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924A" w14:textId="77777777" w:rsidR="00FE3E84" w:rsidRPr="00F51F9C" w:rsidRDefault="00F267BC">
      <w:pPr>
        <w:pStyle w:val="000-"/>
        <w:overflowPunct w:val="0"/>
        <w:spacing w:before="180" w:after="180" w:line="360" w:lineRule="exact"/>
        <w:ind w:left="78" w:right="78"/>
        <w:rPr>
          <w:color w:val="auto"/>
        </w:rPr>
      </w:pPr>
      <w:r w:rsidRPr="00F51F9C">
        <w:rPr>
          <w:rFonts w:ascii="標楷體" w:eastAsia="標楷體" w:hAnsi="標楷體"/>
          <w:color w:val="auto"/>
          <w:sz w:val="40"/>
          <w:szCs w:val="40"/>
        </w:rPr>
        <w:t>高雄市政府運動發展局</w:t>
      </w:r>
      <w:proofErr w:type="gramStart"/>
      <w:r w:rsidRPr="00F51F9C">
        <w:rPr>
          <w:rFonts w:ascii="標楷體" w:eastAsia="標楷體" w:hAnsi="標楷體"/>
          <w:color w:val="auto"/>
          <w:sz w:val="40"/>
          <w:szCs w:val="40"/>
        </w:rPr>
        <w:t>113</w:t>
      </w:r>
      <w:proofErr w:type="gramEnd"/>
      <w:r w:rsidRPr="00F51F9C">
        <w:rPr>
          <w:rFonts w:ascii="標楷體" w:eastAsia="標楷體" w:hAnsi="標楷體"/>
          <w:color w:val="auto"/>
          <w:sz w:val="40"/>
          <w:szCs w:val="40"/>
        </w:rPr>
        <w:t>年度施政績效成果報告</w:t>
      </w:r>
    </w:p>
    <w:tbl>
      <w:tblPr>
        <w:tblW w:w="5000" w:type="pct"/>
        <w:jc w:val="center"/>
        <w:tblLayout w:type="fixed"/>
        <w:tblCellMar>
          <w:left w:w="10" w:type="dxa"/>
          <w:right w:w="10" w:type="dxa"/>
        </w:tblCellMar>
        <w:tblLook w:val="0000" w:firstRow="0" w:lastRow="0" w:firstColumn="0" w:lastColumn="0" w:noHBand="0" w:noVBand="0"/>
      </w:tblPr>
      <w:tblGrid>
        <w:gridCol w:w="2557"/>
        <w:gridCol w:w="7411"/>
      </w:tblGrid>
      <w:tr w:rsidR="00F51F9C" w:rsidRPr="00F51F9C" w14:paraId="193F697E" w14:textId="77777777">
        <w:trPr>
          <w:trHeight w:val="652"/>
          <w:tblHeader/>
          <w:jc w:val="center"/>
        </w:trPr>
        <w:tc>
          <w:tcPr>
            <w:tcW w:w="253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6F8DE5F7" w14:textId="77777777" w:rsidR="00FE3E84" w:rsidRPr="00F51F9C" w:rsidRDefault="00F267BC" w:rsidP="000E4468">
            <w:pPr>
              <w:pStyle w:val="a0"/>
              <w:overflowPunct w:val="0"/>
              <w:spacing w:line="320" w:lineRule="exact"/>
              <w:ind w:left="130" w:right="130"/>
              <w:jc w:val="center"/>
            </w:pPr>
            <w:r w:rsidRPr="00F51F9C">
              <w:rPr>
                <w:rFonts w:ascii="標楷體" w:eastAsia="標楷體" w:hAnsi="標楷體"/>
                <w:b/>
                <w:sz w:val="28"/>
                <w:szCs w:val="28"/>
              </w:rPr>
              <w:t>重要施政項目</w:t>
            </w:r>
          </w:p>
        </w:tc>
        <w:tc>
          <w:tcPr>
            <w:tcW w:w="73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31BC20B4" w14:textId="77777777" w:rsidR="00FE3E84" w:rsidRPr="00F51F9C" w:rsidRDefault="00F267BC" w:rsidP="000E4468">
            <w:pPr>
              <w:pStyle w:val="a0"/>
              <w:overflowPunct w:val="0"/>
              <w:spacing w:line="320" w:lineRule="exact"/>
              <w:ind w:left="130" w:right="130"/>
              <w:jc w:val="center"/>
            </w:pPr>
            <w:r w:rsidRPr="00F51F9C">
              <w:rPr>
                <w:rFonts w:ascii="標楷體" w:eastAsia="標楷體" w:hAnsi="標楷體"/>
                <w:b/>
                <w:sz w:val="28"/>
                <w:szCs w:val="28"/>
              </w:rPr>
              <w:t xml:space="preserve">執　　行　　成　　果　　與　　</w:t>
            </w:r>
            <w:proofErr w:type="gramStart"/>
            <w:r w:rsidRPr="00F51F9C">
              <w:rPr>
                <w:rFonts w:ascii="標楷體" w:eastAsia="標楷體" w:hAnsi="標楷體"/>
                <w:b/>
                <w:sz w:val="28"/>
                <w:szCs w:val="28"/>
              </w:rPr>
              <w:t>效</w:t>
            </w:r>
            <w:proofErr w:type="gramEnd"/>
            <w:r w:rsidRPr="00F51F9C">
              <w:rPr>
                <w:rFonts w:ascii="標楷體" w:eastAsia="標楷體" w:hAnsi="標楷體"/>
                <w:b/>
                <w:sz w:val="28"/>
                <w:szCs w:val="28"/>
              </w:rPr>
              <w:t xml:space="preserve">　　益</w:t>
            </w:r>
          </w:p>
        </w:tc>
      </w:tr>
      <w:tr w:rsidR="00F51F9C" w:rsidRPr="00F51F9C" w14:paraId="09318F26" w14:textId="77777777">
        <w:trPr>
          <w:trHeight w:val="816"/>
          <w:jc w:val="center"/>
        </w:trPr>
        <w:tc>
          <w:tcPr>
            <w:tcW w:w="253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tcPr>
          <w:p w14:paraId="30BEC0EB" w14:textId="77777777" w:rsidR="00FE3E84" w:rsidRPr="00F51F9C" w:rsidRDefault="00F267BC" w:rsidP="00E96F1A">
            <w:pPr>
              <w:pStyle w:val="a4"/>
              <w:suppressAutoHyphens w:val="0"/>
              <w:autoSpaceDN/>
              <w:adjustRightInd w:val="0"/>
              <w:spacing w:line="360" w:lineRule="exact"/>
              <w:ind w:leftChars="30" w:left="555" w:rightChars="50" w:right="100" w:hangingChars="206" w:hanging="495"/>
              <w:textAlignment w:val="auto"/>
              <w:rPr>
                <w:sz w:val="24"/>
                <w:szCs w:val="24"/>
              </w:rPr>
            </w:pPr>
            <w:r w:rsidRPr="00F51F9C">
              <w:rPr>
                <w:b/>
                <w:sz w:val="24"/>
                <w:szCs w:val="24"/>
              </w:rPr>
              <w:t>壹、充實運動環境、</w:t>
            </w:r>
            <w:proofErr w:type="gramStart"/>
            <w:r w:rsidRPr="00F51F9C">
              <w:rPr>
                <w:b/>
                <w:sz w:val="24"/>
                <w:szCs w:val="24"/>
              </w:rPr>
              <w:t>優化場</w:t>
            </w:r>
            <w:proofErr w:type="gramEnd"/>
            <w:r w:rsidRPr="00F51F9C">
              <w:rPr>
                <w:b/>
                <w:sz w:val="24"/>
                <w:szCs w:val="24"/>
              </w:rPr>
              <w:t>館設施</w:t>
            </w:r>
          </w:p>
          <w:p w14:paraId="20FBCF6A"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一、運動中心規劃設置</w:t>
            </w:r>
          </w:p>
          <w:p w14:paraId="7750D964"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73B0C0E5"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EE4FCDD"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11C584E0"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6187500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F150CE8"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059CF242"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71067683"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1FFD63B2"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6E670EA"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6186A543"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w:t>
            </w:r>
            <w:proofErr w:type="gramStart"/>
            <w:r w:rsidRPr="00F51F9C">
              <w:rPr>
                <w:sz w:val="24"/>
                <w:szCs w:val="24"/>
              </w:rPr>
              <w:t>一</w:t>
            </w:r>
            <w:proofErr w:type="gramEnd"/>
            <w:r w:rsidRPr="00F51F9C">
              <w:rPr>
                <w:sz w:val="24"/>
                <w:szCs w:val="24"/>
              </w:rPr>
              <w:t>)擴大</w:t>
            </w:r>
            <w:r w:rsidRPr="00F51F9C">
              <w:rPr>
                <w:rFonts w:cs="Times New Roman"/>
                <w:sz w:val="24"/>
                <w:szCs w:val="24"/>
              </w:rPr>
              <w:t>完善</w:t>
            </w:r>
            <w:r w:rsidRPr="00F51F9C">
              <w:rPr>
                <w:sz w:val="24"/>
                <w:szCs w:val="24"/>
              </w:rPr>
              <w:t>現有運動園區</w:t>
            </w:r>
          </w:p>
          <w:p w14:paraId="057ED688" w14:textId="77777777" w:rsidR="00FE3E84" w:rsidRPr="00F51F9C" w:rsidRDefault="00FE3E84" w:rsidP="00E96F1A">
            <w:pPr>
              <w:pStyle w:val="001-"/>
              <w:spacing w:line="360" w:lineRule="exact"/>
              <w:ind w:left="828" w:right="100" w:hanging="22"/>
              <w:textAlignment w:val="auto"/>
              <w:rPr>
                <w:rFonts w:ascii="標楷體" w:eastAsia="標楷體" w:hAnsi="標楷體"/>
                <w:szCs w:val="24"/>
              </w:rPr>
            </w:pPr>
          </w:p>
          <w:p w14:paraId="6DF8D50D"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E125605"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1411AAF" w14:textId="77777777" w:rsidR="00A74AE5" w:rsidRPr="00F51F9C" w:rsidRDefault="00A74AE5" w:rsidP="00E96F1A">
            <w:pPr>
              <w:pStyle w:val="a0"/>
              <w:overflowPunct w:val="0"/>
              <w:spacing w:line="360" w:lineRule="exact"/>
              <w:ind w:right="78"/>
              <w:rPr>
                <w:rFonts w:ascii="標楷體" w:eastAsia="標楷體" w:hAnsi="標楷體"/>
                <w:sz w:val="24"/>
                <w:szCs w:val="24"/>
              </w:rPr>
            </w:pPr>
          </w:p>
          <w:p w14:paraId="207AF93A"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8B7DFD7"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(二)新建運動場館</w:t>
            </w:r>
          </w:p>
          <w:p w14:paraId="311316AB" w14:textId="77777777" w:rsidR="00FE3E84" w:rsidRPr="00F51F9C" w:rsidRDefault="00FE3E84" w:rsidP="00E96F1A">
            <w:pPr>
              <w:pStyle w:val="001-"/>
              <w:spacing w:line="360" w:lineRule="exact"/>
              <w:ind w:right="100"/>
              <w:textAlignment w:val="auto"/>
              <w:rPr>
                <w:rFonts w:ascii="標楷體" w:eastAsia="標楷體" w:hAnsi="標楷體"/>
                <w:szCs w:val="24"/>
              </w:rPr>
            </w:pPr>
          </w:p>
          <w:p w14:paraId="4459769D"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37282C5E"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1B3AE8FE"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3E091FC1"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7F1413E3"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404BF76E"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3D601C7D"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B31C5F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F849DC7"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0DA5973D"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4A7BEA0"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5248D432"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4F01545C"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10E313B" w14:textId="77777777" w:rsidR="00A1144E" w:rsidRPr="00F51F9C" w:rsidRDefault="00A1144E" w:rsidP="00E96F1A">
            <w:pPr>
              <w:pStyle w:val="a0"/>
              <w:overflowPunct w:val="0"/>
              <w:spacing w:line="360" w:lineRule="exact"/>
              <w:ind w:right="78"/>
              <w:rPr>
                <w:rFonts w:ascii="標楷體" w:eastAsia="標楷體" w:hAnsi="標楷體"/>
                <w:sz w:val="24"/>
                <w:szCs w:val="24"/>
              </w:rPr>
            </w:pPr>
          </w:p>
          <w:p w14:paraId="188355D0" w14:textId="77777777" w:rsidR="00FE3E84" w:rsidRPr="00F51F9C" w:rsidRDefault="00FE3E84" w:rsidP="00E96F1A">
            <w:pPr>
              <w:pStyle w:val="001-"/>
              <w:spacing w:line="360" w:lineRule="exact"/>
              <w:ind w:left="299" w:right="100" w:hanging="199"/>
              <w:textAlignment w:val="auto"/>
              <w:rPr>
                <w:rFonts w:ascii="標楷體" w:eastAsia="標楷體" w:hAnsi="標楷體"/>
                <w:szCs w:val="24"/>
              </w:rPr>
            </w:pPr>
          </w:p>
          <w:p w14:paraId="017FDAF1"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(三)活化公有空間</w:t>
            </w:r>
          </w:p>
          <w:p w14:paraId="20FF0E61"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73D7719F"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B2ECE4F"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3DAD75C1"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428B4AC6"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74C069B7"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14A47EE1"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5A438B6"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8204FB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A9F291F"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6F97DF4"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676A1BE" w14:textId="77777777" w:rsidR="00A74AE5" w:rsidRPr="00F51F9C" w:rsidRDefault="00A74AE5" w:rsidP="00E96F1A">
            <w:pPr>
              <w:pStyle w:val="a0"/>
              <w:overflowPunct w:val="0"/>
              <w:spacing w:line="360" w:lineRule="exact"/>
              <w:ind w:right="78"/>
              <w:rPr>
                <w:rFonts w:ascii="標楷體" w:eastAsia="標楷體" w:hAnsi="標楷體"/>
                <w:sz w:val="24"/>
                <w:szCs w:val="24"/>
              </w:rPr>
            </w:pPr>
          </w:p>
          <w:p w14:paraId="4C61BE8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CD60B91"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A869611"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837BC3B"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(四)整建開放校園運動設施</w:t>
            </w:r>
          </w:p>
          <w:p w14:paraId="4D3CE3CC"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33FBE413"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61697402"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5945907"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47283563"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6C94FA9E"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5B841EA7" w14:textId="77777777" w:rsidR="00A74AE5" w:rsidRPr="00F51F9C" w:rsidRDefault="00A74AE5" w:rsidP="00E96F1A">
            <w:pPr>
              <w:pStyle w:val="a0"/>
              <w:overflowPunct w:val="0"/>
              <w:spacing w:line="360" w:lineRule="exact"/>
              <w:ind w:left="870" w:right="78" w:hanging="480"/>
              <w:rPr>
                <w:rFonts w:ascii="標楷體" w:eastAsia="標楷體" w:hAnsi="標楷體"/>
                <w:sz w:val="24"/>
                <w:szCs w:val="24"/>
              </w:rPr>
            </w:pPr>
          </w:p>
          <w:p w14:paraId="7698C1B5" w14:textId="77777777" w:rsidR="00A74AE5" w:rsidRPr="00F51F9C" w:rsidRDefault="00A74AE5" w:rsidP="00E96F1A">
            <w:pPr>
              <w:pStyle w:val="a0"/>
              <w:overflowPunct w:val="0"/>
              <w:spacing w:line="360" w:lineRule="exact"/>
              <w:ind w:left="870" w:right="78" w:hanging="480"/>
              <w:rPr>
                <w:rFonts w:ascii="標楷體" w:eastAsia="標楷體" w:hAnsi="標楷體"/>
                <w:sz w:val="24"/>
                <w:szCs w:val="24"/>
              </w:rPr>
            </w:pPr>
          </w:p>
          <w:p w14:paraId="2A5F6F91"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A47E45F"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310CA0F" w14:textId="77777777" w:rsidR="00BF0C08" w:rsidRPr="00F51F9C" w:rsidRDefault="00BF0C08" w:rsidP="00E96F1A">
            <w:pPr>
              <w:pStyle w:val="a0"/>
              <w:overflowPunct w:val="0"/>
              <w:spacing w:line="360" w:lineRule="exact"/>
              <w:ind w:left="870" w:right="78" w:hanging="480"/>
              <w:rPr>
                <w:rFonts w:ascii="標楷體" w:eastAsia="標楷體" w:hAnsi="標楷體"/>
                <w:sz w:val="24"/>
                <w:szCs w:val="24"/>
              </w:rPr>
            </w:pPr>
          </w:p>
          <w:p w14:paraId="5624681B"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(五)補助結合大學運動設施</w:t>
            </w:r>
          </w:p>
          <w:p w14:paraId="4DBAB8A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F4B17F8"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EE34023"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F205DA5"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7B58877"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A410B15"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C52F3E8"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563C58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F9C9E8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679C75B" w14:textId="77777777" w:rsidR="00FE3E84" w:rsidRPr="00F51F9C" w:rsidRDefault="00FE3E84" w:rsidP="00E96F1A">
            <w:pPr>
              <w:pStyle w:val="001-"/>
              <w:spacing w:line="360" w:lineRule="exact"/>
              <w:ind w:left="289" w:right="100" w:hanging="199"/>
              <w:textAlignment w:val="auto"/>
              <w:rPr>
                <w:rFonts w:ascii="標楷體" w:eastAsia="標楷體" w:hAnsi="標楷體"/>
                <w:szCs w:val="24"/>
              </w:rPr>
            </w:pPr>
          </w:p>
          <w:p w14:paraId="48E1B7A3" w14:textId="77777777" w:rsidR="00FE3E84" w:rsidRPr="00F51F9C" w:rsidRDefault="00FE3E84" w:rsidP="00E96F1A">
            <w:pPr>
              <w:pStyle w:val="001-"/>
              <w:spacing w:line="360" w:lineRule="exact"/>
              <w:ind w:left="289" w:right="100" w:hanging="199"/>
              <w:textAlignment w:val="auto"/>
              <w:rPr>
                <w:rFonts w:ascii="標楷體" w:eastAsia="標楷體" w:hAnsi="標楷體"/>
                <w:szCs w:val="24"/>
              </w:rPr>
            </w:pPr>
          </w:p>
          <w:p w14:paraId="164ED04B" w14:textId="77777777" w:rsidR="00FE3E84" w:rsidRPr="00F51F9C" w:rsidRDefault="00FE3E84" w:rsidP="00E96F1A">
            <w:pPr>
              <w:pStyle w:val="001-"/>
              <w:spacing w:line="360" w:lineRule="exact"/>
              <w:ind w:left="289" w:right="100" w:hanging="199"/>
              <w:textAlignment w:val="auto"/>
              <w:rPr>
                <w:rFonts w:ascii="標楷體" w:eastAsia="標楷體" w:hAnsi="標楷體"/>
                <w:szCs w:val="24"/>
              </w:rPr>
            </w:pPr>
          </w:p>
          <w:p w14:paraId="68998C2F" w14:textId="77777777" w:rsidR="00FE3E84" w:rsidRPr="00F51F9C" w:rsidRDefault="00FE3E84" w:rsidP="00E96F1A">
            <w:pPr>
              <w:pStyle w:val="001-"/>
              <w:spacing w:line="360" w:lineRule="exact"/>
              <w:ind w:left="289" w:right="100" w:hanging="199"/>
              <w:textAlignment w:val="auto"/>
              <w:rPr>
                <w:rFonts w:ascii="標楷體" w:eastAsia="標楷體" w:hAnsi="標楷體"/>
                <w:szCs w:val="24"/>
              </w:rPr>
            </w:pPr>
          </w:p>
          <w:p w14:paraId="65A3D717" w14:textId="77777777" w:rsidR="00FE3E84" w:rsidRPr="00F51F9C" w:rsidRDefault="00FE3E84" w:rsidP="00E96F1A">
            <w:pPr>
              <w:pStyle w:val="001-"/>
              <w:spacing w:line="360" w:lineRule="exact"/>
              <w:ind w:left="0" w:right="100" w:firstLine="0"/>
              <w:textAlignment w:val="auto"/>
              <w:rPr>
                <w:rFonts w:ascii="標楷體" w:eastAsia="標楷體" w:hAnsi="標楷體"/>
                <w:szCs w:val="24"/>
              </w:rPr>
            </w:pPr>
          </w:p>
          <w:p w14:paraId="597F7C66" w14:textId="77777777" w:rsidR="00A1144E" w:rsidRPr="00F51F9C" w:rsidRDefault="00A1144E" w:rsidP="00E96F1A">
            <w:pPr>
              <w:pStyle w:val="001-"/>
              <w:spacing w:line="360" w:lineRule="exact"/>
              <w:ind w:left="0" w:right="100" w:firstLine="0"/>
              <w:textAlignment w:val="auto"/>
              <w:rPr>
                <w:rFonts w:ascii="標楷體" w:eastAsia="標楷體" w:hAnsi="標楷體"/>
                <w:szCs w:val="24"/>
              </w:rPr>
            </w:pPr>
          </w:p>
          <w:p w14:paraId="0AD4363E"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二、新建運動場域</w:t>
            </w:r>
          </w:p>
          <w:p w14:paraId="0A318C31"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9DBF8F6"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76EAC1F1"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71F2CD1"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720727E9"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17931B9E"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01974D8D"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486C2D6"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60ED5073"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0B3446C7"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6F8BE6CE"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6522549C"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7114D48A"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472A933D" w14:textId="77777777" w:rsidR="00A1144E" w:rsidRPr="00F51F9C" w:rsidRDefault="00A1144E" w:rsidP="00E96F1A">
            <w:pPr>
              <w:pStyle w:val="a0"/>
              <w:overflowPunct w:val="0"/>
              <w:spacing w:line="360" w:lineRule="exact"/>
              <w:ind w:left="870" w:right="78" w:hanging="480"/>
              <w:rPr>
                <w:rFonts w:ascii="標楷體" w:eastAsia="標楷體" w:hAnsi="標楷體"/>
                <w:sz w:val="24"/>
                <w:szCs w:val="24"/>
              </w:rPr>
            </w:pPr>
          </w:p>
          <w:p w14:paraId="475F7496"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340867C6"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4181E32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EF35EC7"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三、</w:t>
            </w:r>
            <w:r w:rsidRPr="00F51F9C">
              <w:rPr>
                <w:spacing w:val="-12"/>
                <w:sz w:val="24"/>
                <w:szCs w:val="24"/>
              </w:rPr>
              <w:t>整建改善運動場館</w:t>
            </w:r>
          </w:p>
          <w:p w14:paraId="4987C073"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w:t>
            </w:r>
            <w:proofErr w:type="gramStart"/>
            <w:r w:rsidRPr="00F51F9C">
              <w:rPr>
                <w:sz w:val="24"/>
                <w:szCs w:val="24"/>
              </w:rPr>
              <w:t>一</w:t>
            </w:r>
            <w:proofErr w:type="gramEnd"/>
            <w:r w:rsidRPr="00F51F9C">
              <w:rPr>
                <w:sz w:val="24"/>
                <w:szCs w:val="24"/>
              </w:rPr>
              <w:t>)前瞻基礎建設-城鄉設施-營造休閒運動環境計畫</w:t>
            </w:r>
          </w:p>
          <w:p w14:paraId="77EED28B"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36CE9EB" w14:textId="77777777" w:rsidR="007274A1" w:rsidRPr="00F51F9C" w:rsidRDefault="007274A1" w:rsidP="00E96F1A">
            <w:pPr>
              <w:pStyle w:val="a0"/>
              <w:overflowPunct w:val="0"/>
              <w:spacing w:line="360" w:lineRule="exact"/>
              <w:ind w:right="78"/>
              <w:rPr>
                <w:rFonts w:ascii="標楷體" w:eastAsia="標楷體" w:hAnsi="標楷體"/>
                <w:sz w:val="24"/>
                <w:szCs w:val="24"/>
              </w:rPr>
            </w:pPr>
          </w:p>
          <w:p w14:paraId="21AAF67D" w14:textId="77777777" w:rsidR="00A1144E" w:rsidRPr="00F51F9C" w:rsidRDefault="00A1144E" w:rsidP="00E96F1A">
            <w:pPr>
              <w:pStyle w:val="a0"/>
              <w:overflowPunct w:val="0"/>
              <w:spacing w:line="360" w:lineRule="exact"/>
              <w:ind w:right="78"/>
              <w:rPr>
                <w:rFonts w:ascii="標楷體" w:eastAsia="標楷體" w:hAnsi="標楷體"/>
                <w:sz w:val="24"/>
                <w:szCs w:val="24"/>
              </w:rPr>
            </w:pPr>
          </w:p>
          <w:p w14:paraId="36BEDF3F"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(二)零星整修工程</w:t>
            </w:r>
          </w:p>
          <w:p w14:paraId="53873273"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4A7595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31A55B7"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(三)大型場館整修工程</w:t>
            </w:r>
          </w:p>
          <w:p w14:paraId="4457066D"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99E5F3C"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BB8604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B51873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61BC13A7"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74AD7FF"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D4CFB7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6D572BE3"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43B9DBF"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E1F9303"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C579FC6"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89945EC"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B1C4428"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66F68B5"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B10A7BF"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69000281"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06D10F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32FAD9E"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724457D"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58AA400"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四、</w:t>
            </w:r>
            <w:r w:rsidRPr="00F51F9C">
              <w:rPr>
                <w:spacing w:val="-12"/>
                <w:sz w:val="24"/>
                <w:szCs w:val="24"/>
              </w:rPr>
              <w:t>運動場</w:t>
            </w:r>
            <w:r w:rsidRPr="00F51F9C">
              <w:rPr>
                <w:sz w:val="24"/>
                <w:szCs w:val="24"/>
              </w:rPr>
              <w:t>館經營管理模式多元化</w:t>
            </w:r>
          </w:p>
          <w:p w14:paraId="42C27ACD" w14:textId="77777777" w:rsidR="00FE3E84" w:rsidRPr="00F51F9C" w:rsidRDefault="00FE3E84" w:rsidP="00E96F1A">
            <w:pPr>
              <w:pStyle w:val="001-"/>
              <w:spacing w:line="360" w:lineRule="exact"/>
              <w:ind w:left="680" w:right="100" w:hanging="480"/>
              <w:textAlignment w:val="auto"/>
              <w:rPr>
                <w:rFonts w:ascii="標楷體" w:eastAsia="標楷體" w:hAnsi="標楷體"/>
                <w:szCs w:val="24"/>
              </w:rPr>
            </w:pPr>
          </w:p>
          <w:p w14:paraId="39EDEC68"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779314C4"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60908BE0"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4530723"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0459FBC"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A0DB6DB"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6B2CB4F1"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D266309"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34B20FE2"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E18331C"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716D8320"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114C472F"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3653808F"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3C77C76A"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5A2A02B3"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18B67B06"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2B9A6188"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5C9C7BC4"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7A44F47A"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4263EA33"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0E1C865D"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775B5D79"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071DD3EF"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1E583DBC"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3A451AD5"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08232670" w14:textId="77777777" w:rsidR="00FE3E84" w:rsidRPr="00F51F9C" w:rsidRDefault="00FE3E84" w:rsidP="00E96F1A">
            <w:pPr>
              <w:pStyle w:val="a0"/>
              <w:overflowPunct w:val="0"/>
              <w:spacing w:line="360" w:lineRule="exact"/>
              <w:ind w:left="870" w:right="78" w:hanging="480"/>
              <w:rPr>
                <w:rFonts w:ascii="標楷體" w:eastAsia="標楷體" w:hAnsi="標楷體"/>
                <w:sz w:val="24"/>
                <w:szCs w:val="24"/>
              </w:rPr>
            </w:pPr>
          </w:p>
          <w:p w14:paraId="47864DFC" w14:textId="77777777" w:rsidR="00FE3E84" w:rsidRPr="00F51F9C" w:rsidRDefault="00FE3E84" w:rsidP="00E96F1A">
            <w:pPr>
              <w:pStyle w:val="001-"/>
              <w:spacing w:line="360" w:lineRule="exact"/>
              <w:ind w:left="680" w:right="100" w:hanging="480"/>
              <w:textAlignment w:val="auto"/>
              <w:rPr>
                <w:rFonts w:ascii="標楷體" w:eastAsia="標楷體" w:hAnsi="標楷體"/>
                <w:szCs w:val="24"/>
              </w:rPr>
            </w:pPr>
          </w:p>
          <w:p w14:paraId="066A9856" w14:textId="77777777" w:rsidR="00A1144E" w:rsidRPr="00F51F9C" w:rsidRDefault="00A1144E" w:rsidP="00E96F1A">
            <w:pPr>
              <w:pStyle w:val="001-"/>
              <w:spacing w:line="360" w:lineRule="exact"/>
              <w:ind w:left="680" w:right="100" w:hanging="480"/>
              <w:textAlignment w:val="auto"/>
              <w:rPr>
                <w:rFonts w:ascii="標楷體" w:eastAsia="標楷體" w:hAnsi="標楷體"/>
                <w:szCs w:val="24"/>
              </w:rPr>
            </w:pPr>
          </w:p>
          <w:p w14:paraId="4262E246" w14:textId="77777777" w:rsidR="00FE3E84" w:rsidRPr="00F51F9C" w:rsidRDefault="00FE3E84" w:rsidP="00E96F1A">
            <w:pPr>
              <w:pStyle w:val="001-"/>
              <w:spacing w:line="360" w:lineRule="exact"/>
              <w:ind w:left="0" w:right="100" w:firstLine="0"/>
              <w:textAlignment w:val="auto"/>
              <w:rPr>
                <w:rFonts w:ascii="標楷體" w:eastAsia="標楷體" w:hAnsi="標楷體"/>
                <w:szCs w:val="24"/>
              </w:rPr>
            </w:pPr>
          </w:p>
          <w:p w14:paraId="668F78C2"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五、啟動澄清湖整建計畫</w:t>
            </w:r>
          </w:p>
          <w:p w14:paraId="2918A8CF" w14:textId="77777777" w:rsidR="00FE3E84" w:rsidRPr="00F51F9C" w:rsidRDefault="00FE3E84" w:rsidP="00E96F1A">
            <w:pPr>
              <w:pStyle w:val="001-"/>
              <w:spacing w:line="360" w:lineRule="exact"/>
              <w:ind w:left="680" w:right="100" w:hanging="480"/>
              <w:textAlignment w:val="auto"/>
              <w:rPr>
                <w:rFonts w:ascii="標楷體" w:eastAsia="標楷體" w:hAnsi="標楷體"/>
                <w:szCs w:val="24"/>
              </w:rPr>
            </w:pPr>
          </w:p>
          <w:p w14:paraId="3210CA1E" w14:textId="77777777" w:rsidR="00FE3E84" w:rsidRPr="00F51F9C" w:rsidRDefault="00FE3E84" w:rsidP="00E96F1A">
            <w:pPr>
              <w:pStyle w:val="a0"/>
              <w:overflowPunct w:val="0"/>
              <w:spacing w:line="360" w:lineRule="exact"/>
              <w:ind w:left="661" w:right="78" w:hanging="422"/>
              <w:rPr>
                <w:rFonts w:ascii="標楷體" w:eastAsia="標楷體" w:hAnsi="標楷體"/>
                <w:sz w:val="24"/>
                <w:szCs w:val="24"/>
              </w:rPr>
            </w:pPr>
          </w:p>
          <w:p w14:paraId="4926AE39" w14:textId="77777777" w:rsidR="00FE3E84" w:rsidRPr="00F51F9C" w:rsidRDefault="00FE3E84" w:rsidP="00E96F1A">
            <w:pPr>
              <w:pStyle w:val="a0"/>
              <w:overflowPunct w:val="0"/>
              <w:spacing w:line="360" w:lineRule="exact"/>
              <w:ind w:left="661" w:right="78" w:hanging="422"/>
              <w:rPr>
                <w:rFonts w:ascii="標楷體" w:eastAsia="標楷體" w:hAnsi="標楷體"/>
                <w:sz w:val="24"/>
                <w:szCs w:val="24"/>
              </w:rPr>
            </w:pPr>
          </w:p>
          <w:p w14:paraId="6BF6ABED" w14:textId="77777777" w:rsidR="00FE3E84" w:rsidRPr="00F51F9C" w:rsidRDefault="00FE3E84" w:rsidP="00E96F1A">
            <w:pPr>
              <w:pStyle w:val="a0"/>
              <w:overflowPunct w:val="0"/>
              <w:spacing w:line="360" w:lineRule="exact"/>
              <w:ind w:left="661" w:right="78" w:hanging="422"/>
              <w:rPr>
                <w:rFonts w:ascii="標楷體" w:eastAsia="標楷體" w:hAnsi="標楷體"/>
                <w:sz w:val="24"/>
                <w:szCs w:val="24"/>
              </w:rPr>
            </w:pPr>
          </w:p>
          <w:p w14:paraId="712EA086" w14:textId="77777777" w:rsidR="00FE3E84" w:rsidRPr="00F51F9C" w:rsidRDefault="00FE3E84" w:rsidP="00E96F1A">
            <w:pPr>
              <w:pStyle w:val="a0"/>
              <w:overflowPunct w:val="0"/>
              <w:spacing w:line="360" w:lineRule="exact"/>
              <w:ind w:left="661" w:right="78" w:hanging="422"/>
              <w:rPr>
                <w:rFonts w:ascii="標楷體" w:eastAsia="標楷體" w:hAnsi="標楷體"/>
                <w:sz w:val="24"/>
                <w:szCs w:val="24"/>
              </w:rPr>
            </w:pPr>
          </w:p>
          <w:p w14:paraId="24D13795" w14:textId="77777777" w:rsidR="00FE3E84" w:rsidRPr="00F51F9C" w:rsidRDefault="00FE3E84" w:rsidP="00E96F1A">
            <w:pPr>
              <w:pStyle w:val="a0"/>
              <w:overflowPunct w:val="0"/>
              <w:spacing w:line="360" w:lineRule="exact"/>
              <w:ind w:left="661" w:right="78" w:hanging="422"/>
              <w:rPr>
                <w:rFonts w:ascii="標楷體" w:eastAsia="標楷體" w:hAnsi="標楷體"/>
                <w:sz w:val="24"/>
                <w:szCs w:val="24"/>
              </w:rPr>
            </w:pPr>
          </w:p>
          <w:p w14:paraId="094E0F3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2A9B04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2DB8535"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A9202B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E7E223C"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67F41AC8" w14:textId="77777777" w:rsidR="00A1144E" w:rsidRPr="00F51F9C" w:rsidRDefault="00A1144E" w:rsidP="00E96F1A">
            <w:pPr>
              <w:pStyle w:val="a0"/>
              <w:overflowPunct w:val="0"/>
              <w:spacing w:line="360" w:lineRule="exact"/>
              <w:ind w:right="78"/>
              <w:rPr>
                <w:rFonts w:ascii="標楷體" w:eastAsia="標楷體" w:hAnsi="標楷體"/>
                <w:sz w:val="24"/>
                <w:szCs w:val="24"/>
              </w:rPr>
            </w:pPr>
          </w:p>
          <w:p w14:paraId="1AB45355"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2EDB435" w14:textId="77777777" w:rsidR="00FE3E84" w:rsidRPr="00F51F9C" w:rsidRDefault="00F267BC" w:rsidP="00E96F1A">
            <w:pPr>
              <w:pStyle w:val="a4"/>
              <w:suppressAutoHyphens w:val="0"/>
              <w:autoSpaceDN/>
              <w:adjustRightInd w:val="0"/>
              <w:spacing w:line="360" w:lineRule="exact"/>
              <w:ind w:leftChars="30" w:left="555" w:rightChars="50" w:right="100" w:hangingChars="206" w:hanging="495"/>
              <w:textAlignment w:val="auto"/>
              <w:rPr>
                <w:sz w:val="24"/>
                <w:szCs w:val="24"/>
              </w:rPr>
            </w:pPr>
            <w:r w:rsidRPr="00F51F9C">
              <w:rPr>
                <w:b/>
                <w:sz w:val="24"/>
                <w:szCs w:val="24"/>
              </w:rPr>
              <w:t>貳、</w:t>
            </w:r>
            <w:r w:rsidRPr="00F51F9C">
              <w:rPr>
                <w:rFonts w:cs="Times New Roman"/>
                <w:b/>
                <w:sz w:val="24"/>
                <w:szCs w:val="24"/>
              </w:rPr>
              <w:t>完善選手</w:t>
            </w:r>
            <w:r w:rsidRPr="00F51F9C">
              <w:rPr>
                <w:b/>
                <w:sz w:val="24"/>
                <w:szCs w:val="24"/>
              </w:rPr>
              <w:t>服務、提升競賽成績</w:t>
            </w:r>
          </w:p>
          <w:p w14:paraId="4426FDF1"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一、核發績優運動選手訓練補助金</w:t>
            </w:r>
          </w:p>
          <w:p w14:paraId="26E8D23B" w14:textId="77777777" w:rsidR="00FE3E84" w:rsidRPr="00F51F9C" w:rsidRDefault="00FE3E84" w:rsidP="00E96F1A">
            <w:pPr>
              <w:pStyle w:val="001-"/>
              <w:spacing w:line="360" w:lineRule="exact"/>
              <w:ind w:left="680" w:right="100" w:hanging="480"/>
              <w:textAlignment w:val="auto"/>
              <w:rPr>
                <w:rFonts w:ascii="標楷體" w:eastAsia="標楷體" w:hAnsi="標楷體"/>
                <w:szCs w:val="24"/>
              </w:rPr>
            </w:pPr>
          </w:p>
          <w:p w14:paraId="4CD5E671" w14:textId="77777777" w:rsidR="00FE3E84" w:rsidRPr="00F51F9C" w:rsidRDefault="00FE3E84" w:rsidP="00E96F1A">
            <w:pPr>
              <w:pStyle w:val="001-"/>
              <w:spacing w:line="360" w:lineRule="exact"/>
              <w:ind w:left="680" w:right="100" w:hanging="480"/>
              <w:textAlignment w:val="auto"/>
              <w:rPr>
                <w:rFonts w:ascii="標楷體" w:eastAsia="標楷體" w:hAnsi="標楷體"/>
                <w:szCs w:val="24"/>
              </w:rPr>
            </w:pPr>
          </w:p>
          <w:p w14:paraId="44F6620E"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3B1C873B"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07CBB9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C35BC44" w14:textId="77777777" w:rsidR="00BF0C08" w:rsidRPr="00F51F9C" w:rsidRDefault="00BF0C08" w:rsidP="00E96F1A">
            <w:pPr>
              <w:pStyle w:val="a0"/>
              <w:overflowPunct w:val="0"/>
              <w:spacing w:line="360" w:lineRule="exact"/>
              <w:ind w:right="78"/>
              <w:rPr>
                <w:rFonts w:ascii="標楷體" w:eastAsia="標楷體" w:hAnsi="標楷體"/>
                <w:sz w:val="24"/>
                <w:szCs w:val="24"/>
              </w:rPr>
            </w:pPr>
          </w:p>
          <w:p w14:paraId="148454D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3B6C725"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二、核發社會</w:t>
            </w:r>
            <w:proofErr w:type="gramStart"/>
            <w:r w:rsidRPr="00F51F9C">
              <w:rPr>
                <w:sz w:val="24"/>
                <w:szCs w:val="24"/>
              </w:rPr>
              <w:t>體育體育</w:t>
            </w:r>
            <w:proofErr w:type="gramEnd"/>
            <w:r w:rsidRPr="00F51F9C">
              <w:rPr>
                <w:sz w:val="24"/>
                <w:szCs w:val="24"/>
              </w:rPr>
              <w:t>獎助金</w:t>
            </w:r>
          </w:p>
          <w:p w14:paraId="06029B87"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D154FA7"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59D89B1"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7B824D8"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E6A2844"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997A294"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944D47E"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098BF9D"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EFBBBB6"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A5CE825"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942A1AB"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C40E8E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132A55A"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EFE4E94"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三、導入運動科學輔助選手訓練，追蹤訓練成效</w:t>
            </w:r>
          </w:p>
          <w:p w14:paraId="1D19584A" w14:textId="77777777" w:rsidR="00FE3E84" w:rsidRPr="00F51F9C" w:rsidRDefault="00FE3E84" w:rsidP="00E96F1A">
            <w:pPr>
              <w:pStyle w:val="001-"/>
              <w:spacing w:line="360" w:lineRule="exact"/>
              <w:ind w:left="680" w:right="100" w:hanging="480"/>
              <w:textAlignment w:val="auto"/>
              <w:rPr>
                <w:rFonts w:ascii="標楷體" w:eastAsia="標楷體" w:hAnsi="標楷體"/>
                <w:szCs w:val="24"/>
              </w:rPr>
            </w:pPr>
          </w:p>
          <w:p w14:paraId="705CBE29" w14:textId="77777777" w:rsidR="00FE3E84" w:rsidRPr="00F51F9C" w:rsidRDefault="00FE3E84" w:rsidP="00E96F1A">
            <w:pPr>
              <w:pStyle w:val="001-"/>
              <w:spacing w:line="360" w:lineRule="exact"/>
              <w:ind w:left="680" w:right="100" w:hanging="480"/>
              <w:textAlignment w:val="auto"/>
              <w:rPr>
                <w:rFonts w:ascii="標楷體" w:eastAsia="標楷體" w:hAnsi="標楷體"/>
                <w:szCs w:val="24"/>
              </w:rPr>
            </w:pPr>
          </w:p>
          <w:p w14:paraId="30F81C56"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3963E962" w14:textId="77777777" w:rsidR="00A1144E" w:rsidRPr="00F51F9C" w:rsidRDefault="00A1144E" w:rsidP="00E96F1A">
            <w:pPr>
              <w:pStyle w:val="a0"/>
              <w:overflowPunct w:val="0"/>
              <w:spacing w:line="360" w:lineRule="exact"/>
              <w:ind w:left="654" w:right="78" w:hanging="480"/>
              <w:rPr>
                <w:rFonts w:ascii="標楷體" w:eastAsia="標楷體" w:hAnsi="標楷體"/>
                <w:sz w:val="24"/>
                <w:szCs w:val="24"/>
              </w:rPr>
            </w:pPr>
          </w:p>
          <w:p w14:paraId="48FD1BC9"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311FB6ED"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8B971D3"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6D506951"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40E53512"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3431DC11"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77D43A8F"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3D77D9B"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CFA6E5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E66C615"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7C9F75B"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四、辦理113年全民運動會代表隊參</w:t>
            </w:r>
            <w:r w:rsidRPr="00F51F9C">
              <w:rPr>
                <w:sz w:val="24"/>
                <w:szCs w:val="24"/>
              </w:rPr>
              <w:lastRenderedPageBreak/>
              <w:t>賽成績</w:t>
            </w:r>
          </w:p>
          <w:p w14:paraId="7A235531"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88831A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BE5F9C8"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0AC623F"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041D6A4"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8D41D8E"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C7EB17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36B1D1C"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6F48B72D"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3A82ADD"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581415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AB3A2E1"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五、與民間單位攜手扶植本市優秀選手並實施登峰計畫</w:t>
            </w:r>
          </w:p>
          <w:p w14:paraId="587C85A7"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3C20318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A1819E6"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六、完善運動醫學防護及照護服務</w:t>
            </w:r>
          </w:p>
          <w:p w14:paraId="49A665F2"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0FA1C324"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BC807D5"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3E1425B"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3BB7DF2"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4ADB5B12"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C41972E"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B51B127"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6805FF28"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491A8124"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18D9133A"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AC3670B"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554FC1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456B7B6" w14:textId="77777777" w:rsidR="007274A1" w:rsidRPr="00F51F9C" w:rsidRDefault="007274A1" w:rsidP="00E96F1A">
            <w:pPr>
              <w:pStyle w:val="a0"/>
              <w:overflowPunct w:val="0"/>
              <w:spacing w:line="360" w:lineRule="exact"/>
              <w:ind w:right="78"/>
              <w:rPr>
                <w:rFonts w:ascii="標楷體" w:eastAsia="標楷體" w:hAnsi="標楷體"/>
                <w:sz w:val="24"/>
                <w:szCs w:val="24"/>
              </w:rPr>
            </w:pPr>
          </w:p>
          <w:p w14:paraId="3DCE0FC0" w14:textId="77777777" w:rsidR="00FE3E84" w:rsidRPr="00F51F9C" w:rsidRDefault="00F267BC" w:rsidP="00E96F1A">
            <w:pPr>
              <w:pStyle w:val="a4"/>
              <w:suppressAutoHyphens w:val="0"/>
              <w:autoSpaceDN/>
              <w:adjustRightInd w:val="0"/>
              <w:spacing w:line="360" w:lineRule="exact"/>
              <w:ind w:leftChars="30" w:left="555" w:rightChars="50" w:right="100" w:hangingChars="206" w:hanging="495"/>
              <w:textAlignment w:val="auto"/>
              <w:rPr>
                <w:sz w:val="24"/>
                <w:szCs w:val="24"/>
              </w:rPr>
            </w:pPr>
            <w:r w:rsidRPr="00F51F9C">
              <w:rPr>
                <w:b/>
                <w:sz w:val="24"/>
                <w:szCs w:val="24"/>
              </w:rPr>
              <w:t>參、發展產業聚落、加值運動經濟</w:t>
            </w:r>
          </w:p>
          <w:p w14:paraId="253F107E"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一、職業運動登場、帶動產業經濟</w:t>
            </w:r>
          </w:p>
          <w:p w14:paraId="7F688025" w14:textId="77777777" w:rsidR="00FE3E84" w:rsidRPr="00F51F9C" w:rsidRDefault="00FE3E84" w:rsidP="00E96F1A">
            <w:pPr>
              <w:pStyle w:val="001-"/>
              <w:spacing w:line="360" w:lineRule="exact"/>
              <w:ind w:left="680" w:right="100" w:hanging="480"/>
              <w:textAlignment w:val="auto"/>
              <w:rPr>
                <w:rFonts w:ascii="標楷體" w:eastAsia="標楷體" w:hAnsi="標楷體"/>
                <w:szCs w:val="24"/>
              </w:rPr>
            </w:pPr>
          </w:p>
          <w:p w14:paraId="67090B7E" w14:textId="77777777" w:rsidR="00FE3E84" w:rsidRPr="00F51F9C" w:rsidRDefault="00FE3E84" w:rsidP="00E96F1A">
            <w:pPr>
              <w:pStyle w:val="001-"/>
              <w:spacing w:line="360" w:lineRule="exact"/>
              <w:ind w:left="680" w:right="100" w:hanging="480"/>
              <w:textAlignment w:val="auto"/>
              <w:rPr>
                <w:rFonts w:ascii="標楷體" w:eastAsia="標楷體" w:hAnsi="標楷體"/>
                <w:szCs w:val="24"/>
              </w:rPr>
            </w:pPr>
          </w:p>
          <w:p w14:paraId="610ACAF2"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76188E83"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2720274F"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1790D4F3"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A461A3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E6767D8"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4007C374"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04E207E5"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6E558BFE"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62E88B21"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0E2E5492" w14:textId="77777777" w:rsidR="00A1144E" w:rsidRPr="00F51F9C" w:rsidRDefault="00A1144E" w:rsidP="00E96F1A">
            <w:pPr>
              <w:pStyle w:val="a0"/>
              <w:overflowPunct w:val="0"/>
              <w:spacing w:line="360" w:lineRule="exact"/>
              <w:ind w:left="575" w:right="78" w:hanging="422"/>
              <w:rPr>
                <w:rFonts w:ascii="標楷體" w:eastAsia="標楷體" w:hAnsi="標楷體"/>
                <w:sz w:val="24"/>
                <w:szCs w:val="24"/>
              </w:rPr>
            </w:pPr>
          </w:p>
          <w:p w14:paraId="226F27E1"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1D59971E"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二、</w:t>
            </w:r>
            <w:proofErr w:type="gramStart"/>
            <w:r w:rsidRPr="00F51F9C">
              <w:rPr>
                <w:sz w:val="24"/>
                <w:szCs w:val="24"/>
              </w:rPr>
              <w:t>台鋼雄鷹</w:t>
            </w:r>
            <w:proofErr w:type="gramEnd"/>
            <w:r w:rsidRPr="00F51F9C">
              <w:rPr>
                <w:sz w:val="24"/>
                <w:szCs w:val="24"/>
              </w:rPr>
              <w:t>職業棒球隊成立，深耕高雄</w:t>
            </w:r>
          </w:p>
          <w:p w14:paraId="11070C1B" w14:textId="77777777" w:rsidR="00FE3E84" w:rsidRPr="00F51F9C" w:rsidRDefault="00FE3E84" w:rsidP="00E96F1A">
            <w:pPr>
              <w:pStyle w:val="001-"/>
              <w:spacing w:line="360" w:lineRule="exact"/>
              <w:ind w:left="680" w:right="100" w:hanging="480"/>
              <w:textAlignment w:val="auto"/>
              <w:rPr>
                <w:rFonts w:ascii="標楷體" w:eastAsia="標楷體" w:hAnsi="標楷體"/>
                <w:szCs w:val="24"/>
              </w:rPr>
            </w:pPr>
          </w:p>
          <w:p w14:paraId="56680FBF" w14:textId="77777777" w:rsidR="00FE3E84" w:rsidRPr="00F51F9C" w:rsidRDefault="00FE3E84" w:rsidP="00E96F1A">
            <w:pPr>
              <w:pStyle w:val="001-"/>
              <w:spacing w:line="360" w:lineRule="exact"/>
              <w:ind w:left="728" w:right="100" w:hanging="528"/>
              <w:textAlignment w:val="auto"/>
              <w:rPr>
                <w:rFonts w:ascii="標楷體" w:eastAsia="標楷體" w:hAnsi="標楷體"/>
                <w:szCs w:val="24"/>
              </w:rPr>
            </w:pPr>
          </w:p>
          <w:p w14:paraId="7130E51B"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7BD22B06"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48C98CE0"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772E456A"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4529DDC2"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722D24D4"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48EAD28D"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739C36AC"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4AEA6151"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1CA42B95"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6128ADB9"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709D6DB1"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6286172F"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4D3457E4"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6C1C9C4B"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20A4DA9D"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6F638C21" w14:textId="77777777" w:rsidR="00A1144E" w:rsidRPr="00F51F9C" w:rsidRDefault="00A1144E" w:rsidP="00E96F1A">
            <w:pPr>
              <w:pStyle w:val="a0"/>
              <w:overflowPunct w:val="0"/>
              <w:spacing w:line="360" w:lineRule="exact"/>
              <w:ind w:left="575" w:right="78" w:hanging="422"/>
              <w:rPr>
                <w:rFonts w:ascii="標楷體" w:eastAsia="標楷體" w:hAnsi="標楷體"/>
                <w:sz w:val="24"/>
                <w:szCs w:val="24"/>
              </w:rPr>
            </w:pPr>
          </w:p>
          <w:p w14:paraId="5903B8AF" w14:textId="77777777" w:rsidR="00A1144E" w:rsidRPr="00F51F9C" w:rsidRDefault="00A1144E" w:rsidP="00E96F1A">
            <w:pPr>
              <w:pStyle w:val="a0"/>
              <w:overflowPunct w:val="0"/>
              <w:spacing w:line="360" w:lineRule="exact"/>
              <w:ind w:left="575" w:right="78" w:hanging="422"/>
              <w:rPr>
                <w:rFonts w:ascii="標楷體" w:eastAsia="標楷體" w:hAnsi="標楷體"/>
                <w:sz w:val="24"/>
                <w:szCs w:val="24"/>
              </w:rPr>
            </w:pPr>
          </w:p>
          <w:p w14:paraId="7ED10496"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33A9E7BA" w14:textId="77777777" w:rsidR="00FE3E84" w:rsidRPr="00F51F9C" w:rsidRDefault="00FE3E84" w:rsidP="00E96F1A">
            <w:pPr>
              <w:pStyle w:val="a0"/>
              <w:overflowPunct w:val="0"/>
              <w:spacing w:line="360" w:lineRule="exact"/>
              <w:ind w:left="575" w:right="78" w:hanging="422"/>
              <w:rPr>
                <w:rFonts w:ascii="標楷體" w:eastAsia="標楷體" w:hAnsi="標楷體"/>
                <w:sz w:val="24"/>
                <w:szCs w:val="24"/>
              </w:rPr>
            </w:pPr>
          </w:p>
          <w:p w14:paraId="7039C115" w14:textId="77777777" w:rsidR="007274A1" w:rsidRPr="00F51F9C" w:rsidRDefault="007274A1" w:rsidP="00E96F1A">
            <w:pPr>
              <w:pStyle w:val="a0"/>
              <w:overflowPunct w:val="0"/>
              <w:spacing w:line="360" w:lineRule="exact"/>
              <w:ind w:left="575" w:right="78" w:hanging="422"/>
              <w:rPr>
                <w:rFonts w:ascii="標楷體" w:eastAsia="標楷體" w:hAnsi="標楷體"/>
                <w:sz w:val="24"/>
                <w:szCs w:val="24"/>
              </w:rPr>
            </w:pPr>
          </w:p>
          <w:p w14:paraId="5CB9A88A" w14:textId="77777777" w:rsidR="00FE3E84" w:rsidRPr="00F51F9C" w:rsidRDefault="009B5E7B"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三、</w:t>
            </w:r>
            <w:r w:rsidR="00F267BC" w:rsidRPr="00F51F9C">
              <w:rPr>
                <w:sz w:val="24"/>
                <w:szCs w:val="24"/>
              </w:rPr>
              <w:t>發展運動場館經營產業</w:t>
            </w:r>
          </w:p>
          <w:p w14:paraId="5983A600"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w:t>
            </w:r>
            <w:proofErr w:type="gramStart"/>
            <w:r w:rsidRPr="00F51F9C">
              <w:rPr>
                <w:sz w:val="24"/>
                <w:szCs w:val="24"/>
              </w:rPr>
              <w:t>一</w:t>
            </w:r>
            <w:proofErr w:type="gramEnd"/>
            <w:r w:rsidRPr="00F51F9C">
              <w:rPr>
                <w:sz w:val="24"/>
                <w:szCs w:val="24"/>
              </w:rPr>
              <w:t>)運動中心促參OT案</w:t>
            </w:r>
          </w:p>
          <w:p w14:paraId="2A842F1C"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C10083C"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E18AF13"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14015E79"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1391F119"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60DAF4D7"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4AEFD51D"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6DCFA0C9"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1582466"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3D792DC1"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6CDD10A3"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77D44103"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4CEFD6A"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3DC7F96"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D175A3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3EB9BDB" w14:textId="77777777" w:rsidR="00FE3E84" w:rsidRPr="00F51F9C" w:rsidRDefault="00FE3E84" w:rsidP="00E96F1A">
            <w:pPr>
              <w:pStyle w:val="001-"/>
              <w:spacing w:line="360" w:lineRule="exact"/>
              <w:ind w:left="828" w:right="100" w:hanging="528"/>
              <w:textAlignment w:val="auto"/>
              <w:rPr>
                <w:rFonts w:ascii="標楷體" w:eastAsia="標楷體" w:hAnsi="標楷體"/>
                <w:szCs w:val="24"/>
              </w:rPr>
            </w:pPr>
          </w:p>
          <w:p w14:paraId="30C71825" w14:textId="77777777" w:rsidR="00FE3E84" w:rsidRPr="00F51F9C" w:rsidRDefault="00FE3E84" w:rsidP="00E96F1A">
            <w:pPr>
              <w:pStyle w:val="001-"/>
              <w:spacing w:line="360" w:lineRule="exact"/>
              <w:ind w:left="828" w:right="100" w:hanging="528"/>
              <w:textAlignment w:val="auto"/>
              <w:rPr>
                <w:rFonts w:ascii="標楷體" w:eastAsia="標楷體" w:hAnsi="標楷體"/>
                <w:szCs w:val="24"/>
              </w:rPr>
            </w:pPr>
          </w:p>
          <w:p w14:paraId="60F61962" w14:textId="77777777" w:rsidR="00FE3E84" w:rsidRPr="00F51F9C" w:rsidRDefault="00FE3E84" w:rsidP="00E96F1A">
            <w:pPr>
              <w:pStyle w:val="001-"/>
              <w:spacing w:line="360" w:lineRule="exact"/>
              <w:ind w:left="828" w:right="100" w:hanging="528"/>
              <w:textAlignment w:val="auto"/>
              <w:rPr>
                <w:rFonts w:ascii="標楷體" w:eastAsia="標楷體" w:hAnsi="標楷體"/>
                <w:szCs w:val="24"/>
              </w:rPr>
            </w:pPr>
          </w:p>
          <w:p w14:paraId="5C38AB8D" w14:textId="77777777" w:rsidR="00FE3E84" w:rsidRPr="00F51F9C" w:rsidRDefault="00FE3E84" w:rsidP="00E96F1A">
            <w:pPr>
              <w:pStyle w:val="001-"/>
              <w:spacing w:line="360" w:lineRule="exact"/>
              <w:ind w:left="0" w:right="100" w:firstLine="0"/>
              <w:textAlignment w:val="auto"/>
              <w:rPr>
                <w:rFonts w:ascii="標楷體" w:eastAsia="標楷體" w:hAnsi="標楷體"/>
                <w:szCs w:val="24"/>
              </w:rPr>
            </w:pPr>
          </w:p>
          <w:p w14:paraId="051A3018" w14:textId="77777777" w:rsidR="00FE3E84" w:rsidRPr="00F51F9C" w:rsidRDefault="00FE3E84" w:rsidP="00E96F1A">
            <w:pPr>
              <w:pStyle w:val="001-"/>
              <w:spacing w:line="360" w:lineRule="exact"/>
              <w:ind w:left="0" w:right="100" w:firstLine="0"/>
              <w:textAlignment w:val="auto"/>
              <w:rPr>
                <w:rFonts w:ascii="標楷體" w:eastAsia="標楷體" w:hAnsi="標楷體"/>
                <w:szCs w:val="24"/>
              </w:rPr>
            </w:pPr>
          </w:p>
          <w:p w14:paraId="25CD9347" w14:textId="77777777" w:rsidR="000479FD" w:rsidRPr="00F51F9C" w:rsidRDefault="000479FD" w:rsidP="00E96F1A">
            <w:pPr>
              <w:pStyle w:val="001-"/>
              <w:spacing w:line="360" w:lineRule="exact"/>
              <w:ind w:left="0" w:right="100" w:firstLine="0"/>
              <w:textAlignment w:val="auto"/>
              <w:rPr>
                <w:rFonts w:ascii="標楷體" w:eastAsia="標楷體" w:hAnsi="標楷體"/>
                <w:szCs w:val="24"/>
              </w:rPr>
            </w:pPr>
          </w:p>
          <w:p w14:paraId="58B3C376"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(二)其他運動設施委外</w:t>
            </w:r>
          </w:p>
          <w:p w14:paraId="035E6F4C"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8E05986"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1D75C3F"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DFAAC5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4B1413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F1FD81D"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(三)</w:t>
            </w:r>
            <w:proofErr w:type="gramStart"/>
            <w:r w:rsidRPr="00F51F9C">
              <w:rPr>
                <w:sz w:val="24"/>
                <w:szCs w:val="24"/>
              </w:rPr>
              <w:t>擘劃電競</w:t>
            </w:r>
            <w:proofErr w:type="gramEnd"/>
            <w:r w:rsidRPr="00F51F9C">
              <w:rPr>
                <w:sz w:val="24"/>
                <w:szCs w:val="24"/>
              </w:rPr>
              <w:t>產業發展策略、辦理電競相關活動</w:t>
            </w:r>
          </w:p>
          <w:p w14:paraId="23B2910D"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14736243"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98D6335"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3023AAF1"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6361AC5A"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351DD981"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52DF76A"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F797745"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1E18322"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3708CDC"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1FD8C823"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5A82B5FD"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638C8B7E"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1D03FC9"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4D2BC1C8"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2B6059A"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3C01A6A8"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6636056"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4D738CE5"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64F11C3C" w14:textId="77777777" w:rsidR="00A1144E" w:rsidRPr="00F51F9C" w:rsidRDefault="00A1144E" w:rsidP="00E96F1A">
            <w:pPr>
              <w:pStyle w:val="a0"/>
              <w:overflowPunct w:val="0"/>
              <w:spacing w:line="360" w:lineRule="exact"/>
              <w:ind w:left="654" w:right="78" w:hanging="480"/>
              <w:rPr>
                <w:rFonts w:ascii="標楷體" w:eastAsia="標楷體" w:hAnsi="標楷體"/>
                <w:sz w:val="24"/>
                <w:szCs w:val="24"/>
              </w:rPr>
            </w:pPr>
          </w:p>
          <w:p w14:paraId="10D50AFB" w14:textId="77777777" w:rsidR="00A1144E" w:rsidRPr="00F51F9C" w:rsidRDefault="00A1144E" w:rsidP="00E96F1A">
            <w:pPr>
              <w:pStyle w:val="a0"/>
              <w:overflowPunct w:val="0"/>
              <w:spacing w:line="360" w:lineRule="exact"/>
              <w:ind w:left="654" w:right="78" w:hanging="480"/>
              <w:rPr>
                <w:rFonts w:ascii="標楷體" w:eastAsia="標楷體" w:hAnsi="標楷體"/>
                <w:sz w:val="24"/>
                <w:szCs w:val="24"/>
              </w:rPr>
            </w:pPr>
          </w:p>
          <w:p w14:paraId="58130936"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6D554823"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7BBD59A7"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A254E16"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7431638D" w14:textId="77777777" w:rsidR="00FE3E84" w:rsidRPr="00F51F9C" w:rsidRDefault="00FE3E84" w:rsidP="00E96F1A">
            <w:pPr>
              <w:pStyle w:val="a0"/>
              <w:overflowPunct w:val="0"/>
              <w:spacing w:line="360" w:lineRule="exact"/>
              <w:ind w:left="654" w:right="78" w:hanging="480"/>
              <w:rPr>
                <w:rFonts w:ascii="標楷體" w:eastAsia="標楷體" w:hAnsi="標楷體"/>
                <w:sz w:val="24"/>
                <w:szCs w:val="24"/>
              </w:rPr>
            </w:pPr>
          </w:p>
          <w:p w14:paraId="25C515F4"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(四)高雄國家體育場經營成效</w:t>
            </w:r>
          </w:p>
          <w:p w14:paraId="14E803B1" w14:textId="77777777" w:rsidR="00FE3E84" w:rsidRPr="00F51F9C" w:rsidRDefault="00FE3E84" w:rsidP="00E96F1A">
            <w:pPr>
              <w:pStyle w:val="001-"/>
              <w:spacing w:line="360" w:lineRule="exact"/>
              <w:ind w:left="828" w:right="100" w:hanging="528"/>
              <w:textAlignment w:val="auto"/>
              <w:rPr>
                <w:rFonts w:ascii="標楷體" w:eastAsia="標楷體" w:hAnsi="標楷體"/>
                <w:szCs w:val="24"/>
              </w:rPr>
            </w:pPr>
          </w:p>
          <w:p w14:paraId="23E24CCF"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BA95AD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6B0DF7EA"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1ECACBE"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FABBBAE"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A4BE711"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CEC3D63"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DFBBA0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1D1BBDAA"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C47DB8E"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BBEA44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BB16C38"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091892B"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A4814E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A55E8E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CD4FF1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24A39DE" w14:textId="77777777" w:rsidR="00FE3E84" w:rsidRPr="00F51F9C" w:rsidRDefault="00F267BC" w:rsidP="00E96F1A">
            <w:pPr>
              <w:pStyle w:val="a4"/>
              <w:suppressAutoHyphens w:val="0"/>
              <w:autoSpaceDN/>
              <w:adjustRightInd w:val="0"/>
              <w:spacing w:line="360" w:lineRule="exact"/>
              <w:ind w:leftChars="30" w:left="555" w:rightChars="50" w:right="100" w:hangingChars="206" w:hanging="495"/>
              <w:textAlignment w:val="auto"/>
              <w:rPr>
                <w:sz w:val="24"/>
                <w:szCs w:val="24"/>
              </w:rPr>
            </w:pPr>
            <w:r w:rsidRPr="00F51F9C">
              <w:rPr>
                <w:b/>
                <w:sz w:val="24"/>
                <w:szCs w:val="24"/>
              </w:rPr>
              <w:t>肆、因應防疫生活、轉變運動型態</w:t>
            </w:r>
          </w:p>
          <w:p w14:paraId="049ADBCF"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一、配合防疫指引調整運動</w:t>
            </w:r>
            <w:proofErr w:type="spellStart"/>
            <w:r w:rsidRPr="00F51F9C">
              <w:rPr>
                <w:sz w:val="24"/>
                <w:szCs w:val="24"/>
              </w:rPr>
              <w:t>i</w:t>
            </w:r>
            <w:proofErr w:type="spellEnd"/>
            <w:r w:rsidRPr="00F51F9C">
              <w:rPr>
                <w:sz w:val="24"/>
                <w:szCs w:val="24"/>
              </w:rPr>
              <w:t>臺灣活動辦理方式</w:t>
            </w:r>
          </w:p>
          <w:p w14:paraId="43EF45BA" w14:textId="77777777" w:rsidR="00FE3E84" w:rsidRPr="00F51F9C" w:rsidRDefault="00FE3E84" w:rsidP="00E96F1A">
            <w:pPr>
              <w:pStyle w:val="a0"/>
              <w:overflowPunct w:val="0"/>
              <w:spacing w:line="360" w:lineRule="exact"/>
              <w:ind w:left="437" w:right="78" w:hanging="437"/>
              <w:rPr>
                <w:rFonts w:ascii="標楷體" w:eastAsia="標楷體" w:hAnsi="標楷體"/>
                <w:b/>
                <w:sz w:val="24"/>
                <w:szCs w:val="24"/>
              </w:rPr>
            </w:pPr>
          </w:p>
          <w:p w14:paraId="4D52CCE2" w14:textId="77777777" w:rsidR="00FE3E84" w:rsidRPr="00F51F9C" w:rsidRDefault="00FE3E84" w:rsidP="00E96F1A">
            <w:pPr>
              <w:pStyle w:val="a0"/>
              <w:overflowPunct w:val="0"/>
              <w:spacing w:line="360" w:lineRule="exact"/>
              <w:ind w:right="78"/>
              <w:rPr>
                <w:rFonts w:ascii="標楷體" w:eastAsia="標楷體" w:hAnsi="標楷體"/>
                <w:b/>
                <w:sz w:val="24"/>
                <w:szCs w:val="24"/>
              </w:rPr>
            </w:pPr>
          </w:p>
          <w:p w14:paraId="7C8ACB8C" w14:textId="77777777" w:rsidR="00FE3E84" w:rsidRPr="00F51F9C" w:rsidRDefault="00FE3E84" w:rsidP="00E96F1A">
            <w:pPr>
              <w:pStyle w:val="a0"/>
              <w:overflowPunct w:val="0"/>
              <w:spacing w:line="360" w:lineRule="exact"/>
              <w:ind w:right="78"/>
              <w:rPr>
                <w:rFonts w:ascii="標楷體" w:eastAsia="標楷體" w:hAnsi="標楷體"/>
                <w:b/>
                <w:sz w:val="24"/>
                <w:szCs w:val="24"/>
              </w:rPr>
            </w:pPr>
          </w:p>
          <w:p w14:paraId="73AFA4B4" w14:textId="77777777" w:rsidR="00FE3E84" w:rsidRPr="00F51F9C" w:rsidRDefault="00FE3E84" w:rsidP="00E96F1A">
            <w:pPr>
              <w:pStyle w:val="a0"/>
              <w:overflowPunct w:val="0"/>
              <w:spacing w:line="360" w:lineRule="exact"/>
              <w:ind w:right="78"/>
              <w:rPr>
                <w:rFonts w:ascii="標楷體" w:eastAsia="標楷體" w:hAnsi="標楷體"/>
                <w:b/>
                <w:sz w:val="24"/>
                <w:szCs w:val="24"/>
              </w:rPr>
            </w:pPr>
          </w:p>
          <w:p w14:paraId="344E8E7E" w14:textId="77777777" w:rsidR="00FE3E84" w:rsidRPr="00F51F9C" w:rsidRDefault="00FE3E84" w:rsidP="00E96F1A">
            <w:pPr>
              <w:pStyle w:val="a0"/>
              <w:overflowPunct w:val="0"/>
              <w:spacing w:line="360" w:lineRule="exact"/>
              <w:ind w:right="78"/>
              <w:rPr>
                <w:rFonts w:ascii="標楷體" w:eastAsia="標楷體" w:hAnsi="標楷體"/>
                <w:b/>
                <w:sz w:val="24"/>
                <w:szCs w:val="24"/>
              </w:rPr>
            </w:pPr>
          </w:p>
          <w:p w14:paraId="44BD506A" w14:textId="77777777" w:rsidR="00FE3E84" w:rsidRPr="00F51F9C" w:rsidRDefault="00FE3E84" w:rsidP="00E96F1A">
            <w:pPr>
              <w:pStyle w:val="a0"/>
              <w:overflowPunct w:val="0"/>
              <w:spacing w:line="360" w:lineRule="exact"/>
              <w:ind w:right="78"/>
              <w:rPr>
                <w:rFonts w:ascii="標楷體" w:eastAsia="標楷體" w:hAnsi="標楷體"/>
                <w:b/>
                <w:sz w:val="24"/>
                <w:szCs w:val="24"/>
              </w:rPr>
            </w:pPr>
          </w:p>
          <w:p w14:paraId="2DC2C7C7" w14:textId="77777777" w:rsidR="00FE3E84" w:rsidRPr="00F51F9C" w:rsidRDefault="00FE3E84" w:rsidP="00E96F1A">
            <w:pPr>
              <w:pStyle w:val="a0"/>
              <w:overflowPunct w:val="0"/>
              <w:spacing w:line="360" w:lineRule="exact"/>
              <w:ind w:right="78"/>
              <w:rPr>
                <w:rFonts w:ascii="標楷體" w:eastAsia="標楷體" w:hAnsi="標楷體"/>
                <w:b/>
                <w:sz w:val="24"/>
                <w:szCs w:val="24"/>
              </w:rPr>
            </w:pPr>
          </w:p>
          <w:p w14:paraId="2476EBE5" w14:textId="77777777" w:rsidR="00FE3E84" w:rsidRPr="00F51F9C" w:rsidRDefault="00FE3E84" w:rsidP="00E96F1A">
            <w:pPr>
              <w:pStyle w:val="a0"/>
              <w:overflowPunct w:val="0"/>
              <w:spacing w:line="360" w:lineRule="exact"/>
              <w:ind w:right="78"/>
              <w:rPr>
                <w:rFonts w:ascii="標楷體" w:eastAsia="標楷體" w:hAnsi="標楷體"/>
                <w:b/>
                <w:sz w:val="24"/>
                <w:szCs w:val="24"/>
              </w:rPr>
            </w:pPr>
          </w:p>
          <w:p w14:paraId="0144786D" w14:textId="77777777" w:rsidR="00FE3E84" w:rsidRPr="00F51F9C" w:rsidRDefault="00FE3E84" w:rsidP="00E96F1A">
            <w:pPr>
              <w:pStyle w:val="a0"/>
              <w:overflowPunct w:val="0"/>
              <w:spacing w:line="360" w:lineRule="exact"/>
              <w:ind w:right="78"/>
              <w:rPr>
                <w:rFonts w:ascii="標楷體" w:eastAsia="標楷體" w:hAnsi="標楷體"/>
                <w:b/>
                <w:sz w:val="24"/>
                <w:szCs w:val="24"/>
              </w:rPr>
            </w:pPr>
          </w:p>
          <w:p w14:paraId="3ACCA4F8" w14:textId="77777777" w:rsidR="00FE3E84" w:rsidRPr="00F51F9C" w:rsidRDefault="00FE3E84" w:rsidP="00E96F1A">
            <w:pPr>
              <w:pStyle w:val="a0"/>
              <w:overflowPunct w:val="0"/>
              <w:spacing w:line="360" w:lineRule="exact"/>
              <w:ind w:right="78"/>
              <w:rPr>
                <w:rFonts w:ascii="標楷體" w:eastAsia="標楷體" w:hAnsi="標楷體"/>
                <w:b/>
                <w:sz w:val="24"/>
                <w:szCs w:val="24"/>
              </w:rPr>
            </w:pPr>
          </w:p>
          <w:p w14:paraId="57E1A0D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5E49993"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DE44FBB"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AD37CAC"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E628DC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5E4F296"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6B3B5DA6"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F849E91" w14:textId="77777777" w:rsidR="00BF0C08" w:rsidRPr="00F51F9C" w:rsidRDefault="00BF0C08" w:rsidP="00E96F1A">
            <w:pPr>
              <w:pStyle w:val="a0"/>
              <w:overflowPunct w:val="0"/>
              <w:spacing w:line="360" w:lineRule="exact"/>
              <w:ind w:right="78"/>
              <w:rPr>
                <w:rFonts w:ascii="標楷體" w:eastAsia="標楷體" w:hAnsi="標楷體"/>
                <w:sz w:val="24"/>
                <w:szCs w:val="24"/>
              </w:rPr>
            </w:pPr>
          </w:p>
          <w:p w14:paraId="7DC404DA"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63FB19C7"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318C76D"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8A77C29"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二、持續舉辦賽事、形塑運動港都</w:t>
            </w:r>
          </w:p>
          <w:p w14:paraId="2C530963"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w:t>
            </w:r>
            <w:proofErr w:type="gramStart"/>
            <w:r w:rsidRPr="00F51F9C">
              <w:rPr>
                <w:sz w:val="24"/>
                <w:szCs w:val="24"/>
              </w:rPr>
              <w:t>一</w:t>
            </w:r>
            <w:proofErr w:type="gramEnd"/>
            <w:r w:rsidRPr="00F51F9C">
              <w:rPr>
                <w:sz w:val="24"/>
                <w:szCs w:val="24"/>
              </w:rPr>
              <w:t>)2024全國第67</w:t>
            </w:r>
            <w:r w:rsidRPr="00F51F9C">
              <w:rPr>
                <w:rFonts w:cs="Times New Roman"/>
                <w:sz w:val="24"/>
                <w:szCs w:val="24"/>
              </w:rPr>
              <w:t>屆和家</w:t>
            </w:r>
            <w:proofErr w:type="gramStart"/>
            <w:r w:rsidRPr="00F51F9C">
              <w:rPr>
                <w:sz w:val="24"/>
                <w:szCs w:val="24"/>
              </w:rPr>
              <w:t>盃</w:t>
            </w:r>
            <w:proofErr w:type="gramEnd"/>
            <w:r w:rsidRPr="00F51F9C">
              <w:rPr>
                <w:sz w:val="24"/>
                <w:szCs w:val="24"/>
              </w:rPr>
              <w:t>排球錦標賽</w:t>
            </w:r>
          </w:p>
          <w:p w14:paraId="089BE24D"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5F455473"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01C5ADA0"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17A2918B"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52B640BD" w14:textId="77777777" w:rsidR="00A1144E" w:rsidRPr="00F51F9C" w:rsidRDefault="00A1144E" w:rsidP="00E96F1A">
            <w:pPr>
              <w:pStyle w:val="a0"/>
              <w:overflowPunct w:val="0"/>
              <w:spacing w:line="360" w:lineRule="exact"/>
              <w:ind w:right="78"/>
              <w:jc w:val="both"/>
              <w:rPr>
                <w:rFonts w:ascii="標楷體" w:eastAsia="標楷體" w:hAnsi="標楷體"/>
                <w:sz w:val="24"/>
                <w:szCs w:val="24"/>
              </w:rPr>
            </w:pPr>
          </w:p>
          <w:p w14:paraId="34DE68D4"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53686282"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6697F8BB"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6F2E0029"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52C92A1E"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0A61993E"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(二)2024社會甲級女子壘球聯賽</w:t>
            </w:r>
          </w:p>
          <w:p w14:paraId="5D4098EB"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12374E75"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6EC9A53C" w14:textId="77777777" w:rsidR="00A1144E" w:rsidRPr="00F51F9C" w:rsidRDefault="00A1144E" w:rsidP="00E96F1A">
            <w:pPr>
              <w:pStyle w:val="a0"/>
              <w:overflowPunct w:val="0"/>
              <w:spacing w:line="360" w:lineRule="exact"/>
              <w:ind w:left="558" w:right="78" w:hanging="480"/>
              <w:jc w:val="both"/>
              <w:rPr>
                <w:rFonts w:ascii="標楷體" w:eastAsia="標楷體" w:hAnsi="標楷體"/>
                <w:sz w:val="24"/>
                <w:szCs w:val="24"/>
              </w:rPr>
            </w:pPr>
          </w:p>
          <w:p w14:paraId="48D4DA9E"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28D3C7ED" w14:textId="77777777" w:rsidR="00FE3E84" w:rsidRPr="00F51F9C" w:rsidRDefault="00F267BC" w:rsidP="00E96F1A">
            <w:pPr>
              <w:pStyle w:val="a4"/>
              <w:tabs>
                <w:tab w:val="left" w:pos="495"/>
              </w:tabs>
              <w:suppressAutoHyphens w:val="0"/>
              <w:autoSpaceDN/>
              <w:adjustRightInd w:val="0"/>
              <w:spacing w:line="360" w:lineRule="exact"/>
              <w:ind w:leftChars="140" w:left="787" w:rightChars="20" w:right="40" w:hangingChars="215" w:hanging="507"/>
              <w:jc w:val="both"/>
              <w:textAlignment w:val="auto"/>
              <w:rPr>
                <w:sz w:val="24"/>
                <w:szCs w:val="24"/>
              </w:rPr>
            </w:pPr>
            <w:r w:rsidRPr="00F51F9C">
              <w:rPr>
                <w:spacing w:val="-4"/>
                <w:sz w:val="24"/>
                <w:szCs w:val="24"/>
              </w:rPr>
              <w:t>(三)2024港都</w:t>
            </w:r>
            <w:proofErr w:type="gramStart"/>
            <w:r w:rsidRPr="00F51F9C">
              <w:rPr>
                <w:spacing w:val="-4"/>
                <w:sz w:val="24"/>
                <w:szCs w:val="24"/>
              </w:rPr>
              <w:t>盃</w:t>
            </w:r>
            <w:proofErr w:type="gramEnd"/>
            <w:r w:rsidRPr="00F51F9C">
              <w:rPr>
                <w:spacing w:val="-4"/>
                <w:sz w:val="24"/>
                <w:szCs w:val="24"/>
              </w:rPr>
              <w:t>全國田徑錦標賽</w:t>
            </w:r>
          </w:p>
          <w:p w14:paraId="5FA9917C"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073F1958"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1ABBE989"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35FAF8D3"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78287823" w14:textId="77777777" w:rsidR="00FE3E84" w:rsidRPr="00F51F9C" w:rsidRDefault="00F267BC" w:rsidP="00E96F1A">
            <w:pPr>
              <w:pStyle w:val="a4"/>
              <w:tabs>
                <w:tab w:val="left" w:pos="495"/>
              </w:tabs>
              <w:suppressAutoHyphens w:val="0"/>
              <w:autoSpaceDN/>
              <w:adjustRightInd w:val="0"/>
              <w:spacing w:line="360" w:lineRule="exact"/>
              <w:ind w:leftChars="140" w:left="787" w:rightChars="20" w:right="40" w:hangingChars="215" w:hanging="507"/>
              <w:jc w:val="both"/>
              <w:textAlignment w:val="auto"/>
              <w:rPr>
                <w:sz w:val="24"/>
                <w:szCs w:val="24"/>
              </w:rPr>
            </w:pPr>
            <w:r w:rsidRPr="00F51F9C">
              <w:rPr>
                <w:spacing w:val="-4"/>
                <w:sz w:val="24"/>
                <w:szCs w:val="24"/>
              </w:rPr>
              <w:t>(四)2024國際自由車環台公路賽</w:t>
            </w:r>
          </w:p>
          <w:p w14:paraId="4395CD7A"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64F89769"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2FD58C09"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2E69F689" w14:textId="77777777" w:rsidR="00FE3E84" w:rsidRPr="00F51F9C" w:rsidRDefault="00FE3E84" w:rsidP="00E96F1A">
            <w:pPr>
              <w:pStyle w:val="a0"/>
              <w:overflowPunct w:val="0"/>
              <w:spacing w:line="360" w:lineRule="exact"/>
              <w:ind w:left="558" w:right="78" w:hanging="480"/>
              <w:jc w:val="both"/>
              <w:rPr>
                <w:rFonts w:ascii="標楷體" w:eastAsia="標楷體" w:hAnsi="標楷體"/>
                <w:spacing w:val="-4"/>
                <w:sz w:val="24"/>
                <w:szCs w:val="24"/>
              </w:rPr>
            </w:pPr>
          </w:p>
          <w:p w14:paraId="3223A144" w14:textId="77777777" w:rsidR="00FE3E84" w:rsidRPr="00F51F9C" w:rsidRDefault="00FE3E84" w:rsidP="00E96F1A">
            <w:pPr>
              <w:pStyle w:val="a0"/>
              <w:overflowPunct w:val="0"/>
              <w:spacing w:line="360" w:lineRule="exact"/>
              <w:ind w:left="558" w:right="78" w:hanging="480"/>
              <w:jc w:val="both"/>
              <w:rPr>
                <w:rFonts w:ascii="標楷體" w:eastAsia="標楷體" w:hAnsi="標楷體"/>
                <w:spacing w:val="-4"/>
                <w:sz w:val="24"/>
                <w:szCs w:val="24"/>
              </w:rPr>
            </w:pPr>
          </w:p>
          <w:p w14:paraId="1BEE69B9" w14:textId="77777777" w:rsidR="00FE3E84" w:rsidRPr="00F51F9C" w:rsidRDefault="00FE3E84" w:rsidP="00E96F1A">
            <w:pPr>
              <w:pStyle w:val="a0"/>
              <w:overflowPunct w:val="0"/>
              <w:spacing w:line="360" w:lineRule="exact"/>
              <w:ind w:left="558" w:right="78" w:hanging="480"/>
              <w:jc w:val="both"/>
              <w:rPr>
                <w:rFonts w:ascii="標楷體" w:eastAsia="標楷體" w:hAnsi="標楷體"/>
                <w:spacing w:val="-4"/>
                <w:sz w:val="24"/>
                <w:szCs w:val="24"/>
              </w:rPr>
            </w:pPr>
          </w:p>
          <w:p w14:paraId="245AA4A4" w14:textId="77777777" w:rsidR="00FE3E84" w:rsidRPr="00F51F9C" w:rsidRDefault="00F267BC" w:rsidP="00E96F1A">
            <w:pPr>
              <w:pStyle w:val="a4"/>
              <w:tabs>
                <w:tab w:val="left" w:pos="495"/>
              </w:tabs>
              <w:suppressAutoHyphens w:val="0"/>
              <w:autoSpaceDN/>
              <w:adjustRightInd w:val="0"/>
              <w:spacing w:line="360" w:lineRule="exact"/>
              <w:ind w:leftChars="140" w:left="787" w:rightChars="20" w:right="40" w:hangingChars="215" w:hanging="507"/>
              <w:jc w:val="both"/>
              <w:textAlignment w:val="auto"/>
              <w:rPr>
                <w:sz w:val="24"/>
                <w:szCs w:val="24"/>
              </w:rPr>
            </w:pPr>
            <w:r w:rsidRPr="00F51F9C">
              <w:rPr>
                <w:spacing w:val="-4"/>
                <w:sz w:val="24"/>
                <w:szCs w:val="24"/>
              </w:rPr>
              <w:t>(五</w:t>
            </w:r>
            <w:r w:rsidRPr="00F51F9C">
              <w:rPr>
                <w:bCs/>
                <w:spacing w:val="-4"/>
                <w:sz w:val="24"/>
                <w:szCs w:val="24"/>
              </w:rPr>
              <w:t>)113年全國輕艇短距離競速錦標賽暨健身工廠大港開</w:t>
            </w:r>
            <w:proofErr w:type="gramStart"/>
            <w:r w:rsidRPr="00F51F9C">
              <w:rPr>
                <w:bCs/>
                <w:spacing w:val="-4"/>
                <w:sz w:val="24"/>
                <w:szCs w:val="24"/>
              </w:rPr>
              <w:t>划</w:t>
            </w:r>
            <w:proofErr w:type="gramEnd"/>
            <w:r w:rsidRPr="00F51F9C">
              <w:rPr>
                <w:bCs/>
                <w:spacing w:val="-4"/>
                <w:sz w:val="24"/>
                <w:szCs w:val="24"/>
              </w:rPr>
              <w:t>龍舟錦標賽</w:t>
            </w:r>
          </w:p>
          <w:p w14:paraId="446AF787" w14:textId="77777777" w:rsidR="00FE3E84" w:rsidRPr="00F51F9C" w:rsidRDefault="00FE3E84" w:rsidP="00E96F1A">
            <w:pPr>
              <w:pStyle w:val="a0"/>
              <w:spacing w:line="360" w:lineRule="exact"/>
              <w:rPr>
                <w:rFonts w:ascii="標楷體" w:eastAsia="標楷體" w:hAnsi="標楷體"/>
                <w:spacing w:val="-4"/>
                <w:sz w:val="24"/>
                <w:szCs w:val="24"/>
              </w:rPr>
            </w:pPr>
          </w:p>
          <w:p w14:paraId="56A6C89D" w14:textId="77777777" w:rsidR="00FE3E84" w:rsidRPr="00F51F9C" w:rsidRDefault="00F267BC" w:rsidP="00E96F1A">
            <w:pPr>
              <w:pStyle w:val="a4"/>
              <w:tabs>
                <w:tab w:val="left" w:pos="495"/>
              </w:tabs>
              <w:suppressAutoHyphens w:val="0"/>
              <w:autoSpaceDN/>
              <w:adjustRightInd w:val="0"/>
              <w:spacing w:line="360" w:lineRule="exact"/>
              <w:ind w:leftChars="140" w:left="787" w:rightChars="20" w:right="40" w:hangingChars="215" w:hanging="507"/>
              <w:jc w:val="both"/>
              <w:textAlignment w:val="auto"/>
              <w:rPr>
                <w:bCs/>
                <w:spacing w:val="-4"/>
                <w:sz w:val="24"/>
                <w:szCs w:val="24"/>
              </w:rPr>
            </w:pPr>
            <w:r w:rsidRPr="00F51F9C">
              <w:rPr>
                <w:bCs/>
                <w:spacing w:val="-4"/>
                <w:sz w:val="24"/>
                <w:szCs w:val="24"/>
              </w:rPr>
              <w:t>(六)2024年台灣</w:t>
            </w:r>
            <w:r w:rsidRPr="00F51F9C">
              <w:rPr>
                <w:sz w:val="24"/>
                <w:szCs w:val="24"/>
              </w:rPr>
              <w:t>高雄</w:t>
            </w:r>
            <w:r w:rsidRPr="00F51F9C">
              <w:rPr>
                <w:bCs/>
                <w:spacing w:val="-4"/>
                <w:sz w:val="24"/>
                <w:szCs w:val="24"/>
              </w:rPr>
              <w:t>與菲律賓馬尼拉城市交流賽</w:t>
            </w:r>
          </w:p>
          <w:p w14:paraId="576B0F51" w14:textId="77777777" w:rsidR="00FE3E84" w:rsidRPr="00F51F9C" w:rsidRDefault="00FE3E84" w:rsidP="00E96F1A">
            <w:pPr>
              <w:pStyle w:val="a0"/>
              <w:spacing w:line="360" w:lineRule="exact"/>
              <w:rPr>
                <w:rFonts w:ascii="標楷體" w:eastAsia="標楷體" w:hAnsi="標楷體"/>
                <w:spacing w:val="-4"/>
                <w:sz w:val="24"/>
                <w:szCs w:val="24"/>
              </w:rPr>
            </w:pPr>
          </w:p>
          <w:p w14:paraId="41377FED" w14:textId="77777777" w:rsidR="00FE3E84" w:rsidRPr="00F51F9C" w:rsidRDefault="00FE3E84" w:rsidP="00E96F1A">
            <w:pPr>
              <w:pStyle w:val="a0"/>
              <w:spacing w:line="360" w:lineRule="exact"/>
              <w:rPr>
                <w:rFonts w:ascii="標楷體" w:eastAsia="標楷體" w:hAnsi="標楷體"/>
                <w:spacing w:val="-4"/>
                <w:sz w:val="24"/>
                <w:szCs w:val="24"/>
              </w:rPr>
            </w:pPr>
          </w:p>
          <w:p w14:paraId="09337759" w14:textId="77777777" w:rsidR="00A1144E" w:rsidRPr="00F51F9C" w:rsidRDefault="00A1144E" w:rsidP="00E96F1A">
            <w:pPr>
              <w:pStyle w:val="a0"/>
              <w:spacing w:line="360" w:lineRule="exact"/>
              <w:rPr>
                <w:rFonts w:ascii="標楷體" w:eastAsia="標楷體" w:hAnsi="標楷體"/>
                <w:spacing w:val="-4"/>
                <w:sz w:val="24"/>
                <w:szCs w:val="24"/>
              </w:rPr>
            </w:pPr>
          </w:p>
          <w:p w14:paraId="1676596A" w14:textId="77777777" w:rsidR="00A1144E" w:rsidRPr="00F51F9C" w:rsidRDefault="00A1144E" w:rsidP="00E96F1A">
            <w:pPr>
              <w:pStyle w:val="a0"/>
              <w:spacing w:line="360" w:lineRule="exact"/>
              <w:rPr>
                <w:rFonts w:ascii="標楷體" w:eastAsia="標楷體" w:hAnsi="標楷體"/>
                <w:spacing w:val="-4"/>
                <w:sz w:val="24"/>
                <w:szCs w:val="24"/>
              </w:rPr>
            </w:pPr>
          </w:p>
          <w:p w14:paraId="5551074E" w14:textId="77777777" w:rsidR="00FE3E84" w:rsidRPr="00F51F9C" w:rsidRDefault="00FE3E84" w:rsidP="00E96F1A">
            <w:pPr>
              <w:pStyle w:val="a0"/>
              <w:spacing w:line="360" w:lineRule="exact"/>
              <w:rPr>
                <w:rFonts w:ascii="標楷體" w:eastAsia="標楷體" w:hAnsi="標楷體"/>
                <w:spacing w:val="-4"/>
                <w:sz w:val="24"/>
                <w:szCs w:val="24"/>
              </w:rPr>
            </w:pPr>
          </w:p>
          <w:p w14:paraId="20922656" w14:textId="77777777" w:rsidR="00FE3E84" w:rsidRPr="00F51F9C" w:rsidRDefault="00F267BC" w:rsidP="00E96F1A">
            <w:pPr>
              <w:pStyle w:val="a4"/>
              <w:tabs>
                <w:tab w:val="left" w:pos="495"/>
              </w:tabs>
              <w:suppressAutoHyphens w:val="0"/>
              <w:autoSpaceDN/>
              <w:adjustRightInd w:val="0"/>
              <w:spacing w:line="360" w:lineRule="exact"/>
              <w:ind w:leftChars="140" w:left="787" w:rightChars="20" w:right="40" w:hangingChars="215" w:hanging="507"/>
              <w:jc w:val="both"/>
              <w:textAlignment w:val="auto"/>
              <w:rPr>
                <w:sz w:val="24"/>
                <w:szCs w:val="24"/>
              </w:rPr>
            </w:pPr>
            <w:r w:rsidRPr="00F51F9C">
              <w:rPr>
                <w:spacing w:val="-4"/>
                <w:sz w:val="24"/>
                <w:szCs w:val="24"/>
              </w:rPr>
              <w:t>(七</w:t>
            </w:r>
            <w:r w:rsidRPr="00F51F9C">
              <w:rPr>
                <w:bCs/>
                <w:spacing w:val="-4"/>
                <w:sz w:val="24"/>
                <w:szCs w:val="24"/>
              </w:rPr>
              <w:t>)2024高雄羽球大師賽</w:t>
            </w:r>
          </w:p>
          <w:p w14:paraId="21D57368" w14:textId="77777777" w:rsidR="00FE3E84" w:rsidRPr="00F51F9C" w:rsidRDefault="00FE3E84" w:rsidP="00E96F1A">
            <w:pPr>
              <w:pStyle w:val="a0"/>
              <w:overflowPunct w:val="0"/>
              <w:spacing w:line="360" w:lineRule="exact"/>
              <w:ind w:left="558" w:right="78" w:hanging="480"/>
              <w:rPr>
                <w:rFonts w:ascii="標楷體" w:eastAsia="標楷體" w:hAnsi="標楷體"/>
                <w:spacing w:val="-4"/>
                <w:sz w:val="24"/>
                <w:szCs w:val="24"/>
              </w:rPr>
            </w:pPr>
          </w:p>
          <w:p w14:paraId="14B91F2C" w14:textId="77777777" w:rsidR="00FE3E84" w:rsidRPr="00F51F9C" w:rsidRDefault="00FE3E84" w:rsidP="00E96F1A">
            <w:pPr>
              <w:pStyle w:val="a0"/>
              <w:overflowPunct w:val="0"/>
              <w:spacing w:line="360" w:lineRule="exact"/>
              <w:ind w:left="558" w:right="78" w:hanging="480"/>
              <w:rPr>
                <w:rFonts w:ascii="標楷體" w:eastAsia="標楷體" w:hAnsi="標楷體"/>
                <w:spacing w:val="-4"/>
                <w:sz w:val="24"/>
                <w:szCs w:val="24"/>
              </w:rPr>
            </w:pPr>
          </w:p>
          <w:p w14:paraId="1CED8BEA" w14:textId="77777777" w:rsidR="00FE3E84" w:rsidRPr="00F51F9C" w:rsidRDefault="00FE3E84" w:rsidP="00E96F1A">
            <w:pPr>
              <w:pStyle w:val="a0"/>
              <w:overflowPunct w:val="0"/>
              <w:spacing w:line="360" w:lineRule="exact"/>
              <w:ind w:left="558" w:right="78" w:hanging="480"/>
              <w:rPr>
                <w:rFonts w:ascii="標楷體" w:eastAsia="標楷體" w:hAnsi="標楷體"/>
                <w:spacing w:val="-4"/>
                <w:sz w:val="24"/>
                <w:szCs w:val="24"/>
              </w:rPr>
            </w:pPr>
          </w:p>
          <w:p w14:paraId="601D5AEF" w14:textId="77777777" w:rsidR="00FE3E84" w:rsidRPr="00F51F9C" w:rsidRDefault="00FE3E84" w:rsidP="00E96F1A">
            <w:pPr>
              <w:pStyle w:val="a0"/>
              <w:overflowPunct w:val="0"/>
              <w:spacing w:line="360" w:lineRule="exact"/>
              <w:ind w:left="558" w:right="78" w:hanging="480"/>
              <w:rPr>
                <w:rFonts w:ascii="標楷體" w:eastAsia="標楷體" w:hAnsi="標楷體"/>
                <w:spacing w:val="-4"/>
                <w:sz w:val="24"/>
                <w:szCs w:val="24"/>
              </w:rPr>
            </w:pPr>
          </w:p>
          <w:p w14:paraId="6136753D" w14:textId="77777777" w:rsidR="00FE3E84" w:rsidRPr="00F51F9C" w:rsidRDefault="00FE3E84" w:rsidP="00E96F1A">
            <w:pPr>
              <w:pStyle w:val="a0"/>
              <w:overflowPunct w:val="0"/>
              <w:spacing w:line="360" w:lineRule="exact"/>
              <w:ind w:left="558" w:right="78" w:hanging="480"/>
              <w:rPr>
                <w:rFonts w:ascii="標楷體" w:eastAsia="標楷體" w:hAnsi="標楷體"/>
                <w:spacing w:val="-4"/>
                <w:sz w:val="24"/>
                <w:szCs w:val="24"/>
              </w:rPr>
            </w:pPr>
          </w:p>
          <w:p w14:paraId="013C8D04" w14:textId="77777777" w:rsidR="00FE3E84" w:rsidRPr="00F51F9C" w:rsidRDefault="00FE3E84" w:rsidP="00E96F1A">
            <w:pPr>
              <w:pStyle w:val="a0"/>
              <w:overflowPunct w:val="0"/>
              <w:spacing w:line="360" w:lineRule="exact"/>
              <w:ind w:left="558" w:right="78" w:hanging="480"/>
              <w:rPr>
                <w:rFonts w:ascii="標楷體" w:eastAsia="標楷體" w:hAnsi="標楷體"/>
                <w:spacing w:val="-4"/>
                <w:sz w:val="24"/>
                <w:szCs w:val="24"/>
              </w:rPr>
            </w:pPr>
          </w:p>
          <w:p w14:paraId="0AFA7C7E" w14:textId="77777777" w:rsidR="00FE3E84" w:rsidRPr="00F51F9C" w:rsidRDefault="00F267BC" w:rsidP="00E96F1A">
            <w:pPr>
              <w:pStyle w:val="a4"/>
              <w:tabs>
                <w:tab w:val="left" w:pos="495"/>
              </w:tabs>
              <w:suppressAutoHyphens w:val="0"/>
              <w:autoSpaceDN/>
              <w:adjustRightInd w:val="0"/>
              <w:spacing w:line="360" w:lineRule="exact"/>
              <w:ind w:leftChars="140" w:left="787" w:rightChars="20" w:right="40" w:hangingChars="215" w:hanging="507"/>
              <w:jc w:val="both"/>
              <w:textAlignment w:val="auto"/>
              <w:rPr>
                <w:bCs/>
                <w:spacing w:val="-4"/>
                <w:sz w:val="24"/>
                <w:szCs w:val="24"/>
              </w:rPr>
            </w:pPr>
            <w:r w:rsidRPr="00F51F9C">
              <w:rPr>
                <w:bCs/>
                <w:spacing w:val="-4"/>
                <w:sz w:val="24"/>
                <w:szCs w:val="24"/>
              </w:rPr>
              <w:t>(八)2024</w:t>
            </w:r>
            <w:r w:rsidR="00F27A84" w:rsidRPr="00F51F9C">
              <w:rPr>
                <w:bCs/>
                <w:spacing w:val="-4"/>
                <w:sz w:val="24"/>
                <w:szCs w:val="24"/>
              </w:rPr>
              <w:t>福</w:t>
            </w:r>
            <w:r w:rsidRPr="00F51F9C">
              <w:rPr>
                <w:bCs/>
                <w:spacing w:val="-4"/>
                <w:sz w:val="24"/>
                <w:szCs w:val="24"/>
              </w:rPr>
              <w:t>爾摩沙國際七</w:t>
            </w:r>
            <w:proofErr w:type="gramStart"/>
            <w:r w:rsidRPr="00F51F9C">
              <w:rPr>
                <w:bCs/>
                <w:spacing w:val="-4"/>
                <w:sz w:val="24"/>
                <w:szCs w:val="24"/>
              </w:rPr>
              <w:t>人制</w:t>
            </w:r>
            <w:proofErr w:type="gramEnd"/>
            <w:r w:rsidRPr="00F51F9C">
              <w:rPr>
                <w:bCs/>
                <w:spacing w:val="-4"/>
                <w:sz w:val="24"/>
                <w:szCs w:val="24"/>
              </w:rPr>
              <w:t>足球錦標賽</w:t>
            </w:r>
          </w:p>
          <w:p w14:paraId="46869D6E" w14:textId="77777777" w:rsidR="00FE3E84" w:rsidRPr="00F51F9C" w:rsidRDefault="00FE3E84" w:rsidP="00E96F1A">
            <w:pPr>
              <w:pStyle w:val="a0"/>
              <w:spacing w:line="360" w:lineRule="exact"/>
              <w:rPr>
                <w:rFonts w:ascii="標楷體" w:eastAsia="標楷體" w:hAnsi="標楷體"/>
                <w:spacing w:val="-4"/>
                <w:sz w:val="24"/>
                <w:szCs w:val="24"/>
              </w:rPr>
            </w:pPr>
          </w:p>
          <w:p w14:paraId="35525805" w14:textId="77777777" w:rsidR="00FE3E84" w:rsidRPr="00F51F9C" w:rsidRDefault="00F267BC" w:rsidP="00E96F1A">
            <w:pPr>
              <w:pStyle w:val="a4"/>
              <w:tabs>
                <w:tab w:val="left" w:pos="495"/>
              </w:tabs>
              <w:suppressAutoHyphens w:val="0"/>
              <w:autoSpaceDN/>
              <w:adjustRightInd w:val="0"/>
              <w:spacing w:line="360" w:lineRule="exact"/>
              <w:ind w:leftChars="140" w:left="787" w:rightChars="20" w:right="40" w:hangingChars="215" w:hanging="507"/>
              <w:jc w:val="both"/>
              <w:textAlignment w:val="auto"/>
              <w:rPr>
                <w:sz w:val="24"/>
                <w:szCs w:val="24"/>
              </w:rPr>
            </w:pPr>
            <w:r w:rsidRPr="00F51F9C">
              <w:rPr>
                <w:bCs/>
                <w:spacing w:val="-4"/>
                <w:sz w:val="24"/>
                <w:szCs w:val="24"/>
              </w:rPr>
              <w:t>(九)陽信銀行國際女子足球邀請賽暨U12邀請賽</w:t>
            </w:r>
          </w:p>
          <w:p w14:paraId="33078BE3"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438E55A9" w14:textId="77777777" w:rsidR="00FE3E84" w:rsidRPr="00F51F9C" w:rsidRDefault="00F267BC" w:rsidP="00E96F1A">
            <w:pPr>
              <w:pStyle w:val="a4"/>
              <w:tabs>
                <w:tab w:val="left" w:pos="495"/>
              </w:tabs>
              <w:suppressAutoHyphens w:val="0"/>
              <w:autoSpaceDN/>
              <w:adjustRightInd w:val="0"/>
              <w:spacing w:line="360" w:lineRule="exact"/>
              <w:ind w:leftChars="140" w:left="787" w:rightChars="20" w:right="40" w:hangingChars="215" w:hanging="507"/>
              <w:jc w:val="both"/>
              <w:textAlignment w:val="auto"/>
              <w:rPr>
                <w:sz w:val="24"/>
                <w:szCs w:val="24"/>
              </w:rPr>
            </w:pPr>
            <w:r w:rsidRPr="00F51F9C">
              <w:rPr>
                <w:spacing w:val="-4"/>
                <w:sz w:val="24"/>
                <w:szCs w:val="24"/>
              </w:rPr>
              <w:t>(十)</w:t>
            </w:r>
            <w:r w:rsidRPr="00F51F9C">
              <w:rPr>
                <w:bCs/>
                <w:spacing w:val="-4"/>
                <w:sz w:val="24"/>
                <w:szCs w:val="24"/>
              </w:rPr>
              <w:t>2024佛光大學籃球邀請賽</w:t>
            </w:r>
          </w:p>
          <w:p w14:paraId="46791833" w14:textId="77777777" w:rsidR="00FE3E84" w:rsidRPr="00F51F9C" w:rsidRDefault="00FE3E84" w:rsidP="00E96F1A">
            <w:pPr>
              <w:pStyle w:val="001-"/>
              <w:spacing w:line="360" w:lineRule="exact"/>
              <w:ind w:left="581" w:right="100" w:hanging="471"/>
              <w:textAlignment w:val="auto"/>
              <w:rPr>
                <w:rFonts w:ascii="標楷體" w:eastAsia="標楷體" w:hAnsi="標楷體"/>
                <w:spacing w:val="-4"/>
                <w:szCs w:val="24"/>
              </w:rPr>
            </w:pPr>
          </w:p>
          <w:p w14:paraId="2EA23445" w14:textId="77777777" w:rsidR="00FE3E84" w:rsidRPr="00F51F9C" w:rsidRDefault="00FE3E84" w:rsidP="00E96F1A">
            <w:pPr>
              <w:pStyle w:val="001-"/>
              <w:spacing w:line="360" w:lineRule="exact"/>
              <w:ind w:left="581" w:right="100" w:hanging="471"/>
              <w:textAlignment w:val="auto"/>
              <w:rPr>
                <w:rFonts w:ascii="標楷體" w:eastAsia="標楷體" w:hAnsi="標楷體"/>
                <w:spacing w:val="-4"/>
                <w:szCs w:val="24"/>
              </w:rPr>
            </w:pPr>
          </w:p>
          <w:p w14:paraId="1FBC0972" w14:textId="77777777" w:rsidR="00FE3E84" w:rsidRPr="00F51F9C" w:rsidRDefault="00FE3E84" w:rsidP="00E96F1A">
            <w:pPr>
              <w:pStyle w:val="001-"/>
              <w:spacing w:line="360" w:lineRule="exact"/>
              <w:ind w:left="581" w:right="100" w:hanging="471"/>
              <w:textAlignment w:val="auto"/>
              <w:rPr>
                <w:rFonts w:ascii="標楷體" w:eastAsia="標楷體" w:hAnsi="標楷體"/>
                <w:spacing w:val="-4"/>
                <w:szCs w:val="24"/>
              </w:rPr>
            </w:pPr>
          </w:p>
          <w:p w14:paraId="0BC30DBE" w14:textId="77777777" w:rsidR="00FE3E84" w:rsidRPr="00F51F9C" w:rsidRDefault="00FE3E84" w:rsidP="00E96F1A">
            <w:pPr>
              <w:pStyle w:val="001-"/>
              <w:spacing w:line="360" w:lineRule="exact"/>
              <w:ind w:left="581" w:right="100" w:hanging="471"/>
              <w:textAlignment w:val="auto"/>
              <w:rPr>
                <w:rFonts w:ascii="標楷體" w:eastAsia="標楷體" w:hAnsi="標楷體"/>
                <w:spacing w:val="-4"/>
                <w:szCs w:val="24"/>
              </w:rPr>
            </w:pPr>
          </w:p>
          <w:p w14:paraId="54F2F5C2" w14:textId="77777777" w:rsidR="00FE3E84" w:rsidRPr="00F51F9C" w:rsidRDefault="00F267BC"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r w:rsidRPr="00F51F9C">
              <w:rPr>
                <w:bCs/>
                <w:spacing w:val="-4"/>
                <w:sz w:val="24"/>
                <w:szCs w:val="24"/>
              </w:rPr>
              <w:t>(十一)2024高雄</w:t>
            </w:r>
            <w:proofErr w:type="gramStart"/>
            <w:r w:rsidRPr="00F51F9C">
              <w:rPr>
                <w:bCs/>
                <w:spacing w:val="-4"/>
                <w:sz w:val="24"/>
                <w:szCs w:val="24"/>
              </w:rPr>
              <w:t>電競大</w:t>
            </w:r>
            <w:proofErr w:type="gramEnd"/>
            <w:r w:rsidRPr="00F51F9C">
              <w:rPr>
                <w:bCs/>
                <w:spacing w:val="-4"/>
                <w:sz w:val="24"/>
                <w:szCs w:val="24"/>
              </w:rPr>
              <w:t>賽暨虛擬運動體驗展</w:t>
            </w:r>
          </w:p>
          <w:p w14:paraId="07CAF51D" w14:textId="77777777" w:rsidR="00FE3E84" w:rsidRPr="00F51F9C" w:rsidRDefault="00FE3E84" w:rsidP="00E96F1A">
            <w:pPr>
              <w:pStyle w:val="001-"/>
              <w:spacing w:line="360" w:lineRule="exact"/>
              <w:ind w:left="581" w:right="100" w:hanging="471"/>
              <w:textAlignment w:val="auto"/>
              <w:rPr>
                <w:rFonts w:ascii="標楷體" w:eastAsia="標楷體" w:hAnsi="標楷體"/>
                <w:bCs/>
                <w:spacing w:val="-4"/>
                <w:szCs w:val="24"/>
              </w:rPr>
            </w:pPr>
          </w:p>
          <w:p w14:paraId="102A00A7" w14:textId="77777777" w:rsidR="00FE3E84" w:rsidRPr="00F51F9C" w:rsidRDefault="00FE3E84" w:rsidP="00E96F1A">
            <w:pPr>
              <w:pStyle w:val="001-"/>
              <w:spacing w:line="360" w:lineRule="exact"/>
              <w:ind w:left="581" w:right="100" w:hanging="471"/>
              <w:textAlignment w:val="auto"/>
              <w:rPr>
                <w:rFonts w:ascii="標楷體" w:eastAsia="標楷體" w:hAnsi="標楷體"/>
                <w:bCs/>
                <w:spacing w:val="-4"/>
                <w:szCs w:val="24"/>
              </w:rPr>
            </w:pPr>
          </w:p>
          <w:p w14:paraId="3667B31A" w14:textId="77777777" w:rsidR="00FE3E84" w:rsidRPr="00F51F9C" w:rsidRDefault="00F267BC"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sz w:val="24"/>
                <w:szCs w:val="24"/>
              </w:rPr>
            </w:pPr>
            <w:r w:rsidRPr="00F51F9C">
              <w:rPr>
                <w:bCs/>
                <w:spacing w:val="-4"/>
                <w:sz w:val="24"/>
                <w:szCs w:val="24"/>
              </w:rPr>
              <w:t>(十二)2024高雄國際霹靂舞大賽</w:t>
            </w:r>
          </w:p>
          <w:p w14:paraId="434EBB45" w14:textId="77777777" w:rsidR="00FE3E84" w:rsidRPr="00F51F9C" w:rsidRDefault="00FE3E84" w:rsidP="00E96F1A">
            <w:pPr>
              <w:pStyle w:val="a0"/>
              <w:overflowPunct w:val="0"/>
              <w:spacing w:line="360" w:lineRule="exact"/>
              <w:ind w:left="558" w:right="78" w:hanging="480"/>
              <w:jc w:val="both"/>
              <w:rPr>
                <w:rFonts w:ascii="標楷體" w:eastAsia="標楷體" w:hAnsi="標楷體"/>
                <w:spacing w:val="-4"/>
                <w:sz w:val="24"/>
                <w:szCs w:val="24"/>
              </w:rPr>
            </w:pPr>
          </w:p>
          <w:p w14:paraId="3E732334" w14:textId="77777777" w:rsidR="00FE3E84" w:rsidRPr="00F51F9C" w:rsidRDefault="00FE3E84" w:rsidP="00E96F1A">
            <w:pPr>
              <w:pStyle w:val="a0"/>
              <w:overflowPunct w:val="0"/>
              <w:spacing w:line="360" w:lineRule="exact"/>
              <w:ind w:left="558" w:right="78" w:hanging="480"/>
              <w:jc w:val="both"/>
              <w:rPr>
                <w:rFonts w:ascii="標楷體" w:eastAsia="標楷體" w:hAnsi="標楷體"/>
                <w:spacing w:val="-4"/>
                <w:sz w:val="24"/>
                <w:szCs w:val="24"/>
              </w:rPr>
            </w:pPr>
          </w:p>
          <w:p w14:paraId="621A5343" w14:textId="77777777" w:rsidR="00FE3E84" w:rsidRPr="00F51F9C" w:rsidRDefault="00FE3E84" w:rsidP="00E96F1A">
            <w:pPr>
              <w:pStyle w:val="a0"/>
              <w:overflowPunct w:val="0"/>
              <w:spacing w:line="360" w:lineRule="exact"/>
              <w:ind w:left="558" w:right="78" w:hanging="480"/>
              <w:jc w:val="both"/>
              <w:rPr>
                <w:rFonts w:ascii="標楷體" w:eastAsia="標楷體" w:hAnsi="標楷體"/>
                <w:spacing w:val="-4"/>
                <w:sz w:val="24"/>
                <w:szCs w:val="24"/>
              </w:rPr>
            </w:pPr>
          </w:p>
          <w:p w14:paraId="26F91539" w14:textId="77777777" w:rsidR="00FE3E84" w:rsidRPr="00F51F9C" w:rsidRDefault="00FE3E84" w:rsidP="00E96F1A">
            <w:pPr>
              <w:pStyle w:val="a0"/>
              <w:overflowPunct w:val="0"/>
              <w:spacing w:line="360" w:lineRule="exact"/>
              <w:ind w:left="558" w:right="78" w:hanging="480"/>
              <w:jc w:val="both"/>
              <w:rPr>
                <w:rFonts w:ascii="標楷體" w:eastAsia="標楷體" w:hAnsi="標楷體"/>
                <w:spacing w:val="-4"/>
                <w:sz w:val="24"/>
                <w:szCs w:val="24"/>
              </w:rPr>
            </w:pPr>
          </w:p>
          <w:p w14:paraId="3CAFE40E" w14:textId="77777777" w:rsidR="00FE3E84" w:rsidRPr="00F51F9C" w:rsidRDefault="00FE3E84" w:rsidP="00E96F1A">
            <w:pPr>
              <w:pStyle w:val="a0"/>
              <w:overflowPunct w:val="0"/>
              <w:spacing w:line="360" w:lineRule="exact"/>
              <w:ind w:left="558" w:right="78" w:hanging="480"/>
              <w:jc w:val="both"/>
              <w:rPr>
                <w:rFonts w:ascii="標楷體" w:eastAsia="標楷體" w:hAnsi="標楷體"/>
                <w:spacing w:val="-4"/>
                <w:sz w:val="24"/>
                <w:szCs w:val="24"/>
              </w:rPr>
            </w:pPr>
          </w:p>
          <w:p w14:paraId="42CCB757" w14:textId="77777777" w:rsidR="00FE3E84" w:rsidRPr="00F51F9C" w:rsidRDefault="00F267BC"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sz w:val="24"/>
                <w:szCs w:val="24"/>
              </w:rPr>
            </w:pPr>
            <w:r w:rsidRPr="00F51F9C">
              <w:rPr>
                <w:spacing w:val="-4"/>
                <w:sz w:val="24"/>
                <w:szCs w:val="24"/>
              </w:rPr>
              <w:t>(十三)</w:t>
            </w:r>
            <w:r w:rsidRPr="00F51F9C">
              <w:rPr>
                <w:bCs/>
                <w:spacing w:val="-4"/>
                <w:sz w:val="24"/>
                <w:szCs w:val="24"/>
              </w:rPr>
              <w:t>2024 FIFA 3X3籃球挑戰賽</w:t>
            </w:r>
          </w:p>
          <w:p w14:paraId="42A25EAB" w14:textId="77777777" w:rsidR="00FE3E84" w:rsidRPr="00F51F9C" w:rsidRDefault="00FE3E84" w:rsidP="00E96F1A">
            <w:pPr>
              <w:pStyle w:val="a0"/>
              <w:overflowPunct w:val="0"/>
              <w:spacing w:line="360" w:lineRule="exact"/>
              <w:ind w:left="558" w:right="78" w:hanging="480"/>
              <w:rPr>
                <w:rFonts w:ascii="標楷體" w:eastAsia="標楷體" w:hAnsi="標楷體"/>
                <w:spacing w:val="-4"/>
                <w:sz w:val="24"/>
                <w:szCs w:val="24"/>
              </w:rPr>
            </w:pPr>
          </w:p>
          <w:p w14:paraId="6A16ACB2" w14:textId="77777777" w:rsidR="00FE3E84" w:rsidRPr="00F51F9C" w:rsidRDefault="00FE3E84" w:rsidP="00E96F1A">
            <w:pPr>
              <w:pStyle w:val="a0"/>
              <w:spacing w:line="360" w:lineRule="exact"/>
              <w:rPr>
                <w:rFonts w:ascii="標楷體" w:eastAsia="標楷體" w:hAnsi="標楷體"/>
                <w:spacing w:val="-4"/>
                <w:sz w:val="24"/>
                <w:szCs w:val="24"/>
              </w:rPr>
            </w:pPr>
          </w:p>
          <w:p w14:paraId="02EC1C0F" w14:textId="77777777" w:rsidR="00FE3E84" w:rsidRPr="00F51F9C" w:rsidRDefault="00FE3E84" w:rsidP="00E96F1A">
            <w:pPr>
              <w:pStyle w:val="a0"/>
              <w:spacing w:line="360" w:lineRule="exact"/>
              <w:rPr>
                <w:rFonts w:ascii="標楷體" w:eastAsia="標楷體" w:hAnsi="標楷體"/>
                <w:spacing w:val="-4"/>
                <w:sz w:val="24"/>
                <w:szCs w:val="24"/>
              </w:rPr>
            </w:pPr>
          </w:p>
          <w:p w14:paraId="36FD1470" w14:textId="77777777" w:rsidR="00FE3E84" w:rsidRPr="00F51F9C" w:rsidRDefault="00FE3E84" w:rsidP="00E96F1A">
            <w:pPr>
              <w:pStyle w:val="a0"/>
              <w:spacing w:line="360" w:lineRule="exact"/>
              <w:rPr>
                <w:rFonts w:ascii="標楷體" w:eastAsia="標楷體" w:hAnsi="標楷體"/>
                <w:spacing w:val="-4"/>
                <w:sz w:val="24"/>
                <w:szCs w:val="24"/>
              </w:rPr>
            </w:pPr>
          </w:p>
          <w:p w14:paraId="2605CDE1" w14:textId="77777777" w:rsidR="00FE3E84" w:rsidRPr="00F51F9C" w:rsidRDefault="00F267BC"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r w:rsidRPr="00F51F9C">
              <w:rPr>
                <w:spacing w:val="-4"/>
                <w:sz w:val="24"/>
                <w:szCs w:val="24"/>
              </w:rPr>
              <w:t>(十四)</w:t>
            </w:r>
            <w:r w:rsidRPr="00F51F9C">
              <w:rPr>
                <w:bCs/>
                <w:spacing w:val="-4"/>
                <w:sz w:val="24"/>
                <w:szCs w:val="24"/>
              </w:rPr>
              <w:t>2024年馬玉山</w:t>
            </w:r>
            <w:proofErr w:type="gramStart"/>
            <w:r w:rsidRPr="00F51F9C">
              <w:rPr>
                <w:bCs/>
                <w:spacing w:val="-4"/>
                <w:sz w:val="24"/>
                <w:szCs w:val="24"/>
              </w:rPr>
              <w:t>盃</w:t>
            </w:r>
            <w:proofErr w:type="gramEnd"/>
            <w:r w:rsidRPr="00F51F9C">
              <w:rPr>
                <w:bCs/>
                <w:spacing w:val="-4"/>
                <w:sz w:val="24"/>
                <w:szCs w:val="24"/>
              </w:rPr>
              <w:t>國際青少年網球錦標賽</w:t>
            </w:r>
          </w:p>
          <w:p w14:paraId="47B7FC44" w14:textId="77777777" w:rsidR="00FE3E84" w:rsidRPr="00F51F9C" w:rsidRDefault="00F267BC"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r w:rsidRPr="00F51F9C">
              <w:rPr>
                <w:bCs/>
                <w:spacing w:val="-4"/>
                <w:sz w:val="24"/>
                <w:szCs w:val="24"/>
              </w:rPr>
              <w:t xml:space="preserve"> </w:t>
            </w:r>
          </w:p>
          <w:p w14:paraId="78559A23" w14:textId="77777777" w:rsidR="00A1144E" w:rsidRPr="00F51F9C" w:rsidRDefault="00A1144E"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07071DF7" w14:textId="77777777" w:rsidR="00FE3E84" w:rsidRPr="00F51F9C" w:rsidRDefault="00F267BC"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r w:rsidRPr="00F51F9C">
              <w:rPr>
                <w:bCs/>
                <w:spacing w:val="-4"/>
                <w:sz w:val="24"/>
                <w:szCs w:val="24"/>
              </w:rPr>
              <w:t>(十五)2024</w:t>
            </w:r>
            <w:proofErr w:type="gramStart"/>
            <w:r w:rsidRPr="00F51F9C">
              <w:rPr>
                <w:bCs/>
                <w:spacing w:val="-4"/>
                <w:sz w:val="24"/>
                <w:szCs w:val="24"/>
              </w:rPr>
              <w:t>六都電競</w:t>
            </w:r>
            <w:proofErr w:type="gramEnd"/>
            <w:r w:rsidRPr="00F51F9C">
              <w:rPr>
                <w:bCs/>
                <w:spacing w:val="-4"/>
                <w:sz w:val="24"/>
                <w:szCs w:val="24"/>
              </w:rPr>
              <w:t>爭霸戰</w:t>
            </w:r>
          </w:p>
          <w:p w14:paraId="371539EA"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445B8DCA"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075B58AD"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5665939A"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11DC61FA" w14:textId="77777777" w:rsidR="00A1144E" w:rsidRPr="00F51F9C" w:rsidRDefault="00A1144E"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4EA75DEE"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05CB5073" w14:textId="77777777" w:rsidR="00FE3E84" w:rsidRPr="00F51F9C" w:rsidRDefault="00F267BC"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sz w:val="24"/>
                <w:szCs w:val="24"/>
              </w:rPr>
            </w:pPr>
            <w:r w:rsidRPr="00F51F9C">
              <w:rPr>
                <w:bCs/>
                <w:spacing w:val="-4"/>
                <w:sz w:val="24"/>
                <w:szCs w:val="24"/>
              </w:rPr>
              <w:t>(十六)2024世界12強棒球</w:t>
            </w:r>
            <w:r w:rsidRPr="00F51F9C">
              <w:rPr>
                <w:bCs/>
                <w:sz w:val="24"/>
                <w:szCs w:val="24"/>
              </w:rPr>
              <w:t>錦標賽</w:t>
            </w:r>
            <w:r w:rsidRPr="00F51F9C">
              <w:rPr>
                <w:bCs/>
                <w:spacing w:val="-4"/>
                <w:sz w:val="24"/>
                <w:szCs w:val="24"/>
              </w:rPr>
              <w:t>」高雄轉播活動</w:t>
            </w:r>
          </w:p>
          <w:p w14:paraId="63DA0F36" w14:textId="77777777" w:rsidR="00FE3E84" w:rsidRPr="00F51F9C" w:rsidRDefault="00FE3E84" w:rsidP="00E96F1A">
            <w:pPr>
              <w:pStyle w:val="001-"/>
              <w:spacing w:line="360" w:lineRule="exact"/>
              <w:ind w:left="581" w:right="100" w:hanging="471"/>
              <w:jc w:val="both"/>
              <w:textAlignment w:val="auto"/>
              <w:rPr>
                <w:rFonts w:ascii="標楷體" w:eastAsia="標楷體" w:hAnsi="標楷體"/>
                <w:spacing w:val="-4"/>
                <w:szCs w:val="24"/>
              </w:rPr>
            </w:pPr>
          </w:p>
          <w:p w14:paraId="3F8676BD" w14:textId="77777777" w:rsidR="00FE3E84" w:rsidRPr="00F51F9C" w:rsidRDefault="00FE3E84" w:rsidP="00E96F1A">
            <w:pPr>
              <w:pStyle w:val="001-"/>
              <w:spacing w:line="360" w:lineRule="exact"/>
              <w:ind w:left="581" w:right="100" w:hanging="471"/>
              <w:jc w:val="both"/>
              <w:textAlignment w:val="auto"/>
              <w:rPr>
                <w:rFonts w:ascii="標楷體" w:eastAsia="標楷體" w:hAnsi="標楷體"/>
                <w:spacing w:val="-4"/>
                <w:szCs w:val="24"/>
              </w:rPr>
            </w:pPr>
          </w:p>
          <w:p w14:paraId="24860E9F" w14:textId="77777777" w:rsidR="00FE3E84" w:rsidRPr="00F51F9C" w:rsidRDefault="00FE3E84" w:rsidP="00E96F1A">
            <w:pPr>
              <w:pStyle w:val="001-"/>
              <w:spacing w:line="360" w:lineRule="exact"/>
              <w:ind w:left="581" w:right="100" w:hanging="471"/>
              <w:jc w:val="both"/>
              <w:textAlignment w:val="auto"/>
              <w:rPr>
                <w:rFonts w:ascii="標楷體" w:eastAsia="標楷體" w:hAnsi="標楷體"/>
                <w:spacing w:val="-4"/>
                <w:szCs w:val="24"/>
              </w:rPr>
            </w:pPr>
          </w:p>
          <w:p w14:paraId="45EBBB0F" w14:textId="77777777" w:rsidR="00FE3E84" w:rsidRPr="00F51F9C" w:rsidRDefault="00F267BC" w:rsidP="00E96F1A">
            <w:pPr>
              <w:pStyle w:val="a4"/>
              <w:tabs>
                <w:tab w:val="left" w:pos="495"/>
              </w:tabs>
              <w:suppressAutoHyphens w:val="0"/>
              <w:autoSpaceDN/>
              <w:adjustRightInd w:val="0"/>
              <w:spacing w:line="360" w:lineRule="exact"/>
              <w:ind w:leftChars="79" w:left="878" w:rightChars="20" w:right="40" w:hangingChars="300" w:hanging="720"/>
              <w:jc w:val="both"/>
              <w:textAlignment w:val="auto"/>
              <w:rPr>
                <w:bCs/>
                <w:spacing w:val="-4"/>
                <w:sz w:val="24"/>
                <w:szCs w:val="24"/>
              </w:rPr>
            </w:pPr>
            <w:r w:rsidRPr="00F51F9C">
              <w:rPr>
                <w:sz w:val="24"/>
                <w:szCs w:val="24"/>
              </w:rPr>
              <w:t>(十七)</w:t>
            </w:r>
            <w:r w:rsidRPr="00F51F9C">
              <w:rPr>
                <w:bCs/>
                <w:sz w:val="24"/>
                <w:szCs w:val="24"/>
              </w:rPr>
              <w:t>20</w:t>
            </w:r>
            <w:r w:rsidRPr="00F51F9C">
              <w:rPr>
                <w:bCs/>
                <w:spacing w:val="-4"/>
                <w:sz w:val="24"/>
                <w:szCs w:val="24"/>
              </w:rPr>
              <w:t>24世界12強棒球冠軍選手見面會</w:t>
            </w:r>
          </w:p>
          <w:p w14:paraId="7F740B5B"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21E4AB41"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5C8AA691"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4E24ED3B"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79ADC121" w14:textId="77777777" w:rsidR="00FE3E84" w:rsidRPr="00F51F9C" w:rsidRDefault="00F267BC"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r w:rsidRPr="00F51F9C">
              <w:rPr>
                <w:bCs/>
                <w:spacing w:val="-4"/>
                <w:sz w:val="24"/>
                <w:szCs w:val="24"/>
              </w:rPr>
              <w:t>(</w:t>
            </w:r>
            <w:r w:rsidR="006041AC" w:rsidRPr="00F51F9C">
              <w:rPr>
                <w:bCs/>
                <w:spacing w:val="-4"/>
                <w:sz w:val="24"/>
                <w:szCs w:val="24"/>
              </w:rPr>
              <w:t>十八</w:t>
            </w:r>
            <w:r w:rsidRPr="00F51F9C">
              <w:rPr>
                <w:bCs/>
                <w:spacing w:val="-4"/>
                <w:sz w:val="24"/>
                <w:szCs w:val="24"/>
              </w:rPr>
              <w:t>)2024市長</w:t>
            </w:r>
            <w:proofErr w:type="gramStart"/>
            <w:r w:rsidRPr="00F51F9C">
              <w:rPr>
                <w:bCs/>
                <w:spacing w:val="-4"/>
                <w:sz w:val="24"/>
                <w:szCs w:val="24"/>
              </w:rPr>
              <w:t>盃</w:t>
            </w:r>
            <w:proofErr w:type="gramEnd"/>
            <w:r w:rsidRPr="00F51F9C">
              <w:rPr>
                <w:bCs/>
                <w:spacing w:val="-4"/>
                <w:sz w:val="24"/>
                <w:szCs w:val="24"/>
              </w:rPr>
              <w:t>滑步車大賽</w:t>
            </w:r>
          </w:p>
          <w:p w14:paraId="19D700E2"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6849952C"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69ECA63A"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36B1F8D4" w14:textId="77777777" w:rsidR="00FE3E84" w:rsidRPr="00F51F9C" w:rsidRDefault="00F267BC"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r w:rsidRPr="00F51F9C">
              <w:rPr>
                <w:bCs/>
                <w:spacing w:val="-4"/>
                <w:sz w:val="24"/>
                <w:szCs w:val="24"/>
              </w:rPr>
              <w:lastRenderedPageBreak/>
              <w:t>(十</w:t>
            </w:r>
            <w:r w:rsidR="006041AC" w:rsidRPr="00F51F9C">
              <w:rPr>
                <w:bCs/>
                <w:spacing w:val="-4"/>
                <w:sz w:val="24"/>
                <w:szCs w:val="24"/>
              </w:rPr>
              <w:t>九</w:t>
            </w:r>
            <w:r w:rsidRPr="00F51F9C">
              <w:rPr>
                <w:bCs/>
                <w:spacing w:val="-4"/>
                <w:sz w:val="24"/>
                <w:szCs w:val="24"/>
              </w:rPr>
              <w:t>)2024愛河創意</w:t>
            </w:r>
            <w:proofErr w:type="gramStart"/>
            <w:r w:rsidRPr="00F51F9C">
              <w:rPr>
                <w:bCs/>
                <w:spacing w:val="-4"/>
                <w:sz w:val="24"/>
                <w:szCs w:val="24"/>
              </w:rPr>
              <w:t>造筏大</w:t>
            </w:r>
            <w:proofErr w:type="gramEnd"/>
            <w:r w:rsidRPr="00F51F9C">
              <w:rPr>
                <w:bCs/>
                <w:spacing w:val="-4"/>
                <w:sz w:val="24"/>
                <w:szCs w:val="24"/>
              </w:rPr>
              <w:t>賽</w:t>
            </w:r>
          </w:p>
          <w:p w14:paraId="64A3BD39"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789F163C"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0A24F688"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47128743"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2CDBF699"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0D901C95"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6CA5412A"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1AC1DB93" w14:textId="77777777" w:rsidR="00FE3E84" w:rsidRPr="00F51F9C" w:rsidRDefault="00FE3E84"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p>
          <w:p w14:paraId="1A115EDC" w14:textId="77777777" w:rsidR="00FE3E84" w:rsidRPr="00F51F9C" w:rsidRDefault="00F267BC" w:rsidP="00E96F1A">
            <w:pPr>
              <w:pStyle w:val="a4"/>
              <w:tabs>
                <w:tab w:val="left" w:pos="495"/>
              </w:tabs>
              <w:suppressAutoHyphens w:val="0"/>
              <w:autoSpaceDN/>
              <w:adjustRightInd w:val="0"/>
              <w:spacing w:line="360" w:lineRule="exact"/>
              <w:ind w:leftChars="79" w:left="866" w:rightChars="20" w:right="40" w:hangingChars="300" w:hanging="708"/>
              <w:jc w:val="both"/>
              <w:textAlignment w:val="auto"/>
              <w:rPr>
                <w:bCs/>
                <w:spacing w:val="-4"/>
                <w:sz w:val="24"/>
                <w:szCs w:val="24"/>
              </w:rPr>
            </w:pPr>
            <w:r w:rsidRPr="00F51F9C">
              <w:rPr>
                <w:bCs/>
                <w:spacing w:val="-4"/>
                <w:sz w:val="24"/>
                <w:szCs w:val="24"/>
              </w:rPr>
              <w:t>(二十)113年</w:t>
            </w:r>
            <w:proofErr w:type="gramStart"/>
            <w:r w:rsidRPr="00F51F9C">
              <w:rPr>
                <w:bCs/>
                <w:spacing w:val="-4"/>
                <w:sz w:val="24"/>
                <w:szCs w:val="24"/>
              </w:rPr>
              <w:t>悠遊柴山</w:t>
            </w:r>
            <w:proofErr w:type="gramEnd"/>
            <w:r w:rsidRPr="00F51F9C">
              <w:rPr>
                <w:bCs/>
                <w:spacing w:val="-4"/>
                <w:sz w:val="24"/>
                <w:szCs w:val="24"/>
              </w:rPr>
              <w:t>運動</w:t>
            </w:r>
            <w:proofErr w:type="gramStart"/>
            <w:r w:rsidRPr="00F51F9C">
              <w:rPr>
                <w:bCs/>
                <w:spacing w:val="-4"/>
                <w:sz w:val="24"/>
                <w:szCs w:val="24"/>
              </w:rPr>
              <w:t>趣</w:t>
            </w:r>
            <w:proofErr w:type="gramEnd"/>
          </w:p>
          <w:p w14:paraId="2770EA33"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31D57CEC"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66262DC4"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61B6B5B5"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3965C41C"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10213A78"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65CCCE54" w14:textId="77777777" w:rsidR="00FE3E84" w:rsidRPr="00F51F9C" w:rsidRDefault="00F267BC" w:rsidP="00E96F1A">
            <w:pPr>
              <w:pStyle w:val="a4"/>
              <w:tabs>
                <w:tab w:val="left" w:pos="495"/>
              </w:tabs>
              <w:suppressAutoHyphens w:val="0"/>
              <w:autoSpaceDN/>
              <w:adjustRightInd w:val="0"/>
              <w:spacing w:line="360" w:lineRule="exact"/>
              <w:ind w:leftChars="79" w:left="1007" w:rightChars="20" w:right="40" w:hangingChars="369" w:hanging="849"/>
              <w:jc w:val="both"/>
              <w:textAlignment w:val="auto"/>
              <w:rPr>
                <w:spacing w:val="-10"/>
                <w:sz w:val="24"/>
                <w:szCs w:val="24"/>
              </w:rPr>
            </w:pPr>
            <w:r w:rsidRPr="00F51F9C">
              <w:rPr>
                <w:spacing w:val="-10"/>
                <w:sz w:val="24"/>
                <w:szCs w:val="24"/>
              </w:rPr>
              <w:t>(二十</w:t>
            </w:r>
            <w:r w:rsidR="006041AC" w:rsidRPr="00F51F9C">
              <w:rPr>
                <w:spacing w:val="-10"/>
                <w:sz w:val="24"/>
                <w:szCs w:val="24"/>
              </w:rPr>
              <w:t>一</w:t>
            </w:r>
            <w:r w:rsidRPr="00F51F9C">
              <w:rPr>
                <w:spacing w:val="-10"/>
                <w:sz w:val="24"/>
                <w:szCs w:val="24"/>
              </w:rPr>
              <w:t>)</w:t>
            </w:r>
            <w:r w:rsidRPr="00F51F9C">
              <w:rPr>
                <w:bCs/>
                <w:sz w:val="24"/>
                <w:szCs w:val="24"/>
              </w:rPr>
              <w:t>2024</w:t>
            </w:r>
            <w:r w:rsidRPr="00F51F9C">
              <w:rPr>
                <w:bCs/>
                <w:spacing w:val="-10"/>
                <w:sz w:val="24"/>
                <w:szCs w:val="24"/>
              </w:rPr>
              <w:t>高雄SUP立式划槳邀請賽</w:t>
            </w:r>
          </w:p>
          <w:p w14:paraId="7D146A51"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133FA4A8"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0B9C84FF" w14:textId="77777777" w:rsidR="00FE3E84" w:rsidRPr="00F51F9C" w:rsidRDefault="00F267BC" w:rsidP="00E96F1A">
            <w:pPr>
              <w:pStyle w:val="a4"/>
              <w:tabs>
                <w:tab w:val="left" w:pos="495"/>
              </w:tabs>
              <w:suppressAutoHyphens w:val="0"/>
              <w:autoSpaceDN/>
              <w:adjustRightInd w:val="0"/>
              <w:spacing w:line="360" w:lineRule="exact"/>
              <w:ind w:leftChars="79" w:left="1008" w:rightChars="20" w:right="40" w:hangingChars="376" w:hanging="850"/>
              <w:jc w:val="both"/>
              <w:textAlignment w:val="auto"/>
              <w:rPr>
                <w:spacing w:val="-14"/>
                <w:sz w:val="24"/>
                <w:szCs w:val="24"/>
              </w:rPr>
            </w:pPr>
            <w:r w:rsidRPr="00F51F9C">
              <w:rPr>
                <w:spacing w:val="-14"/>
                <w:sz w:val="24"/>
                <w:szCs w:val="24"/>
              </w:rPr>
              <w:t>(二十</w:t>
            </w:r>
            <w:r w:rsidR="006041AC" w:rsidRPr="00F51F9C">
              <w:rPr>
                <w:spacing w:val="-14"/>
                <w:sz w:val="24"/>
                <w:szCs w:val="24"/>
              </w:rPr>
              <w:t>二</w:t>
            </w:r>
            <w:r w:rsidRPr="00F51F9C">
              <w:rPr>
                <w:spacing w:val="-14"/>
                <w:sz w:val="24"/>
                <w:szCs w:val="24"/>
              </w:rPr>
              <w:t>)</w:t>
            </w:r>
            <w:r w:rsidRPr="00F51F9C">
              <w:rPr>
                <w:bCs/>
                <w:spacing w:val="-14"/>
                <w:sz w:val="24"/>
                <w:szCs w:val="24"/>
              </w:rPr>
              <w:t>2024</w:t>
            </w:r>
            <w:r w:rsidRPr="00F51F9C">
              <w:rPr>
                <w:spacing w:val="-14"/>
                <w:sz w:val="24"/>
                <w:szCs w:val="24"/>
              </w:rPr>
              <w:t>高雄</w:t>
            </w:r>
            <w:r w:rsidRPr="00F51F9C">
              <w:rPr>
                <w:bCs/>
                <w:spacing w:val="-14"/>
                <w:sz w:val="24"/>
                <w:szCs w:val="24"/>
              </w:rPr>
              <w:t>愛河</w:t>
            </w:r>
            <w:r w:rsidRPr="00F51F9C">
              <w:rPr>
                <w:spacing w:val="-14"/>
                <w:sz w:val="24"/>
                <w:szCs w:val="24"/>
              </w:rPr>
              <w:t>端午龍舟嘉年華活動</w:t>
            </w:r>
          </w:p>
          <w:p w14:paraId="0EA6D473"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313100E4"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3FFBFEC0"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4168D003"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6D00C8C5"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52232AEC"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2A32753B" w14:textId="77777777" w:rsidR="00FE3E84" w:rsidRPr="00F51F9C" w:rsidRDefault="00F267BC" w:rsidP="00E96F1A">
            <w:pPr>
              <w:pStyle w:val="a4"/>
              <w:tabs>
                <w:tab w:val="left" w:pos="495"/>
              </w:tabs>
              <w:suppressAutoHyphens w:val="0"/>
              <w:autoSpaceDN/>
              <w:adjustRightInd w:val="0"/>
              <w:spacing w:line="360" w:lineRule="exact"/>
              <w:ind w:leftChars="79" w:left="1147" w:rightChars="20" w:right="40" w:hangingChars="419" w:hanging="989"/>
              <w:jc w:val="both"/>
              <w:textAlignment w:val="auto"/>
              <w:rPr>
                <w:spacing w:val="-14"/>
                <w:sz w:val="24"/>
                <w:szCs w:val="24"/>
              </w:rPr>
            </w:pPr>
            <w:r w:rsidRPr="00F51F9C">
              <w:rPr>
                <w:spacing w:val="-4"/>
                <w:sz w:val="24"/>
                <w:szCs w:val="24"/>
              </w:rPr>
              <w:t>(二十</w:t>
            </w:r>
            <w:r w:rsidR="006041AC" w:rsidRPr="00F51F9C">
              <w:rPr>
                <w:spacing w:val="-4"/>
                <w:sz w:val="24"/>
                <w:szCs w:val="24"/>
              </w:rPr>
              <w:t>三</w:t>
            </w:r>
            <w:r w:rsidRPr="00F51F9C">
              <w:rPr>
                <w:spacing w:val="-4"/>
                <w:sz w:val="24"/>
                <w:szCs w:val="24"/>
              </w:rPr>
              <w:t>)</w:t>
            </w:r>
            <w:r w:rsidRPr="00F51F9C">
              <w:rPr>
                <w:spacing w:val="-14"/>
                <w:sz w:val="24"/>
                <w:szCs w:val="24"/>
              </w:rPr>
              <w:t>海洋派對大</w:t>
            </w:r>
            <w:proofErr w:type="gramStart"/>
            <w:r w:rsidRPr="00F51F9C">
              <w:rPr>
                <w:spacing w:val="-14"/>
                <w:sz w:val="24"/>
                <w:szCs w:val="24"/>
              </w:rPr>
              <w:t>港造筏</w:t>
            </w:r>
            <w:proofErr w:type="gramEnd"/>
            <w:r w:rsidRPr="00F51F9C">
              <w:rPr>
                <w:spacing w:val="-14"/>
                <w:sz w:val="24"/>
                <w:szCs w:val="24"/>
              </w:rPr>
              <w:t>競賽</w:t>
            </w:r>
          </w:p>
          <w:p w14:paraId="6CC81593" w14:textId="77777777" w:rsidR="00FE3E84" w:rsidRPr="00F51F9C" w:rsidRDefault="00FE3E84" w:rsidP="00E96F1A">
            <w:pPr>
              <w:pStyle w:val="a4"/>
              <w:tabs>
                <w:tab w:val="left" w:pos="495"/>
              </w:tabs>
              <w:suppressAutoHyphens w:val="0"/>
              <w:autoSpaceDN/>
              <w:adjustRightInd w:val="0"/>
              <w:spacing w:line="360" w:lineRule="exact"/>
              <w:ind w:leftChars="79" w:left="1008" w:rightChars="20" w:right="40" w:hangingChars="376" w:hanging="850"/>
              <w:jc w:val="both"/>
              <w:textAlignment w:val="auto"/>
              <w:rPr>
                <w:spacing w:val="-14"/>
                <w:sz w:val="24"/>
                <w:szCs w:val="24"/>
              </w:rPr>
            </w:pPr>
          </w:p>
          <w:p w14:paraId="52F08AA2" w14:textId="77777777" w:rsidR="00FE3E84" w:rsidRPr="00F51F9C" w:rsidRDefault="00FE3E84" w:rsidP="00E96F1A">
            <w:pPr>
              <w:pStyle w:val="a4"/>
              <w:tabs>
                <w:tab w:val="left" w:pos="495"/>
              </w:tabs>
              <w:suppressAutoHyphens w:val="0"/>
              <w:autoSpaceDN/>
              <w:adjustRightInd w:val="0"/>
              <w:spacing w:line="360" w:lineRule="exact"/>
              <w:ind w:leftChars="79" w:left="1008" w:rightChars="20" w:right="40" w:hangingChars="376" w:hanging="850"/>
              <w:jc w:val="both"/>
              <w:textAlignment w:val="auto"/>
              <w:rPr>
                <w:spacing w:val="-14"/>
                <w:sz w:val="24"/>
                <w:szCs w:val="24"/>
              </w:rPr>
            </w:pPr>
          </w:p>
          <w:p w14:paraId="710347C8" w14:textId="77777777" w:rsidR="00FE3E84" w:rsidRPr="00F51F9C" w:rsidRDefault="00FE3E84" w:rsidP="00E96F1A">
            <w:pPr>
              <w:pStyle w:val="a4"/>
              <w:tabs>
                <w:tab w:val="left" w:pos="495"/>
              </w:tabs>
              <w:suppressAutoHyphens w:val="0"/>
              <w:autoSpaceDN/>
              <w:adjustRightInd w:val="0"/>
              <w:spacing w:line="360" w:lineRule="exact"/>
              <w:ind w:leftChars="79" w:left="1008" w:rightChars="20" w:right="40" w:hangingChars="376" w:hanging="850"/>
              <w:jc w:val="both"/>
              <w:textAlignment w:val="auto"/>
              <w:rPr>
                <w:spacing w:val="-14"/>
                <w:sz w:val="24"/>
                <w:szCs w:val="24"/>
              </w:rPr>
            </w:pPr>
          </w:p>
          <w:p w14:paraId="25E5C92E" w14:textId="77777777" w:rsidR="00FE3E84" w:rsidRPr="00F51F9C" w:rsidRDefault="00FE3E84" w:rsidP="00E96F1A">
            <w:pPr>
              <w:pStyle w:val="a4"/>
              <w:tabs>
                <w:tab w:val="left" w:pos="495"/>
              </w:tabs>
              <w:suppressAutoHyphens w:val="0"/>
              <w:autoSpaceDN/>
              <w:adjustRightInd w:val="0"/>
              <w:spacing w:line="360" w:lineRule="exact"/>
              <w:ind w:leftChars="79" w:left="1008" w:rightChars="20" w:right="40" w:hangingChars="376" w:hanging="850"/>
              <w:jc w:val="both"/>
              <w:textAlignment w:val="auto"/>
              <w:rPr>
                <w:spacing w:val="-14"/>
                <w:sz w:val="24"/>
                <w:szCs w:val="24"/>
              </w:rPr>
            </w:pPr>
          </w:p>
          <w:p w14:paraId="7B63B78F" w14:textId="77777777" w:rsidR="00FE3E84" w:rsidRPr="00F51F9C" w:rsidRDefault="00FE3E84" w:rsidP="00E96F1A">
            <w:pPr>
              <w:pStyle w:val="a4"/>
              <w:tabs>
                <w:tab w:val="left" w:pos="495"/>
              </w:tabs>
              <w:suppressAutoHyphens w:val="0"/>
              <w:autoSpaceDN/>
              <w:adjustRightInd w:val="0"/>
              <w:spacing w:line="360" w:lineRule="exact"/>
              <w:ind w:leftChars="79" w:left="1008" w:rightChars="20" w:right="40" w:hangingChars="376" w:hanging="850"/>
              <w:jc w:val="both"/>
              <w:textAlignment w:val="auto"/>
              <w:rPr>
                <w:spacing w:val="-14"/>
                <w:sz w:val="24"/>
                <w:szCs w:val="24"/>
              </w:rPr>
            </w:pPr>
          </w:p>
          <w:p w14:paraId="3B85DE96" w14:textId="77777777" w:rsidR="00FE3E84" w:rsidRPr="00F51F9C" w:rsidRDefault="00F267BC"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r w:rsidRPr="00F51F9C">
              <w:rPr>
                <w:spacing w:val="-14"/>
                <w:sz w:val="24"/>
                <w:szCs w:val="24"/>
              </w:rPr>
              <w:t>(二十</w:t>
            </w:r>
            <w:r w:rsidR="006041AC" w:rsidRPr="00F51F9C">
              <w:rPr>
                <w:spacing w:val="-14"/>
                <w:sz w:val="24"/>
                <w:szCs w:val="24"/>
              </w:rPr>
              <w:t>四</w:t>
            </w:r>
            <w:r w:rsidRPr="00F51F9C">
              <w:rPr>
                <w:spacing w:val="-14"/>
                <w:sz w:val="24"/>
                <w:szCs w:val="24"/>
              </w:rPr>
              <w:t>)2024高雄舞蹈節</w:t>
            </w:r>
          </w:p>
          <w:p w14:paraId="19B9013A"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6970D4A7"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289AE88E"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59D859EA"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5BFE470A"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44F82D17" w14:textId="77777777" w:rsidR="00FE3E84" w:rsidRPr="00F51F9C" w:rsidRDefault="00F267BC"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r w:rsidRPr="00F51F9C">
              <w:rPr>
                <w:spacing w:val="-14"/>
                <w:sz w:val="24"/>
                <w:szCs w:val="24"/>
              </w:rPr>
              <w:t>(二十</w:t>
            </w:r>
            <w:r w:rsidR="006041AC" w:rsidRPr="00F51F9C">
              <w:rPr>
                <w:spacing w:val="-14"/>
                <w:sz w:val="24"/>
                <w:szCs w:val="24"/>
              </w:rPr>
              <w:t>五</w:t>
            </w:r>
            <w:r w:rsidRPr="00F51F9C">
              <w:rPr>
                <w:spacing w:val="-14"/>
                <w:sz w:val="24"/>
                <w:szCs w:val="24"/>
              </w:rPr>
              <w:t>)高雄</w:t>
            </w:r>
            <w:proofErr w:type="gramStart"/>
            <w:r w:rsidRPr="00F51F9C">
              <w:rPr>
                <w:spacing w:val="-14"/>
                <w:sz w:val="24"/>
                <w:szCs w:val="24"/>
              </w:rPr>
              <w:t>盃</w:t>
            </w:r>
            <w:proofErr w:type="gramEnd"/>
            <w:r w:rsidRPr="00F51F9C">
              <w:rPr>
                <w:spacing w:val="-14"/>
                <w:sz w:val="24"/>
                <w:szCs w:val="24"/>
              </w:rPr>
              <w:t>滑步車公開賽</w:t>
            </w:r>
          </w:p>
          <w:p w14:paraId="7FE698C1"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4C7F164E"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42878148"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637783EA" w14:textId="77777777" w:rsidR="00FE3E84" w:rsidRPr="00F51F9C" w:rsidRDefault="00F267BC"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r w:rsidRPr="00F51F9C">
              <w:rPr>
                <w:spacing w:val="-14"/>
                <w:sz w:val="24"/>
                <w:szCs w:val="24"/>
              </w:rPr>
              <w:t>(二十</w:t>
            </w:r>
            <w:r w:rsidR="006041AC" w:rsidRPr="00F51F9C">
              <w:rPr>
                <w:spacing w:val="-14"/>
                <w:sz w:val="24"/>
                <w:szCs w:val="24"/>
              </w:rPr>
              <w:t>六</w:t>
            </w:r>
            <w:r w:rsidRPr="00F51F9C">
              <w:rPr>
                <w:spacing w:val="-14"/>
                <w:sz w:val="24"/>
                <w:szCs w:val="24"/>
              </w:rPr>
              <w:t>)113年高雄市身心障礙運動會</w:t>
            </w:r>
          </w:p>
          <w:p w14:paraId="7B0CA343"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2EE039D3"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6B17307C" w14:textId="77777777" w:rsidR="00FE3E84" w:rsidRPr="00F51F9C" w:rsidRDefault="00F267BC"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r w:rsidRPr="00F51F9C">
              <w:rPr>
                <w:spacing w:val="-14"/>
                <w:sz w:val="24"/>
                <w:szCs w:val="24"/>
              </w:rPr>
              <w:t>(二十</w:t>
            </w:r>
            <w:r w:rsidR="006041AC" w:rsidRPr="00F51F9C">
              <w:rPr>
                <w:spacing w:val="-14"/>
                <w:sz w:val="24"/>
                <w:szCs w:val="24"/>
              </w:rPr>
              <w:t>七</w:t>
            </w:r>
            <w:r w:rsidRPr="00F51F9C">
              <w:rPr>
                <w:spacing w:val="-14"/>
                <w:sz w:val="24"/>
                <w:szCs w:val="24"/>
              </w:rPr>
              <w:t>)2024城市</w:t>
            </w:r>
            <w:proofErr w:type="gramStart"/>
            <w:r w:rsidRPr="00F51F9C">
              <w:rPr>
                <w:spacing w:val="-14"/>
                <w:sz w:val="24"/>
                <w:szCs w:val="24"/>
              </w:rPr>
              <w:t>盃</w:t>
            </w:r>
            <w:proofErr w:type="gramEnd"/>
            <w:r w:rsidRPr="00F51F9C">
              <w:rPr>
                <w:spacing w:val="-14"/>
                <w:sz w:val="24"/>
                <w:szCs w:val="24"/>
              </w:rPr>
              <w:t>國際龍舟錦標賽</w:t>
            </w:r>
          </w:p>
          <w:p w14:paraId="73AC0745"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03A7E97E" w14:textId="77777777" w:rsidR="000E4468" w:rsidRPr="00F51F9C" w:rsidRDefault="000E4468"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299FD695" w14:textId="77777777" w:rsidR="00FE3E84" w:rsidRPr="00F51F9C" w:rsidRDefault="00F267BC"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r w:rsidRPr="00F51F9C">
              <w:rPr>
                <w:spacing w:val="-14"/>
                <w:sz w:val="24"/>
                <w:szCs w:val="24"/>
              </w:rPr>
              <w:t>(二十</w:t>
            </w:r>
            <w:r w:rsidR="006041AC" w:rsidRPr="00F51F9C">
              <w:rPr>
                <w:spacing w:val="-14"/>
                <w:sz w:val="24"/>
                <w:szCs w:val="24"/>
              </w:rPr>
              <w:t>八</w:t>
            </w:r>
            <w:r w:rsidRPr="00F51F9C">
              <w:rPr>
                <w:spacing w:val="-14"/>
                <w:sz w:val="24"/>
                <w:szCs w:val="24"/>
              </w:rPr>
              <w:t>)2024大樹區波</w:t>
            </w:r>
            <w:proofErr w:type="gramStart"/>
            <w:r w:rsidRPr="00F51F9C">
              <w:rPr>
                <w:spacing w:val="-14"/>
                <w:sz w:val="24"/>
                <w:szCs w:val="24"/>
              </w:rPr>
              <w:t>力健跑暨滑</w:t>
            </w:r>
            <w:proofErr w:type="gramEnd"/>
            <w:r w:rsidRPr="00F51F9C">
              <w:rPr>
                <w:spacing w:val="-14"/>
                <w:sz w:val="24"/>
                <w:szCs w:val="24"/>
              </w:rPr>
              <w:t>步車活動</w:t>
            </w:r>
          </w:p>
          <w:p w14:paraId="73F7D6FC"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05FF7EFB"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35B7195C" w14:textId="77777777" w:rsidR="00A1144E" w:rsidRPr="00F51F9C" w:rsidRDefault="00A1144E"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4C549E69" w14:textId="77777777" w:rsidR="00FE3E84" w:rsidRPr="00F51F9C" w:rsidRDefault="00F267BC"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r w:rsidRPr="00F51F9C">
              <w:rPr>
                <w:spacing w:val="-14"/>
                <w:sz w:val="24"/>
                <w:szCs w:val="24"/>
              </w:rPr>
              <w:t>(</w:t>
            </w:r>
            <w:r w:rsidR="006041AC" w:rsidRPr="00F51F9C">
              <w:rPr>
                <w:spacing w:val="-14"/>
                <w:sz w:val="24"/>
                <w:szCs w:val="24"/>
              </w:rPr>
              <w:t>二十九</w:t>
            </w:r>
            <w:r w:rsidRPr="00F51F9C">
              <w:rPr>
                <w:spacing w:val="-14"/>
                <w:sz w:val="24"/>
                <w:szCs w:val="24"/>
              </w:rPr>
              <w:t>)高雄市第九</w:t>
            </w:r>
            <w:proofErr w:type="gramStart"/>
            <w:r w:rsidRPr="00F51F9C">
              <w:rPr>
                <w:spacing w:val="-14"/>
                <w:sz w:val="24"/>
                <w:szCs w:val="24"/>
              </w:rPr>
              <w:t>屆舒跑杯</w:t>
            </w:r>
            <w:proofErr w:type="gramEnd"/>
            <w:r w:rsidRPr="00F51F9C">
              <w:rPr>
                <w:spacing w:val="-14"/>
                <w:sz w:val="24"/>
                <w:szCs w:val="24"/>
              </w:rPr>
              <w:t>路跑賽</w:t>
            </w:r>
          </w:p>
          <w:p w14:paraId="654E00A1" w14:textId="77777777" w:rsidR="00FE3E84" w:rsidRPr="00F51F9C" w:rsidRDefault="00FE3E84" w:rsidP="00E96F1A">
            <w:pPr>
              <w:pStyle w:val="a4"/>
              <w:tabs>
                <w:tab w:val="left" w:pos="495"/>
              </w:tabs>
              <w:suppressAutoHyphens w:val="0"/>
              <w:autoSpaceDN/>
              <w:adjustRightInd w:val="0"/>
              <w:spacing w:line="360" w:lineRule="exact"/>
              <w:ind w:leftChars="79" w:left="1105" w:rightChars="20" w:right="40" w:hangingChars="419" w:hanging="947"/>
              <w:jc w:val="both"/>
              <w:textAlignment w:val="auto"/>
              <w:rPr>
                <w:spacing w:val="-14"/>
                <w:sz w:val="24"/>
                <w:szCs w:val="24"/>
              </w:rPr>
            </w:pPr>
          </w:p>
          <w:p w14:paraId="7C7AFC32" w14:textId="77777777" w:rsidR="00FE3E84" w:rsidRPr="00F51F9C" w:rsidRDefault="00FE3E84" w:rsidP="00E96F1A">
            <w:pPr>
              <w:pStyle w:val="a0"/>
              <w:overflowPunct w:val="0"/>
              <w:spacing w:line="360" w:lineRule="exact"/>
              <w:ind w:left="476" w:right="79" w:hanging="397"/>
              <w:jc w:val="both"/>
              <w:rPr>
                <w:rFonts w:ascii="標楷體" w:eastAsia="標楷體" w:hAnsi="標楷體"/>
                <w:sz w:val="24"/>
                <w:szCs w:val="24"/>
              </w:rPr>
            </w:pPr>
          </w:p>
          <w:p w14:paraId="152A16F5" w14:textId="77777777" w:rsidR="00FE3E84" w:rsidRPr="00F51F9C" w:rsidRDefault="00FE3E84" w:rsidP="00E96F1A">
            <w:pPr>
              <w:pStyle w:val="a0"/>
              <w:overflowPunct w:val="0"/>
              <w:spacing w:line="360" w:lineRule="exact"/>
              <w:ind w:left="476" w:right="79" w:hanging="397"/>
              <w:jc w:val="both"/>
              <w:rPr>
                <w:rFonts w:ascii="標楷體" w:eastAsia="標楷體" w:hAnsi="標楷體"/>
                <w:sz w:val="24"/>
                <w:szCs w:val="24"/>
              </w:rPr>
            </w:pPr>
          </w:p>
          <w:p w14:paraId="0ABF742C" w14:textId="77777777" w:rsidR="00FE3E84" w:rsidRPr="00F51F9C" w:rsidRDefault="00FE3E84" w:rsidP="00E96F1A">
            <w:pPr>
              <w:pStyle w:val="a0"/>
              <w:overflowPunct w:val="0"/>
              <w:spacing w:line="360" w:lineRule="exact"/>
              <w:ind w:left="476" w:right="79" w:hanging="397"/>
              <w:jc w:val="both"/>
              <w:rPr>
                <w:rFonts w:ascii="標楷體" w:eastAsia="標楷體" w:hAnsi="標楷體"/>
                <w:sz w:val="24"/>
                <w:szCs w:val="24"/>
              </w:rPr>
            </w:pPr>
          </w:p>
          <w:p w14:paraId="6DD8742E" w14:textId="77777777" w:rsidR="00FE3E84" w:rsidRPr="00F51F9C" w:rsidRDefault="00FE3E84" w:rsidP="00E96F1A">
            <w:pPr>
              <w:pStyle w:val="a0"/>
              <w:overflowPunct w:val="0"/>
              <w:spacing w:line="360" w:lineRule="exact"/>
              <w:ind w:right="78"/>
              <w:jc w:val="both"/>
              <w:rPr>
                <w:rFonts w:ascii="標楷體" w:eastAsia="標楷體" w:hAnsi="標楷體"/>
                <w:sz w:val="24"/>
                <w:szCs w:val="24"/>
              </w:rPr>
            </w:pPr>
          </w:p>
          <w:p w14:paraId="23EDEB65" w14:textId="77777777" w:rsidR="00FE3E84" w:rsidRPr="00F51F9C" w:rsidRDefault="00FE3E84" w:rsidP="00E96F1A">
            <w:pPr>
              <w:pStyle w:val="a0"/>
              <w:overflowPunct w:val="0"/>
              <w:spacing w:line="360" w:lineRule="exact"/>
              <w:ind w:left="558" w:right="78" w:hanging="480"/>
              <w:jc w:val="both"/>
              <w:rPr>
                <w:rFonts w:ascii="標楷體" w:eastAsia="標楷體" w:hAnsi="標楷體"/>
                <w:sz w:val="24"/>
                <w:szCs w:val="24"/>
              </w:rPr>
            </w:pPr>
          </w:p>
          <w:p w14:paraId="436940C7" w14:textId="77777777" w:rsidR="005D475B" w:rsidRPr="00F51F9C" w:rsidRDefault="005D475B" w:rsidP="00E96F1A">
            <w:pPr>
              <w:pStyle w:val="a0"/>
              <w:overflowPunct w:val="0"/>
              <w:spacing w:line="360" w:lineRule="exact"/>
              <w:ind w:left="558" w:right="78" w:hanging="480"/>
              <w:jc w:val="both"/>
              <w:rPr>
                <w:rFonts w:ascii="標楷體" w:eastAsia="標楷體" w:hAnsi="標楷體"/>
                <w:sz w:val="24"/>
                <w:szCs w:val="24"/>
              </w:rPr>
            </w:pPr>
          </w:p>
          <w:p w14:paraId="2C7B322C" w14:textId="77777777" w:rsidR="00FE3E84" w:rsidRPr="00F51F9C" w:rsidRDefault="00F267BC" w:rsidP="00E96F1A">
            <w:pPr>
              <w:pStyle w:val="001-"/>
              <w:spacing w:line="360" w:lineRule="exact"/>
              <w:ind w:left="680" w:right="100" w:hanging="480"/>
              <w:textAlignment w:val="auto"/>
              <w:rPr>
                <w:rFonts w:ascii="標楷體" w:eastAsia="標楷體" w:hAnsi="標楷體"/>
                <w:szCs w:val="24"/>
              </w:rPr>
            </w:pPr>
            <w:r w:rsidRPr="00F51F9C">
              <w:rPr>
                <w:rFonts w:ascii="標楷體" w:eastAsia="標楷體" w:hAnsi="標楷體"/>
                <w:szCs w:val="24"/>
              </w:rPr>
              <w:t>三、辦理多元活動、</w:t>
            </w:r>
            <w:proofErr w:type="gramStart"/>
            <w:r w:rsidRPr="00F51F9C">
              <w:rPr>
                <w:rFonts w:ascii="標楷體" w:eastAsia="標楷體" w:hAnsi="標楷體"/>
                <w:szCs w:val="24"/>
              </w:rPr>
              <w:lastRenderedPageBreak/>
              <w:t>推動全齡運動</w:t>
            </w:r>
            <w:proofErr w:type="gramEnd"/>
          </w:p>
          <w:p w14:paraId="0D40948F"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w:t>
            </w:r>
            <w:proofErr w:type="gramStart"/>
            <w:r w:rsidRPr="00F51F9C">
              <w:rPr>
                <w:sz w:val="24"/>
                <w:szCs w:val="24"/>
              </w:rPr>
              <w:t>一</w:t>
            </w:r>
            <w:proofErr w:type="gramEnd"/>
            <w:r w:rsidRPr="00F51F9C">
              <w:rPr>
                <w:sz w:val="24"/>
                <w:szCs w:val="24"/>
              </w:rPr>
              <w:t>)整合行銷高雄運動品牌賽事大賞</w:t>
            </w:r>
          </w:p>
          <w:p w14:paraId="018FEBDF" w14:textId="77777777" w:rsidR="00FE3E84" w:rsidRPr="00F51F9C" w:rsidRDefault="00FE3E84" w:rsidP="00E96F1A">
            <w:pPr>
              <w:pStyle w:val="a0"/>
              <w:overflowPunct w:val="0"/>
              <w:spacing w:line="360" w:lineRule="exact"/>
              <w:ind w:left="439" w:right="78" w:hanging="442"/>
              <w:rPr>
                <w:rFonts w:ascii="標楷體" w:eastAsia="標楷體" w:hAnsi="標楷體"/>
                <w:sz w:val="24"/>
                <w:szCs w:val="24"/>
              </w:rPr>
            </w:pPr>
          </w:p>
          <w:p w14:paraId="09588D27" w14:textId="77777777" w:rsidR="00FE3E84" w:rsidRPr="00F51F9C" w:rsidRDefault="00FE3E84" w:rsidP="00E96F1A">
            <w:pPr>
              <w:pStyle w:val="a0"/>
              <w:overflowPunct w:val="0"/>
              <w:spacing w:line="360" w:lineRule="exact"/>
              <w:ind w:left="439" w:right="78" w:hanging="442"/>
              <w:rPr>
                <w:rFonts w:ascii="標楷體" w:eastAsia="標楷體" w:hAnsi="標楷體"/>
                <w:sz w:val="24"/>
                <w:szCs w:val="24"/>
              </w:rPr>
            </w:pPr>
          </w:p>
          <w:p w14:paraId="252BBB0E" w14:textId="77777777" w:rsidR="00FE3E84" w:rsidRPr="00F51F9C" w:rsidRDefault="00FE3E84" w:rsidP="00E96F1A">
            <w:pPr>
              <w:pStyle w:val="001-"/>
              <w:spacing w:line="360" w:lineRule="exact"/>
              <w:ind w:left="0" w:right="100" w:firstLine="0"/>
              <w:jc w:val="both"/>
              <w:textAlignment w:val="auto"/>
              <w:rPr>
                <w:rFonts w:ascii="標楷體" w:eastAsia="標楷體" w:hAnsi="標楷體"/>
                <w:szCs w:val="24"/>
              </w:rPr>
            </w:pPr>
          </w:p>
          <w:p w14:paraId="19B3DBAC"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(二)輔導民間單位辦理路跑、健行等全民運動</w:t>
            </w:r>
          </w:p>
          <w:p w14:paraId="23FF0D92" w14:textId="77777777" w:rsidR="00FE3E84" w:rsidRPr="00F51F9C" w:rsidRDefault="00FE3E84" w:rsidP="00E96F1A">
            <w:pPr>
              <w:pStyle w:val="a0"/>
              <w:overflowPunct w:val="0"/>
              <w:spacing w:line="360" w:lineRule="exact"/>
              <w:ind w:left="439" w:right="78" w:hanging="442"/>
              <w:rPr>
                <w:rFonts w:ascii="標楷體" w:eastAsia="標楷體" w:hAnsi="標楷體"/>
                <w:sz w:val="24"/>
                <w:szCs w:val="24"/>
              </w:rPr>
            </w:pPr>
          </w:p>
          <w:p w14:paraId="0AB85F17" w14:textId="77777777" w:rsidR="00FE3E84" w:rsidRPr="00F51F9C" w:rsidRDefault="00FE3E84" w:rsidP="00E96F1A">
            <w:pPr>
              <w:pStyle w:val="a0"/>
              <w:overflowPunct w:val="0"/>
              <w:spacing w:line="360" w:lineRule="exact"/>
              <w:ind w:left="439" w:right="78" w:hanging="442"/>
              <w:rPr>
                <w:rFonts w:ascii="標楷體" w:eastAsia="標楷體" w:hAnsi="標楷體"/>
                <w:sz w:val="24"/>
                <w:szCs w:val="24"/>
              </w:rPr>
            </w:pPr>
          </w:p>
          <w:p w14:paraId="5E24A44C" w14:textId="77777777" w:rsidR="00FE3E84" w:rsidRPr="00F51F9C" w:rsidRDefault="00FE3E84" w:rsidP="00E96F1A">
            <w:pPr>
              <w:pStyle w:val="a0"/>
              <w:overflowPunct w:val="0"/>
              <w:spacing w:line="360" w:lineRule="exact"/>
              <w:ind w:left="439" w:right="78" w:hanging="442"/>
              <w:rPr>
                <w:rFonts w:ascii="標楷體" w:eastAsia="標楷體" w:hAnsi="標楷體"/>
                <w:sz w:val="24"/>
                <w:szCs w:val="24"/>
              </w:rPr>
            </w:pPr>
          </w:p>
          <w:p w14:paraId="3EBFDCE0" w14:textId="77777777" w:rsidR="00FE3E84" w:rsidRPr="00F51F9C" w:rsidRDefault="00FE3E84" w:rsidP="00E96F1A">
            <w:pPr>
              <w:pStyle w:val="a0"/>
              <w:overflowPunct w:val="0"/>
              <w:spacing w:line="360" w:lineRule="exact"/>
              <w:ind w:left="439" w:right="78" w:hanging="442"/>
              <w:rPr>
                <w:rFonts w:ascii="標楷體" w:eastAsia="標楷體" w:hAnsi="標楷體"/>
                <w:sz w:val="24"/>
                <w:szCs w:val="24"/>
              </w:rPr>
            </w:pPr>
          </w:p>
          <w:p w14:paraId="618956B0" w14:textId="77777777" w:rsidR="00FE3E84" w:rsidRPr="00F51F9C" w:rsidRDefault="00FE3E84" w:rsidP="00E96F1A">
            <w:pPr>
              <w:pStyle w:val="a0"/>
              <w:overflowPunct w:val="0"/>
              <w:spacing w:line="360" w:lineRule="exact"/>
              <w:ind w:left="439" w:right="78" w:hanging="442"/>
              <w:rPr>
                <w:rFonts w:ascii="標楷體" w:eastAsia="標楷體" w:hAnsi="標楷體"/>
                <w:sz w:val="24"/>
                <w:szCs w:val="24"/>
              </w:rPr>
            </w:pPr>
          </w:p>
          <w:p w14:paraId="6CCF8B8E" w14:textId="77777777" w:rsidR="00FE3E84" w:rsidRPr="00F51F9C" w:rsidRDefault="00FE3E84" w:rsidP="00E96F1A">
            <w:pPr>
              <w:pStyle w:val="a0"/>
              <w:overflowPunct w:val="0"/>
              <w:spacing w:line="360" w:lineRule="exact"/>
              <w:ind w:left="439" w:right="78" w:hanging="442"/>
              <w:rPr>
                <w:rFonts w:ascii="標楷體" w:eastAsia="標楷體" w:hAnsi="標楷體"/>
                <w:sz w:val="24"/>
                <w:szCs w:val="24"/>
              </w:rPr>
            </w:pPr>
          </w:p>
          <w:p w14:paraId="7129BCD2" w14:textId="77777777" w:rsidR="00FE3E84" w:rsidRPr="00F51F9C" w:rsidRDefault="00FE3E84" w:rsidP="00E96F1A">
            <w:pPr>
              <w:pStyle w:val="a0"/>
              <w:overflowPunct w:val="0"/>
              <w:spacing w:line="360" w:lineRule="exact"/>
              <w:ind w:left="439" w:right="78" w:hanging="442"/>
              <w:rPr>
                <w:rFonts w:ascii="標楷體" w:eastAsia="標楷體" w:hAnsi="標楷體"/>
                <w:sz w:val="24"/>
                <w:szCs w:val="24"/>
              </w:rPr>
            </w:pPr>
          </w:p>
          <w:p w14:paraId="693DB667" w14:textId="77777777" w:rsidR="00FE3E84" w:rsidRPr="00F51F9C" w:rsidRDefault="00FE3E84" w:rsidP="00E96F1A">
            <w:pPr>
              <w:pStyle w:val="a0"/>
              <w:overflowPunct w:val="0"/>
              <w:spacing w:line="360" w:lineRule="exact"/>
              <w:ind w:left="439" w:right="78" w:hanging="442"/>
              <w:rPr>
                <w:rFonts w:ascii="標楷體" w:eastAsia="標楷體" w:hAnsi="標楷體"/>
                <w:sz w:val="24"/>
                <w:szCs w:val="24"/>
              </w:rPr>
            </w:pPr>
          </w:p>
          <w:p w14:paraId="7F8B7FD4"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(三</w:t>
            </w:r>
            <w:r w:rsidRPr="00F51F9C">
              <w:rPr>
                <w:spacing w:val="-14"/>
                <w:sz w:val="24"/>
                <w:szCs w:val="24"/>
              </w:rPr>
              <w:t>)輔導及補助本市體育會、本市大專院校及體育團體辦理各級(項)活動</w:t>
            </w:r>
          </w:p>
          <w:p w14:paraId="25B3F63B" w14:textId="77777777" w:rsidR="00FE3E84" w:rsidRPr="00F51F9C" w:rsidRDefault="00FE3E84" w:rsidP="00E96F1A">
            <w:pPr>
              <w:pStyle w:val="001-"/>
              <w:spacing w:line="360" w:lineRule="exact"/>
              <w:ind w:left="828" w:right="100" w:hanging="528"/>
              <w:jc w:val="both"/>
              <w:textAlignment w:val="auto"/>
              <w:rPr>
                <w:rFonts w:ascii="標楷體" w:eastAsia="標楷體" w:hAnsi="標楷體"/>
                <w:szCs w:val="24"/>
              </w:rPr>
            </w:pPr>
          </w:p>
          <w:p w14:paraId="03FA05FC"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(四)針對兒童/幼童辦理合宜運動競賽，鼓勵自小培養運動習慣</w:t>
            </w:r>
          </w:p>
          <w:p w14:paraId="29C45224"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6B8FEE64"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BB95ED4" w14:textId="77777777" w:rsidR="00FE3E84" w:rsidRPr="00F51F9C" w:rsidRDefault="00F267BC" w:rsidP="00E96F1A">
            <w:pPr>
              <w:pStyle w:val="a4"/>
              <w:tabs>
                <w:tab w:val="left" w:pos="495"/>
              </w:tabs>
              <w:suppressAutoHyphens w:val="0"/>
              <w:autoSpaceDN/>
              <w:adjustRightInd w:val="0"/>
              <w:spacing w:line="360" w:lineRule="exact"/>
              <w:ind w:leftChars="140" w:left="796" w:rightChars="20" w:right="40" w:hangingChars="215" w:hanging="516"/>
              <w:jc w:val="both"/>
              <w:textAlignment w:val="auto"/>
              <w:rPr>
                <w:sz w:val="24"/>
                <w:szCs w:val="24"/>
              </w:rPr>
            </w:pPr>
            <w:r w:rsidRPr="00F51F9C">
              <w:rPr>
                <w:sz w:val="24"/>
                <w:szCs w:val="24"/>
              </w:rPr>
              <w:t>(五)辦理113年高雄市身心障礙國民運動會</w:t>
            </w:r>
          </w:p>
          <w:p w14:paraId="61779F17"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51F186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4F852EE"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67882084"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6C544EE7"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963E3C8" w14:textId="77777777" w:rsidR="00FE3E84" w:rsidRPr="00F51F9C" w:rsidRDefault="00F267BC" w:rsidP="00E96F1A">
            <w:pPr>
              <w:pStyle w:val="a4"/>
              <w:suppressAutoHyphens w:val="0"/>
              <w:autoSpaceDN/>
              <w:adjustRightInd w:val="0"/>
              <w:spacing w:line="360" w:lineRule="exact"/>
              <w:ind w:leftChars="30" w:left="555" w:rightChars="50" w:right="100" w:hangingChars="206" w:hanging="495"/>
              <w:textAlignment w:val="auto"/>
              <w:rPr>
                <w:b/>
                <w:sz w:val="24"/>
                <w:szCs w:val="24"/>
              </w:rPr>
            </w:pPr>
            <w:r w:rsidRPr="00F51F9C">
              <w:rPr>
                <w:b/>
                <w:sz w:val="24"/>
                <w:szCs w:val="24"/>
              </w:rPr>
              <w:t>伍、建立行銷平</w:t>
            </w:r>
            <w:proofErr w:type="gramStart"/>
            <w:r w:rsidRPr="00F51F9C">
              <w:rPr>
                <w:b/>
                <w:sz w:val="24"/>
                <w:szCs w:val="24"/>
              </w:rPr>
              <w:t>臺</w:t>
            </w:r>
            <w:proofErr w:type="gramEnd"/>
            <w:r w:rsidRPr="00F51F9C">
              <w:rPr>
                <w:b/>
                <w:sz w:val="24"/>
                <w:szCs w:val="24"/>
              </w:rPr>
              <w:t>、推廣運動知能</w:t>
            </w:r>
          </w:p>
          <w:p w14:paraId="08267735"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一、經營社群平</w:t>
            </w:r>
            <w:proofErr w:type="gramStart"/>
            <w:r w:rsidRPr="00F51F9C">
              <w:rPr>
                <w:sz w:val="24"/>
                <w:szCs w:val="24"/>
              </w:rPr>
              <w:t>臺</w:t>
            </w:r>
            <w:proofErr w:type="gramEnd"/>
            <w:r w:rsidRPr="00F51F9C">
              <w:rPr>
                <w:sz w:val="24"/>
                <w:szCs w:val="24"/>
              </w:rPr>
              <w:t>、優化宣傳素材</w:t>
            </w:r>
          </w:p>
          <w:p w14:paraId="46B7CFFF" w14:textId="77777777" w:rsidR="00FE3E84" w:rsidRPr="00F51F9C" w:rsidRDefault="00FE3E84" w:rsidP="00E96F1A">
            <w:pPr>
              <w:pStyle w:val="a0"/>
              <w:overflowPunct w:val="0"/>
              <w:spacing w:line="360" w:lineRule="exact"/>
              <w:ind w:left="556" w:right="78" w:hanging="403"/>
              <w:rPr>
                <w:rFonts w:ascii="標楷體" w:eastAsia="標楷體" w:hAnsi="標楷體"/>
                <w:sz w:val="24"/>
                <w:szCs w:val="24"/>
              </w:rPr>
            </w:pPr>
          </w:p>
          <w:p w14:paraId="14B335C4" w14:textId="77777777" w:rsidR="00FE3E84" w:rsidRPr="00F51F9C" w:rsidRDefault="00FE3E84" w:rsidP="00E96F1A">
            <w:pPr>
              <w:pStyle w:val="a0"/>
              <w:overflowPunct w:val="0"/>
              <w:spacing w:line="360" w:lineRule="exact"/>
              <w:ind w:left="556" w:right="78" w:hanging="403"/>
              <w:rPr>
                <w:rFonts w:ascii="標楷體" w:eastAsia="標楷體" w:hAnsi="標楷體"/>
                <w:sz w:val="24"/>
                <w:szCs w:val="24"/>
              </w:rPr>
            </w:pPr>
          </w:p>
          <w:p w14:paraId="3A2268A9" w14:textId="77777777" w:rsidR="00FE3E84" w:rsidRPr="00F51F9C" w:rsidRDefault="00FE3E84" w:rsidP="00E96F1A">
            <w:pPr>
              <w:pStyle w:val="a0"/>
              <w:overflowPunct w:val="0"/>
              <w:spacing w:line="360" w:lineRule="exact"/>
              <w:ind w:left="556" w:right="78" w:hanging="403"/>
              <w:rPr>
                <w:rFonts w:ascii="標楷體" w:eastAsia="標楷體" w:hAnsi="標楷體"/>
                <w:sz w:val="24"/>
                <w:szCs w:val="24"/>
              </w:rPr>
            </w:pPr>
          </w:p>
          <w:p w14:paraId="5515E7AC"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46587E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061A86C7"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42B13112"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2B462E5"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D42BF7B" w14:textId="77777777" w:rsidR="00FE3E84" w:rsidRPr="00F51F9C" w:rsidRDefault="00FE3E84" w:rsidP="00E96F1A">
            <w:pPr>
              <w:pStyle w:val="001-"/>
              <w:spacing w:line="360" w:lineRule="exact"/>
              <w:ind w:left="0" w:right="100" w:firstLine="0"/>
              <w:jc w:val="both"/>
              <w:textAlignment w:val="auto"/>
              <w:rPr>
                <w:rFonts w:ascii="標楷體" w:eastAsia="標楷體" w:hAnsi="標楷體"/>
                <w:szCs w:val="24"/>
              </w:rPr>
            </w:pPr>
          </w:p>
          <w:p w14:paraId="04B8DF27" w14:textId="77777777" w:rsidR="00FE3E84" w:rsidRPr="00F51F9C" w:rsidRDefault="00FE3E84" w:rsidP="00E96F1A">
            <w:pPr>
              <w:pStyle w:val="001-"/>
              <w:spacing w:line="360" w:lineRule="exact"/>
              <w:ind w:left="680" w:right="100" w:hanging="480"/>
              <w:jc w:val="both"/>
              <w:textAlignment w:val="auto"/>
              <w:rPr>
                <w:rFonts w:ascii="標楷體" w:eastAsia="標楷體" w:hAnsi="標楷體"/>
                <w:szCs w:val="24"/>
              </w:rPr>
            </w:pPr>
          </w:p>
          <w:p w14:paraId="43558C3F" w14:textId="77777777" w:rsidR="00FE3E84" w:rsidRPr="00F51F9C" w:rsidRDefault="00FE3E84" w:rsidP="00E96F1A">
            <w:pPr>
              <w:pStyle w:val="001-"/>
              <w:spacing w:line="360" w:lineRule="exact"/>
              <w:ind w:left="680" w:right="100" w:hanging="480"/>
              <w:jc w:val="both"/>
              <w:textAlignment w:val="auto"/>
              <w:rPr>
                <w:rFonts w:ascii="標楷體" w:eastAsia="標楷體" w:hAnsi="標楷體"/>
                <w:szCs w:val="24"/>
              </w:rPr>
            </w:pPr>
          </w:p>
          <w:p w14:paraId="43F225C0" w14:textId="77777777" w:rsidR="00FE3E84" w:rsidRPr="00F51F9C" w:rsidRDefault="00FE3E84" w:rsidP="00E96F1A">
            <w:pPr>
              <w:pStyle w:val="001-"/>
              <w:spacing w:line="360" w:lineRule="exact"/>
              <w:ind w:left="680" w:right="100" w:hanging="480"/>
              <w:jc w:val="both"/>
              <w:textAlignment w:val="auto"/>
              <w:rPr>
                <w:rFonts w:ascii="標楷體" w:eastAsia="標楷體" w:hAnsi="標楷體"/>
                <w:szCs w:val="24"/>
              </w:rPr>
            </w:pPr>
          </w:p>
          <w:p w14:paraId="3B9F20ED" w14:textId="77777777" w:rsidR="00FE3E84" w:rsidRPr="00F51F9C" w:rsidRDefault="00F267BC" w:rsidP="00E96F1A">
            <w:pPr>
              <w:pStyle w:val="a4"/>
              <w:suppressAutoHyphens w:val="0"/>
              <w:autoSpaceDN/>
              <w:adjustRightInd w:val="0"/>
              <w:spacing w:line="360" w:lineRule="exact"/>
              <w:ind w:leftChars="98" w:left="707" w:hangingChars="213" w:hanging="511"/>
              <w:jc w:val="both"/>
              <w:textAlignment w:val="auto"/>
              <w:rPr>
                <w:sz w:val="24"/>
                <w:szCs w:val="24"/>
              </w:rPr>
            </w:pPr>
            <w:r w:rsidRPr="00F51F9C">
              <w:rPr>
                <w:sz w:val="24"/>
                <w:szCs w:val="24"/>
              </w:rPr>
              <w:t>二、提高觀賞運動風氣，跨企業合作</w:t>
            </w:r>
            <w:proofErr w:type="gramStart"/>
            <w:r w:rsidRPr="00F51F9C">
              <w:rPr>
                <w:sz w:val="24"/>
                <w:szCs w:val="24"/>
              </w:rPr>
              <w:t>研</w:t>
            </w:r>
            <w:proofErr w:type="gramEnd"/>
            <w:r w:rsidRPr="00F51F9C">
              <w:rPr>
                <w:sz w:val="24"/>
                <w:szCs w:val="24"/>
              </w:rPr>
              <w:t>擬優惠方案</w:t>
            </w:r>
          </w:p>
          <w:p w14:paraId="62BEE655"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0973A9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54AFD2C0"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835016A"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24842E67"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7DF4F8A9" w14:textId="77777777" w:rsidR="00FE3E84" w:rsidRPr="00F51F9C" w:rsidRDefault="00FE3E84" w:rsidP="00E96F1A">
            <w:pPr>
              <w:pStyle w:val="a0"/>
              <w:overflowPunct w:val="0"/>
              <w:spacing w:line="360" w:lineRule="exact"/>
              <w:ind w:right="78"/>
              <w:rPr>
                <w:rFonts w:ascii="標楷體" w:eastAsia="標楷體" w:hAnsi="標楷體"/>
                <w:sz w:val="24"/>
                <w:szCs w:val="24"/>
              </w:rPr>
            </w:pPr>
          </w:p>
          <w:p w14:paraId="39F46408" w14:textId="77777777" w:rsidR="00FE3E84" w:rsidRPr="00F51F9C" w:rsidRDefault="00F267BC" w:rsidP="00E96F1A">
            <w:pPr>
              <w:pStyle w:val="a4"/>
              <w:suppressAutoHyphens w:val="0"/>
              <w:autoSpaceDN/>
              <w:adjustRightInd w:val="0"/>
              <w:spacing w:line="360" w:lineRule="exact"/>
              <w:ind w:leftChars="30" w:left="555" w:rightChars="50" w:right="100" w:hangingChars="206" w:hanging="495"/>
              <w:textAlignment w:val="auto"/>
              <w:rPr>
                <w:sz w:val="24"/>
                <w:szCs w:val="24"/>
              </w:rPr>
            </w:pPr>
            <w:r w:rsidRPr="00F51F9C">
              <w:rPr>
                <w:b/>
                <w:sz w:val="24"/>
                <w:szCs w:val="24"/>
              </w:rPr>
              <w:t>陸、整體風險管理(含內部控制)推動情形</w:t>
            </w:r>
          </w:p>
        </w:tc>
        <w:tc>
          <w:tcPr>
            <w:tcW w:w="734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tcPr>
          <w:p w14:paraId="6FAE4B77" w14:textId="77777777" w:rsidR="00FE3E84" w:rsidRPr="00F51F9C" w:rsidRDefault="00FE3E84" w:rsidP="00E96F1A">
            <w:pPr>
              <w:pStyle w:val="a0"/>
              <w:overflowPunct w:val="0"/>
              <w:spacing w:line="360" w:lineRule="exact"/>
              <w:ind w:left="50" w:right="130"/>
              <w:rPr>
                <w:rFonts w:ascii="標楷體" w:eastAsia="標楷體" w:hAnsi="標楷體"/>
                <w:sz w:val="24"/>
                <w:szCs w:val="24"/>
              </w:rPr>
            </w:pPr>
          </w:p>
          <w:p w14:paraId="0C91F5CA" w14:textId="7ACA0447" w:rsidR="00FE3E84" w:rsidRPr="00F51F9C" w:rsidRDefault="00FE3E84" w:rsidP="00E96F1A">
            <w:pPr>
              <w:pStyle w:val="a0"/>
              <w:overflowPunct w:val="0"/>
              <w:spacing w:line="360" w:lineRule="exact"/>
              <w:ind w:left="50" w:right="130"/>
              <w:rPr>
                <w:rFonts w:ascii="標楷體" w:eastAsia="標楷體" w:hAnsi="標楷體"/>
                <w:sz w:val="24"/>
                <w:szCs w:val="24"/>
              </w:rPr>
            </w:pPr>
          </w:p>
          <w:p w14:paraId="568F0D0A"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pacing w:val="-4"/>
                <w:sz w:val="24"/>
                <w:szCs w:val="24"/>
              </w:rPr>
              <w:t>依據行政區人口數及密度、交通</w:t>
            </w:r>
            <w:proofErr w:type="gramStart"/>
            <w:r w:rsidRPr="00F51F9C">
              <w:rPr>
                <w:rFonts w:ascii="標楷體" w:eastAsia="標楷體" w:hAnsi="標楷體"/>
                <w:spacing w:val="-4"/>
                <w:sz w:val="24"/>
                <w:szCs w:val="24"/>
              </w:rPr>
              <w:t>易達性</w:t>
            </w:r>
            <w:proofErr w:type="gramEnd"/>
            <w:r w:rsidRPr="00F51F9C">
              <w:rPr>
                <w:rFonts w:ascii="標楷體" w:eastAsia="標楷體" w:hAnsi="標楷體"/>
                <w:spacing w:val="-4"/>
                <w:sz w:val="24"/>
                <w:szCs w:val="24"/>
              </w:rPr>
              <w:t>、基地土地條件、市場需求、市府財源等條件</w:t>
            </w:r>
            <w:proofErr w:type="gramStart"/>
            <w:r w:rsidRPr="00F51F9C">
              <w:rPr>
                <w:rFonts w:ascii="標楷體" w:eastAsia="標楷體" w:hAnsi="標楷體"/>
                <w:spacing w:val="-4"/>
                <w:sz w:val="24"/>
                <w:szCs w:val="24"/>
              </w:rPr>
              <w:t>進行綜整評估</w:t>
            </w:r>
            <w:proofErr w:type="gramEnd"/>
            <w:r w:rsidRPr="00F51F9C">
              <w:rPr>
                <w:rFonts w:ascii="標楷體" w:eastAsia="標楷體" w:hAnsi="標楷體"/>
                <w:spacing w:val="-4"/>
                <w:sz w:val="24"/>
                <w:szCs w:val="24"/>
              </w:rPr>
              <w:t>，整合跨局處資源以新建、媒合校園、活化現有場館及空間，完善既有運動園區，結合捷運</w:t>
            </w:r>
            <w:proofErr w:type="gramStart"/>
            <w:r w:rsidRPr="00F51F9C">
              <w:rPr>
                <w:rFonts w:ascii="標楷體" w:eastAsia="標楷體" w:hAnsi="標楷體"/>
                <w:spacing w:val="-4"/>
                <w:sz w:val="24"/>
                <w:szCs w:val="24"/>
              </w:rPr>
              <w:t>聯開及社宅合</w:t>
            </w:r>
            <w:proofErr w:type="gramEnd"/>
            <w:r w:rsidRPr="00F51F9C">
              <w:rPr>
                <w:rFonts w:ascii="標楷體" w:eastAsia="標楷體" w:hAnsi="標楷體"/>
                <w:spacing w:val="-4"/>
                <w:sz w:val="24"/>
                <w:szCs w:val="24"/>
              </w:rPr>
              <w:t>建等策略同時進行規劃運動中心。</w:t>
            </w:r>
            <w:proofErr w:type="gramStart"/>
            <w:r w:rsidRPr="00F51F9C">
              <w:rPr>
                <w:rFonts w:ascii="標楷體" w:eastAsia="標楷體" w:hAnsi="標楷體"/>
                <w:spacing w:val="-4"/>
                <w:sz w:val="24"/>
                <w:szCs w:val="24"/>
              </w:rPr>
              <w:t>運發局</w:t>
            </w:r>
            <w:proofErr w:type="gramEnd"/>
            <w:r w:rsidRPr="00F51F9C">
              <w:rPr>
                <w:rFonts w:ascii="標楷體" w:eastAsia="標楷體" w:hAnsi="標楷體"/>
                <w:spacing w:val="-4"/>
                <w:sz w:val="24"/>
                <w:szCs w:val="24"/>
              </w:rPr>
              <w:t>因地制宜目前優先於15個行政區規劃設置15座，包括岡山區、楠梓區、美濃區、三民區、鳳山區、左營區、鼓山區、鹽埕區、前金區、苓雅區、前鎮區、大寮區、小港區、旗山區及路竹區等行政區，服務人口將近200萬人。現鳳山、</w:t>
            </w:r>
            <w:proofErr w:type="gramStart"/>
            <w:r w:rsidRPr="00F51F9C">
              <w:rPr>
                <w:rFonts w:ascii="標楷體" w:eastAsia="標楷體" w:hAnsi="標楷體"/>
                <w:spacing w:val="-4"/>
                <w:sz w:val="24"/>
                <w:szCs w:val="24"/>
              </w:rPr>
              <w:t>苓</w:t>
            </w:r>
            <w:proofErr w:type="gramEnd"/>
            <w:r w:rsidRPr="00F51F9C">
              <w:rPr>
                <w:rFonts w:ascii="標楷體" w:eastAsia="標楷體" w:hAnsi="標楷體"/>
                <w:spacing w:val="-4"/>
                <w:sz w:val="24"/>
                <w:szCs w:val="24"/>
              </w:rPr>
              <w:t>雅、大寮、美濃、左營、前鎮、鹽</w:t>
            </w:r>
            <w:proofErr w:type="gramStart"/>
            <w:r w:rsidRPr="00F51F9C">
              <w:rPr>
                <w:rFonts w:ascii="標楷體" w:eastAsia="標楷體" w:hAnsi="標楷體"/>
                <w:spacing w:val="-4"/>
                <w:sz w:val="24"/>
                <w:szCs w:val="24"/>
              </w:rPr>
              <w:t>埕</w:t>
            </w:r>
            <w:proofErr w:type="gramEnd"/>
            <w:r w:rsidRPr="00F51F9C">
              <w:rPr>
                <w:rFonts w:ascii="標楷體" w:eastAsia="標楷體" w:hAnsi="標楷體"/>
                <w:spacing w:val="-4"/>
                <w:sz w:val="24"/>
                <w:szCs w:val="24"/>
              </w:rPr>
              <w:t>及前金等運動中心已委外營運，其餘將於114年至115年陸續完工營運，可望滿足市民各式運動興趣。未來也將逐步擴及其他行政區設置，讓市民就近運動，養成日常習慣。</w:t>
            </w:r>
          </w:p>
          <w:p w14:paraId="48F41D7C"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581C0A9E" w14:textId="4544F393"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110年完成鳳山體育館耐震補強工程並連同其他設施</w:t>
            </w:r>
            <w:proofErr w:type="gramStart"/>
            <w:r w:rsidRPr="00F51F9C">
              <w:rPr>
                <w:rFonts w:ascii="標楷體" w:eastAsia="標楷體" w:hAnsi="標楷體"/>
                <w:sz w:val="24"/>
                <w:szCs w:val="24"/>
              </w:rPr>
              <w:t>點交委外</w:t>
            </w:r>
            <w:proofErr w:type="gramEnd"/>
            <w:r w:rsidRPr="00F51F9C">
              <w:rPr>
                <w:rFonts w:ascii="標楷體" w:eastAsia="標楷體" w:hAnsi="標楷體"/>
                <w:sz w:val="24"/>
                <w:szCs w:val="24"/>
              </w:rPr>
              <w:t>營運廠商完成全區委外，為本市運動場館產業重要里程碑；另鳳山運動場及地下停車場於</w:t>
            </w:r>
            <w:r w:rsidRPr="00F51F9C">
              <w:rPr>
                <w:rFonts w:ascii="標楷體" w:eastAsia="標楷體" w:hAnsi="標楷體"/>
                <w:spacing w:val="-4"/>
                <w:sz w:val="24"/>
                <w:szCs w:val="24"/>
              </w:rPr>
              <w:t>111</w:t>
            </w:r>
            <w:r w:rsidRPr="00F51F9C">
              <w:rPr>
                <w:rFonts w:ascii="標楷體" w:eastAsia="標楷體" w:hAnsi="標楷體"/>
                <w:sz w:val="24"/>
                <w:szCs w:val="24"/>
              </w:rPr>
              <w:t>年5</w:t>
            </w:r>
            <w:r w:rsidR="00052520" w:rsidRPr="00F51F9C">
              <w:rPr>
                <w:rFonts w:ascii="標楷體" w:eastAsia="標楷體" w:hAnsi="標楷體"/>
                <w:sz w:val="24"/>
                <w:szCs w:val="24"/>
              </w:rPr>
              <w:t>月完工及對外開放使用，除可滿足園區及周</w:t>
            </w:r>
            <w:r w:rsidRPr="00F51F9C">
              <w:rPr>
                <w:rFonts w:ascii="標楷體" w:eastAsia="標楷體" w:hAnsi="標楷體"/>
                <w:sz w:val="24"/>
                <w:szCs w:val="24"/>
              </w:rPr>
              <w:t>邊停車需求，地上並規劃符合國際足球總會認證的足球場、國家標準認證田徑場，進一步提升園區服務能</w:t>
            </w:r>
            <w:r w:rsidR="00A74AE5" w:rsidRPr="00F51F9C">
              <w:rPr>
                <w:rFonts w:ascii="標楷體" w:eastAsia="標楷體" w:hAnsi="標楷體"/>
                <w:sz w:val="24"/>
                <w:szCs w:val="24"/>
              </w:rPr>
              <w:t>量</w:t>
            </w:r>
            <w:r w:rsidR="00A74AE5" w:rsidRPr="00F51F9C">
              <w:rPr>
                <w:rFonts w:ascii="標楷體" w:eastAsia="標楷體" w:hAnsi="標楷體" w:hint="eastAsia"/>
                <w:sz w:val="24"/>
                <w:szCs w:val="24"/>
              </w:rPr>
              <w:t>113年使用人次為</w:t>
            </w:r>
            <w:r w:rsidR="00A74AE5" w:rsidRPr="00F51F9C">
              <w:rPr>
                <w:rFonts w:ascii="標楷體" w:eastAsia="標楷體" w:hAnsi="標楷體"/>
                <w:sz w:val="24"/>
                <w:szCs w:val="24"/>
              </w:rPr>
              <w:t>2,681,021</w:t>
            </w:r>
            <w:r w:rsidR="00A74AE5" w:rsidRPr="00F51F9C">
              <w:rPr>
                <w:rFonts w:ascii="標楷體" w:eastAsia="標楷體" w:hAnsi="標楷體" w:hint="eastAsia"/>
                <w:sz w:val="24"/>
                <w:szCs w:val="24"/>
              </w:rPr>
              <w:t>人</w:t>
            </w:r>
            <w:r w:rsidRPr="00F51F9C">
              <w:rPr>
                <w:rFonts w:ascii="標楷體" w:eastAsia="標楷體" w:hAnsi="標楷體"/>
                <w:sz w:val="24"/>
                <w:szCs w:val="24"/>
              </w:rPr>
              <w:t>。</w:t>
            </w:r>
          </w:p>
          <w:p w14:paraId="46D030CE"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3BED2DC5"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1.高雄市楠梓坑運動中心：既有楠梓運動園區游泳池整建一座新式全民運動館，</w:t>
            </w:r>
            <w:r w:rsidRPr="00F51F9C">
              <w:rPr>
                <w:rFonts w:ascii="標楷體" w:eastAsia="標楷體" w:hAnsi="標楷體" w:cs="新細明體"/>
                <w:bCs/>
                <w:kern w:val="3"/>
                <w:sz w:val="24"/>
                <w:szCs w:val="24"/>
              </w:rPr>
              <w:t>總經費7億1,469萬元，</w:t>
            </w:r>
            <w:r w:rsidRPr="00F51F9C">
              <w:rPr>
                <w:rFonts w:ascii="標楷體" w:eastAsia="標楷體" w:hAnsi="標楷體"/>
                <w:sz w:val="24"/>
                <w:szCs w:val="24"/>
              </w:rPr>
              <w:t>體育署補助2億元，</w:t>
            </w:r>
            <w:r w:rsidRPr="00F51F9C">
              <w:rPr>
                <w:rFonts w:ascii="標楷體" w:eastAsia="標楷體" w:hAnsi="標楷體" w:cs="新細明體"/>
                <w:bCs/>
                <w:kern w:val="3"/>
                <w:sz w:val="24"/>
                <w:szCs w:val="24"/>
              </w:rPr>
              <w:t>本府自籌5億1,469萬元，</w:t>
            </w:r>
            <w:r w:rsidRPr="00F51F9C">
              <w:rPr>
                <w:rFonts w:ascii="標楷體" w:eastAsia="標楷體" w:hAnsi="標楷體"/>
                <w:sz w:val="24"/>
                <w:szCs w:val="24"/>
              </w:rPr>
              <w:t>已於111年8月10日開工，</w:t>
            </w:r>
            <w:r w:rsidRPr="00F51F9C">
              <w:rPr>
                <w:rFonts w:ascii="標楷體" w:eastAsia="標楷體" w:hAnsi="標楷體" w:cs="新細明體"/>
                <w:bCs/>
                <w:kern w:val="3"/>
                <w:sz w:val="24"/>
                <w:szCs w:val="24"/>
              </w:rPr>
              <w:t>預計114年7月完工。</w:t>
            </w:r>
          </w:p>
          <w:p w14:paraId="1501BDBA"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2.高雄市三民運動中心：既有陽明溜冰場拆除新建全民運動館。</w:t>
            </w:r>
            <w:r w:rsidRPr="00F51F9C">
              <w:rPr>
                <w:rFonts w:ascii="標楷體" w:eastAsia="標楷體" w:hAnsi="標楷體" w:cs="新細明體"/>
                <w:bCs/>
                <w:kern w:val="3"/>
                <w:sz w:val="24"/>
                <w:szCs w:val="24"/>
              </w:rPr>
              <w:t>總經費7億2,947萬元</w:t>
            </w:r>
            <w:r w:rsidRPr="00F51F9C">
              <w:rPr>
                <w:rFonts w:ascii="標楷體" w:eastAsia="標楷體" w:hAnsi="標楷體"/>
                <w:sz w:val="24"/>
                <w:szCs w:val="24"/>
              </w:rPr>
              <w:t>，體育署補助2億元，</w:t>
            </w:r>
            <w:r w:rsidRPr="00F51F9C">
              <w:rPr>
                <w:rFonts w:ascii="標楷體" w:eastAsia="標楷體" w:hAnsi="標楷體" w:cs="新細明體"/>
                <w:bCs/>
                <w:kern w:val="3"/>
                <w:sz w:val="24"/>
                <w:szCs w:val="24"/>
              </w:rPr>
              <w:t>本府自籌5億2,947萬元</w:t>
            </w:r>
            <w:r w:rsidRPr="00F51F9C">
              <w:rPr>
                <w:rFonts w:ascii="標楷體" w:eastAsia="標楷體" w:hAnsi="標楷體"/>
                <w:sz w:val="24"/>
                <w:szCs w:val="24"/>
              </w:rPr>
              <w:t>，已於111年7月29日開工，</w:t>
            </w:r>
            <w:r w:rsidRPr="00F51F9C">
              <w:rPr>
                <w:rFonts w:ascii="標楷體" w:eastAsia="標楷體" w:hAnsi="標楷體" w:cs="新細明體"/>
                <w:bCs/>
                <w:kern w:val="3"/>
                <w:sz w:val="24"/>
                <w:szCs w:val="24"/>
              </w:rPr>
              <w:t>預計114年8月完工。</w:t>
            </w:r>
          </w:p>
          <w:p w14:paraId="7ED85644"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3.高雄市小港運動中心：小港森林公園內新建全民運動館。</w:t>
            </w:r>
            <w:r w:rsidRPr="00F51F9C">
              <w:rPr>
                <w:rFonts w:ascii="標楷體" w:eastAsia="標楷體" w:hAnsi="標楷體" w:cs="新細明體"/>
                <w:bCs/>
                <w:kern w:val="3"/>
                <w:sz w:val="24"/>
                <w:szCs w:val="24"/>
              </w:rPr>
              <w:t>總經費6億4,194萬元</w:t>
            </w:r>
            <w:r w:rsidRPr="00F51F9C">
              <w:rPr>
                <w:rFonts w:ascii="標楷體" w:eastAsia="標楷體" w:hAnsi="標楷體"/>
                <w:sz w:val="24"/>
                <w:szCs w:val="24"/>
              </w:rPr>
              <w:t>，體育署補助2億元，台電公司補助1億3,000萬元，中油公司補助1億3,000萬元，</w:t>
            </w:r>
            <w:r w:rsidRPr="00F51F9C">
              <w:rPr>
                <w:rFonts w:ascii="標楷體" w:eastAsia="標楷體" w:hAnsi="標楷體" w:cs="新細明體"/>
                <w:bCs/>
                <w:kern w:val="3"/>
                <w:sz w:val="24"/>
                <w:szCs w:val="24"/>
              </w:rPr>
              <w:t>本府自籌1億8,194萬元；為完善運動中心建設，已完成地方民意收集並依協調結果重新估算修正設計後續行辦理，113年2月復工、</w:t>
            </w:r>
            <w:r w:rsidR="00EC399D" w:rsidRPr="00F51F9C">
              <w:rPr>
                <w:rFonts w:ascii="標楷體" w:eastAsia="標楷體" w:hAnsi="標楷體" w:cs="新細明體"/>
                <w:bCs/>
                <w:kern w:val="3"/>
                <w:sz w:val="24"/>
                <w:szCs w:val="24"/>
              </w:rPr>
              <w:t>預計</w:t>
            </w:r>
            <w:r w:rsidRPr="00F51F9C">
              <w:rPr>
                <w:rFonts w:ascii="標楷體" w:eastAsia="標楷體" w:hAnsi="標楷體" w:cs="新細明體"/>
                <w:bCs/>
                <w:kern w:val="3"/>
                <w:sz w:val="24"/>
                <w:szCs w:val="24"/>
              </w:rPr>
              <w:t>115年6月完工。</w:t>
            </w:r>
          </w:p>
          <w:p w14:paraId="4C727CC4"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4.高雄市岡山運動中心：岡山文化中心土地內興建2樓層運動中心，主要項目為室內溫水游泳池25M*8(</w:t>
            </w:r>
            <w:proofErr w:type="gramStart"/>
            <w:r w:rsidRPr="00F51F9C">
              <w:rPr>
                <w:rFonts w:ascii="標楷體" w:eastAsia="標楷體" w:hAnsi="標楷體"/>
                <w:sz w:val="24"/>
                <w:szCs w:val="24"/>
              </w:rPr>
              <w:t>含身障坡</w:t>
            </w:r>
            <w:proofErr w:type="gramEnd"/>
            <w:r w:rsidRPr="00F51F9C">
              <w:rPr>
                <w:rFonts w:ascii="標楷體" w:eastAsia="標楷體" w:hAnsi="標楷體"/>
                <w:sz w:val="24"/>
                <w:szCs w:val="24"/>
              </w:rPr>
              <w:t>道)、綜合球場(羽球場及籃球)、健身房、多功能教室等，計畫總經費2億5,000</w:t>
            </w:r>
            <w:r w:rsidRPr="00F51F9C">
              <w:rPr>
                <w:rFonts w:ascii="標楷體" w:eastAsia="標楷體" w:hAnsi="標楷體"/>
                <w:sz w:val="24"/>
                <w:szCs w:val="24"/>
              </w:rPr>
              <w:lastRenderedPageBreak/>
              <w:t>萬元，已於111年8月開工，預計114年1月完工。</w:t>
            </w:r>
          </w:p>
          <w:p w14:paraId="5F295407" w14:textId="77777777" w:rsidR="00FE3E84" w:rsidRPr="00F51F9C" w:rsidRDefault="00FE3E84" w:rsidP="00E96F1A">
            <w:pPr>
              <w:pStyle w:val="a0"/>
              <w:overflowPunct w:val="0"/>
              <w:spacing w:line="360" w:lineRule="exact"/>
              <w:ind w:left="252" w:right="130"/>
              <w:jc w:val="both"/>
              <w:rPr>
                <w:rFonts w:ascii="標楷體" w:eastAsia="標楷體" w:hAnsi="標楷體"/>
                <w:sz w:val="24"/>
                <w:szCs w:val="24"/>
              </w:rPr>
            </w:pPr>
          </w:p>
          <w:p w14:paraId="4F896ECD" w14:textId="0208CB94"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1.高雄市</w:t>
            </w:r>
            <w:proofErr w:type="gramStart"/>
            <w:r w:rsidRPr="00F51F9C">
              <w:rPr>
                <w:rFonts w:ascii="標楷體" w:eastAsia="標楷體" w:hAnsi="標楷體"/>
                <w:sz w:val="24"/>
                <w:szCs w:val="24"/>
              </w:rPr>
              <w:t>苓</w:t>
            </w:r>
            <w:proofErr w:type="gramEnd"/>
            <w:r w:rsidRPr="00F51F9C">
              <w:rPr>
                <w:rFonts w:ascii="標楷體" w:eastAsia="標楷體" w:hAnsi="標楷體"/>
                <w:sz w:val="24"/>
                <w:szCs w:val="24"/>
              </w:rPr>
              <w:t>雅運動中心：110年編列2,500萬元規劃、整建及200萬元委外作業經費，優先整建中正技擊館2</w:t>
            </w:r>
            <w:proofErr w:type="gramStart"/>
            <w:r w:rsidRPr="00F51F9C">
              <w:rPr>
                <w:rFonts w:ascii="標楷體" w:eastAsia="標楷體" w:hAnsi="標楷體"/>
                <w:sz w:val="24"/>
                <w:szCs w:val="24"/>
              </w:rPr>
              <w:t>樓增設</w:t>
            </w:r>
            <w:proofErr w:type="gramEnd"/>
            <w:r w:rsidRPr="00F51F9C">
              <w:rPr>
                <w:rFonts w:ascii="標楷體" w:eastAsia="標楷體" w:hAnsi="標楷體"/>
                <w:sz w:val="24"/>
                <w:szCs w:val="24"/>
              </w:rPr>
              <w:t>行政辦公室、5樓改建為飛輪教室、瑜珈教室、TRX教室、健身房，111年2月委外營運。另111年編列1</w:t>
            </w:r>
            <w:r w:rsidR="00EB6D7A" w:rsidRPr="00F51F9C">
              <w:rPr>
                <w:rFonts w:ascii="標楷體" w:eastAsia="標楷體" w:hAnsi="標楷體" w:hint="eastAsia"/>
                <w:sz w:val="24"/>
                <w:szCs w:val="24"/>
              </w:rPr>
              <w:t>,</w:t>
            </w:r>
            <w:r w:rsidRPr="00F51F9C">
              <w:rPr>
                <w:rFonts w:ascii="標楷體" w:eastAsia="標楷體" w:hAnsi="標楷體"/>
                <w:sz w:val="24"/>
                <w:szCs w:val="24"/>
              </w:rPr>
              <w:t>871萬元辦理</w:t>
            </w:r>
            <w:proofErr w:type="gramStart"/>
            <w:r w:rsidRPr="00F51F9C">
              <w:rPr>
                <w:rFonts w:ascii="標楷體" w:eastAsia="標楷體" w:hAnsi="標楷體"/>
                <w:sz w:val="24"/>
                <w:szCs w:val="24"/>
              </w:rPr>
              <w:t>苓</w:t>
            </w:r>
            <w:proofErr w:type="gramEnd"/>
            <w:r w:rsidRPr="00F51F9C">
              <w:rPr>
                <w:rFonts w:ascii="標楷體" w:eastAsia="標楷體" w:hAnsi="標楷體"/>
                <w:sz w:val="24"/>
                <w:szCs w:val="24"/>
              </w:rPr>
              <w:t>雅運動中心外牆彩繪已於111年6月開工，10月竣工</w:t>
            </w:r>
            <w:r w:rsidR="00A74AE5" w:rsidRPr="00F51F9C">
              <w:rPr>
                <w:rFonts w:ascii="標楷體" w:eastAsia="標楷體" w:hAnsi="標楷體"/>
                <w:sz w:val="24"/>
                <w:szCs w:val="24"/>
              </w:rPr>
              <w:t>，</w:t>
            </w:r>
            <w:r w:rsidR="00A74AE5" w:rsidRPr="00F51F9C">
              <w:rPr>
                <w:rFonts w:ascii="標楷體" w:eastAsia="標楷體" w:hAnsi="標楷體" w:hint="eastAsia"/>
                <w:sz w:val="24"/>
                <w:szCs w:val="24"/>
              </w:rPr>
              <w:t>113年使用人次為399</w:t>
            </w:r>
            <w:r w:rsidR="00A74AE5" w:rsidRPr="00F51F9C">
              <w:rPr>
                <w:rFonts w:ascii="標楷體" w:eastAsia="標楷體" w:hAnsi="標楷體"/>
                <w:sz w:val="24"/>
                <w:szCs w:val="24"/>
              </w:rPr>
              <w:t>,</w:t>
            </w:r>
            <w:r w:rsidR="00A74AE5" w:rsidRPr="00F51F9C">
              <w:rPr>
                <w:rFonts w:ascii="標楷體" w:eastAsia="標楷體" w:hAnsi="標楷體" w:hint="eastAsia"/>
                <w:sz w:val="24"/>
                <w:szCs w:val="24"/>
              </w:rPr>
              <w:t>908人</w:t>
            </w:r>
            <w:r w:rsidRPr="00F51F9C">
              <w:rPr>
                <w:rFonts w:ascii="標楷體" w:eastAsia="標楷體" w:hAnsi="標楷體"/>
                <w:sz w:val="24"/>
                <w:szCs w:val="24"/>
              </w:rPr>
              <w:t>。113年中心內無障礙體適能教室委託「中華民國身心障礙者休閒運動推廣協會」營運管理，辦理880堂團體課程服務6,565人次，到館自主訓練1,999人次，辦理22堂社區宣導活動，辦理4堂研習課程。</w:t>
            </w:r>
          </w:p>
          <w:p w14:paraId="666C9BA4"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2.高雄市左營運動中心：高雄國家體育場尾翼空間利用設置健身房、瑜珈等多功能教室、體適能訓練場整體委外規劃，已於111年2月委託「財團法人高雄市基督教青年會(YMCA)」營運，並於111年7月對外開放，113年使用人次為66,582人。</w:t>
            </w:r>
          </w:p>
          <w:p w14:paraId="6F9BD55E"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3.高雄市鼓山運動中心：中山國小舊校區空間規劃設置，已於111年10月完成工程決標，112年1月開工，預計114年12月完工。</w:t>
            </w:r>
          </w:p>
          <w:p w14:paraId="48555B7A"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0DA3398E" w14:textId="7D057160"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盤點多區學校空間規劃為健身房、韻律教室等，結合校內綜合球場或羽球場、游泳池等體育設施，整體委外民間業者經營，提高使用效率及節省經費；目前已辦理4校整修工程規劃設計作業，包括高雄市美濃運動中心(美濃國中體育館)已於111年9月30日竣工、111年</w:t>
            </w:r>
            <w:r w:rsidR="00A74AE5" w:rsidRPr="00F51F9C">
              <w:rPr>
                <w:rFonts w:ascii="標楷體" w:eastAsia="標楷體" w:hAnsi="標楷體"/>
                <w:sz w:val="24"/>
                <w:szCs w:val="24"/>
              </w:rPr>
              <w:t>10月正式對外營運</w:t>
            </w:r>
            <w:r w:rsidR="00A74AE5" w:rsidRPr="00F51F9C">
              <w:rPr>
                <w:rFonts w:ascii="標楷體" w:eastAsia="標楷體" w:hAnsi="標楷體" w:hint="eastAsia"/>
                <w:sz w:val="24"/>
                <w:szCs w:val="24"/>
              </w:rPr>
              <w:t>，113年使用人次為10</w:t>
            </w:r>
            <w:r w:rsidR="00A74AE5" w:rsidRPr="00F51F9C">
              <w:rPr>
                <w:rFonts w:ascii="標楷體" w:eastAsia="標楷體" w:hAnsi="標楷體"/>
                <w:sz w:val="24"/>
                <w:szCs w:val="24"/>
              </w:rPr>
              <w:t>,</w:t>
            </w:r>
            <w:r w:rsidR="00A74AE5" w:rsidRPr="00F51F9C">
              <w:rPr>
                <w:rFonts w:ascii="標楷體" w:eastAsia="標楷體" w:hAnsi="標楷體" w:hint="eastAsia"/>
                <w:sz w:val="24"/>
                <w:szCs w:val="24"/>
              </w:rPr>
              <w:t>523人</w:t>
            </w:r>
            <w:r w:rsidR="00A74AE5" w:rsidRPr="00F51F9C">
              <w:rPr>
                <w:rFonts w:ascii="標楷體" w:eastAsia="標楷體" w:hAnsi="標楷體"/>
                <w:sz w:val="24"/>
                <w:szCs w:val="24"/>
              </w:rPr>
              <w:t>；高雄市前鎮運動中心(瑞祥高中體育館)於111年9月竣工、112年1月正式開放營運</w:t>
            </w:r>
            <w:r w:rsidR="00A74AE5" w:rsidRPr="00F51F9C">
              <w:rPr>
                <w:rFonts w:ascii="標楷體" w:eastAsia="標楷體" w:hAnsi="標楷體" w:hint="eastAsia"/>
                <w:sz w:val="24"/>
                <w:szCs w:val="24"/>
              </w:rPr>
              <w:t>，113年使用人次為73</w:t>
            </w:r>
            <w:r w:rsidR="00A74AE5" w:rsidRPr="00F51F9C">
              <w:rPr>
                <w:rFonts w:ascii="標楷體" w:eastAsia="標楷體" w:hAnsi="標楷體"/>
                <w:sz w:val="24"/>
                <w:szCs w:val="24"/>
              </w:rPr>
              <w:t>,</w:t>
            </w:r>
            <w:r w:rsidR="00A74AE5" w:rsidRPr="00F51F9C">
              <w:rPr>
                <w:rFonts w:ascii="標楷體" w:eastAsia="標楷體" w:hAnsi="標楷體" w:hint="eastAsia"/>
                <w:sz w:val="24"/>
                <w:szCs w:val="24"/>
              </w:rPr>
              <w:t>944人</w:t>
            </w:r>
            <w:r w:rsidR="00A74AE5" w:rsidRPr="00F51F9C">
              <w:rPr>
                <w:rFonts w:ascii="標楷體" w:eastAsia="標楷體" w:hAnsi="標楷體"/>
                <w:sz w:val="24"/>
                <w:szCs w:val="24"/>
              </w:rPr>
              <w:t>；高雄市鹽</w:t>
            </w:r>
            <w:proofErr w:type="gramStart"/>
            <w:r w:rsidR="00A74AE5" w:rsidRPr="00F51F9C">
              <w:rPr>
                <w:rFonts w:ascii="標楷體" w:eastAsia="標楷體" w:hAnsi="標楷體"/>
                <w:sz w:val="24"/>
                <w:szCs w:val="24"/>
              </w:rPr>
              <w:t>埕</w:t>
            </w:r>
            <w:proofErr w:type="gramEnd"/>
            <w:r w:rsidR="00A74AE5" w:rsidRPr="00F51F9C">
              <w:rPr>
                <w:rFonts w:ascii="標楷體" w:eastAsia="標楷體" w:hAnsi="標楷體"/>
                <w:sz w:val="24"/>
                <w:szCs w:val="24"/>
              </w:rPr>
              <w:t>運動中心(鹽</w:t>
            </w:r>
            <w:proofErr w:type="gramStart"/>
            <w:r w:rsidR="00A74AE5" w:rsidRPr="00F51F9C">
              <w:rPr>
                <w:rFonts w:ascii="標楷體" w:eastAsia="標楷體" w:hAnsi="標楷體"/>
                <w:sz w:val="24"/>
                <w:szCs w:val="24"/>
              </w:rPr>
              <w:t>埕</w:t>
            </w:r>
            <w:proofErr w:type="gramEnd"/>
            <w:r w:rsidR="00A74AE5" w:rsidRPr="00F51F9C">
              <w:rPr>
                <w:rFonts w:ascii="標楷體" w:eastAsia="標楷體" w:hAnsi="標楷體"/>
                <w:sz w:val="24"/>
                <w:szCs w:val="24"/>
              </w:rPr>
              <w:t>國中體育館)於111年11月竣工、於112年5月正式開放營運</w:t>
            </w:r>
            <w:r w:rsidR="00A74AE5" w:rsidRPr="00F51F9C">
              <w:rPr>
                <w:rFonts w:ascii="標楷體" w:eastAsia="標楷體" w:hAnsi="標楷體" w:hint="eastAsia"/>
                <w:sz w:val="24"/>
                <w:szCs w:val="24"/>
              </w:rPr>
              <w:t>，113年使用人次為4</w:t>
            </w:r>
            <w:r w:rsidR="00A74AE5" w:rsidRPr="00F51F9C">
              <w:rPr>
                <w:rFonts w:ascii="標楷體" w:eastAsia="標楷體" w:hAnsi="標楷體"/>
                <w:sz w:val="24"/>
                <w:szCs w:val="24"/>
              </w:rPr>
              <w:t>6,729</w:t>
            </w:r>
            <w:r w:rsidR="00A74AE5" w:rsidRPr="00F51F9C">
              <w:rPr>
                <w:rFonts w:ascii="標楷體" w:eastAsia="標楷體" w:hAnsi="標楷體" w:hint="eastAsia"/>
                <w:sz w:val="24"/>
                <w:szCs w:val="24"/>
              </w:rPr>
              <w:t>人</w:t>
            </w:r>
            <w:r w:rsidR="00A74AE5" w:rsidRPr="00F51F9C">
              <w:rPr>
                <w:rFonts w:ascii="標楷體" w:eastAsia="標楷體" w:hAnsi="標楷體"/>
                <w:sz w:val="24"/>
                <w:szCs w:val="24"/>
              </w:rPr>
              <w:t>；高雄市前金運動中心(前金國小活動中心)於111年10月3日開工，於112年11月竣工，113年7月正式營運</w:t>
            </w:r>
            <w:r w:rsidR="00A74AE5" w:rsidRPr="00F51F9C">
              <w:rPr>
                <w:rFonts w:ascii="標楷體" w:eastAsia="標楷體" w:hAnsi="標楷體" w:hint="eastAsia"/>
                <w:sz w:val="24"/>
                <w:szCs w:val="24"/>
              </w:rPr>
              <w:t>，113年使用人次為15</w:t>
            </w:r>
            <w:r w:rsidR="00A74AE5" w:rsidRPr="00F51F9C">
              <w:rPr>
                <w:rFonts w:ascii="標楷體" w:eastAsia="標楷體" w:hAnsi="標楷體"/>
                <w:sz w:val="24"/>
                <w:szCs w:val="24"/>
              </w:rPr>
              <w:t>,</w:t>
            </w:r>
            <w:r w:rsidR="00A74AE5" w:rsidRPr="00F51F9C">
              <w:rPr>
                <w:rFonts w:ascii="標楷體" w:eastAsia="標楷體" w:hAnsi="標楷體" w:hint="eastAsia"/>
                <w:sz w:val="24"/>
                <w:szCs w:val="24"/>
              </w:rPr>
              <w:t>140人</w:t>
            </w:r>
            <w:r w:rsidR="00A74AE5" w:rsidRPr="00F51F9C">
              <w:rPr>
                <w:rFonts w:ascii="標楷體" w:eastAsia="標楷體" w:hAnsi="標楷體"/>
                <w:sz w:val="24"/>
                <w:szCs w:val="24"/>
              </w:rPr>
              <w:t>；路竹運動中心(路竹高中運動館)，</w:t>
            </w:r>
            <w:r w:rsidR="00A74AE5" w:rsidRPr="00F51F9C">
              <w:rPr>
                <w:rFonts w:ascii="標楷體" w:eastAsia="標楷體" w:hAnsi="標楷體" w:cs="新細明體"/>
                <w:bCs/>
                <w:kern w:val="3"/>
                <w:sz w:val="24"/>
                <w:szCs w:val="24"/>
              </w:rPr>
              <w:t>於113年7月開工，預計</w:t>
            </w:r>
            <w:r w:rsidR="00A74AE5" w:rsidRPr="00F51F9C">
              <w:rPr>
                <w:rFonts w:ascii="標楷體" w:eastAsia="標楷體" w:hAnsi="標楷體"/>
                <w:sz w:val="24"/>
                <w:szCs w:val="24"/>
              </w:rPr>
              <w:t>115年2月完工</w:t>
            </w:r>
            <w:r w:rsidRPr="00F51F9C">
              <w:rPr>
                <w:rFonts w:ascii="標楷體" w:eastAsia="標楷體" w:hAnsi="標楷體"/>
                <w:sz w:val="24"/>
                <w:szCs w:val="24"/>
              </w:rPr>
              <w:t>。</w:t>
            </w:r>
          </w:p>
          <w:p w14:paraId="49E3B515" w14:textId="77777777" w:rsidR="00FE3E84" w:rsidRPr="00F51F9C" w:rsidRDefault="00FE3E84" w:rsidP="00E96F1A">
            <w:pPr>
              <w:pStyle w:val="a0"/>
              <w:tabs>
                <w:tab w:val="left" w:pos="444"/>
              </w:tabs>
              <w:overflowPunct w:val="0"/>
              <w:spacing w:line="360" w:lineRule="exact"/>
              <w:ind w:left="57" w:right="130"/>
              <w:jc w:val="both"/>
              <w:rPr>
                <w:rFonts w:ascii="標楷體" w:eastAsia="標楷體" w:hAnsi="標楷體"/>
                <w:sz w:val="24"/>
                <w:szCs w:val="24"/>
              </w:rPr>
            </w:pPr>
          </w:p>
          <w:p w14:paraId="3FA6BED2"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高雄市大寮運動中心：111年4月與輔英科大</w:t>
            </w:r>
            <w:proofErr w:type="gramStart"/>
            <w:r w:rsidRPr="00F51F9C">
              <w:rPr>
                <w:rFonts w:ascii="標楷體" w:eastAsia="標楷體" w:hAnsi="標楷體"/>
                <w:sz w:val="24"/>
                <w:szCs w:val="24"/>
              </w:rPr>
              <w:t>合作冠名設置</w:t>
            </w:r>
            <w:proofErr w:type="gramEnd"/>
            <w:r w:rsidRPr="00F51F9C">
              <w:rPr>
                <w:rFonts w:ascii="標楷體" w:eastAsia="標楷體" w:hAnsi="標楷體"/>
                <w:sz w:val="24"/>
                <w:szCs w:val="24"/>
              </w:rPr>
              <w:t>大寮運動中心，利用大學既有運動設施及空間，擴大對外開放時段及增加課程，轉變為社區大學城的複合式運動中心。設施空間包括健身房(含重量訓練室、環狀運動室、</w:t>
            </w:r>
            <w:proofErr w:type="gramStart"/>
            <w:r w:rsidRPr="00F51F9C">
              <w:rPr>
                <w:rFonts w:ascii="標楷體" w:eastAsia="標楷體" w:hAnsi="標楷體"/>
                <w:sz w:val="24"/>
                <w:szCs w:val="24"/>
              </w:rPr>
              <w:t>輕適能</w:t>
            </w:r>
            <w:proofErr w:type="gramEnd"/>
            <w:r w:rsidRPr="00F51F9C">
              <w:rPr>
                <w:rFonts w:ascii="標楷體" w:eastAsia="標楷體" w:hAnsi="標楷體"/>
                <w:sz w:val="24"/>
                <w:szCs w:val="24"/>
              </w:rPr>
              <w:t>飛輪室)、戶外游泳池(開放4-11月)、技擊區、室內綜合球場(籃球場2面全場或羽球場8面)、室內排球場、桌球場、撞球場等，提供大寮地區民眾平價多元運動選擇。</w:t>
            </w:r>
            <w:proofErr w:type="gramStart"/>
            <w:r w:rsidRPr="00F51F9C">
              <w:rPr>
                <w:rFonts w:ascii="標楷體" w:eastAsia="標楷體" w:hAnsi="標楷體"/>
                <w:sz w:val="24"/>
                <w:szCs w:val="24"/>
              </w:rPr>
              <w:t>113</w:t>
            </w:r>
            <w:proofErr w:type="gramEnd"/>
            <w:r w:rsidRPr="00F51F9C">
              <w:rPr>
                <w:rFonts w:ascii="標楷體" w:eastAsia="標楷體" w:hAnsi="標楷體"/>
                <w:sz w:val="24"/>
                <w:szCs w:val="24"/>
              </w:rPr>
              <w:t>年度累積服務95,221人次，辦理79場次公益活動(含免費</w:t>
            </w:r>
            <w:r w:rsidRPr="00F51F9C">
              <w:rPr>
                <w:rFonts w:ascii="標楷體" w:eastAsia="標楷體" w:hAnsi="標楷體"/>
                <w:sz w:val="24"/>
                <w:szCs w:val="24"/>
              </w:rPr>
              <w:lastRenderedPageBreak/>
              <w:t>場地借出以及</w:t>
            </w:r>
            <w:proofErr w:type="gramStart"/>
            <w:r w:rsidRPr="00F51F9C">
              <w:rPr>
                <w:rFonts w:ascii="標楷體" w:eastAsia="標楷體" w:hAnsi="標楷體"/>
                <w:sz w:val="24"/>
                <w:szCs w:val="24"/>
              </w:rPr>
              <w:t>樂齡與</w:t>
            </w:r>
            <w:proofErr w:type="gramEnd"/>
            <w:r w:rsidRPr="00F51F9C">
              <w:rPr>
                <w:rFonts w:ascii="標楷體" w:eastAsia="標楷體" w:hAnsi="標楷體"/>
                <w:sz w:val="24"/>
                <w:szCs w:val="24"/>
              </w:rPr>
              <w:t>社區運動指導等)，服務4,780人次，65歲以上長者855人次及身障者至少652人次。除創造學生就業，亦提供學生實習場域與機會，實踐大學社會責任。另也結合多元師資優勢，辦理14場次運動推廣課程，包含肌力有氧課程、</w:t>
            </w:r>
            <w:proofErr w:type="gramStart"/>
            <w:r w:rsidRPr="00F51F9C">
              <w:rPr>
                <w:rFonts w:ascii="標楷體" w:eastAsia="標楷體" w:hAnsi="標楷體"/>
                <w:sz w:val="24"/>
                <w:szCs w:val="24"/>
              </w:rPr>
              <w:t>太鼓達人</w:t>
            </w:r>
            <w:proofErr w:type="gramEnd"/>
            <w:r w:rsidRPr="00F51F9C">
              <w:rPr>
                <w:rFonts w:ascii="標楷體" w:eastAsia="標楷體" w:hAnsi="標楷體"/>
                <w:sz w:val="24"/>
                <w:szCs w:val="24"/>
              </w:rPr>
              <w:t>、核心肌群訓練&amp;瑜珈、</w:t>
            </w:r>
            <w:proofErr w:type="gramStart"/>
            <w:r w:rsidRPr="00F51F9C">
              <w:rPr>
                <w:rFonts w:ascii="標楷體" w:eastAsia="標楷體" w:hAnsi="標楷體"/>
                <w:sz w:val="24"/>
                <w:szCs w:val="24"/>
              </w:rPr>
              <w:t>樂齡運動</w:t>
            </w:r>
            <w:proofErr w:type="gramEnd"/>
            <w:r w:rsidRPr="00F51F9C">
              <w:rPr>
                <w:rFonts w:ascii="標楷體" w:eastAsia="標楷體" w:hAnsi="標楷體"/>
                <w:sz w:val="24"/>
                <w:szCs w:val="24"/>
              </w:rPr>
              <w:t>指導證照研習、大寮運動中心-歡樂</w:t>
            </w:r>
            <w:proofErr w:type="gramStart"/>
            <w:r w:rsidRPr="00F51F9C">
              <w:rPr>
                <w:rFonts w:ascii="標楷體" w:eastAsia="標楷體" w:hAnsi="標楷體"/>
                <w:sz w:val="24"/>
                <w:szCs w:val="24"/>
              </w:rPr>
              <w:t>一</w:t>
            </w:r>
            <w:proofErr w:type="gramEnd"/>
            <w:r w:rsidRPr="00F51F9C">
              <w:rPr>
                <w:rFonts w:ascii="標楷體" w:eastAsia="標楷體" w:hAnsi="標楷體"/>
                <w:sz w:val="24"/>
                <w:szCs w:val="24"/>
              </w:rPr>
              <w:t>夏兒童半日運動體驗營、協辦高雄市衛生局之「113年社區長者肌力強化」研習、</w:t>
            </w:r>
            <w:proofErr w:type="gramStart"/>
            <w:r w:rsidRPr="00F51F9C">
              <w:rPr>
                <w:rFonts w:ascii="標楷體" w:eastAsia="標楷體" w:hAnsi="標楷體"/>
                <w:sz w:val="24"/>
                <w:szCs w:val="24"/>
              </w:rPr>
              <w:t>樂齡暨</w:t>
            </w:r>
            <w:proofErr w:type="gramEnd"/>
            <w:r w:rsidRPr="00F51F9C">
              <w:rPr>
                <w:rFonts w:ascii="標楷體" w:eastAsia="標楷體" w:hAnsi="標楷體"/>
                <w:sz w:val="24"/>
                <w:szCs w:val="24"/>
              </w:rPr>
              <w:t>社區運動指導系列、運動防護講座系列活動、健康動一動-多元運動體驗活動系列</w:t>
            </w:r>
            <w:proofErr w:type="gramStart"/>
            <w:r w:rsidRPr="00F51F9C">
              <w:rPr>
                <w:rFonts w:ascii="標楷體" w:eastAsia="標楷體" w:hAnsi="標楷體"/>
                <w:sz w:val="24"/>
                <w:szCs w:val="24"/>
              </w:rPr>
              <w:t>及輕適能</w:t>
            </w:r>
            <w:proofErr w:type="gramEnd"/>
            <w:r w:rsidRPr="00F51F9C">
              <w:rPr>
                <w:rFonts w:ascii="標楷體" w:eastAsia="標楷體" w:hAnsi="標楷體"/>
                <w:sz w:val="24"/>
                <w:szCs w:val="24"/>
              </w:rPr>
              <w:t>環狀運動自主運動系列等。</w:t>
            </w:r>
          </w:p>
          <w:p w14:paraId="7AF3501C"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6355297F"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林園區紅土網球場新建計畫：規劃林園區公11部分用地設置戶外3面紅土簡易網球場，經費預計1,610萬元，主要項目為3公尺高度圍網、3面網球場、夜間照明、自動灑水設備、男女簡易廁所及簡易管理室、周邊綠美化等，體育署核定補助805萬元，市府自籌805萬元，於111年10月開工，並於112年11月完工。</w:t>
            </w:r>
          </w:p>
          <w:p w14:paraId="5525D98F"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2.青</w:t>
            </w:r>
            <w:proofErr w:type="gramStart"/>
            <w:r w:rsidRPr="00F51F9C">
              <w:rPr>
                <w:rFonts w:ascii="標楷體" w:eastAsia="標楷體" w:hAnsi="標楷體"/>
                <w:sz w:val="24"/>
                <w:szCs w:val="24"/>
              </w:rPr>
              <w:t>埔</w:t>
            </w:r>
            <w:proofErr w:type="gramEnd"/>
            <w:r w:rsidRPr="00F51F9C">
              <w:rPr>
                <w:rFonts w:ascii="標楷體" w:eastAsia="標楷體" w:hAnsi="標楷體"/>
                <w:sz w:val="24"/>
                <w:szCs w:val="24"/>
              </w:rPr>
              <w:t>捷運站下方滑板場新建計畫：於橋頭區青</w:t>
            </w:r>
            <w:proofErr w:type="gramStart"/>
            <w:r w:rsidRPr="00F51F9C">
              <w:rPr>
                <w:rFonts w:ascii="標楷體" w:eastAsia="標楷體" w:hAnsi="標楷體"/>
                <w:sz w:val="24"/>
                <w:szCs w:val="24"/>
              </w:rPr>
              <w:t>埔</w:t>
            </w:r>
            <w:proofErr w:type="gramEnd"/>
            <w:r w:rsidRPr="00F51F9C">
              <w:rPr>
                <w:rFonts w:ascii="標楷體" w:eastAsia="標楷體" w:hAnsi="標楷體"/>
                <w:sz w:val="24"/>
                <w:szCs w:val="24"/>
              </w:rPr>
              <w:t>捷運站高架橋下用地設置極限(滑板)場，設施含平杆、斜坡道、階梯、三面台、</w:t>
            </w:r>
            <w:proofErr w:type="gramStart"/>
            <w:r w:rsidRPr="00F51F9C">
              <w:rPr>
                <w:rFonts w:ascii="標楷體" w:eastAsia="標楷體" w:hAnsi="標楷體"/>
                <w:sz w:val="24"/>
                <w:szCs w:val="24"/>
              </w:rPr>
              <w:t>斜竿等</w:t>
            </w:r>
            <w:proofErr w:type="gramEnd"/>
            <w:r w:rsidRPr="00F51F9C">
              <w:rPr>
                <w:rFonts w:ascii="標楷體" w:eastAsia="標楷體" w:hAnsi="標楷體"/>
                <w:sz w:val="24"/>
                <w:szCs w:val="24"/>
              </w:rPr>
              <w:t>，總經費2,000萬元。體育署核定補助1,050萬元，市府自籌950萬元，於111年5月開工，111年12月完工，112年2月啟用。</w:t>
            </w:r>
          </w:p>
          <w:p w14:paraId="2818166C"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3.規劃北高雄風雨式籃球場：楠梓區德民路與捷運交叉口旁道路用地(楠梓段二小段114號)，面積約7,086平方公尺，初步規劃3面籃球場、簡易滑步車場、戶外停車場，</w:t>
            </w:r>
            <w:r w:rsidR="0071067C" w:rsidRPr="00F51F9C">
              <w:rPr>
                <w:rFonts w:ascii="標楷體" w:eastAsia="標楷體" w:hAnsi="標楷體"/>
                <w:sz w:val="24"/>
                <w:szCs w:val="24"/>
              </w:rPr>
              <w:t>運動發展</w:t>
            </w:r>
            <w:r w:rsidRPr="00F51F9C">
              <w:rPr>
                <w:rFonts w:ascii="標楷體" w:eastAsia="標楷體" w:hAnsi="標楷體"/>
                <w:sz w:val="24"/>
                <w:szCs w:val="24"/>
              </w:rPr>
              <w:t>局已於113年2月23日提報教育部體育署113年「優化全民運動與賽會環境計畫」爭取補助款，體育署於4月26日辦理現</w:t>
            </w:r>
            <w:proofErr w:type="gramStart"/>
            <w:r w:rsidRPr="00F51F9C">
              <w:rPr>
                <w:rFonts w:ascii="標楷體" w:eastAsia="標楷體" w:hAnsi="標楷體"/>
                <w:sz w:val="24"/>
                <w:szCs w:val="24"/>
              </w:rPr>
              <w:t>勘</w:t>
            </w:r>
            <w:proofErr w:type="gramEnd"/>
            <w:r w:rsidRPr="00F51F9C">
              <w:rPr>
                <w:rFonts w:ascii="標楷體" w:eastAsia="標楷體" w:hAnsi="標楷體"/>
                <w:sz w:val="24"/>
                <w:szCs w:val="24"/>
              </w:rPr>
              <w:t>，於5月20日依會</w:t>
            </w:r>
            <w:proofErr w:type="gramStart"/>
            <w:r w:rsidRPr="00F51F9C">
              <w:rPr>
                <w:rFonts w:ascii="標楷體" w:eastAsia="標楷體" w:hAnsi="標楷體"/>
                <w:sz w:val="24"/>
                <w:szCs w:val="24"/>
              </w:rPr>
              <w:t>勘</w:t>
            </w:r>
            <w:proofErr w:type="gramEnd"/>
            <w:r w:rsidRPr="00F51F9C">
              <w:rPr>
                <w:rFonts w:ascii="標楷體" w:eastAsia="標楷體" w:hAnsi="標楷體"/>
                <w:sz w:val="24"/>
                <w:szCs w:val="24"/>
              </w:rPr>
              <w:t>意見提送修正計畫予體育署，將視體育署補助情形，循年度預算編審程序編列自籌款。</w:t>
            </w:r>
          </w:p>
          <w:p w14:paraId="6D5920C4"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71332DB2" w14:textId="77777777" w:rsidR="007274A1" w:rsidRPr="00F51F9C" w:rsidRDefault="007274A1" w:rsidP="00E96F1A">
            <w:pPr>
              <w:pStyle w:val="a0"/>
              <w:overflowPunct w:val="0"/>
              <w:spacing w:line="360" w:lineRule="exact"/>
              <w:ind w:right="130"/>
              <w:jc w:val="both"/>
              <w:rPr>
                <w:rFonts w:ascii="標楷體" w:eastAsia="標楷體" w:hAnsi="標楷體"/>
                <w:sz w:val="24"/>
                <w:szCs w:val="24"/>
              </w:rPr>
            </w:pPr>
          </w:p>
          <w:p w14:paraId="0F4AFA50"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國際游泳池設施改善計畫：為完善國際游泳池作為國際賽事及選手訓練場地，盤整泳池、屋頂漏水、照明、跳水台、賽</w:t>
            </w:r>
            <w:proofErr w:type="gramStart"/>
            <w:r w:rsidRPr="00F51F9C">
              <w:rPr>
                <w:rFonts w:ascii="標楷體" w:eastAsia="標楷體" w:hAnsi="標楷體"/>
                <w:sz w:val="24"/>
                <w:szCs w:val="24"/>
              </w:rPr>
              <w:t>務</w:t>
            </w:r>
            <w:proofErr w:type="gramEnd"/>
            <w:r w:rsidRPr="00F51F9C">
              <w:rPr>
                <w:rFonts w:ascii="標楷體" w:eastAsia="標楷體" w:hAnsi="標楷體"/>
                <w:sz w:val="24"/>
                <w:szCs w:val="24"/>
              </w:rPr>
              <w:t>空間及廁所等設施，規劃整體設備更新、空間改造及無障礙設施改善，提供民眾優質運動環境，總經費計7,500萬元，體育署核定補助5,250萬元，市府自籌2,250萬元，111年3月開工，預計114年2月底驗收完成。</w:t>
            </w:r>
          </w:p>
          <w:p w14:paraId="4A719352"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022D9CD7"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proofErr w:type="gramStart"/>
            <w:r w:rsidRPr="00F51F9C">
              <w:rPr>
                <w:rFonts w:ascii="標楷體" w:eastAsia="標楷體" w:hAnsi="標楷體"/>
                <w:sz w:val="24"/>
                <w:szCs w:val="24"/>
              </w:rPr>
              <w:t>113</w:t>
            </w:r>
            <w:proofErr w:type="gramEnd"/>
            <w:r w:rsidRPr="00F51F9C">
              <w:rPr>
                <w:rFonts w:ascii="標楷體" w:eastAsia="標楷體" w:hAnsi="標楷體"/>
                <w:sz w:val="24"/>
                <w:szCs w:val="24"/>
              </w:rPr>
              <w:t>年度零星整修工程編列946萬8,000元，辦理</w:t>
            </w:r>
            <w:r w:rsidR="0071067C" w:rsidRPr="00F51F9C">
              <w:rPr>
                <w:rFonts w:ascii="標楷體" w:eastAsia="標楷體" w:hAnsi="標楷體"/>
                <w:sz w:val="24"/>
                <w:szCs w:val="24"/>
              </w:rPr>
              <w:t>運動發展</w:t>
            </w:r>
            <w:r w:rsidRPr="00F51F9C">
              <w:rPr>
                <w:rFonts w:ascii="標楷體" w:eastAsia="標楷體" w:hAnsi="標楷體"/>
                <w:sz w:val="24"/>
                <w:szCs w:val="24"/>
              </w:rPr>
              <w:t>局自有場館設備</w:t>
            </w:r>
            <w:proofErr w:type="gramStart"/>
            <w:r w:rsidRPr="00F51F9C">
              <w:rPr>
                <w:rFonts w:ascii="標楷體" w:eastAsia="標楷體" w:hAnsi="標楷體"/>
                <w:sz w:val="24"/>
                <w:szCs w:val="24"/>
              </w:rPr>
              <w:t>汰</w:t>
            </w:r>
            <w:proofErr w:type="gramEnd"/>
            <w:r w:rsidRPr="00F51F9C">
              <w:rPr>
                <w:rFonts w:ascii="標楷體" w:eastAsia="標楷體" w:hAnsi="標楷體"/>
                <w:sz w:val="24"/>
                <w:szCs w:val="24"/>
              </w:rPr>
              <w:t>換、維修及更新工作。</w:t>
            </w:r>
          </w:p>
          <w:p w14:paraId="2AE694BC" w14:textId="77777777" w:rsidR="00FE3E84" w:rsidRPr="00F51F9C" w:rsidRDefault="00FE3E84" w:rsidP="00E96F1A">
            <w:pPr>
              <w:pStyle w:val="a0"/>
              <w:overflowPunct w:val="0"/>
              <w:spacing w:line="360" w:lineRule="exact"/>
              <w:ind w:left="60" w:right="130"/>
              <w:jc w:val="both"/>
              <w:rPr>
                <w:rFonts w:ascii="標楷體" w:eastAsia="標楷體" w:hAnsi="標楷體"/>
                <w:sz w:val="24"/>
                <w:szCs w:val="24"/>
              </w:rPr>
            </w:pPr>
          </w:p>
          <w:p w14:paraId="6AE4C5B7"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bCs/>
                <w:sz w:val="24"/>
                <w:szCs w:val="24"/>
              </w:rPr>
              <w:t>1.因應演唱會經濟政策，盤點國家體育場設施設備，第一階段總經費1,953萬規劃</w:t>
            </w:r>
            <w:r w:rsidRPr="00F51F9C">
              <w:rPr>
                <w:rFonts w:ascii="標楷體" w:eastAsia="標楷體" w:hAnsi="標楷體"/>
                <w:sz w:val="24"/>
                <w:szCs w:val="24"/>
              </w:rPr>
              <w:t>消防</w:t>
            </w:r>
            <w:r w:rsidRPr="00F51F9C">
              <w:rPr>
                <w:rFonts w:ascii="標楷體" w:eastAsia="標楷體" w:hAnsi="標楷體"/>
                <w:bCs/>
                <w:sz w:val="24"/>
                <w:szCs w:val="24"/>
              </w:rPr>
              <w:t>設備、監視器、部分夜間照明場燈、座椅銘牌等更新，已於112年12月完成；第二階段總經費2,650萬規劃田徑場跑道部分修補、尾翼廁所水壓改善、尾翼電梯維修、南側器材室天花板修復等於113年1月完成，</w:t>
            </w:r>
            <w:proofErr w:type="gramStart"/>
            <w:r w:rsidRPr="00F51F9C">
              <w:rPr>
                <w:rFonts w:ascii="標楷體" w:eastAsia="標楷體" w:hAnsi="標楷體"/>
                <w:bCs/>
                <w:sz w:val="24"/>
                <w:szCs w:val="24"/>
              </w:rPr>
              <w:t>場館輸水泵</w:t>
            </w:r>
            <w:proofErr w:type="gramEnd"/>
            <w:r w:rsidRPr="00F51F9C">
              <w:rPr>
                <w:rFonts w:ascii="標楷體" w:eastAsia="標楷體" w:hAnsi="標楷體"/>
                <w:bCs/>
                <w:sz w:val="24"/>
                <w:szCs w:val="24"/>
              </w:rPr>
              <w:t>浦及</w:t>
            </w:r>
            <w:proofErr w:type="gramStart"/>
            <w:r w:rsidRPr="00F51F9C">
              <w:rPr>
                <w:rFonts w:ascii="標楷體" w:eastAsia="標楷體" w:hAnsi="標楷體"/>
                <w:bCs/>
                <w:sz w:val="24"/>
                <w:szCs w:val="24"/>
              </w:rPr>
              <w:t>制水閥件汰</w:t>
            </w:r>
            <w:proofErr w:type="gramEnd"/>
            <w:r w:rsidRPr="00F51F9C">
              <w:rPr>
                <w:rFonts w:ascii="標楷體" w:eastAsia="標楷體" w:hAnsi="標楷體"/>
                <w:bCs/>
                <w:sz w:val="24"/>
                <w:szCs w:val="24"/>
              </w:rPr>
              <w:t>換、尾翼</w:t>
            </w:r>
            <w:proofErr w:type="gramStart"/>
            <w:r w:rsidRPr="00F51F9C">
              <w:rPr>
                <w:rFonts w:ascii="標楷體" w:eastAsia="標楷體" w:hAnsi="標楷體"/>
                <w:bCs/>
                <w:sz w:val="24"/>
                <w:szCs w:val="24"/>
              </w:rPr>
              <w:t>金屬包板</w:t>
            </w:r>
            <w:proofErr w:type="gramEnd"/>
            <w:r w:rsidRPr="00F51F9C">
              <w:rPr>
                <w:rFonts w:ascii="標楷體" w:eastAsia="標楷體" w:hAnsi="標楷體"/>
                <w:bCs/>
                <w:sz w:val="24"/>
                <w:szCs w:val="24"/>
              </w:rPr>
              <w:t>、外圍廁所地坪等已於7月完成，尾翼仿</w:t>
            </w:r>
            <w:proofErr w:type="gramStart"/>
            <w:r w:rsidRPr="00F51F9C">
              <w:rPr>
                <w:rFonts w:ascii="標楷體" w:eastAsia="標楷體" w:hAnsi="標楷體"/>
                <w:bCs/>
                <w:sz w:val="24"/>
                <w:szCs w:val="24"/>
              </w:rPr>
              <w:t>清水模漆塗</w:t>
            </w:r>
            <w:proofErr w:type="gramEnd"/>
            <w:r w:rsidRPr="00F51F9C">
              <w:rPr>
                <w:rFonts w:ascii="標楷體" w:eastAsia="標楷體" w:hAnsi="標楷體"/>
                <w:bCs/>
                <w:sz w:val="24"/>
                <w:szCs w:val="24"/>
              </w:rPr>
              <w:t>刷採購已於10月完成。另電容器及自動功率因素調整器</w:t>
            </w:r>
            <w:proofErr w:type="gramStart"/>
            <w:r w:rsidRPr="00F51F9C">
              <w:rPr>
                <w:rFonts w:ascii="標楷體" w:eastAsia="標楷體" w:hAnsi="標楷體"/>
                <w:bCs/>
                <w:sz w:val="24"/>
                <w:szCs w:val="24"/>
              </w:rPr>
              <w:t>汰</w:t>
            </w:r>
            <w:proofErr w:type="gramEnd"/>
            <w:r w:rsidRPr="00F51F9C">
              <w:rPr>
                <w:rFonts w:ascii="標楷體" w:eastAsia="標楷體" w:hAnsi="標楷體"/>
                <w:bCs/>
                <w:sz w:val="24"/>
                <w:szCs w:val="24"/>
              </w:rPr>
              <w:t>換、</w:t>
            </w:r>
            <w:proofErr w:type="gramStart"/>
            <w:r w:rsidRPr="00F51F9C">
              <w:rPr>
                <w:rFonts w:ascii="標楷體" w:eastAsia="標楷體" w:hAnsi="標楷體"/>
                <w:bCs/>
                <w:sz w:val="24"/>
                <w:szCs w:val="24"/>
              </w:rPr>
              <w:t>不</w:t>
            </w:r>
            <w:proofErr w:type="gramEnd"/>
            <w:r w:rsidRPr="00F51F9C">
              <w:rPr>
                <w:rFonts w:ascii="標楷體" w:eastAsia="標楷體" w:hAnsi="標楷體"/>
                <w:bCs/>
                <w:sz w:val="24"/>
                <w:szCs w:val="24"/>
              </w:rPr>
              <w:t>斷電系統、消防設備改善、室內防火門及車道鐵</w:t>
            </w:r>
            <w:proofErr w:type="gramStart"/>
            <w:r w:rsidRPr="00F51F9C">
              <w:rPr>
                <w:rFonts w:ascii="標楷體" w:eastAsia="標楷體" w:hAnsi="標楷體"/>
                <w:bCs/>
                <w:sz w:val="24"/>
                <w:szCs w:val="24"/>
              </w:rPr>
              <w:t>捲</w:t>
            </w:r>
            <w:proofErr w:type="gramEnd"/>
            <w:r w:rsidRPr="00F51F9C">
              <w:rPr>
                <w:rFonts w:ascii="標楷體" w:eastAsia="標楷體" w:hAnsi="標楷體"/>
                <w:bCs/>
                <w:sz w:val="24"/>
                <w:szCs w:val="24"/>
              </w:rPr>
              <w:t>門</w:t>
            </w:r>
            <w:proofErr w:type="gramStart"/>
            <w:r w:rsidRPr="00F51F9C">
              <w:rPr>
                <w:rFonts w:ascii="標楷體" w:eastAsia="標楷體" w:hAnsi="標楷體"/>
                <w:bCs/>
                <w:sz w:val="24"/>
                <w:szCs w:val="24"/>
              </w:rPr>
              <w:t>汰換於</w:t>
            </w:r>
            <w:proofErr w:type="gramEnd"/>
            <w:r w:rsidRPr="00F51F9C">
              <w:rPr>
                <w:rFonts w:ascii="標楷體" w:eastAsia="標楷體" w:hAnsi="標楷體"/>
                <w:bCs/>
                <w:sz w:val="24"/>
                <w:szCs w:val="24"/>
              </w:rPr>
              <w:t>113年8月完成。</w:t>
            </w:r>
          </w:p>
          <w:p w14:paraId="6581F105"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bCs/>
                <w:sz w:val="24"/>
                <w:szCs w:val="24"/>
              </w:rPr>
              <w:t>2.為提升球場觀賽品質及改善硬體設施設備，編列2億5,745萬元經費辦理澄清湖棒球場改善工程，第一期工程期間為112年10月至113年3月，規劃1樓及2樓室內空間(廁所、淋浴間、球員使用空間等)、啦啦隊舞台、內野觀眾席座位、機電消防及空調系統、球場周邊區域(投手及打擊練習區)改善；第二期工程期間為113年12月至114年3月，規劃3樓及4樓空間(廁所等)、地下停車場地坪及</w:t>
            </w:r>
            <w:proofErr w:type="gramStart"/>
            <w:r w:rsidRPr="00F51F9C">
              <w:rPr>
                <w:rFonts w:ascii="標楷體" w:eastAsia="標楷體" w:hAnsi="標楷體"/>
                <w:bCs/>
                <w:sz w:val="24"/>
                <w:szCs w:val="24"/>
              </w:rPr>
              <w:t>採</w:t>
            </w:r>
            <w:proofErr w:type="gramEnd"/>
            <w:r w:rsidRPr="00F51F9C">
              <w:rPr>
                <w:rFonts w:ascii="標楷體" w:eastAsia="標楷體" w:hAnsi="標楷體"/>
                <w:bCs/>
                <w:sz w:val="24"/>
                <w:szCs w:val="24"/>
              </w:rPr>
              <w:t>光罩、球場</w:t>
            </w:r>
            <w:proofErr w:type="gramStart"/>
            <w:r w:rsidRPr="00F51F9C">
              <w:rPr>
                <w:rFonts w:ascii="標楷體" w:eastAsia="標楷體" w:hAnsi="標楷體"/>
                <w:bCs/>
                <w:sz w:val="24"/>
                <w:szCs w:val="24"/>
              </w:rPr>
              <w:t>場</w:t>
            </w:r>
            <w:proofErr w:type="gramEnd"/>
            <w:r w:rsidRPr="00F51F9C">
              <w:rPr>
                <w:rFonts w:ascii="標楷體" w:eastAsia="標楷體" w:hAnsi="標楷體"/>
                <w:bCs/>
                <w:sz w:val="24"/>
                <w:szCs w:val="24"/>
              </w:rPr>
              <w:t>燈及維護機具更新。</w:t>
            </w:r>
          </w:p>
          <w:p w14:paraId="45082A41"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bCs/>
                <w:sz w:val="24"/>
                <w:szCs w:val="24"/>
              </w:rPr>
              <w:t>3.為提升三級棒球比賽場地品質及改善硬體設施，編列1,556萬元經費辦理立德棒球場改善工程，規劃牛棚及廁所整修、室內空間(球員休息室、裁判休息室、會議室)整修、水電及空調設備更新，預計114年4月驗收完成。</w:t>
            </w:r>
          </w:p>
          <w:p w14:paraId="6549C67E"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5A50C988"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w:t>
            </w:r>
            <w:r w:rsidR="00F267BC" w:rsidRPr="00F51F9C">
              <w:rPr>
                <w:rFonts w:ascii="標楷體" w:eastAsia="標楷體" w:hAnsi="標楷體"/>
                <w:sz w:val="24"/>
                <w:szCs w:val="24"/>
              </w:rPr>
              <w:t>運動發展局轄管運動場館共74處，除33處為自管外，依據本市運動場地認養辦法辦理場地認養，由在地體育團體或企業認養開放市民使用之場地，以提高管理績效及場地使用率，目前民間團體認養</w:t>
            </w:r>
            <w:proofErr w:type="gramStart"/>
            <w:r w:rsidR="00F267BC" w:rsidRPr="00F51F9C">
              <w:rPr>
                <w:rFonts w:ascii="標楷體" w:eastAsia="標楷體" w:hAnsi="標楷體"/>
                <w:sz w:val="24"/>
                <w:szCs w:val="24"/>
              </w:rPr>
              <w:t>運動場館計8處</w:t>
            </w:r>
            <w:proofErr w:type="gramEnd"/>
            <w:r w:rsidR="00F267BC" w:rsidRPr="00F51F9C">
              <w:rPr>
                <w:rFonts w:ascii="標楷體" w:eastAsia="標楷體" w:hAnsi="標楷體"/>
                <w:sz w:val="24"/>
                <w:szCs w:val="24"/>
              </w:rPr>
              <w:t>：三民木球場、三民</w:t>
            </w:r>
            <w:proofErr w:type="gramStart"/>
            <w:r w:rsidR="00F267BC" w:rsidRPr="00F51F9C">
              <w:rPr>
                <w:rFonts w:ascii="標楷體" w:eastAsia="標楷體" w:hAnsi="標楷體"/>
                <w:sz w:val="24"/>
                <w:szCs w:val="24"/>
              </w:rPr>
              <w:t>槌</w:t>
            </w:r>
            <w:proofErr w:type="gramEnd"/>
            <w:r w:rsidR="00F267BC" w:rsidRPr="00F51F9C">
              <w:rPr>
                <w:rFonts w:ascii="標楷體" w:eastAsia="標楷體" w:hAnsi="標楷體"/>
                <w:sz w:val="24"/>
                <w:szCs w:val="24"/>
              </w:rPr>
              <w:t>球場、岡山</w:t>
            </w:r>
            <w:proofErr w:type="gramStart"/>
            <w:r w:rsidR="00F267BC" w:rsidRPr="00F51F9C">
              <w:rPr>
                <w:rFonts w:ascii="標楷體" w:eastAsia="標楷體" w:hAnsi="標楷體"/>
                <w:sz w:val="24"/>
                <w:szCs w:val="24"/>
              </w:rPr>
              <w:t>槌</w:t>
            </w:r>
            <w:proofErr w:type="gramEnd"/>
            <w:r w:rsidR="00F267BC" w:rsidRPr="00F51F9C">
              <w:rPr>
                <w:rFonts w:ascii="標楷體" w:eastAsia="標楷體" w:hAnsi="標楷體"/>
                <w:sz w:val="24"/>
                <w:szCs w:val="24"/>
              </w:rPr>
              <w:t>球場、三民羽球場、路竹體育園區沙灘巧固球場、青少年運動園區匹克球場、</w:t>
            </w:r>
            <w:proofErr w:type="gramStart"/>
            <w:r w:rsidR="00F267BC" w:rsidRPr="00F51F9C">
              <w:rPr>
                <w:rFonts w:ascii="標楷體" w:eastAsia="標楷體" w:hAnsi="標楷體"/>
                <w:sz w:val="24"/>
                <w:szCs w:val="24"/>
              </w:rPr>
              <w:t>鼓山匹克</w:t>
            </w:r>
            <w:proofErr w:type="gramEnd"/>
            <w:r w:rsidR="00F267BC" w:rsidRPr="00F51F9C">
              <w:rPr>
                <w:rFonts w:ascii="標楷體" w:eastAsia="標楷體" w:hAnsi="標楷體"/>
                <w:sz w:val="24"/>
                <w:szCs w:val="24"/>
              </w:rPr>
              <w:t>球場、青</w:t>
            </w:r>
            <w:proofErr w:type="gramStart"/>
            <w:r w:rsidR="00F267BC" w:rsidRPr="00F51F9C">
              <w:rPr>
                <w:rFonts w:ascii="標楷體" w:eastAsia="標楷體" w:hAnsi="標楷體"/>
                <w:sz w:val="24"/>
                <w:szCs w:val="24"/>
              </w:rPr>
              <w:t>埔</w:t>
            </w:r>
            <w:proofErr w:type="gramEnd"/>
            <w:r w:rsidR="00F267BC" w:rsidRPr="00F51F9C">
              <w:rPr>
                <w:rFonts w:ascii="標楷體" w:eastAsia="標楷體" w:hAnsi="標楷體"/>
                <w:sz w:val="24"/>
                <w:szCs w:val="24"/>
              </w:rPr>
              <w:t>滑板場。</w:t>
            </w:r>
          </w:p>
          <w:p w14:paraId="6850469D"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2.</w:t>
            </w:r>
            <w:r w:rsidR="00F267BC" w:rsidRPr="00F51F9C">
              <w:rPr>
                <w:rFonts w:ascii="標楷體" w:eastAsia="標楷體" w:hAnsi="標楷體"/>
                <w:sz w:val="24"/>
                <w:szCs w:val="24"/>
              </w:rPr>
              <w:t>為促進民間參與運動場館經營，持續評估所屬</w:t>
            </w:r>
            <w:proofErr w:type="gramStart"/>
            <w:r w:rsidR="00F267BC" w:rsidRPr="00F51F9C">
              <w:rPr>
                <w:rFonts w:ascii="標楷體" w:eastAsia="標楷體" w:hAnsi="標楷體"/>
                <w:sz w:val="24"/>
                <w:szCs w:val="24"/>
              </w:rPr>
              <w:t>運動場館委外</w:t>
            </w:r>
            <w:proofErr w:type="gramEnd"/>
            <w:r w:rsidR="00F267BC" w:rsidRPr="00F51F9C">
              <w:rPr>
                <w:rFonts w:ascii="標楷體" w:eastAsia="標楷體" w:hAnsi="標楷體"/>
                <w:sz w:val="24"/>
                <w:szCs w:val="24"/>
              </w:rPr>
              <w:t>經營管理或透過</w:t>
            </w:r>
            <w:proofErr w:type="gramStart"/>
            <w:r w:rsidR="00F267BC" w:rsidRPr="00F51F9C">
              <w:rPr>
                <w:rFonts w:ascii="標楷體" w:eastAsia="標楷體" w:hAnsi="標楷體"/>
                <w:sz w:val="24"/>
                <w:szCs w:val="24"/>
              </w:rPr>
              <w:t>促參由民間</w:t>
            </w:r>
            <w:proofErr w:type="gramEnd"/>
            <w:r w:rsidR="00F267BC" w:rsidRPr="00F51F9C">
              <w:rPr>
                <w:rFonts w:ascii="標楷體" w:eastAsia="標楷體" w:hAnsi="標楷體"/>
                <w:sz w:val="24"/>
                <w:szCs w:val="24"/>
              </w:rPr>
              <w:t>參與經營之可能性，113年依「高雄市市有財產管理自治條例」辦理委外</w:t>
            </w:r>
            <w:proofErr w:type="gramStart"/>
            <w:r w:rsidR="00F267BC" w:rsidRPr="00F51F9C">
              <w:rPr>
                <w:rFonts w:ascii="標楷體" w:eastAsia="標楷體" w:hAnsi="標楷體"/>
                <w:sz w:val="24"/>
                <w:szCs w:val="24"/>
              </w:rPr>
              <w:t>運動場館計有</w:t>
            </w:r>
            <w:proofErr w:type="gramEnd"/>
            <w:r w:rsidR="00F267BC" w:rsidRPr="00F51F9C">
              <w:rPr>
                <w:rFonts w:ascii="標楷體" w:eastAsia="標楷體" w:hAnsi="標楷體"/>
                <w:sz w:val="24"/>
                <w:szCs w:val="24"/>
              </w:rPr>
              <w:t>16處，分為民生網球場、大寮運動公園、五甲網球場、楠梓足球場、</w:t>
            </w:r>
            <w:proofErr w:type="gramStart"/>
            <w:r w:rsidR="00F267BC" w:rsidRPr="00F51F9C">
              <w:rPr>
                <w:rFonts w:ascii="標楷體" w:eastAsia="標楷體" w:hAnsi="標楷體"/>
                <w:sz w:val="24"/>
                <w:szCs w:val="24"/>
              </w:rPr>
              <w:t>苓</w:t>
            </w:r>
            <w:proofErr w:type="gramEnd"/>
            <w:r w:rsidR="00F267BC" w:rsidRPr="00F51F9C">
              <w:rPr>
                <w:rFonts w:ascii="標楷體" w:eastAsia="標楷體" w:hAnsi="標楷體"/>
                <w:sz w:val="24"/>
                <w:szCs w:val="24"/>
              </w:rPr>
              <w:t>雅運動中心、陽明網球中心、國際游泳池</w:t>
            </w:r>
            <w:proofErr w:type="gramStart"/>
            <w:r w:rsidR="00F267BC" w:rsidRPr="00F51F9C">
              <w:rPr>
                <w:rFonts w:ascii="標楷體" w:eastAsia="標楷體" w:hAnsi="標楷體"/>
                <w:sz w:val="24"/>
                <w:szCs w:val="24"/>
              </w:rPr>
              <w:t>室外池</w:t>
            </w:r>
            <w:proofErr w:type="gramEnd"/>
            <w:r w:rsidR="00F267BC" w:rsidRPr="00F51F9C">
              <w:rPr>
                <w:rFonts w:ascii="標楷體" w:eastAsia="標楷體" w:hAnsi="標楷體"/>
                <w:sz w:val="24"/>
                <w:szCs w:val="24"/>
              </w:rPr>
              <w:t>、興仁棒球場、鳳山慢速壘球場、鳳山運動場、三民游泳池、四維羽球場、鳳山沙灘排球場、林園網球場、大坪頂運動公園及蓮池潭水域運動中心1樓；另依「高雄市政府財政局經管市有非公用不動產租金及出租作業規定」辦理左營運動中心及蓮池潭水域運動訓練中心之標租作業，蓮池潭水域運動中心2樓已於112年4月完成標租作業；及依</w:t>
            </w:r>
            <w:r w:rsidR="00F267BC" w:rsidRPr="00F51F9C">
              <w:rPr>
                <w:rFonts w:ascii="標楷體" w:eastAsia="標楷體" w:hAnsi="標楷體"/>
                <w:sz w:val="24"/>
                <w:szCs w:val="24"/>
              </w:rPr>
              <w:lastRenderedPageBreak/>
              <w:t>「促進民間參與公共建設法」由民間參與經營計有鳳山運動園區6場館及高雄市現代化綜合體育館(又稱高雄巨蛋)等，合計共7處，另有7處刻正辦理促進民間參與公共建設前置作業中，計有高雄市楠仔坑運動中心、鹽</w:t>
            </w:r>
            <w:proofErr w:type="gramStart"/>
            <w:r w:rsidR="00F267BC" w:rsidRPr="00F51F9C">
              <w:rPr>
                <w:rFonts w:ascii="標楷體" w:eastAsia="標楷體" w:hAnsi="標楷體"/>
                <w:sz w:val="24"/>
                <w:szCs w:val="24"/>
              </w:rPr>
              <w:t>埕</w:t>
            </w:r>
            <w:proofErr w:type="gramEnd"/>
            <w:r w:rsidR="00F267BC" w:rsidRPr="00F51F9C">
              <w:rPr>
                <w:rFonts w:ascii="標楷體" w:eastAsia="標楷體" w:hAnsi="標楷體"/>
                <w:sz w:val="24"/>
                <w:szCs w:val="24"/>
              </w:rPr>
              <w:t>羽球館、高雄市小港運動中心、高雄市三民運動中心、高雄市岡山運動中心、高雄市鼓山運動中心及澄清湖棒球場等。</w:t>
            </w:r>
          </w:p>
          <w:p w14:paraId="6AB1D790"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3.</w:t>
            </w:r>
            <w:r w:rsidR="00F267BC" w:rsidRPr="00F51F9C">
              <w:rPr>
                <w:rFonts w:ascii="標楷體" w:eastAsia="標楷體" w:hAnsi="標楷體"/>
                <w:sz w:val="24"/>
                <w:szCs w:val="24"/>
              </w:rPr>
              <w:t>為活化場館、提高場館使用率及使場館得以就近獲得妥適維護管理，目前由機關學校代管</w:t>
            </w:r>
            <w:proofErr w:type="gramStart"/>
            <w:r w:rsidR="00F267BC" w:rsidRPr="00F51F9C">
              <w:rPr>
                <w:rFonts w:ascii="標楷體" w:eastAsia="標楷體" w:hAnsi="標楷體"/>
                <w:sz w:val="24"/>
                <w:szCs w:val="24"/>
              </w:rPr>
              <w:t>運動場館計中正</w:t>
            </w:r>
            <w:proofErr w:type="gramEnd"/>
            <w:r w:rsidR="00F267BC" w:rsidRPr="00F51F9C">
              <w:rPr>
                <w:rFonts w:ascii="標楷體" w:eastAsia="標楷體" w:hAnsi="標楷體"/>
                <w:sz w:val="24"/>
                <w:szCs w:val="24"/>
              </w:rPr>
              <w:t>壘球場、勞工壘球場、陽明棒球場等15處。</w:t>
            </w:r>
          </w:p>
          <w:p w14:paraId="43A7AA0C"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4.</w:t>
            </w:r>
            <w:r w:rsidR="00F267BC" w:rsidRPr="00F51F9C">
              <w:rPr>
                <w:rFonts w:ascii="標楷體" w:eastAsia="標楷體" w:hAnsi="標楷體"/>
                <w:sz w:val="24"/>
                <w:szCs w:val="24"/>
              </w:rPr>
              <w:t>為掌握各場館營運狀況並提升服務品質，依自管、認養、委外及代管不同經管樣態，除落實自主管理外，並訂定自管業務檢核計畫，以及認養、委外及代管訪視計畫，並配合不定時訪視，有效落實場館管理。另依據體育署訂定之「公共運動設施設置及管理辦法」，每年辦理本市轄區內公共運動設施營運管理維護情形之考核。</w:t>
            </w:r>
          </w:p>
          <w:p w14:paraId="12335612" w14:textId="77777777" w:rsidR="00FE3E84" w:rsidRPr="00F51F9C" w:rsidRDefault="00FE3E84" w:rsidP="00E96F1A">
            <w:pPr>
              <w:pStyle w:val="a0"/>
              <w:overflowPunct w:val="0"/>
              <w:spacing w:line="360" w:lineRule="exact"/>
              <w:ind w:left="60" w:right="130"/>
              <w:jc w:val="both"/>
              <w:rPr>
                <w:rFonts w:ascii="標楷體" w:eastAsia="標楷體" w:hAnsi="標楷體"/>
                <w:sz w:val="24"/>
                <w:szCs w:val="24"/>
              </w:rPr>
            </w:pPr>
          </w:p>
          <w:p w14:paraId="56799D7F"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w:t>
            </w:r>
            <w:proofErr w:type="gramStart"/>
            <w:r w:rsidRPr="00F51F9C">
              <w:rPr>
                <w:rFonts w:ascii="標楷體" w:eastAsia="標楷體" w:hAnsi="標楷體"/>
                <w:sz w:val="24"/>
                <w:szCs w:val="24"/>
              </w:rPr>
              <w:t>為串接</w:t>
            </w:r>
            <w:proofErr w:type="gramEnd"/>
            <w:r w:rsidRPr="00F51F9C">
              <w:rPr>
                <w:rFonts w:ascii="標楷體" w:eastAsia="標楷體" w:hAnsi="標楷體"/>
                <w:sz w:val="24"/>
                <w:szCs w:val="24"/>
              </w:rPr>
              <w:t>運動場地及捷運場站綜合開發、整體優化公共建設服務效能，運動</w:t>
            </w:r>
            <w:proofErr w:type="gramStart"/>
            <w:r w:rsidRPr="00F51F9C">
              <w:rPr>
                <w:rFonts w:ascii="標楷體" w:eastAsia="標楷體" w:hAnsi="標楷體"/>
                <w:sz w:val="24"/>
                <w:szCs w:val="24"/>
              </w:rPr>
              <w:t>發展局刻辦理</w:t>
            </w:r>
            <w:proofErr w:type="gramEnd"/>
            <w:r w:rsidRPr="00F51F9C">
              <w:rPr>
                <w:rFonts w:ascii="標楷體" w:eastAsia="標楷體" w:hAnsi="標楷體"/>
                <w:sz w:val="24"/>
                <w:szCs w:val="24"/>
              </w:rPr>
              <w:t>澄清湖棒球場周邊地區都市計畫變更作業，主要計畫</w:t>
            </w:r>
            <w:proofErr w:type="gramStart"/>
            <w:r w:rsidRPr="00F51F9C">
              <w:rPr>
                <w:rFonts w:ascii="標楷體" w:eastAsia="標楷體" w:hAnsi="標楷體"/>
                <w:sz w:val="24"/>
                <w:szCs w:val="24"/>
              </w:rPr>
              <w:t>書圖經113年12月17日</w:t>
            </w:r>
            <w:proofErr w:type="gramEnd"/>
            <w:r w:rsidRPr="00F51F9C">
              <w:rPr>
                <w:rFonts w:ascii="標楷體" w:eastAsia="標楷體" w:hAnsi="標楷體"/>
                <w:sz w:val="24"/>
                <w:szCs w:val="24"/>
              </w:rPr>
              <w:t>內政部都市計畫委員會第1069次會議審議通過，續將配合細部計畫及調整後土地使用管制內容，搭建公辦都更、</w:t>
            </w:r>
            <w:proofErr w:type="gramStart"/>
            <w:r w:rsidRPr="00F51F9C">
              <w:rPr>
                <w:rFonts w:ascii="標楷體" w:eastAsia="標楷體" w:hAnsi="標楷體"/>
                <w:sz w:val="24"/>
                <w:szCs w:val="24"/>
              </w:rPr>
              <w:t>促參或其他</w:t>
            </w:r>
            <w:proofErr w:type="gramEnd"/>
            <w:r w:rsidRPr="00F51F9C">
              <w:rPr>
                <w:rFonts w:ascii="標楷體" w:eastAsia="標楷體" w:hAnsi="標楷體"/>
                <w:sz w:val="24"/>
                <w:szCs w:val="24"/>
              </w:rPr>
              <w:t>多元方式開發。</w:t>
            </w:r>
          </w:p>
          <w:p w14:paraId="129BEA61"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2.運動休閒園區將參考日本東京巨蛋、新加坡Sports Hub或國內指標性棒球場，將球場躍變為串聯運動服務、運動休閒、運動文化體驗與觀光旅遊、運動科學、運動醫學等相關運動產業之載體，並結合多向度休閒運動設施、餐飲、商業零售、旅館等服務，優化舉辦運動賽事、球隊移訓或培訓的場域條件。不僅豐富完整澄清湖棒球場一日以上之遊憩機能，同時改造整體園區與周邊地區多樣性供公眾使用之設施，以運動場地增能運動價值、帶動運動經濟，同時提供周邊市民交通便利、安居休閒、生態人文兼備的宜居生活圈。</w:t>
            </w:r>
          </w:p>
          <w:p w14:paraId="027B4B88"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4F0D4E09"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4C77A0DD"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246316DA"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為持續培育及照顧本市具發展潛力之基層運動選手，</w:t>
            </w:r>
            <w:proofErr w:type="gramStart"/>
            <w:r w:rsidRPr="00F51F9C">
              <w:rPr>
                <w:rFonts w:ascii="標楷體" w:eastAsia="標楷體" w:hAnsi="標楷體"/>
                <w:sz w:val="24"/>
                <w:szCs w:val="24"/>
              </w:rPr>
              <w:t>本市訂有</w:t>
            </w:r>
            <w:proofErr w:type="gramEnd"/>
            <w:r w:rsidRPr="00F51F9C">
              <w:rPr>
                <w:rFonts w:ascii="標楷體" w:eastAsia="標楷體" w:hAnsi="標楷體"/>
                <w:sz w:val="24"/>
                <w:szCs w:val="24"/>
              </w:rPr>
              <w:t>「高雄市績優運動選手訓練補助金發給辦法」，補助本市全國運動會獲前三名菁英選手每月訓練補助金</w:t>
            </w:r>
            <w:r w:rsidR="00B81EDE" w:rsidRPr="00F51F9C">
              <w:rPr>
                <w:rFonts w:ascii="標楷體" w:eastAsia="標楷體" w:hAnsi="標楷體"/>
                <w:sz w:val="24"/>
                <w:szCs w:val="24"/>
              </w:rPr>
              <w:t>，</w:t>
            </w:r>
            <w:r w:rsidRPr="00F51F9C">
              <w:rPr>
                <w:rFonts w:ascii="標楷體" w:eastAsia="標楷體" w:hAnsi="標楷體"/>
                <w:sz w:val="24"/>
                <w:szCs w:val="24"/>
              </w:rPr>
              <w:t>分別為金牌選手－個人項目每人每月2萬元、團體項目每人每月1萬2,000元；銀牌選手－個人項目每人每月1萬2,000元、團體項目每人每月8,000元；銅牌選手</w:t>
            </w:r>
            <w:r w:rsidRPr="00F51F9C">
              <w:rPr>
                <w:rFonts w:ascii="標楷體" w:eastAsia="標楷體" w:hAnsi="標楷體"/>
                <w:sz w:val="24"/>
                <w:szCs w:val="24"/>
              </w:rPr>
              <w:lastRenderedPageBreak/>
              <w:t>－個人項目每人每月8,000元、團體項目每人每月6,000元。112年共核發242名選手訓練補助金計2,519萬2,000元；113年共核發239名選手訓練補助金計2,764萬8,000元。</w:t>
            </w:r>
          </w:p>
          <w:p w14:paraId="08707780"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5DA515DB"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w:t>
            </w:r>
            <w:r w:rsidR="00F267BC" w:rsidRPr="00F51F9C">
              <w:rPr>
                <w:rFonts w:ascii="標楷體" w:eastAsia="標楷體" w:hAnsi="標楷體"/>
                <w:sz w:val="24"/>
                <w:szCs w:val="24"/>
              </w:rPr>
              <w:t>為獎助</w:t>
            </w:r>
            <w:proofErr w:type="gramStart"/>
            <w:r w:rsidR="00F267BC" w:rsidRPr="00F51F9C">
              <w:rPr>
                <w:rFonts w:ascii="標楷體" w:eastAsia="標楷體" w:hAnsi="標楷體"/>
                <w:sz w:val="24"/>
                <w:szCs w:val="24"/>
              </w:rPr>
              <w:t>本市績優</w:t>
            </w:r>
            <w:proofErr w:type="gramEnd"/>
            <w:r w:rsidR="00F267BC" w:rsidRPr="00F51F9C">
              <w:rPr>
                <w:rFonts w:ascii="標楷體" w:eastAsia="標楷體" w:hAnsi="標楷體"/>
                <w:sz w:val="24"/>
                <w:szCs w:val="24"/>
              </w:rPr>
              <w:t>運動選手、教練及體育團體，以培育優秀選手、提升運動水準與推展全民運動，</w:t>
            </w:r>
            <w:proofErr w:type="gramStart"/>
            <w:r w:rsidR="00F267BC" w:rsidRPr="00F51F9C">
              <w:rPr>
                <w:rFonts w:ascii="標楷體" w:eastAsia="標楷體" w:hAnsi="標楷體"/>
                <w:sz w:val="24"/>
                <w:szCs w:val="24"/>
              </w:rPr>
              <w:t>本市訂有</w:t>
            </w:r>
            <w:proofErr w:type="gramEnd"/>
            <w:r w:rsidR="00F267BC" w:rsidRPr="00F51F9C">
              <w:rPr>
                <w:rFonts w:ascii="標楷體" w:eastAsia="標楷體" w:hAnsi="標楷體"/>
                <w:sz w:val="24"/>
                <w:szCs w:val="24"/>
              </w:rPr>
              <w:t>「高雄市體育獎助金發給辦法」。獎助國際競賽</w:t>
            </w:r>
            <w:proofErr w:type="gramStart"/>
            <w:r w:rsidR="00F267BC" w:rsidRPr="00F51F9C">
              <w:rPr>
                <w:rFonts w:ascii="標楷體" w:eastAsia="標楷體" w:hAnsi="標楷體"/>
                <w:sz w:val="24"/>
                <w:szCs w:val="24"/>
              </w:rPr>
              <w:t>（</w:t>
            </w:r>
            <w:proofErr w:type="gramEnd"/>
            <w:r w:rsidR="00F267BC" w:rsidRPr="00F51F9C">
              <w:rPr>
                <w:rFonts w:ascii="標楷體" w:eastAsia="標楷體" w:hAnsi="標楷體"/>
                <w:sz w:val="24"/>
                <w:szCs w:val="24"/>
              </w:rPr>
              <w:t>奧運、亞運、世運、</w:t>
            </w:r>
            <w:proofErr w:type="gramStart"/>
            <w:r w:rsidR="00F267BC" w:rsidRPr="00F51F9C">
              <w:rPr>
                <w:rFonts w:ascii="標楷體" w:eastAsia="標楷體" w:hAnsi="標楷體"/>
                <w:sz w:val="24"/>
                <w:szCs w:val="24"/>
              </w:rPr>
              <w:t>世</w:t>
            </w:r>
            <w:proofErr w:type="gramEnd"/>
            <w:r w:rsidR="00F267BC" w:rsidRPr="00F51F9C">
              <w:rPr>
                <w:rFonts w:ascii="標楷體" w:eastAsia="標楷體" w:hAnsi="標楷體"/>
                <w:sz w:val="24"/>
                <w:szCs w:val="24"/>
              </w:rPr>
              <w:t>大運、國際身心障礙者運動會或國際單項運動競賽等)及全國運動會、全民運動會、全國身心障礙國民運動會或全國單項運動競賽等。</w:t>
            </w:r>
          </w:p>
          <w:p w14:paraId="214460C8"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2.</w:t>
            </w:r>
            <w:r w:rsidR="00F267BC" w:rsidRPr="00F51F9C">
              <w:rPr>
                <w:rFonts w:ascii="標楷體" w:eastAsia="標楷體" w:hAnsi="標楷體"/>
                <w:sz w:val="24"/>
                <w:szCs w:val="24"/>
              </w:rPr>
              <w:t>113年獎助本市選手及教練參加全國單項運動競賽獲前三名者，共計1,496項次，核發獎助金1,455萬3,681元；獎助本市選手及教練參加｢全國身心障礙國民運動會」成績優良者，計172項次，核發獎助金556萬3,000元。獎助本市選手參加2023世界健力錦標賽、2024巴黎奧林匹克運動會參賽獎助金等，共計7人次，核發獎助金73萬元。</w:t>
            </w:r>
          </w:p>
          <w:p w14:paraId="5741938C"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3.</w:t>
            </w:r>
            <w:r w:rsidR="00F267BC" w:rsidRPr="00F51F9C">
              <w:rPr>
                <w:rFonts w:ascii="標楷體" w:eastAsia="標楷體" w:hAnsi="標楷體"/>
                <w:sz w:val="24"/>
                <w:szCs w:val="24"/>
              </w:rPr>
              <w:t>頒發2024巴黎帕拉林匹克運動會選手及教練獎助金80萬元，本</w:t>
            </w:r>
            <w:proofErr w:type="gramStart"/>
            <w:r w:rsidR="00F267BC" w:rsidRPr="00F51F9C">
              <w:rPr>
                <w:rFonts w:ascii="標楷體" w:eastAsia="標楷體" w:hAnsi="標楷體"/>
                <w:sz w:val="24"/>
                <w:szCs w:val="24"/>
              </w:rPr>
              <w:t>屆帕運</w:t>
            </w:r>
            <w:proofErr w:type="gramEnd"/>
            <w:r w:rsidR="00F267BC" w:rsidRPr="00F51F9C">
              <w:rPr>
                <w:rFonts w:ascii="標楷體" w:eastAsia="標楷體" w:hAnsi="標楷體"/>
                <w:sz w:val="24"/>
                <w:szCs w:val="24"/>
              </w:rPr>
              <w:t>桌球好手田曉雯榮獲一銀</w:t>
            </w:r>
            <w:proofErr w:type="gramStart"/>
            <w:r w:rsidR="00F267BC" w:rsidRPr="00F51F9C">
              <w:rPr>
                <w:rFonts w:ascii="標楷體" w:eastAsia="標楷體" w:hAnsi="標楷體"/>
                <w:sz w:val="24"/>
                <w:szCs w:val="24"/>
              </w:rPr>
              <w:t>一</w:t>
            </w:r>
            <w:proofErr w:type="gramEnd"/>
            <w:r w:rsidR="00F267BC" w:rsidRPr="00F51F9C">
              <w:rPr>
                <w:rFonts w:ascii="標楷體" w:eastAsia="標楷體" w:hAnsi="標楷體"/>
                <w:sz w:val="24"/>
                <w:szCs w:val="24"/>
              </w:rPr>
              <w:t>銅，頒發72萬元，指導教練王明月及莊紋娟</w:t>
            </w:r>
            <w:proofErr w:type="gramStart"/>
            <w:r w:rsidR="00F267BC" w:rsidRPr="00F51F9C">
              <w:rPr>
                <w:rFonts w:ascii="標楷體" w:eastAsia="標楷體" w:hAnsi="標楷體"/>
                <w:sz w:val="24"/>
                <w:szCs w:val="24"/>
              </w:rPr>
              <w:t>分別頒獲5萬</w:t>
            </w:r>
            <w:proofErr w:type="gramEnd"/>
            <w:r w:rsidR="00F267BC" w:rsidRPr="00F51F9C">
              <w:rPr>
                <w:rFonts w:ascii="標楷體" w:eastAsia="標楷體" w:hAnsi="標楷體"/>
                <w:sz w:val="24"/>
                <w:szCs w:val="24"/>
              </w:rPr>
              <w:t>及3萬元。</w:t>
            </w:r>
          </w:p>
          <w:p w14:paraId="09C65939" w14:textId="77777777" w:rsidR="00FE3E84" w:rsidRPr="00F51F9C" w:rsidRDefault="00FE3E84" w:rsidP="00E96F1A">
            <w:pPr>
              <w:pStyle w:val="af4"/>
              <w:overflowPunct w:val="0"/>
              <w:spacing w:line="360" w:lineRule="exact"/>
              <w:ind w:left="255" w:right="130"/>
              <w:jc w:val="both"/>
              <w:rPr>
                <w:rFonts w:ascii="標楷體" w:eastAsia="標楷體" w:hAnsi="標楷體"/>
                <w:szCs w:val="24"/>
              </w:rPr>
            </w:pPr>
          </w:p>
          <w:p w14:paraId="1959A0BF"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1.本市110年7月起首次試辦運動科學輔助訓練計畫，</w:t>
            </w:r>
            <w:proofErr w:type="gramStart"/>
            <w:r w:rsidRPr="00F51F9C">
              <w:rPr>
                <w:rFonts w:ascii="標楷體" w:eastAsia="標楷體" w:hAnsi="標楷體"/>
                <w:sz w:val="24"/>
                <w:szCs w:val="24"/>
              </w:rPr>
              <w:t>113</w:t>
            </w:r>
            <w:proofErr w:type="gramEnd"/>
            <w:r w:rsidRPr="00F51F9C">
              <w:rPr>
                <w:rFonts w:ascii="標楷體" w:eastAsia="標楷體" w:hAnsi="標楷體"/>
                <w:sz w:val="24"/>
                <w:szCs w:val="24"/>
              </w:rPr>
              <w:t>年度持續辦理，委由正修科大團隊統籌執行。針對本市具奪牌機會的選手，導入運動科學數據化分析，監控選手訓練情況，提供教練調整參考，提升訓練成效。透過正修科大團隊各項專業的檢測設備，提供各單項選手多項檢測，分析選手體能，提供教練訓練課表調整建議、選手動作修正建議等；整合小港醫院及長庚醫院配合透過運動醫學與防護照顧，提供選手營養分析及個別飲食建議，協助選手調整身體至最佳狀態，全國運動會期間也提供隨隊防護員，協助傷害防護，掌握選手健康狀態。</w:t>
            </w:r>
          </w:p>
          <w:p w14:paraId="1E788C57"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2.本市辦理運動科學輔助競技運動訓練計畫，113年邁入第4年，113年1月至12月底，動作技術分析檢測計執行1,122人次、運動生理數據檢測執行788人次、耐力機能檢測執行308人次、基本體能檢測執行1,641次、身體組成數據檢測計執行772人次；透過量化解讀選手訓練狀況，在數據逐漸建立及運動科學輔助計畫持續執行下，可以有效提升本市運動選手表現，降低傷害風險。</w:t>
            </w:r>
          </w:p>
          <w:p w14:paraId="11ACADFD" w14:textId="77777777" w:rsidR="00FE3E84" w:rsidRPr="00F51F9C" w:rsidRDefault="00FE3E84" w:rsidP="00E96F1A">
            <w:pPr>
              <w:pStyle w:val="a0"/>
              <w:overflowPunct w:val="0"/>
              <w:spacing w:line="360" w:lineRule="exact"/>
              <w:ind w:left="360" w:right="130"/>
              <w:rPr>
                <w:rFonts w:ascii="標楷體" w:eastAsia="標楷體" w:hAnsi="標楷體"/>
                <w:sz w:val="24"/>
                <w:szCs w:val="24"/>
              </w:rPr>
            </w:pPr>
          </w:p>
          <w:p w14:paraId="289B8838"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1.113年全民運動會於113年10月26日至31日假屏東縣舉行，舉辦種類分第一類(世界運動會最近一屆已辦種類)、第二類(其他競</w:t>
            </w:r>
            <w:r w:rsidRPr="00F51F9C">
              <w:rPr>
                <w:rFonts w:ascii="標楷體" w:eastAsia="標楷體" w:hAnsi="標楷體"/>
                <w:sz w:val="24"/>
                <w:szCs w:val="24"/>
              </w:rPr>
              <w:lastRenderedPageBreak/>
              <w:t>技性、觀賞性及娛樂性運動競賽種類)，合計20種類、32項目，本市派出1,050位隊職員征戰，奪牌</w:t>
            </w:r>
            <w:proofErr w:type="gramStart"/>
            <w:r w:rsidRPr="00F51F9C">
              <w:rPr>
                <w:rFonts w:ascii="標楷體" w:eastAsia="標楷體" w:hAnsi="標楷體"/>
                <w:sz w:val="24"/>
                <w:szCs w:val="24"/>
              </w:rPr>
              <w:t>項目為健力</w:t>
            </w:r>
            <w:proofErr w:type="gramEnd"/>
            <w:r w:rsidRPr="00F51F9C">
              <w:rPr>
                <w:rFonts w:ascii="標楷體" w:eastAsia="標楷體" w:hAnsi="標楷體"/>
                <w:sz w:val="24"/>
                <w:szCs w:val="24"/>
              </w:rPr>
              <w:t>、水上救生、</w:t>
            </w:r>
            <w:proofErr w:type="gramStart"/>
            <w:r w:rsidRPr="00F51F9C">
              <w:rPr>
                <w:rFonts w:ascii="標楷體" w:eastAsia="標楷體" w:hAnsi="標楷體"/>
                <w:sz w:val="24"/>
                <w:szCs w:val="24"/>
              </w:rPr>
              <w:t>蹼泳、</w:t>
            </w:r>
            <w:proofErr w:type="gramEnd"/>
            <w:r w:rsidRPr="00F51F9C">
              <w:rPr>
                <w:rFonts w:ascii="標楷體" w:eastAsia="標楷體" w:hAnsi="標楷體"/>
                <w:sz w:val="24"/>
                <w:szCs w:val="24"/>
              </w:rPr>
              <w:t>滑輪溜冰、柔術、沙灘手球、太極拳、龍獅運動、慢速壘球、躲避球、健美等，最終共獲35金、40銀、47銅，獲「司法院長獎（全國第五名）」，總排名持平。</w:t>
            </w:r>
          </w:p>
          <w:p w14:paraId="71C5A6DB"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2.為回饋本市籍運動選手參賽奪牌辛勞，已增加培訓經費從上屆150萬增加至本屆200萬；另比較六都選手、教練獎金有偏低情形，近期盤點檢討本市全民運動會選手及教練獎助金，</w:t>
            </w:r>
            <w:proofErr w:type="gramStart"/>
            <w:r w:rsidRPr="00F51F9C">
              <w:rPr>
                <w:rFonts w:ascii="標楷體" w:eastAsia="標楷體" w:hAnsi="標楷體"/>
                <w:sz w:val="24"/>
                <w:szCs w:val="24"/>
              </w:rPr>
              <w:t>研</w:t>
            </w:r>
            <w:proofErr w:type="gramEnd"/>
            <w:r w:rsidRPr="00F51F9C">
              <w:rPr>
                <w:rFonts w:ascii="標楷體" w:eastAsia="標楷體" w:hAnsi="標楷體"/>
                <w:sz w:val="24"/>
                <w:szCs w:val="24"/>
              </w:rPr>
              <w:t>擬修正「高雄市體育獎助金發給辦法」部分條文，優化全民運動會選手及教練獎助金獎助基準及現行條文，並於賽前由市長加碼提升獎助金，</w:t>
            </w:r>
            <w:proofErr w:type="gramStart"/>
            <w:r w:rsidRPr="00F51F9C">
              <w:rPr>
                <w:rFonts w:ascii="標楷體" w:eastAsia="標楷體" w:hAnsi="標楷體"/>
                <w:sz w:val="24"/>
                <w:szCs w:val="24"/>
              </w:rPr>
              <w:t>本屆共頒發</w:t>
            </w:r>
            <w:proofErr w:type="gramEnd"/>
            <w:r w:rsidRPr="00F51F9C">
              <w:rPr>
                <w:rFonts w:ascii="標楷體" w:eastAsia="標楷體" w:hAnsi="標楷體"/>
                <w:sz w:val="24"/>
                <w:szCs w:val="24"/>
              </w:rPr>
              <w:t>新臺幣2,393萬4,000元。</w:t>
            </w:r>
          </w:p>
          <w:p w14:paraId="469F0995" w14:textId="77777777" w:rsidR="00FE3E84" w:rsidRPr="00F51F9C" w:rsidRDefault="00FE3E84" w:rsidP="00E96F1A">
            <w:pPr>
              <w:pStyle w:val="a0"/>
              <w:overflowPunct w:val="0"/>
              <w:spacing w:line="360" w:lineRule="exact"/>
              <w:ind w:right="79"/>
              <w:jc w:val="both"/>
              <w:rPr>
                <w:rFonts w:ascii="標楷體" w:eastAsia="標楷體" w:hAnsi="標楷體"/>
                <w:sz w:val="24"/>
                <w:szCs w:val="24"/>
              </w:rPr>
            </w:pPr>
          </w:p>
          <w:p w14:paraId="5E3F73DE"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1.為提昇本市競技運動實力，與民間單位攜手扶植本市優秀選手，並依據全國運動會、全國大專校院運動會、全國中等學校運動會等成績，</w:t>
            </w:r>
            <w:proofErr w:type="gramStart"/>
            <w:r w:rsidRPr="00F51F9C">
              <w:rPr>
                <w:rFonts w:ascii="標楷體" w:eastAsia="標楷體" w:hAnsi="標楷體"/>
                <w:sz w:val="24"/>
                <w:szCs w:val="24"/>
              </w:rPr>
              <w:t>擇訂優秀</w:t>
            </w:r>
            <w:proofErr w:type="gramEnd"/>
            <w:r w:rsidRPr="00F51F9C">
              <w:rPr>
                <w:rFonts w:ascii="標楷體" w:eastAsia="標楷體" w:hAnsi="標楷體"/>
                <w:sz w:val="24"/>
                <w:szCs w:val="24"/>
              </w:rPr>
              <w:t>選手給予登峰計畫培訓經費及其他培訓資源。</w:t>
            </w:r>
          </w:p>
          <w:p w14:paraId="434CE437"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2.登峰計畫採用</w:t>
            </w:r>
            <w:r w:rsidR="0071067C" w:rsidRPr="00F51F9C">
              <w:rPr>
                <w:rFonts w:ascii="標楷體" w:eastAsia="標楷體" w:hAnsi="標楷體"/>
                <w:sz w:val="24"/>
                <w:szCs w:val="24"/>
              </w:rPr>
              <w:t>運動發展</w:t>
            </w:r>
            <w:r w:rsidRPr="00F51F9C">
              <w:rPr>
                <w:rFonts w:ascii="標楷體" w:eastAsia="標楷體" w:hAnsi="標楷體"/>
                <w:sz w:val="24"/>
                <w:szCs w:val="24"/>
              </w:rPr>
              <w:t>局運動發展基金經費(自負盈虧)， 113年計163名選手符合資格並核發1,518萬元。</w:t>
            </w:r>
          </w:p>
          <w:p w14:paraId="77DBE047" w14:textId="77777777" w:rsidR="00FE3E84" w:rsidRPr="00F51F9C" w:rsidRDefault="00FE3E84" w:rsidP="00E96F1A">
            <w:pPr>
              <w:pStyle w:val="a0"/>
              <w:overflowPunct w:val="0"/>
              <w:spacing w:line="360" w:lineRule="exact"/>
              <w:ind w:right="79"/>
              <w:jc w:val="both"/>
              <w:rPr>
                <w:rFonts w:ascii="標楷體" w:eastAsia="標楷體" w:hAnsi="標楷體"/>
                <w:sz w:val="24"/>
                <w:szCs w:val="24"/>
              </w:rPr>
            </w:pPr>
          </w:p>
          <w:p w14:paraId="4937FCE0"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1.本市與高雄醫學大學共同合作，以「高雄市優秀運動選手運動醫學醫療服務計畫」成立運動防護中心、組織運動醫療團隊提供運動傷害醫療服務、建置醫療服務網提供快速就診服務（green pass），並籌組運動防護員、物理治療師等協助本市全國運動會、全民運動會等綜合型運動賽會代表隊隨隊防護相關事宜，提供傷害復健、運動禁藥、術後/傷後訓練、營養諮詢及心理諮商等醫療之完善就診服務，給予選手全方位的照顧。</w:t>
            </w:r>
          </w:p>
          <w:p w14:paraId="03ED0B99"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2.由醫師針對選手的運動專項、身心健康狀況、個別化的訓練內容及診斷結果，給予醫囑及整合式的治療建議，協助提供選手所需之傷害復健、術後/傷後訓練、運動禁藥、營養諮詢及心理諮商等醫療服務計128人次。</w:t>
            </w:r>
          </w:p>
          <w:p w14:paraId="37E2A77A"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3.由防護中心籌組醫療團隊，包含運動防護員、物理治療師18位 （共151人次）協助高雄市113年全民運動會代表隊（共11個運動項目）運動防護相關事宜，提供高雄市代表隊選手賽前之傷害預防、賽中之緊急狀況處理、賽後之放鬆處置等服務。</w:t>
            </w:r>
          </w:p>
          <w:p w14:paraId="0D3FC452" w14:textId="77777777" w:rsidR="00FE3E84" w:rsidRPr="00F51F9C" w:rsidRDefault="00FE3E84" w:rsidP="00E96F1A">
            <w:pPr>
              <w:pStyle w:val="a0"/>
              <w:overflowPunct w:val="0"/>
              <w:spacing w:line="360" w:lineRule="exact"/>
              <w:ind w:right="79"/>
              <w:jc w:val="both"/>
              <w:rPr>
                <w:rFonts w:ascii="標楷體" w:eastAsia="標楷體" w:hAnsi="標楷體"/>
                <w:sz w:val="24"/>
                <w:szCs w:val="24"/>
              </w:rPr>
            </w:pPr>
          </w:p>
          <w:p w14:paraId="5DD284B3" w14:textId="77777777" w:rsidR="007274A1" w:rsidRPr="00F51F9C" w:rsidRDefault="007274A1" w:rsidP="00E96F1A">
            <w:pPr>
              <w:pStyle w:val="a0"/>
              <w:overflowPunct w:val="0"/>
              <w:spacing w:line="360" w:lineRule="exact"/>
              <w:ind w:right="79"/>
              <w:jc w:val="both"/>
              <w:rPr>
                <w:rFonts w:ascii="標楷體" w:eastAsia="標楷體" w:hAnsi="標楷體"/>
                <w:sz w:val="24"/>
                <w:szCs w:val="24"/>
              </w:rPr>
            </w:pPr>
          </w:p>
          <w:p w14:paraId="618617F7" w14:textId="77777777" w:rsidR="00FE3E84" w:rsidRPr="00F51F9C" w:rsidRDefault="00FE3E84" w:rsidP="00E96F1A">
            <w:pPr>
              <w:pStyle w:val="a0"/>
              <w:overflowPunct w:val="0"/>
              <w:spacing w:line="360" w:lineRule="exact"/>
              <w:ind w:right="79"/>
              <w:jc w:val="both"/>
              <w:rPr>
                <w:rFonts w:ascii="標楷體" w:eastAsia="標楷體" w:hAnsi="標楷體"/>
                <w:sz w:val="24"/>
                <w:szCs w:val="24"/>
              </w:rPr>
            </w:pPr>
          </w:p>
          <w:p w14:paraId="70524D79"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bCs/>
                <w:sz w:val="24"/>
                <w:szCs w:val="24"/>
              </w:rPr>
              <w:t>1.</w:t>
            </w:r>
            <w:r w:rsidR="00F267BC" w:rsidRPr="00F51F9C">
              <w:rPr>
                <w:rFonts w:ascii="標楷體" w:eastAsia="標楷體" w:hAnsi="標楷體"/>
                <w:bCs/>
                <w:sz w:val="24"/>
                <w:szCs w:val="24"/>
              </w:rPr>
              <w:t>110年下半年</w:t>
            </w:r>
            <w:proofErr w:type="gramStart"/>
            <w:r w:rsidR="00F267BC" w:rsidRPr="00F51F9C">
              <w:rPr>
                <w:rFonts w:ascii="標楷體" w:eastAsia="標楷體" w:hAnsi="標楷體"/>
                <w:bCs/>
                <w:sz w:val="24"/>
                <w:szCs w:val="24"/>
              </w:rPr>
              <w:t>本市迎來</w:t>
            </w:r>
            <w:proofErr w:type="gramEnd"/>
            <w:r w:rsidR="00F267BC" w:rsidRPr="00F51F9C">
              <w:rPr>
                <w:rFonts w:ascii="標楷體" w:eastAsia="標楷體" w:hAnsi="標楷體"/>
                <w:bCs/>
                <w:sz w:val="24"/>
                <w:szCs w:val="24"/>
              </w:rPr>
              <w:t>T1聯盟高雄全家海神隊、P聯盟高雄17直播鋼鐵人</w:t>
            </w:r>
            <w:r w:rsidR="00F267BC" w:rsidRPr="00F51F9C">
              <w:rPr>
                <w:rFonts w:ascii="標楷體" w:eastAsia="標楷體" w:hAnsi="標楷體"/>
                <w:sz w:val="24"/>
                <w:szCs w:val="24"/>
              </w:rPr>
              <w:t>雙雙</w:t>
            </w:r>
            <w:r w:rsidR="00F267BC" w:rsidRPr="00F51F9C">
              <w:rPr>
                <w:rFonts w:ascii="標楷體" w:eastAsia="標楷體" w:hAnsi="標楷體"/>
                <w:bCs/>
                <w:sz w:val="24"/>
                <w:szCs w:val="24"/>
              </w:rPr>
              <w:t>入主，成為落腳高雄市的職業籃球隊，積極推動高</w:t>
            </w:r>
            <w:r w:rsidR="00F267BC" w:rsidRPr="00F51F9C">
              <w:rPr>
                <w:rFonts w:ascii="標楷體" w:eastAsia="標楷體" w:hAnsi="標楷體"/>
                <w:bCs/>
                <w:sz w:val="24"/>
                <w:szCs w:val="24"/>
              </w:rPr>
              <w:lastRenderedPageBreak/>
              <w:t>雄主場</w:t>
            </w:r>
            <w:r w:rsidR="00F267BC" w:rsidRPr="00F51F9C">
              <w:rPr>
                <w:rFonts w:ascii="標楷體" w:eastAsia="標楷體" w:hAnsi="標楷體"/>
                <w:sz w:val="24"/>
                <w:szCs w:val="24"/>
              </w:rPr>
              <w:t>。</w:t>
            </w:r>
          </w:p>
          <w:p w14:paraId="207306A2"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bCs/>
                <w:sz w:val="24"/>
                <w:szCs w:val="24"/>
              </w:rPr>
              <w:t>2.</w:t>
            </w:r>
            <w:r w:rsidR="00F267BC" w:rsidRPr="00F51F9C">
              <w:rPr>
                <w:rFonts w:ascii="標楷體" w:eastAsia="標楷體" w:hAnsi="標楷體"/>
                <w:bCs/>
                <w:sz w:val="24"/>
                <w:szCs w:val="24"/>
              </w:rPr>
              <w:t>高雄全家海神例行賽自112年將主場館高雄巨蛋大升級，高規格自海外引進NBA等級地板，斥資裝</w:t>
            </w:r>
            <w:proofErr w:type="gramStart"/>
            <w:r w:rsidR="00F267BC" w:rsidRPr="00F51F9C">
              <w:rPr>
                <w:rFonts w:ascii="標楷體" w:eastAsia="標楷體" w:hAnsi="標楷體"/>
                <w:bCs/>
                <w:sz w:val="24"/>
                <w:szCs w:val="24"/>
              </w:rPr>
              <w:t>設吊掛式場</w:t>
            </w:r>
            <w:proofErr w:type="gramEnd"/>
            <w:r w:rsidR="00F267BC" w:rsidRPr="00F51F9C">
              <w:rPr>
                <w:rFonts w:ascii="標楷體" w:eastAsia="標楷體" w:hAnsi="標楷體"/>
                <w:bCs/>
                <w:sz w:val="24"/>
                <w:szCs w:val="24"/>
              </w:rPr>
              <w:t>內中央四面大螢幕，提供進場球迷最</w:t>
            </w:r>
            <w:proofErr w:type="gramStart"/>
            <w:r w:rsidR="00F267BC" w:rsidRPr="00F51F9C">
              <w:rPr>
                <w:rFonts w:ascii="標楷體" w:eastAsia="標楷體" w:hAnsi="標楷體"/>
                <w:bCs/>
                <w:sz w:val="24"/>
                <w:szCs w:val="24"/>
              </w:rPr>
              <w:t>頂級觀賽</w:t>
            </w:r>
            <w:proofErr w:type="gramEnd"/>
            <w:r w:rsidR="00F267BC" w:rsidRPr="00F51F9C">
              <w:rPr>
                <w:rFonts w:ascii="標楷體" w:eastAsia="標楷體" w:hAnsi="標楷體"/>
                <w:bCs/>
                <w:sz w:val="24"/>
                <w:szCs w:val="24"/>
              </w:rPr>
              <w:t>體驗；2023-2024球季例行賽高雄全家海神隊以15勝13敗排名聯盟第四名，並於113年下半年轉加入台灣職業籃球大聯盟</w:t>
            </w:r>
            <w:r w:rsidR="00F267BC" w:rsidRPr="00F51F9C">
              <w:rPr>
                <w:rFonts w:ascii="標楷體" w:eastAsia="標楷體" w:hAnsi="標楷體"/>
                <w:sz w:val="24"/>
                <w:szCs w:val="24"/>
              </w:rPr>
              <w:t>。</w:t>
            </w:r>
          </w:p>
          <w:p w14:paraId="77D22913" w14:textId="77777777" w:rsidR="00FE3E84" w:rsidRPr="00F51F9C" w:rsidRDefault="00B81EDE"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bCs/>
                <w:sz w:val="24"/>
                <w:szCs w:val="24"/>
              </w:rPr>
              <w:t>3</w:t>
            </w:r>
            <w:r w:rsidR="00C45068" w:rsidRPr="00F51F9C">
              <w:rPr>
                <w:rFonts w:ascii="標楷體" w:eastAsia="標楷體" w:hAnsi="標楷體" w:hint="eastAsia"/>
                <w:bCs/>
                <w:sz w:val="24"/>
                <w:szCs w:val="24"/>
              </w:rPr>
              <w:t>.</w:t>
            </w:r>
            <w:r w:rsidR="00F267BC" w:rsidRPr="00F51F9C">
              <w:rPr>
                <w:rFonts w:ascii="標楷體" w:eastAsia="標楷體" w:hAnsi="標楷體"/>
                <w:bCs/>
                <w:sz w:val="24"/>
                <w:szCs w:val="24"/>
              </w:rPr>
              <w:t>高雄17直播鋼鐵人致力於推動「大南方計畫」， 2022-2023球季戰績17勝23敗，排名聯盟第五。2023-2024球季例行賽以9勝31敗，排名聯盟第六名</w:t>
            </w:r>
            <w:r w:rsidR="00F267BC" w:rsidRPr="00F51F9C">
              <w:rPr>
                <w:rFonts w:ascii="標楷體" w:eastAsia="標楷體" w:hAnsi="標楷體"/>
                <w:sz w:val="24"/>
                <w:szCs w:val="24"/>
              </w:rPr>
              <w:t>。</w:t>
            </w:r>
          </w:p>
          <w:p w14:paraId="547EAEE5" w14:textId="77777777" w:rsidR="00FE3E84" w:rsidRPr="00F51F9C" w:rsidRDefault="00B81EDE"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4</w:t>
            </w:r>
            <w:r w:rsidR="00C45068" w:rsidRPr="00F51F9C">
              <w:rPr>
                <w:rFonts w:ascii="標楷體" w:eastAsia="標楷體" w:hAnsi="標楷體" w:hint="eastAsia"/>
                <w:sz w:val="24"/>
                <w:szCs w:val="24"/>
              </w:rPr>
              <w:t>.</w:t>
            </w:r>
            <w:r w:rsidR="00F267BC" w:rsidRPr="00F51F9C">
              <w:rPr>
                <w:rFonts w:ascii="標楷體" w:eastAsia="標楷體" w:hAnsi="標楷體"/>
                <w:sz w:val="24"/>
                <w:szCs w:val="24"/>
              </w:rPr>
              <w:t>110年起與台電</w:t>
            </w:r>
            <w:proofErr w:type="gramStart"/>
            <w:r w:rsidR="00F267BC" w:rsidRPr="00F51F9C">
              <w:rPr>
                <w:rFonts w:ascii="標楷體" w:eastAsia="標楷體" w:hAnsi="標楷體"/>
                <w:sz w:val="24"/>
                <w:szCs w:val="24"/>
              </w:rPr>
              <w:t>簽署冠名合作</w:t>
            </w:r>
            <w:proofErr w:type="gramEnd"/>
            <w:r w:rsidR="00F267BC" w:rsidRPr="00F51F9C">
              <w:rPr>
                <w:rFonts w:ascii="標楷體" w:eastAsia="標楷體" w:hAnsi="標楷體"/>
                <w:sz w:val="24"/>
                <w:szCs w:val="24"/>
              </w:rPr>
              <w:t>，以「高雄台電女子排球隊」名稱參加企業排球聯賽，</w:t>
            </w:r>
            <w:proofErr w:type="gramStart"/>
            <w:r w:rsidR="00F267BC" w:rsidRPr="00F51F9C">
              <w:rPr>
                <w:rFonts w:ascii="標楷體" w:eastAsia="標楷體" w:hAnsi="標楷體"/>
                <w:sz w:val="24"/>
                <w:szCs w:val="24"/>
              </w:rPr>
              <w:t>透過冠名合作</w:t>
            </w:r>
            <w:proofErr w:type="gramEnd"/>
            <w:r w:rsidR="00F267BC" w:rsidRPr="00F51F9C">
              <w:rPr>
                <w:rFonts w:ascii="標楷體" w:eastAsia="標楷體" w:hAnsi="標楷體"/>
                <w:sz w:val="24"/>
                <w:szCs w:val="24"/>
              </w:rPr>
              <w:t>，攜手帶動高雄排球運動發展。台電公司將賽事主場期間門票分潤收入33萬元及另外提供30萬元(企業19年賽事2023-2024)，</w:t>
            </w:r>
            <w:proofErr w:type="gramStart"/>
            <w:r w:rsidR="00F267BC" w:rsidRPr="00F51F9C">
              <w:rPr>
                <w:rFonts w:ascii="標楷體" w:eastAsia="標楷體" w:hAnsi="標楷體"/>
                <w:sz w:val="24"/>
                <w:szCs w:val="24"/>
              </w:rPr>
              <w:t>挹</w:t>
            </w:r>
            <w:proofErr w:type="gramEnd"/>
            <w:r w:rsidR="00F267BC" w:rsidRPr="00F51F9C">
              <w:rPr>
                <w:rFonts w:ascii="標楷體" w:eastAsia="標楷體" w:hAnsi="標楷體"/>
                <w:sz w:val="24"/>
                <w:szCs w:val="24"/>
              </w:rPr>
              <w:t>注本市運動發展基金。</w:t>
            </w:r>
          </w:p>
          <w:p w14:paraId="1B085DBC" w14:textId="77777777" w:rsidR="00FE3E84" w:rsidRPr="00F51F9C" w:rsidRDefault="00FE3E84" w:rsidP="00E96F1A">
            <w:pPr>
              <w:pStyle w:val="a0"/>
              <w:overflowPunct w:val="0"/>
              <w:spacing w:line="360" w:lineRule="exact"/>
              <w:ind w:right="79"/>
              <w:jc w:val="both"/>
              <w:rPr>
                <w:rFonts w:ascii="標楷體" w:eastAsia="標楷體" w:hAnsi="標楷體"/>
                <w:sz w:val="24"/>
                <w:szCs w:val="24"/>
              </w:rPr>
            </w:pPr>
          </w:p>
          <w:p w14:paraId="2B00C745"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1.</w:t>
            </w:r>
            <w:r w:rsidR="00F267BC" w:rsidRPr="00F51F9C">
              <w:rPr>
                <w:rFonts w:ascii="標楷體" w:eastAsia="標楷體" w:hAnsi="標楷體"/>
                <w:sz w:val="24"/>
                <w:szCs w:val="24"/>
              </w:rPr>
              <w:t>台灣鋼鐵集團於111年3月2日正式簽署加盟意向書，4月1日正式遞交營運企劃書，最終在4月27日經由中職（CPBL）常務理監事會議審查資格通過，成為中職第六隊，隊名為「</w:t>
            </w:r>
            <w:proofErr w:type="gramStart"/>
            <w:r w:rsidR="00F267BC" w:rsidRPr="00F51F9C">
              <w:rPr>
                <w:rFonts w:ascii="標楷體" w:eastAsia="標楷體" w:hAnsi="標楷體"/>
                <w:sz w:val="24"/>
                <w:szCs w:val="24"/>
              </w:rPr>
              <w:t>台鋼雄鷹</w:t>
            </w:r>
            <w:proofErr w:type="gramEnd"/>
            <w:r w:rsidR="00F267BC" w:rsidRPr="00F51F9C">
              <w:rPr>
                <w:rFonts w:ascii="標楷體" w:eastAsia="標楷體" w:hAnsi="標楷體"/>
                <w:sz w:val="24"/>
                <w:szCs w:val="24"/>
              </w:rPr>
              <w:t>」，並選定高雄澄清湖棒球場作為主場。</w:t>
            </w:r>
          </w:p>
          <w:p w14:paraId="57E970F7"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2.</w:t>
            </w:r>
            <w:r w:rsidR="00F267BC" w:rsidRPr="00F51F9C">
              <w:rPr>
                <w:rFonts w:ascii="標楷體" w:eastAsia="標楷體" w:hAnsi="標楷體"/>
                <w:sz w:val="24"/>
                <w:szCs w:val="24"/>
              </w:rPr>
              <w:t>為挖掘更多「武林鷹雄」，</w:t>
            </w:r>
            <w:proofErr w:type="gramStart"/>
            <w:r w:rsidR="00F267BC" w:rsidRPr="00F51F9C">
              <w:rPr>
                <w:rFonts w:ascii="標楷體" w:eastAsia="標楷體" w:hAnsi="標楷體"/>
                <w:sz w:val="24"/>
                <w:szCs w:val="24"/>
              </w:rPr>
              <w:t>台鋼雄鷹</w:t>
            </w:r>
            <w:proofErr w:type="gramEnd"/>
            <w:r w:rsidR="00F267BC" w:rsidRPr="00F51F9C">
              <w:rPr>
                <w:rFonts w:ascii="標楷體" w:eastAsia="標楷體" w:hAnsi="標楷體"/>
                <w:sz w:val="24"/>
                <w:szCs w:val="24"/>
              </w:rPr>
              <w:t>訂於6月</w:t>
            </w:r>
            <w:proofErr w:type="gramStart"/>
            <w:r w:rsidR="00F267BC" w:rsidRPr="00F51F9C">
              <w:rPr>
                <w:rFonts w:ascii="標楷體" w:eastAsia="標楷體" w:hAnsi="標楷體"/>
                <w:sz w:val="24"/>
                <w:szCs w:val="24"/>
              </w:rPr>
              <w:t>13、15、16假本市</w:t>
            </w:r>
            <w:proofErr w:type="gramEnd"/>
            <w:r w:rsidR="00F267BC" w:rsidRPr="00F51F9C">
              <w:rPr>
                <w:rFonts w:ascii="標楷體" w:eastAsia="標楷體" w:hAnsi="標楷體"/>
                <w:sz w:val="24"/>
                <w:szCs w:val="24"/>
              </w:rPr>
              <w:t>澄清湖棒球場辦理「</w:t>
            </w:r>
            <w:proofErr w:type="gramStart"/>
            <w:r w:rsidR="00F267BC" w:rsidRPr="00F51F9C">
              <w:rPr>
                <w:rFonts w:ascii="標楷體" w:eastAsia="標楷體" w:hAnsi="標楷體"/>
                <w:sz w:val="24"/>
                <w:szCs w:val="24"/>
              </w:rPr>
              <w:t>台鋼雄鷹</w:t>
            </w:r>
            <w:proofErr w:type="gramEnd"/>
            <w:r w:rsidR="00F267BC" w:rsidRPr="00F51F9C">
              <w:rPr>
                <w:rFonts w:ascii="標楷體" w:eastAsia="標楷體" w:hAnsi="標楷體"/>
                <w:sz w:val="24"/>
                <w:szCs w:val="24"/>
              </w:rPr>
              <w:t>職業棒球隊2022年新人測試會」，吸引457人報名。</w:t>
            </w:r>
          </w:p>
          <w:p w14:paraId="319F97D6"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3.</w:t>
            </w:r>
            <w:r w:rsidR="00F267BC" w:rsidRPr="00F51F9C">
              <w:rPr>
                <w:rFonts w:ascii="標楷體" w:eastAsia="標楷體" w:hAnsi="標楷體"/>
                <w:sz w:val="24"/>
                <w:szCs w:val="24"/>
              </w:rPr>
              <w:t>2022年中華職棒大聯盟選秀會於7月11日於台中辦理，今年加入高雄在地職棒第六隊</w:t>
            </w:r>
            <w:proofErr w:type="gramStart"/>
            <w:r w:rsidR="00F267BC" w:rsidRPr="00F51F9C">
              <w:rPr>
                <w:rFonts w:ascii="標楷體" w:eastAsia="標楷體" w:hAnsi="標楷體"/>
                <w:sz w:val="24"/>
                <w:szCs w:val="24"/>
              </w:rPr>
              <w:t>的台鋼雄鷹</w:t>
            </w:r>
            <w:proofErr w:type="gramEnd"/>
            <w:r w:rsidR="00F267BC" w:rsidRPr="00F51F9C">
              <w:rPr>
                <w:rFonts w:ascii="標楷體" w:eastAsia="標楷體" w:hAnsi="標楷體"/>
                <w:sz w:val="24"/>
                <w:szCs w:val="24"/>
              </w:rPr>
              <w:t>第一次參加選秀會，擁有第一順位選秀權，首輪的狀元</w:t>
            </w:r>
            <w:proofErr w:type="gramStart"/>
            <w:r w:rsidR="00F267BC" w:rsidRPr="00F51F9C">
              <w:rPr>
                <w:rFonts w:ascii="標楷體" w:eastAsia="標楷體" w:hAnsi="標楷體"/>
                <w:sz w:val="24"/>
                <w:szCs w:val="24"/>
              </w:rPr>
              <w:t>籤</w:t>
            </w:r>
            <w:proofErr w:type="gramEnd"/>
            <w:r w:rsidR="00F267BC" w:rsidRPr="00F51F9C">
              <w:rPr>
                <w:rFonts w:ascii="標楷體" w:eastAsia="標楷體" w:hAnsi="標楷體"/>
                <w:sz w:val="24"/>
                <w:szCs w:val="24"/>
              </w:rPr>
              <w:t>指名平鎮高中畢業的游擊</w:t>
            </w:r>
            <w:proofErr w:type="gramStart"/>
            <w:r w:rsidR="00F267BC" w:rsidRPr="00F51F9C">
              <w:rPr>
                <w:rFonts w:ascii="標楷體" w:eastAsia="標楷體" w:hAnsi="標楷體"/>
                <w:sz w:val="24"/>
                <w:szCs w:val="24"/>
              </w:rPr>
              <w:t>大物曾子祐</w:t>
            </w:r>
            <w:proofErr w:type="gramEnd"/>
            <w:r w:rsidR="00F267BC" w:rsidRPr="00F51F9C">
              <w:rPr>
                <w:rFonts w:ascii="標楷體" w:eastAsia="標楷體" w:hAnsi="標楷體"/>
                <w:sz w:val="24"/>
                <w:szCs w:val="24"/>
              </w:rPr>
              <w:t>成為隊史首位球員，</w:t>
            </w:r>
            <w:proofErr w:type="gramStart"/>
            <w:r w:rsidR="00F267BC" w:rsidRPr="00F51F9C">
              <w:rPr>
                <w:rFonts w:ascii="標楷體" w:eastAsia="標楷體" w:hAnsi="標楷體"/>
                <w:sz w:val="24"/>
                <w:szCs w:val="24"/>
              </w:rPr>
              <w:t>台鋼首次</w:t>
            </w:r>
            <w:proofErr w:type="gramEnd"/>
            <w:r w:rsidR="00F267BC" w:rsidRPr="00F51F9C">
              <w:rPr>
                <w:rFonts w:ascii="標楷體" w:eastAsia="標楷體" w:hAnsi="標楷體"/>
                <w:sz w:val="24"/>
                <w:szCs w:val="24"/>
              </w:rPr>
              <w:t>選秀共選26輪30名選手，包括14名投手、3名捕手、7名內野手、6名外野手，第一代雄鷹選手成形，其中有10名選手居住或就讀於高雄，網羅在地球員，是球隊在地化重要方針。</w:t>
            </w:r>
          </w:p>
          <w:p w14:paraId="5290B9FE"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4.</w:t>
            </w:r>
            <w:proofErr w:type="gramStart"/>
            <w:r w:rsidR="00F267BC" w:rsidRPr="00F51F9C">
              <w:rPr>
                <w:rFonts w:ascii="標楷體" w:eastAsia="標楷體" w:hAnsi="標楷體"/>
                <w:sz w:val="24"/>
                <w:szCs w:val="24"/>
              </w:rPr>
              <w:t>台鋼雄鷹</w:t>
            </w:r>
            <w:proofErr w:type="gramEnd"/>
            <w:r w:rsidR="00F267BC" w:rsidRPr="00F51F9C">
              <w:rPr>
                <w:rFonts w:ascii="標楷體" w:eastAsia="標楷體" w:hAnsi="標楷體"/>
                <w:sz w:val="24"/>
                <w:szCs w:val="24"/>
              </w:rPr>
              <w:t>2023年進入二軍累積實戰經驗，2024年投入一軍賽事，為迎接2023年賽季開幕，</w:t>
            </w:r>
            <w:proofErr w:type="gramStart"/>
            <w:r w:rsidR="00F267BC" w:rsidRPr="00F51F9C">
              <w:rPr>
                <w:rFonts w:ascii="標楷體" w:eastAsia="標楷體" w:hAnsi="標楷體"/>
                <w:sz w:val="24"/>
                <w:szCs w:val="24"/>
              </w:rPr>
              <w:t>台鋼雄鷹</w:t>
            </w:r>
            <w:proofErr w:type="gramEnd"/>
            <w:r w:rsidR="00F267BC" w:rsidRPr="00F51F9C">
              <w:rPr>
                <w:rFonts w:ascii="標楷體" w:eastAsia="標楷體" w:hAnsi="標楷體"/>
                <w:sz w:val="24"/>
                <w:szCs w:val="24"/>
              </w:rPr>
              <w:t>積極和高雄的學校、球隊交流，</w:t>
            </w:r>
            <w:proofErr w:type="gramStart"/>
            <w:r w:rsidR="00F267BC" w:rsidRPr="00F51F9C">
              <w:rPr>
                <w:rFonts w:ascii="標楷體" w:eastAsia="標楷體" w:hAnsi="標楷體"/>
                <w:sz w:val="24"/>
                <w:szCs w:val="24"/>
              </w:rPr>
              <w:t>台鋼雄鷹</w:t>
            </w:r>
            <w:proofErr w:type="gramEnd"/>
            <w:r w:rsidR="00F267BC" w:rsidRPr="00F51F9C">
              <w:rPr>
                <w:rFonts w:ascii="標楷體" w:eastAsia="標楷體" w:hAnsi="標楷體"/>
                <w:sz w:val="24"/>
                <w:szCs w:val="24"/>
              </w:rPr>
              <w:t>投入地方棒球振興計劃，111年3月，贊助中正國小棒球隊赴美參加小馬聯盟野馬級（11-12歲組）世界少棒錦標賽，10月台鋼雄鷹造訪高苑工商，客座內野守備教練井端弘和到球場指導高苑工商青棒隊選手，</w:t>
            </w:r>
            <w:proofErr w:type="gramStart"/>
            <w:r w:rsidR="00F267BC" w:rsidRPr="00F51F9C">
              <w:rPr>
                <w:rFonts w:ascii="標楷體" w:eastAsia="標楷體" w:hAnsi="標楷體"/>
                <w:sz w:val="24"/>
                <w:szCs w:val="24"/>
              </w:rPr>
              <w:t>未來台鋼雄鷹</w:t>
            </w:r>
            <w:proofErr w:type="gramEnd"/>
            <w:r w:rsidR="00F267BC" w:rsidRPr="00F51F9C">
              <w:rPr>
                <w:rFonts w:ascii="標楷體" w:eastAsia="標楷體" w:hAnsi="標楷體"/>
                <w:sz w:val="24"/>
                <w:szCs w:val="24"/>
              </w:rPr>
              <w:t>將繼續擔任推動本市棒球運動的領頭羊與高雄市政府攜手合作深耕經營高雄棒球運動。</w:t>
            </w:r>
          </w:p>
          <w:p w14:paraId="153C2988"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5.</w:t>
            </w:r>
            <w:proofErr w:type="gramStart"/>
            <w:r w:rsidR="00F267BC" w:rsidRPr="00F51F9C">
              <w:rPr>
                <w:rFonts w:ascii="標楷體" w:eastAsia="標楷體" w:hAnsi="標楷體"/>
                <w:sz w:val="24"/>
                <w:szCs w:val="24"/>
              </w:rPr>
              <w:t>台鋼雄鷹</w:t>
            </w:r>
            <w:proofErr w:type="gramEnd"/>
            <w:r w:rsidR="00F267BC" w:rsidRPr="00F51F9C">
              <w:rPr>
                <w:rFonts w:ascii="標楷體" w:eastAsia="標楷體" w:hAnsi="標楷體"/>
                <w:sz w:val="24"/>
                <w:szCs w:val="24"/>
              </w:rPr>
              <w:t>於2023中華職棒二軍勇奪冠軍，並於同年榮獲冬季聯盟王座，一舉雙冠，強勢迎接一軍開季；</w:t>
            </w:r>
            <w:proofErr w:type="gramStart"/>
            <w:r w:rsidR="00F267BC" w:rsidRPr="00F51F9C">
              <w:rPr>
                <w:rFonts w:ascii="標楷體" w:eastAsia="標楷體" w:hAnsi="標楷體"/>
                <w:sz w:val="24"/>
                <w:szCs w:val="24"/>
              </w:rPr>
              <w:t>2024年台鋼雄鷹</w:t>
            </w:r>
            <w:proofErr w:type="gramEnd"/>
            <w:r w:rsidR="00F267BC" w:rsidRPr="00F51F9C">
              <w:rPr>
                <w:rFonts w:ascii="標楷體" w:eastAsia="標楷體" w:hAnsi="標楷體"/>
                <w:sz w:val="24"/>
                <w:szCs w:val="24"/>
              </w:rPr>
              <w:t>球團共計安排40場球隊主場賽事於澄清湖棒球場，每場平均入場人次為</w:t>
            </w:r>
            <w:r w:rsidR="00F267BC" w:rsidRPr="00F51F9C">
              <w:rPr>
                <w:rFonts w:ascii="標楷體" w:eastAsia="標楷體" w:hAnsi="標楷體"/>
                <w:sz w:val="24"/>
                <w:szCs w:val="24"/>
              </w:rPr>
              <w:lastRenderedPageBreak/>
              <w:t>6,824人。</w:t>
            </w:r>
          </w:p>
          <w:p w14:paraId="0CDFE273" w14:textId="77777777" w:rsidR="00A93F9D" w:rsidRPr="00F51F9C" w:rsidRDefault="00A93F9D" w:rsidP="00E96F1A">
            <w:pPr>
              <w:pStyle w:val="a0"/>
              <w:overflowPunct w:val="0"/>
              <w:spacing w:line="360" w:lineRule="exact"/>
              <w:ind w:right="130"/>
              <w:jc w:val="both"/>
              <w:rPr>
                <w:rFonts w:ascii="標楷體" w:eastAsia="標楷體" w:hAnsi="標楷體"/>
                <w:sz w:val="24"/>
                <w:szCs w:val="24"/>
              </w:rPr>
            </w:pPr>
          </w:p>
          <w:p w14:paraId="03FF0B5B" w14:textId="77777777" w:rsidR="00A93F9D" w:rsidRPr="00F51F9C" w:rsidRDefault="00A93F9D" w:rsidP="00E96F1A">
            <w:pPr>
              <w:pStyle w:val="a0"/>
              <w:overflowPunct w:val="0"/>
              <w:spacing w:line="360" w:lineRule="exact"/>
              <w:ind w:right="130"/>
              <w:jc w:val="both"/>
              <w:rPr>
                <w:rFonts w:ascii="標楷體" w:eastAsia="標楷體" w:hAnsi="標楷體"/>
                <w:sz w:val="24"/>
                <w:szCs w:val="24"/>
              </w:rPr>
            </w:pPr>
          </w:p>
          <w:p w14:paraId="72B13EB5" w14:textId="77777777" w:rsidR="007274A1" w:rsidRPr="00F51F9C" w:rsidRDefault="007274A1" w:rsidP="00E96F1A">
            <w:pPr>
              <w:pStyle w:val="a0"/>
              <w:overflowPunct w:val="0"/>
              <w:spacing w:line="360" w:lineRule="exact"/>
              <w:ind w:right="130"/>
              <w:jc w:val="both"/>
              <w:rPr>
                <w:rFonts w:ascii="標楷體" w:eastAsia="標楷體" w:hAnsi="標楷體"/>
                <w:sz w:val="24"/>
                <w:szCs w:val="24"/>
              </w:rPr>
            </w:pPr>
          </w:p>
          <w:p w14:paraId="6A6350A9"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持續積極規劃辦理場館設施委外廠商營運模式，引進民間廠商專業能力及人力，活化並提升場館經營及服務品質，促進在地運動場館經營產業發展、培育在地場館營運專業人力。</w:t>
            </w:r>
          </w:p>
          <w:p w14:paraId="7F1A62D8"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1.</w:t>
            </w:r>
            <w:r w:rsidR="00F267BC" w:rsidRPr="00F51F9C">
              <w:rPr>
                <w:rFonts w:ascii="標楷體" w:eastAsia="標楷體" w:hAnsi="標楷體"/>
                <w:sz w:val="24"/>
                <w:szCs w:val="24"/>
              </w:rPr>
              <w:t>高雄市楠仔坑運動中心營運移轉案促參前置作業：促參前置作業成功推案，預定114年1月17日簽約，營運期間10年，民間投資金額初估新臺幣4,800萬元。配合工期預定115年3月試營運，將以嶄新運動設施、平民化收費、專業運動指導及複合式休閒娛樂機能，讓高雄市市民運動有勁、幸福有感。</w:t>
            </w:r>
          </w:p>
          <w:p w14:paraId="324EF78C" w14:textId="5BC4FE33"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2.</w:t>
            </w:r>
            <w:r w:rsidR="00F267BC" w:rsidRPr="00F51F9C">
              <w:rPr>
                <w:rFonts w:ascii="標楷體" w:eastAsia="標楷體" w:hAnsi="標楷體"/>
                <w:sz w:val="24"/>
                <w:szCs w:val="24"/>
              </w:rPr>
              <w:t>高雄市三民運動中心招商作業：</w:t>
            </w:r>
            <w:r w:rsidR="00F267BC" w:rsidRPr="00F51F9C">
              <w:rPr>
                <w:rFonts w:ascii="標楷體" w:eastAsia="標楷體" w:hAnsi="標楷體"/>
                <w:spacing w:val="-8"/>
                <w:sz w:val="24"/>
                <w:szCs w:val="24"/>
              </w:rPr>
              <w:t>於110年8月籌辦促參前置作業委託專業服務案，並於110年10月8日由十方都市開發顧問有限公司議價決標，期委託專業顧問公司依促參程序成功招商，</w:t>
            </w:r>
            <w:r w:rsidR="000479FD" w:rsidRPr="00F51F9C">
              <w:rPr>
                <w:rFonts w:ascii="標楷體" w:eastAsia="標楷體" w:hAnsi="標楷體" w:hint="eastAsia"/>
                <w:spacing w:val="-8"/>
                <w:sz w:val="24"/>
                <w:szCs w:val="24"/>
              </w:rPr>
              <w:t>於114年2月17日簽約。規劃114年底或115年初試營運</w:t>
            </w:r>
            <w:r w:rsidR="00F267BC" w:rsidRPr="00F51F9C">
              <w:rPr>
                <w:rFonts w:ascii="標楷體" w:eastAsia="標楷體" w:hAnsi="標楷體"/>
                <w:spacing w:val="-8"/>
                <w:sz w:val="24"/>
                <w:szCs w:val="24"/>
              </w:rPr>
              <w:t>。</w:t>
            </w:r>
          </w:p>
          <w:p w14:paraId="1A7B9219" w14:textId="37EE2E10"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3.</w:t>
            </w:r>
            <w:r w:rsidR="00F267BC" w:rsidRPr="00F51F9C">
              <w:rPr>
                <w:rFonts w:ascii="標楷體" w:eastAsia="標楷體" w:hAnsi="標楷體"/>
                <w:sz w:val="24"/>
                <w:szCs w:val="24"/>
              </w:rPr>
              <w:t>高雄市小港運動中心招商作業：促參前置作業已完成政策公告、初審(含辦理公聽會)，</w:t>
            </w:r>
            <w:r w:rsidR="000479FD" w:rsidRPr="00F51F9C">
              <w:rPr>
                <w:rFonts w:ascii="標楷體" w:eastAsia="標楷體" w:hAnsi="標楷體" w:hint="eastAsia"/>
                <w:sz w:val="24"/>
                <w:szCs w:val="24"/>
              </w:rPr>
              <w:t>預計114年5月底辦理公開徵求(1個月)，7月底前完成</w:t>
            </w:r>
            <w:proofErr w:type="gramStart"/>
            <w:r w:rsidR="000479FD" w:rsidRPr="00F51F9C">
              <w:rPr>
                <w:rFonts w:ascii="標楷體" w:eastAsia="標楷體" w:hAnsi="標楷體" w:hint="eastAsia"/>
                <w:sz w:val="24"/>
                <w:szCs w:val="24"/>
              </w:rPr>
              <w:t>甄</w:t>
            </w:r>
            <w:proofErr w:type="gramEnd"/>
            <w:r w:rsidR="000479FD" w:rsidRPr="00F51F9C">
              <w:rPr>
                <w:rFonts w:ascii="標楷體" w:eastAsia="標楷體" w:hAnsi="標楷體" w:hint="eastAsia"/>
                <w:sz w:val="24"/>
                <w:szCs w:val="24"/>
              </w:rPr>
              <w:t>審、評決，8月底前完成議、簽約</w:t>
            </w:r>
            <w:r w:rsidR="00F267BC" w:rsidRPr="00F51F9C">
              <w:rPr>
                <w:rFonts w:ascii="標楷體" w:eastAsia="標楷體" w:hAnsi="標楷體"/>
                <w:sz w:val="24"/>
                <w:szCs w:val="24"/>
              </w:rPr>
              <w:t>。</w:t>
            </w:r>
          </w:p>
          <w:p w14:paraId="11A09390" w14:textId="5E0336A0"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4.</w:t>
            </w:r>
            <w:r w:rsidR="00F267BC" w:rsidRPr="00F51F9C">
              <w:rPr>
                <w:rFonts w:ascii="標楷體" w:eastAsia="標楷體" w:hAnsi="標楷體"/>
                <w:sz w:val="24"/>
                <w:szCs w:val="24"/>
              </w:rPr>
              <w:t>高雄市岡山運動中心招商作業：於112年12月完成政策公告，113年1月完成初審作業(含舉行公聽會)，於113年9月甄選出最優案件申請人，</w:t>
            </w:r>
            <w:r w:rsidR="000479FD" w:rsidRPr="00F51F9C">
              <w:rPr>
                <w:rFonts w:ascii="標楷體" w:eastAsia="標楷體" w:hAnsi="標楷體" w:hint="eastAsia"/>
                <w:sz w:val="24"/>
                <w:szCs w:val="24"/>
              </w:rPr>
              <w:t>114年2月12日簽約。預計規劃114年7月始營運</w:t>
            </w:r>
            <w:r w:rsidR="00F267BC" w:rsidRPr="00F51F9C">
              <w:rPr>
                <w:rFonts w:ascii="標楷體" w:eastAsia="標楷體" w:hAnsi="標楷體"/>
                <w:sz w:val="24"/>
                <w:szCs w:val="24"/>
              </w:rPr>
              <w:t>。</w:t>
            </w:r>
          </w:p>
          <w:p w14:paraId="5849C3EB" w14:textId="19672A4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5.</w:t>
            </w:r>
            <w:r w:rsidR="00F267BC" w:rsidRPr="00F51F9C">
              <w:rPr>
                <w:rFonts w:ascii="標楷體" w:eastAsia="標楷體" w:hAnsi="標楷體"/>
                <w:sz w:val="24"/>
                <w:szCs w:val="24"/>
              </w:rPr>
              <w:t>高雄市鼓山運動中心招商作業：促參前置作業已完成政策公告，</w:t>
            </w:r>
            <w:r w:rsidR="000479FD" w:rsidRPr="00F51F9C">
              <w:rPr>
                <w:rFonts w:ascii="標楷體" w:eastAsia="標楷體" w:hAnsi="標楷體" w:hint="eastAsia"/>
                <w:sz w:val="24"/>
                <w:szCs w:val="24"/>
              </w:rPr>
              <w:t>預計114年4月底辦理公開徵求(1個月)，6月下旬前完成</w:t>
            </w:r>
            <w:proofErr w:type="gramStart"/>
            <w:r w:rsidR="000479FD" w:rsidRPr="00F51F9C">
              <w:rPr>
                <w:rFonts w:ascii="標楷體" w:eastAsia="標楷體" w:hAnsi="標楷體" w:hint="eastAsia"/>
                <w:sz w:val="24"/>
                <w:szCs w:val="24"/>
              </w:rPr>
              <w:t>甄</w:t>
            </w:r>
            <w:proofErr w:type="gramEnd"/>
            <w:r w:rsidR="000479FD" w:rsidRPr="00F51F9C">
              <w:rPr>
                <w:rFonts w:ascii="標楷體" w:eastAsia="標楷體" w:hAnsi="標楷體" w:hint="eastAsia"/>
                <w:sz w:val="24"/>
                <w:szCs w:val="24"/>
              </w:rPr>
              <w:t>審、評決，7月底前完成議、簽約</w:t>
            </w:r>
            <w:r w:rsidR="00F267BC" w:rsidRPr="00F51F9C">
              <w:rPr>
                <w:rFonts w:ascii="標楷體" w:eastAsia="標楷體" w:hAnsi="標楷體"/>
                <w:sz w:val="24"/>
                <w:szCs w:val="24"/>
              </w:rPr>
              <w:t>。</w:t>
            </w:r>
          </w:p>
          <w:p w14:paraId="20EDE896" w14:textId="77777777" w:rsidR="00FE3E84" w:rsidRPr="00F51F9C" w:rsidRDefault="00FE3E84" w:rsidP="00E96F1A">
            <w:pPr>
              <w:pStyle w:val="a0"/>
              <w:overflowPunct w:val="0"/>
              <w:spacing w:line="360" w:lineRule="exact"/>
              <w:ind w:right="130"/>
              <w:jc w:val="both"/>
              <w:rPr>
                <w:rFonts w:ascii="標楷體" w:eastAsia="標楷體" w:hAnsi="標楷體"/>
                <w:spacing w:val="-4"/>
                <w:sz w:val="24"/>
                <w:szCs w:val="24"/>
              </w:rPr>
            </w:pPr>
          </w:p>
          <w:p w14:paraId="620090A4" w14:textId="66B5E582"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pacing w:val="-4"/>
                <w:sz w:val="24"/>
                <w:szCs w:val="24"/>
              </w:rPr>
              <w:t>持續辦理</w:t>
            </w:r>
            <w:r w:rsidRPr="00F51F9C">
              <w:rPr>
                <w:rFonts w:ascii="標楷體" w:eastAsia="標楷體" w:hAnsi="標楷體"/>
                <w:sz w:val="24"/>
                <w:szCs w:val="24"/>
              </w:rPr>
              <w:t>民生網球場、大寮運動公園、五甲網球場、楠梓足球場、</w:t>
            </w:r>
            <w:proofErr w:type="gramStart"/>
            <w:r w:rsidRPr="00F51F9C">
              <w:rPr>
                <w:rFonts w:ascii="標楷體" w:eastAsia="標楷體" w:hAnsi="標楷體"/>
                <w:sz w:val="24"/>
                <w:szCs w:val="24"/>
              </w:rPr>
              <w:t>苓</w:t>
            </w:r>
            <w:proofErr w:type="gramEnd"/>
            <w:r w:rsidRPr="00F51F9C">
              <w:rPr>
                <w:rFonts w:ascii="標楷體" w:eastAsia="標楷體" w:hAnsi="標楷體"/>
                <w:sz w:val="24"/>
                <w:szCs w:val="24"/>
              </w:rPr>
              <w:t>雅運動中心、陽明網球中心、國際游泳池</w:t>
            </w:r>
            <w:proofErr w:type="gramStart"/>
            <w:r w:rsidRPr="00F51F9C">
              <w:rPr>
                <w:rFonts w:ascii="標楷體" w:eastAsia="標楷體" w:hAnsi="標楷體"/>
                <w:sz w:val="24"/>
                <w:szCs w:val="24"/>
              </w:rPr>
              <w:t>室外池</w:t>
            </w:r>
            <w:proofErr w:type="gramEnd"/>
            <w:r w:rsidRPr="00F51F9C">
              <w:rPr>
                <w:rFonts w:ascii="標楷體" w:eastAsia="標楷體" w:hAnsi="標楷體"/>
                <w:sz w:val="24"/>
                <w:szCs w:val="24"/>
              </w:rPr>
              <w:t>、興仁棒球場、鳳山慢速壘球場、鳳山運動場、三民游泳池、四維羽球場、鳳山沙灘排球場、</w:t>
            </w:r>
            <w:r w:rsidR="000479FD" w:rsidRPr="00F51F9C">
              <w:rPr>
                <w:rFonts w:ascii="標楷體" w:eastAsia="標楷體" w:hAnsi="標楷體" w:hint="eastAsia"/>
                <w:sz w:val="24"/>
                <w:szCs w:val="24"/>
              </w:rPr>
              <w:t>林園網球場、</w:t>
            </w:r>
            <w:r w:rsidR="000479FD" w:rsidRPr="00F51F9C">
              <w:rPr>
                <w:rFonts w:ascii="標楷體" w:eastAsia="標楷體" w:hAnsi="標楷體"/>
                <w:sz w:val="24"/>
                <w:szCs w:val="24"/>
              </w:rPr>
              <w:t>大坪頂運動公園壘球場及蓮池潭水域運動中心</w:t>
            </w:r>
            <w:r w:rsidR="000479FD" w:rsidRPr="00F51F9C">
              <w:rPr>
                <w:rFonts w:ascii="標楷體" w:eastAsia="標楷體" w:hAnsi="標楷體"/>
                <w:spacing w:val="-4"/>
                <w:sz w:val="24"/>
                <w:szCs w:val="24"/>
              </w:rPr>
              <w:t>之委外營運，113年</w:t>
            </w:r>
            <w:r w:rsidR="000479FD" w:rsidRPr="00F51F9C">
              <w:rPr>
                <w:rFonts w:ascii="標楷體" w:eastAsia="標楷體" w:hAnsi="標楷體" w:hint="eastAsia"/>
                <w:spacing w:val="-4"/>
                <w:sz w:val="24"/>
                <w:szCs w:val="24"/>
              </w:rPr>
              <w:t>為市</w:t>
            </w:r>
            <w:proofErr w:type="gramStart"/>
            <w:r w:rsidR="000479FD" w:rsidRPr="00F51F9C">
              <w:rPr>
                <w:rFonts w:ascii="標楷體" w:eastAsia="標楷體" w:hAnsi="標楷體" w:hint="eastAsia"/>
                <w:spacing w:val="-4"/>
                <w:sz w:val="24"/>
                <w:szCs w:val="24"/>
              </w:rPr>
              <w:t>庫暨運發</w:t>
            </w:r>
            <w:proofErr w:type="gramEnd"/>
            <w:r w:rsidR="000479FD" w:rsidRPr="00F51F9C">
              <w:rPr>
                <w:rFonts w:ascii="標楷體" w:eastAsia="標楷體" w:hAnsi="標楷體" w:hint="eastAsia"/>
                <w:spacing w:val="-4"/>
                <w:sz w:val="24"/>
                <w:szCs w:val="24"/>
              </w:rPr>
              <w:t>基金增加權利金及租金收入共約1,244萬元，節省市府人事費及維護支出共約7,241萬元</w:t>
            </w:r>
            <w:r w:rsidRPr="00F51F9C">
              <w:rPr>
                <w:rFonts w:ascii="標楷體" w:eastAsia="標楷體" w:hAnsi="標楷體"/>
                <w:spacing w:val="-4"/>
                <w:sz w:val="24"/>
                <w:szCs w:val="24"/>
              </w:rPr>
              <w:t>。</w:t>
            </w:r>
          </w:p>
          <w:p w14:paraId="4AB9CEBA" w14:textId="77777777" w:rsidR="00FE3E84" w:rsidRPr="00F51F9C" w:rsidRDefault="00FE3E84" w:rsidP="00E96F1A">
            <w:pPr>
              <w:pStyle w:val="a0"/>
              <w:overflowPunct w:val="0"/>
              <w:spacing w:line="360" w:lineRule="exact"/>
              <w:ind w:right="130"/>
              <w:rPr>
                <w:rFonts w:ascii="標楷體" w:eastAsia="標楷體" w:hAnsi="標楷體"/>
                <w:spacing w:val="-4"/>
                <w:sz w:val="24"/>
                <w:szCs w:val="24"/>
              </w:rPr>
            </w:pPr>
          </w:p>
          <w:p w14:paraId="553C85AB"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1.</w:t>
            </w:r>
            <w:r w:rsidR="00F267BC" w:rsidRPr="00F51F9C">
              <w:rPr>
                <w:rFonts w:ascii="標楷體" w:eastAsia="標楷體" w:hAnsi="標楷體"/>
                <w:sz w:val="24"/>
                <w:szCs w:val="24"/>
              </w:rPr>
              <w:t>本</w:t>
            </w:r>
            <w:proofErr w:type="gramStart"/>
            <w:r w:rsidR="00F267BC" w:rsidRPr="00F51F9C">
              <w:rPr>
                <w:rFonts w:ascii="標楷體" w:eastAsia="標楷體" w:hAnsi="標楷體"/>
                <w:sz w:val="24"/>
                <w:szCs w:val="24"/>
              </w:rPr>
              <w:t>市電競發展</w:t>
            </w:r>
            <w:proofErr w:type="gramEnd"/>
            <w:r w:rsidR="00F267BC" w:rsidRPr="00F51F9C">
              <w:rPr>
                <w:rFonts w:ascii="標楷體" w:eastAsia="標楷體" w:hAnsi="標楷體"/>
                <w:sz w:val="24"/>
                <w:szCs w:val="24"/>
              </w:rPr>
              <w:t>以運動、產業及教育等3大面向建構策略。未來本</w:t>
            </w:r>
            <w:proofErr w:type="gramStart"/>
            <w:r w:rsidR="00F267BC" w:rsidRPr="00F51F9C">
              <w:rPr>
                <w:rFonts w:ascii="標楷體" w:eastAsia="標楷體" w:hAnsi="標楷體"/>
                <w:sz w:val="24"/>
                <w:szCs w:val="24"/>
              </w:rPr>
              <w:t>市電競運動</w:t>
            </w:r>
            <w:proofErr w:type="gramEnd"/>
            <w:r w:rsidR="00F267BC" w:rsidRPr="00F51F9C">
              <w:rPr>
                <w:rFonts w:ascii="標楷體" w:eastAsia="標楷體" w:hAnsi="標楷體"/>
                <w:sz w:val="24"/>
                <w:szCs w:val="24"/>
              </w:rPr>
              <w:t>發展，以培育選手、蓬勃賽事與活動及提升整體產值為核心策略，期以舉行各類賽事、辦理會展或活動等，擴散帶動電競相關軟硬體、活動策劃、行銷、傳播媒體等各行業於本市投</w:t>
            </w:r>
            <w:r w:rsidR="00F267BC" w:rsidRPr="00F51F9C">
              <w:rPr>
                <w:rFonts w:ascii="標楷體" w:eastAsia="標楷體" w:hAnsi="標楷體"/>
                <w:sz w:val="24"/>
                <w:szCs w:val="24"/>
              </w:rPr>
              <w:lastRenderedPageBreak/>
              <w:t>入，串聯產</w:t>
            </w:r>
            <w:proofErr w:type="gramStart"/>
            <w:r w:rsidR="00F267BC" w:rsidRPr="00F51F9C">
              <w:rPr>
                <w:rFonts w:ascii="標楷體" w:eastAsia="標楷體" w:hAnsi="標楷體"/>
                <w:sz w:val="24"/>
                <w:szCs w:val="24"/>
              </w:rPr>
              <w:t>官學加值</w:t>
            </w:r>
            <w:proofErr w:type="gramEnd"/>
            <w:r w:rsidR="00F267BC" w:rsidRPr="00F51F9C">
              <w:rPr>
                <w:rFonts w:ascii="標楷體" w:eastAsia="標楷體" w:hAnsi="標楷體"/>
                <w:sz w:val="24"/>
                <w:szCs w:val="24"/>
              </w:rPr>
              <w:t>運用導入，從而豐富活絡本</w:t>
            </w:r>
            <w:proofErr w:type="gramStart"/>
            <w:r w:rsidR="00F267BC" w:rsidRPr="00F51F9C">
              <w:rPr>
                <w:rFonts w:ascii="標楷體" w:eastAsia="標楷體" w:hAnsi="標楷體"/>
                <w:sz w:val="24"/>
                <w:szCs w:val="24"/>
              </w:rPr>
              <w:t>市電競產業</w:t>
            </w:r>
            <w:proofErr w:type="gramEnd"/>
            <w:r w:rsidR="00F267BC" w:rsidRPr="00F51F9C">
              <w:rPr>
                <w:rFonts w:ascii="標楷體" w:eastAsia="標楷體" w:hAnsi="標楷體"/>
                <w:sz w:val="24"/>
                <w:szCs w:val="24"/>
              </w:rPr>
              <w:t>價值鏈，帶動本</w:t>
            </w:r>
            <w:proofErr w:type="gramStart"/>
            <w:r w:rsidR="00F267BC" w:rsidRPr="00F51F9C">
              <w:rPr>
                <w:rFonts w:ascii="標楷體" w:eastAsia="標楷體" w:hAnsi="標楷體"/>
                <w:sz w:val="24"/>
                <w:szCs w:val="24"/>
              </w:rPr>
              <w:t>市電競產業</w:t>
            </w:r>
            <w:proofErr w:type="gramEnd"/>
            <w:r w:rsidR="00F267BC" w:rsidRPr="00F51F9C">
              <w:rPr>
                <w:rFonts w:ascii="標楷體" w:eastAsia="標楷體" w:hAnsi="標楷體"/>
                <w:sz w:val="24"/>
                <w:szCs w:val="24"/>
              </w:rPr>
              <w:t>蓬勃發展，打造</w:t>
            </w:r>
            <w:proofErr w:type="gramStart"/>
            <w:r w:rsidR="00F267BC" w:rsidRPr="00F51F9C">
              <w:rPr>
                <w:rFonts w:ascii="標楷體" w:eastAsia="標楷體" w:hAnsi="標楷體"/>
                <w:sz w:val="24"/>
                <w:szCs w:val="24"/>
              </w:rPr>
              <w:t>高雄電競運動</w:t>
            </w:r>
            <w:proofErr w:type="gramEnd"/>
            <w:r w:rsidR="00F267BC" w:rsidRPr="00F51F9C">
              <w:rPr>
                <w:rFonts w:ascii="標楷體" w:eastAsia="標楷體" w:hAnsi="標楷體"/>
                <w:sz w:val="24"/>
                <w:szCs w:val="24"/>
              </w:rPr>
              <w:t>城市品牌。</w:t>
            </w:r>
          </w:p>
          <w:p w14:paraId="0DE0D1A2"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2.</w:t>
            </w:r>
            <w:r w:rsidR="00F267BC" w:rsidRPr="00F51F9C">
              <w:rPr>
                <w:rFonts w:ascii="標楷體" w:eastAsia="標楷體" w:hAnsi="標楷體"/>
                <w:sz w:val="24"/>
                <w:szCs w:val="24"/>
              </w:rPr>
              <w:t>「2024第六屆大專</w:t>
            </w:r>
            <w:proofErr w:type="gramStart"/>
            <w:r w:rsidR="00F267BC" w:rsidRPr="00F51F9C">
              <w:rPr>
                <w:rFonts w:ascii="標楷體" w:eastAsia="標楷體" w:hAnsi="標楷體"/>
                <w:sz w:val="24"/>
                <w:szCs w:val="24"/>
              </w:rPr>
              <w:t>盃電競</w:t>
            </w:r>
            <w:proofErr w:type="gramEnd"/>
            <w:r w:rsidR="00F267BC" w:rsidRPr="00F51F9C">
              <w:rPr>
                <w:rFonts w:ascii="標楷體" w:eastAsia="標楷體" w:hAnsi="標楷體"/>
                <w:sz w:val="24"/>
                <w:szCs w:val="24"/>
              </w:rPr>
              <w:t>錦標賽」於113年5月13日至</w:t>
            </w:r>
            <w:proofErr w:type="gramStart"/>
            <w:r w:rsidR="00F267BC" w:rsidRPr="00F51F9C">
              <w:rPr>
                <w:rFonts w:ascii="標楷體" w:eastAsia="標楷體" w:hAnsi="標楷體"/>
                <w:sz w:val="24"/>
                <w:szCs w:val="24"/>
              </w:rPr>
              <w:t>7月3日假正修</w:t>
            </w:r>
            <w:proofErr w:type="gramEnd"/>
            <w:r w:rsidR="00F267BC" w:rsidRPr="00F51F9C">
              <w:rPr>
                <w:rFonts w:ascii="標楷體" w:eastAsia="標楷體" w:hAnsi="標楷體"/>
                <w:sz w:val="24"/>
                <w:szCs w:val="24"/>
              </w:rPr>
              <w:t>科技大學進化基地舉行；為推廣電子競技運動，培養高雄各學校青年學子團隊默契，並激發其冒險犯難精神，同心協力團結合作，同時宣導電子競技正當體育觀念，並以寓教於樂，促進校際間交流，增進彼此友好。</w:t>
            </w:r>
          </w:p>
          <w:p w14:paraId="04D6E588"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3.</w:t>
            </w:r>
            <w:r w:rsidR="00F267BC" w:rsidRPr="00F51F9C">
              <w:rPr>
                <w:rFonts w:ascii="標楷體" w:eastAsia="標楷體" w:hAnsi="標楷體"/>
                <w:sz w:val="24"/>
                <w:szCs w:val="24"/>
              </w:rPr>
              <w:t>8月17-18日於鳳山體育館辦理「2024 高雄</w:t>
            </w:r>
            <w:proofErr w:type="gramStart"/>
            <w:r w:rsidR="00F267BC" w:rsidRPr="00F51F9C">
              <w:rPr>
                <w:rFonts w:ascii="標楷體" w:eastAsia="標楷體" w:hAnsi="標楷體"/>
                <w:sz w:val="24"/>
                <w:szCs w:val="24"/>
              </w:rPr>
              <w:t>電競大</w:t>
            </w:r>
            <w:proofErr w:type="gramEnd"/>
            <w:r w:rsidR="00F267BC" w:rsidRPr="00F51F9C">
              <w:rPr>
                <w:rFonts w:ascii="標楷體" w:eastAsia="標楷體" w:hAnsi="標楷體"/>
                <w:sz w:val="24"/>
                <w:szCs w:val="24"/>
              </w:rPr>
              <w:t>賽暨虛擬運動體驗展」，首次將電競賽事結合虛擬運動體驗，規劃10種虛擬運動體驗攤位，活動兩日特別邀請富邦及韓國啦啦隊蒞臨現場活力表演應援，吸引數百名觀眾購票進場，帶動本</w:t>
            </w:r>
            <w:proofErr w:type="gramStart"/>
            <w:r w:rsidR="00F267BC" w:rsidRPr="00F51F9C">
              <w:rPr>
                <w:rFonts w:ascii="標楷體" w:eastAsia="標楷體" w:hAnsi="標楷體"/>
                <w:sz w:val="24"/>
                <w:szCs w:val="24"/>
              </w:rPr>
              <w:t>市電競及</w:t>
            </w:r>
            <w:proofErr w:type="gramEnd"/>
            <w:r w:rsidR="00F267BC" w:rsidRPr="00F51F9C">
              <w:rPr>
                <w:rFonts w:ascii="標楷體" w:eastAsia="標楷體" w:hAnsi="標楷體"/>
                <w:sz w:val="24"/>
                <w:szCs w:val="24"/>
              </w:rPr>
              <w:t>虛擬運動風潮。</w:t>
            </w:r>
          </w:p>
          <w:p w14:paraId="4330564B"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4.</w:t>
            </w:r>
            <w:r w:rsidR="00F267BC" w:rsidRPr="00F51F9C">
              <w:rPr>
                <w:rFonts w:ascii="標楷體" w:eastAsia="標楷體" w:hAnsi="標楷體"/>
                <w:sz w:val="24"/>
                <w:szCs w:val="24"/>
              </w:rPr>
              <w:t>113年持續結合臺灣最大業餘電競賽事「2024</w:t>
            </w:r>
            <w:proofErr w:type="gramStart"/>
            <w:r w:rsidR="00F267BC" w:rsidRPr="00F51F9C">
              <w:rPr>
                <w:rFonts w:ascii="標楷體" w:eastAsia="標楷體" w:hAnsi="標楷體"/>
                <w:sz w:val="24"/>
                <w:szCs w:val="24"/>
              </w:rPr>
              <w:t>六都電競</w:t>
            </w:r>
            <w:proofErr w:type="gramEnd"/>
            <w:r w:rsidR="00F267BC" w:rsidRPr="00F51F9C">
              <w:rPr>
                <w:rFonts w:ascii="標楷體" w:eastAsia="標楷體" w:hAnsi="標楷體"/>
                <w:sz w:val="24"/>
                <w:szCs w:val="24"/>
              </w:rPr>
              <w:t>爭霸戰」，9月21-22日維持線下決賽於高雄流行音樂中心舉辦，總收視率高達320萬，最高同時在線觀看人數為1萬6千人，113年突破過往以四項目英雄聯盟、</w:t>
            </w:r>
            <w:proofErr w:type="gramStart"/>
            <w:r w:rsidR="00F267BC" w:rsidRPr="00F51F9C">
              <w:rPr>
                <w:rFonts w:ascii="標楷體" w:eastAsia="標楷體" w:hAnsi="標楷體"/>
                <w:sz w:val="24"/>
                <w:szCs w:val="24"/>
              </w:rPr>
              <w:t>特</w:t>
            </w:r>
            <w:proofErr w:type="gramEnd"/>
            <w:r w:rsidR="00F267BC" w:rsidRPr="00F51F9C">
              <w:rPr>
                <w:rFonts w:ascii="標楷體" w:eastAsia="標楷體" w:hAnsi="標楷體"/>
                <w:sz w:val="24"/>
                <w:szCs w:val="24"/>
              </w:rPr>
              <w:t>戰英豪、絕地求生及快打旋風，總報名人數更是突破2</w:t>
            </w:r>
            <w:r w:rsidR="002D51FE" w:rsidRPr="00F51F9C">
              <w:rPr>
                <w:rFonts w:ascii="標楷體" w:eastAsia="標楷體" w:hAnsi="標楷體" w:hint="eastAsia"/>
                <w:sz w:val="24"/>
                <w:szCs w:val="24"/>
              </w:rPr>
              <w:t>,</w:t>
            </w:r>
            <w:r w:rsidR="00F267BC" w:rsidRPr="00F51F9C">
              <w:rPr>
                <w:rFonts w:ascii="標楷體" w:eastAsia="標楷體" w:hAnsi="標楷體"/>
                <w:sz w:val="24"/>
                <w:szCs w:val="24"/>
              </w:rPr>
              <w:t>800人，再次為台灣</w:t>
            </w:r>
            <w:proofErr w:type="gramStart"/>
            <w:r w:rsidR="00F267BC" w:rsidRPr="00F51F9C">
              <w:rPr>
                <w:rFonts w:ascii="標楷體" w:eastAsia="標楷體" w:hAnsi="標楷體"/>
                <w:sz w:val="24"/>
                <w:szCs w:val="24"/>
              </w:rPr>
              <w:t>電競史</w:t>
            </w:r>
            <w:proofErr w:type="gramEnd"/>
            <w:r w:rsidR="00F267BC" w:rsidRPr="00F51F9C">
              <w:rPr>
                <w:rFonts w:ascii="標楷體" w:eastAsia="標楷體" w:hAnsi="標楷體"/>
                <w:sz w:val="24"/>
                <w:szCs w:val="24"/>
              </w:rPr>
              <w:t>上畫上新的一頁，總決賽結合高雄在地</w:t>
            </w:r>
            <w:proofErr w:type="gramStart"/>
            <w:r w:rsidR="00F267BC" w:rsidRPr="00F51F9C">
              <w:rPr>
                <w:rFonts w:ascii="標楷體" w:eastAsia="標楷體" w:hAnsi="標楷體"/>
                <w:sz w:val="24"/>
                <w:szCs w:val="24"/>
              </w:rPr>
              <w:t>青創攤商</w:t>
            </w:r>
            <w:proofErr w:type="gramEnd"/>
            <w:r w:rsidR="00F267BC" w:rsidRPr="00F51F9C">
              <w:rPr>
                <w:rFonts w:ascii="標楷體" w:eastAsia="標楷體" w:hAnsi="標楷體"/>
                <w:sz w:val="24"/>
                <w:szCs w:val="24"/>
              </w:rPr>
              <w:t>，在高雄流行音樂設置攤位，讓前往現場的民眾除了看比賽看表演之外還能夠逛街，活動吸引千餘名觀眾進場，成功帶動本市電子競技運動發展。</w:t>
            </w:r>
          </w:p>
          <w:p w14:paraId="306B4474"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5.</w:t>
            </w:r>
            <w:r w:rsidR="00F267BC" w:rsidRPr="00F51F9C">
              <w:rPr>
                <w:rFonts w:ascii="標楷體" w:eastAsia="標楷體" w:hAnsi="標楷體"/>
                <w:sz w:val="24"/>
                <w:szCs w:val="24"/>
              </w:rPr>
              <w:t>「第六</w:t>
            </w:r>
            <w:proofErr w:type="gramStart"/>
            <w:r w:rsidR="00F267BC" w:rsidRPr="00F51F9C">
              <w:rPr>
                <w:rFonts w:ascii="標楷體" w:eastAsia="標楷體" w:hAnsi="標楷體"/>
                <w:sz w:val="24"/>
                <w:szCs w:val="24"/>
              </w:rPr>
              <w:t>屆競化盃校園電競</w:t>
            </w:r>
            <w:proofErr w:type="gramEnd"/>
            <w:r w:rsidR="00F267BC" w:rsidRPr="00F51F9C">
              <w:rPr>
                <w:rFonts w:ascii="標楷體" w:eastAsia="標楷體" w:hAnsi="標楷體"/>
                <w:sz w:val="24"/>
                <w:szCs w:val="24"/>
              </w:rPr>
              <w:t>錦標賽」於113年11月20日於正修科技大學進化基地舉行傳說對決八</w:t>
            </w:r>
            <w:proofErr w:type="gramStart"/>
            <w:r w:rsidR="00F267BC" w:rsidRPr="00F51F9C">
              <w:rPr>
                <w:rFonts w:ascii="標楷體" w:eastAsia="標楷體" w:hAnsi="標楷體"/>
                <w:sz w:val="24"/>
                <w:szCs w:val="24"/>
              </w:rPr>
              <w:t>強線下</w:t>
            </w:r>
            <w:proofErr w:type="gramEnd"/>
            <w:r w:rsidR="00F267BC" w:rsidRPr="00F51F9C">
              <w:rPr>
                <w:rFonts w:ascii="標楷體" w:eastAsia="標楷體" w:hAnsi="標楷體"/>
                <w:sz w:val="24"/>
                <w:szCs w:val="24"/>
              </w:rPr>
              <w:t>決賽，比賽隊伍共32隊，對象為全國高中職在校生，並以推廣電子競技及訓練學生團隊的運動家精神，鼓勵學生從事正當運動。</w:t>
            </w:r>
          </w:p>
          <w:p w14:paraId="1E2DDB60" w14:textId="77777777" w:rsidR="00FE3E84" w:rsidRPr="00F51F9C" w:rsidRDefault="00FE3E84" w:rsidP="00E96F1A">
            <w:pPr>
              <w:pStyle w:val="a0"/>
              <w:overflowPunct w:val="0"/>
              <w:spacing w:line="360" w:lineRule="exact"/>
              <w:ind w:left="60" w:right="130"/>
              <w:rPr>
                <w:rFonts w:ascii="標楷體" w:eastAsia="標楷體" w:hAnsi="標楷體"/>
                <w:sz w:val="24"/>
                <w:szCs w:val="24"/>
              </w:rPr>
            </w:pPr>
          </w:p>
          <w:p w14:paraId="6045C56B"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bCs/>
                <w:sz w:val="24"/>
                <w:szCs w:val="24"/>
              </w:rPr>
              <w:t>1.</w:t>
            </w:r>
            <w:r w:rsidR="00F267BC" w:rsidRPr="00F51F9C">
              <w:rPr>
                <w:rFonts w:ascii="標楷體" w:eastAsia="標楷體" w:hAnsi="標楷體"/>
                <w:bCs/>
                <w:sz w:val="24"/>
                <w:szCs w:val="24"/>
              </w:rPr>
              <w:t>場館導覽服務：113年1-12月申請導</w:t>
            </w:r>
            <w:proofErr w:type="gramStart"/>
            <w:r w:rsidR="00F267BC" w:rsidRPr="00F51F9C">
              <w:rPr>
                <w:rFonts w:ascii="標楷體" w:eastAsia="標楷體" w:hAnsi="標楷體"/>
                <w:bCs/>
                <w:sz w:val="24"/>
                <w:szCs w:val="24"/>
              </w:rPr>
              <w:t>覽</w:t>
            </w:r>
            <w:proofErr w:type="gramEnd"/>
            <w:r w:rsidR="00F267BC" w:rsidRPr="00F51F9C">
              <w:rPr>
                <w:rFonts w:ascii="標楷體" w:eastAsia="標楷體" w:hAnsi="標楷體"/>
                <w:bCs/>
                <w:sz w:val="24"/>
                <w:szCs w:val="24"/>
              </w:rPr>
              <w:t>人數共計237人。</w:t>
            </w:r>
          </w:p>
          <w:p w14:paraId="6FB38803"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bCs/>
                <w:sz w:val="24"/>
                <w:szCs w:val="24"/>
              </w:rPr>
              <w:t>2.</w:t>
            </w:r>
            <w:r w:rsidR="00F267BC" w:rsidRPr="00F51F9C">
              <w:rPr>
                <w:rFonts w:ascii="標楷體" w:eastAsia="標楷體" w:hAnsi="標楷體"/>
                <w:bCs/>
                <w:sz w:val="24"/>
                <w:szCs w:val="24"/>
              </w:rPr>
              <w:t>辦理活動統計：113年1月至6月辦理「元旦升旗暨健行活動」、「</w:t>
            </w:r>
            <w:proofErr w:type="gramStart"/>
            <w:r w:rsidR="00F267BC" w:rsidRPr="00F51F9C">
              <w:rPr>
                <w:rFonts w:ascii="標楷體" w:eastAsia="標楷體" w:hAnsi="標楷體"/>
                <w:bCs/>
                <w:sz w:val="24"/>
                <w:szCs w:val="24"/>
              </w:rPr>
              <w:t>艾多美</w:t>
            </w:r>
            <w:proofErr w:type="gramEnd"/>
            <w:r w:rsidR="00F267BC" w:rsidRPr="00F51F9C">
              <w:rPr>
                <w:rFonts w:ascii="標楷體" w:eastAsia="標楷體" w:hAnsi="標楷體"/>
                <w:bCs/>
                <w:sz w:val="24"/>
                <w:szCs w:val="24"/>
              </w:rPr>
              <w:t>路跑」、「紅</w:t>
            </w:r>
            <w:proofErr w:type="gramStart"/>
            <w:r w:rsidR="00F267BC" w:rsidRPr="00F51F9C">
              <w:rPr>
                <w:rFonts w:ascii="標楷體" w:eastAsia="標楷體" w:hAnsi="標楷體"/>
                <w:bCs/>
                <w:sz w:val="24"/>
                <w:szCs w:val="24"/>
              </w:rPr>
              <w:t>髮</w:t>
            </w:r>
            <w:proofErr w:type="gramEnd"/>
            <w:r w:rsidR="00F267BC" w:rsidRPr="00F51F9C">
              <w:rPr>
                <w:rFonts w:ascii="標楷體" w:eastAsia="標楷體" w:hAnsi="標楷體"/>
                <w:bCs/>
                <w:sz w:val="24"/>
                <w:szCs w:val="24"/>
              </w:rPr>
              <w:t>艾德世界巡迴演唱會高雄站Ed Sheeran+-=/*2024 TOUR」、「2024港都</w:t>
            </w:r>
            <w:proofErr w:type="gramStart"/>
            <w:r w:rsidR="00F267BC" w:rsidRPr="00F51F9C">
              <w:rPr>
                <w:rFonts w:ascii="標楷體" w:eastAsia="標楷體" w:hAnsi="標楷體"/>
                <w:bCs/>
                <w:sz w:val="24"/>
                <w:szCs w:val="24"/>
              </w:rPr>
              <w:t>盃</w:t>
            </w:r>
            <w:proofErr w:type="gramEnd"/>
            <w:r w:rsidR="00F267BC" w:rsidRPr="00F51F9C">
              <w:rPr>
                <w:rFonts w:ascii="標楷體" w:eastAsia="標楷體" w:hAnsi="標楷體"/>
                <w:bCs/>
                <w:sz w:val="24"/>
                <w:szCs w:val="24"/>
              </w:rPr>
              <w:t>全國田徑錦標賽」、「113年國民小學運動會及教育部普及化運動班際大隊接力」、「MAYDAY#5525 LIVE TOUR（回到那一天）25周年巡迴演唱會高雄無限放大版」、「Golden Wave in Taiwan演唱會」、「2024BT21主題路跑：高雄場」、「113年高雄市國民小學田徑錦標賽」、「2024虎牌啤酒全國3X3街頭籃球賽」等活動，類型含運動、體育競賽、演唱會等多元活動，約計10場次活動，共計約376,393人次參與活動。113年7月至12月辦理「健身工廠足球賽」、「火星人演唱會」、「ONE OK ROCK演唱會」、「Stray Kids演唱會」、「粉紅豬路跑」、「YMCA&amp;國泰慈善基金會-</w:t>
            </w:r>
            <w:proofErr w:type="gramStart"/>
            <w:r w:rsidR="00F267BC" w:rsidRPr="00F51F9C">
              <w:rPr>
                <w:rFonts w:ascii="標楷體" w:eastAsia="標楷體" w:hAnsi="標楷體"/>
                <w:bCs/>
                <w:sz w:val="24"/>
                <w:szCs w:val="24"/>
              </w:rPr>
              <w:t>樹造幸福</w:t>
            </w:r>
            <w:proofErr w:type="gramEnd"/>
            <w:r w:rsidR="00F267BC" w:rsidRPr="00F51F9C">
              <w:rPr>
                <w:rFonts w:ascii="標楷體" w:eastAsia="標楷體" w:hAnsi="標楷體"/>
                <w:bCs/>
                <w:sz w:val="24"/>
                <w:szCs w:val="24"/>
              </w:rPr>
              <w:t>公</w:t>
            </w:r>
            <w:r w:rsidR="00F267BC" w:rsidRPr="00F51F9C">
              <w:rPr>
                <w:rFonts w:ascii="標楷體" w:eastAsia="標楷體" w:hAnsi="標楷體"/>
                <w:bCs/>
                <w:sz w:val="24"/>
                <w:szCs w:val="24"/>
              </w:rPr>
              <w:lastRenderedPageBreak/>
              <w:t>益</w:t>
            </w:r>
            <w:proofErr w:type="gramStart"/>
            <w:r w:rsidR="00F267BC" w:rsidRPr="00F51F9C">
              <w:rPr>
                <w:rFonts w:ascii="標楷體" w:eastAsia="標楷體" w:hAnsi="標楷體"/>
                <w:bCs/>
                <w:sz w:val="24"/>
                <w:szCs w:val="24"/>
              </w:rPr>
              <w:t>日園</w:t>
            </w:r>
            <w:proofErr w:type="gramEnd"/>
            <w:r w:rsidR="00F267BC" w:rsidRPr="00F51F9C">
              <w:rPr>
                <w:rFonts w:ascii="標楷體" w:eastAsia="標楷體" w:hAnsi="標楷體"/>
                <w:bCs/>
                <w:sz w:val="24"/>
                <w:szCs w:val="24"/>
              </w:rPr>
              <w:t>遊會」等活動，類型含運動、演唱會、公益募款等多元活動，約計6場次活動，共計約212,145人次參與活動。</w:t>
            </w:r>
          </w:p>
          <w:p w14:paraId="5575DBBE"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bCs/>
                <w:sz w:val="24"/>
                <w:szCs w:val="24"/>
              </w:rPr>
              <w:t>3.</w:t>
            </w:r>
            <w:r w:rsidR="00F267BC" w:rsidRPr="00F51F9C">
              <w:rPr>
                <w:rFonts w:ascii="標楷體" w:eastAsia="標楷體" w:hAnsi="標楷體"/>
                <w:bCs/>
                <w:sz w:val="24"/>
                <w:szCs w:val="24"/>
              </w:rPr>
              <w:t>使用人數統計：113年1月至12月假日參觀暨休閒、健走、運動人數728,836人次、非假日參觀暨休閒、健走、運動人數287,836人次，總計416,672人次。</w:t>
            </w:r>
          </w:p>
          <w:p w14:paraId="257BDD38"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1BE274FA"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59AE672C"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12B8E059" w14:textId="1DAC26DA"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1.配合</w:t>
            </w:r>
            <w:r w:rsidR="000479FD" w:rsidRPr="00F51F9C">
              <w:rPr>
                <w:rFonts w:ascii="標楷體" w:eastAsia="標楷體" w:hAnsi="標楷體"/>
                <w:sz w:val="24"/>
                <w:szCs w:val="24"/>
              </w:rPr>
              <w:t>教育部體育署推動運動</w:t>
            </w:r>
            <w:proofErr w:type="spellStart"/>
            <w:r w:rsidR="000479FD" w:rsidRPr="00F51F9C">
              <w:rPr>
                <w:rFonts w:ascii="標楷體" w:eastAsia="標楷體" w:hAnsi="標楷體"/>
                <w:sz w:val="24"/>
                <w:szCs w:val="24"/>
              </w:rPr>
              <w:t>i</w:t>
            </w:r>
            <w:proofErr w:type="spellEnd"/>
            <w:r w:rsidR="000479FD" w:rsidRPr="00F51F9C">
              <w:rPr>
                <w:rFonts w:ascii="標楷體" w:eastAsia="標楷體" w:hAnsi="標楷體"/>
                <w:sz w:val="24"/>
                <w:szCs w:val="24"/>
              </w:rPr>
              <w:t>臺灣2.0計畫，</w:t>
            </w:r>
            <w:proofErr w:type="gramStart"/>
            <w:r w:rsidR="000479FD" w:rsidRPr="00F51F9C">
              <w:rPr>
                <w:rFonts w:ascii="標楷體" w:eastAsia="標楷體" w:hAnsi="標楷體" w:hint="eastAsia"/>
                <w:sz w:val="24"/>
                <w:szCs w:val="24"/>
              </w:rPr>
              <w:t>113</w:t>
            </w:r>
            <w:proofErr w:type="gramEnd"/>
            <w:r w:rsidR="000479FD" w:rsidRPr="00F51F9C">
              <w:rPr>
                <w:rFonts w:ascii="標楷體" w:eastAsia="標楷體" w:hAnsi="標楷體" w:hint="eastAsia"/>
                <w:sz w:val="24"/>
                <w:szCs w:val="24"/>
              </w:rPr>
              <w:t>年度受補助2,785萬5,753元</w:t>
            </w:r>
            <w:r w:rsidR="000479FD" w:rsidRPr="00F51F9C">
              <w:rPr>
                <w:rFonts w:ascii="標楷體" w:eastAsia="標楷體" w:hAnsi="標楷體"/>
                <w:sz w:val="24"/>
                <w:szCs w:val="24"/>
              </w:rPr>
              <w:t>，結合本市相關局處、體育總會、各區體育會、各級學校及民間體育團體等相關單位，參與對象涵蓋青少年、身心障礙者、婦女、銀髮族、原住民、新住民和各行業別職工，</w:t>
            </w:r>
            <w:r w:rsidR="000479FD" w:rsidRPr="00F51F9C">
              <w:rPr>
                <w:rFonts w:ascii="標楷體" w:eastAsia="標楷體" w:hAnsi="標楷體" w:hint="eastAsia"/>
                <w:sz w:val="24"/>
                <w:szCs w:val="24"/>
              </w:rPr>
              <w:t>113年執行單位49個、執行112案，預估參與人次約130,874人次</w:t>
            </w:r>
            <w:r w:rsidRPr="00F51F9C">
              <w:rPr>
                <w:rFonts w:ascii="標楷體" w:eastAsia="標楷體" w:hAnsi="標楷體"/>
                <w:sz w:val="24"/>
                <w:szCs w:val="24"/>
              </w:rPr>
              <w:t>。</w:t>
            </w:r>
          </w:p>
          <w:p w14:paraId="5983763F"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2.配合教育部體育署執行運動</w:t>
            </w:r>
            <w:proofErr w:type="spellStart"/>
            <w:r w:rsidRPr="00F51F9C">
              <w:rPr>
                <w:rFonts w:ascii="標楷體" w:eastAsia="標楷體" w:hAnsi="標楷體"/>
                <w:sz w:val="24"/>
                <w:szCs w:val="24"/>
              </w:rPr>
              <w:t>i</w:t>
            </w:r>
            <w:proofErr w:type="spellEnd"/>
            <w:r w:rsidRPr="00F51F9C">
              <w:rPr>
                <w:rFonts w:ascii="標楷體" w:eastAsia="標楷體" w:hAnsi="標楷體"/>
                <w:sz w:val="24"/>
                <w:szCs w:val="24"/>
              </w:rPr>
              <w:t>臺灣2.0計畫，規劃銀髮</w:t>
            </w:r>
            <w:proofErr w:type="gramStart"/>
            <w:r w:rsidRPr="00F51F9C">
              <w:rPr>
                <w:rFonts w:ascii="標楷體" w:eastAsia="標楷體" w:hAnsi="標楷體"/>
                <w:sz w:val="24"/>
                <w:szCs w:val="24"/>
              </w:rPr>
              <w:t>族樂活</w:t>
            </w:r>
            <w:proofErr w:type="gramEnd"/>
            <w:r w:rsidRPr="00F51F9C">
              <w:rPr>
                <w:rFonts w:ascii="標楷體" w:eastAsia="標楷體" w:hAnsi="標楷體"/>
                <w:sz w:val="24"/>
                <w:szCs w:val="24"/>
              </w:rPr>
              <w:t>專案、巡迴運動指導團、社區體適能促進等三項專案，執行內容包含長輩</w:t>
            </w:r>
            <w:proofErr w:type="gramStart"/>
            <w:r w:rsidRPr="00F51F9C">
              <w:rPr>
                <w:rFonts w:ascii="標楷體" w:eastAsia="標楷體" w:hAnsi="標楷體"/>
                <w:sz w:val="24"/>
                <w:szCs w:val="24"/>
              </w:rPr>
              <w:t>肌</w:t>
            </w:r>
            <w:proofErr w:type="gramEnd"/>
            <w:r w:rsidRPr="00F51F9C">
              <w:rPr>
                <w:rFonts w:ascii="標楷體" w:eastAsia="標楷體" w:hAnsi="標楷體"/>
                <w:sz w:val="24"/>
                <w:szCs w:val="24"/>
              </w:rPr>
              <w:t>耐力訓練，</w:t>
            </w:r>
            <w:proofErr w:type="gramStart"/>
            <w:r w:rsidRPr="00F51F9C">
              <w:rPr>
                <w:rFonts w:ascii="標楷體" w:eastAsia="標楷體" w:hAnsi="標楷體"/>
                <w:sz w:val="24"/>
                <w:szCs w:val="24"/>
              </w:rPr>
              <w:t>113</w:t>
            </w:r>
            <w:proofErr w:type="gramEnd"/>
            <w:r w:rsidRPr="00F51F9C">
              <w:rPr>
                <w:rFonts w:ascii="標楷體" w:eastAsia="標楷體" w:hAnsi="標楷體"/>
                <w:sz w:val="24"/>
                <w:szCs w:val="24"/>
              </w:rPr>
              <w:t>年度持續開設150堂課程，與高科大、高師大合作，</w:t>
            </w:r>
            <w:proofErr w:type="gramStart"/>
            <w:r w:rsidRPr="00F51F9C">
              <w:rPr>
                <w:rFonts w:ascii="標楷體" w:eastAsia="標楷體" w:hAnsi="標楷體"/>
                <w:sz w:val="24"/>
                <w:szCs w:val="24"/>
              </w:rPr>
              <w:t>至樂齡中心</w:t>
            </w:r>
            <w:proofErr w:type="gramEnd"/>
            <w:r w:rsidRPr="00F51F9C">
              <w:rPr>
                <w:rFonts w:ascii="標楷體" w:eastAsia="標楷體" w:hAnsi="標楷體"/>
                <w:sz w:val="24"/>
                <w:szCs w:val="24"/>
              </w:rPr>
              <w:t>、社區據點及轄管場地進行運動指導班、體適能諮詢、運動知能等課程。</w:t>
            </w:r>
          </w:p>
          <w:p w14:paraId="235C2668"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3.銀髮族群常</w:t>
            </w:r>
            <w:proofErr w:type="gramStart"/>
            <w:r w:rsidRPr="00F51F9C">
              <w:rPr>
                <w:rFonts w:ascii="標楷體" w:eastAsia="標楷體" w:hAnsi="標楷體"/>
                <w:sz w:val="24"/>
                <w:szCs w:val="24"/>
              </w:rPr>
              <w:t>有肌少</w:t>
            </w:r>
            <w:proofErr w:type="gramEnd"/>
            <w:r w:rsidRPr="00F51F9C">
              <w:rPr>
                <w:rFonts w:ascii="標楷體" w:eastAsia="標楷體" w:hAnsi="標楷體"/>
                <w:sz w:val="24"/>
                <w:szCs w:val="24"/>
              </w:rPr>
              <w:t>、肌無力等症狀，導致容易跌倒情形，進而增加臨終前臥床時間。為解決銀髮族臥床時間，達到健康老化的目標，</w:t>
            </w:r>
            <w:proofErr w:type="gramStart"/>
            <w:r w:rsidRPr="00F51F9C">
              <w:rPr>
                <w:rFonts w:ascii="標楷體" w:eastAsia="標楷體" w:hAnsi="標楷體"/>
                <w:sz w:val="24"/>
                <w:szCs w:val="24"/>
              </w:rPr>
              <w:t>運發局</w:t>
            </w:r>
            <w:proofErr w:type="gramEnd"/>
            <w:r w:rsidRPr="00F51F9C">
              <w:rPr>
                <w:rFonts w:ascii="標楷體" w:eastAsia="標楷體" w:hAnsi="標楷體"/>
                <w:sz w:val="24"/>
                <w:szCs w:val="24"/>
              </w:rPr>
              <w:t>與建豐科技、台灣人工智慧協會合作開設「</w:t>
            </w:r>
            <w:proofErr w:type="gramStart"/>
            <w:r w:rsidRPr="00F51F9C">
              <w:rPr>
                <w:rFonts w:ascii="標楷體" w:eastAsia="標楷體" w:hAnsi="標楷體"/>
                <w:sz w:val="24"/>
                <w:szCs w:val="24"/>
              </w:rPr>
              <w:t>樂齡港</w:t>
            </w:r>
            <w:proofErr w:type="gramEnd"/>
            <w:r w:rsidRPr="00F51F9C">
              <w:rPr>
                <w:rFonts w:ascii="標楷體" w:eastAsia="標楷體" w:hAnsi="標楷體"/>
                <w:sz w:val="24"/>
                <w:szCs w:val="24"/>
              </w:rPr>
              <w:t>都活力站！銀髮多元運動課程」，投入AI銀髮族行動力及身體狀況分析的APP開發，透過AI科技檢測後能在短時間計算出銀髮者的核心穩定度分析跌倒風險，並提供量身訂製的運動及營養建議，加強下肢訓練，預防跌倒，幫助銀髮者更聰明運動。另配合體育署開設國民體適能指導員證照班，增加中級國民體育能指導員人數及資料庫名單，協助投入</w:t>
            </w:r>
            <w:proofErr w:type="gramStart"/>
            <w:r w:rsidRPr="00F51F9C">
              <w:rPr>
                <w:rFonts w:ascii="標楷體" w:eastAsia="標楷體" w:hAnsi="標楷體"/>
                <w:sz w:val="24"/>
                <w:szCs w:val="24"/>
              </w:rPr>
              <w:t>銀髮族體適</w:t>
            </w:r>
            <w:proofErr w:type="gramEnd"/>
            <w:r w:rsidRPr="00F51F9C">
              <w:rPr>
                <w:rFonts w:ascii="標楷體" w:eastAsia="標楷體" w:hAnsi="標楷體"/>
                <w:sz w:val="24"/>
                <w:szCs w:val="24"/>
              </w:rPr>
              <w:t>能運動指導。</w:t>
            </w:r>
          </w:p>
          <w:p w14:paraId="213A1D41"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4.近年補助多項銀髮族喜愛之運動，如智力運動：圍棋、橋牌、象棋；武藝運動：太極拳、</w:t>
            </w:r>
            <w:proofErr w:type="gramStart"/>
            <w:r w:rsidRPr="00F51F9C">
              <w:rPr>
                <w:rFonts w:ascii="標楷體" w:eastAsia="標楷體" w:hAnsi="標楷體"/>
                <w:sz w:val="24"/>
                <w:szCs w:val="24"/>
              </w:rPr>
              <w:t>平甩功</w:t>
            </w:r>
            <w:proofErr w:type="gramEnd"/>
            <w:r w:rsidRPr="00F51F9C">
              <w:rPr>
                <w:rFonts w:ascii="標楷體" w:eastAsia="標楷體" w:hAnsi="標楷體"/>
                <w:sz w:val="24"/>
                <w:szCs w:val="24"/>
              </w:rPr>
              <w:t>、外丹功、氣功；球類運動：木球、槌球、地面高爾夫、板球；耐力型運動：健走、登山；舞蹈運動：</w:t>
            </w:r>
            <w:proofErr w:type="gramStart"/>
            <w:r w:rsidRPr="00F51F9C">
              <w:rPr>
                <w:rFonts w:ascii="標楷體" w:eastAsia="標楷體" w:hAnsi="標楷體"/>
                <w:sz w:val="24"/>
                <w:szCs w:val="24"/>
              </w:rPr>
              <w:t>運拳舞</w:t>
            </w:r>
            <w:proofErr w:type="gramEnd"/>
            <w:r w:rsidRPr="00F51F9C">
              <w:rPr>
                <w:rFonts w:ascii="標楷體" w:eastAsia="標楷體" w:hAnsi="標楷體"/>
                <w:sz w:val="24"/>
                <w:szCs w:val="24"/>
              </w:rPr>
              <w:t>、排舞、土風舞及其他低強度體適能運動。</w:t>
            </w:r>
          </w:p>
          <w:p w14:paraId="4D81064D" w14:textId="77777777" w:rsidR="00FE3E84" w:rsidRPr="00F51F9C" w:rsidRDefault="00FE3E84" w:rsidP="00E96F1A">
            <w:pPr>
              <w:pStyle w:val="a0"/>
              <w:autoSpaceDE w:val="0"/>
              <w:spacing w:line="360" w:lineRule="exact"/>
              <w:ind w:right="52"/>
              <w:rPr>
                <w:rFonts w:ascii="標楷體" w:eastAsia="標楷體" w:hAnsi="標楷體"/>
                <w:sz w:val="24"/>
                <w:szCs w:val="24"/>
              </w:rPr>
            </w:pPr>
          </w:p>
          <w:p w14:paraId="69DBA0F2" w14:textId="77777777" w:rsidR="00FE3E84" w:rsidRPr="00F51F9C" w:rsidRDefault="00FE3E84" w:rsidP="00E96F1A">
            <w:pPr>
              <w:pStyle w:val="a0"/>
              <w:autoSpaceDE w:val="0"/>
              <w:spacing w:line="360" w:lineRule="exact"/>
              <w:ind w:right="52"/>
              <w:rPr>
                <w:rFonts w:ascii="標楷體" w:eastAsia="標楷體" w:hAnsi="標楷體"/>
                <w:sz w:val="24"/>
                <w:szCs w:val="24"/>
                <w:lang w:val="zh-TW"/>
              </w:rPr>
            </w:pPr>
          </w:p>
          <w:p w14:paraId="29BA501D" w14:textId="77777777" w:rsidR="00FE3E84" w:rsidRPr="00F51F9C" w:rsidRDefault="00FE3E84" w:rsidP="00E96F1A">
            <w:pPr>
              <w:pStyle w:val="a0"/>
              <w:overflowPunct w:val="0"/>
              <w:autoSpaceDE w:val="0"/>
              <w:spacing w:line="360" w:lineRule="exact"/>
              <w:ind w:right="60"/>
              <w:jc w:val="both"/>
              <w:rPr>
                <w:rFonts w:ascii="標楷體" w:eastAsia="標楷體" w:hAnsi="標楷體"/>
                <w:sz w:val="24"/>
                <w:szCs w:val="24"/>
              </w:rPr>
            </w:pPr>
          </w:p>
          <w:p w14:paraId="6BA02719"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bCs/>
                <w:sz w:val="24"/>
                <w:szCs w:val="24"/>
              </w:rPr>
            </w:pPr>
            <w:r w:rsidRPr="00F51F9C">
              <w:rPr>
                <w:rFonts w:ascii="標楷體" w:eastAsia="標楷體" w:hAnsi="標楷體"/>
                <w:bCs/>
                <w:sz w:val="24"/>
                <w:szCs w:val="24"/>
              </w:rPr>
              <w:t>1.於113年1月27日至30日舉行，賽事報名人數共18組392隊，創</w:t>
            </w:r>
            <w:proofErr w:type="gramStart"/>
            <w:r w:rsidRPr="00F51F9C">
              <w:rPr>
                <w:rFonts w:ascii="標楷體" w:eastAsia="標楷體" w:hAnsi="標楷體"/>
                <w:bCs/>
                <w:sz w:val="24"/>
                <w:szCs w:val="24"/>
              </w:rPr>
              <w:t>隊伍數新高</w:t>
            </w:r>
            <w:proofErr w:type="gramEnd"/>
            <w:r w:rsidRPr="00F51F9C">
              <w:rPr>
                <w:rFonts w:ascii="標楷體" w:eastAsia="標楷體" w:hAnsi="標楷體"/>
                <w:bCs/>
                <w:sz w:val="24"/>
                <w:szCs w:val="24"/>
              </w:rPr>
              <w:t>，且參</w:t>
            </w:r>
            <w:r w:rsidRPr="00F51F9C">
              <w:rPr>
                <w:rFonts w:ascii="標楷體" w:eastAsia="標楷體" w:hAnsi="標楷體"/>
                <w:sz w:val="24"/>
                <w:szCs w:val="24"/>
              </w:rPr>
              <w:t>賽</w:t>
            </w:r>
            <w:r w:rsidRPr="00F51F9C">
              <w:rPr>
                <w:rFonts w:ascii="標楷體" w:eastAsia="標楷體" w:hAnsi="標楷體"/>
                <w:bCs/>
                <w:sz w:val="24"/>
                <w:szCs w:val="24"/>
              </w:rPr>
              <w:t>規模已連續6年突破300隊，賽事場地擴</w:t>
            </w:r>
            <w:proofErr w:type="gramStart"/>
            <w:r w:rsidRPr="00F51F9C">
              <w:rPr>
                <w:rFonts w:ascii="標楷體" w:eastAsia="標楷體" w:hAnsi="標楷體"/>
                <w:bCs/>
                <w:sz w:val="24"/>
                <w:szCs w:val="24"/>
              </w:rPr>
              <w:t>及福誠高中</w:t>
            </w:r>
            <w:proofErr w:type="gramEnd"/>
            <w:r w:rsidRPr="00F51F9C">
              <w:rPr>
                <w:rFonts w:ascii="標楷體" w:eastAsia="標楷體" w:hAnsi="標楷體"/>
                <w:bCs/>
                <w:sz w:val="24"/>
                <w:szCs w:val="24"/>
              </w:rPr>
              <w:t>體育館</w:t>
            </w:r>
            <w:r w:rsidR="00F27A84" w:rsidRPr="00F51F9C">
              <w:rPr>
                <w:rFonts w:ascii="標楷體" w:eastAsia="標楷體" w:hAnsi="標楷體"/>
                <w:bCs/>
                <w:sz w:val="24"/>
                <w:szCs w:val="24"/>
              </w:rPr>
              <w:t>與</w:t>
            </w:r>
            <w:r w:rsidRPr="00F51F9C">
              <w:rPr>
                <w:rFonts w:ascii="標楷體" w:eastAsia="標楷體" w:hAnsi="標楷體"/>
                <w:sz w:val="24"/>
                <w:szCs w:val="24"/>
              </w:rPr>
              <w:t>多功能</w:t>
            </w:r>
            <w:r w:rsidRPr="00F51F9C">
              <w:rPr>
                <w:rFonts w:ascii="標楷體" w:eastAsia="標楷體" w:hAnsi="標楷體"/>
                <w:bCs/>
                <w:sz w:val="24"/>
                <w:szCs w:val="24"/>
              </w:rPr>
              <w:t>綜合運動場、前鎮國中、樂群</w:t>
            </w:r>
            <w:r w:rsidR="00F27A84" w:rsidRPr="00F51F9C">
              <w:rPr>
                <w:rFonts w:ascii="標楷體" w:eastAsia="標楷體" w:hAnsi="標楷體" w:hint="eastAsia"/>
                <w:bCs/>
                <w:sz w:val="24"/>
                <w:szCs w:val="24"/>
              </w:rPr>
              <w:t>國</w:t>
            </w:r>
            <w:r w:rsidRPr="00F51F9C">
              <w:rPr>
                <w:rFonts w:ascii="標楷體" w:eastAsia="標楷體" w:hAnsi="標楷體"/>
                <w:bCs/>
                <w:sz w:val="24"/>
                <w:szCs w:val="24"/>
              </w:rPr>
              <w:t>小、中庄國小等校體育館，共計17面場地，進行為期4天的賽程；各</w:t>
            </w:r>
            <w:r w:rsidRPr="00F51F9C">
              <w:rPr>
                <w:rFonts w:ascii="標楷體" w:eastAsia="標楷體" w:hAnsi="標楷體"/>
                <w:bCs/>
                <w:sz w:val="24"/>
                <w:szCs w:val="24"/>
              </w:rPr>
              <w:lastRenderedPageBreak/>
              <w:t>縣市排球菁英選手將</w:t>
            </w:r>
            <w:proofErr w:type="gramStart"/>
            <w:r w:rsidRPr="00F51F9C">
              <w:rPr>
                <w:rFonts w:ascii="標楷體" w:eastAsia="標楷體" w:hAnsi="標楷體"/>
                <w:bCs/>
                <w:sz w:val="24"/>
                <w:szCs w:val="24"/>
              </w:rPr>
              <w:t>齊聚本市</w:t>
            </w:r>
            <w:proofErr w:type="gramEnd"/>
            <w:r w:rsidRPr="00F51F9C">
              <w:rPr>
                <w:rFonts w:ascii="標楷體" w:eastAsia="標楷體" w:hAnsi="標楷體"/>
                <w:bCs/>
                <w:sz w:val="24"/>
                <w:szCs w:val="24"/>
              </w:rPr>
              <w:t>競技，兼具競賽及薪火相傳意義，對促進本市排球水準提升及運動</w:t>
            </w:r>
            <w:proofErr w:type="gramStart"/>
            <w:r w:rsidRPr="00F51F9C">
              <w:rPr>
                <w:rFonts w:ascii="標楷體" w:eastAsia="標楷體" w:hAnsi="標楷體"/>
                <w:bCs/>
                <w:sz w:val="24"/>
                <w:szCs w:val="24"/>
              </w:rPr>
              <w:t>觀光均有助益</w:t>
            </w:r>
            <w:proofErr w:type="gramEnd"/>
            <w:r w:rsidRPr="00F51F9C">
              <w:rPr>
                <w:rFonts w:ascii="標楷體" w:eastAsia="標楷體" w:hAnsi="標楷體"/>
                <w:bCs/>
                <w:sz w:val="24"/>
                <w:szCs w:val="24"/>
              </w:rPr>
              <w:t>。</w:t>
            </w:r>
          </w:p>
          <w:p w14:paraId="7A08DD9E"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bCs/>
                <w:sz w:val="24"/>
                <w:szCs w:val="24"/>
              </w:rPr>
            </w:pPr>
            <w:r w:rsidRPr="00F51F9C">
              <w:rPr>
                <w:rFonts w:ascii="標楷體" w:eastAsia="標楷體" w:hAnsi="標楷體"/>
                <w:bCs/>
                <w:sz w:val="24"/>
                <w:szCs w:val="24"/>
              </w:rPr>
              <w:t>2.繼112年首度引進網路直播後，113年更與教育部體育</w:t>
            </w:r>
            <w:proofErr w:type="gramStart"/>
            <w:r w:rsidRPr="00F51F9C">
              <w:rPr>
                <w:rFonts w:ascii="標楷體" w:eastAsia="標楷體" w:hAnsi="標楷體"/>
                <w:bCs/>
                <w:sz w:val="24"/>
                <w:szCs w:val="24"/>
              </w:rPr>
              <w:t>署及緯來</w:t>
            </w:r>
            <w:proofErr w:type="gramEnd"/>
            <w:r w:rsidRPr="00F51F9C">
              <w:rPr>
                <w:rFonts w:ascii="標楷體" w:eastAsia="標楷體" w:hAnsi="標楷體"/>
                <w:bCs/>
                <w:sz w:val="24"/>
                <w:szCs w:val="24"/>
              </w:rPr>
              <w:t>體育台共同合作，</w:t>
            </w:r>
            <w:r w:rsidR="00F27A84" w:rsidRPr="00F51F9C">
              <w:rPr>
                <w:rFonts w:ascii="標楷體" w:eastAsia="標楷體" w:hAnsi="標楷體"/>
                <w:bCs/>
                <w:sz w:val="24"/>
                <w:szCs w:val="24"/>
              </w:rPr>
              <w:t>於</w:t>
            </w:r>
            <w:r w:rsidRPr="00F51F9C">
              <w:rPr>
                <w:rFonts w:ascii="標楷體" w:eastAsia="標楷體" w:hAnsi="標楷體"/>
                <w:bCs/>
                <w:sz w:val="24"/>
                <w:szCs w:val="24"/>
              </w:rPr>
              <w:t>1月30日在緯來育樂台、緯來精采台MOD獨家轉播高中男子甲組決賽8強賽事，並同時在網路平台</w:t>
            </w:r>
            <w:proofErr w:type="gramStart"/>
            <w:r w:rsidRPr="00F51F9C">
              <w:rPr>
                <w:rFonts w:ascii="標楷體" w:eastAsia="標楷體" w:hAnsi="標楷體"/>
                <w:bCs/>
                <w:sz w:val="24"/>
                <w:szCs w:val="24"/>
              </w:rPr>
              <w:t>包括動滋</w:t>
            </w:r>
            <w:proofErr w:type="gramEnd"/>
            <w:r w:rsidRPr="00F51F9C">
              <w:rPr>
                <w:rFonts w:ascii="標楷體" w:eastAsia="標楷體" w:hAnsi="標楷體"/>
                <w:bCs/>
                <w:sz w:val="24"/>
                <w:szCs w:val="24"/>
              </w:rPr>
              <w:t xml:space="preserve"> Sports YouTube、</w:t>
            </w:r>
            <w:proofErr w:type="spellStart"/>
            <w:r w:rsidRPr="00F51F9C">
              <w:rPr>
                <w:rFonts w:ascii="標楷體" w:eastAsia="標楷體" w:hAnsi="標楷體"/>
                <w:bCs/>
                <w:sz w:val="24"/>
                <w:szCs w:val="24"/>
              </w:rPr>
              <w:t>ETtoday</w:t>
            </w:r>
            <w:proofErr w:type="spellEnd"/>
            <w:r w:rsidRPr="00F51F9C">
              <w:rPr>
                <w:rFonts w:ascii="標楷體" w:eastAsia="標楷體" w:hAnsi="標楷體"/>
                <w:bCs/>
                <w:sz w:val="24"/>
                <w:szCs w:val="24"/>
              </w:rPr>
              <w:t>運動雲FB及高雄市運動發展</w:t>
            </w:r>
            <w:proofErr w:type="gramStart"/>
            <w:r w:rsidRPr="00F51F9C">
              <w:rPr>
                <w:rFonts w:ascii="標楷體" w:eastAsia="標楷體" w:hAnsi="標楷體"/>
                <w:bCs/>
                <w:sz w:val="24"/>
                <w:szCs w:val="24"/>
              </w:rPr>
              <w:t>局臉書</w:t>
            </w:r>
            <w:proofErr w:type="gramEnd"/>
            <w:r w:rsidRPr="00F51F9C">
              <w:rPr>
                <w:rFonts w:ascii="標楷體" w:eastAsia="標楷體" w:hAnsi="標楷體"/>
                <w:bCs/>
                <w:sz w:val="24"/>
                <w:szCs w:val="24"/>
              </w:rPr>
              <w:t>粉絲專頁(KSD好運發)同步直播，讓無法親至現場觀賽的民眾也</w:t>
            </w:r>
            <w:proofErr w:type="gramStart"/>
            <w:r w:rsidRPr="00F51F9C">
              <w:rPr>
                <w:rFonts w:ascii="標楷體" w:eastAsia="標楷體" w:hAnsi="標楷體"/>
                <w:bCs/>
                <w:sz w:val="24"/>
                <w:szCs w:val="24"/>
              </w:rPr>
              <w:t>能線上觀戰</w:t>
            </w:r>
            <w:proofErr w:type="gramEnd"/>
            <w:r w:rsidRPr="00F51F9C">
              <w:rPr>
                <w:rFonts w:ascii="標楷體" w:eastAsia="標楷體" w:hAnsi="標楷體"/>
                <w:bCs/>
                <w:sz w:val="24"/>
                <w:szCs w:val="24"/>
              </w:rPr>
              <w:t>。</w:t>
            </w:r>
          </w:p>
          <w:p w14:paraId="412AFA33" w14:textId="77777777" w:rsidR="00FE3E84" w:rsidRPr="00F51F9C" w:rsidRDefault="00FE3E84" w:rsidP="00E96F1A">
            <w:pPr>
              <w:pStyle w:val="a0"/>
              <w:overflowPunct w:val="0"/>
              <w:autoSpaceDE w:val="0"/>
              <w:spacing w:line="360" w:lineRule="exact"/>
              <w:ind w:right="60"/>
              <w:jc w:val="both"/>
              <w:rPr>
                <w:rFonts w:ascii="標楷體" w:eastAsia="標楷體" w:hAnsi="標楷體"/>
                <w:sz w:val="24"/>
                <w:szCs w:val="24"/>
              </w:rPr>
            </w:pPr>
          </w:p>
          <w:p w14:paraId="28CD3D7C"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113年1月28日至2月1日於本市鳳山慢速壘球場辦理，賽事鼓勵縣市政府、學校、企業成立社會</w:t>
            </w:r>
            <w:r w:rsidRPr="00F51F9C">
              <w:rPr>
                <w:rFonts w:ascii="標楷體" w:eastAsia="標楷體" w:hAnsi="標楷體"/>
                <w:sz w:val="24"/>
                <w:szCs w:val="24"/>
              </w:rPr>
              <w:t>球隊</w:t>
            </w:r>
            <w:r w:rsidRPr="00F51F9C">
              <w:rPr>
                <w:rFonts w:ascii="標楷體" w:eastAsia="標楷體" w:hAnsi="標楷體"/>
                <w:bCs/>
                <w:sz w:val="24"/>
                <w:szCs w:val="24"/>
              </w:rPr>
              <w:t>，進而延續女壘球員運動生命，並作為2024澳洲女子壘球邀請賽代表隊及</w:t>
            </w:r>
            <w:proofErr w:type="gramStart"/>
            <w:r w:rsidRPr="00F51F9C">
              <w:rPr>
                <w:rFonts w:ascii="標楷體" w:eastAsia="標楷體" w:hAnsi="標楷體"/>
                <w:bCs/>
                <w:sz w:val="24"/>
                <w:szCs w:val="24"/>
              </w:rPr>
              <w:t>113</w:t>
            </w:r>
            <w:proofErr w:type="gramEnd"/>
            <w:r w:rsidRPr="00F51F9C">
              <w:rPr>
                <w:rFonts w:ascii="標楷體" w:eastAsia="標楷體" w:hAnsi="標楷體"/>
                <w:bCs/>
                <w:sz w:val="24"/>
                <w:szCs w:val="24"/>
              </w:rPr>
              <w:t>年度辦理培育優秀或具潛力運動選手計畫</w:t>
            </w:r>
            <w:proofErr w:type="gramStart"/>
            <w:r w:rsidRPr="00F51F9C">
              <w:rPr>
                <w:rFonts w:ascii="標楷體" w:eastAsia="標楷體" w:hAnsi="標楷體"/>
                <w:bCs/>
                <w:sz w:val="24"/>
                <w:szCs w:val="24"/>
              </w:rPr>
              <w:t>汰</w:t>
            </w:r>
            <w:proofErr w:type="gramEnd"/>
            <w:r w:rsidRPr="00F51F9C">
              <w:rPr>
                <w:rFonts w:ascii="標楷體" w:eastAsia="標楷體" w:hAnsi="標楷體"/>
                <w:bCs/>
                <w:sz w:val="24"/>
                <w:szCs w:val="24"/>
              </w:rPr>
              <w:t>選依據。</w:t>
            </w:r>
            <w:proofErr w:type="gramStart"/>
            <w:r w:rsidRPr="00F51F9C">
              <w:rPr>
                <w:rFonts w:ascii="標楷體" w:eastAsia="標楷體" w:hAnsi="標楷體"/>
                <w:bCs/>
                <w:sz w:val="24"/>
                <w:szCs w:val="24"/>
              </w:rPr>
              <w:t>本次計有</w:t>
            </w:r>
            <w:proofErr w:type="gramEnd"/>
            <w:r w:rsidRPr="00F51F9C">
              <w:rPr>
                <w:rFonts w:ascii="標楷體" w:eastAsia="標楷體" w:hAnsi="標楷體"/>
                <w:bCs/>
                <w:sz w:val="24"/>
                <w:szCs w:val="24"/>
              </w:rPr>
              <w:t>8隊200位球員參賽。</w:t>
            </w:r>
          </w:p>
          <w:p w14:paraId="64BC9869" w14:textId="77777777" w:rsidR="00FE3E84" w:rsidRPr="00F51F9C" w:rsidRDefault="00FE3E84" w:rsidP="00E96F1A">
            <w:pPr>
              <w:pStyle w:val="a0"/>
              <w:overflowPunct w:val="0"/>
              <w:autoSpaceDE w:val="0"/>
              <w:spacing w:line="360" w:lineRule="exact"/>
              <w:ind w:right="60"/>
              <w:jc w:val="both"/>
              <w:rPr>
                <w:rFonts w:ascii="標楷體" w:eastAsia="標楷體" w:hAnsi="標楷體"/>
                <w:spacing w:val="-4"/>
                <w:sz w:val="24"/>
                <w:szCs w:val="24"/>
              </w:rPr>
            </w:pPr>
          </w:p>
          <w:p w14:paraId="322FD03C"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港都</w:t>
            </w:r>
            <w:proofErr w:type="gramStart"/>
            <w:r w:rsidRPr="00F51F9C">
              <w:rPr>
                <w:rFonts w:ascii="標楷體" w:eastAsia="標楷體" w:hAnsi="標楷體"/>
                <w:bCs/>
                <w:sz w:val="24"/>
                <w:szCs w:val="24"/>
              </w:rPr>
              <w:t>盃</w:t>
            </w:r>
            <w:proofErr w:type="gramEnd"/>
            <w:r w:rsidRPr="00F51F9C">
              <w:rPr>
                <w:rFonts w:ascii="標楷體" w:eastAsia="標楷體" w:hAnsi="標楷體"/>
                <w:bCs/>
                <w:sz w:val="24"/>
                <w:szCs w:val="24"/>
              </w:rPr>
              <w:t>全國田徑錦標迄今已邁入第50屆，不僅是每年國內首先登場的全國大型田徑賽，更被譽為全國中等學校運動會及大專運動會最重要的「前哨戰」，113年賽事於2月23日至27日假高雄國家體育場舉行，比賽分國小、國中、高中、公開男女子組，吸引選手參賽達4,900人次。</w:t>
            </w:r>
          </w:p>
          <w:p w14:paraId="6F544A56" w14:textId="77777777" w:rsidR="00FE3E84" w:rsidRPr="00F51F9C" w:rsidRDefault="00FE3E84" w:rsidP="00E96F1A">
            <w:pPr>
              <w:pStyle w:val="a0"/>
              <w:overflowPunct w:val="0"/>
              <w:autoSpaceDE w:val="0"/>
              <w:spacing w:line="360" w:lineRule="exact"/>
              <w:ind w:right="60"/>
              <w:jc w:val="both"/>
              <w:rPr>
                <w:rFonts w:ascii="標楷體" w:eastAsia="標楷體" w:hAnsi="標楷體"/>
                <w:spacing w:val="-4"/>
                <w:sz w:val="24"/>
                <w:szCs w:val="24"/>
              </w:rPr>
            </w:pPr>
          </w:p>
          <w:p w14:paraId="0FB4BC75"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pacing w:val="-4"/>
                <w:sz w:val="24"/>
                <w:szCs w:val="24"/>
              </w:rPr>
              <w:t>113年3月14日起點為佛光山佛陀紀念館，本賽事經國際自由車總會UCI認可的2.1級賽事。競賽路線由大樹、旗山、美濃、六龜、桃源、甲仙、杉林、燕巢、大社、楠梓、左營回到終點站高雄國家體育場。參賽車隊來自全球五大洲，共計24支隊伍，參賽選手男203人、女7人，總計210人。賽會結合本市特色地標及景點，透過國際運動頻道EUROSPROT及國內年代、緯來體育台進行實況轉播，將高雄最具特色的人文風景播送至全世界，行銷高雄。</w:t>
            </w:r>
          </w:p>
          <w:p w14:paraId="23AE87AF" w14:textId="77777777" w:rsidR="00FE3E84" w:rsidRPr="00F51F9C" w:rsidRDefault="00FE3E84" w:rsidP="00E96F1A">
            <w:pPr>
              <w:pStyle w:val="a0"/>
              <w:overflowPunct w:val="0"/>
              <w:autoSpaceDE w:val="0"/>
              <w:spacing w:line="360" w:lineRule="exact"/>
              <w:ind w:right="60"/>
              <w:jc w:val="both"/>
              <w:rPr>
                <w:rFonts w:ascii="標楷體" w:eastAsia="標楷體" w:hAnsi="標楷體"/>
                <w:spacing w:val="-4"/>
                <w:sz w:val="24"/>
                <w:szCs w:val="24"/>
              </w:rPr>
            </w:pPr>
          </w:p>
          <w:p w14:paraId="7997FA5F"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pacing w:val="-4"/>
                <w:sz w:val="24"/>
                <w:szCs w:val="24"/>
              </w:rPr>
              <w:t>113年3月22-24日假大港橋水域</w:t>
            </w:r>
            <w:proofErr w:type="gramStart"/>
            <w:r w:rsidRPr="00F51F9C">
              <w:rPr>
                <w:rFonts w:ascii="標楷體" w:eastAsia="標楷體" w:hAnsi="標楷體"/>
                <w:bCs/>
                <w:spacing w:val="-4"/>
                <w:sz w:val="24"/>
                <w:szCs w:val="24"/>
              </w:rPr>
              <w:t>及駁二</w:t>
            </w:r>
            <w:proofErr w:type="gramEnd"/>
            <w:r w:rsidRPr="00F51F9C">
              <w:rPr>
                <w:rFonts w:ascii="標楷體" w:eastAsia="標楷體" w:hAnsi="標楷體"/>
                <w:bCs/>
                <w:spacing w:val="-4"/>
                <w:sz w:val="24"/>
                <w:szCs w:val="24"/>
              </w:rPr>
              <w:t>藝術特區陸域舉辦，為加強輕艇運動發展，結合中華民國輕艇協會、高雄市體育總會輕艇委員會及台灣水上休閒運動推廣協會等單位推動競技水域運動，</w:t>
            </w:r>
            <w:proofErr w:type="gramStart"/>
            <w:r w:rsidRPr="00F51F9C">
              <w:rPr>
                <w:rFonts w:ascii="標楷體" w:eastAsia="標楷體" w:hAnsi="標楷體"/>
                <w:bCs/>
                <w:spacing w:val="-4"/>
                <w:sz w:val="24"/>
                <w:szCs w:val="24"/>
              </w:rPr>
              <w:t>除輕艇</w:t>
            </w:r>
            <w:proofErr w:type="gramEnd"/>
            <w:r w:rsidRPr="00F51F9C">
              <w:rPr>
                <w:rFonts w:ascii="標楷體" w:eastAsia="標楷體" w:hAnsi="標楷體"/>
                <w:bCs/>
                <w:spacing w:val="-4"/>
                <w:sz w:val="24"/>
                <w:szCs w:val="24"/>
              </w:rPr>
              <w:t>、競技龍舟及SUP比賽，更安排獨木舟及OC艇體驗活動，參加人數約800人，提高市民及外地觀光客對於水域運動的認識及參與。</w:t>
            </w:r>
          </w:p>
          <w:p w14:paraId="566CF862" w14:textId="77777777" w:rsidR="00FE3E84" w:rsidRPr="00F51F9C" w:rsidRDefault="00FE3E84" w:rsidP="00E96F1A">
            <w:pPr>
              <w:pStyle w:val="a0"/>
              <w:tabs>
                <w:tab w:val="left" w:pos="960"/>
              </w:tabs>
              <w:overflowPunct w:val="0"/>
              <w:autoSpaceDE w:val="0"/>
              <w:spacing w:line="360" w:lineRule="exact"/>
              <w:ind w:right="60"/>
              <w:jc w:val="both"/>
              <w:rPr>
                <w:rFonts w:ascii="標楷體" w:eastAsia="標楷體" w:hAnsi="標楷體"/>
                <w:spacing w:val="-4"/>
                <w:sz w:val="24"/>
                <w:szCs w:val="24"/>
              </w:rPr>
            </w:pPr>
          </w:p>
          <w:p w14:paraId="2D81BAC5"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113年5月11日共同辦理機關保齡球交流活動，邀請多個外國駐台單位及團體，如：美國在台協會高雄分處、泰國貿易經濟辦事處高雄勞工處、菲律賓團體領袖、南台灣菲律賓教師、財團法人天主教</w:t>
            </w:r>
            <w:r w:rsidRPr="00F51F9C">
              <w:rPr>
                <w:rFonts w:ascii="標楷體" w:eastAsia="標楷體" w:hAnsi="標楷體"/>
                <w:bCs/>
                <w:sz w:val="24"/>
                <w:szCs w:val="24"/>
              </w:rPr>
              <w:lastRenderedPageBreak/>
              <w:t>社會慈善福利基金會附設海星</w:t>
            </w:r>
            <w:proofErr w:type="gramStart"/>
            <w:r w:rsidRPr="00F51F9C">
              <w:rPr>
                <w:rFonts w:ascii="標楷體" w:eastAsia="標楷體" w:hAnsi="標楷體"/>
                <w:bCs/>
                <w:sz w:val="24"/>
                <w:szCs w:val="24"/>
              </w:rPr>
              <w:t>國際移工服務</w:t>
            </w:r>
            <w:proofErr w:type="gramEnd"/>
            <w:r w:rsidRPr="00F51F9C">
              <w:rPr>
                <w:rFonts w:ascii="標楷體" w:eastAsia="標楷體" w:hAnsi="標楷體"/>
                <w:bCs/>
                <w:sz w:val="24"/>
                <w:szCs w:val="24"/>
              </w:rPr>
              <w:t>中心及我國協助外籍勞工及人士之單位團體參與活動，參與人數約120人，成效卓著，提升本市各駐外單位團體間友好交流情誼，使各單位業務推展更加順利</w:t>
            </w:r>
            <w:r w:rsidRPr="00F51F9C">
              <w:rPr>
                <w:rFonts w:ascii="標楷體" w:eastAsia="標楷體" w:hAnsi="標楷體"/>
                <w:sz w:val="24"/>
                <w:szCs w:val="24"/>
              </w:rPr>
              <w:t>。</w:t>
            </w:r>
          </w:p>
          <w:p w14:paraId="64E6D202" w14:textId="77777777" w:rsidR="00FE3E84" w:rsidRPr="00F51F9C" w:rsidRDefault="00FE3E84" w:rsidP="00E96F1A">
            <w:pPr>
              <w:pStyle w:val="a0"/>
              <w:overflowPunct w:val="0"/>
              <w:autoSpaceDE w:val="0"/>
              <w:spacing w:line="360" w:lineRule="exact"/>
              <w:ind w:right="60"/>
              <w:jc w:val="both"/>
              <w:rPr>
                <w:rFonts w:ascii="標楷體" w:eastAsia="標楷體" w:hAnsi="標楷體"/>
                <w:spacing w:val="-4"/>
                <w:sz w:val="24"/>
                <w:szCs w:val="24"/>
              </w:rPr>
            </w:pPr>
          </w:p>
          <w:p w14:paraId="06138AA5"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pacing w:val="-4"/>
                <w:sz w:val="24"/>
                <w:szCs w:val="24"/>
              </w:rPr>
              <w:t>高雄與世界羽球聯盟接軌，舉辦BWF世界巡迴賽賽事（超級100系列賽，總獎金10萬美元），於113年6月18日至6月23日假高雄巨蛋體育館盛大舉辦。吸引全球19個國家425位各國菁英</w:t>
            </w:r>
            <w:proofErr w:type="gramStart"/>
            <w:r w:rsidRPr="00F51F9C">
              <w:rPr>
                <w:rFonts w:ascii="標楷體" w:eastAsia="標楷體" w:hAnsi="標楷體"/>
                <w:bCs/>
                <w:spacing w:val="-4"/>
                <w:sz w:val="24"/>
                <w:szCs w:val="24"/>
              </w:rPr>
              <w:t>齊聚港都</w:t>
            </w:r>
            <w:proofErr w:type="gramEnd"/>
            <w:r w:rsidRPr="00F51F9C">
              <w:rPr>
                <w:rFonts w:ascii="標楷體" w:eastAsia="標楷體" w:hAnsi="標楷體"/>
                <w:bCs/>
                <w:spacing w:val="-4"/>
                <w:sz w:val="24"/>
                <w:szCs w:val="24"/>
              </w:rPr>
              <w:t>、角逐高雄第二屆Spuer100冠軍及獎金。地主選手將士用命將三面金牌（男單、女單及男雙）留在高雄。本次賽會提供全程轉播服務，讓無法親臨現場觀賽的球迷不論是透過電視、網路還是手機，可全程即時觀看精彩賽事，一起為選手加油。</w:t>
            </w:r>
          </w:p>
          <w:p w14:paraId="36BA8F58" w14:textId="77777777" w:rsidR="00FE3E84" w:rsidRPr="00F51F9C" w:rsidRDefault="00FE3E84" w:rsidP="00E96F1A">
            <w:pPr>
              <w:pStyle w:val="a0"/>
              <w:overflowPunct w:val="0"/>
              <w:spacing w:line="360" w:lineRule="exact"/>
              <w:ind w:left="60" w:right="130"/>
              <w:jc w:val="both"/>
              <w:rPr>
                <w:rFonts w:ascii="標楷體" w:eastAsia="標楷體" w:hAnsi="標楷體"/>
                <w:sz w:val="24"/>
                <w:szCs w:val="24"/>
              </w:rPr>
            </w:pPr>
          </w:p>
          <w:p w14:paraId="2E19EDAC"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首屆舉辦，參與隊伍數總計97隊，分別來自日本、香港、馬來西亞、西班牙、菲律賓，今年度首次邀請西班牙甲級</w:t>
            </w:r>
            <w:proofErr w:type="gramStart"/>
            <w:r w:rsidRPr="00F51F9C">
              <w:rPr>
                <w:rFonts w:ascii="標楷體" w:eastAsia="標楷體" w:hAnsi="標楷體"/>
                <w:bCs/>
                <w:sz w:val="24"/>
                <w:szCs w:val="24"/>
              </w:rPr>
              <w:t>聯賽青訓隊</w:t>
            </w:r>
            <w:proofErr w:type="gramEnd"/>
            <w:r w:rsidRPr="00F51F9C">
              <w:rPr>
                <w:rFonts w:ascii="標楷體" w:eastAsia="標楷體" w:hAnsi="標楷體"/>
                <w:bCs/>
                <w:sz w:val="24"/>
                <w:szCs w:val="24"/>
              </w:rPr>
              <w:t>伍來台參賽，促進本</w:t>
            </w:r>
            <w:r w:rsidR="00890DC3" w:rsidRPr="00F51F9C">
              <w:rPr>
                <w:rFonts w:ascii="標楷體" w:eastAsia="標楷體" w:hAnsi="標楷體"/>
                <w:bCs/>
                <w:sz w:val="24"/>
                <w:szCs w:val="24"/>
              </w:rPr>
              <w:t>市足球運動</w:t>
            </w:r>
            <w:r w:rsidRPr="00F51F9C">
              <w:rPr>
                <w:rFonts w:ascii="標楷體" w:eastAsia="標楷體" w:hAnsi="標楷體"/>
                <w:bCs/>
                <w:sz w:val="24"/>
                <w:szCs w:val="24"/>
              </w:rPr>
              <w:t>及國際文化交流。</w:t>
            </w:r>
          </w:p>
          <w:p w14:paraId="33BFBCFF" w14:textId="77777777" w:rsidR="00FE3E84" w:rsidRPr="00F51F9C" w:rsidRDefault="00FE3E84" w:rsidP="00E96F1A">
            <w:pPr>
              <w:pStyle w:val="a0"/>
              <w:autoSpaceDE w:val="0"/>
              <w:spacing w:line="360" w:lineRule="exact"/>
              <w:rPr>
                <w:rFonts w:ascii="標楷體" w:eastAsia="標楷體" w:hAnsi="標楷體"/>
                <w:sz w:val="24"/>
                <w:szCs w:val="24"/>
              </w:rPr>
            </w:pPr>
          </w:p>
          <w:p w14:paraId="5DC2507C"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台灣首次國際女子足球賽事，賽事邀請韓國及日本隊伍，成人組共計4隊、U12組別共計12隊，期盼透過國際友誼賽，全面提升女子足球在國內的能見度。</w:t>
            </w:r>
          </w:p>
          <w:p w14:paraId="02969AB0" w14:textId="77777777" w:rsidR="00FE3E84" w:rsidRPr="00F51F9C" w:rsidRDefault="00FE3E84" w:rsidP="00E96F1A">
            <w:pPr>
              <w:pStyle w:val="a0"/>
              <w:autoSpaceDE w:val="0"/>
              <w:spacing w:line="360" w:lineRule="exact"/>
              <w:rPr>
                <w:rFonts w:ascii="標楷體" w:eastAsia="標楷體" w:hAnsi="標楷體"/>
                <w:sz w:val="24"/>
                <w:szCs w:val="24"/>
              </w:rPr>
            </w:pPr>
          </w:p>
          <w:p w14:paraId="66B90C28"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佛光</w:t>
            </w:r>
            <w:proofErr w:type="gramStart"/>
            <w:r w:rsidRPr="00F51F9C">
              <w:rPr>
                <w:rFonts w:ascii="標楷體" w:eastAsia="標楷體" w:hAnsi="標楷體"/>
                <w:bCs/>
                <w:sz w:val="24"/>
                <w:szCs w:val="24"/>
              </w:rPr>
              <w:t>盃</w:t>
            </w:r>
            <w:proofErr w:type="gramEnd"/>
            <w:r w:rsidRPr="00F51F9C">
              <w:rPr>
                <w:rFonts w:ascii="標楷體" w:eastAsia="標楷體" w:hAnsi="標楷體"/>
                <w:bCs/>
                <w:sz w:val="24"/>
                <w:szCs w:val="24"/>
              </w:rPr>
              <w:t>籃球邀請賽源於星雲大師對籃球的熱愛與全民運動的推廣理念。自2010年開始舉辦以來，這個賽事已成為東西方不同風格球風的大會師，讓大學籃球隊有國際舞台展現理念與品格。2024年佛光</w:t>
            </w:r>
            <w:proofErr w:type="gramStart"/>
            <w:r w:rsidRPr="00F51F9C">
              <w:rPr>
                <w:rFonts w:ascii="標楷體" w:eastAsia="標楷體" w:hAnsi="標楷體"/>
                <w:bCs/>
                <w:sz w:val="24"/>
                <w:szCs w:val="24"/>
              </w:rPr>
              <w:t>盃</w:t>
            </w:r>
            <w:proofErr w:type="gramEnd"/>
            <w:r w:rsidRPr="00F51F9C">
              <w:rPr>
                <w:rFonts w:ascii="標楷體" w:eastAsia="標楷體" w:hAnsi="標楷體"/>
                <w:bCs/>
                <w:sz w:val="24"/>
                <w:szCs w:val="24"/>
              </w:rPr>
              <w:t>於7月23日至7月28日一連六天在高雄巨蛋舉行，賽事匯集了來自7個國家的隊伍，男子組與女子組各有8支球隊參賽。</w:t>
            </w:r>
          </w:p>
          <w:p w14:paraId="6414398A" w14:textId="77777777" w:rsidR="00FE3E84" w:rsidRPr="00F51F9C" w:rsidRDefault="00FE3E84" w:rsidP="00E96F1A">
            <w:pPr>
              <w:pStyle w:val="a0"/>
              <w:autoSpaceDE w:val="0"/>
              <w:spacing w:line="360" w:lineRule="exact"/>
              <w:rPr>
                <w:rFonts w:ascii="標楷體" w:eastAsia="標楷體" w:hAnsi="標楷體"/>
                <w:sz w:val="24"/>
                <w:szCs w:val="24"/>
              </w:rPr>
            </w:pPr>
          </w:p>
          <w:p w14:paraId="76F06043"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活動訂於8月17-18日辦理「2024 高雄</w:t>
            </w:r>
            <w:proofErr w:type="gramStart"/>
            <w:r w:rsidRPr="00F51F9C">
              <w:rPr>
                <w:rFonts w:ascii="標楷體" w:eastAsia="標楷體" w:hAnsi="標楷體"/>
                <w:bCs/>
                <w:sz w:val="24"/>
                <w:szCs w:val="24"/>
              </w:rPr>
              <w:t>電競大</w:t>
            </w:r>
            <w:proofErr w:type="gramEnd"/>
            <w:r w:rsidRPr="00F51F9C">
              <w:rPr>
                <w:rFonts w:ascii="標楷體" w:eastAsia="標楷體" w:hAnsi="標楷體"/>
                <w:bCs/>
                <w:sz w:val="24"/>
                <w:szCs w:val="24"/>
              </w:rPr>
              <w:t>賽暨虛擬運動體驗展」，首次將電競賽事結合虛擬運動體驗，規劃10種虛擬運動體驗攤位，活動兩日特別邀請富邦及韓國啦啦隊蒞臨現場活力表演應援，吸引數百名觀眾購票進場，帶動本</w:t>
            </w:r>
            <w:proofErr w:type="gramStart"/>
            <w:r w:rsidRPr="00F51F9C">
              <w:rPr>
                <w:rFonts w:ascii="標楷體" w:eastAsia="標楷體" w:hAnsi="標楷體"/>
                <w:bCs/>
                <w:sz w:val="24"/>
                <w:szCs w:val="24"/>
              </w:rPr>
              <w:t>市電競及</w:t>
            </w:r>
            <w:proofErr w:type="gramEnd"/>
            <w:r w:rsidRPr="00F51F9C">
              <w:rPr>
                <w:rFonts w:ascii="標楷體" w:eastAsia="標楷體" w:hAnsi="標楷體"/>
                <w:bCs/>
                <w:sz w:val="24"/>
                <w:szCs w:val="24"/>
              </w:rPr>
              <w:t>虛擬運動風潮。</w:t>
            </w:r>
          </w:p>
          <w:p w14:paraId="7EA9D137" w14:textId="77777777" w:rsidR="00FE3E84" w:rsidRPr="00F51F9C" w:rsidRDefault="00FE3E84" w:rsidP="00E96F1A">
            <w:pPr>
              <w:pStyle w:val="a0"/>
              <w:autoSpaceDE w:val="0"/>
              <w:spacing w:line="360" w:lineRule="exact"/>
              <w:rPr>
                <w:rFonts w:ascii="標楷體" w:eastAsia="標楷體" w:hAnsi="標楷體"/>
                <w:sz w:val="24"/>
                <w:szCs w:val="24"/>
              </w:rPr>
            </w:pPr>
          </w:p>
          <w:p w14:paraId="53CC13F4"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辦理「2024高雄RCBIC霹靂舞國際大賽」，首次邀請奧運史上首位霹靂舞冠軍加拿大的Phil Wizard、全球知名的Red Bull BC One All Stars團隊及多位在巴黎奧運中大放異彩的頂尖舞者和評審等重磅組合，為奧運級嘉賓與全球頂尖舞者的盛大聚會，活動2日吸引千名觀眾進場，執行成效頗佳，並獲教育部體育署頒發「2024臺灣品牌國際賽12精選賽事」殊榮。</w:t>
            </w:r>
          </w:p>
          <w:p w14:paraId="572663E9" w14:textId="77777777" w:rsidR="00FE3E84" w:rsidRPr="00F51F9C" w:rsidRDefault="00FE3E84" w:rsidP="00E96F1A">
            <w:pPr>
              <w:pStyle w:val="a0"/>
              <w:overflowPunct w:val="0"/>
              <w:spacing w:line="360" w:lineRule="exact"/>
              <w:ind w:left="60" w:right="130"/>
              <w:jc w:val="both"/>
              <w:rPr>
                <w:rFonts w:ascii="標楷體" w:eastAsia="標楷體" w:hAnsi="標楷體"/>
                <w:sz w:val="24"/>
                <w:szCs w:val="24"/>
              </w:rPr>
            </w:pPr>
          </w:p>
          <w:p w14:paraId="76D3CD8A"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協助辦理「2024 FIBA 3X3籃球挑戰賽高雄站」，本賽事是僅次於大師賽的第二大級賽事，首次於高雄流行音樂中心海風廣場舉辦，參賽隊伍共計16隊64位選手，分別來自12個國家(美國、法國、澳洲、瑞士、拉脫維亞、塞爾維亞、日本、臺灣、香港、馬來西亞、新加玻、南韓)，活動成效極佳，亦成功帶動本市運動觀光行銷。</w:t>
            </w:r>
          </w:p>
          <w:p w14:paraId="3681168D" w14:textId="77777777" w:rsidR="00FE3E84" w:rsidRPr="00F51F9C" w:rsidRDefault="00FE3E84" w:rsidP="00E96F1A">
            <w:pPr>
              <w:pStyle w:val="Textbody"/>
              <w:spacing w:line="360" w:lineRule="exact"/>
              <w:ind w:right="60"/>
              <w:rPr>
                <w:rFonts w:ascii="標楷體" w:eastAsia="標楷體" w:hAnsi="標楷體"/>
                <w:sz w:val="24"/>
                <w:szCs w:val="24"/>
              </w:rPr>
            </w:pPr>
          </w:p>
          <w:p w14:paraId="114AFCF6"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bCs/>
                <w:sz w:val="24"/>
                <w:szCs w:val="24"/>
              </w:rPr>
            </w:pPr>
            <w:r w:rsidRPr="00F51F9C">
              <w:rPr>
                <w:rFonts w:ascii="標楷體" w:eastAsia="標楷體" w:hAnsi="標楷體"/>
                <w:bCs/>
                <w:sz w:val="24"/>
                <w:szCs w:val="24"/>
              </w:rPr>
              <w:t>賽事於113年10月27日至11月10日（兩站），</w:t>
            </w:r>
            <w:proofErr w:type="gramStart"/>
            <w:r w:rsidRPr="00F51F9C">
              <w:rPr>
                <w:rFonts w:ascii="標楷體" w:eastAsia="標楷體" w:hAnsi="標楷體"/>
                <w:bCs/>
                <w:sz w:val="24"/>
                <w:szCs w:val="24"/>
              </w:rPr>
              <w:t>假本市</w:t>
            </w:r>
            <w:proofErr w:type="gramEnd"/>
            <w:r w:rsidRPr="00F51F9C">
              <w:rPr>
                <w:rFonts w:ascii="標楷體" w:eastAsia="標楷體" w:hAnsi="標楷體"/>
                <w:bCs/>
                <w:sz w:val="24"/>
                <w:szCs w:val="24"/>
              </w:rPr>
              <w:t>陽明網球中心舉行。為國際網球總會所核准舉辦，競賽項目計有男、女子組，單、雙打；13至18歲之國際青少年選手可報名參賽，選手數每站約150人。</w:t>
            </w:r>
          </w:p>
          <w:p w14:paraId="04D725C3" w14:textId="77777777" w:rsidR="00A1144E" w:rsidRPr="00F51F9C" w:rsidRDefault="00A1144E" w:rsidP="00E96F1A">
            <w:pPr>
              <w:pStyle w:val="a0"/>
              <w:widowControl w:val="0"/>
              <w:autoSpaceDN/>
              <w:snapToGrid w:val="0"/>
              <w:spacing w:line="360" w:lineRule="exact"/>
              <w:ind w:leftChars="50" w:left="100" w:right="119"/>
              <w:jc w:val="both"/>
              <w:textAlignment w:val="auto"/>
              <w:rPr>
                <w:rFonts w:ascii="標楷體" w:eastAsia="標楷體" w:hAnsi="標楷體"/>
                <w:bCs/>
                <w:sz w:val="24"/>
                <w:szCs w:val="24"/>
              </w:rPr>
            </w:pPr>
          </w:p>
          <w:p w14:paraId="4CD06CC0"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協助辦理「2024</w:t>
            </w:r>
            <w:proofErr w:type="gramStart"/>
            <w:r w:rsidRPr="00F51F9C">
              <w:rPr>
                <w:rFonts w:ascii="標楷體" w:eastAsia="標楷體" w:hAnsi="標楷體"/>
                <w:bCs/>
                <w:sz w:val="24"/>
                <w:szCs w:val="24"/>
              </w:rPr>
              <w:t>六都電競</w:t>
            </w:r>
            <w:proofErr w:type="gramEnd"/>
            <w:r w:rsidRPr="00F51F9C">
              <w:rPr>
                <w:rFonts w:ascii="標楷體" w:eastAsia="標楷體" w:hAnsi="標楷體"/>
                <w:bCs/>
                <w:sz w:val="24"/>
                <w:szCs w:val="24"/>
              </w:rPr>
              <w:t>爭霸戰」，總收視率高達320萬，最高同時在線觀看人數為1萬6千人，113年突破過往以四項目英雄聯盟、</w:t>
            </w:r>
            <w:proofErr w:type="gramStart"/>
            <w:r w:rsidRPr="00F51F9C">
              <w:rPr>
                <w:rFonts w:ascii="標楷體" w:eastAsia="標楷體" w:hAnsi="標楷體"/>
                <w:bCs/>
                <w:sz w:val="24"/>
                <w:szCs w:val="24"/>
              </w:rPr>
              <w:t>特</w:t>
            </w:r>
            <w:proofErr w:type="gramEnd"/>
            <w:r w:rsidRPr="00F51F9C">
              <w:rPr>
                <w:rFonts w:ascii="標楷體" w:eastAsia="標楷體" w:hAnsi="標楷體"/>
                <w:bCs/>
                <w:sz w:val="24"/>
                <w:szCs w:val="24"/>
              </w:rPr>
              <w:t>戰英豪、絕地求生及快打旋風，總報名人數更是突破2</w:t>
            </w:r>
            <w:r w:rsidR="00593473" w:rsidRPr="00F51F9C">
              <w:rPr>
                <w:rFonts w:ascii="標楷體" w:eastAsia="標楷體" w:hAnsi="標楷體" w:hint="eastAsia"/>
                <w:bCs/>
                <w:sz w:val="24"/>
                <w:szCs w:val="24"/>
              </w:rPr>
              <w:t>,</w:t>
            </w:r>
            <w:r w:rsidRPr="00F51F9C">
              <w:rPr>
                <w:rFonts w:ascii="標楷體" w:eastAsia="標楷體" w:hAnsi="標楷體"/>
                <w:bCs/>
                <w:sz w:val="24"/>
                <w:szCs w:val="24"/>
              </w:rPr>
              <w:t>800人，再次為台灣</w:t>
            </w:r>
            <w:proofErr w:type="gramStart"/>
            <w:r w:rsidRPr="00F51F9C">
              <w:rPr>
                <w:rFonts w:ascii="標楷體" w:eastAsia="標楷體" w:hAnsi="標楷體"/>
                <w:bCs/>
                <w:sz w:val="24"/>
                <w:szCs w:val="24"/>
              </w:rPr>
              <w:t>電競史</w:t>
            </w:r>
            <w:proofErr w:type="gramEnd"/>
            <w:r w:rsidRPr="00F51F9C">
              <w:rPr>
                <w:rFonts w:ascii="標楷體" w:eastAsia="標楷體" w:hAnsi="標楷體"/>
                <w:bCs/>
                <w:sz w:val="24"/>
                <w:szCs w:val="24"/>
              </w:rPr>
              <w:t>上畫上新的一頁，總決賽結合高雄在地</w:t>
            </w:r>
            <w:proofErr w:type="gramStart"/>
            <w:r w:rsidRPr="00F51F9C">
              <w:rPr>
                <w:rFonts w:ascii="標楷體" w:eastAsia="標楷體" w:hAnsi="標楷體"/>
                <w:bCs/>
                <w:sz w:val="24"/>
                <w:szCs w:val="24"/>
              </w:rPr>
              <w:t>青創攤商</w:t>
            </w:r>
            <w:proofErr w:type="gramEnd"/>
            <w:r w:rsidRPr="00F51F9C">
              <w:rPr>
                <w:rFonts w:ascii="標楷體" w:eastAsia="標楷體" w:hAnsi="標楷體"/>
                <w:bCs/>
                <w:sz w:val="24"/>
                <w:szCs w:val="24"/>
              </w:rPr>
              <w:t>，在高雄流行音樂設置攤位，讓前往現場的民眾除了看比賽看表演之外還能夠逛街，活動吸引千餘名觀眾進場，成功帶動本市電子競技運動發展。</w:t>
            </w:r>
          </w:p>
          <w:p w14:paraId="72E8E374" w14:textId="77777777" w:rsidR="00FE3E84" w:rsidRPr="00F51F9C" w:rsidRDefault="00FE3E84" w:rsidP="00E96F1A">
            <w:pPr>
              <w:pStyle w:val="Textbody"/>
              <w:spacing w:line="360" w:lineRule="exact"/>
              <w:ind w:right="60"/>
              <w:rPr>
                <w:rFonts w:ascii="標楷體" w:eastAsia="標楷體" w:hAnsi="標楷體"/>
                <w:sz w:val="24"/>
                <w:szCs w:val="24"/>
              </w:rPr>
            </w:pPr>
          </w:p>
          <w:p w14:paraId="6B6AD3F2"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與衛武營國家藝術文化中心共同合作辦理「2024世界12強棒球錦標賽」高雄轉播活動，共辦理7場次，總計吸引超過3萬名觀眾至現場應援，台灣睽違32年再闖成棒世界層級決賽，更創下歷史拿下冠軍，同時終止日本隊的世界賽27連勝紀錄，勝利瞬間全台歡騰，感動、喝采選手的精彩表現，活動成效十分良好。</w:t>
            </w:r>
          </w:p>
          <w:p w14:paraId="7C51E006" w14:textId="77777777" w:rsidR="00FE3E84" w:rsidRPr="00F51F9C" w:rsidRDefault="00FE3E84" w:rsidP="00E96F1A">
            <w:pPr>
              <w:pStyle w:val="a0"/>
              <w:overflowPunct w:val="0"/>
              <w:spacing w:line="360" w:lineRule="exact"/>
              <w:ind w:left="60" w:right="130"/>
              <w:jc w:val="both"/>
              <w:rPr>
                <w:rFonts w:ascii="標楷體" w:eastAsia="標楷體" w:hAnsi="標楷體"/>
                <w:sz w:val="24"/>
                <w:szCs w:val="24"/>
              </w:rPr>
            </w:pPr>
          </w:p>
          <w:p w14:paraId="6C0C42C8"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bCs/>
                <w:sz w:val="24"/>
                <w:szCs w:val="24"/>
              </w:rPr>
            </w:pPr>
            <w:r w:rsidRPr="00F51F9C">
              <w:rPr>
                <w:rFonts w:ascii="標楷體" w:eastAsia="標楷體" w:hAnsi="標楷體"/>
                <w:bCs/>
                <w:sz w:val="24"/>
                <w:szCs w:val="24"/>
              </w:rPr>
              <w:t>於12月21日辦理冠軍選手見面會，邀請本市籍選手李凱威、張政禹，以及高雄出身的陳晨威、黃子鵬</w:t>
            </w:r>
            <w:proofErr w:type="gramStart"/>
            <w:r w:rsidRPr="00F51F9C">
              <w:rPr>
                <w:rFonts w:ascii="標楷體" w:eastAsia="標楷體" w:hAnsi="標楷體"/>
                <w:bCs/>
                <w:sz w:val="24"/>
                <w:szCs w:val="24"/>
              </w:rPr>
              <w:t>及台鋼雄鷹</w:t>
            </w:r>
            <w:proofErr w:type="gramEnd"/>
            <w:r w:rsidRPr="00F51F9C">
              <w:rPr>
                <w:rFonts w:ascii="標楷體" w:eastAsia="標楷體" w:hAnsi="標楷體"/>
                <w:bCs/>
                <w:sz w:val="24"/>
                <w:szCs w:val="24"/>
              </w:rPr>
              <w:t>棒球隊投手陳柏清與民眾相見歡，同時邀請高雄三級棒球學校球隊參加，5位冠軍國手分享參賽心路歷程，鼓勵小選手堅持目標、勇於追夢，經多家電視及電子媒體正面報導，成效良好，有助本市基層棒球及棒球運動產業發展。</w:t>
            </w:r>
          </w:p>
          <w:p w14:paraId="2D6AF58F" w14:textId="77777777" w:rsidR="00FE3E84" w:rsidRPr="00F51F9C" w:rsidRDefault="00FE3E84" w:rsidP="00E96F1A">
            <w:pPr>
              <w:pStyle w:val="a0"/>
              <w:overflowPunct w:val="0"/>
              <w:spacing w:line="360" w:lineRule="exact"/>
              <w:ind w:right="130"/>
              <w:rPr>
                <w:rFonts w:ascii="標楷體" w:eastAsia="標楷體" w:hAnsi="標楷體"/>
                <w:bCs/>
                <w:sz w:val="24"/>
                <w:szCs w:val="24"/>
              </w:rPr>
            </w:pPr>
          </w:p>
          <w:p w14:paraId="7B5B2F02"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配合燈</w:t>
            </w:r>
            <w:proofErr w:type="gramStart"/>
            <w:r w:rsidRPr="00F51F9C">
              <w:rPr>
                <w:rFonts w:ascii="標楷體" w:eastAsia="標楷體" w:hAnsi="標楷體"/>
                <w:bCs/>
                <w:sz w:val="24"/>
                <w:szCs w:val="24"/>
              </w:rPr>
              <w:t>會冬日水</w:t>
            </w:r>
            <w:proofErr w:type="gramEnd"/>
            <w:r w:rsidRPr="00F51F9C">
              <w:rPr>
                <w:rFonts w:ascii="標楷體" w:eastAsia="標楷體" w:hAnsi="標楷體"/>
                <w:bCs/>
                <w:sz w:val="24"/>
                <w:szCs w:val="24"/>
              </w:rPr>
              <w:t>樂園系列活動，迎接黃色小鴨回歸，於2月3日舉行 YaBi!2024 幼兒滑步車 push bike 邀請賽，吸引 300 名滑</w:t>
            </w:r>
            <w:proofErr w:type="gramStart"/>
            <w:r w:rsidRPr="00F51F9C">
              <w:rPr>
                <w:rFonts w:ascii="標楷體" w:eastAsia="標楷體" w:hAnsi="標楷體"/>
                <w:bCs/>
                <w:sz w:val="24"/>
                <w:szCs w:val="24"/>
              </w:rPr>
              <w:t>步車小選手</w:t>
            </w:r>
            <w:proofErr w:type="gramEnd"/>
            <w:r w:rsidRPr="00F51F9C">
              <w:rPr>
                <w:rFonts w:ascii="標楷體" w:eastAsia="標楷體" w:hAnsi="標楷體"/>
                <w:bCs/>
                <w:sz w:val="24"/>
                <w:szCs w:val="24"/>
              </w:rPr>
              <w:t>，一同在首度開放的高雄旅運中心旁高雄港區18號碼頭</w:t>
            </w:r>
            <w:proofErr w:type="gramStart"/>
            <w:r w:rsidRPr="00F51F9C">
              <w:rPr>
                <w:rFonts w:ascii="標楷體" w:eastAsia="標楷體" w:hAnsi="標楷體"/>
                <w:bCs/>
                <w:sz w:val="24"/>
                <w:szCs w:val="24"/>
              </w:rPr>
              <w:t>飆</w:t>
            </w:r>
            <w:proofErr w:type="gramEnd"/>
            <w:r w:rsidRPr="00F51F9C">
              <w:rPr>
                <w:rFonts w:ascii="標楷體" w:eastAsia="標楷體" w:hAnsi="標楷體"/>
                <w:bCs/>
                <w:sz w:val="24"/>
                <w:szCs w:val="24"/>
              </w:rPr>
              <w:t>速競技。</w:t>
            </w:r>
          </w:p>
          <w:p w14:paraId="74276B8A" w14:textId="77777777" w:rsidR="00FE3E84" w:rsidRPr="00F51F9C" w:rsidRDefault="00FE3E84" w:rsidP="00E96F1A">
            <w:pPr>
              <w:pStyle w:val="a0"/>
              <w:overflowPunct w:val="0"/>
              <w:autoSpaceDE w:val="0"/>
              <w:spacing w:line="360" w:lineRule="exact"/>
              <w:ind w:left="252" w:right="60"/>
              <w:jc w:val="both"/>
              <w:rPr>
                <w:rFonts w:ascii="標楷體" w:eastAsia="標楷體" w:hAnsi="標楷體"/>
                <w:sz w:val="24"/>
                <w:szCs w:val="24"/>
              </w:rPr>
            </w:pPr>
          </w:p>
          <w:p w14:paraId="27558B3D"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bookmarkStart w:id="0" w:name="_Hlk173782551"/>
            <w:r w:rsidRPr="00F51F9C">
              <w:rPr>
                <w:rFonts w:ascii="標楷體" w:eastAsia="標楷體" w:hAnsi="標楷體"/>
                <w:bCs/>
                <w:sz w:val="24"/>
                <w:szCs w:val="24"/>
              </w:rPr>
              <w:lastRenderedPageBreak/>
              <w:t>為迎接黃色小鴨降臨高雄，推出包含冬季水域體驗，在2月18日辦理「2024愛河創意自力</w:t>
            </w:r>
            <w:proofErr w:type="gramStart"/>
            <w:r w:rsidRPr="00F51F9C">
              <w:rPr>
                <w:rFonts w:ascii="標楷體" w:eastAsia="標楷體" w:hAnsi="標楷體"/>
                <w:bCs/>
                <w:sz w:val="24"/>
                <w:szCs w:val="24"/>
              </w:rPr>
              <w:t>造筏大</w:t>
            </w:r>
            <w:proofErr w:type="gramEnd"/>
            <w:r w:rsidRPr="00F51F9C">
              <w:rPr>
                <w:rFonts w:ascii="標楷體" w:eastAsia="標楷體" w:hAnsi="標楷體"/>
                <w:bCs/>
                <w:sz w:val="24"/>
                <w:szCs w:val="24"/>
              </w:rPr>
              <w:t>賽」，近50隊好手集結愛河灣水域，以「黃色、鴨子」為主題，用自造船</w:t>
            </w:r>
            <w:proofErr w:type="gramStart"/>
            <w:r w:rsidRPr="00F51F9C">
              <w:rPr>
                <w:rFonts w:ascii="標楷體" w:eastAsia="標楷體" w:hAnsi="標楷體"/>
                <w:bCs/>
                <w:sz w:val="24"/>
                <w:szCs w:val="24"/>
              </w:rPr>
              <w:t>筏</w:t>
            </w:r>
            <w:proofErr w:type="gramEnd"/>
            <w:r w:rsidRPr="00F51F9C">
              <w:rPr>
                <w:rFonts w:ascii="標楷體" w:eastAsia="標楷體" w:hAnsi="標楷體"/>
                <w:bCs/>
                <w:sz w:val="24"/>
                <w:szCs w:val="24"/>
              </w:rPr>
              <w:t>爭奪創意、速度、環保等共7萬3千元的獎金。本次隊伍橫跨多個領域，除中山大學、屏東科技大學、靜宜大學、逢甲大學及橋頭國中與大榮國小等各級學校師生響應外</w:t>
            </w:r>
            <w:r w:rsidR="00D1372B" w:rsidRPr="00F51F9C">
              <w:rPr>
                <w:rFonts w:ascii="標楷體" w:eastAsia="標楷體" w:hAnsi="標楷體"/>
                <w:bCs/>
                <w:sz w:val="24"/>
                <w:szCs w:val="24"/>
              </w:rPr>
              <w:t>，</w:t>
            </w:r>
            <w:r w:rsidRPr="00F51F9C">
              <w:rPr>
                <w:rFonts w:ascii="標楷體" w:eastAsia="標楷體" w:hAnsi="標楷體"/>
                <w:bCs/>
                <w:sz w:val="24"/>
                <w:szCs w:val="24"/>
              </w:rPr>
              <w:t>有來自科技業工程師們組隊的「</w:t>
            </w:r>
            <w:proofErr w:type="gramStart"/>
            <w:r w:rsidRPr="00F51F9C">
              <w:rPr>
                <w:rFonts w:ascii="標楷體" w:eastAsia="標楷體" w:hAnsi="標楷體"/>
                <w:bCs/>
                <w:sz w:val="24"/>
                <w:szCs w:val="24"/>
              </w:rPr>
              <w:t>那啥科技</w:t>
            </w:r>
            <w:proofErr w:type="gramEnd"/>
            <w:r w:rsidRPr="00F51F9C">
              <w:rPr>
                <w:rFonts w:ascii="標楷體" w:eastAsia="標楷體" w:hAnsi="標楷體"/>
                <w:bCs/>
                <w:sz w:val="24"/>
                <w:szCs w:val="24"/>
              </w:rPr>
              <w:t>-Nazar-AI」、經營自媒體及演藝團隊的南部在地隊伍「就是歐</w:t>
            </w:r>
            <w:proofErr w:type="gramStart"/>
            <w:r w:rsidRPr="00F51F9C">
              <w:rPr>
                <w:rFonts w:ascii="標楷體" w:eastAsia="標楷體" w:hAnsi="標楷體"/>
                <w:bCs/>
                <w:sz w:val="24"/>
                <w:szCs w:val="24"/>
              </w:rPr>
              <w:t>尼槳鴨</w:t>
            </w:r>
            <w:proofErr w:type="gramEnd"/>
            <w:r w:rsidRPr="00F51F9C">
              <w:rPr>
                <w:rFonts w:ascii="標楷體" w:eastAsia="標楷體" w:hAnsi="標楷體"/>
                <w:bCs/>
                <w:sz w:val="24"/>
                <w:szCs w:val="24"/>
              </w:rPr>
              <w:t>」、還有位於大鵬灣</w:t>
            </w:r>
            <w:proofErr w:type="gramStart"/>
            <w:r w:rsidRPr="00F51F9C">
              <w:rPr>
                <w:rFonts w:ascii="標楷體" w:eastAsia="標楷體" w:hAnsi="標楷體"/>
                <w:bCs/>
                <w:sz w:val="24"/>
                <w:szCs w:val="24"/>
              </w:rPr>
              <w:t>潟</w:t>
            </w:r>
            <w:proofErr w:type="gramEnd"/>
            <w:r w:rsidRPr="00F51F9C">
              <w:rPr>
                <w:rFonts w:ascii="標楷體" w:eastAsia="標楷體" w:hAnsi="標楷體"/>
                <w:bCs/>
                <w:sz w:val="24"/>
                <w:szCs w:val="24"/>
              </w:rPr>
              <w:t>湖旁的咖啡及水域推</w:t>
            </w:r>
            <w:bookmarkEnd w:id="0"/>
            <w:r w:rsidRPr="00F51F9C">
              <w:rPr>
                <w:rFonts w:ascii="標楷體" w:eastAsia="標楷體" w:hAnsi="標楷體"/>
                <w:bCs/>
                <w:sz w:val="24"/>
                <w:szCs w:val="24"/>
              </w:rPr>
              <w:t>廣業者「大鵬灣戲湖咖啡」也來共襄盛舉，超過24萬人次觀賞。</w:t>
            </w:r>
          </w:p>
          <w:p w14:paraId="17CB719D"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72D24E54"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為整合高雄市觀光資源及體育活動，發展運動觀光，</w:t>
            </w:r>
            <w:proofErr w:type="gramStart"/>
            <w:r w:rsidRPr="00F51F9C">
              <w:rPr>
                <w:rFonts w:ascii="標楷體" w:eastAsia="標楷體" w:hAnsi="標楷體"/>
                <w:bCs/>
                <w:sz w:val="24"/>
                <w:szCs w:val="24"/>
              </w:rPr>
              <w:t>爰</w:t>
            </w:r>
            <w:proofErr w:type="gramEnd"/>
            <w:r w:rsidRPr="00F51F9C">
              <w:rPr>
                <w:rFonts w:ascii="標楷體" w:eastAsia="標楷體" w:hAnsi="標楷體"/>
                <w:bCs/>
                <w:sz w:val="24"/>
                <w:szCs w:val="24"/>
              </w:rPr>
              <w:t>結合本市在地特色景點-柴山規劃辦理老少咸宜的登山健行活動，活動由專業登山嚮導帶領民眾，以舊台泥預拌</w:t>
            </w:r>
            <w:proofErr w:type="gramStart"/>
            <w:r w:rsidRPr="00F51F9C">
              <w:rPr>
                <w:rFonts w:ascii="標楷體" w:eastAsia="標楷體" w:hAnsi="標楷體"/>
                <w:bCs/>
                <w:sz w:val="24"/>
                <w:szCs w:val="24"/>
              </w:rPr>
              <w:t>混泥廠</w:t>
            </w:r>
            <w:proofErr w:type="gramEnd"/>
            <w:r w:rsidRPr="00F51F9C">
              <w:rPr>
                <w:rFonts w:ascii="標楷體" w:eastAsia="標楷體" w:hAnsi="標楷體"/>
                <w:bCs/>
                <w:sz w:val="24"/>
                <w:szCs w:val="24"/>
              </w:rPr>
              <w:t>的新</w:t>
            </w:r>
            <w:proofErr w:type="gramStart"/>
            <w:r w:rsidRPr="00F51F9C">
              <w:rPr>
                <w:rFonts w:ascii="標楷體" w:eastAsia="標楷體" w:hAnsi="標楷體"/>
                <w:bCs/>
                <w:sz w:val="24"/>
                <w:szCs w:val="24"/>
              </w:rPr>
              <w:t>闢</w:t>
            </w:r>
            <w:proofErr w:type="gramEnd"/>
            <w:r w:rsidRPr="00F51F9C">
              <w:rPr>
                <w:rFonts w:ascii="標楷體" w:eastAsia="標楷體" w:hAnsi="標楷體"/>
                <w:bCs/>
                <w:sz w:val="24"/>
                <w:szCs w:val="24"/>
              </w:rPr>
              <w:t>登山口作為</w:t>
            </w:r>
            <w:proofErr w:type="gramStart"/>
            <w:r w:rsidRPr="00F51F9C">
              <w:rPr>
                <w:rFonts w:ascii="標楷體" w:eastAsia="標楷體" w:hAnsi="標楷體"/>
                <w:bCs/>
                <w:sz w:val="24"/>
                <w:szCs w:val="24"/>
              </w:rPr>
              <w:t>起登地</w:t>
            </w:r>
            <w:proofErr w:type="gramEnd"/>
            <w:r w:rsidRPr="00F51F9C">
              <w:rPr>
                <w:rFonts w:ascii="標楷體" w:eastAsia="標楷體" w:hAnsi="標楷體"/>
                <w:bCs/>
                <w:sz w:val="24"/>
                <w:szCs w:val="24"/>
              </w:rPr>
              <w:t>，沿途行經柴山經典景點四棵</w:t>
            </w:r>
            <w:proofErr w:type="gramStart"/>
            <w:r w:rsidRPr="00F51F9C">
              <w:rPr>
                <w:rFonts w:ascii="標楷體" w:eastAsia="標楷體" w:hAnsi="標楷體"/>
                <w:bCs/>
                <w:sz w:val="24"/>
                <w:szCs w:val="24"/>
              </w:rPr>
              <w:t>榕</w:t>
            </w:r>
            <w:proofErr w:type="gramEnd"/>
            <w:r w:rsidRPr="00F51F9C">
              <w:rPr>
                <w:rFonts w:ascii="標楷體" w:eastAsia="標楷體" w:hAnsi="標楷體"/>
                <w:bCs/>
                <w:sz w:val="24"/>
                <w:szCs w:val="24"/>
              </w:rPr>
              <w:t>、盤</w:t>
            </w:r>
            <w:proofErr w:type="gramStart"/>
            <w:r w:rsidRPr="00F51F9C">
              <w:rPr>
                <w:rFonts w:ascii="標楷體" w:eastAsia="標楷體" w:hAnsi="標楷體"/>
                <w:bCs/>
                <w:sz w:val="24"/>
                <w:szCs w:val="24"/>
              </w:rPr>
              <w:t>榕奉茶站等</w:t>
            </w:r>
            <w:proofErr w:type="gramEnd"/>
            <w:r w:rsidRPr="00F51F9C">
              <w:rPr>
                <w:rFonts w:ascii="標楷體" w:eastAsia="標楷體" w:hAnsi="標楷體"/>
                <w:bCs/>
                <w:sz w:val="24"/>
                <w:szCs w:val="24"/>
              </w:rPr>
              <w:t>，搭配</w:t>
            </w:r>
            <w:proofErr w:type="gramStart"/>
            <w:r w:rsidRPr="00F51F9C">
              <w:rPr>
                <w:rFonts w:ascii="標楷體" w:eastAsia="標楷體" w:hAnsi="標楷體"/>
                <w:bCs/>
                <w:sz w:val="24"/>
                <w:szCs w:val="24"/>
              </w:rPr>
              <w:t>好禮集章摸彩</w:t>
            </w:r>
            <w:proofErr w:type="gramEnd"/>
            <w:r w:rsidRPr="00F51F9C">
              <w:rPr>
                <w:rFonts w:ascii="標楷體" w:eastAsia="標楷體" w:hAnsi="標楷體"/>
                <w:bCs/>
                <w:sz w:val="24"/>
                <w:szCs w:val="24"/>
              </w:rPr>
              <w:t>、健美教練熱身、</w:t>
            </w:r>
            <w:proofErr w:type="gramStart"/>
            <w:r w:rsidRPr="00F51F9C">
              <w:rPr>
                <w:rFonts w:ascii="標楷體" w:eastAsia="標楷體" w:hAnsi="標楷體"/>
                <w:bCs/>
                <w:sz w:val="24"/>
                <w:szCs w:val="24"/>
              </w:rPr>
              <w:t>文創市集</w:t>
            </w:r>
            <w:proofErr w:type="gramEnd"/>
            <w:r w:rsidRPr="00F51F9C">
              <w:rPr>
                <w:rFonts w:ascii="標楷體" w:eastAsia="標楷體" w:hAnsi="標楷體"/>
                <w:bCs/>
                <w:sz w:val="24"/>
                <w:szCs w:val="24"/>
              </w:rPr>
              <w:t>等活動，除在地高雄市民外，更吸引來自</w:t>
            </w:r>
            <w:proofErr w:type="gramStart"/>
            <w:r w:rsidRPr="00F51F9C">
              <w:rPr>
                <w:rFonts w:ascii="標楷體" w:eastAsia="標楷體" w:hAnsi="標楷體"/>
                <w:bCs/>
                <w:sz w:val="24"/>
                <w:szCs w:val="24"/>
              </w:rPr>
              <w:t>臺</w:t>
            </w:r>
            <w:proofErr w:type="gramEnd"/>
            <w:r w:rsidRPr="00F51F9C">
              <w:rPr>
                <w:rFonts w:ascii="標楷體" w:eastAsia="標楷體" w:hAnsi="標楷體"/>
                <w:bCs/>
                <w:sz w:val="24"/>
                <w:szCs w:val="24"/>
              </w:rPr>
              <w:t>南、屏東民眾報名參加，也號召20位來自柴</w:t>
            </w:r>
            <w:proofErr w:type="gramStart"/>
            <w:r w:rsidRPr="00F51F9C">
              <w:rPr>
                <w:rFonts w:ascii="標楷體" w:eastAsia="標楷體" w:hAnsi="標楷體"/>
                <w:bCs/>
                <w:sz w:val="24"/>
                <w:szCs w:val="24"/>
              </w:rPr>
              <w:t>山志工奉茶隊</w:t>
            </w:r>
            <w:proofErr w:type="gramEnd"/>
            <w:r w:rsidRPr="00F51F9C">
              <w:rPr>
                <w:rFonts w:ascii="標楷體" w:eastAsia="標楷體" w:hAnsi="標楷體"/>
                <w:bCs/>
                <w:sz w:val="24"/>
                <w:szCs w:val="24"/>
              </w:rPr>
              <w:t>的山</w:t>
            </w:r>
            <w:proofErr w:type="gramStart"/>
            <w:r w:rsidRPr="00F51F9C">
              <w:rPr>
                <w:rFonts w:ascii="標楷體" w:eastAsia="標楷體" w:hAnsi="標楷體"/>
                <w:bCs/>
                <w:sz w:val="24"/>
                <w:szCs w:val="24"/>
              </w:rPr>
              <w:t>友帶著補水</w:t>
            </w:r>
            <w:proofErr w:type="gramEnd"/>
            <w:r w:rsidRPr="00F51F9C">
              <w:rPr>
                <w:rFonts w:ascii="標楷體" w:eastAsia="標楷體" w:hAnsi="標楷體"/>
                <w:bCs/>
                <w:sz w:val="24"/>
                <w:szCs w:val="24"/>
              </w:rPr>
              <w:t>裝備，為登山民眾們補給。</w:t>
            </w:r>
          </w:p>
          <w:p w14:paraId="0913D27F"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587F0DDA"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被譽為愛河端午龍舟前哨戰的2024高雄立式划槳邀請賽，於6月1日到2日在愛河水域及228公園廣場登場，除兩天賽事外，還有啤酒暢飲、</w:t>
            </w:r>
            <w:proofErr w:type="gramStart"/>
            <w:r w:rsidRPr="00F51F9C">
              <w:rPr>
                <w:rFonts w:ascii="標楷體" w:eastAsia="標楷體" w:hAnsi="標楷體"/>
                <w:bCs/>
                <w:sz w:val="24"/>
                <w:szCs w:val="24"/>
              </w:rPr>
              <w:t>沙波夏日</w:t>
            </w:r>
            <w:proofErr w:type="gramEnd"/>
            <w:r w:rsidRPr="00F51F9C">
              <w:rPr>
                <w:rFonts w:ascii="標楷體" w:eastAsia="標楷體" w:hAnsi="標楷體"/>
                <w:bCs/>
                <w:sz w:val="24"/>
                <w:szCs w:val="24"/>
              </w:rPr>
              <w:t>市集、樂團演出、市民體驗等周邊活動，高雄女神安芝</w:t>
            </w:r>
            <w:proofErr w:type="gramStart"/>
            <w:r w:rsidRPr="00F51F9C">
              <w:rPr>
                <w:rFonts w:ascii="標楷體" w:eastAsia="標楷體" w:hAnsi="標楷體"/>
                <w:bCs/>
                <w:sz w:val="24"/>
                <w:szCs w:val="24"/>
              </w:rPr>
              <w:t>儇</w:t>
            </w:r>
            <w:proofErr w:type="gramEnd"/>
            <w:r w:rsidRPr="00F51F9C">
              <w:rPr>
                <w:rFonts w:ascii="標楷體" w:eastAsia="標楷體" w:hAnsi="標楷體"/>
                <w:bCs/>
                <w:sz w:val="24"/>
                <w:szCs w:val="24"/>
              </w:rPr>
              <w:t>也將現身一起同樂，賽事吸引270組隊伍參加。</w:t>
            </w:r>
          </w:p>
          <w:p w14:paraId="1D435B7C" w14:textId="77777777" w:rsidR="00FE3E84" w:rsidRPr="00F51F9C" w:rsidRDefault="00FE3E84" w:rsidP="00E96F1A">
            <w:pPr>
              <w:pStyle w:val="a0"/>
              <w:overflowPunct w:val="0"/>
              <w:spacing w:line="360" w:lineRule="exact"/>
              <w:ind w:left="60" w:right="130"/>
              <w:jc w:val="both"/>
              <w:rPr>
                <w:rFonts w:ascii="標楷體" w:eastAsia="標楷體" w:hAnsi="標楷體"/>
                <w:sz w:val="24"/>
                <w:szCs w:val="24"/>
              </w:rPr>
            </w:pPr>
          </w:p>
          <w:p w14:paraId="3C195E1E"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2024高雄愛河端午國際龍舟賽於6月8日到10日盛大登場，吸引165隊、3,300人參與爭奪總獎金120萬元，除傳統、競技龍舟直道競賽與龍舟拔河等以及今年夜間龍舟賽事回歸外，周邊還有全台6支職業球團及啦啦隊總會一起應援，推出讓家庭同樂的親子龍舟賽、紙風車劇團演出、</w:t>
            </w:r>
            <w:proofErr w:type="gramStart"/>
            <w:r w:rsidRPr="00F51F9C">
              <w:rPr>
                <w:rFonts w:ascii="標楷體" w:eastAsia="標楷體" w:hAnsi="標楷體"/>
                <w:bCs/>
                <w:sz w:val="24"/>
                <w:szCs w:val="24"/>
              </w:rPr>
              <w:t>氣墊遊具</w:t>
            </w:r>
            <w:proofErr w:type="gramEnd"/>
            <w:r w:rsidRPr="00F51F9C">
              <w:rPr>
                <w:rFonts w:ascii="標楷體" w:eastAsia="標楷體" w:hAnsi="標楷體"/>
                <w:bCs/>
                <w:sz w:val="24"/>
                <w:szCs w:val="24"/>
              </w:rPr>
              <w:t>，也串聯運動與觀光推出「高雄運動一起GO酷碰</w:t>
            </w:r>
            <w:proofErr w:type="gramStart"/>
            <w:r w:rsidRPr="00F51F9C">
              <w:rPr>
                <w:rFonts w:ascii="標楷體" w:eastAsia="標楷體" w:hAnsi="標楷體"/>
                <w:bCs/>
                <w:sz w:val="24"/>
                <w:szCs w:val="24"/>
              </w:rPr>
              <w:t>券</w:t>
            </w:r>
            <w:proofErr w:type="gramEnd"/>
            <w:r w:rsidRPr="00F51F9C">
              <w:rPr>
                <w:rFonts w:ascii="標楷體" w:eastAsia="標楷體" w:hAnsi="標楷體"/>
                <w:bCs/>
                <w:sz w:val="24"/>
                <w:szCs w:val="24"/>
              </w:rPr>
              <w:t>」，還有特色市集、水上活動體驗表演秀以及佛光山</w:t>
            </w:r>
            <w:proofErr w:type="gramStart"/>
            <w:r w:rsidRPr="00F51F9C">
              <w:rPr>
                <w:rFonts w:ascii="標楷體" w:eastAsia="標楷體" w:hAnsi="標楷體"/>
                <w:bCs/>
                <w:sz w:val="24"/>
                <w:szCs w:val="24"/>
              </w:rPr>
              <w:t>祥</w:t>
            </w:r>
            <w:proofErr w:type="gramEnd"/>
            <w:r w:rsidRPr="00F51F9C">
              <w:rPr>
                <w:rFonts w:ascii="標楷體" w:eastAsia="標楷體" w:hAnsi="標楷體"/>
                <w:bCs/>
                <w:sz w:val="24"/>
                <w:szCs w:val="24"/>
              </w:rPr>
              <w:t>龍燈等精彩活動，讓民眾從白天玩到晚上，從水域看到空中，充分享受高雄端午風情，賽事期間吸引突破26萬人次參與。</w:t>
            </w:r>
          </w:p>
          <w:p w14:paraId="343C75F9" w14:textId="77777777" w:rsidR="00FE3E84" w:rsidRPr="00F51F9C" w:rsidRDefault="00FE3E84" w:rsidP="00E96F1A">
            <w:pPr>
              <w:pStyle w:val="a0"/>
              <w:tabs>
                <w:tab w:val="left" w:pos="960"/>
              </w:tabs>
              <w:overflowPunct w:val="0"/>
              <w:autoSpaceDE w:val="0"/>
              <w:spacing w:line="360" w:lineRule="exact"/>
              <w:ind w:right="60"/>
              <w:jc w:val="both"/>
              <w:rPr>
                <w:rFonts w:ascii="標楷體" w:eastAsia="標楷體" w:hAnsi="標楷體"/>
                <w:spacing w:val="-4"/>
                <w:sz w:val="24"/>
                <w:szCs w:val="24"/>
              </w:rPr>
            </w:pPr>
          </w:p>
          <w:p w14:paraId="0E869977"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113年2月高雄市首次舉辦的「愛河創意</w:t>
            </w:r>
            <w:proofErr w:type="gramStart"/>
            <w:r w:rsidRPr="00F51F9C">
              <w:rPr>
                <w:rFonts w:ascii="標楷體" w:eastAsia="標楷體" w:hAnsi="標楷體"/>
                <w:bCs/>
                <w:sz w:val="24"/>
                <w:szCs w:val="24"/>
              </w:rPr>
              <w:t>造筏大</w:t>
            </w:r>
            <w:proofErr w:type="gramEnd"/>
            <w:r w:rsidRPr="00F51F9C">
              <w:rPr>
                <w:rFonts w:ascii="標楷體" w:eastAsia="標楷體" w:hAnsi="標楷體"/>
                <w:bCs/>
                <w:sz w:val="24"/>
                <w:szCs w:val="24"/>
              </w:rPr>
              <w:t>賽」，由陳其邁市長親自搭乘</w:t>
            </w:r>
            <w:proofErr w:type="gramStart"/>
            <w:r w:rsidRPr="00F51F9C">
              <w:rPr>
                <w:rFonts w:ascii="標楷體" w:eastAsia="標楷體" w:hAnsi="標楷體"/>
                <w:bCs/>
                <w:sz w:val="24"/>
                <w:szCs w:val="24"/>
              </w:rPr>
              <w:t>船筏與選手</w:t>
            </w:r>
            <w:proofErr w:type="gramEnd"/>
            <w:r w:rsidRPr="00F51F9C">
              <w:rPr>
                <w:rFonts w:ascii="標楷體" w:eastAsia="標楷體" w:hAnsi="標楷體"/>
                <w:bCs/>
                <w:sz w:val="24"/>
                <w:szCs w:val="24"/>
              </w:rPr>
              <w:t>較勁，吸引眾多隊伍以袋裝洋芋片、大水桶、寶特瓶等回收物所製成的船</w:t>
            </w:r>
            <w:proofErr w:type="gramStart"/>
            <w:r w:rsidRPr="00F51F9C">
              <w:rPr>
                <w:rFonts w:ascii="標楷體" w:eastAsia="標楷體" w:hAnsi="標楷體"/>
                <w:bCs/>
                <w:sz w:val="24"/>
                <w:szCs w:val="24"/>
              </w:rPr>
              <w:t>筏</w:t>
            </w:r>
            <w:proofErr w:type="gramEnd"/>
            <w:r w:rsidRPr="00F51F9C">
              <w:rPr>
                <w:rFonts w:ascii="標楷體" w:eastAsia="標楷體" w:hAnsi="標楷體"/>
                <w:bCs/>
                <w:sz w:val="24"/>
                <w:szCs w:val="24"/>
              </w:rPr>
              <w:t>，許多未完賽及解體的精彩實況歷歷在目，搭配8月份暑假期間所舉辦的「海洋派對」，</w:t>
            </w:r>
            <w:proofErr w:type="gramStart"/>
            <w:r w:rsidRPr="00F51F9C">
              <w:rPr>
                <w:rFonts w:ascii="標楷體" w:eastAsia="標楷體" w:hAnsi="標楷體"/>
                <w:bCs/>
                <w:sz w:val="24"/>
                <w:szCs w:val="24"/>
              </w:rPr>
              <w:t>創意造筏再次</w:t>
            </w:r>
            <w:proofErr w:type="gramEnd"/>
            <w:r w:rsidRPr="00F51F9C">
              <w:rPr>
                <w:rFonts w:ascii="標楷體" w:eastAsia="標楷體" w:hAnsi="標楷體"/>
                <w:bCs/>
                <w:sz w:val="24"/>
                <w:szCs w:val="24"/>
              </w:rPr>
              <w:t>回歸，以紅、橙、黃、綠、藍五色為創意主題，集結於大港橋航道上，各</w:t>
            </w:r>
            <w:proofErr w:type="gramStart"/>
            <w:r w:rsidRPr="00F51F9C">
              <w:rPr>
                <w:rFonts w:ascii="標楷體" w:eastAsia="標楷體" w:hAnsi="標楷體"/>
                <w:bCs/>
                <w:sz w:val="24"/>
                <w:szCs w:val="24"/>
              </w:rPr>
              <w:t>路造筏船手</w:t>
            </w:r>
            <w:proofErr w:type="gramEnd"/>
            <w:r w:rsidRPr="00F51F9C">
              <w:rPr>
                <w:rFonts w:ascii="標楷體" w:eastAsia="標楷體" w:hAnsi="標楷體"/>
                <w:bCs/>
                <w:sz w:val="24"/>
                <w:szCs w:val="24"/>
              </w:rPr>
              <w:t>集結再戰。</w:t>
            </w:r>
          </w:p>
          <w:p w14:paraId="5CBA330F" w14:textId="77777777" w:rsidR="00FE3E84" w:rsidRPr="00F51F9C" w:rsidRDefault="00FE3E84" w:rsidP="00E96F1A">
            <w:pPr>
              <w:pStyle w:val="a0"/>
              <w:overflowPunct w:val="0"/>
              <w:spacing w:line="360" w:lineRule="exact"/>
              <w:ind w:left="60" w:right="130"/>
              <w:jc w:val="both"/>
              <w:rPr>
                <w:rFonts w:ascii="標楷體" w:eastAsia="標楷體" w:hAnsi="標楷體"/>
                <w:sz w:val="24"/>
                <w:szCs w:val="24"/>
              </w:rPr>
            </w:pPr>
          </w:p>
          <w:p w14:paraId="6E45B591"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為提升高雄市在國際能見度，運動發展局於8月29日至31日在鳳山運動園區體育館舉辦高雄舞蹈節活動，邀請台美日韓等20個國家、1</w:t>
            </w:r>
            <w:r w:rsidR="00D1372B" w:rsidRPr="00F51F9C">
              <w:rPr>
                <w:rFonts w:ascii="標楷體" w:eastAsia="標楷體" w:hAnsi="標楷體" w:hint="eastAsia"/>
                <w:sz w:val="24"/>
                <w:szCs w:val="24"/>
              </w:rPr>
              <w:t>,</w:t>
            </w:r>
            <w:r w:rsidRPr="00F51F9C">
              <w:rPr>
                <w:rFonts w:ascii="標楷體" w:eastAsia="標楷體" w:hAnsi="標楷體"/>
                <w:sz w:val="24"/>
                <w:szCs w:val="24"/>
              </w:rPr>
              <w:t>200</w:t>
            </w:r>
            <w:r w:rsidR="00D1372B" w:rsidRPr="00F51F9C">
              <w:rPr>
                <w:rFonts w:ascii="標楷體" w:eastAsia="標楷體" w:hAnsi="標楷體" w:hint="eastAsia"/>
                <w:sz w:val="24"/>
                <w:szCs w:val="24"/>
              </w:rPr>
              <w:t>位</w:t>
            </w:r>
            <w:r w:rsidRPr="00F51F9C">
              <w:rPr>
                <w:rFonts w:ascii="標楷體" w:eastAsia="標楷體" w:hAnsi="標楷體"/>
                <w:sz w:val="24"/>
                <w:szCs w:val="24"/>
              </w:rPr>
              <w:t>舞蹈選手共襄盛舉，增進體育運動與體育表演之跨領域多元交流、發展與媒合。本活動以運動美學、舞蹈、戲劇、音樂之組別以利參與者相互觀摩，</w:t>
            </w:r>
            <w:proofErr w:type="gramStart"/>
            <w:r w:rsidRPr="00F51F9C">
              <w:rPr>
                <w:rFonts w:ascii="標楷體" w:eastAsia="標楷體" w:hAnsi="標楷體"/>
                <w:sz w:val="24"/>
                <w:szCs w:val="24"/>
              </w:rPr>
              <w:t>臻</w:t>
            </w:r>
            <w:proofErr w:type="gramEnd"/>
            <w:r w:rsidRPr="00F51F9C">
              <w:rPr>
                <w:rFonts w:ascii="標楷體" w:eastAsia="標楷體" w:hAnsi="標楷體"/>
                <w:sz w:val="24"/>
                <w:szCs w:val="24"/>
              </w:rPr>
              <w:t>於完美，並帶動一般民眾參與舞蹈運動。</w:t>
            </w:r>
          </w:p>
          <w:p w14:paraId="035363D5" w14:textId="77777777" w:rsidR="00FE3E84" w:rsidRPr="00F51F9C" w:rsidRDefault="00FE3E84" w:rsidP="00E96F1A">
            <w:pPr>
              <w:pStyle w:val="a0"/>
              <w:overflowPunct w:val="0"/>
              <w:spacing w:line="360" w:lineRule="exact"/>
              <w:ind w:left="60" w:right="130"/>
              <w:jc w:val="both"/>
              <w:rPr>
                <w:rFonts w:ascii="標楷體" w:eastAsia="標楷體" w:hAnsi="標楷體"/>
                <w:sz w:val="24"/>
                <w:szCs w:val="24"/>
              </w:rPr>
            </w:pPr>
          </w:p>
          <w:p w14:paraId="31298213" w14:textId="78F3F7D3"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鼓勵滑</w:t>
            </w:r>
            <w:proofErr w:type="gramStart"/>
            <w:r w:rsidRPr="00F51F9C">
              <w:rPr>
                <w:rFonts w:ascii="標楷體" w:eastAsia="標楷體" w:hAnsi="標楷體"/>
                <w:sz w:val="24"/>
                <w:szCs w:val="24"/>
              </w:rPr>
              <w:t>步車小選手</w:t>
            </w:r>
            <w:proofErr w:type="gramEnd"/>
            <w:r w:rsidRPr="00F51F9C">
              <w:rPr>
                <w:rFonts w:ascii="標楷體" w:eastAsia="標楷體" w:hAnsi="標楷體"/>
                <w:sz w:val="24"/>
                <w:szCs w:val="24"/>
              </w:rPr>
              <w:t>以競賽方式培養運動家精神，目標性強化孩子體力、肌耐力與平衡感，並能以車會友，增加同儕互動以及培養挫折忍受度、獨立自主能力，於10月26日</w:t>
            </w:r>
            <w:r w:rsidR="00F6484A" w:rsidRPr="00F51F9C">
              <w:rPr>
                <w:rFonts w:ascii="標楷體" w:eastAsia="標楷體" w:hAnsi="標楷體"/>
                <w:sz w:val="24"/>
                <w:szCs w:val="24"/>
              </w:rPr>
              <w:t>在</w:t>
            </w:r>
            <w:r w:rsidRPr="00F51F9C">
              <w:rPr>
                <w:rFonts w:ascii="標楷體" w:eastAsia="標楷體" w:hAnsi="標楷體"/>
                <w:sz w:val="24"/>
                <w:szCs w:val="24"/>
              </w:rPr>
              <w:t>高雄港區17號碼頭辦理高雄</w:t>
            </w:r>
            <w:proofErr w:type="gramStart"/>
            <w:r w:rsidRPr="00F51F9C">
              <w:rPr>
                <w:rFonts w:ascii="標楷體" w:eastAsia="標楷體" w:hAnsi="標楷體"/>
                <w:sz w:val="24"/>
                <w:szCs w:val="24"/>
              </w:rPr>
              <w:t>盃</w:t>
            </w:r>
            <w:proofErr w:type="gramEnd"/>
            <w:r w:rsidRPr="00F51F9C">
              <w:rPr>
                <w:rFonts w:ascii="標楷體" w:eastAsia="標楷體" w:hAnsi="標楷體"/>
                <w:sz w:val="24"/>
                <w:szCs w:val="24"/>
              </w:rPr>
              <w:t>滑步車公開賽，吸引逾400組家庭參與。</w:t>
            </w:r>
          </w:p>
          <w:p w14:paraId="206FE661" w14:textId="77777777" w:rsidR="00FE3E84" w:rsidRPr="00F51F9C" w:rsidRDefault="00FE3E84" w:rsidP="00E96F1A">
            <w:pPr>
              <w:pStyle w:val="a0"/>
              <w:overflowPunct w:val="0"/>
              <w:spacing w:line="360" w:lineRule="exact"/>
              <w:ind w:left="60" w:right="130"/>
              <w:jc w:val="both"/>
              <w:rPr>
                <w:rFonts w:ascii="標楷體" w:eastAsia="標楷體" w:hAnsi="標楷體"/>
                <w:sz w:val="24"/>
                <w:szCs w:val="24"/>
              </w:rPr>
            </w:pPr>
          </w:p>
          <w:p w14:paraId="7FE5C8B0"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9月22日起陸續辦理保齡球、桌球、</w:t>
            </w:r>
            <w:proofErr w:type="gramStart"/>
            <w:r w:rsidRPr="00F51F9C">
              <w:rPr>
                <w:rFonts w:ascii="標楷體" w:eastAsia="標楷體" w:hAnsi="標楷體"/>
                <w:sz w:val="24"/>
                <w:szCs w:val="24"/>
              </w:rPr>
              <w:t>特奧輪</w:t>
            </w:r>
            <w:proofErr w:type="gramEnd"/>
            <w:r w:rsidRPr="00F51F9C">
              <w:rPr>
                <w:rFonts w:ascii="標楷體" w:eastAsia="標楷體" w:hAnsi="標楷體"/>
                <w:sz w:val="24"/>
                <w:szCs w:val="24"/>
              </w:rPr>
              <w:t>滑、</w:t>
            </w:r>
            <w:proofErr w:type="gramStart"/>
            <w:r w:rsidRPr="00F51F9C">
              <w:rPr>
                <w:rFonts w:ascii="標楷體" w:eastAsia="標楷體" w:hAnsi="標楷體"/>
                <w:sz w:val="24"/>
                <w:szCs w:val="24"/>
              </w:rPr>
              <w:t>特奧滾</w:t>
            </w:r>
            <w:proofErr w:type="gramEnd"/>
            <w:r w:rsidRPr="00F51F9C">
              <w:rPr>
                <w:rFonts w:ascii="標楷體" w:eastAsia="標楷體" w:hAnsi="標楷體"/>
                <w:sz w:val="24"/>
                <w:szCs w:val="24"/>
              </w:rPr>
              <w:t>球、羽球、 游泳等，11月30日辦理田徑及趣味競賽，本市為推廣及發揚適應 體育活動，促進身心障礙國民身心健康，讓本市優秀身心障礙運動選手擁有競技舞台，落實運動平權。</w:t>
            </w:r>
          </w:p>
          <w:p w14:paraId="2D5103A5" w14:textId="77777777" w:rsidR="00FE3E84" w:rsidRPr="00F51F9C" w:rsidRDefault="00FE3E84" w:rsidP="00E96F1A">
            <w:pPr>
              <w:pStyle w:val="a0"/>
              <w:autoSpaceDE w:val="0"/>
              <w:spacing w:line="360" w:lineRule="exact"/>
              <w:rPr>
                <w:rFonts w:ascii="標楷體" w:eastAsia="標楷體" w:hAnsi="標楷體"/>
                <w:sz w:val="24"/>
                <w:szCs w:val="24"/>
              </w:rPr>
            </w:pPr>
          </w:p>
          <w:p w14:paraId="1805A696" w14:textId="1C1381E6"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邁入第14屆的2024高雄城市</w:t>
            </w:r>
            <w:proofErr w:type="gramStart"/>
            <w:r w:rsidRPr="00F51F9C">
              <w:rPr>
                <w:rFonts w:ascii="標楷體" w:eastAsia="標楷體" w:hAnsi="標楷體"/>
                <w:sz w:val="24"/>
                <w:szCs w:val="24"/>
              </w:rPr>
              <w:t>盃</w:t>
            </w:r>
            <w:proofErr w:type="gramEnd"/>
            <w:r w:rsidRPr="00F51F9C">
              <w:rPr>
                <w:rFonts w:ascii="標楷體" w:eastAsia="標楷體" w:hAnsi="標楷體"/>
                <w:sz w:val="24"/>
                <w:szCs w:val="24"/>
              </w:rPr>
              <w:t>國際龍舟錦標賽於12月舉行，在愛河水域熱鬧登場，期望延續過往參與熱潮，突破過往報名隊伍數，打造冬季全台最大場水域運動賽事。</w:t>
            </w:r>
          </w:p>
          <w:p w14:paraId="2BD49392" w14:textId="77777777" w:rsidR="00FE3E84" w:rsidRPr="00F51F9C" w:rsidRDefault="00FE3E84" w:rsidP="00E96F1A">
            <w:pPr>
              <w:pStyle w:val="a0"/>
              <w:overflowPunct w:val="0"/>
              <w:spacing w:line="360" w:lineRule="exact"/>
              <w:ind w:left="60" w:right="130"/>
              <w:jc w:val="both"/>
              <w:rPr>
                <w:rFonts w:ascii="標楷體" w:eastAsia="標楷體" w:hAnsi="標楷體"/>
                <w:sz w:val="24"/>
                <w:szCs w:val="24"/>
              </w:rPr>
            </w:pPr>
          </w:p>
          <w:p w14:paraId="152E2208"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為推展全民運動，提供市民免費運動機會，結合地方運動資源，規劃推展各類全民體育活動，提高全民參與運動機會，以推展本市健康永續運動風氣，達到規律運動人口倍增之目的，結合救援小英雄波力授權，於12月14日在大樹區舊鐵橋生態溼地公園辦理2024大樹區波力</w:t>
            </w:r>
            <w:proofErr w:type="gramStart"/>
            <w:r w:rsidRPr="00F51F9C">
              <w:rPr>
                <w:rFonts w:ascii="標楷體" w:eastAsia="標楷體" w:hAnsi="標楷體"/>
                <w:sz w:val="24"/>
                <w:szCs w:val="24"/>
              </w:rPr>
              <w:t>健跑暨滑</w:t>
            </w:r>
            <w:proofErr w:type="gramEnd"/>
            <w:r w:rsidRPr="00F51F9C">
              <w:rPr>
                <w:rFonts w:ascii="標楷體" w:eastAsia="標楷體" w:hAnsi="標楷體"/>
                <w:sz w:val="24"/>
                <w:szCs w:val="24"/>
              </w:rPr>
              <w:t>步車活動。</w:t>
            </w:r>
          </w:p>
          <w:p w14:paraId="25DC4627"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0E7C1752" w14:textId="6683F403"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「高雄市第九</w:t>
            </w:r>
            <w:proofErr w:type="gramStart"/>
            <w:r w:rsidRPr="00F51F9C">
              <w:rPr>
                <w:rFonts w:ascii="標楷體" w:eastAsia="標楷體" w:hAnsi="標楷體"/>
                <w:sz w:val="24"/>
                <w:szCs w:val="24"/>
              </w:rPr>
              <w:t>屆舒跑杯</w:t>
            </w:r>
            <w:proofErr w:type="gramEnd"/>
            <w:r w:rsidRPr="00F51F9C">
              <w:rPr>
                <w:rFonts w:ascii="標楷體" w:eastAsia="標楷體" w:hAnsi="標楷體"/>
                <w:sz w:val="24"/>
                <w:szCs w:val="24"/>
              </w:rPr>
              <w:t>」於113年10月20日</w:t>
            </w:r>
            <w:r w:rsidR="00F6484A" w:rsidRPr="00F51F9C">
              <w:rPr>
                <w:rFonts w:ascii="標楷體" w:eastAsia="標楷體" w:hAnsi="標楷體"/>
                <w:sz w:val="24"/>
                <w:szCs w:val="24"/>
              </w:rPr>
              <w:t>在</w:t>
            </w:r>
            <w:r w:rsidRPr="00F51F9C">
              <w:rPr>
                <w:rFonts w:ascii="標楷體" w:eastAsia="標楷體" w:hAnsi="標楷體"/>
                <w:sz w:val="24"/>
                <w:szCs w:val="24"/>
              </w:rPr>
              <w:t>高雄夢時代前廣場舉辦，主辦單位為維他露食品公司，承辦單位為中華民國路跑協會，本賽事為第九屆，皆以全台最低報名費100元，人人皆可以負擔的全民路跑活動，藉由活動的規劃，引領市民參與運動，營造運動人口，號召市民參與健康休閒運動，本活動報名費收入全部捐助身障福利協進會、山難救助協會與社福團體設備輔具，</w:t>
            </w:r>
            <w:proofErr w:type="gramStart"/>
            <w:r w:rsidRPr="00F51F9C">
              <w:rPr>
                <w:rFonts w:ascii="標楷體" w:eastAsia="標楷體" w:hAnsi="標楷體"/>
                <w:sz w:val="24"/>
                <w:szCs w:val="24"/>
              </w:rPr>
              <w:t>讓社福</w:t>
            </w:r>
            <w:proofErr w:type="gramEnd"/>
            <w:r w:rsidRPr="00F51F9C">
              <w:rPr>
                <w:rFonts w:ascii="標楷體" w:eastAsia="標楷體" w:hAnsi="標楷體"/>
                <w:sz w:val="24"/>
                <w:szCs w:val="24"/>
              </w:rPr>
              <w:t>團體受益，活動分為競賽組（9.7K）、簡單組（3K），活動是第九年與高雄市政府合作辦理。</w:t>
            </w:r>
          </w:p>
          <w:p w14:paraId="12AD141F"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6F35126B" w14:textId="77777777" w:rsidR="00F51F9C" w:rsidRPr="00F51F9C" w:rsidRDefault="00F51F9C" w:rsidP="00E96F1A">
            <w:pPr>
              <w:pStyle w:val="a0"/>
              <w:overflowPunct w:val="0"/>
              <w:spacing w:line="360" w:lineRule="exact"/>
              <w:ind w:right="130"/>
              <w:jc w:val="both"/>
              <w:rPr>
                <w:rFonts w:ascii="標楷體" w:eastAsia="標楷體" w:hAnsi="標楷體"/>
                <w:sz w:val="24"/>
                <w:szCs w:val="24"/>
              </w:rPr>
            </w:pPr>
          </w:p>
          <w:p w14:paraId="37E6F234" w14:textId="77777777" w:rsidR="005D475B" w:rsidRPr="00F51F9C" w:rsidRDefault="005D475B" w:rsidP="00E96F1A">
            <w:pPr>
              <w:pStyle w:val="a0"/>
              <w:overflowPunct w:val="0"/>
              <w:spacing w:line="360" w:lineRule="exact"/>
              <w:ind w:right="130"/>
              <w:jc w:val="both"/>
              <w:rPr>
                <w:rFonts w:ascii="標楷體" w:eastAsia="標楷體" w:hAnsi="標楷體"/>
                <w:sz w:val="24"/>
                <w:szCs w:val="24"/>
              </w:rPr>
            </w:pPr>
          </w:p>
          <w:p w14:paraId="14E9A788"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公布「2024高雄運動品牌賽事」，蒐羅高雄明年具規模及歷史、適合全民(齡)運動以及針對特殊族群的各種類運動，兼顧觀賞以及參與體驗，分為「經典賽事」、「全民參與」、「族群友善」三大主軸，邀集市民朋友、全國民眾一起運動健康一</w:t>
            </w:r>
            <w:proofErr w:type="gramStart"/>
            <w:r w:rsidRPr="00F51F9C">
              <w:rPr>
                <w:rFonts w:ascii="標楷體" w:eastAsia="標楷體" w:hAnsi="標楷體"/>
                <w:sz w:val="24"/>
                <w:szCs w:val="24"/>
              </w:rPr>
              <w:t>整年，</w:t>
            </w:r>
            <w:proofErr w:type="gramEnd"/>
            <w:r w:rsidRPr="00F51F9C">
              <w:rPr>
                <w:rFonts w:ascii="標楷體" w:eastAsia="標楷體" w:hAnsi="標楷體"/>
                <w:sz w:val="24"/>
                <w:szCs w:val="24"/>
              </w:rPr>
              <w:t>也希望透過整體行銷帶動高雄市運動觀光。</w:t>
            </w:r>
          </w:p>
          <w:p w14:paraId="62CCBDB5"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6396B686"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制定「受理申請路跑活動審查計畫」審查路跑活動，並提供健行活動行政協助，113年提供行政協助計有</w:t>
            </w:r>
            <w:r w:rsidRPr="00F51F9C">
              <w:rPr>
                <w:rFonts w:ascii="標楷體" w:eastAsia="標楷體" w:hAnsi="標楷體"/>
                <w:bCs/>
                <w:sz w:val="24"/>
                <w:szCs w:val="24"/>
              </w:rPr>
              <w:t>「庫</w:t>
            </w:r>
            <w:proofErr w:type="gramStart"/>
            <w:r w:rsidRPr="00F51F9C">
              <w:rPr>
                <w:rFonts w:ascii="標楷體" w:eastAsia="標楷體" w:hAnsi="標楷體"/>
                <w:bCs/>
                <w:sz w:val="24"/>
                <w:szCs w:val="24"/>
              </w:rPr>
              <w:t>洛</w:t>
            </w:r>
            <w:proofErr w:type="gramEnd"/>
            <w:r w:rsidRPr="00F51F9C">
              <w:rPr>
                <w:rFonts w:ascii="標楷體" w:eastAsia="標楷體" w:hAnsi="標楷體"/>
                <w:bCs/>
                <w:sz w:val="24"/>
                <w:szCs w:val="24"/>
              </w:rPr>
              <w:t>魔法使路跑」、「2024第八</w:t>
            </w:r>
            <w:proofErr w:type="gramStart"/>
            <w:r w:rsidRPr="00F51F9C">
              <w:rPr>
                <w:rFonts w:ascii="標楷體" w:eastAsia="標楷體" w:hAnsi="標楷體"/>
                <w:bCs/>
                <w:sz w:val="24"/>
                <w:szCs w:val="24"/>
              </w:rPr>
              <w:t>屆艾多</w:t>
            </w:r>
            <w:proofErr w:type="gramEnd"/>
            <w:r w:rsidRPr="00F51F9C">
              <w:rPr>
                <w:rFonts w:ascii="標楷體" w:eastAsia="標楷體" w:hAnsi="標楷體"/>
                <w:bCs/>
                <w:sz w:val="24"/>
                <w:szCs w:val="24"/>
              </w:rPr>
              <w:t>美公益路跑（Atomy Run）」、「2024名偵探柯南路跑：高雄場」、「2024 BT21主題路跑：高雄場」、「2024 ELLE RUN WITH STYLE高雄站(停辦)」「長庚紀念醫院2024永慶</w:t>
            </w:r>
            <w:proofErr w:type="gramStart"/>
            <w:r w:rsidRPr="00F51F9C">
              <w:rPr>
                <w:rFonts w:ascii="標楷體" w:eastAsia="標楷體" w:hAnsi="標楷體"/>
                <w:bCs/>
                <w:sz w:val="24"/>
                <w:szCs w:val="24"/>
              </w:rPr>
              <w:t>盃</w:t>
            </w:r>
            <w:proofErr w:type="gramEnd"/>
            <w:r w:rsidRPr="00F51F9C">
              <w:rPr>
                <w:rFonts w:ascii="標楷體" w:eastAsia="標楷體" w:hAnsi="標楷體"/>
                <w:bCs/>
                <w:sz w:val="24"/>
                <w:szCs w:val="24"/>
              </w:rPr>
              <w:t>路跑」、「Hello kitty 50周年紀念路跑」、「2024</w:t>
            </w:r>
            <w:proofErr w:type="gramStart"/>
            <w:r w:rsidRPr="00F51F9C">
              <w:rPr>
                <w:rFonts w:ascii="標楷體" w:eastAsia="標楷體" w:hAnsi="標楷體"/>
                <w:bCs/>
                <w:sz w:val="24"/>
                <w:szCs w:val="24"/>
              </w:rPr>
              <w:t>寶可夢</w:t>
            </w:r>
            <w:proofErr w:type="gramEnd"/>
            <w:r w:rsidRPr="00F51F9C">
              <w:rPr>
                <w:rFonts w:ascii="標楷體" w:eastAsia="標楷體" w:hAnsi="標楷體"/>
                <w:bCs/>
                <w:sz w:val="24"/>
                <w:szCs w:val="24"/>
              </w:rPr>
              <w:t>主題路跑」、「2024蠟筆小新主題路跑」、「2024高雄醫學大學體系70週年高</w:t>
            </w:r>
            <w:proofErr w:type="gramStart"/>
            <w:r w:rsidRPr="00F51F9C">
              <w:rPr>
                <w:rFonts w:ascii="標楷體" w:eastAsia="標楷體" w:hAnsi="標楷體"/>
                <w:bCs/>
                <w:sz w:val="24"/>
                <w:szCs w:val="24"/>
              </w:rPr>
              <w:t>醫</w:t>
            </w:r>
            <w:proofErr w:type="gramEnd"/>
            <w:r w:rsidRPr="00F51F9C">
              <w:rPr>
                <w:rFonts w:ascii="標楷體" w:eastAsia="標楷體" w:hAnsi="標楷體"/>
                <w:bCs/>
                <w:sz w:val="24"/>
                <w:szCs w:val="24"/>
              </w:rPr>
              <w:t>為健康永續而跑」、「2024 OPEN!RUN」、「高雄市第九</w:t>
            </w:r>
            <w:proofErr w:type="gramStart"/>
            <w:r w:rsidRPr="00F51F9C">
              <w:rPr>
                <w:rFonts w:ascii="標楷體" w:eastAsia="標楷體" w:hAnsi="標楷體"/>
                <w:bCs/>
                <w:sz w:val="24"/>
                <w:szCs w:val="24"/>
              </w:rPr>
              <w:t>屆舒跑杯</w:t>
            </w:r>
            <w:proofErr w:type="gramEnd"/>
            <w:r w:rsidRPr="00F51F9C">
              <w:rPr>
                <w:rFonts w:ascii="標楷體" w:eastAsia="標楷體" w:hAnsi="標楷體"/>
                <w:bCs/>
                <w:sz w:val="24"/>
                <w:szCs w:val="24"/>
              </w:rPr>
              <w:t>路跑」及「2024佩</w:t>
            </w:r>
            <w:proofErr w:type="gramStart"/>
            <w:r w:rsidRPr="00F51F9C">
              <w:rPr>
                <w:rFonts w:ascii="標楷體" w:eastAsia="標楷體" w:hAnsi="標楷體"/>
                <w:bCs/>
                <w:sz w:val="24"/>
                <w:szCs w:val="24"/>
              </w:rPr>
              <w:t>佩</w:t>
            </w:r>
            <w:proofErr w:type="gramEnd"/>
            <w:r w:rsidRPr="00F51F9C">
              <w:rPr>
                <w:rFonts w:ascii="標楷體" w:eastAsia="標楷體" w:hAnsi="標楷體"/>
                <w:bCs/>
                <w:sz w:val="24"/>
                <w:szCs w:val="24"/>
              </w:rPr>
              <w:t>豬主題路跑」</w:t>
            </w:r>
            <w:r w:rsidRPr="00F51F9C">
              <w:rPr>
                <w:rFonts w:ascii="標楷體" w:eastAsia="標楷體" w:hAnsi="標楷體"/>
                <w:sz w:val="24"/>
                <w:szCs w:val="24"/>
              </w:rPr>
              <w:t>計12場次，總參與人次約11萬人次。</w:t>
            </w:r>
          </w:p>
          <w:p w14:paraId="27E5107E" w14:textId="77777777" w:rsidR="00FE3E84" w:rsidRPr="00F51F9C" w:rsidRDefault="00FE3E84" w:rsidP="00E96F1A">
            <w:pPr>
              <w:pStyle w:val="a0"/>
              <w:overflowPunct w:val="0"/>
              <w:spacing w:line="360" w:lineRule="exact"/>
              <w:ind w:right="130"/>
              <w:jc w:val="both"/>
              <w:rPr>
                <w:rFonts w:ascii="標楷體" w:eastAsia="標楷體" w:hAnsi="標楷體"/>
                <w:sz w:val="24"/>
                <w:szCs w:val="24"/>
              </w:rPr>
            </w:pPr>
          </w:p>
          <w:p w14:paraId="19B67523"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113年輔導及補助體育團體辦理152項活動，補助經費1,022萬608元</w:t>
            </w:r>
            <w:r w:rsidRPr="00F51F9C">
              <w:rPr>
                <w:rFonts w:ascii="標楷體" w:eastAsia="標楷體" w:hAnsi="標楷體"/>
                <w:sz w:val="24"/>
                <w:szCs w:val="24"/>
              </w:rPr>
              <w:t>，約20萬人參與活動。</w:t>
            </w:r>
          </w:p>
          <w:p w14:paraId="07B87E82" w14:textId="77777777" w:rsidR="00FE3E84" w:rsidRPr="00F51F9C" w:rsidRDefault="00FE3E84" w:rsidP="00E96F1A">
            <w:pPr>
              <w:pStyle w:val="a0"/>
              <w:overflowPunct w:val="0"/>
              <w:spacing w:line="360" w:lineRule="exact"/>
              <w:ind w:left="60" w:right="130"/>
              <w:jc w:val="both"/>
              <w:rPr>
                <w:rFonts w:ascii="標楷體" w:eastAsia="標楷體" w:hAnsi="標楷體"/>
                <w:sz w:val="24"/>
                <w:szCs w:val="24"/>
              </w:rPr>
            </w:pPr>
          </w:p>
          <w:p w14:paraId="4BD9FCF2"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04C9A0D7"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462C122D"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23C2196C" w14:textId="77777777"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bCs/>
                <w:sz w:val="24"/>
                <w:szCs w:val="24"/>
              </w:rPr>
              <w:t>為推廣全民運動及幼兒運動，除辦理年度幼兒平衡車巡迴賽，在自辦的水域賽事如高雄愛河端午龍舟嘉年華及SUP立式</w:t>
            </w:r>
            <w:proofErr w:type="gramStart"/>
            <w:r w:rsidRPr="00F51F9C">
              <w:rPr>
                <w:rFonts w:ascii="標楷體" w:eastAsia="標楷體" w:hAnsi="標楷體"/>
                <w:bCs/>
                <w:sz w:val="24"/>
                <w:szCs w:val="24"/>
              </w:rPr>
              <w:t>划槳繞標賽等均有規劃</w:t>
            </w:r>
            <w:proofErr w:type="gramEnd"/>
            <w:r w:rsidRPr="00F51F9C">
              <w:rPr>
                <w:rFonts w:ascii="標楷體" w:eastAsia="標楷體" w:hAnsi="標楷體"/>
                <w:bCs/>
                <w:sz w:val="24"/>
                <w:szCs w:val="24"/>
              </w:rPr>
              <w:t>親子體驗組；另辦理兒童專屬的港都</w:t>
            </w:r>
            <w:proofErr w:type="gramStart"/>
            <w:r w:rsidRPr="00F51F9C">
              <w:rPr>
                <w:rFonts w:ascii="標楷體" w:eastAsia="標楷體" w:hAnsi="標楷體"/>
                <w:bCs/>
                <w:sz w:val="24"/>
                <w:szCs w:val="24"/>
              </w:rPr>
              <w:t>盃</w:t>
            </w:r>
            <w:proofErr w:type="gramEnd"/>
            <w:r w:rsidRPr="00F51F9C">
              <w:rPr>
                <w:rFonts w:ascii="標楷體" w:eastAsia="標楷體" w:hAnsi="標楷體"/>
                <w:bCs/>
                <w:sz w:val="24"/>
                <w:szCs w:val="24"/>
              </w:rPr>
              <w:t>幼兒體能障礙賽、足球錦標賽及高雄</w:t>
            </w:r>
            <w:proofErr w:type="gramStart"/>
            <w:r w:rsidRPr="00F51F9C">
              <w:rPr>
                <w:rFonts w:ascii="標楷體" w:eastAsia="標楷體" w:hAnsi="標楷體"/>
                <w:bCs/>
                <w:sz w:val="24"/>
                <w:szCs w:val="24"/>
              </w:rPr>
              <w:t>盃</w:t>
            </w:r>
            <w:proofErr w:type="gramEnd"/>
            <w:r w:rsidRPr="00F51F9C">
              <w:rPr>
                <w:rFonts w:ascii="標楷體" w:eastAsia="標楷體" w:hAnsi="標楷體"/>
                <w:bCs/>
                <w:sz w:val="24"/>
                <w:szCs w:val="24"/>
              </w:rPr>
              <w:t>滑步車大賽，並結合救援小英雄波力授權，辦理大</w:t>
            </w:r>
            <w:proofErr w:type="gramStart"/>
            <w:r w:rsidRPr="00F51F9C">
              <w:rPr>
                <w:rFonts w:ascii="標楷體" w:eastAsia="標楷體" w:hAnsi="標楷體"/>
                <w:bCs/>
                <w:sz w:val="24"/>
                <w:szCs w:val="24"/>
              </w:rPr>
              <w:t>樹區親子</w:t>
            </w:r>
            <w:proofErr w:type="gramEnd"/>
            <w:r w:rsidRPr="00F51F9C">
              <w:rPr>
                <w:rFonts w:ascii="標楷體" w:eastAsia="標楷體" w:hAnsi="標楷體"/>
                <w:bCs/>
                <w:sz w:val="24"/>
                <w:szCs w:val="24"/>
              </w:rPr>
              <w:t>健走活動，帶動幼兒運動風氣，藉由賽事提升幼兒體能，並從小培養運動家精神。</w:t>
            </w:r>
          </w:p>
          <w:p w14:paraId="68560C3D" w14:textId="77777777" w:rsidR="00FE3E84" w:rsidRPr="00F51F9C" w:rsidRDefault="00FE3E84" w:rsidP="00E96F1A">
            <w:pPr>
              <w:spacing w:line="360" w:lineRule="exact"/>
              <w:jc w:val="both"/>
              <w:rPr>
                <w:rFonts w:ascii="標楷體" w:eastAsia="標楷體" w:hAnsi="標楷體"/>
                <w:sz w:val="24"/>
                <w:szCs w:val="24"/>
              </w:rPr>
            </w:pPr>
          </w:p>
          <w:p w14:paraId="48206F5B" w14:textId="77777777"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1.</w:t>
            </w:r>
            <w:r w:rsidRPr="00F51F9C">
              <w:rPr>
                <w:rFonts w:ascii="標楷體" w:eastAsia="標楷體" w:hAnsi="標楷體"/>
                <w:spacing w:val="-10"/>
                <w:sz w:val="24"/>
                <w:szCs w:val="24"/>
              </w:rPr>
              <w:t>112年高雄市身障國民運動會由教育局交棒給運動發展局，</w:t>
            </w:r>
            <w:r w:rsidRPr="00F51F9C">
              <w:rPr>
                <w:rFonts w:ascii="標楷體" w:eastAsia="標楷體" w:hAnsi="標楷體"/>
                <w:bCs/>
                <w:spacing w:val="-10"/>
                <w:sz w:val="24"/>
                <w:szCs w:val="24"/>
              </w:rPr>
              <w:t>將以往在校園內</w:t>
            </w:r>
            <w:r w:rsidRPr="00F51F9C">
              <w:rPr>
                <w:rFonts w:ascii="標楷體" w:eastAsia="標楷體" w:hAnsi="標楷體"/>
                <w:spacing w:val="-10"/>
                <w:sz w:val="24"/>
                <w:szCs w:val="24"/>
              </w:rPr>
              <w:t>舉辦的場地移師專業級賽事場地舉行，讓選手可以在世界級的場地競賽，盡情發揮自己實力、挑戰自我，進而落實運動平權。</w:t>
            </w:r>
          </w:p>
          <w:p w14:paraId="1F5CBED1" w14:textId="2411BB90" w:rsidR="00FE3E84" w:rsidRPr="00F51F9C" w:rsidRDefault="00F267BC"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sz w:val="24"/>
                <w:szCs w:val="24"/>
              </w:rPr>
              <w:t>2.113年9月22日起陸續辦理保齡球、桌球、</w:t>
            </w:r>
            <w:proofErr w:type="gramStart"/>
            <w:r w:rsidRPr="00F51F9C">
              <w:rPr>
                <w:rFonts w:ascii="標楷體" w:eastAsia="標楷體" w:hAnsi="標楷體"/>
                <w:sz w:val="24"/>
                <w:szCs w:val="24"/>
              </w:rPr>
              <w:t>特</w:t>
            </w:r>
            <w:proofErr w:type="gramEnd"/>
            <w:r w:rsidRPr="00F51F9C">
              <w:rPr>
                <w:rFonts w:ascii="標楷體" w:eastAsia="標楷體" w:hAnsi="標楷體"/>
                <w:sz w:val="24"/>
                <w:szCs w:val="24"/>
              </w:rPr>
              <w:t>奧</w:t>
            </w:r>
            <w:r w:rsidR="00F51F9C" w:rsidRPr="00F51F9C">
              <w:rPr>
                <w:rFonts w:ascii="標楷體" w:eastAsia="標楷體" w:hAnsi="標楷體"/>
                <w:sz w:val="24"/>
                <w:szCs w:val="24"/>
              </w:rPr>
              <w:t>滑</w:t>
            </w:r>
            <w:r w:rsidRPr="00F51F9C">
              <w:rPr>
                <w:rFonts w:ascii="標楷體" w:eastAsia="標楷體" w:hAnsi="標楷體"/>
                <w:sz w:val="24"/>
                <w:szCs w:val="24"/>
              </w:rPr>
              <w:t>輪、</w:t>
            </w:r>
            <w:proofErr w:type="gramStart"/>
            <w:r w:rsidRPr="00F51F9C">
              <w:rPr>
                <w:rFonts w:ascii="標楷體" w:eastAsia="標楷體" w:hAnsi="標楷體"/>
                <w:sz w:val="24"/>
                <w:szCs w:val="24"/>
              </w:rPr>
              <w:t>特奧滾</w:t>
            </w:r>
            <w:proofErr w:type="gramEnd"/>
            <w:r w:rsidRPr="00F51F9C">
              <w:rPr>
                <w:rFonts w:ascii="標楷體" w:eastAsia="標楷體" w:hAnsi="標楷體"/>
                <w:sz w:val="24"/>
                <w:szCs w:val="24"/>
              </w:rPr>
              <w:t>球、羽球、 游泳等，11月30日辦理田徑及趣味競賽，本市為推廣及發揚適應 體育活動，促進身心障礙國民身心健康，讓本市優秀身心障礙運動選手擁有競技舞台，落實運動平權。</w:t>
            </w:r>
          </w:p>
          <w:p w14:paraId="441119B7"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51D64E70" w14:textId="77777777" w:rsidR="000E4468" w:rsidRPr="00F51F9C" w:rsidRDefault="000E4468" w:rsidP="00E96F1A">
            <w:pPr>
              <w:pStyle w:val="a0"/>
              <w:overflowPunct w:val="0"/>
              <w:spacing w:line="360" w:lineRule="exact"/>
              <w:ind w:right="130"/>
              <w:rPr>
                <w:rFonts w:ascii="標楷體" w:eastAsia="標楷體" w:hAnsi="標楷體"/>
                <w:sz w:val="24"/>
                <w:szCs w:val="24"/>
              </w:rPr>
            </w:pPr>
          </w:p>
          <w:p w14:paraId="28038CDD" w14:textId="77777777" w:rsidR="00FE3E84" w:rsidRPr="00F51F9C" w:rsidRDefault="00FE3E84" w:rsidP="00E96F1A">
            <w:pPr>
              <w:pStyle w:val="a0"/>
              <w:overflowPunct w:val="0"/>
              <w:spacing w:line="360" w:lineRule="exact"/>
              <w:ind w:right="130"/>
              <w:rPr>
                <w:rFonts w:ascii="標楷體" w:eastAsia="標楷體" w:hAnsi="標楷體"/>
                <w:sz w:val="24"/>
                <w:szCs w:val="24"/>
              </w:rPr>
            </w:pPr>
          </w:p>
          <w:p w14:paraId="2B3FC358"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1.</w:t>
            </w:r>
            <w:r w:rsidR="00F267BC" w:rsidRPr="00F51F9C">
              <w:rPr>
                <w:rFonts w:ascii="標楷體" w:eastAsia="標楷體" w:hAnsi="標楷體"/>
                <w:sz w:val="24"/>
                <w:szCs w:val="24"/>
              </w:rPr>
              <w:t>經營「KSD好運發」</w:t>
            </w:r>
            <w:proofErr w:type="gramStart"/>
            <w:r w:rsidR="00F267BC" w:rsidRPr="00F51F9C">
              <w:rPr>
                <w:rFonts w:ascii="標楷體" w:eastAsia="標楷體" w:hAnsi="標楷體"/>
                <w:sz w:val="24"/>
                <w:szCs w:val="24"/>
              </w:rPr>
              <w:t>臉書粉絲</w:t>
            </w:r>
            <w:proofErr w:type="gramEnd"/>
            <w:r w:rsidR="00F267BC" w:rsidRPr="00F51F9C">
              <w:rPr>
                <w:rFonts w:ascii="標楷體" w:eastAsia="標楷體" w:hAnsi="標楷體"/>
                <w:sz w:val="24"/>
                <w:szCs w:val="24"/>
              </w:rPr>
              <w:t>專頁，透過社群平台力量，以親民的風格，豐富的內容，包裝行銷本市運動賽事、運動團隊、運動員、運動產業、運動政策及運動健康知識等，作為民眾與體育政策、賽事、活動訊息等溝通平台；並創作影音及特色圖文深化內涵，吸引愛好運動及關心本市運動概況的民眾閱覽，粉絲專頁追蹤人數自108年1月19日開創時的441名增加至今為</w:t>
            </w:r>
            <w:r w:rsidR="00970A03" w:rsidRPr="00F51F9C">
              <w:rPr>
                <w:rFonts w:ascii="標楷體" w:eastAsia="標楷體" w:hAnsi="標楷體"/>
                <w:sz w:val="24"/>
                <w:szCs w:val="24"/>
              </w:rPr>
              <w:t>4</w:t>
            </w:r>
            <w:r w:rsidR="00970A03" w:rsidRPr="00F51F9C">
              <w:rPr>
                <w:rFonts w:ascii="標楷體" w:eastAsia="標楷體" w:hAnsi="標楷體" w:hint="eastAsia"/>
                <w:sz w:val="24"/>
                <w:szCs w:val="24"/>
              </w:rPr>
              <w:t>7</w:t>
            </w:r>
            <w:r w:rsidR="00970A03" w:rsidRPr="00F51F9C">
              <w:rPr>
                <w:rFonts w:ascii="標楷體" w:eastAsia="標楷體" w:hAnsi="標楷體"/>
                <w:sz w:val="24"/>
                <w:szCs w:val="24"/>
              </w:rPr>
              <w:t>,</w:t>
            </w:r>
            <w:r w:rsidR="00F267BC" w:rsidRPr="00F51F9C">
              <w:rPr>
                <w:rFonts w:ascii="標楷體" w:eastAsia="標楷體" w:hAnsi="標楷體"/>
                <w:sz w:val="24"/>
                <w:szCs w:val="24"/>
              </w:rPr>
              <w:t>1</w:t>
            </w:r>
            <w:r w:rsidR="00970A03" w:rsidRPr="00F51F9C">
              <w:rPr>
                <w:rFonts w:ascii="標楷體" w:eastAsia="標楷體" w:hAnsi="標楷體" w:hint="eastAsia"/>
                <w:sz w:val="24"/>
                <w:szCs w:val="24"/>
              </w:rPr>
              <w:t>76</w:t>
            </w:r>
            <w:r w:rsidR="00F267BC" w:rsidRPr="00F51F9C">
              <w:rPr>
                <w:rFonts w:ascii="標楷體" w:eastAsia="標楷體" w:hAnsi="標楷體"/>
                <w:sz w:val="24"/>
                <w:szCs w:val="24"/>
              </w:rPr>
              <w:t>人，亦經營IG帳號，未來將續以社群平台深化運動議題，與民互動，期以跨國界的社群網路</w:t>
            </w:r>
            <w:proofErr w:type="gramStart"/>
            <w:r w:rsidR="00F267BC" w:rsidRPr="00F51F9C">
              <w:rPr>
                <w:rFonts w:ascii="標楷體" w:eastAsia="標楷體" w:hAnsi="標楷體"/>
                <w:sz w:val="24"/>
                <w:szCs w:val="24"/>
              </w:rPr>
              <w:t>形塑本市</w:t>
            </w:r>
            <w:proofErr w:type="gramEnd"/>
            <w:r w:rsidR="00F267BC" w:rsidRPr="00F51F9C">
              <w:rPr>
                <w:rFonts w:ascii="標楷體" w:eastAsia="標楷體" w:hAnsi="標楷體"/>
                <w:sz w:val="24"/>
                <w:szCs w:val="24"/>
              </w:rPr>
              <w:t>運動城市形象，成為市民認知城市品牌之</w:t>
            </w:r>
            <w:proofErr w:type="gramStart"/>
            <w:r w:rsidR="00F267BC" w:rsidRPr="00F51F9C">
              <w:rPr>
                <w:rFonts w:ascii="標楷體" w:eastAsia="標楷體" w:hAnsi="標楷體"/>
                <w:sz w:val="24"/>
                <w:szCs w:val="24"/>
              </w:rPr>
              <w:t>一</w:t>
            </w:r>
            <w:proofErr w:type="gramEnd"/>
            <w:r w:rsidR="00F267BC" w:rsidRPr="00F51F9C">
              <w:rPr>
                <w:rFonts w:ascii="標楷體" w:eastAsia="標楷體" w:hAnsi="標楷體"/>
                <w:sz w:val="24"/>
                <w:szCs w:val="24"/>
              </w:rPr>
              <w:t>。</w:t>
            </w:r>
          </w:p>
          <w:p w14:paraId="4835BE44"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2.</w:t>
            </w:r>
            <w:r w:rsidR="00F267BC" w:rsidRPr="00F51F9C">
              <w:rPr>
                <w:rFonts w:ascii="標楷體" w:eastAsia="標楷體" w:hAnsi="標楷體"/>
                <w:sz w:val="24"/>
                <w:szCs w:val="24"/>
              </w:rPr>
              <w:t>為宣傳本市運動中心，</w:t>
            </w:r>
            <w:proofErr w:type="gramStart"/>
            <w:r w:rsidR="00F267BC" w:rsidRPr="00F51F9C">
              <w:rPr>
                <w:rFonts w:ascii="標楷體" w:eastAsia="標楷體" w:hAnsi="標楷體"/>
                <w:sz w:val="24"/>
                <w:szCs w:val="24"/>
              </w:rPr>
              <w:t>建立全齡運動</w:t>
            </w:r>
            <w:proofErr w:type="gramEnd"/>
            <w:r w:rsidR="00F267BC" w:rsidRPr="00F51F9C">
              <w:rPr>
                <w:rFonts w:ascii="標楷體" w:eastAsia="標楷體" w:hAnsi="標楷體"/>
                <w:sz w:val="24"/>
                <w:szCs w:val="24"/>
              </w:rPr>
              <w:t>健康宜居城市形象，將運動港都、健康活力城市的印象深植民眾內心，</w:t>
            </w:r>
            <w:r w:rsidR="0071067C" w:rsidRPr="00F51F9C">
              <w:rPr>
                <w:rFonts w:ascii="標楷體" w:eastAsia="標楷體" w:hAnsi="標楷體"/>
                <w:sz w:val="24"/>
                <w:szCs w:val="24"/>
              </w:rPr>
              <w:t>運動發展</w:t>
            </w:r>
            <w:r w:rsidR="00F267BC" w:rsidRPr="00F51F9C">
              <w:rPr>
                <w:rFonts w:ascii="標楷體" w:eastAsia="標楷體" w:hAnsi="標楷體"/>
                <w:sz w:val="24"/>
                <w:szCs w:val="24"/>
              </w:rPr>
              <w:t>局</w:t>
            </w:r>
            <w:proofErr w:type="gramStart"/>
            <w:r w:rsidR="00F267BC" w:rsidRPr="00F51F9C">
              <w:rPr>
                <w:rFonts w:ascii="標楷體" w:eastAsia="標楷體" w:hAnsi="標楷體"/>
                <w:sz w:val="24"/>
                <w:szCs w:val="24"/>
              </w:rPr>
              <w:t>113</w:t>
            </w:r>
            <w:proofErr w:type="gramEnd"/>
            <w:r w:rsidR="00F267BC" w:rsidRPr="00F51F9C">
              <w:rPr>
                <w:rFonts w:ascii="標楷體" w:eastAsia="標楷體" w:hAnsi="標楷體"/>
                <w:sz w:val="24"/>
                <w:szCs w:val="24"/>
              </w:rPr>
              <w:t>年度拍攝約</w:t>
            </w:r>
            <w:proofErr w:type="gramStart"/>
            <w:r w:rsidR="00F267BC" w:rsidRPr="00F51F9C">
              <w:rPr>
                <w:rFonts w:ascii="標楷體" w:eastAsia="標楷體" w:hAnsi="標楷體"/>
                <w:sz w:val="24"/>
                <w:szCs w:val="24"/>
              </w:rPr>
              <w:t>37支短影音</w:t>
            </w:r>
            <w:proofErr w:type="gramEnd"/>
            <w:r w:rsidR="00F267BC" w:rsidRPr="00F51F9C">
              <w:rPr>
                <w:rFonts w:ascii="標楷體" w:eastAsia="標楷體" w:hAnsi="標楷體"/>
                <w:sz w:val="24"/>
                <w:szCs w:val="24"/>
              </w:rPr>
              <w:t>，紀錄活動影音並落實政策推廣，同步</w:t>
            </w:r>
            <w:proofErr w:type="gramStart"/>
            <w:r w:rsidR="00F267BC" w:rsidRPr="00F51F9C">
              <w:rPr>
                <w:rFonts w:ascii="標楷體" w:eastAsia="標楷體" w:hAnsi="標楷體"/>
                <w:sz w:val="24"/>
                <w:szCs w:val="24"/>
              </w:rPr>
              <w:t>上架於</w:t>
            </w:r>
            <w:r w:rsidR="0071067C" w:rsidRPr="00F51F9C">
              <w:rPr>
                <w:rFonts w:ascii="標楷體" w:eastAsia="標楷體" w:hAnsi="標楷體"/>
                <w:sz w:val="24"/>
                <w:szCs w:val="24"/>
              </w:rPr>
              <w:t>運動</w:t>
            </w:r>
            <w:proofErr w:type="gramEnd"/>
            <w:r w:rsidR="0071067C" w:rsidRPr="00F51F9C">
              <w:rPr>
                <w:rFonts w:ascii="標楷體" w:eastAsia="標楷體" w:hAnsi="標楷體"/>
                <w:sz w:val="24"/>
                <w:szCs w:val="24"/>
              </w:rPr>
              <w:t>發展</w:t>
            </w:r>
            <w:r w:rsidR="00F267BC" w:rsidRPr="00F51F9C">
              <w:rPr>
                <w:rFonts w:ascii="標楷體" w:eastAsia="標楷體" w:hAnsi="標楷體"/>
                <w:sz w:val="24"/>
                <w:szCs w:val="24"/>
              </w:rPr>
              <w:t>局FB、IG及YT官方粉絲頁，總觸及率近70萬。</w:t>
            </w:r>
          </w:p>
          <w:p w14:paraId="50D1127D" w14:textId="77777777" w:rsidR="00FE3E84" w:rsidRPr="00F51F9C" w:rsidRDefault="00FE3E84" w:rsidP="00E96F1A">
            <w:pPr>
              <w:pStyle w:val="Default"/>
              <w:spacing w:line="360" w:lineRule="exact"/>
              <w:ind w:left="60" w:right="170"/>
              <w:jc w:val="both"/>
              <w:rPr>
                <w:color w:val="auto"/>
              </w:rPr>
            </w:pPr>
          </w:p>
          <w:p w14:paraId="7FBF32CD" w14:textId="3B4395F4" w:rsidR="00FE3E84" w:rsidRPr="00F51F9C" w:rsidRDefault="00F267BC" w:rsidP="00E96F1A">
            <w:pPr>
              <w:pStyle w:val="a0"/>
              <w:widowControl w:val="0"/>
              <w:autoSpaceDN/>
              <w:snapToGrid w:val="0"/>
              <w:spacing w:line="360" w:lineRule="exact"/>
              <w:ind w:leftChars="50" w:left="100" w:right="119"/>
              <w:jc w:val="both"/>
              <w:textAlignment w:val="auto"/>
              <w:rPr>
                <w:rFonts w:ascii="標楷體" w:eastAsia="標楷體" w:hAnsi="標楷體"/>
                <w:sz w:val="24"/>
                <w:szCs w:val="24"/>
              </w:rPr>
            </w:pPr>
            <w:r w:rsidRPr="00F51F9C">
              <w:rPr>
                <w:rFonts w:ascii="標楷體" w:eastAsia="標楷體" w:hAnsi="標楷體"/>
                <w:sz w:val="24"/>
                <w:szCs w:val="24"/>
              </w:rPr>
              <w:t>為提高學生族群看球運動風氣，</w:t>
            </w:r>
            <w:proofErr w:type="gramStart"/>
            <w:r w:rsidRPr="00F51F9C">
              <w:rPr>
                <w:rFonts w:ascii="標楷體" w:eastAsia="標楷體" w:hAnsi="標楷體"/>
                <w:sz w:val="24"/>
                <w:szCs w:val="24"/>
              </w:rPr>
              <w:t>113</w:t>
            </w:r>
            <w:proofErr w:type="gramEnd"/>
            <w:r w:rsidRPr="00F51F9C">
              <w:rPr>
                <w:rFonts w:ascii="標楷體" w:eastAsia="標楷體" w:hAnsi="標楷體"/>
                <w:sz w:val="24"/>
                <w:szCs w:val="24"/>
              </w:rPr>
              <w:t>年度開始與高雄市政府教育局、一卡通票證股份有限公司、高雄全家海神職業籃球隊，以及高雄鋼鐵人職業籃球隊共同推出的「金幣轉換術之球場我來了」高雄市國高中生看球優惠方案，方案使用</w:t>
            </w:r>
            <w:proofErr w:type="gramStart"/>
            <w:r w:rsidRPr="00F51F9C">
              <w:rPr>
                <w:rFonts w:ascii="標楷體" w:eastAsia="標楷體" w:hAnsi="標楷體"/>
                <w:sz w:val="24"/>
                <w:szCs w:val="24"/>
              </w:rPr>
              <w:t>採線上</w:t>
            </w:r>
            <w:proofErr w:type="gramEnd"/>
            <w:r w:rsidRPr="00F51F9C">
              <w:rPr>
                <w:rFonts w:ascii="標楷體" w:eastAsia="標楷體" w:hAnsi="標楷體"/>
                <w:sz w:val="24"/>
                <w:szCs w:val="24"/>
              </w:rPr>
              <w:t>預約、現場付款方式執行，預約系統於113年11月開放，提供高雄市在籍的國高中學生，憑</w:t>
            </w:r>
            <w:proofErr w:type="gramStart"/>
            <w:r w:rsidRPr="00F51F9C">
              <w:rPr>
                <w:rFonts w:ascii="標楷體" w:eastAsia="標楷體" w:hAnsi="標楷體"/>
                <w:sz w:val="24"/>
                <w:szCs w:val="24"/>
              </w:rPr>
              <w:t>一</w:t>
            </w:r>
            <w:proofErr w:type="gramEnd"/>
            <w:r w:rsidRPr="00F51F9C">
              <w:rPr>
                <w:rFonts w:ascii="標楷體" w:eastAsia="標楷體" w:hAnsi="標楷體"/>
                <w:sz w:val="24"/>
                <w:szCs w:val="24"/>
              </w:rPr>
              <w:t>卡通數位學生證於</w:t>
            </w:r>
            <w:proofErr w:type="gramStart"/>
            <w:r w:rsidRPr="00F51F9C">
              <w:rPr>
                <w:rFonts w:ascii="標楷體" w:eastAsia="標楷體" w:hAnsi="標楷體"/>
                <w:sz w:val="24"/>
                <w:szCs w:val="24"/>
              </w:rPr>
              <w:t>一</w:t>
            </w:r>
            <w:proofErr w:type="gramEnd"/>
            <w:r w:rsidRPr="00F51F9C">
              <w:rPr>
                <w:rFonts w:ascii="標楷體" w:eastAsia="標楷體" w:hAnsi="標楷體"/>
                <w:sz w:val="24"/>
                <w:szCs w:val="24"/>
              </w:rPr>
              <w:t>卡通線上系統事先預約，預約成功即享以50元的優惠價，觀賞原價為300~350元的職籃球票，每位學生最多申請5場次，</w:t>
            </w:r>
            <w:r w:rsidR="00F51F9C" w:rsidRPr="00F51F9C">
              <w:rPr>
                <w:rFonts w:ascii="標楷體" w:eastAsia="標楷體" w:hAnsi="標楷體"/>
                <w:sz w:val="24"/>
                <w:szCs w:val="24"/>
              </w:rPr>
              <w:t>114年</w:t>
            </w:r>
            <w:proofErr w:type="gramStart"/>
            <w:r w:rsidR="00F51F9C" w:rsidRPr="00F51F9C">
              <w:rPr>
                <w:rFonts w:ascii="標楷體" w:eastAsia="標楷體" w:hAnsi="標楷體"/>
                <w:sz w:val="24"/>
                <w:szCs w:val="24"/>
              </w:rPr>
              <w:t>與台鋼棒球</w:t>
            </w:r>
            <w:proofErr w:type="gramEnd"/>
            <w:r w:rsidR="00F51F9C" w:rsidRPr="00F51F9C">
              <w:rPr>
                <w:rFonts w:ascii="標楷體" w:eastAsia="標楷體" w:hAnsi="標楷體"/>
                <w:sz w:val="24"/>
                <w:szCs w:val="24"/>
              </w:rPr>
              <w:t>隊股份有限公司合作</w:t>
            </w:r>
            <w:r w:rsidR="00F51F9C" w:rsidRPr="00F51F9C">
              <w:rPr>
                <w:rFonts w:ascii="標楷體" w:eastAsia="標楷體" w:hAnsi="標楷體" w:hint="eastAsia"/>
                <w:sz w:val="24"/>
                <w:szCs w:val="24"/>
              </w:rPr>
              <w:t>，預計3月下旬開放</w:t>
            </w:r>
            <w:r w:rsidRPr="00F51F9C">
              <w:rPr>
                <w:rFonts w:ascii="標楷體" w:eastAsia="標楷體" w:hAnsi="標楷體"/>
                <w:sz w:val="24"/>
                <w:szCs w:val="24"/>
              </w:rPr>
              <w:t>。</w:t>
            </w:r>
          </w:p>
          <w:p w14:paraId="650CEA2A" w14:textId="77777777" w:rsidR="00FE3E84" w:rsidRPr="00F51F9C" w:rsidRDefault="00FE3E84" w:rsidP="00E96F1A">
            <w:pPr>
              <w:pStyle w:val="Default"/>
              <w:spacing w:line="360" w:lineRule="exact"/>
              <w:ind w:right="170"/>
              <w:jc w:val="both"/>
              <w:rPr>
                <w:color w:val="auto"/>
              </w:rPr>
            </w:pPr>
          </w:p>
          <w:p w14:paraId="3B804BAA" w14:textId="77777777" w:rsidR="00FE3E84" w:rsidRPr="00F51F9C" w:rsidRDefault="00C45068" w:rsidP="00E96F1A">
            <w:pPr>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F51F9C">
              <w:rPr>
                <w:rFonts w:ascii="標楷體" w:eastAsia="標楷體" w:hAnsi="標楷體" w:hint="eastAsia"/>
                <w:sz w:val="24"/>
                <w:szCs w:val="24"/>
              </w:rPr>
              <w:t>1.</w:t>
            </w:r>
            <w:r w:rsidR="00F267BC" w:rsidRPr="00F51F9C">
              <w:rPr>
                <w:rFonts w:ascii="標楷體" w:eastAsia="標楷體" w:hAnsi="標楷體"/>
                <w:sz w:val="24"/>
                <w:szCs w:val="24"/>
              </w:rPr>
              <w:t>已依「行政院及所屬各機關風險管理及危機處理作業原則」，將風險管理(含內部控制)融入日常作業與決策運作，考量可能影響目標達成之風險，據以擇選合宜可行之策略及設定機關之目標(含關鍵策略目標)，並透過辨識及評估風險，採取內部控制或其他處理機制，以合理確保達成施政目標。</w:t>
            </w:r>
          </w:p>
          <w:p w14:paraId="43E37CA5" w14:textId="77777777" w:rsidR="00FE3E84" w:rsidRPr="00F51F9C" w:rsidRDefault="00C45068" w:rsidP="00E96F1A">
            <w:pPr>
              <w:autoSpaceDN/>
              <w:adjustRightInd w:val="0"/>
              <w:snapToGrid w:val="0"/>
              <w:spacing w:line="360" w:lineRule="exact"/>
              <w:ind w:leftChars="50" w:left="332" w:rightChars="50" w:right="100" w:hangingChars="100" w:hanging="232"/>
              <w:jc w:val="both"/>
              <w:textAlignment w:val="auto"/>
              <w:rPr>
                <w:rFonts w:ascii="標楷體" w:eastAsia="標楷體" w:hAnsi="標楷體"/>
                <w:sz w:val="24"/>
                <w:szCs w:val="24"/>
              </w:rPr>
            </w:pPr>
            <w:r w:rsidRPr="00F51F9C">
              <w:rPr>
                <w:rFonts w:ascii="標楷體" w:eastAsia="標楷體" w:hAnsi="標楷體" w:hint="eastAsia"/>
                <w:spacing w:val="-8"/>
                <w:sz w:val="24"/>
                <w:szCs w:val="24"/>
              </w:rPr>
              <w:t>2.</w:t>
            </w:r>
            <w:r w:rsidR="00F267BC" w:rsidRPr="00F51F9C">
              <w:rPr>
                <w:rFonts w:ascii="標楷體" w:eastAsia="標楷體" w:hAnsi="標楷體"/>
                <w:spacing w:val="-8"/>
                <w:sz w:val="24"/>
                <w:szCs w:val="24"/>
              </w:rPr>
              <w:t>於113年2月21日召開113年風險管理會議，完成前一年度風險管理及危機處理機制所需</w:t>
            </w:r>
            <w:r w:rsidR="00F267BC" w:rsidRPr="00F51F9C">
              <w:rPr>
                <w:rFonts w:ascii="標楷體" w:eastAsia="標楷體" w:hAnsi="標楷體"/>
                <w:sz w:val="24"/>
                <w:szCs w:val="24"/>
              </w:rPr>
              <w:t>辦理</w:t>
            </w:r>
            <w:r w:rsidR="00F267BC" w:rsidRPr="00F51F9C">
              <w:rPr>
                <w:rFonts w:ascii="標楷體" w:eastAsia="標楷體" w:hAnsi="標楷體"/>
                <w:spacing w:val="-8"/>
                <w:sz w:val="24"/>
                <w:szCs w:val="24"/>
              </w:rPr>
              <w:t>之「高雄市政府運動發展局風險評估及處理彙總表」及「運動發展局風險圖像」，並簽報機關首長核可，未來將持續落實並監督風險管理制度施行，以合理確保達成施政目標。</w:t>
            </w:r>
          </w:p>
        </w:tc>
      </w:tr>
    </w:tbl>
    <w:p w14:paraId="4D4D6A0A" w14:textId="77777777" w:rsidR="00FE3E84" w:rsidRPr="00F51F9C" w:rsidRDefault="00FE3E84">
      <w:pPr>
        <w:pStyle w:val="a0"/>
        <w:overflowPunct w:val="0"/>
        <w:spacing w:line="360" w:lineRule="exact"/>
        <w:rPr>
          <w:rFonts w:ascii="標楷體" w:eastAsia="標楷體" w:hAnsi="標楷體"/>
        </w:rPr>
      </w:pPr>
    </w:p>
    <w:sectPr w:rsidR="00FE3E84" w:rsidRPr="00F51F9C" w:rsidSect="00992A09">
      <w:footerReference w:type="default" r:id="rId7"/>
      <w:pgSz w:w="11906" w:h="16838"/>
      <w:pgMar w:top="964" w:right="992" w:bottom="1134" w:left="992" w:header="850" w:footer="227" w:gutter="0"/>
      <w:pgNumType w:start="580"/>
      <w:cols w:space="720"/>
      <w:docGrid w:type="lines" w:linePitch="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92B2" w14:textId="77777777" w:rsidR="00E3067E" w:rsidRDefault="00E3067E">
      <w:r>
        <w:separator/>
      </w:r>
    </w:p>
  </w:endnote>
  <w:endnote w:type="continuationSeparator" w:id="0">
    <w:p w14:paraId="18113436" w14:textId="77777777" w:rsidR="00E3067E" w:rsidRDefault="00E3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1940" w14:textId="22564779" w:rsidR="00025990" w:rsidRDefault="00F267BC">
    <w:pPr>
      <w:pStyle w:val="a9"/>
      <w:jc w:val="center"/>
    </w:pPr>
    <w:r>
      <w:fldChar w:fldCharType="begin"/>
    </w:r>
    <w:r>
      <w:instrText xml:space="preserve"> PAGE </w:instrText>
    </w:r>
    <w:r>
      <w:fldChar w:fldCharType="separate"/>
    </w:r>
    <w:r w:rsidR="00F51F9C">
      <w:rPr>
        <w:noProof/>
      </w:rPr>
      <w:t>599</w:t>
    </w:r>
    <w:r>
      <w:fldChar w:fldCharType="end"/>
    </w:r>
  </w:p>
  <w:p w14:paraId="2D6BA5EF" w14:textId="77777777" w:rsidR="00025990" w:rsidRDefault="000259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8380" w14:textId="77777777" w:rsidR="00E3067E" w:rsidRDefault="00E3067E">
      <w:r>
        <w:rPr>
          <w:color w:val="000000"/>
        </w:rPr>
        <w:separator/>
      </w:r>
    </w:p>
  </w:footnote>
  <w:footnote w:type="continuationSeparator" w:id="0">
    <w:p w14:paraId="2937F129" w14:textId="77777777" w:rsidR="00E3067E" w:rsidRDefault="00E30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B1E"/>
    <w:multiLevelType w:val="multilevel"/>
    <w:tmpl w:val="587CE844"/>
    <w:lvl w:ilvl="0">
      <w:start w:val="4"/>
      <w:numFmt w:val="decimal"/>
      <w:lvlText w:val="%1、"/>
      <w:lvlJc w:val="left"/>
      <w:pPr>
        <w:ind w:left="680" w:hanging="480"/>
      </w:pPr>
      <w:rPr>
        <w:color w:val="000000"/>
      </w:rPr>
    </w:lvl>
    <w:lvl w:ilvl="1">
      <w:start w:val="1"/>
      <w:numFmt w:val="ideographTraditional"/>
      <w:lvlText w:val="%2、"/>
      <w:lvlJc w:val="left"/>
      <w:pPr>
        <w:ind w:left="1160" w:hanging="480"/>
      </w:pPr>
    </w:lvl>
    <w:lvl w:ilvl="2">
      <w:start w:val="1"/>
      <w:numFmt w:val="lowerRoman"/>
      <w:lvlText w:val="%3."/>
      <w:lvlJc w:val="right"/>
      <w:pPr>
        <w:ind w:left="1640" w:hanging="480"/>
      </w:pPr>
    </w:lvl>
    <w:lvl w:ilvl="3">
      <w:start w:val="1"/>
      <w:numFmt w:val="decimal"/>
      <w:lvlText w:val="%4."/>
      <w:lvlJc w:val="left"/>
      <w:pPr>
        <w:ind w:left="2120" w:hanging="480"/>
      </w:pPr>
    </w:lvl>
    <w:lvl w:ilvl="4">
      <w:start w:val="1"/>
      <w:numFmt w:val="ideographTraditional"/>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ideographTraditional"/>
      <w:lvlText w:val="%8、"/>
      <w:lvlJc w:val="left"/>
      <w:pPr>
        <w:ind w:left="4040" w:hanging="480"/>
      </w:pPr>
    </w:lvl>
    <w:lvl w:ilvl="8">
      <w:start w:val="1"/>
      <w:numFmt w:val="lowerRoman"/>
      <w:lvlText w:val="%9."/>
      <w:lvlJc w:val="right"/>
      <w:pPr>
        <w:ind w:left="4520" w:hanging="480"/>
      </w:pPr>
    </w:lvl>
  </w:abstractNum>
  <w:abstractNum w:abstractNumId="1" w15:restartNumberingAfterBreak="0">
    <w:nsid w:val="0A837DC0"/>
    <w:multiLevelType w:val="multilevel"/>
    <w:tmpl w:val="0C461506"/>
    <w:lvl w:ilvl="0">
      <w:start w:val="1"/>
      <w:numFmt w:val="decimal"/>
      <w:lvlText w:val="%1."/>
      <w:lvlJc w:val="left"/>
      <w:pPr>
        <w:ind w:left="480" w:hanging="480"/>
      </w:pPr>
      <w:rPr>
        <w:rFonts w:ascii="標楷體" w:eastAsia="標楷體" w:hAnsi="標楷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1E528D"/>
    <w:multiLevelType w:val="multilevel"/>
    <w:tmpl w:val="58B0EB2C"/>
    <w:lvl w:ilvl="0">
      <w:start w:val="1"/>
      <w:numFmt w:val="decimal"/>
      <w:suff w:val="nothing"/>
      <w:lvlText w:val="%1."/>
      <w:lvlJc w:val="left"/>
      <w:pPr>
        <w:ind w:left="360" w:hanging="360"/>
      </w:pPr>
      <w:rPr>
        <w:rFonts w:ascii="Times New Roman" w:hAnsi="Times New Roman" w:cs="Times New Roman"/>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542613"/>
    <w:multiLevelType w:val="multilevel"/>
    <w:tmpl w:val="BAF86636"/>
    <w:lvl w:ilvl="0">
      <w:start w:val="1"/>
      <w:numFmt w:val="decimal"/>
      <w:suff w:val="nothing"/>
      <w:lvlText w:val="%1."/>
      <w:lvlJc w:val="left"/>
      <w:pPr>
        <w:ind w:left="360" w:hanging="360"/>
      </w:pPr>
      <w:rPr>
        <w:rFonts w:ascii="標楷體" w:eastAsia="標楷體" w:hAnsi="標楷體" w:cs="Times New Roman"/>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suff w:val="nothing"/>
      <w:lvlText w:val="%4."/>
      <w:lvlJc w:val="left"/>
      <w:pPr>
        <w:ind w:left="1920" w:hanging="480"/>
      </w:pPr>
      <w:rPr>
        <w:rFonts w:ascii="標楷體" w:eastAsia="標楷體" w:hAnsi="標楷體"/>
        <w:color w:val="FF0000"/>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69E1824"/>
    <w:multiLevelType w:val="multilevel"/>
    <w:tmpl w:val="8B8C187C"/>
    <w:lvl w:ilvl="0">
      <w:start w:val="1"/>
      <w:numFmt w:val="decimal"/>
      <w:suff w:val="nothing"/>
      <w:lvlText w:val="%1."/>
      <w:lvlJc w:val="left"/>
      <w:pPr>
        <w:ind w:left="501" w:hanging="360"/>
      </w:pPr>
      <w:rPr>
        <w:rFonts w:ascii="Times New Roman" w:hAnsi="Times New Roman" w:cs="Times New Roman"/>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1B744D4"/>
    <w:multiLevelType w:val="multilevel"/>
    <w:tmpl w:val="87684172"/>
    <w:lvl w:ilvl="0">
      <w:start w:val="1"/>
      <w:numFmt w:val="decimal"/>
      <w:suff w:val="nothing"/>
      <w:lvlText w:val="%1."/>
      <w:lvlJc w:val="left"/>
      <w:pPr>
        <w:ind w:left="360" w:hanging="360"/>
      </w:pPr>
      <w:rPr>
        <w:rFonts w:ascii="Times New Roman" w:hAnsi="Times New Roman" w:cs="Times New Roman"/>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4B21A3A"/>
    <w:multiLevelType w:val="multilevel"/>
    <w:tmpl w:val="C5C4758C"/>
    <w:lvl w:ilvl="0">
      <w:start w:val="1"/>
      <w:numFmt w:val="decimal"/>
      <w:suff w:val="nothing"/>
      <w:lvlText w:val="%1."/>
      <w:lvlJc w:val="left"/>
      <w:pPr>
        <w:ind w:left="634" w:hanging="360"/>
      </w:pPr>
      <w:rPr>
        <w:rFonts w:ascii="標楷體" w:eastAsia="標楷體" w:hAnsi="標楷體" w:cs="Times New Roman"/>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74CA2BE8"/>
    <w:multiLevelType w:val="multilevel"/>
    <w:tmpl w:val="326220B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5372151"/>
    <w:multiLevelType w:val="multilevel"/>
    <w:tmpl w:val="9DD0E198"/>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122962222">
    <w:abstractNumId w:val="0"/>
  </w:num>
  <w:num w:numId="2" w16cid:durableId="1907295529">
    <w:abstractNumId w:val="3"/>
  </w:num>
  <w:num w:numId="3" w16cid:durableId="2043357883">
    <w:abstractNumId w:val="2"/>
  </w:num>
  <w:num w:numId="4" w16cid:durableId="547183086">
    <w:abstractNumId w:val="7"/>
  </w:num>
  <w:num w:numId="5" w16cid:durableId="354774937">
    <w:abstractNumId w:val="4"/>
  </w:num>
  <w:num w:numId="6" w16cid:durableId="243147868">
    <w:abstractNumId w:val="6"/>
  </w:num>
  <w:num w:numId="7" w16cid:durableId="1309289148">
    <w:abstractNumId w:val="8"/>
  </w:num>
  <w:num w:numId="8" w16cid:durableId="778453455">
    <w:abstractNumId w:val="5"/>
  </w:num>
  <w:num w:numId="9" w16cid:durableId="1187981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drawingGridHorizontalSpacing w:val="100"/>
  <w:drawingGridVerticalSpacing w:val="36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E84"/>
    <w:rsid w:val="00025990"/>
    <w:rsid w:val="000479FD"/>
    <w:rsid w:val="00052520"/>
    <w:rsid w:val="00061AA7"/>
    <w:rsid w:val="000766BC"/>
    <w:rsid w:val="000E4468"/>
    <w:rsid w:val="00153B23"/>
    <w:rsid w:val="001A1D65"/>
    <w:rsid w:val="002D51FE"/>
    <w:rsid w:val="00326012"/>
    <w:rsid w:val="00346292"/>
    <w:rsid w:val="00360624"/>
    <w:rsid w:val="004938AA"/>
    <w:rsid w:val="004A1033"/>
    <w:rsid w:val="00521454"/>
    <w:rsid w:val="0056638B"/>
    <w:rsid w:val="00592496"/>
    <w:rsid w:val="00593473"/>
    <w:rsid w:val="005D475B"/>
    <w:rsid w:val="006041AC"/>
    <w:rsid w:val="00693C92"/>
    <w:rsid w:val="006F4E25"/>
    <w:rsid w:val="0071067C"/>
    <w:rsid w:val="007274A1"/>
    <w:rsid w:val="00740E8B"/>
    <w:rsid w:val="00890DC3"/>
    <w:rsid w:val="00970A03"/>
    <w:rsid w:val="00992A09"/>
    <w:rsid w:val="009A0608"/>
    <w:rsid w:val="009B5E7B"/>
    <w:rsid w:val="00A1144E"/>
    <w:rsid w:val="00A74AE5"/>
    <w:rsid w:val="00A835FA"/>
    <w:rsid w:val="00A93F9D"/>
    <w:rsid w:val="00AB035B"/>
    <w:rsid w:val="00B416FC"/>
    <w:rsid w:val="00B81EDE"/>
    <w:rsid w:val="00B93471"/>
    <w:rsid w:val="00B93F38"/>
    <w:rsid w:val="00BF0C08"/>
    <w:rsid w:val="00BF55E1"/>
    <w:rsid w:val="00C45068"/>
    <w:rsid w:val="00CD042B"/>
    <w:rsid w:val="00D1372B"/>
    <w:rsid w:val="00DE2524"/>
    <w:rsid w:val="00E017C3"/>
    <w:rsid w:val="00E3067E"/>
    <w:rsid w:val="00E668A0"/>
    <w:rsid w:val="00E96F1A"/>
    <w:rsid w:val="00EB6D7A"/>
    <w:rsid w:val="00EC399D"/>
    <w:rsid w:val="00F22CB3"/>
    <w:rsid w:val="00F2415B"/>
    <w:rsid w:val="00F267BC"/>
    <w:rsid w:val="00F27A84"/>
    <w:rsid w:val="00F51F9C"/>
    <w:rsid w:val="00F6484A"/>
    <w:rsid w:val="00FE3E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5945F"/>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style>
  <w:style w:type="paragraph" w:styleId="1">
    <w:name w:val="heading 1"/>
    <w:basedOn w:val="a0"/>
    <w:next w:val="a0"/>
    <w:pPr>
      <w:keepNext/>
      <w:tabs>
        <w:tab w:val="left" w:pos="0"/>
      </w:tabs>
      <w:spacing w:before="180" w:after="180" w:line="720" w:lineRule="auto"/>
      <w:outlineLvl w:val="0"/>
    </w:pPr>
    <w:rPr>
      <w:rFonts w:ascii="Arial" w:eastAsia="Arial" w:hAnsi="Arial" w:cs="Arial"/>
      <w:b/>
      <w:bCs/>
      <w:sz w:val="52"/>
      <w:szCs w:val="52"/>
    </w:rPr>
  </w:style>
  <w:style w:type="paragraph" w:styleId="2">
    <w:name w:val="heading 2"/>
    <w:basedOn w:val="a0"/>
    <w:next w:val="a0"/>
    <w:pPr>
      <w:keepNext/>
      <w:tabs>
        <w:tab w:val="left" w:pos="0"/>
      </w:tabs>
      <w:spacing w:line="720" w:lineRule="atLeast"/>
      <w:outlineLvl w:val="1"/>
    </w:pPr>
    <w:rPr>
      <w:rFonts w:ascii="Calibri Light" w:eastAsia="Calibri Light" w:hAnsi="Calibri Light" w:cs="Calibri Light"/>
      <w:b/>
      <w:bCs/>
      <w:sz w:val="48"/>
      <w:szCs w:val="48"/>
    </w:rPr>
  </w:style>
  <w:style w:type="paragraph" w:styleId="3">
    <w:name w:val="heading 3"/>
    <w:basedOn w:val="a0"/>
    <w:next w:val="a0"/>
    <w:pPr>
      <w:keepNext/>
      <w:tabs>
        <w:tab w:val="left" w:pos="0"/>
      </w:tabs>
      <w:spacing w:line="720" w:lineRule="auto"/>
      <w:outlineLvl w:val="2"/>
    </w:pPr>
    <w:rPr>
      <w:rFonts w:ascii="Arial" w:eastAsia="Arial" w:hAnsi="Arial" w:cs="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Textbody"/>
    <w:next w:val="a0"/>
    <w:pPr>
      <w:keepNext/>
      <w:spacing w:before="240" w:after="120"/>
    </w:pPr>
    <w:rPr>
      <w:rFonts w:ascii="Liberation Sans" w:eastAsia="微軟正黑體" w:hAnsi="Liberation Sans" w:cs="Tahoma"/>
      <w:sz w:val="28"/>
      <w:szCs w:val="28"/>
    </w:rPr>
  </w:style>
  <w:style w:type="paragraph" w:customStyle="1" w:styleId="Textbody">
    <w:name w:val="Text body"/>
    <w:pPr>
      <w:suppressAutoHyphens/>
    </w:pPr>
  </w:style>
  <w:style w:type="paragraph" w:styleId="a0">
    <w:name w:val="Body Text"/>
    <w:basedOn w:val="Textbody"/>
  </w:style>
  <w:style w:type="paragraph" w:customStyle="1" w:styleId="a4">
    <w:name w:val="( 一)"/>
    <w:pPr>
      <w:suppressAutoHyphens/>
      <w:snapToGrid w:val="0"/>
      <w:spacing w:line="325" w:lineRule="exact"/>
      <w:ind w:left="100" w:hanging="100"/>
    </w:pPr>
    <w:rPr>
      <w:rFonts w:ascii="標楷體" w:eastAsia="標楷體" w:hAnsi="標楷體" w:cs="標楷體"/>
      <w:sz w:val="26"/>
    </w:rPr>
  </w:style>
  <w:style w:type="paragraph" w:customStyle="1" w:styleId="HeaderandFooter">
    <w:name w:val="Header and Footer"/>
    <w:basedOn w:val="Textbody"/>
    <w:pPr>
      <w:suppressLineNumbers/>
      <w:tabs>
        <w:tab w:val="center" w:pos="4819"/>
        <w:tab w:val="right" w:pos="9638"/>
      </w:tabs>
    </w:pPr>
  </w:style>
  <w:style w:type="paragraph" w:styleId="a5">
    <w:name w:val="header"/>
    <w:basedOn w:val="Textbody"/>
    <w:pPr>
      <w:tabs>
        <w:tab w:val="center" w:pos="4153"/>
        <w:tab w:val="right" w:pos="8306"/>
      </w:tabs>
    </w:pPr>
  </w:style>
  <w:style w:type="paragraph" w:customStyle="1" w:styleId="10">
    <w:name w:val="(1)"/>
    <w:basedOn w:val="a4"/>
    <w:pPr>
      <w:jc w:val="both"/>
    </w:pPr>
  </w:style>
  <w:style w:type="paragraph" w:customStyle="1" w:styleId="11">
    <w:name w:val="表左1."/>
    <w:basedOn w:val="Textbody"/>
    <w:pPr>
      <w:spacing w:line="283" w:lineRule="exact"/>
      <w:ind w:left="241" w:right="31" w:hanging="210"/>
    </w:pPr>
    <w:rPr>
      <w:sz w:val="21"/>
    </w:rPr>
  </w:style>
  <w:style w:type="paragraph" w:styleId="a6">
    <w:name w:val="Plain Text"/>
    <w:basedOn w:val="Textbody"/>
    <w:rPr>
      <w:rFonts w:ascii="細明體" w:eastAsia="細明體" w:hAnsi="細明體" w:cs="細明體"/>
      <w:sz w:val="40"/>
    </w:rPr>
  </w:style>
  <w:style w:type="paragraph" w:customStyle="1" w:styleId="12">
    <w:name w:val="字元1"/>
    <w:basedOn w:val="Textbody"/>
    <w:pPr>
      <w:spacing w:after="160" w:line="240" w:lineRule="exact"/>
    </w:pPr>
    <w:rPr>
      <w:rFonts w:ascii="Tahoma" w:eastAsia="Tahoma" w:hAnsi="Tahoma" w:cs="Tahoma"/>
      <w:lang w:eastAsia="en-US"/>
    </w:rPr>
  </w:style>
  <w:style w:type="paragraph" w:customStyle="1" w:styleId="13">
    <w:name w:val="1."/>
    <w:basedOn w:val="Textbody"/>
    <w:pPr>
      <w:spacing w:line="570" w:lineRule="exact"/>
      <w:ind w:left="1310" w:hanging="350"/>
    </w:pPr>
    <w:rPr>
      <w:sz w:val="35"/>
    </w:rPr>
  </w:style>
  <w:style w:type="paragraph" w:customStyle="1" w:styleId="1-">
    <w:name w:val="1.-內文"/>
    <w:basedOn w:val="Textbody"/>
    <w:pPr>
      <w:spacing w:line="404" w:lineRule="exact"/>
      <w:ind w:left="400"/>
    </w:pPr>
    <w:rPr>
      <w:sz w:val="28"/>
      <w:szCs w:val="28"/>
    </w:rPr>
  </w:style>
  <w:style w:type="paragraph" w:customStyle="1" w:styleId="14">
    <w:name w:val="_施1"/>
    <w:basedOn w:val="Textbody"/>
    <w:pPr>
      <w:spacing w:line="380" w:lineRule="exact"/>
      <w:ind w:left="1190" w:hanging="210"/>
    </w:pPr>
    <w:rPr>
      <w:color w:val="008000"/>
      <w:sz w:val="28"/>
    </w:rPr>
  </w:style>
  <w:style w:type="paragraph" w:customStyle="1" w:styleId="15">
    <w:name w:val="_施(1)"/>
    <w:basedOn w:val="Textbody"/>
    <w:pPr>
      <w:spacing w:line="380" w:lineRule="exact"/>
      <w:ind w:left="1610" w:hanging="350"/>
    </w:pPr>
    <w:rPr>
      <w:color w:val="FF00FF"/>
      <w:sz w:val="28"/>
      <w:szCs w:val="28"/>
    </w:rPr>
  </w:style>
  <w:style w:type="paragraph" w:customStyle="1" w:styleId="a7">
    <w:name w:val="_施(a)"/>
    <w:basedOn w:val="Textbody"/>
    <w:pPr>
      <w:spacing w:line="380" w:lineRule="exact"/>
      <w:ind w:left="2128" w:hanging="308"/>
    </w:pPr>
    <w:rPr>
      <w:color w:val="FF6600"/>
      <w:sz w:val="28"/>
      <w:szCs w:val="28"/>
    </w:rPr>
  </w:style>
  <w:style w:type="paragraph" w:customStyle="1" w:styleId="16">
    <w:name w:val="_施(1)內"/>
    <w:basedOn w:val="Textbody"/>
    <w:pPr>
      <w:tabs>
        <w:tab w:val="left" w:pos="3360"/>
      </w:tabs>
      <w:spacing w:line="380" w:lineRule="exact"/>
      <w:ind w:left="1610"/>
    </w:pPr>
    <w:rPr>
      <w:color w:val="FF99CC"/>
      <w:sz w:val="28"/>
      <w:szCs w:val="28"/>
    </w:rPr>
  </w:style>
  <w:style w:type="paragraph" w:customStyle="1" w:styleId="17">
    <w:name w:val="_施1內"/>
    <w:basedOn w:val="Textbody"/>
    <w:pPr>
      <w:spacing w:line="380" w:lineRule="exact"/>
      <w:ind w:left="1260"/>
    </w:pPr>
    <w:rPr>
      <w:color w:val="99CC00"/>
      <w:sz w:val="28"/>
      <w:szCs w:val="28"/>
    </w:rPr>
  </w:style>
  <w:style w:type="paragraph" w:customStyle="1" w:styleId="a8">
    <w:name w:val="_施a"/>
    <w:basedOn w:val="Textbody"/>
    <w:pPr>
      <w:spacing w:line="380" w:lineRule="exact"/>
      <w:ind w:left="1890" w:hanging="210"/>
    </w:pPr>
    <w:rPr>
      <w:color w:val="993300"/>
      <w:sz w:val="28"/>
      <w:szCs w:val="28"/>
    </w:rPr>
  </w:style>
  <w:style w:type="paragraph" w:styleId="a9">
    <w:name w:val="footer"/>
    <w:basedOn w:val="Textbody"/>
    <w:pPr>
      <w:tabs>
        <w:tab w:val="center" w:pos="4153"/>
        <w:tab w:val="right" w:pos="8306"/>
      </w:tabs>
    </w:pPr>
  </w:style>
  <w:style w:type="paragraph" w:customStyle="1" w:styleId="aa">
    <w:name w:val="表左"/>
    <w:basedOn w:val="Textbody"/>
    <w:pPr>
      <w:spacing w:line="283" w:lineRule="exact"/>
      <w:ind w:left="57" w:right="57"/>
    </w:pPr>
  </w:style>
  <w:style w:type="paragraph" w:styleId="ab">
    <w:name w:val="Block Text"/>
    <w:basedOn w:val="Textbody"/>
    <w:pPr>
      <w:ind w:left="240" w:right="113" w:hanging="240"/>
    </w:pPr>
    <w:rPr>
      <w:sz w:val="24"/>
    </w:rPr>
  </w:style>
  <w:style w:type="paragraph" w:styleId="20">
    <w:name w:val="Body Text 2"/>
    <w:basedOn w:val="Textbody"/>
    <w:pPr>
      <w:spacing w:after="120" w:line="480" w:lineRule="auto"/>
    </w:pPr>
    <w:rPr>
      <w:sz w:val="24"/>
    </w:rPr>
  </w:style>
  <w:style w:type="paragraph" w:styleId="30">
    <w:name w:val="Body Text Indent 3"/>
    <w:basedOn w:val="Textbody"/>
    <w:pPr>
      <w:spacing w:after="120"/>
      <w:ind w:left="480"/>
    </w:pPr>
    <w:rPr>
      <w:sz w:val="16"/>
      <w:szCs w:val="16"/>
    </w:rPr>
  </w:style>
  <w:style w:type="paragraph" w:customStyle="1" w:styleId="-">
    <w:name w:val="內文-本文"/>
    <w:basedOn w:val="Textbody"/>
  </w:style>
  <w:style w:type="paragraph" w:customStyle="1" w:styleId="ac">
    <w:name w:val="字元 字元 字元 字元"/>
    <w:basedOn w:val="Textbody"/>
    <w:pPr>
      <w:spacing w:after="160" w:line="240" w:lineRule="exact"/>
    </w:pPr>
    <w:rPr>
      <w:rFonts w:ascii="Tahoma" w:eastAsia="Tahoma" w:hAnsi="Tahoma" w:cs="Tahoma"/>
      <w:lang w:eastAsia="en-US"/>
    </w:rPr>
  </w:style>
  <w:style w:type="paragraph" w:customStyle="1" w:styleId="ad">
    <w:name w:val="(一)"/>
    <w:basedOn w:val="Textbody"/>
    <w:pPr>
      <w:spacing w:line="283" w:lineRule="exact"/>
      <w:ind w:left="451" w:right="31" w:hanging="420"/>
    </w:pPr>
    <w:rPr>
      <w:sz w:val="21"/>
    </w:rPr>
  </w:style>
  <w:style w:type="paragraph" w:customStyle="1" w:styleId="18">
    <w:name w:val="1 字元 字元 字元 字元 字元 字元 字元"/>
    <w:basedOn w:val="Textbody"/>
    <w:pPr>
      <w:spacing w:after="160" w:line="240" w:lineRule="exact"/>
    </w:pPr>
    <w:rPr>
      <w:rFonts w:ascii="Tahoma" w:eastAsia="Tahoma" w:hAnsi="Tahoma" w:cs="Tahoma"/>
      <w:lang w:eastAsia="en-US"/>
    </w:rPr>
  </w:style>
  <w:style w:type="paragraph" w:customStyle="1" w:styleId="ae">
    <w:name w:val="字元 字元 字元"/>
    <w:basedOn w:val="Textbody"/>
    <w:pPr>
      <w:spacing w:after="160" w:line="240" w:lineRule="exact"/>
    </w:pPr>
    <w:rPr>
      <w:rFonts w:ascii="Tahoma" w:eastAsia="Tahoma" w:hAnsi="Tahoma" w:cs="Tahoma"/>
      <w:lang w:eastAsia="en-US"/>
    </w:rPr>
  </w:style>
  <w:style w:type="paragraph" w:customStyle="1" w:styleId="af">
    <w:name w:val="主旨"/>
    <w:basedOn w:val="Textbody"/>
    <w:rPr>
      <w:sz w:val="28"/>
    </w:rPr>
  </w:style>
  <w:style w:type="paragraph" w:customStyle="1" w:styleId="19">
    <w:name w:val="1 字元"/>
    <w:basedOn w:val="Textbody"/>
    <w:pPr>
      <w:tabs>
        <w:tab w:val="left" w:pos="360"/>
        <w:tab w:val="left" w:pos="540"/>
        <w:tab w:val="left" w:pos="900"/>
      </w:tabs>
      <w:autoSpaceDE w:val="0"/>
      <w:spacing w:after="160" w:line="240" w:lineRule="exact"/>
      <w:ind w:right="363"/>
    </w:pPr>
    <w:rPr>
      <w:rFonts w:ascii="Tahoma" w:eastAsia="Tahoma" w:hAnsi="Tahoma" w:cs="Arial"/>
      <w:color w:val="333333"/>
      <w:lang w:eastAsia="en-US"/>
    </w:rPr>
  </w:style>
  <w:style w:type="paragraph" w:customStyle="1" w:styleId="af0">
    <w:name w:val="表左一、"/>
    <w:basedOn w:val="Textbody"/>
    <w:pPr>
      <w:spacing w:line="283" w:lineRule="exact"/>
      <w:ind w:left="241" w:right="21"/>
    </w:pPr>
    <w:rPr>
      <w:sz w:val="21"/>
    </w:rPr>
  </w:style>
  <w:style w:type="paragraph" w:customStyle="1" w:styleId="af1">
    <w:name w:val="說明"/>
    <w:basedOn w:val="Textbody"/>
    <w:pPr>
      <w:ind w:left="567" w:hanging="567"/>
    </w:pPr>
    <w:rPr>
      <w:sz w:val="32"/>
    </w:rPr>
  </w:style>
  <w:style w:type="paragraph" w:customStyle="1" w:styleId="af2">
    <w:name w:val="字元"/>
    <w:basedOn w:val="Textbody"/>
    <w:pPr>
      <w:spacing w:after="160" w:line="240" w:lineRule="exact"/>
    </w:pPr>
    <w:rPr>
      <w:rFonts w:ascii="Tahoma" w:eastAsia="Tahoma" w:hAnsi="Tahoma" w:cs="Tahoma"/>
      <w:lang w:eastAsia="en-US"/>
    </w:rPr>
  </w:style>
  <w:style w:type="paragraph" w:styleId="af3">
    <w:name w:val="Body Text Indent"/>
    <w:basedOn w:val="Textbody"/>
    <w:pPr>
      <w:spacing w:after="120"/>
      <w:ind w:left="480"/>
    </w:pPr>
  </w:style>
  <w:style w:type="paragraph" w:customStyle="1" w:styleId="p">
    <w:name w:val="p"/>
    <w:basedOn w:val="Textbody"/>
    <w:pPr>
      <w:spacing w:before="100" w:after="100"/>
    </w:pPr>
    <w:rPr>
      <w:rFonts w:ascii="Verdana" w:eastAsia="Verdana" w:hAnsi="Verdana" w:cs="新細明體"/>
      <w:color w:val="404040"/>
      <w:sz w:val="18"/>
      <w:szCs w:val="18"/>
    </w:rPr>
  </w:style>
  <w:style w:type="paragraph" w:customStyle="1" w:styleId="0001">
    <w:name w:val="0001.正確二行標題"/>
    <w:basedOn w:val="Textbody"/>
    <w:pPr>
      <w:ind w:left="1622" w:hanging="362"/>
    </w:pPr>
    <w:rPr>
      <w:color w:val="FF0000"/>
      <w:sz w:val="32"/>
      <w:szCs w:val="32"/>
    </w:rPr>
  </w:style>
  <w:style w:type="paragraph" w:customStyle="1" w:styleId="1a">
    <w:name w:val="1.大遼內文"/>
    <w:basedOn w:val="Textbody"/>
    <w:pPr>
      <w:ind w:left="1620" w:firstLine="608"/>
    </w:pPr>
    <w:rPr>
      <w:color w:val="FF0000"/>
      <w:sz w:val="32"/>
      <w:szCs w:val="32"/>
    </w:rPr>
  </w:style>
  <w:style w:type="paragraph" w:styleId="af4">
    <w:name w:val="List Paragraph"/>
    <w:basedOn w:val="Textbody"/>
    <w:pPr>
      <w:ind w:left="480"/>
    </w:pPr>
    <w:rPr>
      <w:sz w:val="24"/>
    </w:rPr>
  </w:style>
  <w:style w:type="paragraph" w:customStyle="1" w:styleId="af5">
    <w:name w:val="字元 字元 字元 字元 字元 字元 字元 字元 字元 字元 字元 字元 字元 字元 字元 字元 字元 字元"/>
    <w:basedOn w:val="Textbody"/>
    <w:pPr>
      <w:spacing w:after="160" w:line="240" w:lineRule="exact"/>
    </w:pPr>
    <w:rPr>
      <w:rFonts w:ascii="Tahoma" w:eastAsia="Tahoma" w:hAnsi="Tahoma" w:cs="Tahoma"/>
      <w:lang w:eastAsia="en-US"/>
    </w:rPr>
  </w:style>
  <w:style w:type="paragraph" w:styleId="af6">
    <w:name w:val="annotation text"/>
    <w:basedOn w:val="Textbody"/>
  </w:style>
  <w:style w:type="paragraph" w:styleId="af7">
    <w:name w:val="annotation subject"/>
    <w:basedOn w:val="Textbody"/>
    <w:next w:val="af6"/>
    <w:rPr>
      <w:b/>
      <w:bCs/>
    </w:rPr>
  </w:style>
  <w:style w:type="paragraph" w:styleId="af8">
    <w:name w:val="Balloon Text"/>
    <w:basedOn w:val="Textbody"/>
    <w:rPr>
      <w:rFonts w:ascii="Arial" w:eastAsia="Arial" w:hAnsi="Arial" w:cs="Arial"/>
      <w:sz w:val="18"/>
      <w:szCs w:val="18"/>
    </w:rPr>
  </w:style>
  <w:style w:type="paragraph" w:customStyle="1" w:styleId="af9">
    <w:name w:val="本文 + 標楷體"/>
    <w:basedOn w:val="Textbody"/>
    <w:pPr>
      <w:ind w:left="820" w:hanging="280"/>
    </w:pPr>
    <w:rPr>
      <w:sz w:val="28"/>
      <w:szCs w:val="28"/>
    </w:rPr>
  </w:style>
  <w:style w:type="paragraph" w:customStyle="1" w:styleId="1b">
    <w:name w:val="文1"/>
    <w:basedOn w:val="Textbody"/>
    <w:pPr>
      <w:spacing w:before="180" w:after="180" w:line="560" w:lineRule="exact"/>
      <w:ind w:firstLine="585"/>
    </w:pPr>
    <w:rPr>
      <w:rFonts w:ascii="細明體" w:eastAsia="細明體" w:hAnsi="細明體" w:cs="細明體"/>
    </w:rPr>
  </w:style>
  <w:style w:type="paragraph" w:styleId="Web">
    <w:name w:val="Normal (Web)"/>
    <w:basedOn w:val="Textbody"/>
    <w:rPr>
      <w:sz w:val="24"/>
    </w:rPr>
  </w:style>
  <w:style w:type="paragraph" w:customStyle="1" w:styleId="000-">
    <w:name w:val="000-單位標"/>
    <w:basedOn w:val="Textbody"/>
    <w:pPr>
      <w:tabs>
        <w:tab w:val="left" w:pos="3686"/>
      </w:tabs>
      <w:spacing w:before="50" w:after="50" w:line="280" w:lineRule="exact"/>
      <w:ind w:left="30" w:right="30"/>
      <w:jc w:val="center"/>
    </w:pPr>
    <w:rPr>
      <w:b/>
      <w:color w:val="000000"/>
      <w:sz w:val="36"/>
      <w:szCs w:val="36"/>
    </w:rPr>
  </w:style>
  <w:style w:type="paragraph" w:customStyle="1" w:styleId="001-">
    <w:name w:val="001-一"/>
    <w:basedOn w:val="Textbody"/>
    <w:pPr>
      <w:spacing w:line="320" w:lineRule="exact"/>
      <w:ind w:left="300" w:right="50" w:hanging="200"/>
    </w:pPr>
    <w:rPr>
      <w:sz w:val="24"/>
    </w:rPr>
  </w:style>
  <w:style w:type="paragraph" w:customStyle="1" w:styleId="001-0">
    <w:name w:val="001-壹"/>
    <w:basedOn w:val="Textbody"/>
    <w:pPr>
      <w:spacing w:line="320" w:lineRule="exact"/>
      <w:ind w:left="50" w:right="50"/>
    </w:pPr>
    <w:rPr>
      <w:b/>
      <w:sz w:val="24"/>
    </w:rPr>
  </w:style>
  <w:style w:type="paragraph" w:customStyle="1" w:styleId="1c">
    <w:name w:val="樣式1"/>
    <w:basedOn w:val="Textbody"/>
    <w:pPr>
      <w:tabs>
        <w:tab w:val="left" w:pos="0"/>
      </w:tabs>
      <w:ind w:right="100"/>
      <w:jc w:val="both"/>
    </w:pPr>
    <w:rPr>
      <w:rFonts w:eastAsia="標楷體"/>
      <w:sz w:val="28"/>
      <w:szCs w:val="22"/>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TableContents">
    <w:name w:val="Table Contents"/>
    <w:basedOn w:val="Textbody"/>
    <w:pPr>
      <w:widowControl w:val="0"/>
      <w:suppressLineNumbers/>
    </w:pPr>
  </w:style>
  <w:style w:type="character" w:styleId="afa">
    <w:name w:val="page number"/>
    <w:basedOn w:val="a1"/>
  </w:style>
  <w:style w:type="character" w:customStyle="1" w:styleId="1d">
    <w:name w:val="頁尾 字元1"/>
    <w:rPr>
      <w:rFonts w:ascii="標楷體" w:eastAsia="標楷體" w:hAnsi="標楷體" w:cs="標楷體"/>
      <w:kern w:val="3"/>
      <w:lang w:val="en-US" w:eastAsia="zh-TW" w:bidi="ar-SA"/>
    </w:rPr>
  </w:style>
  <w:style w:type="character" w:styleId="afb">
    <w:name w:val="Hyperlink"/>
    <w:rPr>
      <w:color w:val="000080"/>
      <w:u w:val="single"/>
    </w:rPr>
  </w:style>
  <w:style w:type="character" w:customStyle="1" w:styleId="afc">
    <w:name w:val="頁首 字元"/>
    <w:rPr>
      <w:rFonts w:ascii="標楷體" w:eastAsia="標楷體" w:hAnsi="標楷體" w:cs="標楷體"/>
      <w:kern w:val="3"/>
    </w:rPr>
  </w:style>
  <w:style w:type="character" w:customStyle="1" w:styleId="afd">
    <w:name w:val="頁尾 字元"/>
    <w:rPr>
      <w:rFonts w:ascii="標楷體" w:eastAsia="標楷體" w:hAnsi="標楷體" w:cs="標楷體"/>
      <w:kern w:val="3"/>
    </w:rPr>
  </w:style>
  <w:style w:type="character" w:styleId="afe">
    <w:name w:val="Strong"/>
    <w:rPr>
      <w:b/>
      <w:bCs/>
    </w:rPr>
  </w:style>
  <w:style w:type="character" w:customStyle="1" w:styleId="1e">
    <w:name w:val="1.大遼內文 字元"/>
    <w:rPr>
      <w:rFonts w:ascii="標楷體" w:eastAsia="標楷體" w:hAnsi="標楷體" w:cs="標楷體"/>
      <w:color w:val="FF0000"/>
      <w:kern w:val="3"/>
      <w:sz w:val="32"/>
      <w:szCs w:val="32"/>
      <w:lang w:val="en-US" w:eastAsia="zh-TW" w:bidi="ar-SA"/>
    </w:rPr>
  </w:style>
  <w:style w:type="character" w:customStyle="1" w:styleId="textsize1">
    <w:name w:val="textsize1"/>
    <w:rPr>
      <w:sz w:val="21"/>
      <w:szCs w:val="21"/>
    </w:rPr>
  </w:style>
  <w:style w:type="character" w:styleId="aff">
    <w:name w:val="annotation reference"/>
    <w:rPr>
      <w:sz w:val="18"/>
      <w:szCs w:val="18"/>
    </w:rPr>
  </w:style>
  <w:style w:type="character" w:customStyle="1" w:styleId="aff0">
    <w:name w:val="本文 字元"/>
    <w:rPr>
      <w:rFonts w:eastAsia="標楷體"/>
      <w:kern w:val="3"/>
      <w:sz w:val="26"/>
    </w:rPr>
  </w:style>
  <w:style w:type="character" w:customStyle="1" w:styleId="aff1">
    <w:name w:val="本文縮排 字元"/>
    <w:rPr>
      <w:rFonts w:ascii="標楷體" w:eastAsia="標楷體" w:hAnsi="標楷體" w:cs="標楷體"/>
      <w:kern w:val="3"/>
      <w:sz w:val="26"/>
      <w:szCs w:val="24"/>
    </w:rPr>
  </w:style>
  <w:style w:type="character" w:styleId="HTML">
    <w:name w:val="HTML Cite"/>
    <w:rPr>
      <w:i w:val="0"/>
      <w:iCs w:val="0"/>
      <w:color w:val="006621"/>
    </w:rPr>
  </w:style>
  <w:style w:type="character" w:customStyle="1" w:styleId="1f">
    <w:name w:val="樣式1 字元"/>
    <w:rPr>
      <w:rFonts w:eastAsia="標楷體"/>
      <w:kern w:val="3"/>
      <w:sz w:val="28"/>
      <w:szCs w:val="22"/>
    </w:rPr>
  </w:style>
  <w:style w:type="character" w:customStyle="1" w:styleId="21">
    <w:name w:val="標題 2 字元"/>
    <w:rPr>
      <w:rFonts w:ascii="Calibri Light" w:eastAsia="新細明體" w:hAnsi="Calibri Light" w:cs="Times New Roman"/>
      <w:b/>
      <w:bCs/>
      <w:kern w:val="3"/>
      <w:sz w:val="48"/>
      <w:szCs w:val="48"/>
    </w:rPr>
  </w:style>
  <w:style w:type="character" w:customStyle="1" w:styleId="aff2">
    <w:name w:val="清單段落 字元"/>
    <w:rPr>
      <w:kern w:val="3"/>
      <w:sz w:val="24"/>
      <w:szCs w:val="24"/>
    </w:rPr>
  </w:style>
  <w:style w:type="character" w:customStyle="1" w:styleId="001-1">
    <w:name w:val="001-一 字元"/>
    <w:rPr>
      <w:rFonts w:ascii="標楷體" w:eastAsia="標楷體" w:hAnsi="標楷體" w:cs="標楷體"/>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2785</Words>
  <Characters>15877</Characters>
  <Application>Microsoft Office Word</Application>
  <DocSecurity>0</DocSecurity>
  <Lines>132</Lines>
  <Paragraphs>37</Paragraphs>
  <ScaleCrop>false</ScaleCrop>
  <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高雄市政府教育局99年度施政績效成果報告</dc:title>
  <dc:creator>a00</dc:creator>
  <cp:lastModifiedBy>芳如 林</cp:lastModifiedBy>
  <cp:revision>38</cp:revision>
  <cp:lastPrinted>1995-11-21T09:41:00Z</cp:lastPrinted>
  <dcterms:created xsi:type="dcterms:W3CDTF">2025-01-15T08:06:00Z</dcterms:created>
  <dcterms:modified xsi:type="dcterms:W3CDTF">2025-04-29T13:02:00Z</dcterms:modified>
</cp:coreProperties>
</file>