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57" w:rsidRPr="0031303C" w:rsidRDefault="006C3EAE" w:rsidP="0039503C">
      <w:pPr>
        <w:pStyle w:val="000-"/>
        <w:spacing w:before="180" w:after="180" w:line="360" w:lineRule="exact"/>
        <w:ind w:left="78" w:right="78"/>
        <w:rPr>
          <w:snapToGrid w:val="0"/>
          <w:color w:val="000000" w:themeColor="text1"/>
          <w:kern w:val="0"/>
          <w:sz w:val="40"/>
          <w:szCs w:val="40"/>
        </w:rPr>
      </w:pPr>
      <w:r w:rsidRPr="0031303C">
        <w:rPr>
          <w:rFonts w:hint="eastAsia"/>
          <w:color w:val="000000" w:themeColor="text1"/>
          <w:sz w:val="40"/>
          <w:szCs w:val="40"/>
        </w:rPr>
        <w:t>高雄市政府</w:t>
      </w:r>
      <w:r w:rsidR="00517C3C" w:rsidRPr="0031303C">
        <w:rPr>
          <w:rFonts w:hint="eastAsia"/>
          <w:color w:val="000000" w:themeColor="text1"/>
          <w:sz w:val="40"/>
          <w:szCs w:val="40"/>
        </w:rPr>
        <w:t>警察局</w:t>
      </w:r>
      <w:proofErr w:type="gramStart"/>
      <w:r w:rsidR="00EF4306" w:rsidRPr="0031303C">
        <w:rPr>
          <w:rFonts w:hint="eastAsia"/>
          <w:color w:val="000000" w:themeColor="text1"/>
          <w:sz w:val="40"/>
          <w:szCs w:val="40"/>
        </w:rPr>
        <w:t>112</w:t>
      </w:r>
      <w:proofErr w:type="gramEnd"/>
      <w:r w:rsidR="00F67857" w:rsidRPr="0031303C">
        <w:rPr>
          <w:rFonts w:hint="eastAsia"/>
          <w:color w:val="000000" w:themeColor="text1"/>
          <w:sz w:val="40"/>
          <w:szCs w:val="40"/>
        </w:rPr>
        <w:t>年度施政績效成果報告</w:t>
      </w:r>
    </w:p>
    <w:tbl>
      <w:tblPr>
        <w:tblW w:w="9937" w:type="dxa"/>
        <w:jc w:val="center"/>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534"/>
        <w:gridCol w:w="7403"/>
      </w:tblGrid>
      <w:tr w:rsidR="006E50FC" w:rsidRPr="0031303C" w:rsidTr="0039503C">
        <w:trPr>
          <w:trHeight w:val="567"/>
          <w:tblHeader/>
          <w:jc w:val="center"/>
        </w:trPr>
        <w:tc>
          <w:tcPr>
            <w:tcW w:w="1275" w:type="pct"/>
            <w:tcBorders>
              <w:top w:val="single" w:sz="18" w:space="0" w:color="auto"/>
              <w:left w:val="single" w:sz="18" w:space="0" w:color="auto"/>
              <w:bottom w:val="single" w:sz="18" w:space="0" w:color="auto"/>
              <w:right w:val="single" w:sz="18" w:space="0" w:color="auto"/>
            </w:tcBorders>
            <w:vAlign w:val="center"/>
          </w:tcPr>
          <w:p w:rsidR="00F67857" w:rsidRPr="0031303C" w:rsidRDefault="00F67857" w:rsidP="0039503C">
            <w:pPr>
              <w:overflowPunct w:val="0"/>
              <w:autoSpaceDE w:val="0"/>
              <w:autoSpaceDN w:val="0"/>
              <w:spacing w:line="300" w:lineRule="exact"/>
              <w:ind w:leftChars="30" w:left="78" w:rightChars="30" w:right="78"/>
              <w:jc w:val="center"/>
              <w:rPr>
                <w:rFonts w:hAnsi="標楷體"/>
                <w:snapToGrid w:val="0"/>
                <w:color w:val="000000" w:themeColor="text1"/>
                <w:kern w:val="0"/>
                <w:sz w:val="28"/>
                <w:szCs w:val="28"/>
              </w:rPr>
            </w:pPr>
            <w:r w:rsidRPr="0031303C">
              <w:rPr>
                <w:rFonts w:hAnsi="標楷體" w:hint="eastAsia"/>
                <w:b/>
                <w:color w:val="000000" w:themeColor="text1"/>
                <w:sz w:val="28"/>
                <w:szCs w:val="28"/>
              </w:rPr>
              <w:t>重要施政項目</w:t>
            </w:r>
          </w:p>
        </w:tc>
        <w:tc>
          <w:tcPr>
            <w:tcW w:w="3725" w:type="pct"/>
            <w:tcBorders>
              <w:top w:val="single" w:sz="18" w:space="0" w:color="auto"/>
              <w:left w:val="single" w:sz="18" w:space="0" w:color="auto"/>
              <w:bottom w:val="single" w:sz="18" w:space="0" w:color="auto"/>
              <w:right w:val="single" w:sz="18" w:space="0" w:color="auto"/>
            </w:tcBorders>
            <w:vAlign w:val="center"/>
          </w:tcPr>
          <w:p w:rsidR="00F67857" w:rsidRPr="0031303C" w:rsidRDefault="00F67857" w:rsidP="0039503C">
            <w:pPr>
              <w:overflowPunct w:val="0"/>
              <w:autoSpaceDE w:val="0"/>
              <w:autoSpaceDN w:val="0"/>
              <w:spacing w:line="300" w:lineRule="exact"/>
              <w:ind w:leftChars="50" w:left="130" w:rightChars="30" w:right="78"/>
              <w:jc w:val="center"/>
              <w:rPr>
                <w:rFonts w:hAnsi="標楷體"/>
                <w:snapToGrid w:val="0"/>
                <w:color w:val="000000" w:themeColor="text1"/>
                <w:kern w:val="0"/>
                <w:sz w:val="28"/>
                <w:szCs w:val="28"/>
              </w:rPr>
            </w:pPr>
            <w:r w:rsidRPr="0031303C">
              <w:rPr>
                <w:rFonts w:hAnsi="標楷體" w:hint="eastAsia"/>
                <w:b/>
                <w:color w:val="000000" w:themeColor="text1"/>
                <w:sz w:val="28"/>
                <w:szCs w:val="28"/>
              </w:rPr>
              <w:t>執　　行　　成　　果    與    效    益</w:t>
            </w:r>
          </w:p>
        </w:tc>
      </w:tr>
      <w:tr w:rsidR="006E50FC" w:rsidRPr="0031303C" w:rsidTr="005A1155">
        <w:trPr>
          <w:trHeight w:val="50"/>
          <w:jc w:val="center"/>
        </w:trPr>
        <w:tc>
          <w:tcPr>
            <w:tcW w:w="1275" w:type="pct"/>
            <w:tcBorders>
              <w:top w:val="single" w:sz="18" w:space="0" w:color="auto"/>
              <w:left w:val="single" w:sz="18" w:space="0" w:color="auto"/>
              <w:right w:val="single" w:sz="18" w:space="0" w:color="auto"/>
            </w:tcBorders>
          </w:tcPr>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壹、自治行政</w:t>
            </w: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一、行政管理</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)公文查詢</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(二)重要案件列管</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827F2D" w:rsidRPr="0031303C" w:rsidRDefault="00827F2D"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二、業務行政</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)秘書業務</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507E78" w:rsidRPr="0031303C" w:rsidRDefault="00507E78" w:rsidP="0031303C">
            <w:pPr>
              <w:overflowPunct w:val="0"/>
              <w:spacing w:line="360" w:lineRule="exact"/>
              <w:ind w:rightChars="50" w:right="130"/>
              <w:rPr>
                <w:rFonts w:hAnsi="標楷體"/>
                <w:snapToGrid w:val="0"/>
                <w:kern w:val="0"/>
                <w:sz w:val="24"/>
              </w:rPr>
            </w:pPr>
          </w:p>
          <w:p w:rsidR="0078778D" w:rsidRPr="0031303C" w:rsidRDefault="0078778D"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(二)法制業務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0B128B" w:rsidRPr="0031303C" w:rsidRDefault="000B128B" w:rsidP="0031303C">
            <w:pPr>
              <w:overflowPunct w:val="0"/>
              <w:spacing w:line="360" w:lineRule="exact"/>
              <w:ind w:leftChars="50" w:left="610" w:rightChars="50" w:right="130" w:hangingChars="200" w:hanging="480"/>
              <w:rPr>
                <w:rFonts w:hAnsi="標楷體"/>
                <w:snapToGrid w:val="0"/>
                <w:kern w:val="0"/>
                <w:sz w:val="24"/>
              </w:rPr>
            </w:pPr>
          </w:p>
          <w:p w:rsidR="000B128B" w:rsidRPr="0031303C" w:rsidRDefault="000B128B" w:rsidP="0031303C">
            <w:pPr>
              <w:overflowPunct w:val="0"/>
              <w:spacing w:line="360" w:lineRule="exact"/>
              <w:ind w:leftChars="50" w:left="610" w:rightChars="50" w:right="130" w:hangingChars="200" w:hanging="480"/>
              <w:rPr>
                <w:rFonts w:hAnsi="標楷體"/>
                <w:snapToGrid w:val="0"/>
                <w:kern w:val="0"/>
                <w:sz w:val="24"/>
              </w:rPr>
            </w:pPr>
          </w:p>
          <w:p w:rsidR="00AA366E" w:rsidRPr="0031303C" w:rsidRDefault="00AA366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060ADE" w:rsidRPr="0031303C" w:rsidRDefault="00060AD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(三)人事管理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9091E" w:rsidRPr="0031303C" w:rsidRDefault="0069091E"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69091E" w:rsidRPr="0031303C" w:rsidRDefault="0069091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(四)會計業務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5E7033" w:rsidRPr="0031303C" w:rsidRDefault="005E7033" w:rsidP="0031303C">
            <w:pPr>
              <w:overflowPunct w:val="0"/>
              <w:spacing w:line="360" w:lineRule="exact"/>
              <w:ind w:leftChars="50" w:left="610" w:rightChars="50" w:right="130" w:hangingChars="200" w:hanging="480"/>
              <w:rPr>
                <w:rFonts w:hAnsi="標楷體"/>
                <w:snapToGrid w:val="0"/>
                <w:kern w:val="0"/>
                <w:sz w:val="24"/>
              </w:rPr>
            </w:pPr>
          </w:p>
          <w:p w:rsidR="00181E09" w:rsidRPr="0031303C" w:rsidRDefault="00181E09" w:rsidP="0031303C">
            <w:pPr>
              <w:pStyle w:val="001-1"/>
              <w:spacing w:line="360" w:lineRule="exact"/>
              <w:ind w:leftChars="180" w:left="996" w:right="130" w:hangingChars="220" w:hanging="528"/>
              <w:rPr>
                <w:snapToGrid w:val="0"/>
                <w:kern w:val="0"/>
              </w:rPr>
            </w:pPr>
          </w:p>
          <w:p w:rsidR="00181E09" w:rsidRPr="0031303C" w:rsidRDefault="00181E09" w:rsidP="0031303C">
            <w:pPr>
              <w:pStyle w:val="001-1"/>
              <w:spacing w:line="360" w:lineRule="exact"/>
              <w:ind w:leftChars="0" w:right="130" w:firstLineChars="0" w:firstLine="0"/>
              <w:rPr>
                <w:snapToGrid w:val="0"/>
                <w:kern w:val="0"/>
              </w:rPr>
            </w:pPr>
          </w:p>
          <w:p w:rsidR="00FC7B07" w:rsidRPr="0031303C" w:rsidRDefault="00FC7B07" w:rsidP="0031303C">
            <w:pPr>
              <w:pStyle w:val="001-1"/>
              <w:spacing w:line="360" w:lineRule="exact"/>
              <w:ind w:leftChars="180" w:left="996" w:right="130" w:hangingChars="220" w:hanging="528"/>
              <w:rPr>
                <w:snapToGrid w:val="0"/>
                <w:kern w:val="0"/>
              </w:rPr>
            </w:pPr>
          </w:p>
          <w:p w:rsidR="00FC7B07" w:rsidRPr="0031303C" w:rsidRDefault="00FC7B07"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827F2D" w:rsidRPr="0031303C" w:rsidRDefault="00827F2D" w:rsidP="0031303C">
            <w:pPr>
              <w:pStyle w:val="001-1"/>
              <w:spacing w:line="360" w:lineRule="exact"/>
              <w:ind w:leftChars="180" w:left="996" w:right="130" w:hangingChars="220" w:hanging="528"/>
              <w:rPr>
                <w:snapToGrid w:val="0"/>
                <w:kern w:val="0"/>
              </w:rPr>
            </w:pPr>
          </w:p>
          <w:p w:rsidR="00827F2D" w:rsidRPr="0031303C" w:rsidRDefault="00827F2D" w:rsidP="0031303C">
            <w:pPr>
              <w:pStyle w:val="001-1"/>
              <w:spacing w:line="360" w:lineRule="exact"/>
              <w:ind w:leftChars="180" w:left="996" w:right="130" w:hangingChars="220" w:hanging="528"/>
              <w:rPr>
                <w:snapToGrid w:val="0"/>
                <w:kern w:val="0"/>
              </w:rPr>
            </w:pPr>
          </w:p>
          <w:p w:rsidR="00827F2D" w:rsidRPr="0031303C" w:rsidRDefault="00827F2D"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BF525C" w:rsidRPr="0031303C" w:rsidRDefault="00BF525C" w:rsidP="0031303C">
            <w:pPr>
              <w:pStyle w:val="001-1"/>
              <w:spacing w:line="360" w:lineRule="exact"/>
              <w:ind w:leftChars="180" w:left="996" w:right="130" w:hangingChars="220" w:hanging="528"/>
              <w:rPr>
                <w:snapToGrid w:val="0"/>
                <w:kern w:val="0"/>
              </w:rPr>
            </w:pPr>
          </w:p>
          <w:p w:rsidR="00B019EC" w:rsidRPr="0031303C" w:rsidRDefault="00B019EC" w:rsidP="0031303C">
            <w:pPr>
              <w:pStyle w:val="001-1"/>
              <w:spacing w:line="360" w:lineRule="exact"/>
              <w:ind w:leftChars="180" w:left="996" w:right="130" w:hangingChars="220" w:hanging="528"/>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(五)統計業務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3B00A8" w:rsidRPr="0031303C" w:rsidRDefault="003B00A8" w:rsidP="0031303C">
            <w:pPr>
              <w:overflowPunct w:val="0"/>
              <w:spacing w:line="360" w:lineRule="exact"/>
              <w:ind w:leftChars="50" w:left="610" w:rightChars="50" w:right="130" w:hangingChars="200" w:hanging="480"/>
              <w:rPr>
                <w:rFonts w:hAnsi="標楷體"/>
                <w:snapToGrid w:val="0"/>
                <w:kern w:val="0"/>
                <w:sz w:val="24"/>
              </w:rPr>
            </w:pPr>
          </w:p>
          <w:p w:rsidR="003B00A8" w:rsidRPr="0031303C" w:rsidRDefault="003B00A8" w:rsidP="0031303C">
            <w:pPr>
              <w:overflowPunct w:val="0"/>
              <w:spacing w:line="360" w:lineRule="exact"/>
              <w:ind w:leftChars="50" w:left="610" w:rightChars="50" w:right="130" w:hangingChars="200" w:hanging="480"/>
              <w:rPr>
                <w:rFonts w:hAnsi="標楷體"/>
                <w:snapToGrid w:val="0"/>
                <w:kern w:val="0"/>
                <w:sz w:val="24"/>
              </w:rPr>
            </w:pPr>
          </w:p>
          <w:p w:rsidR="003B00A8" w:rsidRPr="0031303C" w:rsidRDefault="003B00A8"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9F546F" w:rsidRPr="0031303C" w:rsidRDefault="009F546F"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0C1B46" w:rsidRPr="0031303C" w:rsidRDefault="000C1B46"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(六)政風業務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332F7" w:rsidRPr="0031303C" w:rsidRDefault="005332F7" w:rsidP="0031303C">
            <w:pPr>
              <w:overflowPunct w:val="0"/>
              <w:spacing w:line="360" w:lineRule="exact"/>
              <w:ind w:leftChars="50" w:left="610" w:rightChars="50" w:right="130" w:hangingChars="200" w:hanging="480"/>
              <w:rPr>
                <w:rFonts w:hAnsi="標楷體"/>
                <w:snapToGrid w:val="0"/>
                <w:kern w:val="0"/>
                <w:sz w:val="24"/>
              </w:rPr>
            </w:pPr>
          </w:p>
          <w:p w:rsidR="00C567CE" w:rsidRPr="0031303C" w:rsidRDefault="00C567CE" w:rsidP="0031303C">
            <w:pPr>
              <w:overflowPunct w:val="0"/>
              <w:spacing w:line="360" w:lineRule="exact"/>
              <w:ind w:leftChars="50" w:left="610" w:rightChars="50" w:right="130" w:hangingChars="200" w:hanging="480"/>
              <w:rPr>
                <w:rFonts w:hAnsi="標楷體"/>
                <w:snapToGrid w:val="0"/>
                <w:kern w:val="0"/>
                <w:sz w:val="24"/>
              </w:rPr>
            </w:pPr>
          </w:p>
          <w:p w:rsidR="00075790" w:rsidRPr="0031303C" w:rsidRDefault="00075790" w:rsidP="0031303C">
            <w:pPr>
              <w:overflowPunct w:val="0"/>
              <w:spacing w:line="360" w:lineRule="exact"/>
              <w:ind w:rightChars="50" w:right="130"/>
              <w:rPr>
                <w:rFonts w:hAnsi="標楷體"/>
                <w:snapToGrid w:val="0"/>
                <w:kern w:val="0"/>
                <w:sz w:val="24"/>
              </w:rPr>
            </w:pPr>
          </w:p>
          <w:p w:rsidR="006B576C" w:rsidRPr="0031303C" w:rsidRDefault="006B576C" w:rsidP="0031303C">
            <w:pPr>
              <w:spacing w:line="360" w:lineRule="exact"/>
              <w:ind w:leftChars="20" w:left="52" w:rightChars="50" w:right="130" w:firstLineChars="150" w:firstLine="360"/>
              <w:rPr>
                <w:rFonts w:hAnsi="標楷體"/>
                <w:snapToGrid w:val="0"/>
                <w:kern w:val="0"/>
                <w:sz w:val="24"/>
              </w:rPr>
            </w:pPr>
          </w:p>
          <w:p w:rsidR="006B576C" w:rsidRPr="0031303C" w:rsidRDefault="006B576C" w:rsidP="0031303C">
            <w:pPr>
              <w:spacing w:line="360" w:lineRule="exact"/>
              <w:ind w:leftChars="20" w:left="52" w:rightChars="50" w:right="130" w:firstLineChars="150" w:firstLine="360"/>
              <w:rPr>
                <w:rFonts w:hAnsi="標楷體"/>
                <w:snapToGrid w:val="0"/>
                <w:kern w:val="0"/>
                <w:sz w:val="24"/>
              </w:rPr>
            </w:pPr>
          </w:p>
          <w:p w:rsidR="006B576C" w:rsidRPr="0031303C" w:rsidRDefault="006B576C" w:rsidP="0031303C">
            <w:pPr>
              <w:spacing w:line="360" w:lineRule="exact"/>
              <w:ind w:leftChars="20" w:left="52" w:rightChars="50" w:right="130" w:firstLineChars="150" w:firstLine="360"/>
              <w:rPr>
                <w:rFonts w:hAnsi="標楷體"/>
                <w:snapToGrid w:val="0"/>
                <w:kern w:val="0"/>
                <w:sz w:val="24"/>
              </w:rPr>
            </w:pPr>
          </w:p>
          <w:p w:rsidR="006B576C" w:rsidRPr="0031303C" w:rsidRDefault="006B576C" w:rsidP="0031303C">
            <w:pPr>
              <w:spacing w:line="360" w:lineRule="exact"/>
              <w:ind w:leftChars="20" w:left="52" w:rightChars="50" w:right="130" w:firstLineChars="150" w:firstLine="360"/>
              <w:rPr>
                <w:rFonts w:hAnsi="標楷體"/>
                <w:snapToGrid w:val="0"/>
                <w:kern w:val="0"/>
                <w:sz w:val="24"/>
              </w:rPr>
            </w:pPr>
          </w:p>
          <w:p w:rsidR="00060ADE" w:rsidRPr="0031303C" w:rsidRDefault="00060ADE" w:rsidP="0031303C">
            <w:pPr>
              <w:spacing w:line="360" w:lineRule="exact"/>
              <w:ind w:leftChars="20" w:left="52" w:rightChars="50" w:right="130" w:firstLineChars="150" w:firstLine="36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三、公關業務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w:t>
            </w:r>
            <w:r w:rsidR="0083536A" w:rsidRPr="0031303C">
              <w:rPr>
                <w:rFonts w:hAnsi="標楷體" w:hint="eastAsia"/>
                <w:sz w:val="24"/>
                <w:szCs w:val="24"/>
              </w:rPr>
              <w:t>警政新聞發布</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D5DAD" w:rsidRPr="0031303C" w:rsidRDefault="006D5DA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(二)公共關係之加強</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9091E" w:rsidRPr="0031303C" w:rsidRDefault="0069091E" w:rsidP="0031303C">
            <w:pPr>
              <w:overflowPunct w:val="0"/>
              <w:spacing w:line="360" w:lineRule="exact"/>
              <w:ind w:leftChars="50" w:left="610" w:rightChars="50" w:right="130" w:hangingChars="200" w:hanging="480"/>
              <w:rPr>
                <w:rFonts w:hAnsi="標楷體"/>
                <w:snapToGrid w:val="0"/>
                <w:kern w:val="0"/>
                <w:sz w:val="24"/>
              </w:rPr>
            </w:pPr>
          </w:p>
          <w:p w:rsidR="00F73FD7" w:rsidRPr="0031303C" w:rsidRDefault="00F73FD7" w:rsidP="0031303C">
            <w:pPr>
              <w:overflowPunct w:val="0"/>
              <w:spacing w:line="360" w:lineRule="exact"/>
              <w:ind w:leftChars="50" w:left="610" w:rightChars="50" w:right="130" w:hangingChars="200" w:hanging="480"/>
              <w:rPr>
                <w:rFonts w:hAnsi="標楷體"/>
                <w:snapToGrid w:val="0"/>
                <w:kern w:val="0"/>
                <w:sz w:val="24"/>
              </w:rPr>
            </w:pPr>
          </w:p>
          <w:p w:rsidR="00820C2E" w:rsidRPr="0031303C" w:rsidRDefault="00820C2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四、資訊業務</w:t>
            </w: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)軟體發展與維護</w:t>
            </w: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rightChars="50" w:right="130"/>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BB1547" w:rsidRPr="0031303C" w:rsidRDefault="00BB154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EA5B4B" w:rsidRPr="0031303C" w:rsidRDefault="00EA5B4B" w:rsidP="0031303C">
            <w:pPr>
              <w:spacing w:line="360" w:lineRule="exact"/>
              <w:ind w:leftChars="150" w:left="918" w:rightChars="50" w:right="130" w:hangingChars="220" w:hanging="528"/>
              <w:rPr>
                <w:rFonts w:hAnsi="標楷體"/>
                <w:sz w:val="24"/>
              </w:rPr>
            </w:pPr>
          </w:p>
          <w:p w:rsidR="00060ADE" w:rsidRPr="0031303C" w:rsidRDefault="00060ADE" w:rsidP="0031303C">
            <w:pPr>
              <w:spacing w:line="360" w:lineRule="exact"/>
              <w:ind w:leftChars="150" w:left="918" w:rightChars="50" w:right="130" w:hangingChars="220" w:hanging="528"/>
              <w:rPr>
                <w:rFonts w:hAnsi="標楷體"/>
                <w:sz w:val="24"/>
              </w:rPr>
            </w:pPr>
          </w:p>
          <w:p w:rsidR="00060ADE" w:rsidRPr="0031303C" w:rsidRDefault="00060ADE" w:rsidP="0031303C">
            <w:pPr>
              <w:spacing w:line="360" w:lineRule="exact"/>
              <w:ind w:leftChars="150" w:left="918" w:rightChars="50" w:right="130" w:hangingChars="220" w:hanging="528"/>
              <w:rPr>
                <w:rFonts w:hAnsi="標楷體"/>
                <w:sz w:val="24"/>
              </w:rPr>
            </w:pPr>
          </w:p>
          <w:p w:rsidR="00EA5B4B" w:rsidRPr="0031303C" w:rsidRDefault="00EA5B4B" w:rsidP="0031303C">
            <w:pPr>
              <w:spacing w:line="360" w:lineRule="exact"/>
              <w:ind w:leftChars="150" w:left="918" w:rightChars="50" w:right="130" w:hangingChars="220" w:hanging="528"/>
              <w:rPr>
                <w:rFonts w:hAnsi="標楷體"/>
                <w:sz w:val="24"/>
              </w:rPr>
            </w:pPr>
          </w:p>
          <w:p w:rsidR="00EA5B4B" w:rsidRPr="0031303C" w:rsidRDefault="00EA5B4B" w:rsidP="0031303C">
            <w:pPr>
              <w:spacing w:line="360" w:lineRule="exact"/>
              <w:ind w:leftChars="150" w:left="918" w:rightChars="50" w:right="130" w:hangingChars="220" w:hanging="528"/>
              <w:rPr>
                <w:rFonts w:hAnsi="標楷體"/>
                <w:sz w:val="24"/>
              </w:rPr>
            </w:pPr>
          </w:p>
          <w:p w:rsidR="00EA5B4B" w:rsidRPr="0031303C" w:rsidRDefault="00EA5B4B" w:rsidP="0031303C">
            <w:pPr>
              <w:spacing w:line="360" w:lineRule="exact"/>
              <w:ind w:leftChars="150" w:left="918" w:rightChars="50" w:right="130" w:hangingChars="220" w:hanging="528"/>
              <w:rPr>
                <w:rFonts w:hAnsi="標楷體"/>
                <w:sz w:val="24"/>
              </w:rPr>
            </w:pP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(二)網路維護</w:t>
            </w:r>
          </w:p>
          <w:p w:rsidR="00F05CB4" w:rsidRPr="0031303C" w:rsidRDefault="00CB7B2A" w:rsidP="0031303C">
            <w:pPr>
              <w:spacing w:line="360" w:lineRule="exact"/>
              <w:ind w:rightChars="50" w:right="130"/>
              <w:rPr>
                <w:rFonts w:hAnsi="標楷體"/>
                <w:sz w:val="24"/>
              </w:rPr>
            </w:pPr>
            <w:r w:rsidRPr="0031303C">
              <w:rPr>
                <w:rFonts w:hAnsi="標楷體" w:hint="eastAsia"/>
                <w:sz w:val="24"/>
              </w:rPr>
              <w:t xml:space="preserve">   </w:t>
            </w: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F05CB4" w:rsidRPr="0031303C" w:rsidRDefault="00F05CB4" w:rsidP="0031303C">
            <w:pPr>
              <w:spacing w:line="360" w:lineRule="exact"/>
              <w:ind w:rightChars="50" w:right="130"/>
              <w:rPr>
                <w:rFonts w:hAnsi="標楷體"/>
                <w:sz w:val="24"/>
              </w:rPr>
            </w:pP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(三)資通安全維護</w:t>
            </w: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F05CB4" w:rsidRPr="0031303C" w:rsidRDefault="00F05CB4"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CD7957" w:rsidRPr="0031303C" w:rsidRDefault="00CD7957" w:rsidP="0031303C">
            <w:pPr>
              <w:spacing w:line="360" w:lineRule="exact"/>
              <w:ind w:leftChars="150" w:left="918" w:rightChars="50" w:right="130" w:hangingChars="220" w:hanging="528"/>
              <w:rPr>
                <w:rFonts w:hAnsi="標楷體"/>
                <w:sz w:val="24"/>
              </w:rPr>
            </w:pPr>
          </w:p>
          <w:p w:rsidR="00561B01" w:rsidRPr="0031303C" w:rsidRDefault="00561B01" w:rsidP="0031303C">
            <w:pPr>
              <w:spacing w:line="360" w:lineRule="exact"/>
              <w:ind w:leftChars="150" w:left="918" w:rightChars="50" w:right="130" w:hangingChars="220" w:hanging="528"/>
              <w:rPr>
                <w:rFonts w:hAnsi="標楷體"/>
                <w:sz w:val="24"/>
              </w:rPr>
            </w:pP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(四)資訊教育與訓練</w:t>
            </w:r>
          </w:p>
          <w:p w:rsidR="00CD7957" w:rsidRPr="0031303C" w:rsidRDefault="00CD7957" w:rsidP="0031303C">
            <w:pPr>
              <w:spacing w:line="360" w:lineRule="exact"/>
              <w:ind w:leftChars="150" w:left="870" w:rightChars="50" w:right="130" w:hangingChars="200" w:hanging="480"/>
              <w:rPr>
                <w:rFonts w:hAnsi="標楷體"/>
                <w:sz w:val="24"/>
              </w:rPr>
            </w:pPr>
          </w:p>
          <w:p w:rsidR="002960F8" w:rsidRPr="0031303C" w:rsidRDefault="002960F8"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pStyle w:val="af0"/>
              <w:tabs>
                <w:tab w:val="left" w:pos="495"/>
              </w:tabs>
              <w:spacing w:line="360" w:lineRule="exact"/>
              <w:ind w:leftChars="140" w:left="844" w:rightChars="20" w:right="52" w:hangingChars="200" w:hanging="480"/>
              <w:jc w:val="both"/>
              <w:rPr>
                <w:rFonts w:hAnsi="標楷體"/>
                <w:sz w:val="24"/>
                <w:szCs w:val="24"/>
              </w:rPr>
            </w:pPr>
            <w:r w:rsidRPr="0031303C">
              <w:rPr>
                <w:rFonts w:hAnsi="標楷體" w:hint="eastAsia"/>
                <w:sz w:val="24"/>
                <w:szCs w:val="24"/>
              </w:rPr>
              <w:t>(五)運用Line社群通訊軟體，回應市民更多元的聲音</w:t>
            </w:r>
          </w:p>
          <w:p w:rsidR="00CD7957" w:rsidRPr="0031303C" w:rsidRDefault="00CD7957" w:rsidP="0031303C">
            <w:pPr>
              <w:spacing w:line="360" w:lineRule="exact"/>
              <w:ind w:leftChars="150" w:left="870" w:rightChars="50" w:right="130" w:hangingChars="200" w:hanging="480"/>
              <w:rPr>
                <w:rFonts w:hAnsi="標楷體"/>
                <w:sz w:val="24"/>
              </w:rPr>
            </w:pPr>
          </w:p>
          <w:p w:rsidR="00CD7957" w:rsidRPr="0031303C" w:rsidRDefault="00CD7957" w:rsidP="0031303C">
            <w:pPr>
              <w:spacing w:line="360" w:lineRule="exact"/>
              <w:ind w:rightChars="50" w:right="130"/>
              <w:rPr>
                <w:rFonts w:hAnsi="標楷體"/>
                <w:sz w:val="24"/>
              </w:rPr>
            </w:pP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(六)推動業務表格電子化</w:t>
            </w:r>
          </w:p>
          <w:p w:rsidR="005E3E1E" w:rsidRPr="0031303C" w:rsidRDefault="005E3E1E" w:rsidP="0031303C">
            <w:pPr>
              <w:pStyle w:val="af1"/>
              <w:kinsoku/>
              <w:overflowPunct w:val="0"/>
              <w:adjustRightInd w:val="0"/>
              <w:snapToGrid w:val="0"/>
              <w:spacing w:line="360" w:lineRule="exact"/>
              <w:ind w:leftChars="0" w:rightChars="50" w:right="130"/>
              <w:rPr>
                <w:rFonts w:ascii="標楷體" w:eastAsia="標楷體" w:hAnsi="標楷體" w:cs="華康楷書體W7"/>
                <w:b/>
                <w:snapToGrid w:val="0"/>
                <w:kern w:val="0"/>
                <w:sz w:val="24"/>
              </w:rPr>
            </w:pPr>
          </w:p>
          <w:p w:rsidR="005163AD" w:rsidRPr="0031303C" w:rsidRDefault="005163AD"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995B22" w:rsidRPr="0031303C" w:rsidRDefault="00995B22" w:rsidP="0031303C">
            <w:pPr>
              <w:spacing w:line="360" w:lineRule="exact"/>
              <w:ind w:leftChars="50" w:left="130" w:rightChars="50" w:right="130"/>
              <w:rPr>
                <w:rFonts w:hAnsi="標楷體" w:cs="華康楷書體W7"/>
                <w:b/>
                <w:snapToGrid w:val="0"/>
                <w:kern w:val="0"/>
                <w:sz w:val="24"/>
              </w:rPr>
            </w:pPr>
          </w:p>
          <w:p w:rsidR="002960F8" w:rsidRPr="0031303C" w:rsidRDefault="002960F8" w:rsidP="0031303C">
            <w:pPr>
              <w:spacing w:line="360" w:lineRule="exact"/>
              <w:ind w:leftChars="50" w:left="130" w:rightChars="50" w:right="130"/>
              <w:rPr>
                <w:rFonts w:hAnsi="標楷體" w:cs="華康楷書體W7"/>
                <w:b/>
                <w:snapToGrid w:val="0"/>
                <w:kern w:val="0"/>
                <w:sz w:val="24"/>
              </w:rPr>
            </w:pPr>
          </w:p>
          <w:p w:rsidR="002960F8" w:rsidRPr="0031303C" w:rsidRDefault="002960F8" w:rsidP="0031303C">
            <w:pPr>
              <w:spacing w:line="360" w:lineRule="exact"/>
              <w:ind w:leftChars="50" w:left="130" w:rightChars="50" w:right="130"/>
              <w:rPr>
                <w:rFonts w:hAnsi="標楷體" w:cs="華康楷書體W7"/>
                <w:b/>
                <w:snapToGrid w:val="0"/>
                <w:kern w:val="0"/>
                <w:sz w:val="24"/>
              </w:rPr>
            </w:pPr>
          </w:p>
          <w:p w:rsidR="002960F8" w:rsidRPr="0031303C" w:rsidRDefault="002960F8"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w:t>
            </w:r>
            <w:proofErr w:type="gramStart"/>
            <w:r w:rsidRPr="0031303C">
              <w:rPr>
                <w:rFonts w:hAnsi="標楷體" w:hint="eastAsia"/>
                <w:sz w:val="24"/>
                <w:szCs w:val="24"/>
              </w:rPr>
              <w:t>推動淨零專案</w:t>
            </w:r>
            <w:proofErr w:type="gramEnd"/>
          </w:p>
          <w:p w:rsidR="002960F8" w:rsidRPr="0031303C" w:rsidRDefault="002960F8" w:rsidP="0031303C">
            <w:pPr>
              <w:spacing w:line="360" w:lineRule="exact"/>
              <w:ind w:leftChars="50" w:left="130" w:rightChars="50" w:right="130"/>
              <w:rPr>
                <w:rFonts w:hAnsi="標楷體" w:cs="華康楷書體W7"/>
                <w:b/>
                <w:snapToGrid w:val="0"/>
                <w:kern w:val="0"/>
                <w:sz w:val="24"/>
              </w:rPr>
            </w:pPr>
          </w:p>
          <w:p w:rsidR="002960F8" w:rsidRPr="0031303C" w:rsidRDefault="002960F8" w:rsidP="0031303C">
            <w:pPr>
              <w:spacing w:line="360" w:lineRule="exact"/>
              <w:ind w:leftChars="50" w:left="130" w:rightChars="50" w:right="130"/>
              <w:rPr>
                <w:rFonts w:hAnsi="標楷體" w:cs="華康楷書體W7"/>
                <w:b/>
                <w:snapToGrid w:val="0"/>
                <w:kern w:val="0"/>
                <w:sz w:val="24"/>
              </w:rPr>
            </w:pPr>
          </w:p>
          <w:p w:rsidR="002960F8" w:rsidRPr="0031303C" w:rsidRDefault="002960F8" w:rsidP="0031303C">
            <w:pPr>
              <w:spacing w:line="360" w:lineRule="exact"/>
              <w:ind w:leftChars="50" w:left="130" w:rightChars="50" w:right="130"/>
              <w:rPr>
                <w:rFonts w:hAnsi="標楷體" w:cs="華康楷書體W7"/>
                <w:b/>
                <w:snapToGrid w:val="0"/>
                <w:kern w:val="0"/>
                <w:sz w:val="24"/>
              </w:rPr>
            </w:pPr>
          </w:p>
          <w:p w:rsidR="006548C4" w:rsidRPr="0031303C" w:rsidRDefault="006548C4" w:rsidP="0031303C">
            <w:pPr>
              <w:spacing w:line="360" w:lineRule="exact"/>
              <w:ind w:leftChars="50" w:left="130" w:rightChars="50" w:right="130"/>
              <w:rPr>
                <w:rFonts w:hAnsi="標楷體" w:cs="華康楷書體W7"/>
                <w:b/>
                <w:snapToGrid w:val="0"/>
                <w:kern w:val="0"/>
                <w:sz w:val="24"/>
              </w:rPr>
            </w:pPr>
          </w:p>
          <w:p w:rsidR="00C269B4" w:rsidRPr="0031303C" w:rsidRDefault="00C269B4" w:rsidP="0031303C">
            <w:pPr>
              <w:spacing w:line="360" w:lineRule="exact"/>
              <w:ind w:leftChars="50" w:left="130" w:rightChars="50" w:right="130"/>
              <w:rPr>
                <w:rFonts w:hAnsi="標楷體" w:cs="華康楷書體W7"/>
                <w:b/>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貳、行政業務</w:t>
            </w: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一、業務管理</w:t>
            </w:r>
          </w:p>
          <w:p w:rsidR="006A45DA" w:rsidRPr="0031303C" w:rsidRDefault="006A45DA" w:rsidP="0031303C">
            <w:pPr>
              <w:spacing w:line="360" w:lineRule="exact"/>
              <w:ind w:leftChars="20" w:left="52" w:rightChars="50" w:right="130" w:firstLineChars="150" w:firstLine="360"/>
              <w:rPr>
                <w:rFonts w:hAnsi="標楷體"/>
                <w:snapToGrid w:val="0"/>
                <w:kern w:val="0"/>
                <w:sz w:val="24"/>
              </w:rPr>
            </w:pPr>
          </w:p>
          <w:p w:rsidR="006A45DA" w:rsidRPr="0031303C" w:rsidRDefault="006A45DA" w:rsidP="0031303C">
            <w:pPr>
              <w:spacing w:line="360" w:lineRule="exact"/>
              <w:ind w:leftChars="20" w:left="52" w:rightChars="50" w:right="130" w:firstLineChars="150" w:firstLine="360"/>
              <w:rPr>
                <w:rFonts w:hAnsi="標楷體"/>
                <w:snapToGrid w:val="0"/>
                <w:kern w:val="0"/>
                <w:sz w:val="24"/>
              </w:rPr>
            </w:pPr>
          </w:p>
          <w:p w:rsidR="00CD79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二、行政警察業務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)成立「社區輔助警察」</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256B58" w:rsidRPr="0031303C" w:rsidRDefault="00256B58" w:rsidP="0031303C">
            <w:pPr>
              <w:overflowPunct w:val="0"/>
              <w:spacing w:line="360" w:lineRule="exact"/>
              <w:ind w:leftChars="50" w:left="610" w:rightChars="50" w:right="130" w:hangingChars="200" w:hanging="480"/>
              <w:rPr>
                <w:rFonts w:hAnsi="標楷體"/>
                <w:snapToGrid w:val="0"/>
                <w:kern w:val="0"/>
                <w:sz w:val="24"/>
              </w:rPr>
            </w:pP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(二)加強組合警力運作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(三)取締色情</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C92C7A" w:rsidRPr="0031303C" w:rsidRDefault="00C92C7A" w:rsidP="0031303C">
            <w:pPr>
              <w:overflowPunct w:val="0"/>
              <w:spacing w:line="360" w:lineRule="exact"/>
              <w:ind w:leftChars="50" w:left="610" w:rightChars="50" w:right="130" w:hangingChars="200" w:hanging="480"/>
              <w:rPr>
                <w:rFonts w:hAnsi="標楷體"/>
                <w:snapToGrid w:val="0"/>
                <w:kern w:val="0"/>
                <w:sz w:val="24"/>
              </w:rPr>
            </w:pPr>
          </w:p>
          <w:p w:rsidR="00BC1073"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(四)強力取締違法</w:t>
            </w:r>
          </w:p>
          <w:p w:rsidR="00F67857" w:rsidRPr="0031303C" w:rsidRDefault="00F67857" w:rsidP="0031303C">
            <w:pPr>
              <w:pStyle w:val="af0"/>
              <w:spacing w:line="360" w:lineRule="exact"/>
              <w:ind w:leftChars="330" w:left="889" w:rightChars="20" w:right="52" w:hangingChars="13" w:hanging="31"/>
              <w:jc w:val="both"/>
              <w:rPr>
                <w:rFonts w:hAnsi="標楷體"/>
                <w:sz w:val="24"/>
                <w:szCs w:val="24"/>
              </w:rPr>
            </w:pPr>
            <w:r w:rsidRPr="0031303C">
              <w:rPr>
                <w:rFonts w:hAnsi="標楷體" w:hint="eastAsia"/>
                <w:sz w:val="24"/>
                <w:szCs w:val="24"/>
              </w:rPr>
              <w:t>、違規行業</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362492" w:rsidRPr="0031303C" w:rsidRDefault="00362492"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BC1073"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r w:rsidR="00F67857" w:rsidRPr="0031303C">
              <w:rPr>
                <w:rFonts w:hAnsi="標楷體" w:hint="eastAsia"/>
                <w:sz w:val="24"/>
                <w:szCs w:val="24"/>
              </w:rPr>
              <w:t>五</w:t>
            </w:r>
            <w:r w:rsidRPr="0031303C">
              <w:rPr>
                <w:rFonts w:hAnsi="標楷體" w:hint="eastAsia"/>
                <w:sz w:val="24"/>
                <w:szCs w:val="24"/>
              </w:rPr>
              <w:t>)</w:t>
            </w:r>
            <w:r w:rsidR="00F67857" w:rsidRPr="0031303C">
              <w:rPr>
                <w:rFonts w:hAnsi="標楷體" w:hint="eastAsia"/>
                <w:sz w:val="24"/>
                <w:szCs w:val="24"/>
              </w:rPr>
              <w:t>無照電玩及電玩賭博之取締</w:t>
            </w:r>
          </w:p>
          <w:p w:rsidR="00C97BA7" w:rsidRPr="0031303C" w:rsidRDefault="00C97BA7"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(六)觀光騎警隊</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5332F7" w:rsidRPr="0031303C" w:rsidRDefault="005332F7"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(七)鐵馬騎警隊(暢通自行車專用道)</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2C1638" w:rsidRPr="0031303C" w:rsidRDefault="002C1638" w:rsidP="0031303C">
            <w:pPr>
              <w:pStyle w:val="001-1"/>
              <w:spacing w:line="360" w:lineRule="exact"/>
              <w:ind w:leftChars="180" w:left="996" w:right="130" w:hangingChars="220" w:hanging="528"/>
              <w:rPr>
                <w:snapToGrid w:val="0"/>
                <w:kern w:val="0"/>
              </w:rPr>
            </w:pPr>
          </w:p>
          <w:p w:rsidR="00F67857"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(八)取締違規攤販整頓市容</w:t>
            </w:r>
          </w:p>
          <w:p w:rsidR="00432636" w:rsidRPr="0031303C" w:rsidRDefault="00432636" w:rsidP="00432636">
            <w:pPr>
              <w:pStyle w:val="af0"/>
              <w:tabs>
                <w:tab w:val="left" w:pos="495"/>
              </w:tabs>
              <w:spacing w:line="360" w:lineRule="exact"/>
              <w:ind w:leftChars="15" w:left="137" w:rightChars="20" w:right="52" w:hangingChars="41" w:hanging="98"/>
              <w:jc w:val="both"/>
              <w:rPr>
                <w:rFonts w:hAnsi="標楷體"/>
                <w:sz w:val="24"/>
                <w:szCs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(九)擴大運用志工</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5796A" w:rsidRPr="0031303C" w:rsidRDefault="00D5796A"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060ADE" w:rsidRDefault="00060ADE" w:rsidP="0031303C">
            <w:pPr>
              <w:overflowPunct w:val="0"/>
              <w:spacing w:line="360" w:lineRule="exact"/>
              <w:ind w:leftChars="50" w:left="610" w:rightChars="50" w:right="130" w:hangingChars="200" w:hanging="480"/>
              <w:rPr>
                <w:rFonts w:hAnsi="標楷體"/>
                <w:snapToGrid w:val="0"/>
                <w:kern w:val="0"/>
                <w:sz w:val="24"/>
              </w:rPr>
            </w:pPr>
          </w:p>
          <w:p w:rsidR="00432636" w:rsidRPr="0031303C" w:rsidRDefault="00432636"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lastRenderedPageBreak/>
              <w:t>三、外事警察業務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)加強外籍機構安全維護</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22FA1" w:rsidRPr="0031303C" w:rsidRDefault="00F22FA1"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w:t>
            </w:r>
            <w:proofErr w:type="gramStart"/>
            <w:r w:rsidRPr="0031303C">
              <w:rPr>
                <w:rFonts w:hAnsi="標楷體" w:hint="eastAsia"/>
                <w:sz w:val="24"/>
                <w:szCs w:val="24"/>
              </w:rPr>
              <w:t>對蒞高</w:t>
            </w:r>
            <w:proofErr w:type="gramEnd"/>
            <w:r w:rsidRPr="0031303C">
              <w:rPr>
                <w:rFonts w:hAnsi="標楷體" w:hint="eastAsia"/>
                <w:sz w:val="24"/>
                <w:szCs w:val="24"/>
              </w:rPr>
              <w:t>訪問外賓之安全維護</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5796A" w:rsidRPr="0031303C" w:rsidRDefault="00D5796A"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(三)防範並機先處理發生之涉外案件</w:t>
            </w: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w:t>
            </w:r>
            <w:proofErr w:type="gramStart"/>
            <w:r w:rsidRPr="0031303C">
              <w:rPr>
                <w:rFonts w:hAnsi="標楷體" w:hint="eastAsia"/>
                <w:sz w:val="24"/>
                <w:szCs w:val="24"/>
              </w:rPr>
              <w:t>僑防案件</w:t>
            </w:r>
            <w:proofErr w:type="gramEnd"/>
            <w:r w:rsidRPr="0031303C">
              <w:rPr>
                <w:rFonts w:hAnsi="標楷體" w:hint="eastAsia"/>
                <w:sz w:val="24"/>
                <w:szCs w:val="24"/>
              </w:rPr>
              <w:t>處理</w:t>
            </w: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827F2D" w:rsidRPr="0031303C" w:rsidRDefault="00827F2D"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(五)嚴格核發警察紀錄證明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(六)加強查緝人口販運仲介及集團專案執行計畫</w:t>
            </w:r>
          </w:p>
          <w:p w:rsidR="008006B6" w:rsidRPr="0031303C" w:rsidRDefault="008006B6"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(七)外來人口在</w:t>
            </w:r>
            <w:proofErr w:type="gramStart"/>
            <w:r w:rsidR="00607538" w:rsidRPr="0031303C">
              <w:rPr>
                <w:rFonts w:hAnsi="標楷體" w:hint="eastAsia"/>
                <w:sz w:val="24"/>
                <w:szCs w:val="24"/>
              </w:rPr>
              <w:t>臺</w:t>
            </w:r>
            <w:proofErr w:type="gramEnd"/>
            <w:r w:rsidRPr="0031303C">
              <w:rPr>
                <w:rFonts w:hAnsi="標楷體" w:hint="eastAsia"/>
                <w:sz w:val="24"/>
                <w:szCs w:val="24"/>
              </w:rPr>
              <w:t>非法工作專案</w:t>
            </w: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060ADE" w:rsidRPr="0031303C" w:rsidRDefault="00060ADE"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(八)持續推動外語人才培訓</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E4365" w:rsidRPr="0031303C" w:rsidRDefault="008E4365" w:rsidP="0031303C">
            <w:pPr>
              <w:overflowPunct w:val="0"/>
              <w:spacing w:line="360" w:lineRule="exact"/>
              <w:ind w:leftChars="50" w:left="610" w:rightChars="50" w:right="130" w:hangingChars="200" w:hanging="480"/>
              <w:rPr>
                <w:rFonts w:hAnsi="標楷體"/>
                <w:snapToGrid w:val="0"/>
                <w:kern w:val="0"/>
                <w:sz w:val="24"/>
              </w:rPr>
            </w:pPr>
          </w:p>
          <w:p w:rsidR="007123D5" w:rsidRPr="0031303C" w:rsidRDefault="007123D5"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(九)預防外來人口犯罪</w:t>
            </w: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(十)岸置處所及暫置</w:t>
            </w:r>
            <w:proofErr w:type="gramStart"/>
            <w:r w:rsidRPr="0031303C">
              <w:rPr>
                <w:rFonts w:hAnsi="標楷體" w:hint="eastAsia"/>
                <w:sz w:val="24"/>
                <w:szCs w:val="24"/>
              </w:rPr>
              <w:t>碼頭區維安</w:t>
            </w:r>
            <w:proofErr w:type="gramEnd"/>
            <w:r w:rsidRPr="0031303C">
              <w:rPr>
                <w:rFonts w:hAnsi="標楷體" w:hint="eastAsia"/>
                <w:sz w:val="24"/>
                <w:szCs w:val="24"/>
              </w:rPr>
              <w:t>工作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02DAE" w:rsidRPr="0031303C" w:rsidRDefault="00D02DA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參、保安業務</w:t>
            </w: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一、保安警察業務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)戰時警察工作準備</w:t>
            </w:r>
          </w:p>
          <w:p w:rsidR="00327C9A" w:rsidRPr="0031303C" w:rsidRDefault="00327C9A"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(二)協助軍事動員召集</w:t>
            </w: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(三)加強重</w:t>
            </w:r>
            <w:r w:rsidR="005301D3" w:rsidRPr="0031303C">
              <w:rPr>
                <w:rFonts w:hAnsi="標楷體" w:hint="eastAsia"/>
                <w:sz w:val="24"/>
                <w:szCs w:val="24"/>
              </w:rPr>
              <w:t>要</w:t>
            </w:r>
            <w:r w:rsidRPr="0031303C">
              <w:rPr>
                <w:rFonts w:hAnsi="標楷體" w:hint="eastAsia"/>
                <w:sz w:val="24"/>
                <w:szCs w:val="24"/>
              </w:rPr>
              <w:t>節日安全維護工作</w:t>
            </w:r>
          </w:p>
          <w:p w:rsidR="00D65261" w:rsidRPr="0031303C" w:rsidRDefault="00D65261" w:rsidP="0031303C">
            <w:pPr>
              <w:pStyle w:val="001-1"/>
              <w:spacing w:line="360" w:lineRule="exact"/>
              <w:ind w:leftChars="180" w:left="1020" w:right="130" w:hangingChars="230" w:hanging="552"/>
              <w:rPr>
                <w:snapToGrid w:val="0"/>
                <w:kern w:val="0"/>
              </w:rPr>
            </w:pPr>
          </w:p>
          <w:p w:rsidR="00827F2D" w:rsidRPr="0031303C" w:rsidRDefault="00827F2D" w:rsidP="0031303C">
            <w:pPr>
              <w:pStyle w:val="001-1"/>
              <w:spacing w:line="360" w:lineRule="exact"/>
              <w:ind w:leftChars="180" w:left="1020" w:right="130" w:hangingChars="230" w:hanging="552"/>
              <w:rPr>
                <w:snapToGrid w:val="0"/>
                <w:kern w:val="0"/>
              </w:rPr>
            </w:pPr>
          </w:p>
          <w:p w:rsidR="003E7AF7" w:rsidRPr="0031303C" w:rsidRDefault="003E7AF7"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(四)嚴密自衛槍枝管理</w:t>
            </w: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(五)嚴正執法</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327C9A" w:rsidRPr="0031303C" w:rsidRDefault="00327C9A"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58" w:rightChars="50" w:right="130" w:hangingChars="220" w:hanging="528"/>
              <w:rPr>
                <w:rFonts w:hAnsi="標楷體"/>
                <w:snapToGrid w:val="0"/>
                <w:kern w:val="0"/>
                <w:sz w:val="24"/>
              </w:rPr>
            </w:pPr>
          </w:p>
          <w:p w:rsidR="00F67857" w:rsidRPr="0031303C" w:rsidRDefault="00F67857" w:rsidP="0031303C">
            <w:pPr>
              <w:pStyle w:val="af0"/>
              <w:tabs>
                <w:tab w:val="left" w:pos="495"/>
              </w:tabs>
              <w:spacing w:line="360" w:lineRule="exact"/>
              <w:ind w:leftChars="140" w:left="844" w:rightChars="20" w:right="52" w:hangingChars="200" w:hanging="480"/>
              <w:jc w:val="both"/>
              <w:rPr>
                <w:rFonts w:hAnsi="標楷體"/>
                <w:sz w:val="24"/>
                <w:szCs w:val="24"/>
              </w:rPr>
            </w:pPr>
            <w:r w:rsidRPr="0031303C">
              <w:rPr>
                <w:rFonts w:hAnsi="標楷體" w:hint="eastAsia"/>
                <w:sz w:val="24"/>
                <w:szCs w:val="24"/>
              </w:rPr>
              <w:t>(六)</w:t>
            </w:r>
            <w:r w:rsidR="005301D3" w:rsidRPr="0031303C">
              <w:rPr>
                <w:rFonts w:hAnsi="標楷體" w:hint="eastAsia"/>
                <w:sz w:val="24"/>
                <w:szCs w:val="24"/>
              </w:rPr>
              <w:t>街友</w:t>
            </w:r>
            <w:r w:rsidRPr="0031303C">
              <w:rPr>
                <w:rFonts w:hAnsi="標楷體" w:hint="eastAsia"/>
                <w:sz w:val="24"/>
                <w:szCs w:val="24"/>
              </w:rPr>
              <w:t>清查、收容與輔導</w:t>
            </w:r>
          </w:p>
          <w:p w:rsidR="00C269B4" w:rsidRPr="0031303C" w:rsidRDefault="00C269B4"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(七)義警編組整訓</w:t>
            </w: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682" w:rightChars="50" w:right="130" w:hangingChars="230" w:hanging="552"/>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827F2D" w:rsidRPr="0031303C" w:rsidRDefault="00827F2D"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(八)山地警備治安</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65261" w:rsidRPr="0031303C" w:rsidRDefault="00D65261" w:rsidP="0031303C">
            <w:pPr>
              <w:overflowPunct w:val="0"/>
              <w:spacing w:line="360" w:lineRule="exact"/>
              <w:ind w:leftChars="50" w:left="130" w:rightChars="50" w:right="130"/>
              <w:rPr>
                <w:rFonts w:hAnsi="標楷體"/>
                <w:snapToGrid w:val="0"/>
                <w:kern w:val="0"/>
                <w:sz w:val="24"/>
              </w:rPr>
            </w:pPr>
          </w:p>
          <w:p w:rsidR="00827F2D" w:rsidRPr="0031303C" w:rsidRDefault="00827F2D"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二、犯罪預防業務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)輔導建立民間守望相助巡守組織建立社區安全維護體系</w:t>
            </w: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overflowPunct w:val="0"/>
              <w:spacing w:line="360" w:lineRule="exact"/>
              <w:ind w:leftChars="50" w:left="634" w:rightChars="50" w:right="130" w:hangingChars="210" w:hanging="504"/>
              <w:rPr>
                <w:rFonts w:hAnsi="標楷體"/>
                <w:snapToGrid w:val="0"/>
                <w:kern w:val="0"/>
                <w:sz w:val="24"/>
              </w:rPr>
            </w:pPr>
          </w:p>
          <w:p w:rsidR="00F162D5" w:rsidRPr="0031303C" w:rsidRDefault="00F162D5" w:rsidP="0031303C">
            <w:pPr>
              <w:overflowPunct w:val="0"/>
              <w:spacing w:line="360" w:lineRule="exact"/>
              <w:ind w:leftChars="50" w:left="634" w:rightChars="50" w:right="130" w:hangingChars="210" w:hanging="504"/>
              <w:rPr>
                <w:rFonts w:hAnsi="標楷體"/>
                <w:snapToGrid w:val="0"/>
                <w:kern w:val="0"/>
                <w:sz w:val="24"/>
              </w:rPr>
            </w:pPr>
          </w:p>
          <w:p w:rsidR="008920E1" w:rsidRPr="0031303C" w:rsidRDefault="008920E1" w:rsidP="0031303C">
            <w:pPr>
              <w:overflowPunct w:val="0"/>
              <w:spacing w:line="360" w:lineRule="exact"/>
              <w:ind w:leftChars="50" w:left="634" w:rightChars="50" w:right="130" w:hangingChars="210" w:hanging="504"/>
              <w:rPr>
                <w:rFonts w:hAnsi="標楷體"/>
                <w:snapToGrid w:val="0"/>
                <w:kern w:val="0"/>
                <w:sz w:val="24"/>
              </w:rPr>
            </w:pPr>
          </w:p>
          <w:p w:rsidR="00DC33F7" w:rsidRPr="0031303C" w:rsidRDefault="00DC33F7" w:rsidP="0031303C">
            <w:pPr>
              <w:overflowPunct w:val="0"/>
              <w:spacing w:line="360" w:lineRule="exact"/>
              <w:ind w:leftChars="50" w:left="634" w:rightChars="50" w:right="130" w:hangingChars="210" w:hanging="504"/>
              <w:rPr>
                <w:rFonts w:hAnsi="標楷體"/>
                <w:snapToGrid w:val="0"/>
                <w:kern w:val="0"/>
                <w:sz w:val="24"/>
              </w:rPr>
            </w:pPr>
          </w:p>
          <w:p w:rsidR="00827F2D" w:rsidRPr="0031303C" w:rsidRDefault="00827F2D" w:rsidP="0031303C">
            <w:pPr>
              <w:overflowPunct w:val="0"/>
              <w:spacing w:line="360" w:lineRule="exact"/>
              <w:ind w:leftChars="50" w:left="634" w:rightChars="50" w:right="130" w:hangingChars="210" w:hanging="504"/>
              <w:rPr>
                <w:rFonts w:hAnsi="標楷體"/>
                <w:snapToGrid w:val="0"/>
                <w:kern w:val="0"/>
                <w:sz w:val="24"/>
              </w:rPr>
            </w:pPr>
          </w:p>
          <w:p w:rsidR="008920E1" w:rsidRPr="0031303C" w:rsidRDefault="008920E1" w:rsidP="0031303C">
            <w:pPr>
              <w:overflowPunct w:val="0"/>
              <w:spacing w:line="360" w:lineRule="exact"/>
              <w:ind w:leftChars="50" w:left="634" w:rightChars="50" w:right="130" w:hangingChars="210" w:hanging="504"/>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(二)監視系統各項建置案</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060ADE" w:rsidRPr="0031303C" w:rsidRDefault="00060ADE" w:rsidP="0031303C">
            <w:pPr>
              <w:overflowPunct w:val="0"/>
              <w:spacing w:line="360" w:lineRule="exact"/>
              <w:ind w:leftChars="50" w:left="610" w:rightChars="50" w:right="130" w:hangingChars="200" w:hanging="480"/>
              <w:rPr>
                <w:rFonts w:hAnsi="標楷體"/>
                <w:snapToGrid w:val="0"/>
                <w:kern w:val="0"/>
                <w:sz w:val="24"/>
              </w:rPr>
            </w:pPr>
          </w:p>
          <w:p w:rsidR="00060ADE" w:rsidRPr="0031303C" w:rsidRDefault="00060ADE"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A5137A" w:rsidRPr="0031303C" w:rsidRDefault="00A5137A" w:rsidP="0031303C">
            <w:pPr>
              <w:overflowPunct w:val="0"/>
              <w:spacing w:line="360" w:lineRule="exact"/>
              <w:ind w:leftChars="50" w:left="610" w:rightChars="50" w:right="130" w:hangingChars="200" w:hanging="480"/>
              <w:rPr>
                <w:rFonts w:hAnsi="標楷體"/>
                <w:snapToGrid w:val="0"/>
                <w:kern w:val="0"/>
                <w:sz w:val="24"/>
              </w:rPr>
            </w:pPr>
          </w:p>
          <w:p w:rsidR="007F7315" w:rsidRPr="0031303C" w:rsidRDefault="007F7315" w:rsidP="0031303C">
            <w:pPr>
              <w:overflowPunct w:val="0"/>
              <w:spacing w:line="360" w:lineRule="exact"/>
              <w:ind w:rightChars="50" w:right="130"/>
              <w:rPr>
                <w:rFonts w:hAnsi="標楷體"/>
                <w:snapToGrid w:val="0"/>
                <w:kern w:val="0"/>
                <w:sz w:val="24"/>
              </w:rPr>
            </w:pPr>
          </w:p>
          <w:p w:rsidR="00327C9A" w:rsidRPr="0031303C" w:rsidRDefault="00327C9A" w:rsidP="0031303C">
            <w:pPr>
              <w:overflowPunct w:val="0"/>
              <w:spacing w:line="360" w:lineRule="exact"/>
              <w:ind w:rightChars="50" w:right="130"/>
              <w:rPr>
                <w:rFonts w:hAnsi="標楷體"/>
                <w:snapToGrid w:val="0"/>
                <w:kern w:val="0"/>
                <w:sz w:val="24"/>
              </w:rPr>
            </w:pPr>
          </w:p>
          <w:p w:rsidR="00327C9A" w:rsidRPr="0031303C" w:rsidRDefault="00327C9A"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(三)推動社區治安工作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C273FE" w:rsidRPr="0031303C" w:rsidRDefault="00C273F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770DCB" w:rsidRPr="0031303C" w:rsidRDefault="00770DCB"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(四)預防犯罪宣導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F67857" w:rsidRDefault="00F67857" w:rsidP="0031303C">
            <w:pPr>
              <w:overflowPunct w:val="0"/>
              <w:spacing w:line="360" w:lineRule="exact"/>
              <w:ind w:leftChars="50" w:left="610" w:rightChars="50" w:right="130" w:hangingChars="200" w:hanging="480"/>
              <w:rPr>
                <w:rFonts w:hAnsi="標楷體"/>
                <w:snapToGrid w:val="0"/>
                <w:kern w:val="0"/>
                <w:sz w:val="24"/>
              </w:rPr>
            </w:pPr>
          </w:p>
          <w:p w:rsidR="00A2195C" w:rsidRPr="00A2195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肆、保防業務</w:t>
            </w:r>
          </w:p>
          <w:p w:rsidR="00501DD2"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一、保防工作</w:t>
            </w:r>
          </w:p>
          <w:p w:rsidR="00CD7957" w:rsidRPr="0031303C" w:rsidRDefault="00CD7957" w:rsidP="0031303C">
            <w:pPr>
              <w:pStyle w:val="af0"/>
              <w:spacing w:line="360" w:lineRule="exact"/>
              <w:ind w:leftChars="280" w:left="728" w:firstLineChars="0" w:firstLine="0"/>
              <w:jc w:val="both"/>
              <w:rPr>
                <w:rFonts w:hAnsi="標楷體"/>
                <w:color w:val="000000" w:themeColor="text1"/>
                <w:sz w:val="24"/>
                <w:szCs w:val="24"/>
              </w:rPr>
            </w:pPr>
            <w:r w:rsidRPr="0031303C">
              <w:rPr>
                <w:rFonts w:hAnsi="標楷體" w:hint="eastAsia"/>
                <w:color w:val="000000" w:themeColor="text1"/>
                <w:sz w:val="24"/>
                <w:szCs w:val="24"/>
              </w:rPr>
              <w:t>實施全民安全防護教育與宣導</w:t>
            </w:r>
          </w:p>
          <w:p w:rsidR="00CD7957" w:rsidRPr="0031303C" w:rsidRDefault="00CD7957" w:rsidP="0031303C">
            <w:pPr>
              <w:overflowPunct w:val="0"/>
              <w:spacing w:line="360" w:lineRule="exact"/>
              <w:ind w:leftChars="50" w:left="634" w:rightChars="50" w:right="130" w:hangingChars="210" w:hanging="504"/>
              <w:rPr>
                <w:rFonts w:hAnsi="標楷體"/>
                <w:snapToGrid w:val="0"/>
                <w:kern w:val="0"/>
                <w:sz w:val="24"/>
              </w:rPr>
            </w:pPr>
          </w:p>
          <w:p w:rsidR="00CD7957" w:rsidRPr="0031303C" w:rsidRDefault="00CD7957" w:rsidP="0031303C">
            <w:pPr>
              <w:overflowPunct w:val="0"/>
              <w:spacing w:line="360" w:lineRule="exact"/>
              <w:ind w:leftChars="50" w:left="634" w:rightChars="50" w:right="130" w:hangingChars="210" w:hanging="504"/>
              <w:rPr>
                <w:rFonts w:hAnsi="標楷體"/>
                <w:snapToGrid w:val="0"/>
                <w:kern w:val="0"/>
                <w:sz w:val="24"/>
              </w:rPr>
            </w:pPr>
          </w:p>
          <w:p w:rsidR="00CD7957" w:rsidRDefault="00CD7957" w:rsidP="0031303C">
            <w:pPr>
              <w:overflowPunct w:val="0"/>
              <w:spacing w:line="360" w:lineRule="exact"/>
              <w:ind w:leftChars="50" w:left="634" w:rightChars="50" w:right="130" w:hangingChars="210" w:hanging="504"/>
              <w:rPr>
                <w:rFonts w:hAnsi="標楷體"/>
                <w:snapToGrid w:val="0"/>
                <w:kern w:val="0"/>
                <w:sz w:val="24"/>
              </w:rPr>
            </w:pPr>
          </w:p>
          <w:p w:rsidR="00A2195C" w:rsidRPr="0031303C" w:rsidRDefault="00A2195C" w:rsidP="0031303C">
            <w:pPr>
              <w:overflowPunct w:val="0"/>
              <w:spacing w:line="360" w:lineRule="exact"/>
              <w:ind w:leftChars="50" w:left="634" w:rightChars="50" w:right="130" w:hangingChars="210" w:hanging="504"/>
              <w:rPr>
                <w:rFonts w:hAnsi="標楷體"/>
                <w:snapToGrid w:val="0"/>
                <w:kern w:val="0"/>
                <w:sz w:val="24"/>
              </w:rPr>
            </w:pPr>
          </w:p>
          <w:p w:rsidR="00CD7957" w:rsidRPr="0031303C" w:rsidRDefault="00CD79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二、</w:t>
            </w:r>
            <w:proofErr w:type="gramStart"/>
            <w:r w:rsidRPr="0031303C">
              <w:rPr>
                <w:rFonts w:hAnsi="標楷體" w:hint="eastAsia"/>
                <w:color w:val="000000" w:themeColor="text1"/>
                <w:sz w:val="24"/>
                <w:szCs w:val="24"/>
              </w:rPr>
              <w:t>偵</w:t>
            </w:r>
            <w:proofErr w:type="gramEnd"/>
            <w:r w:rsidRPr="0031303C">
              <w:rPr>
                <w:rFonts w:hAnsi="標楷體" w:hint="eastAsia"/>
                <w:color w:val="000000" w:themeColor="text1"/>
                <w:sz w:val="24"/>
                <w:szCs w:val="24"/>
              </w:rPr>
              <w:t>防工作</w:t>
            </w:r>
          </w:p>
          <w:p w:rsidR="00CD7957" w:rsidRPr="0031303C" w:rsidRDefault="00CD7957" w:rsidP="0031303C">
            <w:pPr>
              <w:pStyle w:val="af0"/>
              <w:spacing w:line="360" w:lineRule="exact"/>
              <w:ind w:leftChars="280" w:left="728" w:firstLineChars="0" w:firstLine="0"/>
              <w:jc w:val="both"/>
              <w:rPr>
                <w:rFonts w:hAnsi="標楷體"/>
                <w:color w:val="000000" w:themeColor="text1"/>
                <w:sz w:val="24"/>
                <w:szCs w:val="24"/>
              </w:rPr>
            </w:pPr>
            <w:r w:rsidRPr="0031303C">
              <w:rPr>
                <w:rFonts w:hAnsi="標楷體" w:hint="eastAsia"/>
                <w:color w:val="000000" w:themeColor="text1"/>
                <w:sz w:val="24"/>
                <w:szCs w:val="24"/>
              </w:rPr>
              <w:t>大陸港澳地區人士來</w:t>
            </w:r>
            <w:proofErr w:type="gramStart"/>
            <w:r w:rsidR="00607538" w:rsidRPr="0031303C">
              <w:rPr>
                <w:rFonts w:hAnsi="標楷體" w:hint="eastAsia"/>
                <w:color w:val="000000" w:themeColor="text1"/>
                <w:sz w:val="24"/>
                <w:szCs w:val="24"/>
              </w:rPr>
              <w:t>臺</w:t>
            </w:r>
            <w:proofErr w:type="gramEnd"/>
            <w:r w:rsidRPr="0031303C">
              <w:rPr>
                <w:rFonts w:hAnsi="標楷體" w:hint="eastAsia"/>
                <w:color w:val="000000" w:themeColor="text1"/>
                <w:sz w:val="24"/>
                <w:szCs w:val="24"/>
              </w:rPr>
              <w:t>情</w:t>
            </w:r>
            <w:proofErr w:type="gramStart"/>
            <w:r w:rsidRPr="0031303C">
              <w:rPr>
                <w:rFonts w:hAnsi="標楷體" w:hint="eastAsia"/>
                <w:color w:val="000000" w:themeColor="text1"/>
                <w:sz w:val="24"/>
                <w:szCs w:val="24"/>
              </w:rPr>
              <w:t>蒐</w:t>
            </w:r>
            <w:proofErr w:type="gramEnd"/>
            <w:r w:rsidRPr="0031303C">
              <w:rPr>
                <w:rFonts w:hAnsi="標楷體" w:hint="eastAsia"/>
                <w:color w:val="000000" w:themeColor="text1"/>
                <w:sz w:val="24"/>
                <w:szCs w:val="24"/>
              </w:rPr>
              <w:t>及清查</w:t>
            </w: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CD7957" w:rsidRPr="0031303C" w:rsidRDefault="00CD7957" w:rsidP="0031303C">
            <w:pPr>
              <w:overflowPunct w:val="0"/>
              <w:spacing w:line="360" w:lineRule="exact"/>
              <w:ind w:leftChars="50" w:left="130" w:rightChars="50" w:right="130"/>
              <w:rPr>
                <w:rFonts w:hAnsi="標楷體"/>
                <w:snapToGrid w:val="0"/>
                <w:kern w:val="0"/>
                <w:sz w:val="24"/>
              </w:rPr>
            </w:pPr>
          </w:p>
          <w:p w:rsidR="00CD7957" w:rsidRPr="0031303C" w:rsidRDefault="00CD79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三、</w:t>
            </w:r>
            <w:proofErr w:type="gramStart"/>
            <w:r w:rsidRPr="0031303C">
              <w:rPr>
                <w:rFonts w:hAnsi="標楷體" w:hint="eastAsia"/>
                <w:color w:val="000000" w:themeColor="text1"/>
                <w:sz w:val="24"/>
                <w:szCs w:val="24"/>
              </w:rPr>
              <w:t>社調工作</w:t>
            </w:r>
            <w:proofErr w:type="gramEnd"/>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)民情反映</w:t>
            </w:r>
          </w:p>
          <w:p w:rsidR="00CD7957" w:rsidRPr="0031303C" w:rsidRDefault="00CD7957" w:rsidP="0031303C">
            <w:pPr>
              <w:overflowPunct w:val="0"/>
              <w:spacing w:line="360" w:lineRule="exact"/>
              <w:ind w:leftChars="50" w:left="634" w:rightChars="50" w:right="130" w:hangingChars="210" w:hanging="504"/>
              <w:rPr>
                <w:rFonts w:hAnsi="標楷體"/>
                <w:snapToGrid w:val="0"/>
                <w:kern w:val="0"/>
                <w:sz w:val="24"/>
              </w:rPr>
            </w:pPr>
          </w:p>
          <w:p w:rsidR="00BB1547" w:rsidRDefault="00BB1547" w:rsidP="0031303C">
            <w:pPr>
              <w:overflowPunct w:val="0"/>
              <w:spacing w:line="360" w:lineRule="exact"/>
              <w:ind w:leftChars="50" w:left="634" w:rightChars="50" w:right="130" w:hangingChars="210" w:hanging="504"/>
              <w:rPr>
                <w:rFonts w:hAnsi="標楷體"/>
                <w:snapToGrid w:val="0"/>
                <w:kern w:val="0"/>
                <w:sz w:val="24"/>
              </w:rPr>
            </w:pPr>
          </w:p>
          <w:p w:rsidR="00A2195C" w:rsidRPr="0031303C" w:rsidRDefault="00A2195C" w:rsidP="0031303C">
            <w:pPr>
              <w:overflowPunct w:val="0"/>
              <w:spacing w:line="360" w:lineRule="exact"/>
              <w:ind w:leftChars="50" w:left="634" w:rightChars="50" w:right="130" w:hangingChars="210" w:hanging="504"/>
              <w:rPr>
                <w:rFonts w:hAnsi="標楷體"/>
                <w:snapToGrid w:val="0"/>
                <w:kern w:val="0"/>
                <w:sz w:val="24"/>
              </w:rPr>
            </w:pPr>
          </w:p>
          <w:p w:rsidR="00CD7957" w:rsidRPr="0031303C" w:rsidRDefault="00CD79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(二)社會治安情資</w:t>
            </w:r>
            <w:proofErr w:type="gramStart"/>
            <w:r w:rsidRPr="0031303C">
              <w:rPr>
                <w:rFonts w:hAnsi="標楷體" w:hint="eastAsia"/>
                <w:sz w:val="24"/>
                <w:szCs w:val="24"/>
              </w:rPr>
              <w:t>蒐</w:t>
            </w:r>
            <w:proofErr w:type="gramEnd"/>
            <w:r w:rsidRPr="0031303C">
              <w:rPr>
                <w:rFonts w:hAnsi="標楷體" w:hint="eastAsia"/>
                <w:sz w:val="24"/>
                <w:szCs w:val="24"/>
              </w:rPr>
              <w:t>報</w:t>
            </w: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CD7957" w:rsidRPr="0031303C" w:rsidRDefault="00CD79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伍、督察業務</w:t>
            </w: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snapToGrid w:val="0"/>
                <w:sz w:val="24"/>
                <w:szCs w:val="24"/>
              </w:rPr>
            </w:pPr>
            <w:r w:rsidRPr="0031303C">
              <w:rPr>
                <w:rFonts w:hAnsi="標楷體" w:hint="eastAsia"/>
                <w:snapToGrid w:val="0"/>
                <w:sz w:val="24"/>
                <w:szCs w:val="24"/>
              </w:rPr>
              <w:t xml:space="preserve"> </w:t>
            </w:r>
            <w:r w:rsidRPr="0031303C">
              <w:rPr>
                <w:rFonts w:hAnsi="標楷體" w:hint="eastAsia"/>
                <w:color w:val="000000" w:themeColor="text1"/>
                <w:sz w:val="24"/>
                <w:szCs w:val="24"/>
              </w:rPr>
              <w:t>一、勤務督導</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)勤(業)</w:t>
            </w:r>
            <w:proofErr w:type="gramStart"/>
            <w:r w:rsidRPr="0031303C">
              <w:rPr>
                <w:rFonts w:hAnsi="標楷體" w:hint="eastAsia"/>
                <w:sz w:val="24"/>
                <w:szCs w:val="24"/>
              </w:rPr>
              <w:t>務</w:t>
            </w:r>
            <w:proofErr w:type="gramEnd"/>
            <w:r w:rsidRPr="0031303C">
              <w:rPr>
                <w:rFonts w:hAnsi="標楷體" w:hint="eastAsia"/>
                <w:sz w:val="24"/>
                <w:szCs w:val="24"/>
              </w:rPr>
              <w:t>督導</w:t>
            </w:r>
          </w:p>
          <w:p w:rsidR="00F67857" w:rsidRPr="0031303C" w:rsidRDefault="00F67857" w:rsidP="0031303C">
            <w:pPr>
              <w:overflowPunct w:val="0"/>
              <w:spacing w:line="360" w:lineRule="exact"/>
              <w:ind w:rightChars="50" w:right="130"/>
              <w:rPr>
                <w:rFonts w:hAnsi="標楷體"/>
                <w:snapToGrid w:val="0"/>
                <w:kern w:val="0"/>
                <w:sz w:val="24"/>
              </w:rPr>
            </w:pPr>
          </w:p>
          <w:p w:rsidR="00827F2D" w:rsidRPr="0031303C" w:rsidRDefault="00827F2D"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(二)機動督導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(三)分級分區督導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C269B4" w:rsidRPr="0031303C" w:rsidRDefault="00C269B4"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(四)狀況處理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995B22" w:rsidRPr="0031303C" w:rsidRDefault="00995B22"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(五)特種警衛勤務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827F2D" w:rsidRPr="0031303C" w:rsidRDefault="00827F2D"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(六)風紀督導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006B6" w:rsidRPr="0031303C" w:rsidRDefault="008006B6"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(七)維護優良風紀</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(八)實施法紀教育</w:t>
            </w:r>
          </w:p>
          <w:p w:rsidR="00F67857" w:rsidRPr="00A2195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27F2D" w:rsidRPr="0031303C" w:rsidRDefault="00827F2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(九)探訪查察</w:t>
            </w:r>
          </w:p>
          <w:p w:rsidR="006C3EAE" w:rsidRPr="0031303C" w:rsidRDefault="006C3EAE" w:rsidP="0031303C">
            <w:pPr>
              <w:pStyle w:val="001-1"/>
              <w:spacing w:line="360" w:lineRule="exact"/>
              <w:ind w:leftChars="180" w:left="1020" w:right="130" w:hangingChars="230" w:hanging="552"/>
              <w:rPr>
                <w:snapToGrid w:val="0"/>
                <w:kern w:val="0"/>
              </w:rPr>
            </w:pPr>
          </w:p>
          <w:p w:rsidR="000C394E" w:rsidRPr="0031303C" w:rsidRDefault="000C394E"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(十)員警表揚</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0C394E" w:rsidRPr="0031303C" w:rsidRDefault="000C394E" w:rsidP="0031303C">
            <w:pPr>
              <w:overflowPunct w:val="0"/>
              <w:spacing w:line="360" w:lineRule="exact"/>
              <w:ind w:leftChars="50" w:left="610" w:rightChars="50" w:right="130" w:hangingChars="200" w:hanging="480"/>
              <w:rPr>
                <w:rFonts w:hAnsi="標楷體"/>
                <w:snapToGrid w:val="0"/>
                <w:kern w:val="0"/>
                <w:sz w:val="24"/>
              </w:rPr>
            </w:pPr>
          </w:p>
          <w:p w:rsidR="000C394E" w:rsidRPr="0031303C" w:rsidRDefault="000C394E" w:rsidP="0031303C">
            <w:pPr>
              <w:overflowPunct w:val="0"/>
              <w:spacing w:line="360" w:lineRule="exact"/>
              <w:ind w:leftChars="50" w:left="610" w:rightChars="50" w:right="130" w:hangingChars="200" w:hanging="480"/>
              <w:rPr>
                <w:rFonts w:hAnsi="標楷體"/>
                <w:snapToGrid w:val="0"/>
                <w:kern w:val="0"/>
                <w:sz w:val="24"/>
              </w:rPr>
            </w:pPr>
          </w:p>
          <w:p w:rsidR="00B13E80" w:rsidRPr="0031303C" w:rsidRDefault="00B13E80" w:rsidP="0031303C">
            <w:pPr>
              <w:overflowPunct w:val="0"/>
              <w:spacing w:line="360" w:lineRule="exact"/>
              <w:ind w:leftChars="50" w:left="610" w:rightChars="50" w:right="130" w:hangingChars="200" w:hanging="480"/>
              <w:rPr>
                <w:rFonts w:hAnsi="標楷體"/>
                <w:snapToGrid w:val="0"/>
                <w:kern w:val="0"/>
                <w:sz w:val="24"/>
              </w:rPr>
            </w:pPr>
          </w:p>
          <w:p w:rsidR="00B13E80" w:rsidRPr="0031303C" w:rsidRDefault="00B13E80" w:rsidP="0031303C">
            <w:pPr>
              <w:overflowPunct w:val="0"/>
              <w:spacing w:line="360" w:lineRule="exact"/>
              <w:ind w:leftChars="50" w:left="610" w:rightChars="50" w:right="130" w:hangingChars="200" w:hanging="480"/>
              <w:rPr>
                <w:rFonts w:hAnsi="標楷體"/>
                <w:snapToGrid w:val="0"/>
                <w:kern w:val="0"/>
                <w:sz w:val="24"/>
              </w:rPr>
            </w:pPr>
          </w:p>
          <w:p w:rsidR="000C394E" w:rsidRPr="0031303C" w:rsidRDefault="000C394E" w:rsidP="0031303C">
            <w:pPr>
              <w:overflowPunct w:val="0"/>
              <w:spacing w:line="360" w:lineRule="exact"/>
              <w:ind w:leftChars="50" w:left="610" w:rightChars="50" w:right="130" w:hangingChars="200" w:hanging="480"/>
              <w:rPr>
                <w:rFonts w:hAnsi="標楷體"/>
                <w:snapToGrid w:val="0"/>
                <w:kern w:val="0"/>
                <w:sz w:val="24"/>
              </w:rPr>
            </w:pPr>
          </w:p>
          <w:p w:rsidR="00443751" w:rsidRPr="0031303C" w:rsidRDefault="00443751"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(十一)員工慰問</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704E59" w:rsidRPr="0031303C" w:rsidRDefault="00704E59"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二、常年訓練</w:t>
            </w:r>
          </w:p>
          <w:p w:rsidR="004006B8"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)各項進修教育</w:t>
            </w:r>
          </w:p>
          <w:p w:rsidR="00F67857" w:rsidRPr="0031303C" w:rsidRDefault="004006B8"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 xml:space="preserve">    </w:t>
            </w:r>
            <w:r w:rsidR="00F67857" w:rsidRPr="0031303C">
              <w:rPr>
                <w:rFonts w:hAnsi="標楷體" w:hint="eastAsia"/>
                <w:sz w:val="24"/>
                <w:szCs w:val="24"/>
              </w:rPr>
              <w:t>訓練</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E33B9C" w:rsidRPr="0031303C" w:rsidRDefault="00E33B9C" w:rsidP="0031303C">
            <w:pPr>
              <w:overflowPunct w:val="0"/>
              <w:spacing w:line="360" w:lineRule="exact"/>
              <w:ind w:leftChars="50" w:left="610" w:rightChars="50" w:right="130" w:hangingChars="200" w:hanging="480"/>
              <w:rPr>
                <w:rFonts w:hAnsi="標楷體"/>
                <w:snapToGrid w:val="0"/>
                <w:kern w:val="0"/>
                <w:sz w:val="24"/>
              </w:rPr>
            </w:pPr>
          </w:p>
          <w:p w:rsidR="00E33B9C" w:rsidRPr="0031303C" w:rsidRDefault="00E33B9C" w:rsidP="0031303C">
            <w:pPr>
              <w:overflowPunct w:val="0"/>
              <w:spacing w:line="360" w:lineRule="exact"/>
              <w:ind w:leftChars="50" w:left="610" w:rightChars="50" w:right="130" w:hangingChars="200" w:hanging="480"/>
              <w:rPr>
                <w:rFonts w:hAnsi="標楷體"/>
                <w:snapToGrid w:val="0"/>
                <w:kern w:val="0"/>
                <w:sz w:val="24"/>
              </w:rPr>
            </w:pPr>
          </w:p>
          <w:p w:rsidR="00E33B9C" w:rsidRPr="0031303C" w:rsidRDefault="00E33B9C" w:rsidP="0031303C">
            <w:pPr>
              <w:overflowPunct w:val="0"/>
              <w:spacing w:line="360" w:lineRule="exact"/>
              <w:ind w:leftChars="50" w:left="610" w:rightChars="50" w:right="130" w:hangingChars="200" w:hanging="480"/>
              <w:rPr>
                <w:rFonts w:hAnsi="標楷體"/>
                <w:snapToGrid w:val="0"/>
                <w:kern w:val="0"/>
                <w:sz w:val="24"/>
              </w:rPr>
            </w:pPr>
          </w:p>
          <w:p w:rsidR="00B13E80" w:rsidRPr="0031303C" w:rsidRDefault="00B13E80" w:rsidP="0031303C">
            <w:pPr>
              <w:overflowPunct w:val="0"/>
              <w:spacing w:line="360" w:lineRule="exact"/>
              <w:ind w:leftChars="50" w:left="610" w:rightChars="50" w:right="130" w:hangingChars="200" w:hanging="480"/>
              <w:rPr>
                <w:rFonts w:hAnsi="標楷體"/>
                <w:snapToGrid w:val="0"/>
                <w:kern w:val="0"/>
                <w:sz w:val="24"/>
              </w:rPr>
            </w:pPr>
          </w:p>
          <w:p w:rsidR="00813B72"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(二)個人訓練－學科部分</w:t>
            </w:r>
          </w:p>
          <w:p w:rsidR="009514F3" w:rsidRPr="0031303C" w:rsidRDefault="009514F3" w:rsidP="0031303C">
            <w:pPr>
              <w:pStyle w:val="001-1"/>
              <w:spacing w:line="360" w:lineRule="exact"/>
              <w:ind w:leftChars="180" w:left="1020" w:right="130" w:hangingChars="230" w:hanging="552"/>
              <w:rPr>
                <w:snapToGrid w:val="0"/>
                <w:kern w:val="0"/>
              </w:rPr>
            </w:pPr>
          </w:p>
          <w:p w:rsidR="000B1F7E"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(三)個人訓練－術科部分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9514F3" w:rsidRPr="0031303C" w:rsidRDefault="009514F3" w:rsidP="0031303C">
            <w:pPr>
              <w:overflowPunct w:val="0"/>
              <w:spacing w:line="360" w:lineRule="exact"/>
              <w:ind w:leftChars="50" w:left="610" w:rightChars="50" w:right="130" w:hangingChars="200" w:hanging="480"/>
              <w:rPr>
                <w:rFonts w:hAnsi="標楷體"/>
                <w:snapToGrid w:val="0"/>
                <w:kern w:val="0"/>
                <w:sz w:val="24"/>
              </w:rPr>
            </w:pPr>
          </w:p>
          <w:p w:rsidR="009514F3" w:rsidRPr="0031303C" w:rsidRDefault="009514F3"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(四)心理諮商輔導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13B72" w:rsidRPr="0031303C" w:rsidRDefault="00813B72" w:rsidP="0031303C">
            <w:pPr>
              <w:pStyle w:val="001-1"/>
              <w:spacing w:line="360" w:lineRule="exact"/>
              <w:ind w:leftChars="180" w:left="1020" w:right="130" w:hangingChars="230" w:hanging="552"/>
              <w:rPr>
                <w:snapToGrid w:val="0"/>
                <w:kern w:val="0"/>
              </w:rPr>
            </w:pPr>
          </w:p>
          <w:p w:rsidR="00813B72" w:rsidRPr="0031303C" w:rsidRDefault="00813B72" w:rsidP="0031303C">
            <w:pPr>
              <w:pStyle w:val="001-1"/>
              <w:spacing w:line="360" w:lineRule="exact"/>
              <w:ind w:leftChars="180" w:left="1020" w:right="130" w:hangingChars="230" w:hanging="552"/>
              <w:rPr>
                <w:snapToGrid w:val="0"/>
                <w:kern w:val="0"/>
              </w:rPr>
            </w:pPr>
          </w:p>
          <w:p w:rsidR="00813B72" w:rsidRPr="0031303C" w:rsidRDefault="00813B72" w:rsidP="0031303C">
            <w:pPr>
              <w:pStyle w:val="001-1"/>
              <w:spacing w:line="360" w:lineRule="exact"/>
              <w:ind w:leftChars="180" w:left="1020" w:right="130" w:hangingChars="230" w:hanging="552"/>
              <w:rPr>
                <w:snapToGrid w:val="0"/>
                <w:kern w:val="0"/>
              </w:rPr>
            </w:pPr>
          </w:p>
          <w:p w:rsidR="00FC2438" w:rsidRPr="0031303C" w:rsidRDefault="00FC2438" w:rsidP="0031303C">
            <w:pPr>
              <w:pStyle w:val="001-1"/>
              <w:spacing w:line="360" w:lineRule="exact"/>
              <w:ind w:leftChars="180" w:left="1020" w:right="130" w:hangingChars="230" w:hanging="552"/>
              <w:rPr>
                <w:snapToGrid w:val="0"/>
                <w:kern w:val="0"/>
              </w:rPr>
            </w:pPr>
          </w:p>
          <w:p w:rsidR="00FC2438" w:rsidRPr="0031303C" w:rsidRDefault="00FC2438" w:rsidP="0031303C">
            <w:pPr>
              <w:pStyle w:val="001-1"/>
              <w:spacing w:line="360" w:lineRule="exact"/>
              <w:ind w:leftChars="180" w:left="1020" w:right="130" w:hangingChars="230" w:hanging="552"/>
              <w:rPr>
                <w:snapToGrid w:val="0"/>
                <w:kern w:val="0"/>
              </w:rPr>
            </w:pPr>
          </w:p>
          <w:p w:rsidR="00FC2438" w:rsidRPr="0031303C" w:rsidRDefault="00FC2438" w:rsidP="0031303C">
            <w:pPr>
              <w:pStyle w:val="001-1"/>
              <w:spacing w:line="360" w:lineRule="exact"/>
              <w:ind w:leftChars="180" w:left="1020" w:right="130" w:hangingChars="230" w:hanging="552"/>
              <w:rPr>
                <w:snapToGrid w:val="0"/>
                <w:kern w:val="0"/>
              </w:rPr>
            </w:pPr>
          </w:p>
          <w:p w:rsidR="00B13E80" w:rsidRPr="0031303C" w:rsidRDefault="00B13E80" w:rsidP="0031303C">
            <w:pPr>
              <w:pStyle w:val="001-1"/>
              <w:spacing w:line="360" w:lineRule="exact"/>
              <w:ind w:leftChars="180" w:left="1020" w:right="130" w:hangingChars="230" w:hanging="552"/>
              <w:rPr>
                <w:snapToGrid w:val="0"/>
                <w:kern w:val="0"/>
              </w:rPr>
            </w:pPr>
          </w:p>
          <w:p w:rsidR="00827F2D" w:rsidRPr="0031303C" w:rsidRDefault="00827F2D"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(五)特勤訓練</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42" w:firstLineChars="0" w:hanging="482"/>
              <w:jc w:val="both"/>
              <w:rPr>
                <w:rFonts w:hAnsi="標楷體"/>
                <w:color w:val="000000" w:themeColor="text1"/>
                <w:sz w:val="24"/>
                <w:szCs w:val="24"/>
              </w:rPr>
            </w:pPr>
            <w:r w:rsidRPr="0031303C">
              <w:rPr>
                <w:rFonts w:hAnsi="標楷體" w:hint="eastAsia"/>
                <w:color w:val="000000" w:themeColor="text1"/>
                <w:sz w:val="24"/>
                <w:szCs w:val="24"/>
              </w:rPr>
              <w:t>三、勤務指揮</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)勤務指揮管制</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060ADE" w:rsidRPr="0031303C" w:rsidRDefault="00060AD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7F4338" w:rsidRPr="0031303C" w:rsidRDefault="007F4338"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827F2D" w:rsidRPr="0031303C" w:rsidRDefault="00827F2D"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(二)「110」為民服務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C95139" w:rsidRPr="0031303C" w:rsidRDefault="00C95139" w:rsidP="0031303C">
            <w:pPr>
              <w:overflowPunct w:val="0"/>
              <w:spacing w:line="360" w:lineRule="exact"/>
              <w:ind w:rightChars="50" w:right="130"/>
              <w:rPr>
                <w:rFonts w:hAnsi="標楷體"/>
                <w:snapToGrid w:val="0"/>
                <w:kern w:val="0"/>
                <w:sz w:val="24"/>
              </w:rPr>
            </w:pPr>
          </w:p>
          <w:p w:rsidR="002158A2" w:rsidRPr="0031303C" w:rsidRDefault="002158A2" w:rsidP="0031303C">
            <w:pPr>
              <w:overflowPunct w:val="0"/>
              <w:spacing w:line="360" w:lineRule="exact"/>
              <w:ind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陸、防治業務</w:t>
            </w:r>
          </w:p>
          <w:p w:rsidR="000E78CD" w:rsidRPr="0031303C" w:rsidRDefault="00511FF2" w:rsidP="0031303C">
            <w:pPr>
              <w:pStyle w:val="af0"/>
              <w:tabs>
                <w:tab w:val="left" w:pos="579"/>
                <w:tab w:val="left" w:pos="721"/>
              </w:tabs>
              <w:spacing w:line="360" w:lineRule="exact"/>
              <w:ind w:leftChars="100" w:left="771" w:hangingChars="213" w:hanging="511"/>
              <w:jc w:val="both"/>
              <w:rPr>
                <w:rFonts w:hAnsi="標楷體"/>
                <w:color w:val="000000" w:themeColor="text1"/>
                <w:sz w:val="24"/>
                <w:szCs w:val="24"/>
              </w:rPr>
            </w:pPr>
            <w:r w:rsidRPr="0031303C">
              <w:rPr>
                <w:rFonts w:hAnsi="標楷體" w:hint="eastAsia"/>
                <w:color w:val="000000" w:themeColor="text1"/>
                <w:sz w:val="24"/>
                <w:szCs w:val="24"/>
              </w:rPr>
              <w:t>一、強化警勤區訪查工作</w:t>
            </w:r>
          </w:p>
          <w:p w:rsidR="00511FF2" w:rsidRPr="0031303C" w:rsidRDefault="000371AF"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00511FF2" w:rsidRPr="0031303C">
              <w:rPr>
                <w:rFonts w:hAnsi="標楷體" w:hint="eastAsia"/>
                <w:sz w:val="24"/>
                <w:szCs w:val="24"/>
              </w:rPr>
              <w:t>一</w:t>
            </w:r>
            <w:proofErr w:type="gramEnd"/>
            <w:r w:rsidRPr="0031303C">
              <w:rPr>
                <w:rFonts w:hAnsi="標楷體" w:hint="eastAsia"/>
                <w:sz w:val="24"/>
                <w:szCs w:val="24"/>
              </w:rPr>
              <w:t>)</w:t>
            </w:r>
            <w:r w:rsidR="00511FF2" w:rsidRPr="0031303C">
              <w:rPr>
                <w:rFonts w:hAnsi="標楷體" w:hint="eastAsia"/>
                <w:sz w:val="24"/>
                <w:szCs w:val="24"/>
              </w:rPr>
              <w:t>加強警勤區訪查及經營效能，落實督導作為</w:t>
            </w:r>
          </w:p>
          <w:p w:rsidR="00511FF2" w:rsidRPr="0031303C" w:rsidRDefault="00511FF2" w:rsidP="0031303C">
            <w:pPr>
              <w:pStyle w:val="af0"/>
              <w:tabs>
                <w:tab w:val="left" w:pos="495"/>
              </w:tabs>
              <w:spacing w:line="360" w:lineRule="exact"/>
              <w:ind w:leftChars="5" w:left="111" w:rightChars="20" w:right="52" w:hangingChars="41" w:hanging="98"/>
              <w:jc w:val="both"/>
              <w:rPr>
                <w:rFonts w:hAnsi="標楷體"/>
                <w:sz w:val="24"/>
                <w:szCs w:val="24"/>
              </w:rPr>
            </w:pPr>
          </w:p>
          <w:p w:rsidR="00511FF2" w:rsidRPr="0031303C" w:rsidRDefault="00511FF2" w:rsidP="0031303C">
            <w:pPr>
              <w:spacing w:line="360" w:lineRule="exact"/>
              <w:rPr>
                <w:rFonts w:hAnsi="標楷體"/>
                <w:sz w:val="24"/>
              </w:rPr>
            </w:pPr>
          </w:p>
          <w:p w:rsidR="00511FF2" w:rsidRPr="0031303C" w:rsidRDefault="00511FF2" w:rsidP="0031303C">
            <w:pPr>
              <w:spacing w:line="360" w:lineRule="exact"/>
              <w:rPr>
                <w:rFonts w:hAnsi="標楷體"/>
                <w:sz w:val="24"/>
              </w:rPr>
            </w:pPr>
          </w:p>
          <w:p w:rsidR="00511FF2" w:rsidRPr="0031303C" w:rsidRDefault="00511FF2" w:rsidP="0031303C">
            <w:pPr>
              <w:spacing w:line="360" w:lineRule="exact"/>
              <w:rPr>
                <w:rFonts w:hAnsi="標楷體"/>
                <w:sz w:val="24"/>
              </w:rPr>
            </w:pPr>
          </w:p>
          <w:p w:rsidR="00511FF2" w:rsidRPr="0031303C" w:rsidRDefault="00511FF2" w:rsidP="0031303C">
            <w:pPr>
              <w:spacing w:line="360" w:lineRule="exact"/>
              <w:rPr>
                <w:rFonts w:hAnsi="標楷體"/>
                <w:sz w:val="24"/>
              </w:rPr>
            </w:pPr>
          </w:p>
          <w:p w:rsidR="00511FF2" w:rsidRPr="0031303C" w:rsidRDefault="00511FF2" w:rsidP="0031303C">
            <w:pPr>
              <w:spacing w:line="360" w:lineRule="exact"/>
              <w:rPr>
                <w:rFonts w:hAnsi="標楷體"/>
                <w:sz w:val="24"/>
              </w:rPr>
            </w:pPr>
          </w:p>
          <w:p w:rsidR="00511FF2" w:rsidRDefault="00511FF2" w:rsidP="0031303C">
            <w:pPr>
              <w:spacing w:line="360" w:lineRule="exact"/>
              <w:rPr>
                <w:rFonts w:hAnsi="標楷體" w:hint="eastAsia"/>
                <w:sz w:val="24"/>
              </w:rPr>
            </w:pPr>
          </w:p>
          <w:p w:rsidR="004D0638" w:rsidRPr="0031303C" w:rsidRDefault="004D0638" w:rsidP="0031303C">
            <w:pPr>
              <w:spacing w:line="360" w:lineRule="exact"/>
              <w:rPr>
                <w:rFonts w:hAnsi="標楷體"/>
                <w:sz w:val="24"/>
              </w:rPr>
            </w:pPr>
          </w:p>
          <w:p w:rsidR="00511FF2" w:rsidRPr="0031303C" w:rsidRDefault="00511FF2" w:rsidP="0031303C">
            <w:pPr>
              <w:spacing w:line="360" w:lineRule="exact"/>
              <w:rPr>
                <w:rFonts w:hAnsi="標楷體"/>
                <w:sz w:val="24"/>
              </w:rPr>
            </w:pPr>
          </w:p>
          <w:p w:rsidR="00511FF2" w:rsidRPr="0031303C" w:rsidRDefault="000371AF" w:rsidP="0031303C">
            <w:pPr>
              <w:pStyle w:val="af0"/>
              <w:spacing w:line="360" w:lineRule="exact"/>
              <w:ind w:leftChars="140" w:left="1024" w:rightChars="20" w:right="52" w:hangingChars="275" w:hanging="660"/>
              <w:jc w:val="both"/>
              <w:rPr>
                <w:rFonts w:hAnsi="標楷體"/>
                <w:sz w:val="24"/>
                <w:szCs w:val="24"/>
              </w:rPr>
            </w:pPr>
            <w:r w:rsidRPr="0031303C">
              <w:rPr>
                <w:rFonts w:hAnsi="標楷體" w:hint="eastAsia"/>
                <w:sz w:val="24"/>
                <w:szCs w:val="24"/>
              </w:rPr>
              <w:lastRenderedPageBreak/>
              <w:t>(</w:t>
            </w:r>
            <w:r w:rsidR="00511FF2" w:rsidRPr="0031303C">
              <w:rPr>
                <w:rFonts w:hAnsi="標楷體" w:hint="eastAsia"/>
                <w:sz w:val="24"/>
                <w:szCs w:val="24"/>
              </w:rPr>
              <w:t>二</w:t>
            </w:r>
            <w:r w:rsidRPr="0031303C">
              <w:rPr>
                <w:rFonts w:hAnsi="標楷體" w:hint="eastAsia"/>
                <w:sz w:val="24"/>
                <w:szCs w:val="24"/>
              </w:rPr>
              <w:t>)</w:t>
            </w:r>
            <w:r w:rsidR="00511FF2" w:rsidRPr="0031303C">
              <w:rPr>
                <w:rFonts w:hAnsi="標楷體" w:hint="eastAsia"/>
                <w:sz w:val="24"/>
                <w:szCs w:val="24"/>
              </w:rPr>
              <w:t>合理調整、</w:t>
            </w:r>
            <w:r w:rsidR="000E78CD" w:rsidRPr="0031303C">
              <w:rPr>
                <w:rFonts w:hAnsi="標楷體" w:hint="eastAsia"/>
                <w:sz w:val="24"/>
                <w:szCs w:val="24"/>
              </w:rPr>
              <w:t xml:space="preserve">      </w:t>
            </w:r>
            <w:r w:rsidR="00511FF2" w:rsidRPr="0031303C">
              <w:rPr>
                <w:rFonts w:hAnsi="標楷體" w:hint="eastAsia"/>
                <w:sz w:val="24"/>
                <w:szCs w:val="24"/>
              </w:rPr>
              <w:t>劃分警勤區</w:t>
            </w:r>
          </w:p>
          <w:p w:rsidR="00511FF2" w:rsidRPr="0031303C" w:rsidRDefault="00511FF2" w:rsidP="0031303C">
            <w:pPr>
              <w:spacing w:line="360" w:lineRule="exact"/>
              <w:ind w:left="720" w:hangingChars="300" w:hanging="720"/>
              <w:rPr>
                <w:rFonts w:hAnsi="標楷體"/>
                <w:sz w:val="24"/>
              </w:rPr>
            </w:pPr>
          </w:p>
          <w:p w:rsidR="00511FF2" w:rsidRPr="0031303C" w:rsidRDefault="00511FF2" w:rsidP="0031303C">
            <w:pPr>
              <w:spacing w:line="360" w:lineRule="exact"/>
              <w:ind w:left="720" w:hangingChars="300" w:hanging="720"/>
              <w:rPr>
                <w:rFonts w:hAnsi="標楷體"/>
                <w:sz w:val="24"/>
              </w:rPr>
            </w:pPr>
          </w:p>
          <w:p w:rsidR="00511FF2" w:rsidRPr="0031303C" w:rsidRDefault="00511FF2" w:rsidP="0031303C">
            <w:pPr>
              <w:pStyle w:val="af0"/>
              <w:tabs>
                <w:tab w:val="left" w:pos="579"/>
                <w:tab w:val="left" w:pos="721"/>
              </w:tabs>
              <w:spacing w:line="360" w:lineRule="exact"/>
              <w:ind w:leftChars="100" w:left="771" w:hangingChars="213" w:hanging="511"/>
              <w:jc w:val="both"/>
              <w:rPr>
                <w:rFonts w:hAnsi="標楷體"/>
                <w:color w:val="000000" w:themeColor="text1"/>
                <w:sz w:val="24"/>
                <w:szCs w:val="24"/>
              </w:rPr>
            </w:pPr>
            <w:r w:rsidRPr="0031303C">
              <w:rPr>
                <w:rFonts w:hAnsi="標楷體" w:hint="eastAsia"/>
                <w:color w:val="000000" w:themeColor="text1"/>
                <w:sz w:val="24"/>
                <w:szCs w:val="24"/>
              </w:rPr>
              <w:t>二、</w:t>
            </w:r>
            <w:r w:rsidR="006561DF" w:rsidRPr="0031303C">
              <w:rPr>
                <w:rFonts w:hAnsi="標楷體" w:hint="eastAsia"/>
                <w:color w:val="000000" w:themeColor="text1"/>
                <w:sz w:val="24"/>
                <w:szCs w:val="24"/>
              </w:rPr>
              <w:t>失蹤人口</w:t>
            </w:r>
            <w:r w:rsidR="00583C12" w:rsidRPr="0031303C">
              <w:rPr>
                <w:rFonts w:hAnsi="標楷體" w:hint="eastAsia"/>
                <w:color w:val="000000" w:themeColor="text1"/>
                <w:sz w:val="24"/>
                <w:szCs w:val="24"/>
              </w:rPr>
              <w:t>查尋</w:t>
            </w:r>
            <w:r w:rsidR="006561DF" w:rsidRPr="0031303C">
              <w:rPr>
                <w:rFonts w:hAnsi="標楷體" w:hint="eastAsia"/>
                <w:color w:val="000000" w:themeColor="text1"/>
                <w:sz w:val="24"/>
                <w:szCs w:val="24"/>
              </w:rPr>
              <w:t>工作</w:t>
            </w:r>
          </w:p>
          <w:p w:rsidR="00511FF2" w:rsidRPr="0031303C" w:rsidRDefault="00511FF2" w:rsidP="0031303C">
            <w:pPr>
              <w:pStyle w:val="001-1"/>
              <w:spacing w:line="360" w:lineRule="exact"/>
              <w:ind w:leftChars="0" w:right="130" w:firstLineChars="0" w:firstLine="0"/>
              <w:rPr>
                <w:snapToGrid w:val="0"/>
                <w:kern w:val="0"/>
              </w:rPr>
            </w:pPr>
          </w:p>
          <w:p w:rsidR="00511FF2" w:rsidRPr="0031303C" w:rsidRDefault="00511FF2"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三、民防組訓防護</w:t>
            </w:r>
          </w:p>
          <w:p w:rsidR="00511FF2" w:rsidRPr="0031303C" w:rsidRDefault="00511FF2"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)健全民防團隊組織</w:t>
            </w:r>
          </w:p>
          <w:p w:rsidR="00511FF2" w:rsidRPr="0031303C" w:rsidRDefault="00511FF2" w:rsidP="0031303C">
            <w:pPr>
              <w:overflowPunct w:val="0"/>
              <w:spacing w:line="360" w:lineRule="exact"/>
              <w:ind w:leftChars="50" w:left="130" w:rightChars="50" w:right="130"/>
              <w:rPr>
                <w:rFonts w:hAnsi="標楷體"/>
                <w:snapToGrid w:val="0"/>
                <w:kern w:val="0"/>
                <w:sz w:val="24"/>
              </w:rPr>
            </w:pPr>
          </w:p>
          <w:p w:rsidR="00511FF2" w:rsidRPr="0031303C" w:rsidRDefault="00511FF2" w:rsidP="0031303C">
            <w:pPr>
              <w:spacing w:line="360" w:lineRule="exact"/>
              <w:ind w:left="720" w:hangingChars="300" w:hanging="720"/>
              <w:rPr>
                <w:rFonts w:hAnsi="標楷體"/>
                <w:snapToGrid w:val="0"/>
                <w:kern w:val="0"/>
                <w:sz w:val="24"/>
              </w:rPr>
            </w:pPr>
          </w:p>
          <w:p w:rsidR="00BB1547" w:rsidRPr="0031303C" w:rsidRDefault="00BB1547" w:rsidP="0031303C">
            <w:pPr>
              <w:spacing w:line="360" w:lineRule="exact"/>
              <w:ind w:left="720" w:hangingChars="300" w:hanging="720"/>
              <w:rPr>
                <w:rFonts w:hAnsi="標楷體"/>
                <w:snapToGrid w:val="0"/>
                <w:kern w:val="0"/>
                <w:sz w:val="24"/>
              </w:rPr>
            </w:pPr>
          </w:p>
          <w:p w:rsidR="00511FF2" w:rsidRPr="0031303C" w:rsidRDefault="00511FF2" w:rsidP="0031303C">
            <w:pPr>
              <w:overflowPunct w:val="0"/>
              <w:spacing w:line="360" w:lineRule="exact"/>
              <w:ind w:leftChars="50" w:left="610" w:rightChars="50" w:right="130" w:hangingChars="200" w:hanging="480"/>
              <w:rPr>
                <w:rFonts w:hAnsi="標楷體"/>
                <w:snapToGrid w:val="0"/>
                <w:kern w:val="0"/>
                <w:sz w:val="24"/>
              </w:rPr>
            </w:pPr>
          </w:p>
          <w:p w:rsidR="00511FF2" w:rsidRPr="0031303C" w:rsidRDefault="00511FF2"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(二)民防訓練</w:t>
            </w:r>
          </w:p>
          <w:p w:rsidR="00511FF2" w:rsidRPr="0031303C" w:rsidRDefault="00511FF2" w:rsidP="0031303C">
            <w:pPr>
              <w:overflowPunct w:val="0"/>
              <w:spacing w:line="360" w:lineRule="exact"/>
              <w:ind w:rightChars="50" w:right="130"/>
              <w:rPr>
                <w:rFonts w:hAnsi="標楷體"/>
                <w:snapToGrid w:val="0"/>
                <w:kern w:val="0"/>
                <w:sz w:val="24"/>
              </w:rPr>
            </w:pPr>
          </w:p>
          <w:p w:rsidR="00583C12" w:rsidRPr="0031303C" w:rsidRDefault="00583C12" w:rsidP="0031303C">
            <w:pPr>
              <w:overflowPunct w:val="0"/>
              <w:spacing w:line="360" w:lineRule="exact"/>
              <w:ind w:rightChars="50" w:right="130"/>
              <w:rPr>
                <w:rFonts w:hAnsi="標楷體"/>
                <w:snapToGrid w:val="0"/>
                <w:kern w:val="0"/>
                <w:sz w:val="24"/>
              </w:rPr>
            </w:pPr>
          </w:p>
          <w:p w:rsidR="0011389D" w:rsidRPr="0031303C" w:rsidRDefault="00511FF2"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(三)運用</w:t>
            </w:r>
            <w:proofErr w:type="gramStart"/>
            <w:r w:rsidRPr="0031303C">
              <w:rPr>
                <w:rFonts w:hAnsi="標楷體" w:hint="eastAsia"/>
                <w:sz w:val="24"/>
                <w:szCs w:val="24"/>
              </w:rPr>
              <w:t>民防協勤</w:t>
            </w:r>
            <w:proofErr w:type="gramEnd"/>
          </w:p>
          <w:p w:rsidR="0023553C" w:rsidRPr="0031303C" w:rsidRDefault="0023553C" w:rsidP="0031303C">
            <w:pPr>
              <w:overflowPunct w:val="0"/>
              <w:spacing w:line="360" w:lineRule="exact"/>
              <w:ind w:leftChars="50" w:left="610" w:rightChars="50" w:right="130" w:hangingChars="200" w:hanging="480"/>
              <w:rPr>
                <w:rFonts w:hAnsi="標楷體"/>
                <w:snapToGrid w:val="0"/>
                <w:kern w:val="0"/>
                <w:sz w:val="24"/>
              </w:rPr>
            </w:pPr>
          </w:p>
          <w:p w:rsidR="00D5796A" w:rsidRPr="0031303C" w:rsidRDefault="00D5796A" w:rsidP="0031303C">
            <w:pPr>
              <w:overflowPunct w:val="0"/>
              <w:spacing w:line="360" w:lineRule="exact"/>
              <w:ind w:leftChars="50" w:left="610" w:rightChars="50" w:right="130" w:hangingChars="200" w:hanging="480"/>
              <w:rPr>
                <w:rFonts w:hAnsi="標楷體"/>
                <w:snapToGrid w:val="0"/>
                <w:kern w:val="0"/>
                <w:sz w:val="24"/>
              </w:rPr>
            </w:pPr>
          </w:p>
          <w:p w:rsidR="00D50BF3" w:rsidRPr="0031303C" w:rsidRDefault="00D50BF3"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proofErr w:type="gramStart"/>
            <w:r w:rsidRPr="0031303C">
              <w:rPr>
                <w:rFonts w:hAnsi="標楷體" w:hint="eastAsia"/>
                <w:b/>
                <w:color w:val="000000" w:themeColor="text1"/>
                <w:sz w:val="24"/>
                <w:szCs w:val="24"/>
              </w:rPr>
              <w:t>柒</w:t>
            </w:r>
            <w:proofErr w:type="gramEnd"/>
            <w:r w:rsidRPr="0031303C">
              <w:rPr>
                <w:rFonts w:hAnsi="標楷體" w:hint="eastAsia"/>
                <w:b/>
                <w:color w:val="000000" w:themeColor="text1"/>
                <w:sz w:val="24"/>
                <w:szCs w:val="24"/>
              </w:rPr>
              <w:t>、民管業務</w:t>
            </w: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一、災害防護</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)災害防救</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1315E9" w:rsidRPr="0031303C" w:rsidRDefault="001315E9"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A2FB0" w:rsidRPr="0031303C" w:rsidRDefault="006A2FB0" w:rsidP="0031303C">
            <w:pPr>
              <w:pStyle w:val="001-1"/>
              <w:spacing w:line="360" w:lineRule="exact"/>
              <w:ind w:leftChars="200" w:left="1072" w:right="130" w:hangingChars="230" w:hanging="552"/>
              <w:rPr>
                <w:snapToGrid w:val="0"/>
                <w:kern w:val="0"/>
              </w:rPr>
            </w:pPr>
          </w:p>
          <w:p w:rsidR="00B94F46" w:rsidRPr="0031303C" w:rsidRDefault="00B94F46" w:rsidP="0031303C">
            <w:pPr>
              <w:pStyle w:val="001-1"/>
              <w:spacing w:line="360" w:lineRule="exact"/>
              <w:ind w:leftChars="200" w:left="1072" w:right="130" w:hangingChars="230" w:hanging="552"/>
              <w:rPr>
                <w:snapToGrid w:val="0"/>
                <w:kern w:val="0"/>
              </w:rPr>
            </w:pPr>
          </w:p>
          <w:p w:rsidR="00704E59" w:rsidRPr="0031303C" w:rsidRDefault="00704E59" w:rsidP="0031303C">
            <w:pPr>
              <w:pStyle w:val="001-1"/>
              <w:spacing w:line="360" w:lineRule="exact"/>
              <w:ind w:leftChars="200" w:left="1072" w:right="130" w:hangingChars="230" w:hanging="552"/>
              <w:rPr>
                <w:snapToGrid w:val="0"/>
                <w:kern w:val="0"/>
              </w:rPr>
            </w:pPr>
          </w:p>
          <w:p w:rsidR="006A2FB0" w:rsidRPr="0031303C" w:rsidRDefault="006A2FB0" w:rsidP="0031303C">
            <w:pPr>
              <w:pStyle w:val="001-1"/>
              <w:spacing w:line="360" w:lineRule="exact"/>
              <w:ind w:leftChars="200" w:left="1072"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w:t>
            </w:r>
            <w:r w:rsidR="00836DD4" w:rsidRPr="0031303C">
              <w:rPr>
                <w:rFonts w:hAnsi="標楷體" w:hint="eastAsia"/>
                <w:sz w:val="24"/>
                <w:szCs w:val="24"/>
              </w:rPr>
              <w:t>防空疏散避難設施管理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1315E9" w:rsidRPr="0031303C" w:rsidRDefault="001315E9" w:rsidP="0031303C">
            <w:pPr>
              <w:overflowPunct w:val="0"/>
              <w:spacing w:line="360" w:lineRule="exact"/>
              <w:ind w:leftChars="50" w:left="610" w:rightChars="50" w:right="130" w:hangingChars="200" w:hanging="480"/>
              <w:rPr>
                <w:rFonts w:hAnsi="標楷體"/>
                <w:snapToGrid w:val="0"/>
                <w:kern w:val="0"/>
                <w:sz w:val="24"/>
              </w:rPr>
            </w:pPr>
          </w:p>
          <w:p w:rsidR="001315E9" w:rsidRPr="0031303C" w:rsidRDefault="001315E9" w:rsidP="0031303C">
            <w:pPr>
              <w:overflowPunct w:val="0"/>
              <w:spacing w:line="360" w:lineRule="exact"/>
              <w:ind w:leftChars="50" w:left="610" w:rightChars="50" w:right="130" w:hangingChars="200" w:hanging="480"/>
              <w:rPr>
                <w:rFonts w:hAnsi="標楷體"/>
                <w:snapToGrid w:val="0"/>
                <w:kern w:val="0"/>
                <w:sz w:val="24"/>
              </w:rPr>
            </w:pPr>
          </w:p>
          <w:p w:rsidR="007E005B" w:rsidRPr="0031303C" w:rsidRDefault="007E005B" w:rsidP="0031303C">
            <w:pPr>
              <w:overflowPunct w:val="0"/>
              <w:spacing w:line="360" w:lineRule="exact"/>
              <w:ind w:leftChars="50" w:left="610" w:rightChars="50" w:right="130" w:hangingChars="200" w:hanging="480"/>
              <w:rPr>
                <w:rFonts w:hAnsi="標楷體"/>
                <w:snapToGrid w:val="0"/>
                <w:kern w:val="0"/>
                <w:sz w:val="24"/>
              </w:rPr>
            </w:pPr>
          </w:p>
          <w:p w:rsidR="001315E9" w:rsidRPr="0031303C" w:rsidRDefault="001315E9"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(三)緊急資通訊運用</w:t>
            </w: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1315E9" w:rsidRPr="0031303C" w:rsidRDefault="001315E9"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1315E9" w:rsidRPr="0031303C" w:rsidRDefault="001315E9"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F67857" w:rsidRPr="0031303C" w:rsidRDefault="00F67857" w:rsidP="0031303C">
            <w:pPr>
              <w:pStyle w:val="af0"/>
              <w:overflowPunct w:val="0"/>
              <w:spacing w:line="360" w:lineRule="exact"/>
              <w:ind w:leftChars="50" w:left="130" w:rightChars="50" w:right="130" w:firstLineChars="0" w:firstLine="0"/>
              <w:jc w:val="both"/>
              <w:rPr>
                <w:rFonts w:hAnsi="標楷體"/>
                <w:snapToGrid w:val="0"/>
                <w:kern w:val="2"/>
                <w:sz w:val="24"/>
                <w:szCs w:val="24"/>
              </w:rPr>
            </w:pPr>
          </w:p>
          <w:p w:rsidR="006F2121" w:rsidRPr="0031303C" w:rsidRDefault="006F2121" w:rsidP="0031303C">
            <w:pPr>
              <w:spacing w:line="360" w:lineRule="exact"/>
              <w:ind w:leftChars="20" w:left="52" w:rightChars="50" w:right="130" w:firstLineChars="150" w:firstLine="360"/>
              <w:rPr>
                <w:rFonts w:hAnsi="標楷體"/>
                <w:snapToGrid w:val="0"/>
                <w:kern w:val="0"/>
                <w:sz w:val="24"/>
              </w:rPr>
            </w:pPr>
          </w:p>
          <w:p w:rsidR="006F2121" w:rsidRPr="0031303C" w:rsidRDefault="006F2121" w:rsidP="0031303C">
            <w:pPr>
              <w:spacing w:line="360" w:lineRule="exact"/>
              <w:ind w:leftChars="20" w:left="52" w:rightChars="50" w:right="130" w:firstLineChars="150" w:firstLine="360"/>
              <w:rPr>
                <w:rFonts w:hAnsi="標楷體"/>
                <w:snapToGrid w:val="0"/>
                <w:kern w:val="0"/>
                <w:sz w:val="24"/>
              </w:rPr>
            </w:pPr>
          </w:p>
          <w:p w:rsidR="006F2121" w:rsidRPr="0031303C" w:rsidRDefault="006F2121" w:rsidP="0031303C">
            <w:pPr>
              <w:spacing w:line="360" w:lineRule="exact"/>
              <w:ind w:leftChars="20" w:left="52" w:rightChars="50" w:right="130" w:firstLineChars="150" w:firstLine="360"/>
              <w:rPr>
                <w:rFonts w:hAnsi="標楷體"/>
                <w:snapToGrid w:val="0"/>
                <w:kern w:val="0"/>
                <w:sz w:val="24"/>
              </w:rPr>
            </w:pPr>
          </w:p>
          <w:p w:rsidR="009601EC" w:rsidRPr="0031303C" w:rsidRDefault="009601EC" w:rsidP="0031303C">
            <w:pPr>
              <w:spacing w:line="360" w:lineRule="exact"/>
              <w:ind w:leftChars="20" w:left="52" w:rightChars="50" w:right="130" w:firstLineChars="150" w:firstLine="360"/>
              <w:rPr>
                <w:rFonts w:hAnsi="標楷體"/>
                <w:snapToGrid w:val="0"/>
                <w:kern w:val="0"/>
                <w:sz w:val="24"/>
              </w:rPr>
            </w:pPr>
          </w:p>
          <w:p w:rsidR="00D50BF3" w:rsidRPr="0031303C" w:rsidRDefault="00D50BF3" w:rsidP="0031303C">
            <w:pPr>
              <w:spacing w:line="360" w:lineRule="exact"/>
              <w:ind w:leftChars="20" w:left="52" w:rightChars="50" w:right="130" w:firstLineChars="150" w:firstLine="360"/>
              <w:rPr>
                <w:rFonts w:hAnsi="標楷體"/>
                <w:snapToGrid w:val="0"/>
                <w:kern w:val="0"/>
                <w:sz w:val="24"/>
              </w:rPr>
            </w:pPr>
          </w:p>
          <w:p w:rsidR="009601EC" w:rsidRPr="0031303C" w:rsidRDefault="009601EC" w:rsidP="0031303C">
            <w:pPr>
              <w:spacing w:line="360" w:lineRule="exact"/>
              <w:ind w:leftChars="20" w:left="52" w:rightChars="50" w:right="130" w:firstLineChars="150" w:firstLine="36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二、防情偵察</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)防情措施</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3034B" w:rsidRPr="0031303C" w:rsidRDefault="0053034B"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(二)防情設施</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9768B4" w:rsidRPr="0031303C" w:rsidRDefault="009768B4" w:rsidP="0031303C">
            <w:pPr>
              <w:overflowPunct w:val="0"/>
              <w:spacing w:line="360" w:lineRule="exact"/>
              <w:ind w:leftChars="50" w:left="130" w:rightChars="50" w:right="130"/>
              <w:rPr>
                <w:rFonts w:hAnsi="標楷體"/>
                <w:snapToGrid w:val="0"/>
                <w:kern w:val="0"/>
                <w:sz w:val="24"/>
              </w:rPr>
            </w:pPr>
          </w:p>
          <w:p w:rsidR="00D50BF3" w:rsidRPr="0031303C" w:rsidRDefault="00D50BF3" w:rsidP="0031303C">
            <w:pPr>
              <w:overflowPunct w:val="0"/>
              <w:spacing w:line="360" w:lineRule="exact"/>
              <w:ind w:leftChars="50" w:left="130" w:rightChars="50" w:right="130"/>
              <w:rPr>
                <w:rFonts w:hAnsi="標楷體"/>
                <w:snapToGrid w:val="0"/>
                <w:kern w:val="0"/>
                <w:sz w:val="24"/>
              </w:rPr>
            </w:pPr>
          </w:p>
          <w:p w:rsidR="001315E9" w:rsidRPr="0031303C" w:rsidRDefault="001315E9" w:rsidP="0031303C">
            <w:pPr>
              <w:overflowPunct w:val="0"/>
              <w:spacing w:line="360" w:lineRule="exact"/>
              <w:ind w:leftChars="50" w:left="130" w:rightChars="50" w:right="130"/>
              <w:rPr>
                <w:rFonts w:hAnsi="標楷體"/>
                <w:snapToGrid w:val="0"/>
                <w:kern w:val="0"/>
                <w:sz w:val="24"/>
              </w:rPr>
            </w:pPr>
          </w:p>
          <w:p w:rsidR="001315E9" w:rsidRPr="0031303C" w:rsidRDefault="00BC35AC"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w:t>
            </w:r>
            <w:proofErr w:type="gramStart"/>
            <w:r w:rsidRPr="0031303C">
              <w:rPr>
                <w:rFonts w:hAnsi="標楷體" w:hint="eastAsia"/>
                <w:sz w:val="24"/>
                <w:szCs w:val="24"/>
              </w:rPr>
              <w:t>防情室地下化</w:t>
            </w:r>
            <w:proofErr w:type="gramEnd"/>
          </w:p>
          <w:p w:rsidR="001315E9" w:rsidRPr="0031303C" w:rsidRDefault="001315E9" w:rsidP="0031303C">
            <w:pPr>
              <w:overflowPunct w:val="0"/>
              <w:spacing w:line="360" w:lineRule="exact"/>
              <w:ind w:leftChars="50" w:left="130" w:rightChars="50" w:right="130"/>
              <w:rPr>
                <w:rFonts w:hAnsi="標楷體"/>
                <w:snapToGrid w:val="0"/>
                <w:kern w:val="0"/>
                <w:sz w:val="24"/>
              </w:rPr>
            </w:pPr>
          </w:p>
          <w:p w:rsidR="001315E9" w:rsidRPr="0031303C" w:rsidRDefault="001315E9" w:rsidP="0031303C">
            <w:pPr>
              <w:overflowPunct w:val="0"/>
              <w:spacing w:line="360" w:lineRule="exact"/>
              <w:ind w:leftChars="50" w:left="130" w:rightChars="50" w:right="130"/>
              <w:rPr>
                <w:rFonts w:hAnsi="標楷體"/>
                <w:snapToGrid w:val="0"/>
                <w:kern w:val="0"/>
                <w:sz w:val="24"/>
              </w:rPr>
            </w:pPr>
          </w:p>
          <w:p w:rsidR="001315E9" w:rsidRPr="0031303C" w:rsidRDefault="001315E9" w:rsidP="0031303C">
            <w:pPr>
              <w:overflowPunct w:val="0"/>
              <w:spacing w:line="360" w:lineRule="exact"/>
              <w:ind w:leftChars="50" w:left="130" w:rightChars="50" w:right="130"/>
              <w:rPr>
                <w:rFonts w:hAnsi="標楷體"/>
                <w:snapToGrid w:val="0"/>
                <w:kern w:val="0"/>
                <w:sz w:val="24"/>
              </w:rPr>
            </w:pPr>
          </w:p>
          <w:p w:rsidR="00704E59" w:rsidRPr="0031303C" w:rsidRDefault="00704E59" w:rsidP="0031303C">
            <w:pPr>
              <w:overflowPunct w:val="0"/>
              <w:spacing w:line="360" w:lineRule="exact"/>
              <w:ind w:leftChars="50" w:left="130" w:rightChars="50" w:right="130"/>
              <w:rPr>
                <w:rFonts w:hAnsi="標楷體"/>
                <w:snapToGrid w:val="0"/>
                <w:kern w:val="0"/>
                <w:sz w:val="24"/>
              </w:rPr>
            </w:pPr>
          </w:p>
          <w:p w:rsidR="009919A5" w:rsidRPr="0031303C" w:rsidRDefault="009919A5" w:rsidP="0031303C">
            <w:pPr>
              <w:overflowPunct w:val="0"/>
              <w:spacing w:line="360" w:lineRule="exact"/>
              <w:ind w:leftChars="50" w:left="130" w:rightChars="50" w:right="130"/>
              <w:rPr>
                <w:rFonts w:hAnsi="標楷體"/>
                <w:snapToGrid w:val="0"/>
                <w:kern w:val="0"/>
                <w:sz w:val="24"/>
              </w:rPr>
            </w:pPr>
          </w:p>
          <w:p w:rsidR="00BC35AC" w:rsidRPr="0031303C" w:rsidRDefault="00BC35AC" w:rsidP="0031303C">
            <w:pPr>
              <w:overflowPunct w:val="0"/>
              <w:spacing w:line="360" w:lineRule="exact"/>
              <w:ind w:leftChars="50" w:left="130" w:rightChars="50" w:right="130"/>
              <w:rPr>
                <w:rFonts w:hAnsi="標楷體"/>
                <w:snapToGrid w:val="0"/>
                <w:kern w:val="0"/>
                <w:sz w:val="24"/>
              </w:rPr>
            </w:pPr>
          </w:p>
          <w:p w:rsidR="00BC35AC" w:rsidRPr="0031303C" w:rsidRDefault="00BC35AC"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捌、刑事</w:t>
            </w:r>
            <w:proofErr w:type="gramStart"/>
            <w:r w:rsidRPr="0031303C">
              <w:rPr>
                <w:rFonts w:hAnsi="標楷體" w:hint="eastAsia"/>
                <w:b/>
                <w:color w:val="000000" w:themeColor="text1"/>
                <w:sz w:val="24"/>
                <w:szCs w:val="24"/>
              </w:rPr>
              <w:t>鑑</w:t>
            </w:r>
            <w:proofErr w:type="gramEnd"/>
            <w:r w:rsidRPr="0031303C">
              <w:rPr>
                <w:rFonts w:hAnsi="標楷體" w:hint="eastAsia"/>
                <w:b/>
                <w:color w:val="000000" w:themeColor="text1"/>
                <w:sz w:val="24"/>
                <w:szCs w:val="24"/>
              </w:rPr>
              <w:t>識業務</w:t>
            </w: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w:t>
            </w:r>
            <w:proofErr w:type="gramStart"/>
            <w:r w:rsidRPr="0031303C">
              <w:rPr>
                <w:rFonts w:hAnsi="標楷體" w:hint="eastAsia"/>
                <w:color w:val="000000" w:themeColor="text1"/>
                <w:sz w:val="24"/>
                <w:szCs w:val="24"/>
              </w:rPr>
              <w:t>鑑</w:t>
            </w:r>
            <w:proofErr w:type="gramEnd"/>
            <w:r w:rsidRPr="0031303C">
              <w:rPr>
                <w:rFonts w:hAnsi="標楷體" w:hint="eastAsia"/>
                <w:color w:val="000000" w:themeColor="text1"/>
                <w:sz w:val="24"/>
                <w:szCs w:val="24"/>
              </w:rPr>
              <w:t>識工作</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)支援勘察</w:t>
            </w:r>
            <w:proofErr w:type="gramStart"/>
            <w:r w:rsidRPr="0031303C">
              <w:rPr>
                <w:rFonts w:hAnsi="標楷體" w:hint="eastAsia"/>
                <w:sz w:val="24"/>
                <w:szCs w:val="24"/>
              </w:rPr>
              <w:t>採</w:t>
            </w:r>
            <w:proofErr w:type="gramEnd"/>
            <w:r w:rsidRPr="0031303C">
              <w:rPr>
                <w:rFonts w:hAnsi="標楷體" w:hint="eastAsia"/>
                <w:sz w:val="24"/>
                <w:szCs w:val="24"/>
              </w:rPr>
              <w:t>驗工作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A7A57" w:rsidRPr="0031303C" w:rsidRDefault="008A7A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29170B" w:rsidRPr="0031303C" w:rsidRDefault="0029170B" w:rsidP="0031303C">
            <w:pPr>
              <w:overflowPunct w:val="0"/>
              <w:spacing w:line="360" w:lineRule="exact"/>
              <w:ind w:leftChars="50" w:left="610" w:rightChars="50" w:right="130" w:hangingChars="200" w:hanging="480"/>
              <w:rPr>
                <w:rFonts w:hAnsi="標楷體"/>
                <w:snapToGrid w:val="0"/>
                <w:kern w:val="0"/>
                <w:sz w:val="24"/>
              </w:rPr>
            </w:pPr>
          </w:p>
          <w:p w:rsidR="00C14D99" w:rsidRDefault="00C14D99" w:rsidP="0031303C">
            <w:pPr>
              <w:overflowPunct w:val="0"/>
              <w:spacing w:line="360" w:lineRule="exact"/>
              <w:ind w:leftChars="50" w:left="610" w:rightChars="50" w:right="130" w:hangingChars="200" w:hanging="480"/>
              <w:rPr>
                <w:rFonts w:hAnsi="標楷體"/>
                <w:snapToGrid w:val="0"/>
                <w:kern w:val="0"/>
                <w:sz w:val="24"/>
              </w:rPr>
            </w:pPr>
          </w:p>
          <w:p w:rsidR="00A2195C" w:rsidRPr="0031303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w:t>
            </w:r>
            <w:proofErr w:type="gramStart"/>
            <w:r w:rsidRPr="0031303C">
              <w:rPr>
                <w:rFonts w:hAnsi="標楷體" w:hint="eastAsia"/>
                <w:sz w:val="24"/>
                <w:szCs w:val="24"/>
              </w:rPr>
              <w:t>鑑</w:t>
            </w:r>
            <w:proofErr w:type="gramEnd"/>
            <w:r w:rsidRPr="0031303C">
              <w:rPr>
                <w:rFonts w:hAnsi="標楷體" w:hint="eastAsia"/>
                <w:sz w:val="24"/>
                <w:szCs w:val="24"/>
              </w:rPr>
              <w:t>識人員教育訓練</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29170B" w:rsidRPr="0031303C" w:rsidRDefault="0029170B" w:rsidP="0031303C">
            <w:pPr>
              <w:overflowPunct w:val="0"/>
              <w:spacing w:line="360" w:lineRule="exact"/>
              <w:ind w:rightChars="50" w:right="130"/>
              <w:rPr>
                <w:rFonts w:hAnsi="標楷體"/>
                <w:snapToGrid w:val="0"/>
                <w:kern w:val="0"/>
                <w:sz w:val="24"/>
              </w:rPr>
            </w:pPr>
          </w:p>
          <w:p w:rsidR="0029170B" w:rsidRPr="0031303C" w:rsidRDefault="0029170B" w:rsidP="0031303C">
            <w:pPr>
              <w:overflowPunct w:val="0"/>
              <w:spacing w:line="360" w:lineRule="exact"/>
              <w:ind w:rightChars="50" w:right="130"/>
              <w:rPr>
                <w:rFonts w:hAnsi="標楷體"/>
                <w:snapToGrid w:val="0"/>
                <w:kern w:val="0"/>
                <w:sz w:val="24"/>
              </w:rPr>
            </w:pPr>
          </w:p>
          <w:p w:rsidR="00F035D9" w:rsidRPr="0031303C" w:rsidRDefault="00F035D9" w:rsidP="0031303C">
            <w:pPr>
              <w:overflowPunct w:val="0"/>
              <w:spacing w:line="360" w:lineRule="exact"/>
              <w:ind w:rightChars="50" w:right="130"/>
              <w:rPr>
                <w:rFonts w:hAnsi="標楷體"/>
                <w:snapToGrid w:val="0"/>
                <w:kern w:val="0"/>
                <w:sz w:val="24"/>
              </w:rPr>
            </w:pPr>
          </w:p>
          <w:p w:rsidR="0029170B" w:rsidRPr="0031303C" w:rsidRDefault="0029170B" w:rsidP="0031303C">
            <w:pPr>
              <w:overflowPunct w:val="0"/>
              <w:spacing w:line="360" w:lineRule="exact"/>
              <w:ind w:rightChars="50" w:right="130"/>
              <w:rPr>
                <w:rFonts w:hAnsi="標楷體"/>
                <w:snapToGrid w:val="0"/>
                <w:kern w:val="0"/>
                <w:sz w:val="24"/>
              </w:rPr>
            </w:pPr>
          </w:p>
          <w:p w:rsidR="00F035D9" w:rsidRPr="0031303C" w:rsidRDefault="00F035D9"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(三)實施器材管理與證物管制作業</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996388" w:rsidRPr="0031303C" w:rsidRDefault="00996388" w:rsidP="0031303C">
            <w:pPr>
              <w:pStyle w:val="001-1"/>
              <w:spacing w:line="360" w:lineRule="exact"/>
              <w:ind w:leftChars="180" w:left="1020" w:right="130" w:hangingChars="230" w:hanging="552"/>
              <w:rPr>
                <w:snapToGrid w:val="0"/>
                <w:kern w:val="0"/>
              </w:rPr>
            </w:pPr>
          </w:p>
          <w:p w:rsidR="00F035D9" w:rsidRPr="0031303C" w:rsidRDefault="00F035D9" w:rsidP="0031303C">
            <w:pPr>
              <w:pStyle w:val="001-1"/>
              <w:spacing w:line="360" w:lineRule="exact"/>
              <w:ind w:leftChars="180" w:left="1020" w:right="130" w:hangingChars="230" w:hanging="552"/>
              <w:rPr>
                <w:snapToGrid w:val="0"/>
                <w:kern w:val="0"/>
              </w:rPr>
            </w:pPr>
          </w:p>
          <w:p w:rsidR="00996388" w:rsidRPr="0031303C" w:rsidRDefault="00996388" w:rsidP="0031303C">
            <w:pPr>
              <w:pStyle w:val="001-1"/>
              <w:spacing w:line="360" w:lineRule="exact"/>
              <w:ind w:leftChars="180" w:left="1020" w:right="130" w:hangingChars="230" w:hanging="552"/>
              <w:rPr>
                <w:snapToGrid w:val="0"/>
                <w:kern w:val="0"/>
              </w:rPr>
            </w:pPr>
          </w:p>
          <w:p w:rsidR="00EC2F25" w:rsidRPr="0031303C" w:rsidRDefault="00EC2F25"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(四)辦理耗材採購</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1B299A" w:rsidRPr="0031303C" w:rsidRDefault="001B299A" w:rsidP="0031303C">
            <w:pPr>
              <w:overflowPunct w:val="0"/>
              <w:spacing w:line="360" w:lineRule="exact"/>
              <w:ind w:rightChars="50" w:right="130"/>
              <w:rPr>
                <w:rFonts w:hAnsi="標楷體"/>
                <w:snapToGrid w:val="0"/>
                <w:kern w:val="0"/>
                <w:sz w:val="24"/>
              </w:rPr>
            </w:pPr>
          </w:p>
          <w:p w:rsidR="00D375B4" w:rsidRPr="0031303C" w:rsidRDefault="00D375B4" w:rsidP="0031303C">
            <w:pPr>
              <w:overflowPunct w:val="0"/>
              <w:spacing w:line="360" w:lineRule="exact"/>
              <w:ind w:rightChars="50" w:right="130"/>
              <w:rPr>
                <w:rFonts w:hAnsi="標楷體"/>
                <w:snapToGrid w:val="0"/>
                <w:kern w:val="0"/>
                <w:sz w:val="24"/>
              </w:rPr>
            </w:pPr>
          </w:p>
          <w:p w:rsidR="00075790" w:rsidRPr="0031303C" w:rsidRDefault="00075790" w:rsidP="0031303C">
            <w:pPr>
              <w:overflowPunct w:val="0"/>
              <w:spacing w:line="360" w:lineRule="exact"/>
              <w:ind w:rightChars="50" w:right="130"/>
              <w:rPr>
                <w:rFonts w:hAnsi="標楷體"/>
                <w:snapToGrid w:val="0"/>
                <w:kern w:val="0"/>
                <w:sz w:val="24"/>
              </w:rPr>
            </w:pPr>
          </w:p>
          <w:p w:rsidR="00201A07" w:rsidRPr="0031303C" w:rsidRDefault="00201A07" w:rsidP="0031303C">
            <w:pPr>
              <w:overflowPunct w:val="0"/>
              <w:spacing w:line="360" w:lineRule="exact"/>
              <w:ind w:rightChars="50" w:right="130"/>
              <w:rPr>
                <w:rFonts w:hAnsi="標楷體"/>
                <w:snapToGrid w:val="0"/>
                <w:kern w:val="0"/>
                <w:sz w:val="24"/>
              </w:rPr>
            </w:pPr>
          </w:p>
          <w:p w:rsidR="005F5234" w:rsidRPr="0031303C" w:rsidRDefault="005F5234" w:rsidP="0031303C">
            <w:pPr>
              <w:overflowPunct w:val="0"/>
              <w:spacing w:line="360" w:lineRule="exact"/>
              <w:ind w:rightChars="50" w:right="130"/>
              <w:rPr>
                <w:rFonts w:hAnsi="標楷體"/>
                <w:snapToGrid w:val="0"/>
                <w:kern w:val="0"/>
                <w:sz w:val="24"/>
              </w:rPr>
            </w:pPr>
          </w:p>
          <w:p w:rsidR="005C368D" w:rsidRPr="0031303C" w:rsidRDefault="005C368D"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玖、分局業務</w:t>
            </w: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一、一般行政管理</w:t>
            </w:r>
          </w:p>
          <w:p w:rsidR="001F381F" w:rsidRPr="0031303C" w:rsidRDefault="001F381F" w:rsidP="0031303C">
            <w:pPr>
              <w:spacing w:line="360" w:lineRule="exact"/>
              <w:ind w:leftChars="150" w:left="87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二、各組業務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)行政組業務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10327" w:rsidRPr="0031303C" w:rsidRDefault="00F1032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(二)督察組業務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(三)防治組業務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(四)保防組業務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(五)民防組業務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332F7" w:rsidRPr="0031303C" w:rsidRDefault="005332F7" w:rsidP="0031303C">
            <w:pPr>
              <w:overflowPunct w:val="0"/>
              <w:spacing w:line="360" w:lineRule="exact"/>
              <w:ind w:leftChars="50" w:left="610" w:rightChars="50" w:right="130" w:hangingChars="200" w:hanging="480"/>
              <w:rPr>
                <w:rFonts w:hAnsi="標楷體"/>
                <w:snapToGrid w:val="0"/>
                <w:kern w:val="0"/>
                <w:sz w:val="24"/>
              </w:rPr>
            </w:pPr>
          </w:p>
          <w:p w:rsidR="005332F7" w:rsidRPr="0031303C" w:rsidRDefault="005332F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(六)交通組業務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(七)秘書室業務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Default="00F67857" w:rsidP="0031303C">
            <w:pPr>
              <w:overflowPunct w:val="0"/>
              <w:spacing w:line="360" w:lineRule="exact"/>
              <w:ind w:leftChars="50" w:left="610" w:rightChars="50" w:right="130" w:hangingChars="200" w:hanging="480"/>
              <w:rPr>
                <w:rFonts w:hAnsi="標楷體"/>
                <w:snapToGrid w:val="0"/>
                <w:kern w:val="0"/>
                <w:sz w:val="24"/>
              </w:rPr>
            </w:pPr>
          </w:p>
          <w:p w:rsidR="00A2195C" w:rsidRPr="0031303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(八)人事室業務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(九)會計室業務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283478" w:rsidRPr="0031303C" w:rsidRDefault="00283478"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(十)勤務指揮管制</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E31E4C" w:rsidRDefault="00E31E4C" w:rsidP="0031303C">
            <w:pPr>
              <w:overflowPunct w:val="0"/>
              <w:spacing w:line="360" w:lineRule="exact"/>
              <w:ind w:rightChars="50" w:right="130"/>
              <w:rPr>
                <w:rFonts w:hAnsi="標楷體"/>
                <w:snapToGrid w:val="0"/>
                <w:kern w:val="0"/>
                <w:sz w:val="24"/>
              </w:rPr>
            </w:pPr>
          </w:p>
          <w:p w:rsidR="005C368D" w:rsidRPr="0031303C" w:rsidRDefault="005C368D"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(十一)偵查隊業務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BB1547" w:rsidRPr="0031303C" w:rsidRDefault="00BB154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1084" w:rightChars="20" w:right="52" w:hangingChars="300" w:hanging="720"/>
              <w:jc w:val="both"/>
              <w:rPr>
                <w:rFonts w:hAnsi="標楷體"/>
                <w:sz w:val="24"/>
                <w:szCs w:val="24"/>
              </w:rPr>
            </w:pPr>
            <w:r w:rsidRPr="0031303C">
              <w:rPr>
                <w:rFonts w:hAnsi="標楷體" w:hint="eastAsia"/>
                <w:sz w:val="24"/>
                <w:szCs w:val="24"/>
              </w:rPr>
              <w:t>(十二)基層分駐(派出</w:t>
            </w:r>
            <w:r w:rsidR="00DC7B57" w:rsidRPr="0031303C">
              <w:rPr>
                <w:rFonts w:hAnsi="標楷體" w:hint="eastAsia"/>
                <w:sz w:val="24"/>
                <w:szCs w:val="24"/>
              </w:rPr>
              <w:t>)</w:t>
            </w:r>
            <w:r w:rsidRPr="0031303C">
              <w:rPr>
                <w:rFonts w:hAnsi="標楷體" w:hint="eastAsia"/>
                <w:sz w:val="24"/>
                <w:szCs w:val="24"/>
              </w:rPr>
              <w:t>所勤務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D5796A" w:rsidRDefault="00D5796A" w:rsidP="0031303C">
            <w:pPr>
              <w:overflowPunct w:val="0"/>
              <w:spacing w:line="360" w:lineRule="exact"/>
              <w:ind w:leftChars="50" w:left="130" w:rightChars="50" w:right="130"/>
              <w:rPr>
                <w:rFonts w:hAnsi="標楷體"/>
                <w:snapToGrid w:val="0"/>
                <w:kern w:val="0"/>
                <w:sz w:val="24"/>
              </w:rPr>
            </w:pPr>
          </w:p>
          <w:p w:rsidR="00A2195C" w:rsidRPr="0031303C" w:rsidRDefault="00A2195C"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拾、警察業務</w:t>
            </w: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一、少年警察業務</w:t>
            </w:r>
          </w:p>
          <w:p w:rsidR="00F67857" w:rsidRPr="0031303C" w:rsidRDefault="00F67857" w:rsidP="0031303C">
            <w:pPr>
              <w:pStyle w:val="af0"/>
              <w:spacing w:line="360" w:lineRule="exact"/>
              <w:ind w:leftChars="280" w:left="728" w:firstLineChars="0" w:firstLine="0"/>
              <w:jc w:val="both"/>
              <w:rPr>
                <w:rFonts w:hAnsi="標楷體"/>
                <w:color w:val="000000" w:themeColor="text1"/>
                <w:sz w:val="24"/>
                <w:szCs w:val="24"/>
              </w:rPr>
            </w:pPr>
            <w:r w:rsidRPr="0031303C">
              <w:rPr>
                <w:rFonts w:hAnsi="標楷體" w:hint="eastAsia"/>
                <w:color w:val="000000" w:themeColor="text1"/>
                <w:sz w:val="24"/>
                <w:szCs w:val="24"/>
              </w:rPr>
              <w:t>落實少年犯罪防制工作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F5F93" w:rsidRPr="0031303C" w:rsidRDefault="00DF5F93" w:rsidP="0031303C">
            <w:pPr>
              <w:overflowPunct w:val="0"/>
              <w:spacing w:line="360" w:lineRule="exact"/>
              <w:ind w:leftChars="50" w:left="610" w:rightChars="50" w:right="130" w:hangingChars="200" w:hanging="480"/>
              <w:rPr>
                <w:rFonts w:hAnsi="標楷體"/>
                <w:snapToGrid w:val="0"/>
                <w:kern w:val="0"/>
                <w:sz w:val="24"/>
              </w:rPr>
            </w:pPr>
          </w:p>
          <w:p w:rsidR="007E005B" w:rsidRPr="0031303C" w:rsidRDefault="007E005B" w:rsidP="0031303C">
            <w:pPr>
              <w:overflowPunct w:val="0"/>
              <w:spacing w:line="360" w:lineRule="exact"/>
              <w:ind w:leftChars="50" w:left="610" w:rightChars="50" w:right="130" w:hangingChars="200" w:hanging="480"/>
              <w:rPr>
                <w:rFonts w:hAnsi="標楷體"/>
                <w:snapToGrid w:val="0"/>
                <w:kern w:val="0"/>
                <w:sz w:val="24"/>
              </w:rPr>
            </w:pPr>
          </w:p>
          <w:p w:rsidR="007E005B" w:rsidRPr="0031303C" w:rsidRDefault="007E005B" w:rsidP="0031303C">
            <w:pPr>
              <w:overflowPunct w:val="0"/>
              <w:spacing w:line="360" w:lineRule="exact"/>
              <w:ind w:leftChars="50" w:left="610" w:rightChars="50" w:right="130" w:hangingChars="200" w:hanging="480"/>
              <w:rPr>
                <w:rFonts w:hAnsi="標楷體"/>
                <w:snapToGrid w:val="0"/>
                <w:kern w:val="0"/>
                <w:sz w:val="24"/>
              </w:rPr>
            </w:pPr>
          </w:p>
          <w:p w:rsidR="00921F8D" w:rsidRPr="0031303C" w:rsidRDefault="00921F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二、婦幼警察業務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)家庭暴力防治與處理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(二)性侵害犯罪防治與處置</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w:t>
            </w:r>
            <w:r w:rsidR="003E590B" w:rsidRPr="0031303C">
              <w:rPr>
                <w:rFonts w:hAnsi="標楷體" w:hint="eastAsia"/>
                <w:sz w:val="24"/>
                <w:szCs w:val="24"/>
              </w:rPr>
              <w:t>犯罪預防</w:t>
            </w:r>
            <w:r w:rsidR="003A2420" w:rsidRPr="0031303C">
              <w:rPr>
                <w:rFonts w:hAnsi="標楷體" w:hint="eastAsia"/>
                <w:sz w:val="24"/>
                <w:szCs w:val="24"/>
              </w:rPr>
              <w:t>及</w:t>
            </w:r>
            <w:r w:rsidRPr="0031303C">
              <w:rPr>
                <w:rFonts w:hAnsi="標楷體" w:hint="eastAsia"/>
                <w:sz w:val="24"/>
                <w:szCs w:val="24"/>
              </w:rPr>
              <w:t>婦幼安全宣導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484D2C" w:rsidRPr="0031303C" w:rsidRDefault="00484D2C"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(四)執行護童專案</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(五)常態性勤務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C1018" w:rsidRPr="0031303C" w:rsidRDefault="006C1018" w:rsidP="0031303C">
            <w:pPr>
              <w:pStyle w:val="001-1"/>
              <w:spacing w:line="360" w:lineRule="exact"/>
              <w:ind w:leftChars="180" w:left="1020" w:right="130" w:hangingChars="230" w:hanging="552"/>
              <w:rPr>
                <w:snapToGrid w:val="0"/>
                <w:kern w:val="0"/>
              </w:rPr>
            </w:pPr>
          </w:p>
          <w:p w:rsidR="006C1018" w:rsidRPr="0031303C" w:rsidRDefault="006C1018" w:rsidP="0031303C">
            <w:pPr>
              <w:pStyle w:val="001-1"/>
              <w:spacing w:line="360" w:lineRule="exact"/>
              <w:ind w:leftChars="180" w:left="1020" w:right="130" w:hangingChars="230" w:hanging="552"/>
              <w:rPr>
                <w:snapToGrid w:val="0"/>
                <w:kern w:val="0"/>
              </w:rPr>
            </w:pPr>
          </w:p>
          <w:p w:rsidR="00557AF6" w:rsidRDefault="00557AF6" w:rsidP="0031303C">
            <w:pPr>
              <w:pStyle w:val="001-1"/>
              <w:spacing w:line="360" w:lineRule="exact"/>
              <w:ind w:leftChars="180" w:left="1020" w:right="130" w:hangingChars="230" w:hanging="552"/>
              <w:rPr>
                <w:snapToGrid w:val="0"/>
                <w:kern w:val="0"/>
              </w:rPr>
            </w:pPr>
          </w:p>
          <w:p w:rsidR="00A2195C" w:rsidRPr="0031303C" w:rsidRDefault="00A2195C" w:rsidP="0031303C">
            <w:pPr>
              <w:pStyle w:val="001-1"/>
              <w:spacing w:line="360" w:lineRule="exact"/>
              <w:ind w:leftChars="180" w:left="1020"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(六)</w:t>
            </w:r>
            <w:r w:rsidR="00890847" w:rsidRPr="0031303C">
              <w:rPr>
                <w:rFonts w:hAnsi="標楷體" w:hint="eastAsia"/>
                <w:sz w:val="24"/>
                <w:szCs w:val="24"/>
              </w:rPr>
              <w:t>兒童及少年性剝削防制與處置</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7080A" w:rsidRPr="0031303C" w:rsidRDefault="0057080A" w:rsidP="0031303C">
            <w:pPr>
              <w:overflowPunct w:val="0"/>
              <w:spacing w:line="360" w:lineRule="exact"/>
              <w:ind w:leftChars="50" w:left="610" w:rightChars="50" w:right="130" w:hangingChars="200" w:hanging="480"/>
              <w:rPr>
                <w:rFonts w:hAnsi="標楷體"/>
                <w:snapToGrid w:val="0"/>
                <w:kern w:val="0"/>
                <w:sz w:val="24"/>
              </w:rPr>
            </w:pPr>
          </w:p>
          <w:p w:rsidR="0092157D" w:rsidRPr="0031303C" w:rsidRDefault="0092157D" w:rsidP="0031303C">
            <w:pPr>
              <w:overflowPunct w:val="0"/>
              <w:spacing w:line="360" w:lineRule="exact"/>
              <w:ind w:leftChars="50" w:left="610" w:rightChars="50" w:right="130" w:hangingChars="200" w:hanging="480"/>
              <w:rPr>
                <w:rFonts w:hAnsi="標楷體"/>
                <w:snapToGrid w:val="0"/>
                <w:kern w:val="0"/>
                <w:sz w:val="24"/>
              </w:rPr>
            </w:pPr>
          </w:p>
          <w:p w:rsidR="0068591B" w:rsidRPr="0031303C" w:rsidRDefault="0068591B" w:rsidP="0031303C">
            <w:pPr>
              <w:overflowPunct w:val="0"/>
              <w:spacing w:line="360" w:lineRule="exact"/>
              <w:ind w:leftChars="50" w:left="610" w:rightChars="50" w:right="130" w:hangingChars="200" w:hanging="480"/>
              <w:rPr>
                <w:rFonts w:hAnsi="標楷體"/>
                <w:snapToGrid w:val="0"/>
                <w:kern w:val="0"/>
                <w:sz w:val="24"/>
              </w:rPr>
            </w:pPr>
          </w:p>
          <w:p w:rsidR="005C368D" w:rsidRDefault="005C368D" w:rsidP="0031303C">
            <w:pPr>
              <w:overflowPunct w:val="0"/>
              <w:spacing w:line="360" w:lineRule="exact"/>
              <w:ind w:leftChars="50" w:left="610" w:rightChars="50" w:right="130" w:hangingChars="200" w:hanging="480"/>
              <w:rPr>
                <w:rFonts w:hAnsi="標楷體"/>
                <w:snapToGrid w:val="0"/>
                <w:kern w:val="0"/>
                <w:sz w:val="24"/>
              </w:rPr>
            </w:pPr>
          </w:p>
          <w:p w:rsidR="00A2195C" w:rsidRPr="00A2195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(七)兒童保護</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(八)</w:t>
            </w:r>
            <w:r w:rsidR="00E32EEE" w:rsidRPr="0031303C">
              <w:rPr>
                <w:rFonts w:hAnsi="標楷體" w:hint="eastAsia"/>
                <w:sz w:val="24"/>
                <w:szCs w:val="24"/>
              </w:rPr>
              <w:t>脆弱家庭防治</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Default="005C368D" w:rsidP="0031303C">
            <w:pPr>
              <w:overflowPunct w:val="0"/>
              <w:spacing w:line="360" w:lineRule="exact"/>
              <w:ind w:leftChars="50" w:left="610" w:rightChars="50" w:right="130" w:hangingChars="200" w:hanging="480"/>
              <w:rPr>
                <w:rFonts w:hAnsi="標楷體"/>
                <w:snapToGrid w:val="0"/>
                <w:kern w:val="0"/>
                <w:sz w:val="24"/>
              </w:rPr>
            </w:pPr>
          </w:p>
          <w:p w:rsidR="00A2195C" w:rsidRPr="0031303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(九)性騷擾防制</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5796A" w:rsidRPr="0031303C" w:rsidRDefault="00D5796A"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6B3AE5" w:rsidRPr="0031303C" w:rsidRDefault="006B3AE5" w:rsidP="0031303C">
            <w:pPr>
              <w:overflowPunct w:val="0"/>
              <w:spacing w:line="360" w:lineRule="exact"/>
              <w:ind w:leftChars="50" w:left="610" w:rightChars="50" w:right="130" w:hangingChars="200" w:hanging="480"/>
              <w:rPr>
                <w:rFonts w:hAnsi="標楷體"/>
                <w:snapToGrid w:val="0"/>
                <w:kern w:val="0"/>
                <w:sz w:val="24"/>
              </w:rPr>
            </w:pPr>
          </w:p>
          <w:p w:rsidR="00246317" w:rsidRPr="0031303C" w:rsidRDefault="00246317" w:rsidP="0031303C">
            <w:pPr>
              <w:overflowPunct w:val="0"/>
              <w:spacing w:line="360" w:lineRule="exact"/>
              <w:ind w:leftChars="50" w:left="610" w:rightChars="50" w:right="130" w:hangingChars="200" w:hanging="480"/>
              <w:rPr>
                <w:rFonts w:hAnsi="標楷體"/>
                <w:snapToGrid w:val="0"/>
                <w:kern w:val="0"/>
                <w:sz w:val="24"/>
              </w:rPr>
            </w:pPr>
          </w:p>
          <w:p w:rsidR="00246317" w:rsidRPr="0031303C" w:rsidRDefault="00246317"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(十)跟蹤騷擾防制</w:t>
            </w: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4331BE" w:rsidRPr="0031303C" w:rsidRDefault="004331B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三、捷運警察業務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)執行維護大眾捷運系統內秩序、旅客安全工作，捷運行車事故與意外事件處理</w:t>
            </w:r>
          </w:p>
          <w:p w:rsidR="00A00235" w:rsidRPr="0031303C" w:rsidRDefault="00A00235"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(二)為民服務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770B33" w:rsidRPr="0031303C" w:rsidRDefault="00770B33"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(三)刑事案件處理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Default="005C368D" w:rsidP="0031303C">
            <w:pPr>
              <w:overflowPunct w:val="0"/>
              <w:spacing w:line="360" w:lineRule="exact"/>
              <w:ind w:leftChars="50" w:left="610" w:rightChars="50" w:right="130" w:hangingChars="200" w:hanging="480"/>
              <w:rPr>
                <w:rFonts w:hAnsi="標楷體" w:hint="eastAsia"/>
                <w:snapToGrid w:val="0"/>
                <w:kern w:val="0"/>
                <w:sz w:val="24"/>
              </w:rPr>
            </w:pPr>
          </w:p>
          <w:p w:rsidR="00BB6331" w:rsidRPr="0031303C" w:rsidRDefault="00BB6331"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(四)違反社會秩序維護法案件處理</w:t>
            </w:r>
          </w:p>
          <w:p w:rsidR="00F67857" w:rsidRPr="0031303C" w:rsidRDefault="00F67857" w:rsidP="0031303C">
            <w:pPr>
              <w:overflowPunct w:val="0"/>
              <w:spacing w:line="360" w:lineRule="exact"/>
              <w:ind w:leftChars="50" w:left="658" w:rightChars="50" w:right="130" w:hangingChars="220" w:hanging="528"/>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(五)民眾違反大眾捷運法之處理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44" w:rightChars="20" w:right="52" w:hangingChars="200" w:hanging="480"/>
              <w:jc w:val="both"/>
              <w:rPr>
                <w:rFonts w:hAnsi="標楷體"/>
                <w:sz w:val="24"/>
                <w:szCs w:val="24"/>
              </w:rPr>
            </w:pPr>
            <w:r w:rsidRPr="0031303C">
              <w:rPr>
                <w:rFonts w:hAnsi="標楷體" w:hint="eastAsia"/>
                <w:sz w:val="24"/>
                <w:szCs w:val="24"/>
              </w:rPr>
              <w:t>(六)</w:t>
            </w:r>
            <w:r w:rsidR="00770B33" w:rsidRPr="0031303C">
              <w:rPr>
                <w:rFonts w:hAnsi="標楷體" w:hint="eastAsia"/>
                <w:sz w:val="24"/>
                <w:szCs w:val="24"/>
              </w:rPr>
              <w:t>違規攤販、車輛之取締</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BF37CB" w:rsidRPr="0031303C" w:rsidRDefault="00BF37CB"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四、通信隊業務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)有線通信</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121E1" w:rsidRPr="0031303C" w:rsidRDefault="00F121E1"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(二)無線通信</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21157" w:rsidRPr="0031303C" w:rsidRDefault="00F211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4669B5" w:rsidRPr="0031303C" w:rsidRDefault="004669B5"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spacing w:line="360" w:lineRule="exact"/>
              <w:ind w:leftChars="30" w:left="78" w:rightChars="50" w:right="130" w:firstLineChars="0" w:firstLine="0"/>
              <w:rPr>
                <w:rFonts w:hAnsi="標楷體"/>
                <w:b/>
                <w:color w:val="000000" w:themeColor="text1"/>
                <w:sz w:val="24"/>
                <w:szCs w:val="24"/>
              </w:rPr>
            </w:pPr>
            <w:r w:rsidRPr="0031303C">
              <w:rPr>
                <w:rFonts w:hAnsi="標楷體" w:hint="eastAsia"/>
                <w:b/>
                <w:color w:val="000000" w:themeColor="text1"/>
                <w:sz w:val="24"/>
                <w:szCs w:val="24"/>
              </w:rPr>
              <w:t>拾壹、大隊業務</w:t>
            </w: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一、一般行政管理</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21157" w:rsidRPr="0031303C" w:rsidRDefault="00F211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二、刑</w:t>
            </w:r>
            <w:r w:rsidR="007757F7" w:rsidRPr="0031303C">
              <w:rPr>
                <w:rFonts w:hAnsi="標楷體" w:hint="eastAsia"/>
                <w:color w:val="000000" w:themeColor="text1"/>
                <w:sz w:val="24"/>
                <w:szCs w:val="24"/>
              </w:rPr>
              <w:t>事警察</w:t>
            </w:r>
            <w:r w:rsidRPr="0031303C">
              <w:rPr>
                <w:rFonts w:hAnsi="標楷體" w:hint="eastAsia"/>
                <w:color w:val="000000" w:themeColor="text1"/>
                <w:sz w:val="24"/>
                <w:szCs w:val="24"/>
              </w:rPr>
              <w:t>大隊業務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)偵破重大刑案</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486348" w:rsidRPr="0031303C" w:rsidRDefault="00486348" w:rsidP="0031303C">
            <w:pPr>
              <w:overflowPunct w:val="0"/>
              <w:spacing w:line="360" w:lineRule="exact"/>
              <w:ind w:leftChars="50" w:left="610" w:rightChars="50" w:right="130" w:hangingChars="200" w:hanging="480"/>
              <w:rPr>
                <w:rFonts w:hAnsi="標楷體"/>
                <w:snapToGrid w:val="0"/>
                <w:kern w:val="0"/>
                <w:sz w:val="24"/>
              </w:rPr>
            </w:pPr>
          </w:p>
          <w:p w:rsidR="00834B5A" w:rsidRPr="0031303C" w:rsidRDefault="00834B5A" w:rsidP="0031303C">
            <w:pPr>
              <w:overflowPunct w:val="0"/>
              <w:spacing w:line="360" w:lineRule="exact"/>
              <w:ind w:leftChars="50" w:left="610" w:rightChars="50" w:right="130" w:hangingChars="200" w:hanging="480"/>
              <w:rPr>
                <w:rFonts w:hAnsi="標楷體"/>
                <w:snapToGrid w:val="0"/>
                <w:kern w:val="0"/>
                <w:sz w:val="24"/>
              </w:rPr>
            </w:pPr>
          </w:p>
          <w:p w:rsidR="00F21157" w:rsidRPr="0031303C" w:rsidRDefault="00F211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(二)全面遏阻恐嚇取財</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2C7612" w:rsidRPr="0031303C" w:rsidRDefault="002C7612" w:rsidP="0031303C">
            <w:pPr>
              <w:overflowPunct w:val="0"/>
              <w:spacing w:line="360" w:lineRule="exact"/>
              <w:ind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(三)全面檢肅竊盜</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BF3D5A" w:rsidRPr="0031303C" w:rsidRDefault="00BF3D5A"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BF3D5A" w:rsidRPr="0031303C" w:rsidRDefault="00BF3D5A"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(四)檢肅非法槍械</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834B5A" w:rsidRPr="0031303C" w:rsidRDefault="00834B5A"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5E3E1E" w:rsidRPr="0031303C" w:rsidRDefault="005E3E1E"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(五)幫派組合及治平對象</w:t>
            </w:r>
          </w:p>
          <w:p w:rsidR="00687ACF" w:rsidRPr="0031303C" w:rsidRDefault="00687ACF" w:rsidP="0031303C">
            <w:pPr>
              <w:pStyle w:val="001-1"/>
              <w:spacing w:line="360" w:lineRule="exact"/>
              <w:ind w:leftChars="300" w:left="1332" w:right="130" w:hangingChars="230" w:hanging="552"/>
              <w:rPr>
                <w:snapToGrid w:val="0"/>
                <w:kern w:val="0"/>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(六)</w:t>
            </w:r>
            <w:r w:rsidR="00687ACF" w:rsidRPr="0031303C">
              <w:rPr>
                <w:rFonts w:hAnsi="標楷體" w:hint="eastAsia"/>
                <w:sz w:val="24"/>
                <w:szCs w:val="24"/>
              </w:rPr>
              <w:t>檢肅毒品犯罪</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20512E" w:rsidRPr="0031303C" w:rsidRDefault="0020512E" w:rsidP="0031303C">
            <w:pPr>
              <w:pStyle w:val="001-1"/>
              <w:spacing w:line="360" w:lineRule="exact"/>
              <w:ind w:leftChars="175" w:left="1029" w:right="130" w:hangingChars="239" w:hanging="574"/>
              <w:rPr>
                <w:snapToGrid w:val="0"/>
                <w:kern w:val="0"/>
              </w:rPr>
            </w:pPr>
          </w:p>
          <w:p w:rsidR="0020512E" w:rsidRPr="0031303C" w:rsidRDefault="0020512E" w:rsidP="0031303C">
            <w:pPr>
              <w:pStyle w:val="001-1"/>
              <w:spacing w:line="360" w:lineRule="exact"/>
              <w:ind w:leftChars="175" w:left="1029" w:right="130" w:hangingChars="239" w:hanging="574"/>
              <w:rPr>
                <w:snapToGrid w:val="0"/>
                <w:kern w:val="0"/>
              </w:rPr>
            </w:pPr>
          </w:p>
          <w:p w:rsidR="005C368D" w:rsidRPr="0031303C" w:rsidRDefault="005C368D" w:rsidP="0031303C">
            <w:pPr>
              <w:pStyle w:val="001-1"/>
              <w:spacing w:line="360" w:lineRule="exact"/>
              <w:ind w:leftChars="175" w:left="1029" w:right="130" w:hangingChars="239" w:hanging="574"/>
              <w:rPr>
                <w:snapToGrid w:val="0"/>
                <w:kern w:val="0"/>
              </w:rPr>
            </w:pPr>
          </w:p>
          <w:p w:rsidR="0020512E" w:rsidRPr="0031303C" w:rsidRDefault="0020512E" w:rsidP="0031303C">
            <w:pPr>
              <w:pStyle w:val="001-1"/>
              <w:spacing w:line="360" w:lineRule="exact"/>
              <w:ind w:leftChars="175" w:left="1029" w:right="130" w:hangingChars="239" w:hanging="574"/>
              <w:rPr>
                <w:snapToGrid w:val="0"/>
                <w:kern w:val="0"/>
              </w:rPr>
            </w:pPr>
          </w:p>
          <w:p w:rsidR="000371AF"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(七)重大刑案防制</w:t>
            </w:r>
          </w:p>
          <w:p w:rsidR="000371AF" w:rsidRPr="0031303C" w:rsidRDefault="00F67857" w:rsidP="0031303C">
            <w:pPr>
              <w:pStyle w:val="af0"/>
              <w:tabs>
                <w:tab w:val="left" w:pos="495"/>
              </w:tabs>
              <w:spacing w:line="360" w:lineRule="exact"/>
              <w:ind w:leftChars="330" w:left="889" w:rightChars="20" w:right="52" w:hangingChars="13" w:hanging="31"/>
              <w:jc w:val="both"/>
              <w:rPr>
                <w:rFonts w:hAnsi="標楷體"/>
                <w:sz w:val="24"/>
                <w:szCs w:val="24"/>
              </w:rPr>
            </w:pPr>
            <w:r w:rsidRPr="0031303C">
              <w:rPr>
                <w:rFonts w:hAnsi="標楷體" w:hint="eastAsia"/>
                <w:sz w:val="24"/>
                <w:szCs w:val="24"/>
              </w:rPr>
              <w:t>、分析及規劃</w:t>
            </w:r>
          </w:p>
          <w:p w:rsidR="00F67857" w:rsidRPr="0031303C" w:rsidRDefault="00F67857" w:rsidP="0031303C">
            <w:pPr>
              <w:pStyle w:val="af0"/>
              <w:tabs>
                <w:tab w:val="left" w:pos="495"/>
              </w:tabs>
              <w:spacing w:line="360" w:lineRule="exact"/>
              <w:ind w:leftChars="330" w:left="889" w:rightChars="20" w:right="52" w:hangingChars="13" w:hanging="31"/>
              <w:jc w:val="both"/>
              <w:rPr>
                <w:rFonts w:hAnsi="標楷體"/>
                <w:sz w:val="24"/>
                <w:szCs w:val="24"/>
              </w:rPr>
            </w:pPr>
            <w:proofErr w:type="gramStart"/>
            <w:r w:rsidRPr="0031303C">
              <w:rPr>
                <w:rFonts w:hAnsi="標楷體" w:hint="eastAsia"/>
                <w:sz w:val="24"/>
                <w:szCs w:val="24"/>
              </w:rPr>
              <w:t>偵</w:t>
            </w:r>
            <w:proofErr w:type="gramEnd"/>
            <w:r w:rsidRPr="0031303C">
              <w:rPr>
                <w:rFonts w:hAnsi="標楷體" w:hint="eastAsia"/>
                <w:sz w:val="24"/>
                <w:szCs w:val="24"/>
              </w:rPr>
              <w:t>防作為</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A6567C" w:rsidRPr="0031303C" w:rsidRDefault="00A6567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(八)查捕重要逃犯</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(九)簡化報案程序</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57AF6" w:rsidRPr="0031303C" w:rsidRDefault="00557AF6"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F67857" w:rsidRDefault="00F67857" w:rsidP="0031303C">
            <w:pPr>
              <w:overflowPunct w:val="0"/>
              <w:spacing w:line="360" w:lineRule="exact"/>
              <w:ind w:leftChars="50" w:left="610" w:rightChars="50" w:right="130" w:hangingChars="200" w:hanging="480"/>
              <w:rPr>
                <w:rFonts w:hAnsi="標楷體"/>
                <w:snapToGrid w:val="0"/>
                <w:kern w:val="0"/>
                <w:sz w:val="24"/>
              </w:rPr>
            </w:pPr>
          </w:p>
          <w:p w:rsidR="00A2195C" w:rsidRPr="0031303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(十)取締電腦網路犯罪</w:t>
            </w:r>
          </w:p>
          <w:p w:rsidR="00687ACF" w:rsidRPr="0031303C" w:rsidRDefault="00687ACF" w:rsidP="0031303C">
            <w:pPr>
              <w:pStyle w:val="001-1"/>
              <w:spacing w:line="360" w:lineRule="exact"/>
              <w:ind w:leftChars="300" w:left="1332" w:right="130" w:hangingChars="230" w:hanging="552"/>
              <w:rPr>
                <w:snapToGrid w:val="0"/>
                <w:kern w:val="0"/>
              </w:rPr>
            </w:pPr>
          </w:p>
          <w:p w:rsidR="00F67857" w:rsidRPr="0031303C" w:rsidRDefault="00F67857" w:rsidP="0031303C">
            <w:pPr>
              <w:pStyle w:val="af0"/>
              <w:tabs>
                <w:tab w:val="left" w:pos="495"/>
              </w:tabs>
              <w:spacing w:line="360" w:lineRule="exact"/>
              <w:ind w:leftChars="140" w:left="1144" w:rightChars="20" w:right="52" w:hangingChars="325" w:hanging="780"/>
              <w:jc w:val="both"/>
              <w:rPr>
                <w:rFonts w:hAnsi="標楷體"/>
                <w:sz w:val="24"/>
                <w:szCs w:val="24"/>
              </w:rPr>
            </w:pPr>
            <w:r w:rsidRPr="0031303C">
              <w:rPr>
                <w:rFonts w:hAnsi="標楷體" w:hint="eastAsia"/>
                <w:sz w:val="24"/>
                <w:szCs w:val="24"/>
              </w:rPr>
              <w:t>(十一)召開治安會議</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1144" w:rightChars="20" w:right="52" w:hangingChars="325" w:hanging="780"/>
              <w:jc w:val="both"/>
              <w:rPr>
                <w:rFonts w:hAnsi="標楷體"/>
                <w:sz w:val="24"/>
                <w:szCs w:val="24"/>
              </w:rPr>
            </w:pPr>
            <w:r w:rsidRPr="0031303C">
              <w:rPr>
                <w:rFonts w:hAnsi="標楷體" w:hint="eastAsia"/>
                <w:sz w:val="24"/>
                <w:szCs w:val="24"/>
              </w:rPr>
              <w:t>(十二)查緝詐欺案件</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1374E2" w:rsidRPr="0031303C" w:rsidRDefault="001374E2" w:rsidP="0031303C">
            <w:pPr>
              <w:overflowPunct w:val="0"/>
              <w:spacing w:line="360" w:lineRule="exact"/>
              <w:ind w:leftChars="50" w:left="610" w:rightChars="50" w:right="130" w:hangingChars="200" w:hanging="480"/>
              <w:rPr>
                <w:rFonts w:hAnsi="標楷體"/>
                <w:snapToGrid w:val="0"/>
                <w:kern w:val="0"/>
                <w:sz w:val="24"/>
              </w:rPr>
            </w:pPr>
          </w:p>
          <w:p w:rsidR="00A129AD" w:rsidRPr="0031303C" w:rsidRDefault="00A129AD" w:rsidP="0031303C">
            <w:pPr>
              <w:overflowPunct w:val="0"/>
              <w:spacing w:line="360" w:lineRule="exact"/>
              <w:ind w:leftChars="50" w:left="610" w:rightChars="50" w:right="130" w:hangingChars="200" w:hanging="480"/>
              <w:rPr>
                <w:rFonts w:hAnsi="標楷體"/>
                <w:snapToGrid w:val="0"/>
                <w:kern w:val="0"/>
                <w:sz w:val="24"/>
              </w:rPr>
            </w:pPr>
          </w:p>
          <w:p w:rsidR="00A129AD" w:rsidRPr="0031303C" w:rsidRDefault="00A129AD" w:rsidP="0031303C">
            <w:pPr>
              <w:overflowPunct w:val="0"/>
              <w:spacing w:line="360" w:lineRule="exact"/>
              <w:ind w:leftChars="50" w:left="610" w:rightChars="50" w:right="130" w:hangingChars="200" w:hanging="480"/>
              <w:rPr>
                <w:rFonts w:hAnsi="標楷體"/>
                <w:snapToGrid w:val="0"/>
                <w:kern w:val="0"/>
                <w:sz w:val="24"/>
              </w:rPr>
            </w:pPr>
          </w:p>
          <w:p w:rsidR="00A129AD" w:rsidRPr="0031303C" w:rsidRDefault="00A129AD" w:rsidP="0031303C">
            <w:pPr>
              <w:overflowPunct w:val="0"/>
              <w:spacing w:line="360" w:lineRule="exact"/>
              <w:ind w:leftChars="50" w:left="610" w:rightChars="50" w:right="130" w:hangingChars="200" w:hanging="480"/>
              <w:rPr>
                <w:rFonts w:hAnsi="標楷體"/>
                <w:snapToGrid w:val="0"/>
                <w:kern w:val="0"/>
                <w:sz w:val="24"/>
              </w:rPr>
            </w:pPr>
          </w:p>
          <w:p w:rsidR="00CB1194" w:rsidRPr="0031303C" w:rsidRDefault="00CB1194"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三、保安</w:t>
            </w:r>
            <w:r w:rsidR="007757F7" w:rsidRPr="0031303C">
              <w:rPr>
                <w:rFonts w:hAnsi="標楷體" w:hint="eastAsia"/>
                <w:color w:val="000000" w:themeColor="text1"/>
                <w:sz w:val="24"/>
                <w:szCs w:val="24"/>
              </w:rPr>
              <w:t>警察</w:t>
            </w:r>
            <w:r w:rsidRPr="0031303C">
              <w:rPr>
                <w:rFonts w:hAnsi="標楷體" w:hint="eastAsia"/>
                <w:color w:val="000000" w:themeColor="text1"/>
                <w:sz w:val="24"/>
                <w:szCs w:val="24"/>
              </w:rPr>
              <w:t>大隊勤務</w:t>
            </w: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w:t>
            </w:r>
            <w:r w:rsidRPr="0031303C">
              <w:rPr>
                <w:rFonts w:hAnsi="標楷體" w:hint="eastAsia"/>
                <w:sz w:val="24"/>
                <w:szCs w:val="24"/>
              </w:rPr>
              <w:tab/>
              <w:t>預防及防制犯罪</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C13474" w:rsidRPr="0031303C" w:rsidRDefault="00C13474" w:rsidP="0031303C">
            <w:pPr>
              <w:overflowPunct w:val="0"/>
              <w:spacing w:line="360" w:lineRule="exact"/>
              <w:ind w:rightChars="50" w:right="13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(二)為民服務</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Default="00F67857" w:rsidP="0031303C">
            <w:pPr>
              <w:overflowPunct w:val="0"/>
              <w:spacing w:line="360" w:lineRule="exact"/>
              <w:ind w:leftChars="50" w:left="610" w:rightChars="50" w:right="130" w:hangingChars="200" w:hanging="480"/>
              <w:rPr>
                <w:rFonts w:hAnsi="標楷體"/>
                <w:snapToGrid w:val="0"/>
                <w:kern w:val="0"/>
                <w:sz w:val="24"/>
              </w:rPr>
            </w:pPr>
          </w:p>
          <w:p w:rsidR="00A2195C" w:rsidRPr="0031303C" w:rsidRDefault="00A2195C"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lastRenderedPageBreak/>
              <w:t>(三)勤務督導</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D50BF3" w:rsidRPr="0031303C" w:rsidRDefault="00D50BF3" w:rsidP="0031303C">
            <w:pPr>
              <w:overflowPunct w:val="0"/>
              <w:spacing w:line="360" w:lineRule="exact"/>
              <w:ind w:leftChars="50" w:left="610" w:rightChars="50" w:right="130" w:hangingChars="200" w:hanging="480"/>
              <w:rPr>
                <w:rFonts w:hAnsi="標楷體"/>
                <w:snapToGrid w:val="0"/>
                <w:kern w:val="0"/>
                <w:sz w:val="24"/>
              </w:rPr>
            </w:pPr>
          </w:p>
          <w:p w:rsidR="00D50BF3" w:rsidRPr="0031303C" w:rsidRDefault="00D50BF3" w:rsidP="0031303C">
            <w:pPr>
              <w:overflowPunct w:val="0"/>
              <w:spacing w:line="360" w:lineRule="exact"/>
              <w:ind w:leftChars="50" w:left="610" w:rightChars="50" w:right="130" w:hangingChars="200" w:hanging="480"/>
              <w:rPr>
                <w:rFonts w:hAnsi="標楷體"/>
                <w:snapToGrid w:val="0"/>
                <w:kern w:val="0"/>
                <w:sz w:val="24"/>
              </w:rPr>
            </w:pPr>
          </w:p>
          <w:p w:rsidR="002158A2" w:rsidRPr="0031303C" w:rsidRDefault="002158A2" w:rsidP="0031303C">
            <w:pPr>
              <w:overflowPunct w:val="0"/>
              <w:spacing w:line="360" w:lineRule="exact"/>
              <w:ind w:leftChars="50" w:left="610" w:rightChars="50" w:right="130" w:hangingChars="200" w:hanging="480"/>
              <w:rPr>
                <w:rFonts w:hAnsi="標楷體"/>
                <w:snapToGrid w:val="0"/>
                <w:kern w:val="0"/>
                <w:sz w:val="24"/>
              </w:rPr>
            </w:pPr>
          </w:p>
          <w:p w:rsidR="009617EA" w:rsidRPr="0031303C" w:rsidRDefault="00F6785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四、交通</w:t>
            </w:r>
            <w:r w:rsidR="007757F7" w:rsidRPr="0031303C">
              <w:rPr>
                <w:rFonts w:hAnsi="標楷體" w:hint="eastAsia"/>
                <w:color w:val="000000" w:themeColor="text1"/>
                <w:sz w:val="24"/>
                <w:szCs w:val="24"/>
              </w:rPr>
              <w:t>警察</w:t>
            </w:r>
            <w:r w:rsidRPr="0031303C">
              <w:rPr>
                <w:rFonts w:hAnsi="標楷體" w:hint="eastAsia"/>
                <w:color w:val="000000" w:themeColor="text1"/>
                <w:sz w:val="24"/>
                <w:szCs w:val="24"/>
              </w:rPr>
              <w:t>大隊業務</w:t>
            </w:r>
          </w:p>
          <w:p w:rsidR="009C4EAD" w:rsidRPr="0031303C" w:rsidRDefault="009C4EAD"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)各項交通事故防制作為</w:t>
            </w: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A6567C" w:rsidRPr="0031303C" w:rsidRDefault="00A6567C" w:rsidP="0031303C">
            <w:pPr>
              <w:overflowPunct w:val="0"/>
              <w:spacing w:line="360" w:lineRule="exact"/>
              <w:ind w:leftChars="50" w:left="610" w:rightChars="50" w:right="130" w:hangingChars="200" w:hanging="480"/>
              <w:rPr>
                <w:rFonts w:hAnsi="標楷體"/>
                <w:snapToGrid w:val="0"/>
                <w:kern w:val="0"/>
                <w:sz w:val="24"/>
              </w:rPr>
            </w:pPr>
          </w:p>
          <w:p w:rsidR="002657CB" w:rsidRPr="0031303C" w:rsidRDefault="002657CB" w:rsidP="0031303C">
            <w:pPr>
              <w:overflowPunct w:val="0"/>
              <w:spacing w:line="360" w:lineRule="exact"/>
              <w:ind w:leftChars="50" w:left="610" w:rightChars="50" w:right="130" w:hangingChars="200" w:hanging="480"/>
              <w:rPr>
                <w:rFonts w:hAnsi="標楷體"/>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snapToGrid w:val="0"/>
                <w:kern w:val="0"/>
                <w:sz w:val="24"/>
              </w:rPr>
            </w:pPr>
          </w:p>
          <w:p w:rsidR="00384226" w:rsidRPr="0031303C" w:rsidRDefault="00384226" w:rsidP="0031303C">
            <w:pPr>
              <w:pStyle w:val="001-1"/>
              <w:spacing w:line="360" w:lineRule="exact"/>
              <w:ind w:leftChars="175" w:left="1029" w:right="130" w:hangingChars="239" w:hanging="574"/>
              <w:rPr>
                <w:snapToGrid w:val="0"/>
                <w:kern w:val="0"/>
              </w:rPr>
            </w:pPr>
          </w:p>
          <w:p w:rsidR="00384226" w:rsidRPr="0031303C" w:rsidRDefault="00384226" w:rsidP="0031303C">
            <w:pPr>
              <w:pStyle w:val="001-1"/>
              <w:spacing w:line="360" w:lineRule="exact"/>
              <w:ind w:leftChars="175" w:left="1029" w:right="130" w:hangingChars="239" w:hanging="574"/>
              <w:rPr>
                <w:snapToGrid w:val="0"/>
                <w:kern w:val="0"/>
              </w:rPr>
            </w:pPr>
          </w:p>
          <w:p w:rsidR="00384226" w:rsidRPr="0031303C" w:rsidRDefault="00384226"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C64B42" w:rsidRPr="0031303C" w:rsidRDefault="00C64B42" w:rsidP="0031303C">
            <w:pPr>
              <w:pStyle w:val="001-1"/>
              <w:spacing w:line="360" w:lineRule="exact"/>
              <w:ind w:leftChars="175" w:left="1029" w:right="130" w:hangingChars="239" w:hanging="574"/>
              <w:rPr>
                <w:snapToGrid w:val="0"/>
                <w:kern w:val="0"/>
              </w:rPr>
            </w:pPr>
          </w:p>
          <w:p w:rsidR="00C64B42" w:rsidRPr="0031303C" w:rsidRDefault="00C64B42" w:rsidP="0031303C">
            <w:pPr>
              <w:pStyle w:val="001-1"/>
              <w:spacing w:line="360" w:lineRule="exact"/>
              <w:ind w:leftChars="175" w:left="1029" w:right="130" w:hangingChars="239" w:hanging="574"/>
              <w:rPr>
                <w:snapToGrid w:val="0"/>
                <w:kern w:val="0"/>
              </w:rPr>
            </w:pPr>
          </w:p>
          <w:p w:rsidR="00C64B42" w:rsidRPr="0031303C" w:rsidRDefault="00C64B42"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E92B4D" w:rsidRPr="0031303C" w:rsidRDefault="00E92B4D" w:rsidP="0031303C">
            <w:pPr>
              <w:pStyle w:val="001-1"/>
              <w:spacing w:line="360" w:lineRule="exact"/>
              <w:ind w:leftChars="175" w:left="1029" w:right="130" w:hangingChars="239" w:hanging="574"/>
              <w:rPr>
                <w:snapToGrid w:val="0"/>
                <w:kern w:val="0"/>
              </w:rPr>
            </w:pPr>
          </w:p>
          <w:p w:rsidR="00587283" w:rsidRPr="0031303C" w:rsidRDefault="00587283" w:rsidP="0031303C">
            <w:pPr>
              <w:pStyle w:val="001-1"/>
              <w:spacing w:line="360" w:lineRule="exact"/>
              <w:ind w:leftChars="175" w:left="1029" w:right="130" w:hangingChars="239" w:hanging="574"/>
              <w:rPr>
                <w:snapToGrid w:val="0"/>
                <w:kern w:val="0"/>
              </w:rPr>
            </w:pPr>
          </w:p>
          <w:p w:rsidR="00587283" w:rsidRPr="0031303C" w:rsidRDefault="00587283" w:rsidP="0031303C">
            <w:pPr>
              <w:pStyle w:val="001-1"/>
              <w:spacing w:line="360" w:lineRule="exact"/>
              <w:ind w:leftChars="175" w:left="1029" w:right="130" w:hangingChars="239" w:hanging="574"/>
              <w:rPr>
                <w:snapToGrid w:val="0"/>
                <w:kern w:val="0"/>
              </w:rPr>
            </w:pPr>
          </w:p>
          <w:p w:rsidR="009A5385" w:rsidRPr="0031303C" w:rsidRDefault="009A5385" w:rsidP="0031303C">
            <w:pPr>
              <w:pStyle w:val="001-1"/>
              <w:spacing w:line="360" w:lineRule="exact"/>
              <w:ind w:leftChars="0" w:right="130" w:firstLineChars="0" w:firstLine="0"/>
              <w:rPr>
                <w:snapToGrid w:val="0"/>
                <w:kern w:val="0"/>
              </w:rPr>
            </w:pPr>
          </w:p>
          <w:p w:rsidR="009C4EAD" w:rsidRPr="0031303C" w:rsidRDefault="009C4EAD"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(二)交通事故處理電腦系統</w:t>
            </w:r>
          </w:p>
          <w:p w:rsidR="009C4EAD" w:rsidRPr="0031303C" w:rsidRDefault="009C4EAD" w:rsidP="0031303C">
            <w:pPr>
              <w:overflowPunct w:val="0"/>
              <w:spacing w:line="360" w:lineRule="exact"/>
              <w:ind w:leftChars="50" w:left="610" w:rightChars="50" w:right="130" w:hangingChars="200" w:hanging="480"/>
              <w:rPr>
                <w:rFonts w:hAnsi="標楷體"/>
                <w:b/>
                <w:snapToGrid w:val="0"/>
                <w:kern w:val="0"/>
                <w:sz w:val="24"/>
              </w:rPr>
            </w:pPr>
          </w:p>
          <w:p w:rsidR="00E0677C" w:rsidRPr="0031303C" w:rsidRDefault="00E0677C" w:rsidP="0031303C">
            <w:pPr>
              <w:overflowPunct w:val="0"/>
              <w:spacing w:line="360" w:lineRule="exact"/>
              <w:ind w:leftChars="50" w:left="610" w:rightChars="50" w:right="130" w:hangingChars="200" w:hanging="480"/>
              <w:rPr>
                <w:rFonts w:hAnsi="標楷體"/>
                <w:b/>
                <w:snapToGrid w:val="0"/>
                <w:kern w:val="0"/>
                <w:sz w:val="24"/>
              </w:rPr>
            </w:pPr>
          </w:p>
          <w:p w:rsidR="009C4EAD" w:rsidRPr="0031303C" w:rsidRDefault="009C4EAD" w:rsidP="0031303C">
            <w:pPr>
              <w:overflowPunct w:val="0"/>
              <w:spacing w:line="360" w:lineRule="exact"/>
              <w:ind w:leftChars="50" w:left="610" w:rightChars="50" w:right="130" w:hangingChars="200" w:hanging="480"/>
              <w:rPr>
                <w:rFonts w:hAnsi="標楷體"/>
                <w:b/>
                <w:snapToGrid w:val="0"/>
                <w:kern w:val="0"/>
                <w:sz w:val="24"/>
              </w:rPr>
            </w:pPr>
          </w:p>
          <w:p w:rsidR="009C4EAD" w:rsidRPr="0031303C" w:rsidRDefault="009C4EAD"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(三)交通安全管理</w:t>
            </w: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leftChars="50" w:left="610" w:rightChars="50" w:right="130" w:hangingChars="200" w:hanging="48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075790" w:rsidRPr="0031303C" w:rsidRDefault="00075790" w:rsidP="0031303C">
            <w:pPr>
              <w:overflowPunct w:val="0"/>
              <w:spacing w:line="360" w:lineRule="exact"/>
              <w:ind w:rightChars="50" w:right="130"/>
              <w:rPr>
                <w:rFonts w:hAnsi="標楷體"/>
                <w:snapToGrid w:val="0"/>
                <w:kern w:val="0"/>
                <w:sz w:val="24"/>
              </w:rPr>
            </w:pPr>
          </w:p>
          <w:p w:rsidR="003C2D57" w:rsidRPr="0031303C" w:rsidRDefault="003C2D57" w:rsidP="0031303C">
            <w:pPr>
              <w:overflowPunct w:val="0"/>
              <w:spacing w:line="360" w:lineRule="exact"/>
              <w:ind w:rightChars="50" w:right="130"/>
              <w:rPr>
                <w:rFonts w:hAnsi="標楷體"/>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DA5551" w:rsidRPr="0031303C" w:rsidRDefault="00DA5551"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790506" w:rsidRPr="0031303C" w:rsidRDefault="00790506" w:rsidP="0031303C">
            <w:pPr>
              <w:overflowPunct w:val="0"/>
              <w:spacing w:line="360" w:lineRule="exact"/>
              <w:ind w:leftChars="50" w:left="899" w:rightChars="50" w:right="130" w:hangingChars="320" w:hanging="769"/>
              <w:rPr>
                <w:rFonts w:hAnsi="標楷體" w:cs="華康楷書體W7"/>
                <w:b/>
                <w:snapToGrid w:val="0"/>
                <w:kern w:val="0"/>
                <w:sz w:val="24"/>
              </w:rPr>
            </w:pPr>
          </w:p>
          <w:p w:rsidR="001D6598" w:rsidRDefault="001D6598" w:rsidP="0031303C">
            <w:pPr>
              <w:overflowPunct w:val="0"/>
              <w:spacing w:line="360" w:lineRule="exact"/>
              <w:ind w:leftChars="50" w:left="899" w:rightChars="50" w:right="130" w:hangingChars="320" w:hanging="769"/>
              <w:rPr>
                <w:rFonts w:hAnsi="標楷體" w:cs="華康楷書體W7"/>
                <w:b/>
                <w:snapToGrid w:val="0"/>
                <w:kern w:val="0"/>
                <w:sz w:val="24"/>
              </w:rPr>
            </w:pPr>
          </w:p>
          <w:p w:rsidR="005C368D" w:rsidRPr="0031303C" w:rsidRDefault="005C368D" w:rsidP="0031303C">
            <w:pPr>
              <w:overflowPunct w:val="0"/>
              <w:spacing w:line="360" w:lineRule="exact"/>
              <w:ind w:leftChars="50" w:left="899" w:rightChars="50" w:right="130" w:hangingChars="320" w:hanging="769"/>
              <w:rPr>
                <w:rFonts w:hAnsi="標楷體" w:cs="華康楷書體W7"/>
                <w:b/>
                <w:snapToGrid w:val="0"/>
                <w:kern w:val="0"/>
                <w:sz w:val="24"/>
              </w:rPr>
            </w:pPr>
          </w:p>
          <w:p w:rsidR="00F67857" w:rsidRPr="0031303C" w:rsidRDefault="00F67857" w:rsidP="0031303C">
            <w:pPr>
              <w:pStyle w:val="af0"/>
              <w:spacing w:line="360" w:lineRule="exact"/>
              <w:ind w:leftChars="30" w:left="859" w:rightChars="50" w:right="130" w:hangingChars="325" w:hanging="781"/>
              <w:rPr>
                <w:rFonts w:hAnsi="標楷體"/>
                <w:b/>
                <w:color w:val="000000" w:themeColor="text1"/>
                <w:sz w:val="24"/>
                <w:szCs w:val="24"/>
              </w:rPr>
            </w:pPr>
            <w:r w:rsidRPr="0031303C">
              <w:rPr>
                <w:rFonts w:hAnsi="標楷體" w:hint="eastAsia"/>
                <w:b/>
                <w:color w:val="000000" w:themeColor="text1"/>
                <w:sz w:val="24"/>
                <w:szCs w:val="24"/>
              </w:rPr>
              <w:t>拾貳、警用裝備與廳舍興建</w:t>
            </w:r>
          </w:p>
          <w:p w:rsidR="000966C7" w:rsidRPr="0031303C" w:rsidRDefault="000966C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t>一、充實警用車輛裝備</w:t>
            </w:r>
          </w:p>
          <w:p w:rsidR="000966C7" w:rsidRPr="0031303C" w:rsidRDefault="000966C7" w:rsidP="0031303C">
            <w:pPr>
              <w:overflowPunct w:val="0"/>
              <w:spacing w:line="360" w:lineRule="exact"/>
              <w:ind w:leftChars="50" w:left="898" w:rightChars="50" w:right="130" w:hangingChars="320" w:hanging="768"/>
              <w:rPr>
                <w:rFonts w:hAnsi="標楷體"/>
                <w:snapToGrid w:val="0"/>
                <w:kern w:val="0"/>
                <w:sz w:val="24"/>
              </w:rPr>
            </w:pPr>
          </w:p>
          <w:p w:rsidR="000966C7" w:rsidRPr="0031303C" w:rsidRDefault="000966C7" w:rsidP="0031303C">
            <w:pPr>
              <w:overflowPunct w:val="0"/>
              <w:spacing w:line="360" w:lineRule="exact"/>
              <w:ind w:leftChars="50" w:left="898" w:rightChars="50" w:right="130" w:hangingChars="320" w:hanging="768"/>
              <w:rPr>
                <w:rFonts w:hAnsi="標楷體"/>
                <w:snapToGrid w:val="0"/>
                <w:kern w:val="0"/>
                <w:sz w:val="24"/>
              </w:rPr>
            </w:pPr>
          </w:p>
          <w:p w:rsidR="000966C7" w:rsidRPr="0031303C" w:rsidRDefault="000966C7" w:rsidP="0031303C">
            <w:pPr>
              <w:overflowPunct w:val="0"/>
              <w:spacing w:line="360" w:lineRule="exact"/>
              <w:ind w:leftChars="50" w:left="898" w:rightChars="50" w:right="130" w:hangingChars="320" w:hanging="768"/>
              <w:rPr>
                <w:rFonts w:hAnsi="標楷體"/>
                <w:snapToGrid w:val="0"/>
                <w:kern w:val="0"/>
                <w:sz w:val="24"/>
              </w:rPr>
            </w:pPr>
          </w:p>
          <w:p w:rsidR="000966C7" w:rsidRPr="0031303C" w:rsidRDefault="000966C7" w:rsidP="0031303C">
            <w:pPr>
              <w:overflowPunct w:val="0"/>
              <w:spacing w:line="360" w:lineRule="exact"/>
              <w:ind w:leftChars="50" w:left="898" w:rightChars="50" w:right="130" w:hangingChars="320" w:hanging="768"/>
              <w:rPr>
                <w:rFonts w:hAnsi="標楷體"/>
                <w:snapToGrid w:val="0"/>
                <w:kern w:val="0"/>
                <w:sz w:val="24"/>
              </w:rPr>
            </w:pPr>
          </w:p>
          <w:p w:rsidR="000966C7" w:rsidRPr="0031303C" w:rsidRDefault="000966C7" w:rsidP="0031303C">
            <w:pPr>
              <w:overflowPunct w:val="0"/>
              <w:spacing w:line="360" w:lineRule="exact"/>
              <w:ind w:leftChars="50" w:left="898" w:rightChars="50" w:right="130" w:hangingChars="320" w:hanging="768"/>
              <w:rPr>
                <w:rFonts w:hAnsi="標楷體"/>
                <w:snapToGrid w:val="0"/>
                <w:kern w:val="0"/>
                <w:sz w:val="24"/>
              </w:rPr>
            </w:pPr>
          </w:p>
          <w:p w:rsidR="000966C7" w:rsidRPr="0031303C" w:rsidRDefault="000966C7" w:rsidP="0031303C">
            <w:pPr>
              <w:pStyle w:val="af0"/>
              <w:tabs>
                <w:tab w:val="left" w:pos="579"/>
                <w:tab w:val="left" w:pos="721"/>
              </w:tabs>
              <w:spacing w:line="360" w:lineRule="exact"/>
              <w:ind w:leftChars="100" w:left="774" w:hangingChars="214" w:hanging="514"/>
              <w:jc w:val="both"/>
              <w:rPr>
                <w:rFonts w:hAnsi="標楷體"/>
                <w:color w:val="000000" w:themeColor="text1"/>
                <w:sz w:val="24"/>
                <w:szCs w:val="24"/>
              </w:rPr>
            </w:pPr>
            <w:r w:rsidRPr="0031303C">
              <w:rPr>
                <w:rFonts w:hAnsi="標楷體" w:hint="eastAsia"/>
                <w:color w:val="000000" w:themeColor="text1"/>
                <w:sz w:val="24"/>
                <w:szCs w:val="24"/>
              </w:rPr>
              <w:lastRenderedPageBreak/>
              <w:t>二、廳舍興建、維修</w:t>
            </w:r>
          </w:p>
          <w:p w:rsidR="000966C7" w:rsidRPr="0031303C" w:rsidRDefault="000966C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proofErr w:type="gramStart"/>
            <w:r w:rsidRPr="0031303C">
              <w:rPr>
                <w:rFonts w:hAnsi="標楷體" w:hint="eastAsia"/>
                <w:sz w:val="24"/>
                <w:szCs w:val="24"/>
              </w:rPr>
              <w:t>一</w:t>
            </w:r>
            <w:proofErr w:type="gramEnd"/>
            <w:r w:rsidRPr="0031303C">
              <w:rPr>
                <w:rFonts w:hAnsi="標楷體" w:hint="eastAsia"/>
                <w:sz w:val="24"/>
                <w:szCs w:val="24"/>
              </w:rPr>
              <w:t>)警察局鳳山分局重建工程</w:t>
            </w:r>
          </w:p>
          <w:p w:rsidR="000966C7" w:rsidRPr="0031303C" w:rsidRDefault="000966C7" w:rsidP="0031303C">
            <w:pPr>
              <w:overflowPunct w:val="0"/>
              <w:spacing w:line="360" w:lineRule="exact"/>
              <w:ind w:leftChars="50" w:left="610" w:rightChars="50" w:right="130" w:hangingChars="200" w:hanging="480"/>
              <w:rPr>
                <w:rFonts w:hAnsi="標楷體"/>
                <w:snapToGrid w:val="0"/>
                <w:kern w:val="0"/>
                <w:sz w:val="24"/>
              </w:rPr>
            </w:pPr>
          </w:p>
          <w:p w:rsidR="00606C1B" w:rsidRPr="0031303C" w:rsidRDefault="00606C1B" w:rsidP="0031303C">
            <w:pPr>
              <w:overflowPunct w:val="0"/>
              <w:spacing w:line="360" w:lineRule="exact"/>
              <w:ind w:rightChars="50" w:right="130"/>
              <w:rPr>
                <w:rFonts w:hAnsi="標楷體"/>
                <w:snapToGrid w:val="0"/>
                <w:kern w:val="0"/>
                <w:sz w:val="24"/>
              </w:rPr>
            </w:pPr>
          </w:p>
          <w:p w:rsidR="000966C7" w:rsidRPr="0031303C" w:rsidRDefault="000966C7" w:rsidP="0031303C">
            <w:pPr>
              <w:overflowPunct w:val="0"/>
              <w:spacing w:line="360" w:lineRule="exact"/>
              <w:ind w:rightChars="50" w:right="130"/>
              <w:rPr>
                <w:rFonts w:hAnsi="標楷體"/>
                <w:snapToGrid w:val="0"/>
                <w:kern w:val="0"/>
                <w:sz w:val="24"/>
              </w:rPr>
            </w:pPr>
          </w:p>
          <w:p w:rsidR="000966C7" w:rsidRPr="0031303C" w:rsidRDefault="000966C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(二)警察局鼓山分局重建工程</w:t>
            </w:r>
          </w:p>
          <w:p w:rsidR="000966C7" w:rsidRPr="0031303C" w:rsidRDefault="000966C7" w:rsidP="0031303C">
            <w:pPr>
              <w:overflowPunct w:val="0"/>
              <w:spacing w:line="360" w:lineRule="exact"/>
              <w:ind w:leftChars="50" w:left="610" w:rightChars="50" w:right="130" w:hangingChars="200" w:hanging="480"/>
              <w:rPr>
                <w:rFonts w:hAnsi="標楷體"/>
                <w:snapToGrid w:val="0"/>
                <w:kern w:val="0"/>
                <w:sz w:val="24"/>
              </w:rPr>
            </w:pPr>
          </w:p>
          <w:p w:rsidR="008006B6" w:rsidRPr="0031303C" w:rsidRDefault="008006B6" w:rsidP="0031303C">
            <w:pPr>
              <w:overflowPunct w:val="0"/>
              <w:spacing w:line="360" w:lineRule="exact"/>
              <w:ind w:leftChars="50" w:left="610" w:rightChars="50" w:right="130" w:hangingChars="200" w:hanging="480"/>
              <w:rPr>
                <w:rFonts w:hAnsi="標楷體"/>
                <w:snapToGrid w:val="0"/>
                <w:kern w:val="0"/>
                <w:sz w:val="24"/>
              </w:rPr>
            </w:pPr>
          </w:p>
          <w:p w:rsidR="001E1D4B" w:rsidRPr="0031303C" w:rsidRDefault="001E1D4B" w:rsidP="0031303C">
            <w:pPr>
              <w:overflowPunct w:val="0"/>
              <w:spacing w:line="360" w:lineRule="exact"/>
              <w:ind w:leftChars="50" w:left="610" w:rightChars="50" w:right="130" w:hangingChars="200" w:hanging="480"/>
              <w:rPr>
                <w:rFonts w:hAnsi="標楷體"/>
                <w:snapToGrid w:val="0"/>
                <w:kern w:val="0"/>
                <w:sz w:val="24"/>
              </w:rPr>
            </w:pPr>
          </w:p>
          <w:p w:rsidR="005C368D" w:rsidRPr="0031303C" w:rsidRDefault="005C368D" w:rsidP="0031303C">
            <w:pPr>
              <w:overflowPunct w:val="0"/>
              <w:spacing w:line="360" w:lineRule="exact"/>
              <w:ind w:leftChars="50" w:left="610" w:rightChars="50" w:right="130" w:hangingChars="200" w:hanging="480"/>
              <w:rPr>
                <w:rFonts w:hAnsi="標楷體"/>
                <w:snapToGrid w:val="0"/>
                <w:kern w:val="0"/>
                <w:sz w:val="24"/>
              </w:rPr>
            </w:pPr>
          </w:p>
          <w:p w:rsidR="000966C7" w:rsidRPr="0031303C" w:rsidRDefault="000966C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(三)</w:t>
            </w:r>
            <w:r w:rsidR="00303086" w:rsidRPr="0031303C">
              <w:rPr>
                <w:rFonts w:hAnsi="標楷體" w:hint="eastAsia"/>
                <w:sz w:val="24"/>
                <w:szCs w:val="24"/>
              </w:rPr>
              <w:t>警察局鳳山分局南成派出所新建工程</w:t>
            </w:r>
          </w:p>
          <w:p w:rsidR="000966C7" w:rsidRPr="0031303C" w:rsidRDefault="000966C7" w:rsidP="0031303C">
            <w:pPr>
              <w:overflowPunct w:val="0"/>
              <w:spacing w:line="360" w:lineRule="exact"/>
              <w:ind w:leftChars="50" w:left="130" w:rightChars="50" w:right="130"/>
              <w:rPr>
                <w:rFonts w:hAnsi="標楷體"/>
                <w:snapToGrid w:val="0"/>
                <w:kern w:val="0"/>
                <w:sz w:val="24"/>
              </w:rPr>
            </w:pPr>
          </w:p>
          <w:p w:rsidR="009A5385" w:rsidRPr="0031303C" w:rsidRDefault="00D12CEA" w:rsidP="0031303C">
            <w:pPr>
              <w:pStyle w:val="001-1"/>
              <w:spacing w:line="360" w:lineRule="exact"/>
              <w:ind w:leftChars="175" w:left="1029" w:right="130" w:hangingChars="239" w:hanging="574"/>
              <w:rPr>
                <w:snapToGrid w:val="0"/>
                <w:kern w:val="0"/>
              </w:rPr>
            </w:pPr>
            <w:r w:rsidRPr="0031303C">
              <w:rPr>
                <w:rFonts w:hint="eastAsia"/>
                <w:snapToGrid w:val="0"/>
                <w:kern w:val="0"/>
              </w:rPr>
              <w:t xml:space="preserve"> </w:t>
            </w:r>
          </w:p>
          <w:p w:rsidR="005C368D" w:rsidRPr="0031303C" w:rsidRDefault="005C368D" w:rsidP="0031303C">
            <w:pPr>
              <w:pStyle w:val="001-1"/>
              <w:spacing w:line="360" w:lineRule="exact"/>
              <w:ind w:leftChars="175" w:left="1029" w:right="130" w:hangingChars="239" w:hanging="574"/>
              <w:rPr>
                <w:snapToGrid w:val="0"/>
                <w:kern w:val="0"/>
              </w:rPr>
            </w:pPr>
          </w:p>
          <w:p w:rsidR="00303086" w:rsidRPr="0031303C" w:rsidRDefault="00303086" w:rsidP="0031303C">
            <w:pPr>
              <w:pStyle w:val="001-1"/>
              <w:spacing w:line="360" w:lineRule="exact"/>
              <w:ind w:leftChars="175" w:left="1029" w:right="130" w:hangingChars="239" w:hanging="574"/>
              <w:rPr>
                <w:snapToGrid w:val="0"/>
                <w:kern w:val="0"/>
              </w:rPr>
            </w:pPr>
          </w:p>
          <w:p w:rsidR="00F67857" w:rsidRPr="0031303C" w:rsidRDefault="000966C7"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w:t>
            </w:r>
            <w:r w:rsidR="00303086" w:rsidRPr="0031303C">
              <w:rPr>
                <w:rFonts w:hAnsi="標楷體" w:hint="eastAsia"/>
                <w:sz w:val="24"/>
                <w:szCs w:val="24"/>
              </w:rPr>
              <w:t>四</w:t>
            </w:r>
            <w:r w:rsidRPr="0031303C">
              <w:rPr>
                <w:rFonts w:hAnsi="標楷體" w:hint="eastAsia"/>
                <w:sz w:val="24"/>
                <w:szCs w:val="24"/>
              </w:rPr>
              <w:t>)</w:t>
            </w:r>
            <w:r w:rsidR="00303086" w:rsidRPr="0031303C">
              <w:rPr>
                <w:rFonts w:hAnsi="標楷體" w:hint="eastAsia"/>
                <w:sz w:val="24"/>
                <w:szCs w:val="24"/>
              </w:rPr>
              <w:t>警察局小港分局漢民路派出所新建工程</w:t>
            </w:r>
          </w:p>
          <w:p w:rsidR="00303086" w:rsidRPr="0031303C" w:rsidRDefault="00303086" w:rsidP="0031303C">
            <w:pPr>
              <w:pStyle w:val="001-1"/>
              <w:spacing w:line="360" w:lineRule="exact"/>
              <w:ind w:leftChars="175" w:left="1029" w:right="130" w:hangingChars="239" w:hanging="574"/>
              <w:rPr>
                <w:snapToGrid w:val="0"/>
                <w:kern w:val="0"/>
              </w:rPr>
            </w:pPr>
          </w:p>
          <w:p w:rsidR="00A2195C" w:rsidRDefault="00A2195C" w:rsidP="0031303C">
            <w:pPr>
              <w:pStyle w:val="001-1"/>
              <w:spacing w:line="360" w:lineRule="exact"/>
              <w:ind w:leftChars="175" w:left="1029" w:right="130" w:hangingChars="239" w:hanging="574"/>
              <w:rPr>
                <w:rFonts w:hint="eastAsia"/>
                <w:snapToGrid w:val="0"/>
                <w:kern w:val="0"/>
              </w:rPr>
            </w:pPr>
          </w:p>
          <w:p w:rsidR="00DF59E0" w:rsidRPr="0031303C" w:rsidRDefault="00DF59E0" w:rsidP="0031303C">
            <w:pPr>
              <w:pStyle w:val="001-1"/>
              <w:spacing w:line="360" w:lineRule="exact"/>
              <w:ind w:leftChars="175" w:left="1029" w:right="130" w:hangingChars="239" w:hanging="574"/>
              <w:rPr>
                <w:snapToGrid w:val="0"/>
                <w:kern w:val="0"/>
              </w:rPr>
            </w:pPr>
          </w:p>
          <w:p w:rsidR="00D50BF3" w:rsidRPr="0031303C" w:rsidRDefault="00D50BF3" w:rsidP="0031303C">
            <w:pPr>
              <w:pStyle w:val="001-1"/>
              <w:spacing w:line="360" w:lineRule="exact"/>
              <w:ind w:leftChars="175" w:left="1029" w:right="130" w:hangingChars="239" w:hanging="574"/>
              <w:rPr>
                <w:snapToGrid w:val="0"/>
                <w:kern w:val="0"/>
              </w:rPr>
            </w:pPr>
          </w:p>
          <w:p w:rsidR="00303086" w:rsidRPr="0031303C" w:rsidRDefault="00303086" w:rsidP="0031303C">
            <w:pPr>
              <w:pStyle w:val="af0"/>
              <w:tabs>
                <w:tab w:val="left" w:pos="495"/>
              </w:tabs>
              <w:spacing w:line="360" w:lineRule="exact"/>
              <w:ind w:leftChars="140" w:left="892" w:rightChars="20" w:right="52" w:hangingChars="220" w:hanging="528"/>
              <w:jc w:val="both"/>
              <w:rPr>
                <w:rFonts w:hAnsi="標楷體"/>
                <w:sz w:val="24"/>
                <w:szCs w:val="24"/>
              </w:rPr>
            </w:pPr>
            <w:r w:rsidRPr="0031303C">
              <w:rPr>
                <w:rFonts w:hAnsi="標楷體" w:hint="eastAsia"/>
                <w:sz w:val="24"/>
                <w:szCs w:val="24"/>
              </w:rPr>
              <w:t>(五)警察局楠梓分局援中派出所暨多功能社區中心新建工程</w:t>
            </w:r>
          </w:p>
          <w:p w:rsidR="00303086" w:rsidRPr="0031303C" w:rsidRDefault="00303086" w:rsidP="0031303C">
            <w:pPr>
              <w:pStyle w:val="001-1"/>
              <w:spacing w:line="360" w:lineRule="exact"/>
              <w:ind w:leftChars="175" w:left="1029" w:right="130" w:hangingChars="239" w:hanging="574"/>
              <w:rPr>
                <w:snapToGrid w:val="0"/>
                <w:kern w:val="0"/>
              </w:rPr>
            </w:pPr>
          </w:p>
          <w:p w:rsidR="00303086" w:rsidRPr="0031303C" w:rsidRDefault="00303086" w:rsidP="0031303C">
            <w:pPr>
              <w:pStyle w:val="001-1"/>
              <w:spacing w:line="360" w:lineRule="exact"/>
              <w:ind w:leftChars="175" w:left="1029" w:right="130" w:hangingChars="239" w:hanging="574"/>
              <w:rPr>
                <w:snapToGrid w:val="0"/>
                <w:kern w:val="0"/>
              </w:rPr>
            </w:pPr>
          </w:p>
          <w:p w:rsidR="00C81B12" w:rsidRDefault="00C81B12" w:rsidP="0031303C">
            <w:pPr>
              <w:pStyle w:val="001-1"/>
              <w:spacing w:line="360" w:lineRule="exact"/>
              <w:ind w:leftChars="175" w:left="1029" w:right="130" w:hangingChars="239" w:hanging="574"/>
              <w:rPr>
                <w:rFonts w:hint="eastAsia"/>
                <w:snapToGrid w:val="0"/>
                <w:kern w:val="0"/>
              </w:rPr>
            </w:pPr>
          </w:p>
          <w:p w:rsidR="005A1155" w:rsidRDefault="005A1155" w:rsidP="0031303C">
            <w:pPr>
              <w:pStyle w:val="001-1"/>
              <w:spacing w:line="360" w:lineRule="exact"/>
              <w:ind w:leftChars="175" w:left="1029" w:right="130" w:hangingChars="239" w:hanging="574"/>
              <w:rPr>
                <w:rFonts w:hint="eastAsia"/>
                <w:snapToGrid w:val="0"/>
                <w:kern w:val="0"/>
              </w:rPr>
            </w:pPr>
          </w:p>
          <w:p w:rsidR="005A1155" w:rsidRDefault="005A1155" w:rsidP="0031303C">
            <w:pPr>
              <w:pStyle w:val="001-1"/>
              <w:spacing w:line="360" w:lineRule="exact"/>
              <w:ind w:leftChars="175" w:left="1029" w:right="130" w:hangingChars="239" w:hanging="574"/>
              <w:rPr>
                <w:rFonts w:hint="eastAsia"/>
                <w:snapToGrid w:val="0"/>
                <w:kern w:val="0"/>
              </w:rPr>
            </w:pPr>
          </w:p>
          <w:p w:rsidR="005A1155" w:rsidRDefault="005A1155" w:rsidP="0031303C">
            <w:pPr>
              <w:pStyle w:val="001-1"/>
              <w:spacing w:line="360" w:lineRule="exact"/>
              <w:ind w:leftChars="175" w:left="1029" w:right="130" w:hangingChars="239" w:hanging="574"/>
              <w:rPr>
                <w:rFonts w:hint="eastAsia"/>
                <w:snapToGrid w:val="0"/>
                <w:kern w:val="0"/>
              </w:rPr>
            </w:pPr>
          </w:p>
          <w:p w:rsidR="005A1155" w:rsidRPr="0031303C" w:rsidRDefault="005A1155" w:rsidP="0031303C">
            <w:pPr>
              <w:pStyle w:val="001-1"/>
              <w:spacing w:line="360" w:lineRule="exact"/>
              <w:ind w:leftChars="175" w:left="1029" w:right="130" w:hangingChars="239" w:hanging="574"/>
              <w:rPr>
                <w:snapToGrid w:val="0"/>
                <w:kern w:val="0"/>
              </w:rPr>
            </w:pPr>
          </w:p>
          <w:p w:rsidR="005C368D" w:rsidRPr="0031303C" w:rsidRDefault="005C368D" w:rsidP="0031303C">
            <w:pPr>
              <w:pStyle w:val="001-1"/>
              <w:spacing w:line="360" w:lineRule="exact"/>
              <w:ind w:leftChars="175" w:left="1029" w:right="130" w:hangingChars="239" w:hanging="574"/>
              <w:rPr>
                <w:snapToGrid w:val="0"/>
                <w:kern w:val="0"/>
              </w:rPr>
            </w:pPr>
          </w:p>
          <w:p w:rsidR="00697EA3" w:rsidRPr="0031303C" w:rsidRDefault="00697EA3" w:rsidP="0031303C">
            <w:pPr>
              <w:pStyle w:val="af0"/>
              <w:spacing w:line="360" w:lineRule="exact"/>
              <w:ind w:leftChars="30" w:left="859" w:rightChars="50" w:right="130" w:hangingChars="325" w:hanging="781"/>
              <w:rPr>
                <w:rFonts w:hAnsi="標楷體"/>
                <w:snapToGrid w:val="0"/>
                <w:sz w:val="24"/>
                <w:szCs w:val="24"/>
              </w:rPr>
            </w:pPr>
            <w:r w:rsidRPr="0031303C">
              <w:rPr>
                <w:rFonts w:hAnsi="標楷體" w:hint="eastAsia"/>
                <w:b/>
                <w:color w:val="000000" w:themeColor="text1"/>
                <w:sz w:val="24"/>
                <w:szCs w:val="24"/>
              </w:rPr>
              <w:lastRenderedPageBreak/>
              <w:t>拾</w:t>
            </w:r>
            <w:r w:rsidR="00241CDA" w:rsidRPr="0031303C">
              <w:rPr>
                <w:rFonts w:hAnsi="標楷體" w:hint="eastAsia"/>
                <w:b/>
                <w:color w:val="000000" w:themeColor="text1"/>
                <w:sz w:val="24"/>
                <w:szCs w:val="24"/>
              </w:rPr>
              <w:t>參</w:t>
            </w:r>
            <w:r w:rsidRPr="0031303C">
              <w:rPr>
                <w:rFonts w:hAnsi="標楷體" w:hint="eastAsia"/>
                <w:b/>
                <w:color w:val="000000" w:themeColor="text1"/>
                <w:sz w:val="24"/>
                <w:szCs w:val="24"/>
              </w:rPr>
              <w:t>、</w:t>
            </w:r>
            <w:r w:rsidR="00233D11" w:rsidRPr="0031303C">
              <w:rPr>
                <w:rFonts w:hAnsi="標楷體" w:hint="eastAsia"/>
                <w:b/>
                <w:color w:val="000000" w:themeColor="text1"/>
                <w:sz w:val="24"/>
                <w:szCs w:val="24"/>
              </w:rPr>
              <w:t>整體風險管理(含內部控制)推動情形</w:t>
            </w:r>
          </w:p>
        </w:tc>
        <w:tc>
          <w:tcPr>
            <w:tcW w:w="3725" w:type="pct"/>
            <w:tcBorders>
              <w:top w:val="single" w:sz="18" w:space="0" w:color="auto"/>
              <w:left w:val="single" w:sz="18" w:space="0" w:color="auto"/>
              <w:right w:val="single" w:sz="18" w:space="0" w:color="auto"/>
            </w:tcBorders>
          </w:tcPr>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pStyle w:val="af9"/>
              <w:pBdr>
                <w:top w:val="none" w:sz="0" w:space="0" w:color="auto"/>
                <w:left w:val="none" w:sz="0" w:space="0" w:color="auto"/>
                <w:bottom w:val="none" w:sz="0" w:space="0" w:color="auto"/>
                <w:right w:val="none" w:sz="0" w:space="0" w:color="auto"/>
              </w:pBdr>
              <w:spacing w:line="360" w:lineRule="exact"/>
              <w:ind w:leftChars="50" w:left="130" w:right="119"/>
            </w:pPr>
            <w:r w:rsidRPr="0031303C">
              <w:rPr>
                <w:rFonts w:hint="eastAsia"/>
              </w:rPr>
              <w:t>厲行公文稽查提高公文時效及品質</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1.每月定時</w:t>
            </w:r>
            <w:proofErr w:type="gramStart"/>
            <w:r w:rsidRPr="0031303C">
              <w:rPr>
                <w:rFonts w:hAnsi="標楷體" w:hint="eastAsia"/>
                <w:color w:val="000000" w:themeColor="text1"/>
                <w:sz w:val="24"/>
              </w:rPr>
              <w:t>稽</w:t>
            </w:r>
            <w:proofErr w:type="gramEnd"/>
            <w:r w:rsidRPr="0031303C">
              <w:rPr>
                <w:rFonts w:hAnsi="標楷體" w:hint="eastAsia"/>
                <w:color w:val="000000" w:themeColor="text1"/>
                <w:sz w:val="24"/>
              </w:rPr>
              <w:t>催逾期未辦公文，</w:t>
            </w:r>
            <w:r w:rsidR="00AE7FA9" w:rsidRPr="0031303C">
              <w:rPr>
                <w:rFonts w:hAnsi="標楷體" w:hint="eastAsia"/>
                <w:color w:val="000000" w:themeColor="text1"/>
                <w:sz w:val="24"/>
              </w:rPr>
              <w:t>了</w:t>
            </w:r>
            <w:r w:rsidRPr="0031303C">
              <w:rPr>
                <w:rFonts w:hAnsi="標楷體" w:hint="eastAsia"/>
                <w:color w:val="000000" w:themeColor="text1"/>
                <w:sz w:val="24"/>
              </w:rPr>
              <w:t>解各單位辦理公文情形，</w:t>
            </w:r>
            <w:proofErr w:type="gramStart"/>
            <w:r w:rsidR="002B5D8F" w:rsidRPr="0031303C">
              <w:rPr>
                <w:rFonts w:hAnsi="標楷體" w:hint="eastAsia"/>
                <w:color w:val="000000" w:themeColor="text1"/>
                <w:sz w:val="24"/>
              </w:rPr>
              <w:t>112</w:t>
            </w:r>
            <w:proofErr w:type="gramEnd"/>
            <w:r w:rsidRPr="0031303C">
              <w:rPr>
                <w:rFonts w:hAnsi="標楷體" w:hint="eastAsia"/>
                <w:color w:val="000000" w:themeColor="text1"/>
                <w:sz w:val="24"/>
              </w:rPr>
              <w:t>年度</w:t>
            </w:r>
            <w:r w:rsidR="00D31799" w:rsidRPr="0031303C">
              <w:rPr>
                <w:rFonts w:hAnsi="標楷體" w:hint="eastAsia"/>
                <w:color w:val="000000" w:themeColor="text1"/>
                <w:sz w:val="24"/>
              </w:rPr>
              <w:t>一般公文逾期</w:t>
            </w:r>
            <w:r w:rsidR="00C73853" w:rsidRPr="0031303C">
              <w:rPr>
                <w:rFonts w:hAnsi="標楷體" w:hint="eastAsia"/>
                <w:color w:val="000000" w:themeColor="text1"/>
                <w:sz w:val="24"/>
              </w:rPr>
              <w:t>2</w:t>
            </w:r>
            <w:r w:rsidR="00D31799" w:rsidRPr="0031303C">
              <w:rPr>
                <w:rFonts w:hAnsi="標楷體" w:hint="eastAsia"/>
                <w:color w:val="000000" w:themeColor="text1"/>
                <w:sz w:val="24"/>
              </w:rPr>
              <w:t>件、人民陳情案</w:t>
            </w:r>
            <w:r w:rsidRPr="0031303C">
              <w:rPr>
                <w:rFonts w:hAnsi="標楷體" w:hint="eastAsia"/>
                <w:color w:val="000000" w:themeColor="text1"/>
                <w:sz w:val="24"/>
              </w:rPr>
              <w:t>公文逾期</w:t>
            </w:r>
            <w:r w:rsidR="00C73853" w:rsidRPr="0031303C">
              <w:rPr>
                <w:rFonts w:hAnsi="標楷體" w:hint="eastAsia"/>
                <w:color w:val="000000" w:themeColor="text1"/>
                <w:sz w:val="24"/>
              </w:rPr>
              <w:t>2</w:t>
            </w:r>
            <w:r w:rsidRPr="0031303C">
              <w:rPr>
                <w:rFonts w:hAnsi="標楷體" w:hint="eastAsia"/>
                <w:color w:val="000000" w:themeColor="text1"/>
                <w:sz w:val="24"/>
              </w:rPr>
              <w:t>件</w:t>
            </w:r>
            <w:r w:rsidR="00D31799" w:rsidRPr="0031303C">
              <w:rPr>
                <w:rFonts w:hAnsi="標楷體" w:hint="eastAsia"/>
                <w:color w:val="000000" w:themeColor="text1"/>
                <w:sz w:val="24"/>
              </w:rPr>
              <w:t>及</w:t>
            </w:r>
            <w:r w:rsidRPr="0031303C">
              <w:rPr>
                <w:rFonts w:hAnsi="標楷體" w:hint="eastAsia"/>
                <w:color w:val="000000" w:themeColor="text1"/>
                <w:sz w:val="24"/>
              </w:rPr>
              <w:t>專案管制</w:t>
            </w:r>
            <w:r w:rsidR="00D31799" w:rsidRPr="0031303C">
              <w:rPr>
                <w:rFonts w:hAnsi="標楷體" w:hint="eastAsia"/>
                <w:color w:val="000000" w:themeColor="text1"/>
                <w:sz w:val="24"/>
              </w:rPr>
              <w:t>公文</w:t>
            </w:r>
            <w:r w:rsidRPr="0031303C">
              <w:rPr>
                <w:rFonts w:hAnsi="標楷體" w:hint="eastAsia"/>
                <w:color w:val="000000" w:themeColor="text1"/>
                <w:sz w:val="24"/>
              </w:rPr>
              <w:t>逾期</w:t>
            </w:r>
            <w:r w:rsidR="00C73853" w:rsidRPr="0031303C">
              <w:rPr>
                <w:rFonts w:hAnsi="標楷體" w:hint="eastAsia"/>
                <w:color w:val="000000" w:themeColor="text1"/>
                <w:sz w:val="24"/>
              </w:rPr>
              <w:t>12</w:t>
            </w:r>
            <w:r w:rsidRPr="0031303C">
              <w:rPr>
                <w:rFonts w:hAnsi="標楷體" w:hint="eastAsia"/>
                <w:color w:val="000000" w:themeColor="text1"/>
                <w:sz w:val="24"/>
              </w:rPr>
              <w:t>件，合計</w:t>
            </w:r>
            <w:r w:rsidR="00C73853" w:rsidRPr="0031303C">
              <w:rPr>
                <w:rFonts w:hAnsi="標楷體" w:hint="eastAsia"/>
                <w:color w:val="000000" w:themeColor="text1"/>
                <w:sz w:val="24"/>
              </w:rPr>
              <w:t>16</w:t>
            </w:r>
            <w:r w:rsidRPr="0031303C">
              <w:rPr>
                <w:rFonts w:hAnsi="標楷體" w:hint="eastAsia"/>
                <w:color w:val="000000" w:themeColor="text1"/>
                <w:sz w:val="24"/>
              </w:rPr>
              <w:t>件。</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2.因應業務精簡作為，</w:t>
            </w:r>
            <w:r w:rsidR="00517C3C" w:rsidRPr="0031303C">
              <w:rPr>
                <w:rFonts w:hAnsi="標楷體" w:hint="eastAsia"/>
                <w:color w:val="000000" w:themeColor="text1"/>
                <w:sz w:val="24"/>
              </w:rPr>
              <w:t>本府警察局</w:t>
            </w:r>
            <w:r w:rsidR="00220FE0" w:rsidRPr="0031303C">
              <w:rPr>
                <w:rFonts w:hAnsi="標楷體" w:hint="eastAsia"/>
                <w:color w:val="000000" w:themeColor="text1"/>
                <w:sz w:val="24"/>
              </w:rPr>
              <w:t>(以下稱警察局)</w:t>
            </w:r>
            <w:r w:rsidR="00383C4D" w:rsidRPr="0031303C">
              <w:rPr>
                <w:rFonts w:hAnsi="標楷體" w:hint="eastAsia"/>
                <w:color w:val="000000" w:themeColor="text1"/>
                <w:sz w:val="24"/>
              </w:rPr>
              <w:t>對</w:t>
            </w:r>
            <w:r w:rsidRPr="0031303C">
              <w:rPr>
                <w:rFonts w:hAnsi="標楷體" w:hint="eastAsia"/>
                <w:color w:val="000000" w:themeColor="text1"/>
                <w:sz w:val="24"/>
              </w:rPr>
              <w:t>所屬各單位</w:t>
            </w:r>
            <w:r w:rsidR="00EA49BC" w:rsidRPr="0031303C">
              <w:rPr>
                <w:rFonts w:hAnsi="標楷體" w:hint="eastAsia"/>
                <w:color w:val="000000" w:themeColor="text1"/>
                <w:sz w:val="24"/>
              </w:rPr>
              <w:t>每年實施考核1次(分上、下半年實施)</w:t>
            </w:r>
            <w:r w:rsidRPr="0031303C">
              <w:rPr>
                <w:rFonts w:hAnsi="標楷體" w:hint="eastAsia"/>
                <w:color w:val="000000" w:themeColor="text1"/>
                <w:sz w:val="24"/>
              </w:rPr>
              <w:t>，並評列成績辦理獎懲。</w:t>
            </w:r>
          </w:p>
          <w:p w:rsidR="00CE1255" w:rsidRPr="0031303C" w:rsidRDefault="00CE1255"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F67857" w:rsidRPr="0031303C" w:rsidRDefault="00F67857" w:rsidP="0031303C">
            <w:pPr>
              <w:pStyle w:val="af9"/>
              <w:pBdr>
                <w:top w:val="none" w:sz="0" w:space="0" w:color="auto"/>
                <w:left w:val="none" w:sz="0" w:space="0" w:color="auto"/>
                <w:bottom w:val="none" w:sz="0" w:space="0" w:color="auto"/>
                <w:right w:val="none" w:sz="0" w:space="0" w:color="auto"/>
              </w:pBdr>
              <w:spacing w:line="360" w:lineRule="exact"/>
              <w:ind w:leftChars="50" w:left="130" w:right="119"/>
            </w:pPr>
            <w:r w:rsidRPr="0031303C">
              <w:rPr>
                <w:rFonts w:hint="eastAsia"/>
              </w:rPr>
              <w:t>對重要工作及工程等實施列管發揮工作績效</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1.依據市政會議主席指示及決議事項辦理。</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C73853" w:rsidRPr="0031303C">
              <w:rPr>
                <w:rFonts w:hAnsi="標楷體" w:hint="eastAsia"/>
                <w:color w:val="000000" w:themeColor="text1"/>
                <w:sz w:val="24"/>
              </w:rPr>
              <w:t>112</w:t>
            </w:r>
            <w:r w:rsidR="00DB5117" w:rsidRPr="0031303C">
              <w:rPr>
                <w:rFonts w:hAnsi="標楷體" w:hint="eastAsia"/>
                <w:color w:val="000000" w:themeColor="text1"/>
                <w:sz w:val="24"/>
              </w:rPr>
              <w:t>年</w:t>
            </w:r>
            <w:r w:rsidR="002209DF" w:rsidRPr="0031303C">
              <w:rPr>
                <w:rFonts w:hAnsi="標楷體" w:hint="eastAsia"/>
                <w:color w:val="000000" w:themeColor="text1"/>
                <w:sz w:val="24"/>
              </w:rPr>
              <w:t>度列管新臺幣(以下同)</w:t>
            </w:r>
            <w:r w:rsidRPr="0031303C">
              <w:rPr>
                <w:rFonts w:hAnsi="標楷體" w:hint="eastAsia"/>
                <w:color w:val="000000" w:themeColor="text1"/>
                <w:sz w:val="24"/>
              </w:rPr>
              <w:t>10</w:t>
            </w:r>
            <w:r w:rsidR="0078778D" w:rsidRPr="0031303C">
              <w:rPr>
                <w:rFonts w:hAnsi="標楷體" w:hint="eastAsia"/>
                <w:color w:val="000000" w:themeColor="text1"/>
                <w:sz w:val="24"/>
              </w:rPr>
              <w:t>0</w:t>
            </w:r>
            <w:r w:rsidRPr="0031303C">
              <w:rPr>
                <w:rFonts w:hAnsi="標楷體" w:hint="eastAsia"/>
                <w:color w:val="000000" w:themeColor="text1"/>
                <w:sz w:val="24"/>
              </w:rPr>
              <w:t>萬元以上</w:t>
            </w:r>
            <w:r w:rsidR="00901F9A" w:rsidRPr="0031303C">
              <w:rPr>
                <w:rFonts w:hAnsi="標楷體" w:hint="eastAsia"/>
                <w:color w:val="000000" w:themeColor="text1"/>
                <w:sz w:val="24"/>
              </w:rPr>
              <w:t>採購案件36</w:t>
            </w:r>
            <w:r w:rsidRPr="0031303C">
              <w:rPr>
                <w:rFonts w:hAnsi="標楷體" w:hint="eastAsia"/>
                <w:color w:val="000000" w:themeColor="text1"/>
                <w:sz w:val="24"/>
              </w:rPr>
              <w:t>案，</w:t>
            </w:r>
            <w:proofErr w:type="gramStart"/>
            <w:r w:rsidRPr="0031303C">
              <w:rPr>
                <w:rFonts w:hAnsi="標楷體" w:hint="eastAsia"/>
                <w:color w:val="000000" w:themeColor="text1"/>
                <w:sz w:val="24"/>
              </w:rPr>
              <w:t>均依規定</w:t>
            </w:r>
            <w:proofErr w:type="gramEnd"/>
            <w:r w:rsidRPr="0031303C">
              <w:rPr>
                <w:rFonts w:hAnsi="標楷體" w:hint="eastAsia"/>
                <w:color w:val="000000" w:themeColor="text1"/>
                <w:sz w:val="24"/>
              </w:rPr>
              <w:t>列管，每月查詢辦理進度，簽陳機關首長核</w:t>
            </w:r>
            <w:proofErr w:type="gramStart"/>
            <w:r w:rsidRPr="0031303C">
              <w:rPr>
                <w:rFonts w:hAnsi="標楷體" w:hint="eastAsia"/>
                <w:color w:val="000000" w:themeColor="text1"/>
                <w:sz w:val="24"/>
              </w:rPr>
              <w:t>閱</w:t>
            </w:r>
            <w:proofErr w:type="gramEnd"/>
            <w:r w:rsidRPr="0031303C">
              <w:rPr>
                <w:rFonts w:hAnsi="標楷體" w:hint="eastAsia"/>
                <w:color w:val="000000" w:themeColor="text1"/>
                <w:sz w:val="24"/>
              </w:rPr>
              <w:t>，</w:t>
            </w:r>
            <w:proofErr w:type="gramStart"/>
            <w:r w:rsidRPr="0031303C">
              <w:rPr>
                <w:rFonts w:hAnsi="標楷體" w:hint="eastAsia"/>
                <w:color w:val="000000" w:themeColor="text1"/>
                <w:sz w:val="24"/>
              </w:rPr>
              <w:t>主辦單位均能全力</w:t>
            </w:r>
            <w:proofErr w:type="gramEnd"/>
            <w:r w:rsidRPr="0031303C">
              <w:rPr>
                <w:rFonts w:hAnsi="標楷體" w:hint="eastAsia"/>
                <w:color w:val="000000" w:themeColor="text1"/>
                <w:sz w:val="24"/>
              </w:rPr>
              <w:t>執行，以符合預定進度。</w:t>
            </w:r>
          </w:p>
          <w:p w:rsidR="00F67857" w:rsidRPr="0031303C" w:rsidRDefault="00F67857"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F67857" w:rsidRPr="0031303C" w:rsidRDefault="00F67857"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1.研究與督考</w:t>
            </w:r>
          </w:p>
          <w:p w:rsidR="00880CD2"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(1)辦理年度施政計畫及各項工作報告</w:t>
            </w:r>
          </w:p>
          <w:p w:rsidR="005025B3" w:rsidRPr="0031303C" w:rsidRDefault="00880CD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00F67857" w:rsidRPr="0031303C">
              <w:rPr>
                <w:rFonts w:hAnsi="標楷體" w:cs="新細明體" w:hint="eastAsia"/>
                <w:color w:val="000000" w:themeColor="text1"/>
                <w:sz w:val="24"/>
              </w:rPr>
              <w:t>依規定配合年度預算及實際需要編訂</w:t>
            </w:r>
            <w:r w:rsidR="00425004" w:rsidRPr="0031303C">
              <w:rPr>
                <w:rFonts w:hAnsi="標楷體" w:cs="新細明體" w:hint="eastAsia"/>
                <w:color w:val="000000" w:themeColor="text1"/>
                <w:sz w:val="24"/>
              </w:rPr>
              <w:t>112</w:t>
            </w:r>
            <w:r w:rsidR="00443751" w:rsidRPr="0031303C">
              <w:rPr>
                <w:rFonts w:hAnsi="標楷體" w:cs="新細明體" w:hint="eastAsia"/>
                <w:color w:val="000000" w:themeColor="text1"/>
                <w:sz w:val="24"/>
              </w:rPr>
              <w:t>至</w:t>
            </w:r>
            <w:r w:rsidR="00425004" w:rsidRPr="0031303C">
              <w:rPr>
                <w:rFonts w:hAnsi="標楷體" w:cs="新細明體" w:hint="eastAsia"/>
                <w:color w:val="000000" w:themeColor="text1"/>
                <w:sz w:val="24"/>
              </w:rPr>
              <w:t>115</w:t>
            </w:r>
            <w:r w:rsidR="00F67857" w:rsidRPr="0031303C">
              <w:rPr>
                <w:rFonts w:hAnsi="標楷體" w:cs="新細明體" w:hint="eastAsia"/>
                <w:color w:val="000000" w:themeColor="text1"/>
                <w:sz w:val="24"/>
              </w:rPr>
              <w:t>年中程施政計</w:t>
            </w:r>
            <w:r w:rsidRPr="0031303C">
              <w:rPr>
                <w:rFonts w:hAnsi="標楷體" w:cs="新細明體" w:hint="eastAsia"/>
                <w:color w:val="000000" w:themeColor="text1"/>
                <w:sz w:val="24"/>
              </w:rPr>
              <w:t>畫</w:t>
            </w:r>
            <w:r w:rsidR="00F67857" w:rsidRPr="0031303C">
              <w:rPr>
                <w:rFonts w:hAnsi="標楷體" w:cs="新細明體" w:hint="eastAsia"/>
                <w:color w:val="000000" w:themeColor="text1"/>
                <w:sz w:val="24"/>
              </w:rPr>
              <w:t>、年度施政綱要、年度施政計畫與先期作業審查、年度施政績效成果報告等。</w:t>
            </w:r>
          </w:p>
          <w:p w:rsidR="00F67857" w:rsidRPr="0031303C" w:rsidRDefault="005025B3"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F67857" w:rsidRPr="0031303C">
              <w:rPr>
                <w:rFonts w:hAnsi="標楷體" w:cs="新細明體" w:hint="eastAsia"/>
                <w:color w:val="000000" w:themeColor="text1"/>
                <w:sz w:val="24"/>
              </w:rPr>
              <w:t>向高雄市議會及立、監委蒞臨高雄市考(巡)察時提出工作</w:t>
            </w:r>
            <w:r w:rsidR="00880CD2" w:rsidRPr="0031303C">
              <w:rPr>
                <w:rFonts w:hAnsi="標楷體" w:cs="新細明體" w:hint="eastAsia"/>
                <w:color w:val="000000" w:themeColor="text1"/>
                <w:sz w:val="24"/>
              </w:rPr>
              <w:t xml:space="preserve">報   </w:t>
            </w:r>
            <w:r w:rsidRPr="0031303C">
              <w:rPr>
                <w:rFonts w:hAnsi="標楷體" w:cs="新細明體" w:hint="eastAsia"/>
                <w:color w:val="000000" w:themeColor="text1"/>
                <w:sz w:val="24"/>
              </w:rPr>
              <w:t xml:space="preserve">   </w:t>
            </w:r>
            <w:r w:rsidR="00F67857" w:rsidRPr="0031303C">
              <w:rPr>
                <w:rFonts w:hAnsi="標楷體" w:cs="新細明體" w:hint="eastAsia"/>
                <w:color w:val="000000" w:themeColor="text1"/>
                <w:sz w:val="24"/>
              </w:rPr>
              <w:t>告。</w:t>
            </w:r>
          </w:p>
          <w:p w:rsidR="00F67857" w:rsidRPr="0031303C" w:rsidRDefault="00892D0B"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F67857" w:rsidRPr="0031303C">
              <w:rPr>
                <w:rFonts w:hAnsi="標楷體" w:hint="eastAsia"/>
                <w:color w:val="000000" w:themeColor="text1"/>
                <w:sz w:val="24"/>
              </w:rPr>
              <w:t>)辦理各類人民陳情案件管考</w:t>
            </w:r>
          </w:p>
          <w:p w:rsidR="00F67857" w:rsidRPr="0031303C" w:rsidRDefault="00425004" w:rsidP="0031303C">
            <w:pPr>
              <w:pStyle w:val="af9"/>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roofErr w:type="gramStart"/>
            <w:r w:rsidRPr="0031303C">
              <w:rPr>
                <w:rFonts w:hint="eastAsia"/>
                <w:color w:val="000000" w:themeColor="text1"/>
              </w:rPr>
              <w:t>112</w:t>
            </w:r>
            <w:proofErr w:type="gramEnd"/>
            <w:r w:rsidR="00F67857" w:rsidRPr="0031303C">
              <w:rPr>
                <w:rFonts w:hint="eastAsia"/>
                <w:color w:val="000000" w:themeColor="text1"/>
              </w:rPr>
              <w:t>年度處理院、部、署長電子信箱</w:t>
            </w:r>
            <w:r w:rsidRPr="0031303C">
              <w:rPr>
                <w:rFonts w:hint="eastAsia"/>
                <w:color w:val="000000" w:themeColor="text1"/>
              </w:rPr>
              <w:t>2</w:t>
            </w:r>
            <w:r w:rsidR="00880CD2" w:rsidRPr="0031303C">
              <w:rPr>
                <w:color w:val="000000" w:themeColor="text1"/>
              </w:rPr>
              <w:t>,</w:t>
            </w:r>
            <w:r w:rsidRPr="0031303C">
              <w:rPr>
                <w:rFonts w:hint="eastAsia"/>
                <w:color w:val="000000" w:themeColor="text1"/>
              </w:rPr>
              <w:t>156</w:t>
            </w:r>
            <w:r w:rsidR="00F67857" w:rsidRPr="0031303C">
              <w:rPr>
                <w:rFonts w:hint="eastAsia"/>
                <w:color w:val="000000" w:themeColor="text1"/>
              </w:rPr>
              <w:t>件，警政信箱</w:t>
            </w:r>
            <w:r w:rsidRPr="0031303C">
              <w:rPr>
                <w:rFonts w:hint="eastAsia"/>
                <w:color w:val="000000" w:themeColor="text1"/>
              </w:rPr>
              <w:t>1</w:t>
            </w:r>
            <w:r w:rsidRPr="0031303C">
              <w:rPr>
                <w:color w:val="000000" w:themeColor="text1"/>
              </w:rPr>
              <w:t>,</w:t>
            </w:r>
            <w:r w:rsidRPr="0031303C">
              <w:rPr>
                <w:rFonts w:hint="eastAsia"/>
                <w:color w:val="000000" w:themeColor="text1"/>
              </w:rPr>
              <w:t>028</w:t>
            </w:r>
            <w:r w:rsidR="00880CD2" w:rsidRPr="0031303C">
              <w:rPr>
                <w:color w:val="000000" w:themeColor="text1"/>
              </w:rPr>
              <w:t>,</w:t>
            </w:r>
            <w:r w:rsidRPr="0031303C">
              <w:rPr>
                <w:rFonts w:hint="eastAsia"/>
                <w:color w:val="000000" w:themeColor="text1"/>
              </w:rPr>
              <w:t>035</w:t>
            </w:r>
            <w:r w:rsidR="00F67857" w:rsidRPr="0031303C">
              <w:rPr>
                <w:rFonts w:hint="eastAsia"/>
                <w:color w:val="000000" w:themeColor="text1"/>
              </w:rPr>
              <w:t>件，一般人民陳情案件電子信箱</w:t>
            </w:r>
            <w:r w:rsidRPr="0031303C">
              <w:rPr>
                <w:rFonts w:hint="eastAsia"/>
                <w:color w:val="000000" w:themeColor="text1"/>
              </w:rPr>
              <w:t>26</w:t>
            </w:r>
            <w:r w:rsidR="00880CD2" w:rsidRPr="0031303C">
              <w:rPr>
                <w:color w:val="000000" w:themeColor="text1"/>
              </w:rPr>
              <w:t>,</w:t>
            </w:r>
            <w:r w:rsidRPr="0031303C">
              <w:rPr>
                <w:rFonts w:hint="eastAsia"/>
                <w:color w:val="000000" w:themeColor="text1"/>
              </w:rPr>
              <w:t>568</w:t>
            </w:r>
            <w:r w:rsidR="00F67857" w:rsidRPr="0031303C">
              <w:rPr>
                <w:rFonts w:hint="eastAsia"/>
                <w:color w:val="000000" w:themeColor="text1"/>
              </w:rPr>
              <w:t>件，合計</w:t>
            </w:r>
            <w:r w:rsidRPr="0031303C">
              <w:rPr>
                <w:rFonts w:hint="eastAsia"/>
                <w:color w:val="000000" w:themeColor="text1"/>
              </w:rPr>
              <w:t>1,</w:t>
            </w:r>
            <w:r w:rsidRPr="0031303C">
              <w:rPr>
                <w:color w:val="000000" w:themeColor="text1"/>
              </w:rPr>
              <w:t>056</w:t>
            </w:r>
            <w:r w:rsidR="00880CD2" w:rsidRPr="0031303C">
              <w:rPr>
                <w:color w:val="000000" w:themeColor="text1"/>
              </w:rPr>
              <w:t>,</w:t>
            </w:r>
            <w:r w:rsidRPr="0031303C">
              <w:rPr>
                <w:color w:val="000000" w:themeColor="text1"/>
              </w:rPr>
              <w:t>759</w:t>
            </w:r>
            <w:r w:rsidR="00F67857" w:rsidRPr="0031303C">
              <w:rPr>
                <w:rFonts w:hint="eastAsia"/>
                <w:color w:val="000000" w:themeColor="text1"/>
              </w:rPr>
              <w:t>件。</w:t>
            </w:r>
          </w:p>
          <w:p w:rsidR="00F67857" w:rsidRPr="0031303C" w:rsidRDefault="00892D0B"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F67857" w:rsidRPr="0031303C">
              <w:rPr>
                <w:rFonts w:hAnsi="標楷體" w:hint="eastAsia"/>
                <w:color w:val="000000" w:themeColor="text1"/>
                <w:sz w:val="24"/>
              </w:rPr>
              <w:t>)發行「大高雄警政」</w:t>
            </w:r>
            <w:r w:rsidR="005772B9" w:rsidRPr="0031303C">
              <w:rPr>
                <w:rFonts w:hAnsi="標楷體" w:hint="eastAsia"/>
                <w:color w:val="000000" w:themeColor="text1"/>
                <w:sz w:val="24"/>
              </w:rPr>
              <w:t>季</w:t>
            </w:r>
            <w:r w:rsidR="00F67857" w:rsidRPr="0031303C">
              <w:rPr>
                <w:rFonts w:hAnsi="標楷體" w:hint="eastAsia"/>
                <w:color w:val="000000" w:themeColor="text1"/>
                <w:sz w:val="24"/>
              </w:rPr>
              <w:t>刊</w:t>
            </w:r>
          </w:p>
          <w:p w:rsidR="00F67857" w:rsidRPr="0031303C" w:rsidRDefault="00F67857" w:rsidP="0031303C">
            <w:pPr>
              <w:pStyle w:val="af9"/>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31303C">
              <w:rPr>
                <w:rFonts w:hint="eastAsia"/>
                <w:color w:val="000000" w:themeColor="text1"/>
              </w:rPr>
              <w:t>報導警政作為與優良績效，</w:t>
            </w:r>
            <w:proofErr w:type="gramStart"/>
            <w:r w:rsidRPr="0031303C">
              <w:rPr>
                <w:rFonts w:hint="eastAsia"/>
                <w:color w:val="000000" w:themeColor="text1"/>
              </w:rPr>
              <w:t>闢建警</w:t>
            </w:r>
            <w:proofErr w:type="gramEnd"/>
            <w:r w:rsidRPr="0031303C">
              <w:rPr>
                <w:rFonts w:hint="eastAsia"/>
                <w:color w:val="000000" w:themeColor="text1"/>
              </w:rPr>
              <w:t>民溝通平</w:t>
            </w:r>
            <w:proofErr w:type="gramStart"/>
            <w:r w:rsidR="002E62E1" w:rsidRPr="0031303C">
              <w:rPr>
                <w:rFonts w:hint="eastAsia"/>
                <w:color w:val="000000" w:themeColor="text1"/>
              </w:rPr>
              <w:t>臺</w:t>
            </w:r>
            <w:proofErr w:type="gramEnd"/>
            <w:r w:rsidRPr="0031303C">
              <w:rPr>
                <w:rFonts w:hint="eastAsia"/>
                <w:color w:val="000000" w:themeColor="text1"/>
              </w:rPr>
              <w:t>，發行對象為</w:t>
            </w:r>
            <w:proofErr w:type="gramStart"/>
            <w:r w:rsidRPr="0031303C">
              <w:rPr>
                <w:rFonts w:hint="eastAsia"/>
                <w:color w:val="000000" w:themeColor="text1"/>
              </w:rPr>
              <w:t>本市局處</w:t>
            </w:r>
            <w:proofErr w:type="gramEnd"/>
            <w:r w:rsidRPr="0031303C">
              <w:rPr>
                <w:rFonts w:hint="eastAsia"/>
                <w:color w:val="000000" w:themeColor="text1"/>
              </w:rPr>
              <w:t>機關、民意機構、警察民力組織等單位及一般市民，季刊內容以行銷</w:t>
            </w:r>
            <w:r w:rsidR="00517C3C" w:rsidRPr="0031303C">
              <w:rPr>
                <w:rFonts w:hint="eastAsia"/>
                <w:color w:val="000000" w:themeColor="text1"/>
              </w:rPr>
              <w:t>警察局</w:t>
            </w:r>
            <w:r w:rsidRPr="0031303C">
              <w:rPr>
                <w:rFonts w:hint="eastAsia"/>
                <w:color w:val="000000" w:themeColor="text1"/>
              </w:rPr>
              <w:t>警政工作為主，深入社區傳達警政訊息，目前已發行至第</w:t>
            </w:r>
            <w:r w:rsidR="00425004" w:rsidRPr="0031303C">
              <w:rPr>
                <w:color w:val="000000" w:themeColor="text1"/>
              </w:rPr>
              <w:t>52</w:t>
            </w:r>
            <w:r w:rsidRPr="0031303C">
              <w:rPr>
                <w:rFonts w:hint="eastAsia"/>
                <w:color w:val="000000" w:themeColor="text1"/>
              </w:rPr>
              <w:t>期(轉型為電子書及紙本500本發行)，獲得諸多正面迴響，扮演著警政行銷的重要</w:t>
            </w:r>
            <w:r w:rsidR="005772B9" w:rsidRPr="0031303C">
              <w:rPr>
                <w:rFonts w:hint="eastAsia"/>
                <w:color w:val="000000" w:themeColor="text1"/>
              </w:rPr>
              <w:t>介</w:t>
            </w:r>
            <w:r w:rsidRPr="0031303C">
              <w:rPr>
                <w:rFonts w:hint="eastAsia"/>
                <w:color w:val="000000" w:themeColor="text1"/>
              </w:rPr>
              <w:t>面。</w:t>
            </w:r>
          </w:p>
          <w:p w:rsidR="002A5482"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2.文書處理及檔案管理</w:t>
            </w:r>
          </w:p>
          <w:p w:rsidR="00F67857" w:rsidRPr="0031303C" w:rsidRDefault="00F67857"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依照「文書處理手冊」、</w:t>
            </w:r>
            <w:r w:rsidR="00507E78" w:rsidRPr="0031303C">
              <w:rPr>
                <w:rFonts w:hint="eastAsia"/>
                <w:color w:val="000000" w:themeColor="text1"/>
                <w:spacing w:val="-4"/>
              </w:rPr>
              <w:t>「</w:t>
            </w:r>
            <w:r w:rsidR="006C3EAE" w:rsidRPr="0031303C">
              <w:rPr>
                <w:rFonts w:hint="eastAsia"/>
                <w:color w:val="000000" w:themeColor="text1"/>
                <w:spacing w:val="-4"/>
              </w:rPr>
              <w:t>高雄市政府</w:t>
            </w:r>
            <w:r w:rsidRPr="0031303C">
              <w:rPr>
                <w:rFonts w:hint="eastAsia"/>
                <w:color w:val="000000" w:themeColor="text1"/>
                <w:spacing w:val="-4"/>
              </w:rPr>
              <w:t>文書處理實施要點」、「公文電子交換推廣執行計畫」、檔案法及其他有關法令辦理。</w:t>
            </w:r>
          </w:p>
          <w:p w:rsidR="00E60D1A" w:rsidRPr="0031303C" w:rsidRDefault="00E60D1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1.法規之整理、檢討、審查、訂定、修正</w:t>
            </w:r>
          </w:p>
          <w:p w:rsidR="00E60D1A" w:rsidRPr="0031303C" w:rsidRDefault="004F22B7"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roofErr w:type="gramStart"/>
            <w:r w:rsidRPr="0031303C">
              <w:rPr>
                <w:color w:val="000000" w:themeColor="text1"/>
                <w:spacing w:val="-4"/>
              </w:rPr>
              <w:t>112</w:t>
            </w:r>
            <w:proofErr w:type="gramEnd"/>
            <w:r w:rsidR="00AE6E41" w:rsidRPr="0031303C">
              <w:rPr>
                <w:rFonts w:hint="eastAsia"/>
                <w:color w:val="000000" w:themeColor="text1"/>
                <w:spacing w:val="-4"/>
              </w:rPr>
              <w:t>年度</w:t>
            </w:r>
            <w:r w:rsidR="000B128B" w:rsidRPr="0031303C">
              <w:rPr>
                <w:rFonts w:hint="eastAsia"/>
                <w:color w:val="000000" w:themeColor="text1"/>
                <w:spacing w:val="-4"/>
              </w:rPr>
              <w:t>修正自治規則0案、訂定行政規則2案、修正行政規則5案，廢止行政規則0案</w:t>
            </w:r>
            <w:r w:rsidR="00AE6E41" w:rsidRPr="0031303C">
              <w:rPr>
                <w:rFonts w:hint="eastAsia"/>
                <w:color w:val="000000" w:themeColor="text1"/>
                <w:spacing w:val="-4"/>
              </w:rPr>
              <w:t>。</w:t>
            </w:r>
          </w:p>
          <w:p w:rsidR="00AE6E41" w:rsidRPr="0031303C" w:rsidRDefault="00E60D1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AE6E41" w:rsidRPr="0031303C">
              <w:rPr>
                <w:rFonts w:hAnsi="標楷體" w:hint="eastAsia"/>
                <w:color w:val="000000" w:themeColor="text1"/>
                <w:sz w:val="24"/>
              </w:rPr>
              <w:t>警察局各單位有關法規之審查、解釋、法令諮詢</w:t>
            </w:r>
          </w:p>
          <w:p w:rsidR="00AE6E41" w:rsidRPr="0031303C" w:rsidRDefault="00AE6E41"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為建構法律諮詢機制，強化警察執法品質，落實依法行政，並協助同仁解決法律疑義，確保機關及所屬員工權益，</w:t>
            </w:r>
            <w:proofErr w:type="gramStart"/>
            <w:r w:rsidRPr="0031303C">
              <w:rPr>
                <w:rFonts w:hint="eastAsia"/>
                <w:color w:val="000000" w:themeColor="text1"/>
                <w:spacing w:val="-4"/>
              </w:rPr>
              <w:t>特</w:t>
            </w:r>
            <w:proofErr w:type="gramEnd"/>
            <w:r w:rsidRPr="0031303C">
              <w:rPr>
                <w:rFonts w:hint="eastAsia"/>
                <w:color w:val="000000" w:themeColor="text1"/>
                <w:spacing w:val="-4"/>
              </w:rPr>
              <w:t>以任務編組之方式設立法律諮詢服務小組；</w:t>
            </w:r>
            <w:proofErr w:type="gramStart"/>
            <w:r w:rsidR="004F22B7" w:rsidRPr="0031303C">
              <w:rPr>
                <w:color w:val="000000" w:themeColor="text1"/>
                <w:spacing w:val="-4"/>
              </w:rPr>
              <w:t>112</w:t>
            </w:r>
            <w:proofErr w:type="gramEnd"/>
            <w:r w:rsidRPr="0031303C">
              <w:rPr>
                <w:rFonts w:hint="eastAsia"/>
                <w:color w:val="000000" w:themeColor="text1"/>
                <w:spacing w:val="-4"/>
              </w:rPr>
              <w:t>年度共辦理法律諮詢講習</w:t>
            </w:r>
            <w:r w:rsidR="004F22B7" w:rsidRPr="0031303C">
              <w:rPr>
                <w:color w:val="000000" w:themeColor="text1"/>
                <w:spacing w:val="-4"/>
              </w:rPr>
              <w:t>4</w:t>
            </w:r>
            <w:r w:rsidRPr="0031303C">
              <w:rPr>
                <w:rFonts w:hint="eastAsia"/>
                <w:color w:val="000000" w:themeColor="text1"/>
                <w:spacing w:val="-4"/>
              </w:rPr>
              <w:t>場次。</w:t>
            </w:r>
            <w:proofErr w:type="gramStart"/>
            <w:r w:rsidR="004F22B7" w:rsidRPr="0031303C">
              <w:rPr>
                <w:color w:val="000000" w:themeColor="text1"/>
                <w:spacing w:val="-4"/>
              </w:rPr>
              <w:t>112</w:t>
            </w:r>
            <w:proofErr w:type="gramEnd"/>
            <w:r w:rsidRPr="0031303C">
              <w:rPr>
                <w:rFonts w:hint="eastAsia"/>
                <w:color w:val="000000" w:themeColor="text1"/>
                <w:spacing w:val="-4"/>
              </w:rPr>
              <w:t>年度各單位法令諮詢案件，總計有</w:t>
            </w:r>
            <w:r w:rsidR="004F22B7" w:rsidRPr="0031303C">
              <w:rPr>
                <w:color w:val="000000" w:themeColor="text1"/>
                <w:spacing w:val="-4"/>
              </w:rPr>
              <w:t>56</w:t>
            </w:r>
            <w:r w:rsidRPr="0031303C">
              <w:rPr>
                <w:rFonts w:hint="eastAsia"/>
                <w:color w:val="000000" w:themeColor="text1"/>
                <w:spacing w:val="-4"/>
              </w:rPr>
              <w:t>件。</w:t>
            </w:r>
          </w:p>
          <w:p w:rsidR="00E60D1A" w:rsidRPr="0031303C" w:rsidRDefault="00E60D1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3.法令之宣導講習、測驗</w:t>
            </w:r>
          </w:p>
          <w:p w:rsidR="00E60D1A" w:rsidRPr="0031303C" w:rsidRDefault="00E60D1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(1)警察局為加強同仁法學素養，以因應工作需要，</w:t>
            </w:r>
            <w:r w:rsidR="00AE6E41" w:rsidRPr="0031303C">
              <w:rPr>
                <w:rFonts w:hAnsi="標楷體" w:hint="eastAsia"/>
                <w:color w:val="000000" w:themeColor="text1"/>
                <w:sz w:val="24"/>
              </w:rPr>
              <w:t>於</w:t>
            </w:r>
            <w:proofErr w:type="gramStart"/>
            <w:r w:rsidR="004F22B7" w:rsidRPr="0031303C">
              <w:rPr>
                <w:rFonts w:hAnsi="標楷體"/>
                <w:color w:val="000000" w:themeColor="text1"/>
                <w:sz w:val="24"/>
              </w:rPr>
              <w:t>112</w:t>
            </w:r>
            <w:proofErr w:type="gramEnd"/>
            <w:r w:rsidR="00AE6E41" w:rsidRPr="0031303C">
              <w:rPr>
                <w:rFonts w:hAnsi="標楷體" w:hint="eastAsia"/>
                <w:color w:val="000000" w:themeColor="text1"/>
                <w:sz w:val="24"/>
              </w:rPr>
              <w:t>年度結合法律座談會，辦理警察相關法令講習、宣導及測驗，幹部警職人員由該局統一</w:t>
            </w:r>
            <w:proofErr w:type="gramStart"/>
            <w:r w:rsidR="00AE6E41" w:rsidRPr="0031303C">
              <w:rPr>
                <w:rFonts w:hAnsi="標楷體" w:hint="eastAsia"/>
                <w:color w:val="000000" w:themeColor="text1"/>
                <w:sz w:val="24"/>
              </w:rPr>
              <w:t>採行</w:t>
            </w:r>
            <w:r w:rsidR="004F22B7" w:rsidRPr="0031303C">
              <w:rPr>
                <w:rFonts w:hAnsi="標楷體" w:hint="eastAsia"/>
                <w:color w:val="000000" w:themeColor="text1"/>
                <w:sz w:val="24"/>
              </w:rPr>
              <w:t>線上</w:t>
            </w:r>
            <w:r w:rsidR="00AE6E41" w:rsidRPr="0031303C">
              <w:rPr>
                <w:rFonts w:hAnsi="標楷體" w:hint="eastAsia"/>
                <w:color w:val="000000" w:themeColor="text1"/>
                <w:sz w:val="24"/>
              </w:rPr>
              <w:t>電子化</w:t>
            </w:r>
            <w:proofErr w:type="gramEnd"/>
            <w:r w:rsidR="004F22B7" w:rsidRPr="0031303C">
              <w:rPr>
                <w:rFonts w:hAnsi="標楷體" w:hint="eastAsia"/>
                <w:color w:val="000000" w:themeColor="text1"/>
                <w:sz w:val="24"/>
              </w:rPr>
              <w:t>施</w:t>
            </w:r>
            <w:r w:rsidR="00AE6E41" w:rsidRPr="0031303C">
              <w:rPr>
                <w:rFonts w:hAnsi="標楷體" w:hint="eastAsia"/>
                <w:color w:val="000000" w:themeColor="text1"/>
                <w:sz w:val="24"/>
              </w:rPr>
              <w:t>測，基層佐警人員授權由各分局、大隊、隊業務承辦單位自行實施辦理，業於</w:t>
            </w:r>
            <w:r w:rsidR="004F22B7" w:rsidRPr="0031303C">
              <w:rPr>
                <w:rFonts w:hAnsi="標楷體" w:hint="eastAsia"/>
                <w:color w:val="000000" w:themeColor="text1"/>
                <w:sz w:val="24"/>
              </w:rPr>
              <w:t>112</w:t>
            </w:r>
            <w:r w:rsidR="00AE6E41" w:rsidRPr="0031303C">
              <w:rPr>
                <w:rFonts w:hAnsi="標楷體" w:hint="eastAsia"/>
                <w:color w:val="000000" w:themeColor="text1"/>
                <w:sz w:val="24"/>
              </w:rPr>
              <w:t>年</w:t>
            </w:r>
            <w:r w:rsidR="00076872" w:rsidRPr="0031303C">
              <w:rPr>
                <w:rFonts w:hAnsi="標楷體" w:hint="eastAsia"/>
                <w:color w:val="000000" w:themeColor="text1"/>
                <w:sz w:val="24"/>
              </w:rPr>
              <w:t>10</w:t>
            </w:r>
            <w:r w:rsidR="00AE6E41" w:rsidRPr="0031303C">
              <w:rPr>
                <w:rFonts w:hAnsi="標楷體" w:hint="eastAsia"/>
                <w:color w:val="000000" w:themeColor="text1"/>
                <w:sz w:val="24"/>
              </w:rPr>
              <w:t>月實施辦理完竣。</w:t>
            </w:r>
          </w:p>
          <w:p w:rsidR="00E60D1A" w:rsidRPr="0031303C" w:rsidRDefault="00E60D1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(2)警察局為加強所屬各單位法制承辦人員之法學新知，購買</w:t>
            </w:r>
            <w:r w:rsidR="004F22B7" w:rsidRPr="0031303C">
              <w:rPr>
                <w:rFonts w:hAnsi="標楷體" w:hint="eastAsia"/>
                <w:color w:val="000000" w:themeColor="text1"/>
                <w:sz w:val="24"/>
              </w:rPr>
              <w:t>112</w:t>
            </w:r>
            <w:r w:rsidR="00AE6E41" w:rsidRPr="0031303C">
              <w:rPr>
                <w:rFonts w:hAnsi="標楷體" w:hint="eastAsia"/>
                <w:color w:val="000000" w:themeColor="text1"/>
                <w:sz w:val="24"/>
              </w:rPr>
              <w:t>年</w:t>
            </w:r>
            <w:r w:rsidRPr="0031303C">
              <w:rPr>
                <w:rFonts w:hAnsi="標楷體" w:hint="eastAsia"/>
                <w:color w:val="000000" w:themeColor="text1"/>
                <w:sz w:val="24"/>
              </w:rPr>
              <w:t>警察實用法令及法令輯要等相關法令書籍並</w:t>
            </w:r>
            <w:r w:rsidRPr="0031303C">
              <w:rPr>
                <w:rFonts w:hAnsi="標楷體"/>
                <w:color w:val="000000" w:themeColor="text1"/>
                <w:sz w:val="24"/>
              </w:rPr>
              <w:t>製發刊載法律電子報於機關網路平</w:t>
            </w:r>
            <w:proofErr w:type="gramStart"/>
            <w:r w:rsidR="002E62E1" w:rsidRPr="0031303C">
              <w:rPr>
                <w:rFonts w:hAnsi="標楷體" w:hint="eastAsia"/>
                <w:color w:val="000000" w:themeColor="text1"/>
                <w:sz w:val="24"/>
              </w:rPr>
              <w:t>臺</w:t>
            </w:r>
            <w:proofErr w:type="gramEnd"/>
            <w:r w:rsidRPr="0031303C">
              <w:rPr>
                <w:rFonts w:hAnsi="標楷體" w:hint="eastAsia"/>
                <w:color w:val="000000" w:themeColor="text1"/>
                <w:sz w:val="24"/>
              </w:rPr>
              <w:t>，以利各單位辦理法制業務人員研習、討論及參考，避免與社會法學脈動脫軌外，並提升相關法學知能。</w:t>
            </w:r>
          </w:p>
          <w:p w:rsidR="00E60D1A" w:rsidRPr="0031303C" w:rsidRDefault="00E60D1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4.國家賠償事件之處理</w:t>
            </w:r>
          </w:p>
          <w:p w:rsidR="00E60D1A" w:rsidRPr="0031303C" w:rsidRDefault="00E60D1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(1)結合</w:t>
            </w:r>
            <w:proofErr w:type="gramStart"/>
            <w:r w:rsidRPr="0031303C">
              <w:rPr>
                <w:rFonts w:hAnsi="標楷體" w:hint="eastAsia"/>
                <w:color w:val="000000" w:themeColor="text1"/>
                <w:sz w:val="24"/>
              </w:rPr>
              <w:t>本府人</w:t>
            </w:r>
            <w:r w:rsidRPr="0031303C">
              <w:rPr>
                <w:rFonts w:hAnsi="標楷體"/>
                <w:color w:val="000000" w:themeColor="text1"/>
                <w:sz w:val="24"/>
              </w:rPr>
              <w:t>發</w:t>
            </w:r>
            <w:proofErr w:type="gramEnd"/>
            <w:r w:rsidR="007A5C0C" w:rsidRPr="0031303C">
              <w:rPr>
                <w:rFonts w:hAnsi="標楷體" w:hint="eastAsia"/>
                <w:color w:val="000000" w:themeColor="text1"/>
                <w:sz w:val="24"/>
              </w:rPr>
              <w:t>中心</w:t>
            </w:r>
            <w:r w:rsidRPr="0031303C">
              <w:rPr>
                <w:rFonts w:hAnsi="標楷體"/>
                <w:color w:val="000000" w:themeColor="text1"/>
                <w:sz w:val="24"/>
              </w:rPr>
              <w:t>、</w:t>
            </w:r>
            <w:r w:rsidRPr="0031303C">
              <w:rPr>
                <w:rFonts w:hAnsi="標楷體" w:hint="eastAsia"/>
                <w:color w:val="000000" w:themeColor="text1"/>
                <w:sz w:val="24"/>
              </w:rPr>
              <w:t>警察局相</w:t>
            </w:r>
            <w:r w:rsidRPr="0031303C">
              <w:rPr>
                <w:rFonts w:hAnsi="標楷體"/>
                <w:color w:val="000000" w:themeColor="text1"/>
                <w:sz w:val="24"/>
              </w:rPr>
              <w:t>關</w:t>
            </w:r>
            <w:r w:rsidRPr="0031303C">
              <w:rPr>
                <w:rFonts w:hAnsi="標楷體" w:hint="eastAsia"/>
                <w:color w:val="000000" w:themeColor="text1"/>
                <w:sz w:val="24"/>
              </w:rPr>
              <w:t>法律講</w:t>
            </w:r>
            <w:r w:rsidRPr="0031303C">
              <w:rPr>
                <w:rFonts w:hAnsi="標楷體"/>
                <w:color w:val="000000" w:themeColor="text1"/>
                <w:sz w:val="24"/>
              </w:rPr>
              <w:t>授課程</w:t>
            </w:r>
            <w:r w:rsidRPr="0031303C">
              <w:rPr>
                <w:rFonts w:hAnsi="標楷體" w:hint="eastAsia"/>
                <w:color w:val="000000" w:themeColor="text1"/>
                <w:sz w:val="24"/>
              </w:rPr>
              <w:t>，辦理法制人員國家賠償業務講解，提升各單位辦理國家賠償事件之素養。</w:t>
            </w:r>
          </w:p>
          <w:p w:rsidR="00F67857" w:rsidRPr="0031303C" w:rsidRDefault="00E60D1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4F22B7" w:rsidRPr="0031303C">
              <w:rPr>
                <w:rFonts w:hAnsi="標楷體" w:hint="eastAsia"/>
                <w:color w:val="000000" w:themeColor="text1"/>
                <w:sz w:val="24"/>
              </w:rPr>
              <w:t>112</w:t>
            </w:r>
            <w:r w:rsidR="00AE6E41" w:rsidRPr="0031303C">
              <w:rPr>
                <w:rFonts w:hAnsi="標楷體" w:hint="eastAsia"/>
                <w:color w:val="000000" w:themeColor="text1"/>
                <w:sz w:val="24"/>
              </w:rPr>
              <w:t>年警察局辦理國家賠償事件計</w:t>
            </w:r>
            <w:r w:rsidR="004F22B7" w:rsidRPr="0031303C">
              <w:rPr>
                <w:rFonts w:hAnsi="標楷體" w:hint="eastAsia"/>
                <w:color w:val="000000" w:themeColor="text1"/>
                <w:sz w:val="24"/>
              </w:rPr>
              <w:t>19</w:t>
            </w:r>
            <w:r w:rsidR="00AE6E41" w:rsidRPr="0031303C">
              <w:rPr>
                <w:rFonts w:hAnsi="標楷體" w:hint="eastAsia"/>
                <w:color w:val="000000" w:themeColor="text1"/>
                <w:sz w:val="24"/>
              </w:rPr>
              <w:t>件，</w:t>
            </w:r>
            <w:proofErr w:type="gramStart"/>
            <w:r w:rsidR="00AE6E41" w:rsidRPr="0031303C">
              <w:rPr>
                <w:rFonts w:hAnsi="標楷體" w:hint="eastAsia"/>
                <w:color w:val="000000" w:themeColor="text1"/>
                <w:sz w:val="24"/>
              </w:rPr>
              <w:t>均依規定</w:t>
            </w:r>
            <w:proofErr w:type="gramEnd"/>
            <w:r w:rsidR="00AE6E41" w:rsidRPr="0031303C">
              <w:rPr>
                <w:rFonts w:hAnsi="標楷體" w:hint="eastAsia"/>
                <w:color w:val="000000" w:themeColor="text1"/>
                <w:sz w:val="24"/>
              </w:rPr>
              <w:t>程序辦理</w:t>
            </w:r>
            <w:proofErr w:type="gramStart"/>
            <w:r w:rsidR="00AE6E41" w:rsidRPr="0031303C">
              <w:rPr>
                <w:rFonts w:hAnsi="標楷體" w:hint="eastAsia"/>
                <w:color w:val="000000" w:themeColor="text1"/>
                <w:sz w:val="24"/>
              </w:rPr>
              <w:t>並陳本府</w:t>
            </w:r>
            <w:proofErr w:type="gramEnd"/>
            <w:r w:rsidR="00AE6E41" w:rsidRPr="0031303C">
              <w:rPr>
                <w:rFonts w:hAnsi="標楷體" w:hint="eastAsia"/>
                <w:color w:val="000000" w:themeColor="text1"/>
                <w:sz w:val="24"/>
              </w:rPr>
              <w:t>國家賠償事件處理委員會審議，計有</w:t>
            </w:r>
            <w:r w:rsidR="004F22B7" w:rsidRPr="0031303C">
              <w:rPr>
                <w:rFonts w:hAnsi="標楷體" w:hint="eastAsia"/>
                <w:color w:val="000000" w:themeColor="text1"/>
                <w:sz w:val="24"/>
              </w:rPr>
              <w:t>14</w:t>
            </w:r>
            <w:r w:rsidR="00AE6E41" w:rsidRPr="0031303C">
              <w:rPr>
                <w:rFonts w:hAnsi="標楷體" w:hint="eastAsia"/>
                <w:color w:val="000000" w:themeColor="text1"/>
                <w:sz w:val="24"/>
              </w:rPr>
              <w:t>件於委員會審議同意警察局拒絕賠償後，函復請求人拒絕賠償理由書完竣，另</w:t>
            </w:r>
            <w:r w:rsidR="004F22B7" w:rsidRPr="0031303C">
              <w:rPr>
                <w:rFonts w:hAnsi="標楷體" w:hint="eastAsia"/>
                <w:color w:val="000000" w:themeColor="text1"/>
                <w:sz w:val="24"/>
              </w:rPr>
              <w:t>5</w:t>
            </w:r>
            <w:r w:rsidR="00AE6E41" w:rsidRPr="0031303C">
              <w:rPr>
                <w:rFonts w:hAnsi="標楷體" w:hint="eastAsia"/>
                <w:color w:val="000000" w:themeColor="text1"/>
                <w:sz w:val="24"/>
              </w:rPr>
              <w:t>件尚在查處審議中。</w:t>
            </w:r>
          </w:p>
          <w:p w:rsidR="00F67857" w:rsidRPr="0031303C" w:rsidRDefault="00F67857" w:rsidP="0031303C">
            <w:pPr>
              <w:pStyle w:val="10"/>
              <w:kinsoku/>
              <w:overflowPunct w:val="0"/>
              <w:adjustRightInd w:val="0"/>
              <w:snapToGrid w:val="0"/>
              <w:spacing w:line="360" w:lineRule="exact"/>
              <w:ind w:leftChars="50" w:left="370" w:rightChars="50" w:right="130" w:hanging="240"/>
              <w:rPr>
                <w:rFonts w:ascii="標楷體" w:eastAsia="標楷體" w:hAnsi="標楷體"/>
                <w:snapToGrid w:val="0"/>
                <w:kern w:val="0"/>
                <w:sz w:val="24"/>
              </w:rPr>
            </w:pPr>
          </w:p>
          <w:p w:rsidR="005B11D6" w:rsidRPr="0031303C" w:rsidRDefault="004A7712"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AA366E" w:rsidRPr="0031303C">
              <w:rPr>
                <w:rFonts w:hAnsi="標楷體" w:hint="eastAsia"/>
                <w:color w:val="000000" w:themeColor="text1"/>
                <w:sz w:val="24"/>
              </w:rPr>
              <w:t>112</w:t>
            </w:r>
            <w:r w:rsidR="005025B3" w:rsidRPr="0031303C">
              <w:rPr>
                <w:rFonts w:hAnsi="標楷體" w:hint="eastAsia"/>
                <w:color w:val="000000" w:themeColor="text1"/>
                <w:sz w:val="24"/>
              </w:rPr>
              <w:t>年度計召開人事</w:t>
            </w:r>
            <w:proofErr w:type="gramStart"/>
            <w:r w:rsidR="005025B3" w:rsidRPr="0031303C">
              <w:rPr>
                <w:rFonts w:hAnsi="標楷體" w:hint="eastAsia"/>
                <w:color w:val="000000" w:themeColor="text1"/>
                <w:sz w:val="24"/>
              </w:rPr>
              <w:t>甄</w:t>
            </w:r>
            <w:proofErr w:type="gramEnd"/>
            <w:r w:rsidR="005025B3" w:rsidRPr="0031303C">
              <w:rPr>
                <w:rFonts w:hAnsi="標楷體" w:hint="eastAsia"/>
                <w:color w:val="000000" w:themeColor="text1"/>
                <w:sz w:val="24"/>
              </w:rPr>
              <w:t>審會</w:t>
            </w:r>
            <w:r w:rsidR="00AA366E" w:rsidRPr="0031303C">
              <w:rPr>
                <w:rFonts w:hAnsi="標楷體" w:hint="eastAsia"/>
                <w:color w:val="000000" w:themeColor="text1"/>
                <w:sz w:val="24"/>
              </w:rPr>
              <w:t>13</w:t>
            </w:r>
            <w:r w:rsidR="005025B3" w:rsidRPr="0031303C">
              <w:rPr>
                <w:rFonts w:hAnsi="標楷體" w:hint="eastAsia"/>
                <w:color w:val="000000" w:themeColor="text1"/>
                <w:sz w:val="24"/>
              </w:rPr>
              <w:t>次，計</w:t>
            </w:r>
            <w:proofErr w:type="gramStart"/>
            <w:r w:rsidR="005025B3" w:rsidRPr="0031303C">
              <w:rPr>
                <w:rFonts w:hAnsi="標楷體" w:hint="eastAsia"/>
                <w:color w:val="000000" w:themeColor="text1"/>
                <w:sz w:val="24"/>
              </w:rPr>
              <w:t>陞</w:t>
            </w:r>
            <w:proofErr w:type="gramEnd"/>
            <w:r w:rsidR="005025B3" w:rsidRPr="0031303C">
              <w:rPr>
                <w:rFonts w:hAnsi="標楷體" w:hint="eastAsia"/>
                <w:color w:val="000000" w:themeColor="text1"/>
                <w:sz w:val="24"/>
              </w:rPr>
              <w:t>職</w:t>
            </w:r>
            <w:r w:rsidR="002427D4" w:rsidRPr="0031303C">
              <w:rPr>
                <w:rFonts w:hAnsi="標楷體" w:hint="eastAsia"/>
                <w:color w:val="000000" w:themeColor="text1"/>
                <w:sz w:val="24"/>
              </w:rPr>
              <w:t>198</w:t>
            </w:r>
            <w:r w:rsidR="005025B3" w:rsidRPr="0031303C">
              <w:rPr>
                <w:rFonts w:hAnsi="標楷體" w:hint="eastAsia"/>
                <w:color w:val="000000" w:themeColor="text1"/>
                <w:sz w:val="24"/>
              </w:rPr>
              <w:t>人、調整</w:t>
            </w:r>
            <w:r w:rsidR="002427D4" w:rsidRPr="0031303C">
              <w:rPr>
                <w:rFonts w:hAnsi="標楷體" w:hint="eastAsia"/>
                <w:color w:val="000000" w:themeColor="text1"/>
                <w:sz w:val="24"/>
              </w:rPr>
              <w:t>1</w:t>
            </w:r>
            <w:r w:rsidR="002427D4" w:rsidRPr="0031303C">
              <w:rPr>
                <w:rFonts w:hAnsi="標楷體"/>
                <w:color w:val="000000" w:themeColor="text1"/>
                <w:sz w:val="24"/>
              </w:rPr>
              <w:t>,</w:t>
            </w:r>
            <w:r w:rsidR="002427D4" w:rsidRPr="0031303C">
              <w:rPr>
                <w:rFonts w:hAnsi="標楷體" w:hint="eastAsia"/>
                <w:color w:val="000000" w:themeColor="text1"/>
                <w:sz w:val="24"/>
              </w:rPr>
              <w:t>472</w:t>
            </w:r>
            <w:r w:rsidR="005025B3" w:rsidRPr="0031303C">
              <w:rPr>
                <w:rFonts w:hAnsi="標楷體" w:hint="eastAsia"/>
                <w:color w:val="000000" w:themeColor="text1"/>
                <w:sz w:val="24"/>
              </w:rPr>
              <w:t>人，合計</w:t>
            </w:r>
            <w:r w:rsidR="002427D4" w:rsidRPr="0031303C">
              <w:rPr>
                <w:rFonts w:hAnsi="標楷體" w:hint="eastAsia"/>
                <w:color w:val="000000" w:themeColor="text1"/>
                <w:sz w:val="24"/>
              </w:rPr>
              <w:t>1</w:t>
            </w:r>
            <w:r w:rsidR="002427D4" w:rsidRPr="0031303C">
              <w:rPr>
                <w:rFonts w:hAnsi="標楷體"/>
                <w:color w:val="000000" w:themeColor="text1"/>
                <w:sz w:val="24"/>
              </w:rPr>
              <w:t>,</w:t>
            </w:r>
            <w:r w:rsidR="002427D4" w:rsidRPr="0031303C">
              <w:rPr>
                <w:rFonts w:hAnsi="標楷體" w:hint="eastAsia"/>
                <w:color w:val="000000" w:themeColor="text1"/>
                <w:sz w:val="24"/>
              </w:rPr>
              <w:t>670</w:t>
            </w:r>
            <w:r w:rsidR="005025B3" w:rsidRPr="0031303C">
              <w:rPr>
                <w:rFonts w:hAnsi="標楷體" w:hint="eastAsia"/>
                <w:color w:val="000000" w:themeColor="text1"/>
                <w:sz w:val="24"/>
              </w:rPr>
              <w:t>人，落實勵行人事公開，貫徹考、訓、用合一，以達專才專用，適才、適所之要求</w:t>
            </w:r>
            <w:r w:rsidR="005B11D6" w:rsidRPr="0031303C">
              <w:rPr>
                <w:rFonts w:hAnsi="標楷體" w:hint="eastAsia"/>
                <w:color w:val="000000" w:themeColor="text1"/>
                <w:sz w:val="24"/>
              </w:rPr>
              <w:t>。</w:t>
            </w:r>
          </w:p>
          <w:p w:rsidR="005B11D6" w:rsidRPr="0031303C" w:rsidRDefault="005B11D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(1)新進人員</w:t>
            </w:r>
          </w:p>
          <w:p w:rsidR="005B11D6" w:rsidRPr="0031303C" w:rsidRDefault="002427D4" w:rsidP="0031303C">
            <w:pPr>
              <w:pStyle w:val="af9"/>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31303C">
              <w:rPr>
                <w:rFonts w:hint="eastAsia"/>
                <w:color w:val="000000" w:themeColor="text1"/>
              </w:rPr>
              <w:t>112年普考電子工程1人、地方特考三等人事行政2人、</w:t>
            </w:r>
            <w:r w:rsidR="005025B3" w:rsidRPr="0031303C">
              <w:rPr>
                <w:rFonts w:hint="eastAsia"/>
                <w:color w:val="000000" w:themeColor="text1"/>
              </w:rPr>
              <w:t>初等考試一般行政</w:t>
            </w:r>
            <w:r w:rsidRPr="0031303C">
              <w:rPr>
                <w:color w:val="000000" w:themeColor="text1"/>
              </w:rPr>
              <w:t>7</w:t>
            </w:r>
            <w:r w:rsidR="005025B3" w:rsidRPr="0031303C">
              <w:rPr>
                <w:rFonts w:hint="eastAsia"/>
                <w:color w:val="000000" w:themeColor="text1"/>
              </w:rPr>
              <w:t>人，共計</w:t>
            </w:r>
            <w:r w:rsidRPr="0031303C">
              <w:rPr>
                <w:color w:val="000000" w:themeColor="text1"/>
              </w:rPr>
              <w:t>10</w:t>
            </w:r>
            <w:r w:rsidR="005025B3" w:rsidRPr="0031303C">
              <w:rPr>
                <w:rFonts w:hint="eastAsia"/>
                <w:color w:val="000000" w:themeColor="text1"/>
              </w:rPr>
              <w:t>人。另</w:t>
            </w:r>
            <w:proofErr w:type="gramStart"/>
            <w:r w:rsidR="005025B3" w:rsidRPr="0031303C">
              <w:rPr>
                <w:rFonts w:hint="eastAsia"/>
                <w:color w:val="000000" w:themeColor="text1"/>
              </w:rPr>
              <w:t>警察官計</w:t>
            </w:r>
            <w:proofErr w:type="gramEnd"/>
            <w:r w:rsidRPr="0031303C">
              <w:rPr>
                <w:color w:val="000000" w:themeColor="text1"/>
              </w:rPr>
              <w:t>78</w:t>
            </w:r>
            <w:r w:rsidR="005025B3" w:rsidRPr="0031303C">
              <w:rPr>
                <w:rFonts w:hint="eastAsia"/>
                <w:color w:val="000000" w:themeColor="text1"/>
              </w:rPr>
              <w:t>人</w:t>
            </w:r>
            <w:r w:rsidR="005B11D6" w:rsidRPr="0031303C">
              <w:rPr>
                <w:rFonts w:hint="eastAsia"/>
                <w:color w:val="000000" w:themeColor="text1"/>
              </w:rPr>
              <w:t>。</w:t>
            </w:r>
          </w:p>
          <w:p w:rsidR="004A7712" w:rsidRPr="0031303C" w:rsidRDefault="005B11D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5025B3" w:rsidRPr="0031303C">
              <w:rPr>
                <w:rFonts w:hAnsi="標楷體" w:hint="eastAsia"/>
                <w:color w:val="000000" w:themeColor="text1"/>
                <w:sz w:val="24"/>
              </w:rPr>
              <w:t>依據公務人員考績法、公務員懲戒法、行政程序法</w:t>
            </w:r>
            <w:r w:rsidR="00D52DD8" w:rsidRPr="0031303C">
              <w:rPr>
                <w:rFonts w:hAnsi="標楷體" w:hint="eastAsia"/>
                <w:color w:val="000000" w:themeColor="text1"/>
                <w:sz w:val="24"/>
              </w:rPr>
              <w:t>、</w:t>
            </w:r>
            <w:r w:rsidR="00917F70" w:rsidRPr="0031303C">
              <w:rPr>
                <w:rFonts w:hAnsi="標楷體" w:hint="eastAsia"/>
                <w:color w:val="000000" w:themeColor="text1"/>
                <w:sz w:val="24"/>
              </w:rPr>
              <w:t>警察人員人事條例、</w:t>
            </w:r>
            <w:r w:rsidR="00D52DD8" w:rsidRPr="0031303C">
              <w:rPr>
                <w:rFonts w:hAnsi="標楷體" w:hint="eastAsia"/>
                <w:color w:val="000000" w:themeColor="text1"/>
                <w:sz w:val="24"/>
              </w:rPr>
              <w:t>警察人員獎懲標準</w:t>
            </w:r>
            <w:r w:rsidR="005025B3" w:rsidRPr="0031303C">
              <w:rPr>
                <w:rFonts w:hAnsi="標楷體" w:hint="eastAsia"/>
                <w:color w:val="000000" w:themeColor="text1"/>
                <w:sz w:val="24"/>
              </w:rPr>
              <w:t>等相關規定辦理獎懲，</w:t>
            </w:r>
            <w:r w:rsidR="002427D4" w:rsidRPr="0031303C">
              <w:rPr>
                <w:rFonts w:hAnsi="標楷體"/>
                <w:color w:val="000000" w:themeColor="text1"/>
                <w:sz w:val="24"/>
              </w:rPr>
              <w:t>112</w:t>
            </w:r>
            <w:r w:rsidR="005025B3" w:rsidRPr="0031303C">
              <w:rPr>
                <w:rFonts w:hAnsi="標楷體" w:hint="eastAsia"/>
                <w:color w:val="000000" w:themeColor="text1"/>
                <w:sz w:val="24"/>
              </w:rPr>
              <w:t>年1月1日起至12月31日止，辦理獎懲業務計嘉獎</w:t>
            </w:r>
            <w:r w:rsidR="002427D4" w:rsidRPr="0031303C">
              <w:rPr>
                <w:rFonts w:hAnsi="標楷體"/>
                <w:color w:val="000000" w:themeColor="text1"/>
                <w:sz w:val="24"/>
              </w:rPr>
              <w:t>466</w:t>
            </w:r>
            <w:r w:rsidR="005025B3" w:rsidRPr="0031303C">
              <w:rPr>
                <w:rFonts w:hAnsi="標楷體" w:hint="eastAsia"/>
                <w:color w:val="000000" w:themeColor="text1"/>
                <w:sz w:val="24"/>
              </w:rPr>
              <w:t>,</w:t>
            </w:r>
            <w:r w:rsidR="002427D4" w:rsidRPr="0031303C">
              <w:rPr>
                <w:rFonts w:hAnsi="標楷體"/>
                <w:color w:val="000000" w:themeColor="text1"/>
                <w:sz w:val="24"/>
              </w:rPr>
              <w:t>828</w:t>
            </w:r>
            <w:r w:rsidR="005025B3" w:rsidRPr="0031303C">
              <w:rPr>
                <w:rFonts w:hAnsi="標楷體" w:hint="eastAsia"/>
                <w:color w:val="000000" w:themeColor="text1"/>
                <w:sz w:val="24"/>
              </w:rPr>
              <w:t>次、記功</w:t>
            </w:r>
            <w:r w:rsidR="002427D4" w:rsidRPr="0031303C">
              <w:rPr>
                <w:rFonts w:hAnsi="標楷體"/>
                <w:color w:val="000000" w:themeColor="text1"/>
                <w:sz w:val="24"/>
              </w:rPr>
              <w:t>17</w:t>
            </w:r>
            <w:r w:rsidR="005025B3" w:rsidRPr="0031303C">
              <w:rPr>
                <w:rFonts w:hAnsi="標楷體" w:hint="eastAsia"/>
                <w:color w:val="000000" w:themeColor="text1"/>
                <w:sz w:val="24"/>
              </w:rPr>
              <w:t>,</w:t>
            </w:r>
            <w:r w:rsidR="002427D4" w:rsidRPr="0031303C">
              <w:rPr>
                <w:rFonts w:hAnsi="標楷體"/>
                <w:color w:val="000000" w:themeColor="text1"/>
                <w:sz w:val="24"/>
              </w:rPr>
              <w:t>565</w:t>
            </w:r>
            <w:r w:rsidR="005025B3" w:rsidRPr="0031303C">
              <w:rPr>
                <w:rFonts w:hAnsi="標楷體" w:hint="eastAsia"/>
                <w:color w:val="000000" w:themeColor="text1"/>
                <w:sz w:val="24"/>
              </w:rPr>
              <w:t>次、記大功</w:t>
            </w:r>
            <w:r w:rsidR="002427D4" w:rsidRPr="0031303C">
              <w:rPr>
                <w:rFonts w:hAnsi="標楷體"/>
                <w:color w:val="000000" w:themeColor="text1"/>
                <w:sz w:val="24"/>
              </w:rPr>
              <w:t>112</w:t>
            </w:r>
            <w:r w:rsidR="005025B3" w:rsidRPr="0031303C">
              <w:rPr>
                <w:rFonts w:hAnsi="標楷體" w:hint="eastAsia"/>
                <w:color w:val="000000" w:themeColor="text1"/>
                <w:sz w:val="24"/>
              </w:rPr>
              <w:t>次、一次記二大功</w:t>
            </w:r>
            <w:r w:rsidR="0073395B" w:rsidRPr="0031303C">
              <w:rPr>
                <w:rFonts w:hAnsi="標楷體"/>
                <w:color w:val="000000" w:themeColor="text1"/>
                <w:sz w:val="24"/>
              </w:rPr>
              <w:t>1</w:t>
            </w:r>
            <w:r w:rsidR="005025B3" w:rsidRPr="0031303C">
              <w:rPr>
                <w:rFonts w:hAnsi="標楷體" w:hint="eastAsia"/>
                <w:color w:val="000000" w:themeColor="text1"/>
                <w:sz w:val="24"/>
              </w:rPr>
              <w:t>人、申誡</w:t>
            </w:r>
            <w:r w:rsidR="0030073D" w:rsidRPr="0031303C">
              <w:rPr>
                <w:rFonts w:hAnsi="標楷體"/>
                <w:color w:val="000000" w:themeColor="text1"/>
                <w:sz w:val="24"/>
              </w:rPr>
              <w:t>756</w:t>
            </w:r>
            <w:r w:rsidR="005025B3" w:rsidRPr="0031303C">
              <w:rPr>
                <w:rFonts w:hAnsi="標楷體" w:hint="eastAsia"/>
                <w:color w:val="000000" w:themeColor="text1"/>
                <w:sz w:val="24"/>
              </w:rPr>
              <w:t>次、記過</w:t>
            </w:r>
            <w:r w:rsidR="0030073D" w:rsidRPr="0031303C">
              <w:rPr>
                <w:rFonts w:hAnsi="標楷體"/>
                <w:color w:val="000000" w:themeColor="text1"/>
                <w:sz w:val="24"/>
              </w:rPr>
              <w:t>103</w:t>
            </w:r>
            <w:r w:rsidR="005025B3" w:rsidRPr="0031303C">
              <w:rPr>
                <w:rFonts w:hAnsi="標楷體" w:hint="eastAsia"/>
                <w:color w:val="000000" w:themeColor="text1"/>
                <w:sz w:val="24"/>
              </w:rPr>
              <w:t>次、記大過</w:t>
            </w:r>
            <w:r w:rsidR="0030073D" w:rsidRPr="0031303C">
              <w:rPr>
                <w:rFonts w:hAnsi="標楷體"/>
                <w:color w:val="000000" w:themeColor="text1"/>
                <w:sz w:val="24"/>
              </w:rPr>
              <w:t>8</w:t>
            </w:r>
            <w:r w:rsidR="005025B3" w:rsidRPr="0031303C">
              <w:rPr>
                <w:rFonts w:hAnsi="標楷體" w:hint="eastAsia"/>
                <w:color w:val="000000" w:themeColor="text1"/>
                <w:sz w:val="24"/>
              </w:rPr>
              <w:t>次，移付懲戒案件</w:t>
            </w:r>
            <w:r w:rsidR="0030073D" w:rsidRPr="0031303C">
              <w:rPr>
                <w:rFonts w:hAnsi="標楷體"/>
                <w:color w:val="000000" w:themeColor="text1"/>
                <w:sz w:val="24"/>
              </w:rPr>
              <w:t>2</w:t>
            </w:r>
            <w:r w:rsidR="005025B3" w:rsidRPr="0031303C">
              <w:rPr>
                <w:rFonts w:hAnsi="標楷體" w:hint="eastAsia"/>
                <w:color w:val="000000" w:themeColor="text1"/>
                <w:sz w:val="24"/>
              </w:rPr>
              <w:t>人、因案停職</w:t>
            </w:r>
            <w:r w:rsidR="0030073D" w:rsidRPr="0031303C">
              <w:rPr>
                <w:rFonts w:hAnsi="標楷體"/>
                <w:color w:val="000000" w:themeColor="text1"/>
                <w:sz w:val="24"/>
              </w:rPr>
              <w:lastRenderedPageBreak/>
              <w:t>1</w:t>
            </w:r>
            <w:r w:rsidR="005025B3" w:rsidRPr="0031303C">
              <w:rPr>
                <w:rFonts w:hAnsi="標楷體" w:hint="eastAsia"/>
                <w:color w:val="000000" w:themeColor="text1"/>
                <w:sz w:val="24"/>
              </w:rPr>
              <w:t>人、因案免職</w:t>
            </w:r>
            <w:r w:rsidR="0030073D" w:rsidRPr="0031303C">
              <w:rPr>
                <w:rFonts w:hAnsi="標楷體"/>
                <w:color w:val="000000" w:themeColor="text1"/>
                <w:sz w:val="24"/>
              </w:rPr>
              <w:t>1</w:t>
            </w:r>
            <w:r w:rsidR="005025B3" w:rsidRPr="0031303C">
              <w:rPr>
                <w:rFonts w:hAnsi="標楷體" w:hint="eastAsia"/>
                <w:color w:val="000000" w:themeColor="text1"/>
                <w:sz w:val="24"/>
              </w:rPr>
              <w:t>人</w:t>
            </w:r>
            <w:r w:rsidRPr="0031303C">
              <w:rPr>
                <w:rFonts w:hAnsi="標楷體" w:hint="eastAsia"/>
                <w:color w:val="000000" w:themeColor="text1"/>
                <w:sz w:val="24"/>
              </w:rPr>
              <w:t>。</w:t>
            </w:r>
          </w:p>
          <w:p w:rsidR="004A7712" w:rsidRPr="0031303C" w:rsidRDefault="004A771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(3)員警考績以平時考核為重要依據，並依公務人員考績法、「行政院及所屬機關公務人員平時考核要點」及銓敘部有關規定辦理。</w:t>
            </w:r>
          </w:p>
          <w:p w:rsidR="004A7712" w:rsidRPr="0031303C" w:rsidRDefault="004A771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w:t>
            </w:r>
            <w:r w:rsidR="005025B3" w:rsidRPr="0031303C">
              <w:rPr>
                <w:rFonts w:hAnsi="標楷體" w:hint="eastAsia"/>
                <w:color w:val="000000" w:themeColor="text1"/>
                <w:sz w:val="24"/>
              </w:rPr>
              <w:t>警察</w:t>
            </w:r>
            <w:proofErr w:type="gramStart"/>
            <w:r w:rsidR="005025B3" w:rsidRPr="0031303C">
              <w:rPr>
                <w:rFonts w:hAnsi="標楷體" w:hint="eastAsia"/>
                <w:color w:val="000000" w:themeColor="text1"/>
                <w:sz w:val="24"/>
              </w:rPr>
              <w:t>獎章統頒作業</w:t>
            </w:r>
            <w:proofErr w:type="gramEnd"/>
            <w:r w:rsidR="005025B3" w:rsidRPr="0031303C">
              <w:rPr>
                <w:rFonts w:hAnsi="標楷體" w:hint="eastAsia"/>
                <w:color w:val="000000" w:themeColor="text1"/>
                <w:sz w:val="24"/>
              </w:rPr>
              <w:t>於</w:t>
            </w:r>
            <w:r w:rsidR="0030073D" w:rsidRPr="0031303C">
              <w:rPr>
                <w:rFonts w:hAnsi="標楷體"/>
                <w:color w:val="000000" w:themeColor="text1"/>
                <w:sz w:val="24"/>
              </w:rPr>
              <w:t>112</w:t>
            </w:r>
            <w:r w:rsidR="005025B3" w:rsidRPr="0031303C">
              <w:rPr>
                <w:rFonts w:hAnsi="標楷體" w:hint="eastAsia"/>
                <w:color w:val="000000" w:themeColor="text1"/>
                <w:sz w:val="24"/>
              </w:rPr>
              <w:t>年6月辦理完成，經內政部</w:t>
            </w:r>
            <w:proofErr w:type="gramStart"/>
            <w:r w:rsidR="005025B3" w:rsidRPr="0031303C">
              <w:rPr>
                <w:rFonts w:hAnsi="標楷體" w:hint="eastAsia"/>
                <w:color w:val="000000" w:themeColor="text1"/>
                <w:sz w:val="24"/>
              </w:rPr>
              <w:t>核頒計1等</w:t>
            </w:r>
            <w:proofErr w:type="gramEnd"/>
            <w:r w:rsidR="005025B3" w:rsidRPr="0031303C">
              <w:rPr>
                <w:rFonts w:hAnsi="標楷體" w:hint="eastAsia"/>
                <w:color w:val="000000" w:themeColor="text1"/>
                <w:sz w:val="24"/>
              </w:rPr>
              <w:t>3級4人、2等1級</w:t>
            </w:r>
            <w:r w:rsidR="0030073D" w:rsidRPr="0031303C">
              <w:rPr>
                <w:rFonts w:hAnsi="標楷體"/>
                <w:color w:val="000000" w:themeColor="text1"/>
                <w:sz w:val="24"/>
              </w:rPr>
              <w:t>57</w:t>
            </w:r>
            <w:r w:rsidR="005025B3" w:rsidRPr="0031303C">
              <w:rPr>
                <w:rFonts w:hAnsi="標楷體" w:hint="eastAsia"/>
                <w:color w:val="000000" w:themeColor="text1"/>
                <w:sz w:val="24"/>
              </w:rPr>
              <w:t>人、2等2級</w:t>
            </w:r>
            <w:r w:rsidR="0030073D" w:rsidRPr="0031303C">
              <w:rPr>
                <w:rFonts w:hAnsi="標楷體"/>
                <w:color w:val="000000" w:themeColor="text1"/>
                <w:sz w:val="24"/>
              </w:rPr>
              <w:t>79</w:t>
            </w:r>
            <w:r w:rsidR="005025B3" w:rsidRPr="0031303C">
              <w:rPr>
                <w:rFonts w:hAnsi="標楷體" w:hint="eastAsia"/>
                <w:color w:val="000000" w:themeColor="text1"/>
                <w:sz w:val="24"/>
              </w:rPr>
              <w:t>人、2等3級</w:t>
            </w:r>
            <w:r w:rsidR="0030073D" w:rsidRPr="0031303C">
              <w:rPr>
                <w:rFonts w:hAnsi="標楷體"/>
                <w:color w:val="000000" w:themeColor="text1"/>
                <w:sz w:val="24"/>
              </w:rPr>
              <w:t>117</w:t>
            </w:r>
            <w:r w:rsidR="005025B3" w:rsidRPr="0031303C">
              <w:rPr>
                <w:rFonts w:hAnsi="標楷體" w:hint="eastAsia"/>
                <w:color w:val="000000" w:themeColor="text1"/>
                <w:sz w:val="24"/>
              </w:rPr>
              <w:t>人、3等1級</w:t>
            </w:r>
            <w:r w:rsidR="0030073D" w:rsidRPr="0031303C">
              <w:rPr>
                <w:rFonts w:hAnsi="標楷體"/>
                <w:color w:val="000000" w:themeColor="text1"/>
                <w:sz w:val="24"/>
              </w:rPr>
              <w:t>11</w:t>
            </w:r>
            <w:r w:rsidR="005025B3" w:rsidRPr="0031303C">
              <w:rPr>
                <w:rFonts w:hAnsi="標楷體" w:hint="eastAsia"/>
                <w:color w:val="000000" w:themeColor="text1"/>
                <w:sz w:val="24"/>
              </w:rPr>
              <w:t>人、3等2級</w:t>
            </w:r>
            <w:r w:rsidR="0030073D" w:rsidRPr="0031303C">
              <w:rPr>
                <w:rFonts w:hAnsi="標楷體"/>
                <w:color w:val="000000" w:themeColor="text1"/>
                <w:sz w:val="24"/>
              </w:rPr>
              <w:t>9</w:t>
            </w:r>
            <w:r w:rsidR="005025B3" w:rsidRPr="0031303C">
              <w:rPr>
                <w:rFonts w:hAnsi="標楷體" w:hint="eastAsia"/>
                <w:color w:val="000000" w:themeColor="text1"/>
                <w:sz w:val="24"/>
              </w:rPr>
              <w:t>人、3等3級</w:t>
            </w:r>
            <w:r w:rsidR="0030073D" w:rsidRPr="0031303C">
              <w:rPr>
                <w:rFonts w:hAnsi="標楷體"/>
                <w:color w:val="000000" w:themeColor="text1"/>
                <w:sz w:val="24"/>
              </w:rPr>
              <w:t>51</w:t>
            </w:r>
            <w:r w:rsidR="005025B3" w:rsidRPr="0031303C">
              <w:rPr>
                <w:rFonts w:hAnsi="標楷體" w:hint="eastAsia"/>
                <w:color w:val="000000" w:themeColor="text1"/>
                <w:sz w:val="24"/>
              </w:rPr>
              <w:t>人、4等1級</w:t>
            </w:r>
            <w:r w:rsidR="0030073D" w:rsidRPr="0031303C">
              <w:rPr>
                <w:rFonts w:hAnsi="標楷體"/>
                <w:color w:val="000000" w:themeColor="text1"/>
                <w:sz w:val="24"/>
              </w:rPr>
              <w:t>2</w:t>
            </w:r>
            <w:r w:rsidR="005025B3" w:rsidRPr="0031303C">
              <w:rPr>
                <w:rFonts w:hAnsi="標楷體" w:hint="eastAsia"/>
                <w:color w:val="000000" w:themeColor="text1"/>
                <w:sz w:val="24"/>
              </w:rPr>
              <w:t>人，總計</w:t>
            </w:r>
            <w:r w:rsidR="00380CAA" w:rsidRPr="0031303C">
              <w:rPr>
                <w:rFonts w:hAnsi="標楷體" w:hint="eastAsia"/>
                <w:color w:val="000000" w:themeColor="text1"/>
                <w:sz w:val="24"/>
              </w:rPr>
              <w:t>330</w:t>
            </w:r>
            <w:r w:rsidR="005025B3" w:rsidRPr="0031303C">
              <w:rPr>
                <w:rFonts w:hAnsi="標楷體" w:hint="eastAsia"/>
                <w:color w:val="000000" w:themeColor="text1"/>
                <w:sz w:val="24"/>
              </w:rPr>
              <w:t>人；另</w:t>
            </w:r>
            <w:r w:rsidR="0030073D" w:rsidRPr="0031303C">
              <w:rPr>
                <w:rFonts w:hAnsi="標楷體"/>
                <w:color w:val="000000" w:themeColor="text1"/>
                <w:sz w:val="24"/>
              </w:rPr>
              <w:t>113</w:t>
            </w:r>
            <w:r w:rsidR="005025B3" w:rsidRPr="0031303C">
              <w:rPr>
                <w:rFonts w:hAnsi="標楷體" w:hint="eastAsia"/>
                <w:color w:val="000000" w:themeColor="text1"/>
                <w:sz w:val="24"/>
              </w:rPr>
              <w:t>年1月16日退休人員服務滿35年警察</w:t>
            </w:r>
            <w:proofErr w:type="gramStart"/>
            <w:r w:rsidR="005025B3" w:rsidRPr="0031303C">
              <w:rPr>
                <w:rFonts w:hAnsi="標楷體" w:hint="eastAsia"/>
                <w:color w:val="000000" w:themeColor="text1"/>
                <w:sz w:val="24"/>
              </w:rPr>
              <w:t>獎章統頒作業</w:t>
            </w:r>
            <w:proofErr w:type="gramEnd"/>
            <w:r w:rsidR="005025B3" w:rsidRPr="0031303C">
              <w:rPr>
                <w:rFonts w:hAnsi="標楷體" w:hint="eastAsia"/>
                <w:color w:val="000000" w:themeColor="text1"/>
                <w:sz w:val="24"/>
              </w:rPr>
              <w:t>，於</w:t>
            </w:r>
            <w:r w:rsidR="0030073D" w:rsidRPr="0031303C">
              <w:rPr>
                <w:rFonts w:hAnsi="標楷體"/>
                <w:color w:val="000000" w:themeColor="text1"/>
                <w:sz w:val="24"/>
              </w:rPr>
              <w:t>112</w:t>
            </w:r>
            <w:r w:rsidR="005025B3" w:rsidRPr="0031303C">
              <w:rPr>
                <w:rFonts w:hAnsi="標楷體" w:hint="eastAsia"/>
                <w:color w:val="000000" w:themeColor="text1"/>
                <w:sz w:val="24"/>
              </w:rPr>
              <w:t>年11月</w:t>
            </w:r>
            <w:r w:rsidR="0030073D" w:rsidRPr="0031303C">
              <w:rPr>
                <w:rFonts w:hAnsi="標楷體"/>
                <w:color w:val="000000" w:themeColor="text1"/>
                <w:sz w:val="24"/>
              </w:rPr>
              <w:t>30</w:t>
            </w:r>
            <w:r w:rsidR="005025B3" w:rsidRPr="0031303C">
              <w:rPr>
                <w:rFonts w:hAnsi="標楷體" w:hint="eastAsia"/>
                <w:color w:val="000000" w:themeColor="text1"/>
                <w:sz w:val="24"/>
              </w:rPr>
              <w:t>日辦理完竣，經內政部</w:t>
            </w:r>
            <w:proofErr w:type="gramStart"/>
            <w:r w:rsidR="005025B3" w:rsidRPr="0031303C">
              <w:rPr>
                <w:rFonts w:hAnsi="標楷體" w:hint="eastAsia"/>
                <w:color w:val="000000" w:themeColor="text1"/>
                <w:sz w:val="24"/>
              </w:rPr>
              <w:t>核頒計</w:t>
            </w:r>
            <w:r w:rsidR="0030073D" w:rsidRPr="0031303C">
              <w:rPr>
                <w:rFonts w:hAnsi="標楷體" w:hint="eastAsia"/>
                <w:color w:val="000000" w:themeColor="text1"/>
                <w:sz w:val="24"/>
              </w:rPr>
              <w:t>1等</w:t>
            </w:r>
            <w:proofErr w:type="gramEnd"/>
            <w:r w:rsidR="0030073D" w:rsidRPr="0031303C">
              <w:rPr>
                <w:rFonts w:hAnsi="標楷體" w:hint="eastAsia"/>
                <w:color w:val="000000" w:themeColor="text1"/>
                <w:sz w:val="24"/>
              </w:rPr>
              <w:t>2級1人、</w:t>
            </w:r>
            <w:r w:rsidR="005025B3" w:rsidRPr="0031303C">
              <w:rPr>
                <w:rFonts w:hAnsi="標楷體" w:hint="eastAsia"/>
                <w:color w:val="000000" w:themeColor="text1"/>
                <w:sz w:val="24"/>
              </w:rPr>
              <w:t>1等3級</w:t>
            </w:r>
            <w:r w:rsidR="0030073D" w:rsidRPr="0031303C">
              <w:rPr>
                <w:rFonts w:hAnsi="標楷體" w:hint="eastAsia"/>
                <w:color w:val="000000" w:themeColor="text1"/>
                <w:sz w:val="24"/>
              </w:rPr>
              <w:t>5</w:t>
            </w:r>
            <w:r w:rsidR="005025B3" w:rsidRPr="0031303C">
              <w:rPr>
                <w:rFonts w:hAnsi="標楷體" w:hint="eastAsia"/>
                <w:color w:val="000000" w:themeColor="text1"/>
                <w:sz w:val="24"/>
              </w:rPr>
              <w:t>人、2等1級</w:t>
            </w:r>
            <w:r w:rsidR="0030073D" w:rsidRPr="0031303C">
              <w:rPr>
                <w:rFonts w:hAnsi="標楷體" w:hint="eastAsia"/>
                <w:color w:val="000000" w:themeColor="text1"/>
                <w:sz w:val="24"/>
              </w:rPr>
              <w:t>1</w:t>
            </w:r>
            <w:r w:rsidR="0030073D" w:rsidRPr="0031303C">
              <w:rPr>
                <w:rFonts w:hAnsi="標楷體"/>
                <w:color w:val="000000" w:themeColor="text1"/>
                <w:sz w:val="24"/>
              </w:rPr>
              <w:t>7</w:t>
            </w:r>
            <w:r w:rsidR="005025B3" w:rsidRPr="0031303C">
              <w:rPr>
                <w:rFonts w:hAnsi="標楷體" w:hint="eastAsia"/>
                <w:color w:val="000000" w:themeColor="text1"/>
                <w:sz w:val="24"/>
              </w:rPr>
              <w:t>人、2等2級</w:t>
            </w:r>
            <w:r w:rsidR="0030073D" w:rsidRPr="0031303C">
              <w:rPr>
                <w:rFonts w:hAnsi="標楷體" w:hint="eastAsia"/>
                <w:color w:val="000000" w:themeColor="text1"/>
                <w:sz w:val="24"/>
              </w:rPr>
              <w:t>1</w:t>
            </w:r>
            <w:r w:rsidR="005025B3" w:rsidRPr="0031303C">
              <w:rPr>
                <w:rFonts w:hAnsi="標楷體" w:hint="eastAsia"/>
                <w:color w:val="000000" w:themeColor="text1"/>
                <w:sz w:val="24"/>
              </w:rPr>
              <w:t>人，總計</w:t>
            </w:r>
            <w:r w:rsidR="0030073D" w:rsidRPr="0031303C">
              <w:rPr>
                <w:rFonts w:hAnsi="標楷體"/>
                <w:color w:val="000000" w:themeColor="text1"/>
                <w:sz w:val="24"/>
              </w:rPr>
              <w:t>24</w:t>
            </w:r>
            <w:r w:rsidR="005025B3" w:rsidRPr="0031303C">
              <w:rPr>
                <w:rFonts w:hAnsi="標楷體" w:hint="eastAsia"/>
                <w:color w:val="000000" w:themeColor="text1"/>
                <w:sz w:val="24"/>
              </w:rPr>
              <w:t>人</w:t>
            </w:r>
            <w:r w:rsidR="005B11D6" w:rsidRPr="0031303C">
              <w:rPr>
                <w:rFonts w:hAnsi="標楷體" w:hint="eastAsia"/>
                <w:color w:val="000000" w:themeColor="text1"/>
                <w:sz w:val="24"/>
              </w:rPr>
              <w:t>。</w:t>
            </w:r>
          </w:p>
          <w:p w:rsidR="005B11D6" w:rsidRPr="0031303C" w:rsidRDefault="005B11D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2.照顧退休員警及在職亡故暨因公殉職員工遺</w:t>
            </w:r>
            <w:proofErr w:type="gramStart"/>
            <w:r w:rsidRPr="0031303C">
              <w:rPr>
                <w:rFonts w:hAnsi="標楷體" w:hint="eastAsia"/>
                <w:color w:val="000000" w:themeColor="text1"/>
                <w:sz w:val="24"/>
              </w:rPr>
              <w:t>眷</w:t>
            </w:r>
            <w:proofErr w:type="gramEnd"/>
          </w:p>
          <w:p w:rsidR="005B11D6" w:rsidRPr="0031303C" w:rsidRDefault="005B11D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(1)警察局所屬各單位辦理</w:t>
            </w:r>
            <w:proofErr w:type="gramStart"/>
            <w:r w:rsidR="00402145" w:rsidRPr="0031303C">
              <w:rPr>
                <w:rFonts w:hAnsi="標楷體"/>
                <w:color w:val="000000" w:themeColor="text1"/>
                <w:sz w:val="24"/>
              </w:rPr>
              <w:t>112</w:t>
            </w:r>
            <w:proofErr w:type="gramEnd"/>
            <w:r w:rsidRPr="0031303C">
              <w:rPr>
                <w:rFonts w:hAnsi="標楷體" w:hint="eastAsia"/>
                <w:color w:val="000000" w:themeColor="text1"/>
                <w:sz w:val="24"/>
              </w:rPr>
              <w:t>年度退休員工三節慰問金發放情形</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春  節：</w:t>
            </w:r>
            <w:r w:rsidR="00402145" w:rsidRPr="0031303C">
              <w:rPr>
                <w:color w:val="000000" w:themeColor="text1"/>
              </w:rPr>
              <w:t>383</w:t>
            </w:r>
            <w:r w:rsidRPr="0031303C">
              <w:rPr>
                <w:rFonts w:hint="eastAsia"/>
                <w:color w:val="000000" w:themeColor="text1"/>
              </w:rPr>
              <w:t>人(含職工</w:t>
            </w:r>
            <w:r w:rsidR="00402145" w:rsidRPr="0031303C">
              <w:rPr>
                <w:color w:val="000000" w:themeColor="text1"/>
              </w:rPr>
              <w:t>215</w:t>
            </w:r>
            <w:r w:rsidRPr="0031303C">
              <w:rPr>
                <w:rFonts w:hint="eastAsia"/>
                <w:color w:val="000000" w:themeColor="text1"/>
              </w:rPr>
              <w:t>人)，共計</w:t>
            </w:r>
            <w:r w:rsidR="00402145" w:rsidRPr="0031303C">
              <w:rPr>
                <w:color w:val="000000" w:themeColor="text1"/>
              </w:rPr>
              <w:t>76</w:t>
            </w:r>
            <w:r w:rsidRPr="0031303C">
              <w:rPr>
                <w:rFonts w:hint="eastAsia"/>
                <w:color w:val="000000" w:themeColor="text1"/>
              </w:rPr>
              <w:t>萬</w:t>
            </w:r>
            <w:r w:rsidR="00402145" w:rsidRPr="0031303C">
              <w:rPr>
                <w:rFonts w:hint="eastAsia"/>
                <w:color w:val="000000" w:themeColor="text1"/>
              </w:rPr>
              <w:t>6</w:t>
            </w:r>
            <w:r w:rsidRPr="0031303C">
              <w:rPr>
                <w:rFonts w:hint="eastAsia"/>
                <w:color w:val="000000" w:themeColor="text1"/>
              </w:rPr>
              <w:t>,000元。</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端午節：</w:t>
            </w:r>
            <w:r w:rsidR="00402145" w:rsidRPr="0031303C">
              <w:rPr>
                <w:color w:val="000000" w:themeColor="text1"/>
              </w:rPr>
              <w:t>383</w:t>
            </w:r>
            <w:r w:rsidRPr="0031303C">
              <w:rPr>
                <w:rFonts w:hint="eastAsia"/>
                <w:color w:val="000000" w:themeColor="text1"/>
              </w:rPr>
              <w:t>人(含職工</w:t>
            </w:r>
            <w:r w:rsidR="00402145" w:rsidRPr="0031303C">
              <w:rPr>
                <w:color w:val="000000" w:themeColor="text1"/>
              </w:rPr>
              <w:t>215</w:t>
            </w:r>
            <w:r w:rsidRPr="0031303C">
              <w:rPr>
                <w:rFonts w:hint="eastAsia"/>
                <w:color w:val="000000" w:themeColor="text1"/>
              </w:rPr>
              <w:t>人)，共計</w:t>
            </w:r>
            <w:r w:rsidR="00402145" w:rsidRPr="0031303C">
              <w:rPr>
                <w:color w:val="000000" w:themeColor="text1"/>
              </w:rPr>
              <w:t>76</w:t>
            </w:r>
            <w:r w:rsidR="00402145" w:rsidRPr="0031303C">
              <w:rPr>
                <w:rFonts w:hint="eastAsia"/>
                <w:color w:val="000000" w:themeColor="text1"/>
              </w:rPr>
              <w:t>萬6,000</w:t>
            </w:r>
            <w:r w:rsidRPr="0031303C">
              <w:rPr>
                <w:rFonts w:hint="eastAsia"/>
                <w:color w:val="000000" w:themeColor="text1"/>
              </w:rPr>
              <w:t>元。</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中秋節：</w:t>
            </w:r>
            <w:r w:rsidR="00402145" w:rsidRPr="0031303C">
              <w:rPr>
                <w:color w:val="000000" w:themeColor="text1"/>
              </w:rPr>
              <w:t>383</w:t>
            </w:r>
            <w:r w:rsidRPr="0031303C">
              <w:rPr>
                <w:rFonts w:hint="eastAsia"/>
                <w:color w:val="000000" w:themeColor="text1"/>
              </w:rPr>
              <w:t>人(含職工</w:t>
            </w:r>
            <w:r w:rsidR="00402145" w:rsidRPr="0031303C">
              <w:rPr>
                <w:color w:val="000000" w:themeColor="text1"/>
              </w:rPr>
              <w:t>220</w:t>
            </w:r>
            <w:r w:rsidRPr="0031303C">
              <w:rPr>
                <w:rFonts w:hint="eastAsia"/>
                <w:color w:val="000000" w:themeColor="text1"/>
              </w:rPr>
              <w:t>人)，共計</w:t>
            </w:r>
            <w:r w:rsidR="00402145" w:rsidRPr="0031303C">
              <w:rPr>
                <w:color w:val="000000" w:themeColor="text1"/>
              </w:rPr>
              <w:t>76</w:t>
            </w:r>
            <w:r w:rsidR="00402145" w:rsidRPr="0031303C">
              <w:rPr>
                <w:rFonts w:hint="eastAsia"/>
                <w:color w:val="000000" w:themeColor="text1"/>
              </w:rPr>
              <w:t>萬6,000</w:t>
            </w:r>
            <w:r w:rsidRPr="0031303C">
              <w:rPr>
                <w:rFonts w:hint="eastAsia"/>
                <w:color w:val="000000" w:themeColor="text1"/>
              </w:rPr>
              <w:t>元。</w:t>
            </w:r>
          </w:p>
          <w:p w:rsidR="005B11D6" w:rsidRPr="0031303C" w:rsidRDefault="005B11D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(2)依據「早期支領一次退休金生活困難公教人員發給年節</w:t>
            </w:r>
            <w:proofErr w:type="gramStart"/>
            <w:r w:rsidRPr="0031303C">
              <w:rPr>
                <w:rFonts w:hAnsi="標楷體" w:hint="eastAsia"/>
                <w:color w:val="000000" w:themeColor="text1"/>
                <w:sz w:val="24"/>
              </w:rPr>
              <w:t>照護金作業</w:t>
            </w:r>
            <w:proofErr w:type="gramEnd"/>
            <w:r w:rsidRPr="0031303C">
              <w:rPr>
                <w:rFonts w:hAnsi="標楷體" w:hint="eastAsia"/>
                <w:color w:val="000000" w:themeColor="text1"/>
                <w:sz w:val="24"/>
              </w:rPr>
              <w:t>要點」之規定，</w:t>
            </w:r>
            <w:proofErr w:type="gramStart"/>
            <w:r w:rsidRPr="0031303C">
              <w:rPr>
                <w:rFonts w:hAnsi="標楷體" w:hint="eastAsia"/>
                <w:color w:val="000000" w:themeColor="text1"/>
                <w:sz w:val="24"/>
              </w:rPr>
              <w:t>賡</w:t>
            </w:r>
            <w:proofErr w:type="gramEnd"/>
            <w:r w:rsidRPr="0031303C">
              <w:rPr>
                <w:rFonts w:hAnsi="標楷體" w:hint="eastAsia"/>
                <w:color w:val="000000" w:themeColor="text1"/>
                <w:sz w:val="24"/>
              </w:rPr>
              <w:t>續辦理警察局早期退休支領一次退休金生活困頓人員年節</w:t>
            </w:r>
            <w:proofErr w:type="gramStart"/>
            <w:r w:rsidRPr="0031303C">
              <w:rPr>
                <w:rFonts w:hAnsi="標楷體" w:hint="eastAsia"/>
                <w:color w:val="000000" w:themeColor="text1"/>
                <w:sz w:val="24"/>
              </w:rPr>
              <w:t>照護濟助</w:t>
            </w:r>
            <w:proofErr w:type="gramEnd"/>
            <w:r w:rsidRPr="0031303C">
              <w:rPr>
                <w:rFonts w:hAnsi="標楷體" w:hint="eastAsia"/>
                <w:color w:val="000000" w:themeColor="text1"/>
                <w:sz w:val="24"/>
              </w:rPr>
              <w:t>金之核發，照顧早期退休員警，核發早期退休人員三節特別</w:t>
            </w:r>
            <w:proofErr w:type="gramStart"/>
            <w:r w:rsidRPr="0031303C">
              <w:rPr>
                <w:rFonts w:hAnsi="標楷體" w:hint="eastAsia"/>
                <w:color w:val="000000" w:themeColor="text1"/>
                <w:sz w:val="24"/>
              </w:rPr>
              <w:t>照護金計</w:t>
            </w:r>
            <w:proofErr w:type="gramEnd"/>
            <w:r w:rsidR="00402145" w:rsidRPr="0031303C">
              <w:rPr>
                <w:rFonts w:hAnsi="標楷體"/>
                <w:color w:val="000000" w:themeColor="text1"/>
                <w:sz w:val="24"/>
              </w:rPr>
              <w:t>3</w:t>
            </w:r>
            <w:r w:rsidRPr="0031303C">
              <w:rPr>
                <w:rFonts w:hAnsi="標楷體" w:hint="eastAsia"/>
                <w:color w:val="000000" w:themeColor="text1"/>
                <w:sz w:val="24"/>
              </w:rPr>
              <w:t>人次</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春  節：</w:t>
            </w:r>
            <w:r w:rsidR="00402145" w:rsidRPr="0031303C">
              <w:rPr>
                <w:color w:val="000000" w:themeColor="text1"/>
              </w:rPr>
              <w:t>1</w:t>
            </w:r>
            <w:r w:rsidRPr="0031303C">
              <w:rPr>
                <w:rFonts w:hint="eastAsia"/>
                <w:color w:val="000000" w:themeColor="text1"/>
              </w:rPr>
              <w:t>人(單身)，</w:t>
            </w:r>
            <w:r w:rsidR="00402145" w:rsidRPr="0031303C">
              <w:rPr>
                <w:color w:val="000000" w:themeColor="text1"/>
              </w:rPr>
              <w:t>2</w:t>
            </w:r>
            <w:r w:rsidRPr="0031303C">
              <w:rPr>
                <w:rFonts w:hint="eastAsia"/>
                <w:color w:val="000000" w:themeColor="text1"/>
              </w:rPr>
              <w:t>萬</w:t>
            </w:r>
            <w:r w:rsidRPr="0031303C">
              <w:rPr>
                <w:color w:val="000000" w:themeColor="text1"/>
              </w:rPr>
              <w:t>1</w:t>
            </w:r>
            <w:r w:rsidRPr="0031303C">
              <w:rPr>
                <w:rFonts w:hint="eastAsia"/>
                <w:color w:val="000000" w:themeColor="text1"/>
              </w:rPr>
              <w:t>,</w:t>
            </w:r>
            <w:r w:rsidR="00402145" w:rsidRPr="0031303C">
              <w:rPr>
                <w:color w:val="000000" w:themeColor="text1"/>
              </w:rPr>
              <w:t>600</w:t>
            </w:r>
            <w:r w:rsidRPr="0031303C">
              <w:rPr>
                <w:rFonts w:hint="eastAsia"/>
                <w:color w:val="000000" w:themeColor="text1"/>
              </w:rPr>
              <w:t>元。</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端午節：</w:t>
            </w:r>
            <w:r w:rsidR="00402145" w:rsidRPr="0031303C">
              <w:rPr>
                <w:color w:val="000000" w:themeColor="text1"/>
              </w:rPr>
              <w:t>1</w:t>
            </w:r>
            <w:r w:rsidRPr="0031303C">
              <w:rPr>
                <w:rFonts w:hint="eastAsia"/>
                <w:color w:val="000000" w:themeColor="text1"/>
              </w:rPr>
              <w:t>人(單身)，</w:t>
            </w:r>
            <w:r w:rsidR="00402145" w:rsidRPr="0031303C">
              <w:rPr>
                <w:color w:val="000000" w:themeColor="text1"/>
              </w:rPr>
              <w:t>2</w:t>
            </w:r>
            <w:r w:rsidR="00402145" w:rsidRPr="0031303C">
              <w:rPr>
                <w:rFonts w:hint="eastAsia"/>
                <w:color w:val="000000" w:themeColor="text1"/>
              </w:rPr>
              <w:t>萬</w:t>
            </w:r>
            <w:r w:rsidR="00402145" w:rsidRPr="0031303C">
              <w:rPr>
                <w:color w:val="000000" w:themeColor="text1"/>
              </w:rPr>
              <w:t>1</w:t>
            </w:r>
            <w:r w:rsidR="00402145" w:rsidRPr="0031303C">
              <w:rPr>
                <w:rFonts w:hint="eastAsia"/>
                <w:color w:val="000000" w:themeColor="text1"/>
              </w:rPr>
              <w:t>,</w:t>
            </w:r>
            <w:r w:rsidR="00402145" w:rsidRPr="0031303C">
              <w:rPr>
                <w:color w:val="000000" w:themeColor="text1"/>
              </w:rPr>
              <w:t>600</w:t>
            </w:r>
            <w:r w:rsidRPr="0031303C">
              <w:rPr>
                <w:rFonts w:hint="eastAsia"/>
                <w:color w:val="000000" w:themeColor="text1"/>
              </w:rPr>
              <w:t>元。</w:t>
            </w:r>
          </w:p>
          <w:p w:rsidR="005B11D6" w:rsidRPr="0031303C" w:rsidRDefault="005B11D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中秋節：</w:t>
            </w:r>
            <w:r w:rsidR="00402145" w:rsidRPr="0031303C">
              <w:rPr>
                <w:color w:val="000000" w:themeColor="text1"/>
              </w:rPr>
              <w:t>1</w:t>
            </w:r>
            <w:r w:rsidRPr="0031303C">
              <w:rPr>
                <w:rFonts w:hint="eastAsia"/>
                <w:color w:val="000000" w:themeColor="text1"/>
              </w:rPr>
              <w:t>人(單身)，</w:t>
            </w:r>
            <w:r w:rsidR="00402145" w:rsidRPr="0031303C">
              <w:rPr>
                <w:color w:val="000000" w:themeColor="text1"/>
              </w:rPr>
              <w:t>2</w:t>
            </w:r>
            <w:r w:rsidR="00402145" w:rsidRPr="0031303C">
              <w:rPr>
                <w:rFonts w:hint="eastAsia"/>
                <w:color w:val="000000" w:themeColor="text1"/>
              </w:rPr>
              <w:t>萬</w:t>
            </w:r>
            <w:r w:rsidR="00402145" w:rsidRPr="0031303C">
              <w:rPr>
                <w:color w:val="000000" w:themeColor="text1"/>
              </w:rPr>
              <w:t>1</w:t>
            </w:r>
            <w:r w:rsidR="00402145" w:rsidRPr="0031303C">
              <w:rPr>
                <w:rFonts w:hint="eastAsia"/>
                <w:color w:val="000000" w:themeColor="text1"/>
              </w:rPr>
              <w:t>,</w:t>
            </w:r>
            <w:r w:rsidR="00402145" w:rsidRPr="0031303C">
              <w:rPr>
                <w:color w:val="000000" w:themeColor="text1"/>
              </w:rPr>
              <w:t>600</w:t>
            </w:r>
            <w:r w:rsidRPr="0031303C">
              <w:rPr>
                <w:rFonts w:hint="eastAsia"/>
                <w:color w:val="000000" w:themeColor="text1"/>
              </w:rPr>
              <w:t>元。</w:t>
            </w:r>
          </w:p>
          <w:p w:rsidR="00F67857" w:rsidRPr="0031303C" w:rsidRDefault="00F67857" w:rsidP="0031303C">
            <w:pPr>
              <w:pStyle w:val="10"/>
              <w:kinsoku/>
              <w:overflowPunct w:val="0"/>
              <w:adjustRightInd w:val="0"/>
              <w:snapToGrid w:val="0"/>
              <w:spacing w:line="360" w:lineRule="exact"/>
              <w:ind w:leftChars="50" w:left="130" w:rightChars="50" w:right="130" w:firstLineChars="0" w:firstLine="0"/>
              <w:rPr>
                <w:rFonts w:ascii="標楷體" w:eastAsia="標楷體" w:hAnsi="標楷體"/>
                <w:snapToGrid w:val="0"/>
                <w:kern w:val="0"/>
                <w:sz w:val="24"/>
              </w:rPr>
            </w:pPr>
          </w:p>
          <w:p w:rsidR="005E7033" w:rsidRPr="0031303C" w:rsidRDefault="005E70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1.檢討預算配置效益，支援協助新增計畫</w:t>
            </w:r>
          </w:p>
          <w:p w:rsidR="00580D6C" w:rsidRPr="0031303C" w:rsidRDefault="00580D6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(1)精進新增需求處理機制，提升概算審查作業效益</w:t>
            </w:r>
          </w:p>
          <w:p w:rsidR="00580D6C" w:rsidRPr="0031303C" w:rsidRDefault="00F52D3D"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00580D6C" w:rsidRPr="0031303C">
              <w:rPr>
                <w:rFonts w:hAnsi="標楷體" w:cs="新細明體" w:hint="eastAsia"/>
                <w:color w:val="000000" w:themeColor="text1"/>
                <w:sz w:val="24"/>
              </w:rPr>
              <w:t>依人數及分駐</w:t>
            </w:r>
            <w:r w:rsidR="002E62E1" w:rsidRPr="0031303C">
              <w:rPr>
                <w:rFonts w:hAnsi="標楷體" w:cs="新細明體" w:hint="eastAsia"/>
                <w:color w:val="000000" w:themeColor="text1"/>
                <w:sz w:val="24"/>
              </w:rPr>
              <w:t>(</w:t>
            </w:r>
            <w:r w:rsidR="00580D6C" w:rsidRPr="0031303C">
              <w:rPr>
                <w:rFonts w:hAnsi="標楷體" w:cs="新細明體" w:hint="eastAsia"/>
                <w:color w:val="000000" w:themeColor="text1"/>
                <w:sz w:val="24"/>
              </w:rPr>
              <w:t>派出</w:t>
            </w:r>
            <w:r w:rsidR="002E62E1" w:rsidRPr="0031303C">
              <w:rPr>
                <w:rFonts w:hAnsi="標楷體" w:cs="新細明體" w:hint="eastAsia"/>
                <w:color w:val="000000" w:themeColor="text1"/>
                <w:sz w:val="24"/>
              </w:rPr>
              <w:t>)</w:t>
            </w:r>
            <w:r w:rsidR="00580D6C" w:rsidRPr="0031303C">
              <w:rPr>
                <w:rFonts w:hAnsi="標楷體" w:cs="新細明體" w:hint="eastAsia"/>
                <w:color w:val="000000" w:themeColor="text1"/>
                <w:sz w:val="24"/>
              </w:rPr>
              <w:t>所數分別以70%及30%加權計算，下授額度作為所屬汰換設備及各項小額廳舍修繕等一般經常性支出，另超過30萬元執行業務所需設備等專案性支出，可提1至3項新增需求報</w:t>
            </w:r>
            <w:r w:rsidR="00537BF9" w:rsidRPr="0031303C">
              <w:rPr>
                <w:rFonts w:hAnsi="標楷體" w:cs="新細明體" w:hint="eastAsia"/>
                <w:color w:val="000000" w:themeColor="text1"/>
                <w:sz w:val="24"/>
              </w:rPr>
              <w:t>警察局</w:t>
            </w:r>
            <w:r w:rsidR="00580D6C" w:rsidRPr="0031303C">
              <w:rPr>
                <w:rFonts w:hAnsi="標楷體" w:cs="新細明體" w:hint="eastAsia"/>
                <w:color w:val="000000" w:themeColor="text1"/>
                <w:sz w:val="24"/>
              </w:rPr>
              <w:t>專案審查。</w:t>
            </w:r>
          </w:p>
          <w:p w:rsidR="00580D6C" w:rsidRPr="0031303C" w:rsidRDefault="000C26E0"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580D6C" w:rsidRPr="0031303C">
              <w:rPr>
                <w:rFonts w:hAnsi="標楷體" w:cs="新細明體" w:hint="eastAsia"/>
                <w:color w:val="000000" w:themeColor="text1"/>
                <w:sz w:val="24"/>
              </w:rPr>
              <w:t>主動安排會前會與新增需求業務單位主管討論取得彼此初步共識。</w:t>
            </w:r>
          </w:p>
          <w:p w:rsidR="00580D6C" w:rsidRPr="0031303C" w:rsidRDefault="00580D6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w:t>
            </w:r>
            <w:r w:rsidRPr="0031303C">
              <w:rPr>
                <w:rFonts w:hAnsi="標楷體"/>
                <w:color w:val="000000" w:themeColor="text1"/>
                <w:sz w:val="24"/>
              </w:rPr>
              <w:t>2</w:t>
            </w:r>
            <w:r w:rsidRPr="0031303C">
              <w:rPr>
                <w:rFonts w:hAnsi="標楷體" w:hint="eastAsia"/>
                <w:color w:val="000000" w:themeColor="text1"/>
                <w:sz w:val="24"/>
              </w:rPr>
              <w:t>)</w:t>
            </w:r>
            <w:r w:rsidR="008429B6" w:rsidRPr="0031303C">
              <w:rPr>
                <w:rFonts w:hAnsi="標楷體" w:hint="eastAsia"/>
                <w:color w:val="000000" w:themeColor="text1"/>
                <w:sz w:val="24"/>
              </w:rPr>
              <w:t>檢討犯罪</w:t>
            </w:r>
            <w:proofErr w:type="gramStart"/>
            <w:r w:rsidR="008429B6" w:rsidRPr="0031303C">
              <w:rPr>
                <w:rFonts w:hAnsi="標楷體" w:hint="eastAsia"/>
                <w:color w:val="000000" w:themeColor="text1"/>
                <w:sz w:val="24"/>
              </w:rPr>
              <w:t>預防科監錄</w:t>
            </w:r>
            <w:proofErr w:type="gramEnd"/>
            <w:r w:rsidR="008429B6" w:rsidRPr="0031303C">
              <w:rPr>
                <w:rFonts w:hAnsi="標楷體" w:hint="eastAsia"/>
                <w:color w:val="000000" w:themeColor="text1"/>
                <w:sz w:val="24"/>
              </w:rPr>
              <w:t>系統電費等</w:t>
            </w:r>
            <w:r w:rsidR="000167E9" w:rsidRPr="0031303C">
              <w:rPr>
                <w:rFonts w:hAnsi="標楷體" w:hint="eastAsia"/>
                <w:color w:val="000000" w:themeColor="text1"/>
                <w:sz w:val="24"/>
              </w:rPr>
              <w:t>1,034</w:t>
            </w:r>
            <w:r w:rsidR="008429B6" w:rsidRPr="0031303C">
              <w:rPr>
                <w:rFonts w:hAnsi="標楷體" w:hint="eastAsia"/>
                <w:color w:val="000000" w:themeColor="text1"/>
                <w:sz w:val="24"/>
              </w:rPr>
              <w:t>萬餘元，支援警察局各單位</w:t>
            </w:r>
            <w:r w:rsidR="000167E9" w:rsidRPr="0031303C">
              <w:rPr>
                <w:rFonts w:hAnsi="標楷體"/>
                <w:color w:val="000000" w:themeColor="text1"/>
                <w:sz w:val="24"/>
              </w:rPr>
              <w:t>20</w:t>
            </w:r>
            <w:r w:rsidR="008429B6" w:rsidRPr="0031303C">
              <w:rPr>
                <w:rFonts w:hAnsi="標楷體" w:hint="eastAsia"/>
                <w:color w:val="000000" w:themeColor="text1"/>
                <w:sz w:val="24"/>
              </w:rPr>
              <w:t>案共計</w:t>
            </w:r>
            <w:r w:rsidR="000167E9" w:rsidRPr="0031303C">
              <w:rPr>
                <w:rFonts w:hAnsi="標楷體"/>
                <w:color w:val="000000" w:themeColor="text1"/>
                <w:sz w:val="24"/>
              </w:rPr>
              <w:t>829</w:t>
            </w:r>
            <w:r w:rsidR="008429B6" w:rsidRPr="0031303C">
              <w:rPr>
                <w:rFonts w:hAnsi="標楷體" w:hint="eastAsia"/>
                <w:color w:val="000000" w:themeColor="text1"/>
                <w:sz w:val="24"/>
              </w:rPr>
              <w:t>萬餘元，所屬專案</w:t>
            </w:r>
            <w:r w:rsidR="000167E9" w:rsidRPr="0031303C">
              <w:rPr>
                <w:rFonts w:hAnsi="標楷體"/>
                <w:color w:val="000000" w:themeColor="text1"/>
                <w:sz w:val="24"/>
              </w:rPr>
              <w:t>10</w:t>
            </w:r>
            <w:r w:rsidR="008429B6" w:rsidRPr="0031303C">
              <w:rPr>
                <w:rFonts w:hAnsi="標楷體" w:hint="eastAsia"/>
                <w:color w:val="000000" w:themeColor="text1"/>
                <w:sz w:val="24"/>
              </w:rPr>
              <w:t>案共計</w:t>
            </w:r>
            <w:r w:rsidR="000167E9" w:rsidRPr="0031303C">
              <w:rPr>
                <w:rFonts w:hAnsi="標楷體"/>
                <w:color w:val="000000" w:themeColor="text1"/>
                <w:sz w:val="24"/>
              </w:rPr>
              <w:t>1</w:t>
            </w:r>
            <w:r w:rsidR="000167E9" w:rsidRPr="0031303C">
              <w:rPr>
                <w:rFonts w:hAnsi="標楷體" w:hint="eastAsia"/>
                <w:color w:val="000000" w:themeColor="text1"/>
                <w:sz w:val="24"/>
              </w:rPr>
              <w:t>,</w:t>
            </w:r>
            <w:r w:rsidR="000167E9" w:rsidRPr="0031303C">
              <w:rPr>
                <w:rFonts w:hAnsi="標楷體"/>
                <w:color w:val="000000" w:themeColor="text1"/>
                <w:sz w:val="24"/>
              </w:rPr>
              <w:t>175</w:t>
            </w:r>
            <w:r w:rsidR="008429B6" w:rsidRPr="0031303C">
              <w:rPr>
                <w:rFonts w:hAnsi="標楷體" w:hint="eastAsia"/>
                <w:color w:val="000000" w:themeColor="text1"/>
                <w:sz w:val="24"/>
              </w:rPr>
              <w:t>萬餘元</w:t>
            </w:r>
            <w:r w:rsidRPr="0031303C">
              <w:rPr>
                <w:rFonts w:hAnsi="標楷體" w:hint="eastAsia"/>
                <w:color w:val="000000" w:themeColor="text1"/>
                <w:sz w:val="24"/>
              </w:rPr>
              <w:t>。</w:t>
            </w:r>
          </w:p>
          <w:p w:rsidR="00580D6C" w:rsidRPr="0031303C" w:rsidRDefault="00580D6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0167E9" w:rsidRPr="0031303C">
              <w:rPr>
                <w:rFonts w:hAnsi="標楷體" w:hint="eastAsia"/>
                <w:color w:val="000000" w:themeColor="text1"/>
                <w:sz w:val="24"/>
              </w:rPr>
              <w:t>協助爭取現職人員待遇增列3億1</w:t>
            </w:r>
            <w:r w:rsidR="000167E9" w:rsidRPr="0031303C">
              <w:rPr>
                <w:rFonts w:hAnsi="標楷體"/>
                <w:color w:val="000000" w:themeColor="text1"/>
                <w:sz w:val="24"/>
              </w:rPr>
              <w:t>61</w:t>
            </w:r>
            <w:r w:rsidR="000167E9" w:rsidRPr="0031303C">
              <w:rPr>
                <w:rFonts w:hAnsi="標楷體" w:hint="eastAsia"/>
                <w:color w:val="000000" w:themeColor="text1"/>
                <w:sz w:val="24"/>
              </w:rPr>
              <w:t>萬元、新增土庫車輛保管場擴建工程1</w:t>
            </w:r>
            <w:r w:rsidR="000167E9" w:rsidRPr="0031303C">
              <w:rPr>
                <w:rFonts w:hAnsi="標楷體"/>
                <w:color w:val="000000" w:themeColor="text1"/>
                <w:sz w:val="24"/>
              </w:rPr>
              <w:t>,</w:t>
            </w:r>
            <w:r w:rsidR="000167E9" w:rsidRPr="0031303C">
              <w:rPr>
                <w:rFonts w:hAnsi="標楷體" w:hint="eastAsia"/>
                <w:color w:val="000000" w:themeColor="text1"/>
                <w:sz w:val="24"/>
              </w:rPr>
              <w:t>754萬元、增列電費741萬元、增列錄影監視系統網路及儲存機房月租費396萬元、增列清潔外包費用2</w:t>
            </w:r>
            <w:r w:rsidR="000167E9" w:rsidRPr="0031303C">
              <w:rPr>
                <w:rFonts w:hAnsi="標楷體"/>
                <w:color w:val="000000" w:themeColor="text1"/>
                <w:sz w:val="24"/>
              </w:rPr>
              <w:t>76</w:t>
            </w:r>
            <w:r w:rsidR="000167E9" w:rsidRPr="0031303C">
              <w:rPr>
                <w:rFonts w:hAnsi="標楷體" w:hint="eastAsia"/>
                <w:color w:val="000000" w:themeColor="text1"/>
                <w:sz w:val="24"/>
              </w:rPr>
              <w:t>萬元、增</w:t>
            </w:r>
            <w:proofErr w:type="gramStart"/>
            <w:r w:rsidR="000167E9" w:rsidRPr="0031303C">
              <w:rPr>
                <w:rFonts w:hAnsi="標楷體" w:hint="eastAsia"/>
                <w:color w:val="000000" w:themeColor="text1"/>
                <w:sz w:val="24"/>
              </w:rPr>
              <w:t>列查賄制</w:t>
            </w:r>
            <w:proofErr w:type="gramEnd"/>
            <w:r w:rsidR="000167E9" w:rsidRPr="0031303C">
              <w:rPr>
                <w:rFonts w:hAnsi="標楷體" w:hint="eastAsia"/>
                <w:color w:val="000000" w:themeColor="text1"/>
                <w:sz w:val="24"/>
              </w:rPr>
              <w:t>暴及查處假訊息查緝獎勵金200萬元及增列義</w:t>
            </w:r>
            <w:r w:rsidR="000167E9" w:rsidRPr="0031303C">
              <w:rPr>
                <w:rFonts w:hAnsi="標楷體" w:hint="eastAsia"/>
                <w:color w:val="000000" w:themeColor="text1"/>
                <w:sz w:val="24"/>
              </w:rPr>
              <w:lastRenderedPageBreak/>
              <w:t>勇人員福利互助金經費146萬元</w:t>
            </w:r>
            <w:r w:rsidRPr="0031303C">
              <w:rPr>
                <w:rFonts w:hAnsi="標楷體" w:hint="eastAsia"/>
                <w:color w:val="000000" w:themeColor="text1"/>
                <w:sz w:val="24"/>
              </w:rPr>
              <w:t>。</w:t>
            </w:r>
          </w:p>
          <w:p w:rsidR="008429B6" w:rsidRPr="0031303C" w:rsidRDefault="005E70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8429B6" w:rsidRPr="0031303C">
              <w:rPr>
                <w:rFonts w:hAnsi="標楷體" w:hint="eastAsia"/>
                <w:color w:val="000000" w:themeColor="text1"/>
                <w:sz w:val="24"/>
              </w:rPr>
              <w:t>運用預算執行彈性，統籌調度經費需求</w:t>
            </w:r>
          </w:p>
          <w:p w:rsidR="008429B6" w:rsidRPr="0031303C" w:rsidRDefault="008429B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65596F" w:rsidRPr="0031303C">
              <w:rPr>
                <w:rFonts w:hAnsi="標楷體" w:hint="eastAsia"/>
                <w:color w:val="000000" w:themeColor="text1"/>
                <w:sz w:val="24"/>
              </w:rPr>
              <w:t>建立所屬</w:t>
            </w:r>
            <w:proofErr w:type="gramStart"/>
            <w:r w:rsidR="0065596F" w:rsidRPr="0031303C">
              <w:rPr>
                <w:rFonts w:hAnsi="標楷體" w:hint="eastAsia"/>
                <w:color w:val="000000" w:themeColor="text1"/>
                <w:sz w:val="24"/>
              </w:rPr>
              <w:t>需求錄案續</w:t>
            </w:r>
            <w:proofErr w:type="gramEnd"/>
            <w:r w:rsidR="0065596F" w:rsidRPr="0031303C">
              <w:rPr>
                <w:rFonts w:hAnsi="標楷體" w:hint="eastAsia"/>
                <w:color w:val="000000" w:themeColor="text1"/>
                <w:sz w:val="24"/>
              </w:rPr>
              <w:t>辦機制，逐案列管並統籌調度滿足其需求</w:t>
            </w:r>
            <w:r w:rsidRPr="0031303C">
              <w:rPr>
                <w:rFonts w:hAnsi="標楷體" w:hint="eastAsia"/>
                <w:color w:val="000000" w:themeColor="text1"/>
                <w:sz w:val="24"/>
              </w:rPr>
              <w:t>。</w:t>
            </w:r>
          </w:p>
          <w:p w:rsidR="008429B6" w:rsidRPr="0031303C" w:rsidRDefault="008429B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proofErr w:type="gramStart"/>
            <w:r w:rsidRPr="0031303C">
              <w:rPr>
                <w:rFonts w:hAnsi="標楷體" w:hint="eastAsia"/>
                <w:color w:val="000000" w:themeColor="text1"/>
                <w:sz w:val="24"/>
              </w:rPr>
              <w:t>挹</w:t>
            </w:r>
            <w:proofErr w:type="gramEnd"/>
            <w:r w:rsidRPr="0031303C">
              <w:rPr>
                <w:rFonts w:hAnsi="標楷體" w:hint="eastAsia"/>
                <w:color w:val="000000" w:themeColor="text1"/>
                <w:sz w:val="24"/>
              </w:rPr>
              <w:t>注原則：涉及安全性及急迫性為優先，除不可抗力因素外，以所屬自籌</w:t>
            </w:r>
            <w:r w:rsidR="00753219" w:rsidRPr="0031303C">
              <w:rPr>
                <w:rFonts w:hAnsi="標楷體" w:hint="eastAsia"/>
                <w:color w:val="000000" w:themeColor="text1"/>
                <w:sz w:val="24"/>
              </w:rPr>
              <w:t>三分之一</w:t>
            </w:r>
            <w:r w:rsidRPr="0031303C">
              <w:rPr>
                <w:rFonts w:hAnsi="標楷體" w:hint="eastAsia"/>
                <w:color w:val="000000" w:themeColor="text1"/>
                <w:sz w:val="24"/>
              </w:rPr>
              <w:t>，局本部</w:t>
            </w:r>
            <w:r w:rsidR="00753219" w:rsidRPr="0031303C">
              <w:rPr>
                <w:rFonts w:hAnsi="標楷體" w:hint="eastAsia"/>
                <w:color w:val="000000" w:themeColor="text1"/>
                <w:sz w:val="24"/>
              </w:rPr>
              <w:t>三分之二</w:t>
            </w:r>
            <w:r w:rsidRPr="0031303C">
              <w:rPr>
                <w:rFonts w:hAnsi="標楷體" w:hint="eastAsia"/>
                <w:color w:val="000000" w:themeColor="text1"/>
                <w:sz w:val="24"/>
              </w:rPr>
              <w:t>為原則。</w:t>
            </w:r>
          </w:p>
          <w:p w:rsidR="008429B6" w:rsidRPr="0031303C" w:rsidRDefault="008429B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(3)調度</w:t>
            </w:r>
            <w:proofErr w:type="gramStart"/>
            <w:r w:rsidRPr="0031303C">
              <w:rPr>
                <w:rFonts w:hAnsi="標楷體" w:hint="eastAsia"/>
                <w:color w:val="000000" w:themeColor="text1"/>
                <w:sz w:val="24"/>
              </w:rPr>
              <w:t>挹</w:t>
            </w:r>
            <w:proofErr w:type="gramEnd"/>
            <w:r w:rsidRPr="0031303C">
              <w:rPr>
                <w:rFonts w:hAnsi="標楷體" w:hint="eastAsia"/>
                <w:color w:val="000000" w:themeColor="text1"/>
                <w:sz w:val="24"/>
              </w:rPr>
              <w:t>注共計</w:t>
            </w:r>
            <w:r w:rsidR="0065596F" w:rsidRPr="0031303C">
              <w:rPr>
                <w:rFonts w:hAnsi="標楷體"/>
                <w:color w:val="000000" w:themeColor="text1"/>
                <w:sz w:val="24"/>
              </w:rPr>
              <w:t>5</w:t>
            </w:r>
            <w:r w:rsidRPr="0031303C">
              <w:rPr>
                <w:rFonts w:hAnsi="標楷體" w:hint="eastAsia"/>
                <w:color w:val="000000" w:themeColor="text1"/>
                <w:sz w:val="24"/>
              </w:rPr>
              <w:t>案，金額約</w:t>
            </w:r>
            <w:r w:rsidR="0065596F" w:rsidRPr="0031303C">
              <w:rPr>
                <w:rFonts w:hAnsi="標楷體"/>
                <w:color w:val="000000" w:themeColor="text1"/>
                <w:sz w:val="24"/>
              </w:rPr>
              <w:t>886</w:t>
            </w:r>
            <w:r w:rsidRPr="0031303C">
              <w:rPr>
                <w:rFonts w:hAnsi="標楷體" w:hint="eastAsia"/>
                <w:color w:val="000000" w:themeColor="text1"/>
                <w:sz w:val="24"/>
              </w:rPr>
              <w:t>萬餘元</w:t>
            </w:r>
          </w:p>
          <w:p w:rsidR="008429B6" w:rsidRPr="0031303C" w:rsidRDefault="006777BC"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00BF525C" w:rsidRPr="0031303C">
              <w:rPr>
                <w:rFonts w:hAnsi="標楷體" w:cs="新細明體" w:hint="eastAsia"/>
                <w:color w:val="000000" w:themeColor="text1"/>
                <w:sz w:val="24"/>
              </w:rPr>
              <w:t>新興、左營、鼓山、三民二、前鎮、楠梓、鳳山分局及刑事警察大隊</w:t>
            </w:r>
            <w:r w:rsidR="0065596F" w:rsidRPr="0031303C">
              <w:rPr>
                <w:rFonts w:hAnsi="標楷體" w:cs="新細明體" w:hint="eastAsia"/>
                <w:color w:val="000000" w:themeColor="text1"/>
                <w:sz w:val="24"/>
              </w:rPr>
              <w:t>等電費不足案596萬餘元</w:t>
            </w:r>
            <w:r w:rsidR="008429B6" w:rsidRPr="0031303C">
              <w:rPr>
                <w:rFonts w:hAnsi="標楷體" w:cs="新細明體" w:hint="eastAsia"/>
                <w:color w:val="000000" w:themeColor="text1"/>
                <w:sz w:val="24"/>
              </w:rPr>
              <w:t>。</w:t>
            </w:r>
          </w:p>
          <w:p w:rsidR="008429B6" w:rsidRPr="0031303C" w:rsidRDefault="006777BC"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65596F" w:rsidRPr="0031303C">
              <w:rPr>
                <w:rFonts w:hAnsi="標楷體" w:cs="新細明體" w:hint="eastAsia"/>
                <w:color w:val="000000" w:themeColor="text1"/>
                <w:sz w:val="24"/>
              </w:rPr>
              <w:t>鳳山分局重建工程搬遷及辦公設備採購120萬餘元</w:t>
            </w:r>
            <w:r w:rsidR="008429B6" w:rsidRPr="0031303C">
              <w:rPr>
                <w:rFonts w:hAnsi="標楷體" w:cs="新細明體" w:hint="eastAsia"/>
                <w:color w:val="000000" w:themeColor="text1"/>
                <w:sz w:val="24"/>
              </w:rPr>
              <w:t>。</w:t>
            </w:r>
          </w:p>
          <w:p w:rsidR="0058437D" w:rsidRPr="0031303C" w:rsidRDefault="006777BC"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③</w:t>
            </w:r>
            <w:r w:rsidR="0065596F" w:rsidRPr="0031303C">
              <w:rPr>
                <w:rFonts w:hAnsi="標楷體" w:cs="新細明體" w:hint="eastAsia"/>
                <w:color w:val="000000" w:themeColor="text1"/>
                <w:sz w:val="24"/>
              </w:rPr>
              <w:t>鼓山分局辦公大樓設備添購案70萬餘元</w:t>
            </w:r>
            <w:r w:rsidR="008429B6" w:rsidRPr="0031303C">
              <w:rPr>
                <w:rFonts w:hAnsi="標楷體" w:cs="新細明體" w:hint="eastAsia"/>
                <w:color w:val="000000" w:themeColor="text1"/>
                <w:sz w:val="24"/>
              </w:rPr>
              <w:t>。</w:t>
            </w:r>
          </w:p>
          <w:p w:rsidR="008429B6" w:rsidRPr="0031303C" w:rsidRDefault="006777BC"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④</w:t>
            </w:r>
            <w:r w:rsidR="0058437D" w:rsidRPr="0031303C">
              <w:rPr>
                <w:rFonts w:hAnsi="標楷體" w:cs="新細明體" w:hint="eastAsia"/>
                <w:color w:val="000000" w:themeColor="text1"/>
                <w:sz w:val="24"/>
              </w:rPr>
              <w:t>民防</w:t>
            </w:r>
            <w:r w:rsidR="0065596F" w:rsidRPr="0031303C">
              <w:rPr>
                <w:rFonts w:hAnsi="標楷體" w:cs="新細明體" w:hint="eastAsia"/>
                <w:color w:val="000000" w:themeColor="text1"/>
                <w:sz w:val="24"/>
              </w:rPr>
              <w:t>管</w:t>
            </w:r>
            <w:r w:rsidR="0058437D" w:rsidRPr="0031303C">
              <w:rPr>
                <w:rFonts w:hAnsi="標楷體" w:cs="新細明體" w:hint="eastAsia"/>
                <w:color w:val="000000" w:themeColor="text1"/>
                <w:sz w:val="24"/>
              </w:rPr>
              <w:t>制</w:t>
            </w:r>
            <w:r w:rsidR="0065596F" w:rsidRPr="0031303C">
              <w:rPr>
                <w:rFonts w:hAnsi="標楷體" w:cs="新細明體" w:hint="eastAsia"/>
                <w:color w:val="000000" w:themeColor="text1"/>
                <w:sz w:val="24"/>
              </w:rPr>
              <w:t xml:space="preserve">中心防情室(含戰情室)地下化辦理公共空間及衛      </w:t>
            </w:r>
            <w:r w:rsidR="0065596F" w:rsidRPr="0031303C">
              <w:rPr>
                <w:rFonts w:hAnsi="標楷體" w:cs="新細明體"/>
                <w:color w:val="000000" w:themeColor="text1"/>
                <w:sz w:val="24"/>
              </w:rPr>
              <w:t xml:space="preserve"> </w:t>
            </w:r>
            <w:r w:rsidR="0065596F" w:rsidRPr="0031303C">
              <w:rPr>
                <w:rFonts w:hAnsi="標楷體" w:cs="新細明體" w:hint="eastAsia"/>
                <w:color w:val="000000" w:themeColor="text1"/>
                <w:sz w:val="24"/>
              </w:rPr>
              <w:t>浴修繕等61萬餘元</w:t>
            </w:r>
            <w:r w:rsidR="008429B6" w:rsidRPr="0031303C">
              <w:rPr>
                <w:rFonts w:hAnsi="標楷體" w:cs="新細明體" w:hint="eastAsia"/>
                <w:color w:val="000000" w:themeColor="text1"/>
                <w:sz w:val="24"/>
              </w:rPr>
              <w:t>。</w:t>
            </w:r>
          </w:p>
          <w:p w:rsidR="008429B6" w:rsidRPr="0031303C" w:rsidRDefault="006777BC"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⑤</w:t>
            </w:r>
            <w:r w:rsidR="0058437D" w:rsidRPr="0031303C">
              <w:rPr>
                <w:rFonts w:hAnsi="標楷體" w:cs="新細明體" w:hint="eastAsia"/>
                <w:color w:val="000000" w:themeColor="text1"/>
                <w:sz w:val="24"/>
              </w:rPr>
              <w:t>少年警察隊汰購機齡老舊電腦39萬餘元</w:t>
            </w:r>
            <w:r w:rsidR="008429B6" w:rsidRPr="0031303C">
              <w:rPr>
                <w:rFonts w:hAnsi="標楷體" w:cs="新細明體" w:hint="eastAsia"/>
                <w:color w:val="000000" w:themeColor="text1"/>
                <w:sz w:val="24"/>
              </w:rPr>
              <w:t>。</w:t>
            </w:r>
          </w:p>
          <w:p w:rsidR="008429B6" w:rsidRPr="0031303C" w:rsidRDefault="008429B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3.強化</w:t>
            </w:r>
            <w:r w:rsidR="0058437D" w:rsidRPr="0031303C">
              <w:rPr>
                <w:rFonts w:hAnsi="標楷體" w:hint="eastAsia"/>
                <w:color w:val="000000" w:themeColor="text1"/>
                <w:sz w:val="24"/>
              </w:rPr>
              <w:t>警察局</w:t>
            </w:r>
            <w:r w:rsidRPr="0031303C">
              <w:rPr>
                <w:rFonts w:hAnsi="標楷體" w:hint="eastAsia"/>
                <w:color w:val="000000" w:themeColor="text1"/>
                <w:sz w:val="24"/>
              </w:rPr>
              <w:t>經費流用控管機制，</w:t>
            </w:r>
            <w:r w:rsidR="0058437D" w:rsidRPr="0031303C">
              <w:rPr>
                <w:rFonts w:hAnsi="標楷體" w:hint="eastAsia"/>
                <w:color w:val="000000" w:themeColor="text1"/>
                <w:sz w:val="24"/>
              </w:rPr>
              <w:t>提高所屬留用自主性，</w:t>
            </w:r>
            <w:r w:rsidRPr="0031303C">
              <w:rPr>
                <w:rFonts w:hAnsi="標楷體" w:hint="eastAsia"/>
                <w:color w:val="000000" w:themeColor="text1"/>
                <w:sz w:val="24"/>
              </w:rPr>
              <w:t>增加結餘款</w:t>
            </w:r>
            <w:r w:rsidR="0058437D" w:rsidRPr="0031303C">
              <w:rPr>
                <w:rFonts w:hAnsi="標楷體" w:hint="eastAsia"/>
                <w:color w:val="000000" w:themeColor="text1"/>
                <w:sz w:val="24"/>
              </w:rPr>
              <w:t xml:space="preserve">  </w:t>
            </w:r>
            <w:r w:rsidRPr="0031303C">
              <w:rPr>
                <w:rFonts w:hAnsi="標楷體" w:hint="eastAsia"/>
                <w:color w:val="000000" w:themeColor="text1"/>
                <w:sz w:val="24"/>
              </w:rPr>
              <w:t>運用彈性</w:t>
            </w:r>
          </w:p>
          <w:p w:rsidR="008429B6" w:rsidRPr="0031303C" w:rsidRDefault="008429B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(1)局本部流用</w:t>
            </w:r>
            <w:r w:rsidR="0058437D" w:rsidRPr="0031303C">
              <w:rPr>
                <w:rFonts w:hAnsi="標楷體" w:hint="eastAsia"/>
                <w:color w:val="000000" w:themeColor="text1"/>
                <w:sz w:val="24"/>
              </w:rPr>
              <w:t>約320</w:t>
            </w:r>
            <w:r w:rsidRPr="0031303C">
              <w:rPr>
                <w:rFonts w:hAnsi="標楷體" w:hint="eastAsia"/>
                <w:color w:val="000000" w:themeColor="text1"/>
                <w:sz w:val="24"/>
              </w:rPr>
              <w:t>萬餘元，計有如下</w:t>
            </w:r>
          </w:p>
          <w:p w:rsidR="008429B6"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0058437D" w:rsidRPr="0031303C">
              <w:rPr>
                <w:rFonts w:hAnsi="標楷體" w:cs="新細明體" w:hint="eastAsia"/>
                <w:color w:val="000000" w:themeColor="text1"/>
                <w:sz w:val="24"/>
              </w:rPr>
              <w:t>犯罪預防科錄影監視系統影像智慧分析平</w:t>
            </w:r>
            <w:r w:rsidR="00380CAA" w:rsidRPr="0031303C">
              <w:rPr>
                <w:rFonts w:hAnsi="標楷體" w:cs="新細明體" w:hint="eastAsia"/>
                <w:color w:val="000000" w:themeColor="text1"/>
                <w:sz w:val="24"/>
              </w:rPr>
              <w:t>臺</w:t>
            </w:r>
            <w:r w:rsidR="0058437D" w:rsidRPr="0031303C">
              <w:rPr>
                <w:rFonts w:hAnsi="標楷體" w:cs="新細明體" w:hint="eastAsia"/>
                <w:color w:val="000000" w:themeColor="text1"/>
                <w:sz w:val="24"/>
              </w:rPr>
              <w:t>作業系統升級及前端影像伺服器備品等採購案，流用經費144萬餘元</w:t>
            </w:r>
            <w:r w:rsidR="008429B6" w:rsidRPr="0031303C">
              <w:rPr>
                <w:rFonts w:hAnsi="標楷體" w:cs="新細明體" w:hint="eastAsia"/>
                <w:color w:val="000000" w:themeColor="text1"/>
                <w:sz w:val="24"/>
              </w:rPr>
              <w:t>。</w:t>
            </w:r>
          </w:p>
          <w:p w:rsidR="008429B6"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58437D" w:rsidRPr="0031303C">
              <w:rPr>
                <w:rFonts w:hAnsi="標楷體" w:cs="新細明體" w:hint="eastAsia"/>
                <w:color w:val="000000" w:themeColor="text1"/>
                <w:sz w:val="24"/>
              </w:rPr>
              <w:t>資訊室個人電腦汰換採購案，流用經費132萬餘元</w:t>
            </w:r>
            <w:r w:rsidR="008429B6" w:rsidRPr="0031303C">
              <w:rPr>
                <w:rFonts w:hAnsi="標楷體" w:cs="新細明體" w:hint="eastAsia"/>
                <w:color w:val="000000" w:themeColor="text1"/>
                <w:sz w:val="24"/>
              </w:rPr>
              <w:t>。</w:t>
            </w:r>
          </w:p>
          <w:p w:rsidR="008429B6"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③</w:t>
            </w:r>
            <w:r w:rsidR="0058437D" w:rsidRPr="0031303C">
              <w:rPr>
                <w:rFonts w:hAnsi="標楷體" w:cs="新細明體" w:hint="eastAsia"/>
                <w:color w:val="000000" w:themeColor="text1"/>
                <w:sz w:val="24"/>
              </w:rPr>
              <w:t>資訊室空拍機等設備採購案，流用經費31萬餘元</w:t>
            </w:r>
            <w:r w:rsidR="008429B6" w:rsidRPr="0031303C">
              <w:rPr>
                <w:rFonts w:hAnsi="標楷體" w:cs="新細明體" w:hint="eastAsia"/>
                <w:color w:val="000000" w:themeColor="text1"/>
                <w:sz w:val="24"/>
              </w:rPr>
              <w:t>。</w:t>
            </w:r>
          </w:p>
          <w:p w:rsidR="008E3B11"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④</w:t>
            </w:r>
            <w:r w:rsidR="0058437D" w:rsidRPr="0031303C">
              <w:rPr>
                <w:rFonts w:hAnsi="標楷體" w:cs="新細明體" w:hint="eastAsia"/>
                <w:color w:val="000000" w:themeColor="text1"/>
                <w:sz w:val="24"/>
              </w:rPr>
              <w:t>防治科飲水機設備、秘書室大型看板及公關室相機等採購案，流用經費13萬餘元</w:t>
            </w:r>
            <w:r w:rsidR="008429B6" w:rsidRPr="0031303C">
              <w:rPr>
                <w:rFonts w:hAnsi="標楷體" w:cs="新細明體" w:hint="eastAsia"/>
                <w:color w:val="000000" w:themeColor="text1"/>
                <w:sz w:val="24"/>
              </w:rPr>
              <w:t>。</w:t>
            </w:r>
          </w:p>
          <w:p w:rsidR="008429B6" w:rsidRPr="0031303C" w:rsidRDefault="008429B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(2)所屬逾20%未逾</w:t>
            </w:r>
            <w:r w:rsidR="00753219" w:rsidRPr="0031303C">
              <w:rPr>
                <w:rFonts w:hAnsi="標楷體" w:hint="eastAsia"/>
                <w:color w:val="000000" w:themeColor="text1"/>
                <w:sz w:val="24"/>
              </w:rPr>
              <w:t>警察</w:t>
            </w:r>
            <w:r w:rsidRPr="0031303C">
              <w:rPr>
                <w:rFonts w:hAnsi="標楷體" w:hint="eastAsia"/>
                <w:color w:val="000000" w:themeColor="text1"/>
                <w:sz w:val="24"/>
              </w:rPr>
              <w:t>局主管20%報</w:t>
            </w:r>
            <w:r w:rsidR="00753219" w:rsidRPr="0031303C">
              <w:rPr>
                <w:rFonts w:hAnsi="標楷體" w:hint="eastAsia"/>
                <w:color w:val="000000" w:themeColor="text1"/>
                <w:sz w:val="24"/>
              </w:rPr>
              <w:t>警察</w:t>
            </w:r>
            <w:r w:rsidRPr="0031303C">
              <w:rPr>
                <w:rFonts w:hAnsi="標楷體" w:hint="eastAsia"/>
                <w:color w:val="000000" w:themeColor="text1"/>
                <w:sz w:val="24"/>
              </w:rPr>
              <w:t>局備查流用</w:t>
            </w:r>
            <w:r w:rsidR="0058437D" w:rsidRPr="0031303C">
              <w:rPr>
                <w:rFonts w:hAnsi="標楷體" w:hint="eastAsia"/>
                <w:color w:val="000000" w:themeColor="text1"/>
                <w:sz w:val="24"/>
              </w:rPr>
              <w:t>429</w:t>
            </w:r>
            <w:r w:rsidRPr="0031303C">
              <w:rPr>
                <w:rFonts w:hAnsi="標楷體" w:hint="eastAsia"/>
                <w:color w:val="000000" w:themeColor="text1"/>
                <w:sz w:val="24"/>
              </w:rPr>
              <w:t>萬餘元，</w:t>
            </w:r>
            <w:r w:rsidR="00753219" w:rsidRPr="0031303C">
              <w:rPr>
                <w:rFonts w:hAnsi="標楷體" w:hint="eastAsia"/>
                <w:color w:val="000000" w:themeColor="text1"/>
                <w:sz w:val="24"/>
              </w:rPr>
              <w:t xml:space="preserve">      </w:t>
            </w:r>
            <w:r w:rsidRPr="0031303C">
              <w:rPr>
                <w:rFonts w:hAnsi="標楷體" w:hint="eastAsia"/>
                <w:color w:val="000000" w:themeColor="text1"/>
                <w:sz w:val="24"/>
              </w:rPr>
              <w:t>計有如下</w:t>
            </w:r>
          </w:p>
          <w:p w:rsidR="008429B6"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bookmarkStart w:id="0" w:name="_Hlk123137863"/>
            <w:r w:rsidR="00323B8F" w:rsidRPr="0031303C">
              <w:rPr>
                <w:rFonts w:hAnsi="標楷體" w:cs="新細明體" w:hint="eastAsia"/>
                <w:color w:val="000000" w:themeColor="text1"/>
                <w:sz w:val="24"/>
              </w:rPr>
              <w:t>保安警察大隊購置資訊設備</w:t>
            </w:r>
            <w:r w:rsidR="008044D8" w:rsidRPr="0031303C">
              <w:rPr>
                <w:rFonts w:hAnsi="標楷體" w:cs="新細明體" w:hint="eastAsia"/>
                <w:color w:val="000000" w:themeColor="text1"/>
                <w:sz w:val="24"/>
              </w:rPr>
              <w:t>等</w:t>
            </w:r>
            <w:r w:rsidR="00323B8F" w:rsidRPr="0031303C">
              <w:rPr>
                <w:rFonts w:hAnsi="標楷體" w:cs="新細明體" w:hint="eastAsia"/>
                <w:color w:val="000000" w:themeColor="text1"/>
                <w:sz w:val="24"/>
              </w:rPr>
              <w:t>流用經費約155萬餘元</w:t>
            </w:r>
            <w:r w:rsidR="008429B6" w:rsidRPr="0031303C">
              <w:rPr>
                <w:rFonts w:hAnsi="標楷體" w:cs="新細明體" w:hint="eastAsia"/>
                <w:color w:val="000000" w:themeColor="text1"/>
                <w:sz w:val="24"/>
              </w:rPr>
              <w:t>。</w:t>
            </w:r>
          </w:p>
          <w:p w:rsidR="008429B6" w:rsidRPr="0031303C" w:rsidRDefault="00DC6CB2"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323B8F" w:rsidRPr="0031303C">
              <w:rPr>
                <w:rFonts w:hAnsi="標楷體" w:cs="新細明體" w:hint="eastAsia"/>
                <w:color w:val="000000" w:themeColor="text1"/>
                <w:sz w:val="24"/>
              </w:rPr>
              <w:t>刑事警察大隊購置電腦設備</w:t>
            </w:r>
            <w:r w:rsidR="008044D8" w:rsidRPr="0031303C">
              <w:rPr>
                <w:rFonts w:hAnsi="標楷體" w:cs="新細明體" w:hint="eastAsia"/>
                <w:color w:val="000000" w:themeColor="text1"/>
                <w:sz w:val="24"/>
              </w:rPr>
              <w:t>等</w:t>
            </w:r>
            <w:r w:rsidR="00323B8F" w:rsidRPr="0031303C">
              <w:rPr>
                <w:rFonts w:hAnsi="標楷體" w:cs="新細明體" w:hint="eastAsia"/>
                <w:color w:val="000000" w:themeColor="text1"/>
                <w:sz w:val="24"/>
              </w:rPr>
              <w:t>流用經費約99萬餘元</w:t>
            </w:r>
            <w:r w:rsidR="008429B6" w:rsidRPr="0031303C">
              <w:rPr>
                <w:rFonts w:hAnsi="標楷體" w:cs="新細明體" w:hint="eastAsia"/>
                <w:color w:val="000000" w:themeColor="text1"/>
                <w:sz w:val="24"/>
              </w:rPr>
              <w:t>。</w:t>
            </w:r>
          </w:p>
          <w:p w:rsidR="008429B6" w:rsidRPr="0031303C" w:rsidRDefault="009F546F"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③</w:t>
            </w:r>
            <w:r w:rsidR="00323B8F" w:rsidRPr="0031303C">
              <w:rPr>
                <w:rFonts w:hAnsi="標楷體" w:cs="新細明體" w:hint="eastAsia"/>
                <w:color w:val="000000" w:themeColor="text1"/>
                <w:sz w:val="24"/>
              </w:rPr>
              <w:t>林園分局購置冷氣</w:t>
            </w:r>
            <w:r w:rsidR="008044D8" w:rsidRPr="0031303C">
              <w:rPr>
                <w:rFonts w:hAnsi="標楷體" w:cs="新細明體" w:hint="eastAsia"/>
                <w:color w:val="000000" w:themeColor="text1"/>
                <w:sz w:val="24"/>
              </w:rPr>
              <w:t>設備</w:t>
            </w:r>
            <w:r w:rsidR="00387DBE" w:rsidRPr="0031303C">
              <w:rPr>
                <w:rFonts w:hAnsi="標楷體" w:cs="新細明體" w:hint="eastAsia"/>
                <w:color w:val="000000" w:themeColor="text1"/>
                <w:sz w:val="24"/>
              </w:rPr>
              <w:t>等</w:t>
            </w:r>
            <w:r w:rsidR="00323B8F" w:rsidRPr="0031303C">
              <w:rPr>
                <w:rFonts w:hAnsi="標楷體" w:cs="新細明體" w:hint="eastAsia"/>
                <w:color w:val="000000" w:themeColor="text1"/>
                <w:sz w:val="24"/>
              </w:rPr>
              <w:t>流用經費約57萬餘元</w:t>
            </w:r>
            <w:r w:rsidR="008429B6" w:rsidRPr="0031303C">
              <w:rPr>
                <w:rFonts w:hAnsi="標楷體" w:cs="新細明體" w:hint="eastAsia"/>
                <w:color w:val="000000" w:themeColor="text1"/>
                <w:sz w:val="24"/>
              </w:rPr>
              <w:t>。</w:t>
            </w:r>
          </w:p>
          <w:p w:rsidR="008429B6" w:rsidRPr="0031303C" w:rsidRDefault="009F546F"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④</w:t>
            </w:r>
            <w:r w:rsidR="008044D8" w:rsidRPr="0031303C">
              <w:rPr>
                <w:rFonts w:hAnsi="標楷體" w:cs="新細明體" w:hint="eastAsia"/>
                <w:color w:val="000000" w:themeColor="text1"/>
                <w:sz w:val="24"/>
              </w:rPr>
              <w:t>三民一分局購置監控設備等流用經費約53萬餘元</w:t>
            </w:r>
            <w:r w:rsidR="008429B6" w:rsidRPr="0031303C">
              <w:rPr>
                <w:rFonts w:hAnsi="標楷體" w:cs="新細明體" w:hint="eastAsia"/>
                <w:color w:val="000000" w:themeColor="text1"/>
                <w:sz w:val="24"/>
              </w:rPr>
              <w:t>。</w:t>
            </w:r>
          </w:p>
          <w:p w:rsidR="008429B6" w:rsidRPr="0031303C" w:rsidRDefault="009F546F"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⑤</w:t>
            </w:r>
            <w:r w:rsidR="008044D8" w:rsidRPr="0031303C">
              <w:rPr>
                <w:rFonts w:hAnsi="標楷體" w:cs="新細明體" w:hint="eastAsia"/>
                <w:color w:val="000000" w:themeColor="text1"/>
                <w:sz w:val="24"/>
              </w:rPr>
              <w:t>小港分局購置冷氣設備</w:t>
            </w:r>
            <w:r w:rsidR="00DA1A90" w:rsidRPr="0031303C">
              <w:rPr>
                <w:rFonts w:hAnsi="標楷體" w:cs="新細明體" w:hint="eastAsia"/>
                <w:color w:val="000000" w:themeColor="text1"/>
                <w:sz w:val="24"/>
              </w:rPr>
              <w:t>等</w:t>
            </w:r>
            <w:r w:rsidR="008044D8" w:rsidRPr="0031303C">
              <w:rPr>
                <w:rFonts w:hAnsi="標楷體" w:cs="新細明體" w:hint="eastAsia"/>
                <w:color w:val="000000" w:themeColor="text1"/>
                <w:sz w:val="24"/>
              </w:rPr>
              <w:t>流用經費約27萬餘元</w:t>
            </w:r>
            <w:r w:rsidR="008429B6" w:rsidRPr="0031303C">
              <w:rPr>
                <w:rFonts w:hAnsi="標楷體" w:cs="新細明體" w:hint="eastAsia"/>
                <w:color w:val="000000" w:themeColor="text1"/>
                <w:sz w:val="24"/>
              </w:rPr>
              <w:t>。</w:t>
            </w:r>
          </w:p>
          <w:p w:rsidR="008429B6" w:rsidRPr="0031303C" w:rsidRDefault="009F546F"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⑥</w:t>
            </w:r>
            <w:r w:rsidR="008044D8" w:rsidRPr="0031303C">
              <w:rPr>
                <w:rFonts w:hAnsi="標楷體" w:cs="新細明體" w:hint="eastAsia"/>
                <w:color w:val="000000" w:themeColor="text1"/>
                <w:sz w:val="24"/>
              </w:rPr>
              <w:t>新興</w:t>
            </w:r>
            <w:r w:rsidR="008044D8" w:rsidRPr="0031303C">
              <w:rPr>
                <w:rFonts w:hAnsi="標楷體" w:cs="新細明體"/>
                <w:color w:val="000000" w:themeColor="text1"/>
                <w:sz w:val="24"/>
              </w:rPr>
              <w:t>分局購置</w:t>
            </w:r>
            <w:r w:rsidR="008044D8" w:rsidRPr="0031303C">
              <w:rPr>
                <w:rFonts w:hAnsi="標楷體" w:cs="新細明體" w:hint="eastAsia"/>
                <w:color w:val="000000" w:themeColor="text1"/>
                <w:sz w:val="24"/>
              </w:rPr>
              <w:t>冷氣</w:t>
            </w:r>
            <w:r w:rsidR="008044D8" w:rsidRPr="0031303C">
              <w:rPr>
                <w:rFonts w:hAnsi="標楷體" w:cs="新細明體"/>
                <w:color w:val="000000" w:themeColor="text1"/>
                <w:sz w:val="24"/>
              </w:rPr>
              <w:t>設備等流用經費約</w:t>
            </w:r>
            <w:r w:rsidR="008044D8" w:rsidRPr="0031303C">
              <w:rPr>
                <w:rFonts w:hAnsi="標楷體" w:cs="新細明體" w:hint="eastAsia"/>
                <w:color w:val="000000" w:themeColor="text1"/>
                <w:sz w:val="24"/>
              </w:rPr>
              <w:t>22</w:t>
            </w:r>
            <w:r w:rsidR="008044D8" w:rsidRPr="0031303C">
              <w:rPr>
                <w:rFonts w:hAnsi="標楷體" w:cs="新細明體"/>
                <w:color w:val="000000" w:themeColor="text1"/>
                <w:sz w:val="24"/>
              </w:rPr>
              <w:t>萬餘元</w:t>
            </w:r>
            <w:r w:rsidR="008429B6" w:rsidRPr="0031303C">
              <w:rPr>
                <w:rFonts w:hAnsi="標楷體" w:cs="新細明體" w:hint="eastAsia"/>
                <w:color w:val="000000" w:themeColor="text1"/>
                <w:sz w:val="24"/>
              </w:rPr>
              <w:t>。</w:t>
            </w:r>
          </w:p>
          <w:p w:rsidR="008429B6" w:rsidRPr="0031303C" w:rsidRDefault="009F546F"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⑦</w:t>
            </w:r>
            <w:r w:rsidR="008044D8" w:rsidRPr="0031303C">
              <w:rPr>
                <w:rFonts w:hAnsi="標楷體" w:cs="新細明體" w:hint="eastAsia"/>
                <w:color w:val="000000" w:themeColor="text1"/>
                <w:sz w:val="24"/>
              </w:rPr>
              <w:t>三民二分局</w:t>
            </w:r>
            <w:r w:rsidR="008044D8" w:rsidRPr="0031303C">
              <w:rPr>
                <w:rFonts w:hAnsi="標楷體" w:cs="新細明體"/>
                <w:color w:val="000000" w:themeColor="text1"/>
                <w:sz w:val="24"/>
              </w:rPr>
              <w:t>購置</w:t>
            </w:r>
            <w:r w:rsidR="008044D8" w:rsidRPr="0031303C">
              <w:rPr>
                <w:rFonts w:hAnsi="標楷體" w:cs="新細明體" w:hint="eastAsia"/>
                <w:color w:val="000000" w:themeColor="text1"/>
                <w:sz w:val="24"/>
              </w:rPr>
              <w:t>冷氣</w:t>
            </w:r>
            <w:r w:rsidR="008044D8" w:rsidRPr="0031303C">
              <w:rPr>
                <w:rFonts w:hAnsi="標楷體" w:cs="新細明體"/>
                <w:color w:val="000000" w:themeColor="text1"/>
                <w:sz w:val="24"/>
              </w:rPr>
              <w:t>設備等流用經費約</w:t>
            </w:r>
            <w:r w:rsidR="008044D8" w:rsidRPr="0031303C">
              <w:rPr>
                <w:rFonts w:hAnsi="標楷體" w:cs="新細明體" w:hint="eastAsia"/>
                <w:color w:val="000000" w:themeColor="text1"/>
                <w:sz w:val="24"/>
              </w:rPr>
              <w:t>16萬餘元</w:t>
            </w:r>
            <w:bookmarkEnd w:id="0"/>
            <w:r w:rsidR="008429B6" w:rsidRPr="0031303C">
              <w:rPr>
                <w:rFonts w:hAnsi="標楷體" w:cs="新細明體" w:hint="eastAsia"/>
                <w:color w:val="000000" w:themeColor="text1"/>
                <w:sz w:val="24"/>
              </w:rPr>
              <w:t>。</w:t>
            </w:r>
          </w:p>
          <w:p w:rsidR="004E252F" w:rsidRPr="0031303C" w:rsidRDefault="00532DD9"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4E252F" w:rsidRPr="0031303C">
              <w:rPr>
                <w:rFonts w:hAnsi="標楷體" w:hint="eastAsia"/>
                <w:color w:val="000000" w:themeColor="text1"/>
                <w:sz w:val="24"/>
              </w:rPr>
              <w:t>營造友善報支環境、簡化核銷作業流程</w:t>
            </w:r>
          </w:p>
          <w:p w:rsidR="00532DD9"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(1)簡化社區</w:t>
            </w:r>
            <w:proofErr w:type="gramStart"/>
            <w:r w:rsidRPr="0031303C">
              <w:rPr>
                <w:rFonts w:hAnsi="標楷體" w:hint="eastAsia"/>
                <w:color w:val="000000" w:themeColor="text1"/>
                <w:sz w:val="24"/>
              </w:rPr>
              <w:t>輔警協勤</w:t>
            </w:r>
            <w:proofErr w:type="gramEnd"/>
            <w:r w:rsidRPr="0031303C">
              <w:rPr>
                <w:rFonts w:hAnsi="標楷體" w:hint="eastAsia"/>
                <w:color w:val="000000" w:themeColor="text1"/>
                <w:sz w:val="24"/>
              </w:rPr>
              <w:t>工作補助費核銷作業，</w:t>
            </w:r>
            <w:proofErr w:type="gramStart"/>
            <w:r w:rsidRPr="0031303C">
              <w:rPr>
                <w:rFonts w:hAnsi="標楷體" w:hint="eastAsia"/>
                <w:color w:val="000000" w:themeColor="text1"/>
                <w:sz w:val="24"/>
              </w:rPr>
              <w:t>落實減紙作業</w:t>
            </w:r>
            <w:proofErr w:type="gramEnd"/>
            <w:r w:rsidRPr="0031303C">
              <w:rPr>
                <w:rFonts w:hAnsi="標楷體" w:hint="eastAsia"/>
                <w:color w:val="000000" w:themeColor="text1"/>
                <w:sz w:val="24"/>
              </w:rPr>
              <w:t>及減輕會計憑證存放空間不足壓力，</w:t>
            </w:r>
            <w:proofErr w:type="gramStart"/>
            <w:r w:rsidRPr="0031303C">
              <w:rPr>
                <w:rFonts w:hAnsi="標楷體" w:hint="eastAsia"/>
                <w:color w:val="000000" w:themeColor="text1"/>
                <w:sz w:val="24"/>
              </w:rPr>
              <w:t>每年減紙9</w:t>
            </w:r>
            <w:r w:rsidRPr="0031303C">
              <w:rPr>
                <w:rFonts w:hAnsi="標楷體"/>
                <w:color w:val="000000" w:themeColor="text1"/>
                <w:sz w:val="24"/>
              </w:rPr>
              <w:t>24</w:t>
            </w:r>
            <w:r w:rsidRPr="0031303C">
              <w:rPr>
                <w:rFonts w:hAnsi="標楷體" w:hint="eastAsia"/>
                <w:color w:val="000000" w:themeColor="text1"/>
                <w:sz w:val="24"/>
              </w:rPr>
              <w:t>張</w:t>
            </w:r>
            <w:proofErr w:type="gramEnd"/>
            <w:r w:rsidRPr="0031303C">
              <w:rPr>
                <w:rFonts w:hAnsi="標楷體" w:hint="eastAsia"/>
                <w:color w:val="000000" w:themeColor="text1"/>
                <w:sz w:val="24"/>
              </w:rPr>
              <w:t>。</w:t>
            </w:r>
          </w:p>
          <w:p w:rsidR="004E252F"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w:t>
            </w:r>
            <w:r w:rsidRPr="0031303C">
              <w:rPr>
                <w:rFonts w:hAnsi="標楷體"/>
                <w:color w:val="000000" w:themeColor="text1"/>
                <w:sz w:val="24"/>
              </w:rPr>
              <w:t>2)</w:t>
            </w:r>
            <w:r w:rsidRPr="0031303C">
              <w:rPr>
                <w:rFonts w:hAnsi="標楷體" w:hint="eastAsia"/>
                <w:color w:val="000000" w:themeColor="text1"/>
                <w:sz w:val="24"/>
              </w:rPr>
              <w:t>簡化警用車輛維修費用核銷作業，簡化審查作業縮短每月付款天數平均1</w:t>
            </w:r>
            <w:r w:rsidRPr="0031303C">
              <w:rPr>
                <w:rFonts w:hAnsi="標楷體"/>
                <w:color w:val="000000" w:themeColor="text1"/>
                <w:sz w:val="24"/>
              </w:rPr>
              <w:t>8</w:t>
            </w:r>
            <w:r w:rsidRPr="0031303C">
              <w:rPr>
                <w:rFonts w:hAnsi="標楷體" w:hint="eastAsia"/>
                <w:color w:val="000000" w:themeColor="text1"/>
                <w:sz w:val="24"/>
              </w:rPr>
              <w:t>天。</w:t>
            </w:r>
          </w:p>
          <w:p w:rsidR="004E252F"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w:t>
            </w:r>
            <w:r w:rsidRPr="0031303C">
              <w:rPr>
                <w:rFonts w:hAnsi="標楷體"/>
                <w:color w:val="000000" w:themeColor="text1"/>
                <w:sz w:val="24"/>
              </w:rPr>
              <w:t>3)</w:t>
            </w:r>
            <w:r w:rsidRPr="0031303C">
              <w:rPr>
                <w:rFonts w:hAnsi="標楷體" w:hint="eastAsia"/>
                <w:color w:val="000000" w:themeColor="text1"/>
                <w:sz w:val="24"/>
              </w:rPr>
              <w:t>簡化司機、技工、工友五一勞動節加班費請領作業，由原來逐</w:t>
            </w:r>
            <w:r w:rsidRPr="0031303C">
              <w:rPr>
                <w:rFonts w:hAnsi="標楷體" w:hint="eastAsia"/>
                <w:color w:val="000000" w:themeColor="text1"/>
                <w:sz w:val="24"/>
              </w:rPr>
              <w:lastRenderedPageBreak/>
              <w:t>案會</w:t>
            </w:r>
            <w:proofErr w:type="gramStart"/>
            <w:r w:rsidRPr="0031303C">
              <w:rPr>
                <w:rFonts w:hAnsi="標楷體" w:hint="eastAsia"/>
                <w:color w:val="000000" w:themeColor="text1"/>
                <w:sz w:val="24"/>
              </w:rPr>
              <w:t>辦改為彙案</w:t>
            </w:r>
            <w:proofErr w:type="gramEnd"/>
            <w:r w:rsidRPr="0031303C">
              <w:rPr>
                <w:rFonts w:hAnsi="標楷體" w:hint="eastAsia"/>
                <w:color w:val="000000" w:themeColor="text1"/>
                <w:sz w:val="24"/>
              </w:rPr>
              <w:t>會辦1次，計簡化6</w:t>
            </w:r>
            <w:r w:rsidRPr="0031303C">
              <w:rPr>
                <w:rFonts w:hAnsi="標楷體"/>
                <w:color w:val="000000" w:themeColor="text1"/>
                <w:sz w:val="24"/>
              </w:rPr>
              <w:t>1</w:t>
            </w:r>
            <w:r w:rsidRPr="0031303C">
              <w:rPr>
                <w:rFonts w:hAnsi="標楷體" w:hint="eastAsia"/>
                <w:color w:val="000000" w:themeColor="text1"/>
                <w:sz w:val="24"/>
              </w:rPr>
              <w:t>次會辦程序</w:t>
            </w:r>
            <w:proofErr w:type="gramStart"/>
            <w:r w:rsidRPr="0031303C">
              <w:rPr>
                <w:rFonts w:hAnsi="標楷體" w:hint="eastAsia"/>
                <w:color w:val="000000" w:themeColor="text1"/>
                <w:sz w:val="24"/>
              </w:rPr>
              <w:t>及減章7</w:t>
            </w:r>
            <w:r w:rsidRPr="0031303C">
              <w:rPr>
                <w:rFonts w:hAnsi="標楷體"/>
                <w:color w:val="000000" w:themeColor="text1"/>
                <w:sz w:val="24"/>
              </w:rPr>
              <w:t>93</w:t>
            </w:r>
            <w:r w:rsidRPr="0031303C">
              <w:rPr>
                <w:rFonts w:hAnsi="標楷體" w:hint="eastAsia"/>
                <w:color w:val="000000" w:themeColor="text1"/>
                <w:sz w:val="24"/>
              </w:rPr>
              <w:t>個</w:t>
            </w:r>
            <w:proofErr w:type="gramEnd"/>
            <w:r w:rsidRPr="0031303C">
              <w:rPr>
                <w:rFonts w:hAnsi="標楷體" w:hint="eastAsia"/>
                <w:color w:val="000000" w:themeColor="text1"/>
                <w:sz w:val="24"/>
              </w:rPr>
              <w:t>。</w:t>
            </w:r>
          </w:p>
          <w:p w:rsidR="004E252F"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w:t>
            </w:r>
            <w:r w:rsidRPr="0031303C">
              <w:rPr>
                <w:rFonts w:hAnsi="標楷體"/>
                <w:color w:val="000000" w:themeColor="text1"/>
                <w:sz w:val="24"/>
              </w:rPr>
              <w:t>4)</w:t>
            </w:r>
            <w:r w:rsidRPr="0031303C">
              <w:rPr>
                <w:rFonts w:hAnsi="標楷體" w:hint="eastAsia"/>
                <w:color w:val="000000" w:themeColor="text1"/>
                <w:sz w:val="24"/>
              </w:rPr>
              <w:t>簡化出納單位辦理預借考績獎金轉正作業，</w:t>
            </w:r>
            <w:proofErr w:type="gramStart"/>
            <w:r w:rsidRPr="0031303C">
              <w:rPr>
                <w:rFonts w:hAnsi="標楷體" w:hint="eastAsia"/>
                <w:color w:val="000000" w:themeColor="text1"/>
                <w:sz w:val="24"/>
              </w:rPr>
              <w:t>計減紙</w:t>
            </w:r>
            <w:proofErr w:type="gramEnd"/>
            <w:r w:rsidRPr="0031303C">
              <w:rPr>
                <w:rFonts w:hAnsi="標楷體" w:hint="eastAsia"/>
                <w:color w:val="000000" w:themeColor="text1"/>
                <w:sz w:val="24"/>
              </w:rPr>
              <w:t>1</w:t>
            </w:r>
            <w:r w:rsidRPr="0031303C">
              <w:rPr>
                <w:rFonts w:hAnsi="標楷體"/>
                <w:color w:val="000000" w:themeColor="text1"/>
                <w:sz w:val="24"/>
              </w:rPr>
              <w:t>68</w:t>
            </w:r>
            <w:r w:rsidRPr="0031303C">
              <w:rPr>
                <w:rFonts w:hAnsi="標楷體" w:hint="eastAsia"/>
                <w:color w:val="000000" w:themeColor="text1"/>
                <w:sz w:val="24"/>
              </w:rPr>
              <w:t>張</w:t>
            </w:r>
            <w:proofErr w:type="gramStart"/>
            <w:r w:rsidRPr="0031303C">
              <w:rPr>
                <w:rFonts w:hAnsi="標楷體" w:hint="eastAsia"/>
                <w:color w:val="000000" w:themeColor="text1"/>
                <w:sz w:val="24"/>
              </w:rPr>
              <w:t>及減章3</w:t>
            </w:r>
            <w:r w:rsidRPr="0031303C">
              <w:rPr>
                <w:rFonts w:hAnsi="標楷體"/>
                <w:color w:val="000000" w:themeColor="text1"/>
                <w:sz w:val="24"/>
              </w:rPr>
              <w:t>51</w:t>
            </w:r>
            <w:r w:rsidRPr="0031303C">
              <w:rPr>
                <w:rFonts w:hAnsi="標楷體" w:hint="eastAsia"/>
                <w:color w:val="000000" w:themeColor="text1"/>
                <w:sz w:val="24"/>
              </w:rPr>
              <w:t>個</w:t>
            </w:r>
            <w:proofErr w:type="gramEnd"/>
            <w:r w:rsidRPr="0031303C">
              <w:rPr>
                <w:rFonts w:hAnsi="標楷體" w:hint="eastAsia"/>
                <w:color w:val="000000" w:themeColor="text1"/>
                <w:sz w:val="24"/>
              </w:rPr>
              <w:t>。</w:t>
            </w:r>
          </w:p>
          <w:p w:rsidR="00532DD9" w:rsidRPr="0031303C" w:rsidRDefault="00532DD9"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4E252F" w:rsidRPr="0031303C">
              <w:rPr>
                <w:rFonts w:hAnsi="標楷體" w:hint="eastAsia"/>
                <w:color w:val="000000" w:themeColor="text1"/>
                <w:sz w:val="24"/>
              </w:rPr>
              <w:t>產製公開正確資訊，配合會計月報電子化推行作業</w:t>
            </w:r>
          </w:p>
          <w:p w:rsidR="004E252F"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proofErr w:type="gramStart"/>
            <w:r w:rsidRPr="0031303C">
              <w:rPr>
                <w:rFonts w:hAnsi="標楷體" w:hint="eastAsia"/>
                <w:color w:val="000000" w:themeColor="text1"/>
                <w:sz w:val="24"/>
              </w:rPr>
              <w:t>覈</w:t>
            </w:r>
            <w:proofErr w:type="gramEnd"/>
            <w:r w:rsidRPr="0031303C">
              <w:rPr>
                <w:rFonts w:hAnsi="標楷體" w:hint="eastAsia"/>
                <w:color w:val="000000" w:themeColor="text1"/>
                <w:sz w:val="24"/>
              </w:rPr>
              <w:t>實記錄交易事項及用途，完善自行檢核機制，增進資訊正確性。</w:t>
            </w:r>
          </w:p>
          <w:p w:rsidR="004E252F" w:rsidRPr="0031303C" w:rsidRDefault="004E252F"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color w:val="000000" w:themeColor="text1"/>
                <w:sz w:val="24"/>
              </w:rPr>
              <w:t>(2)</w:t>
            </w:r>
            <w:r w:rsidRPr="0031303C">
              <w:rPr>
                <w:rFonts w:hAnsi="標楷體" w:hint="eastAsia"/>
                <w:color w:val="000000" w:themeColor="text1"/>
                <w:sz w:val="24"/>
              </w:rPr>
              <w:t>配合中央政府推動公務機關會計月報電子化作業，自</w:t>
            </w:r>
            <w:r w:rsidRPr="0031303C">
              <w:rPr>
                <w:rFonts w:hAnsi="標楷體"/>
                <w:color w:val="000000" w:themeColor="text1"/>
                <w:sz w:val="24"/>
              </w:rPr>
              <w:t>112</w:t>
            </w:r>
            <w:r w:rsidRPr="0031303C">
              <w:rPr>
                <w:rFonts w:hAnsi="標楷體" w:hint="eastAsia"/>
                <w:color w:val="000000" w:themeColor="text1"/>
                <w:sz w:val="24"/>
              </w:rPr>
              <w:t>年4月起至12月全面以紙本及電子化雙軌制辦理。</w:t>
            </w:r>
          </w:p>
          <w:p w:rsidR="00181E09" w:rsidRPr="0031303C" w:rsidRDefault="00B019E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r w:rsidRPr="0031303C">
              <w:rPr>
                <w:rFonts w:hAnsi="標楷體"/>
                <w:color w:val="000000" w:themeColor="text1"/>
                <w:sz w:val="24"/>
              </w:rPr>
              <w:t>.</w:t>
            </w:r>
            <w:r w:rsidR="004E252F" w:rsidRPr="0031303C">
              <w:rPr>
                <w:rFonts w:hAnsi="標楷體" w:hint="eastAsia"/>
                <w:color w:val="000000" w:themeColor="text1"/>
                <w:sz w:val="24"/>
              </w:rPr>
              <w:t>充實檔案空間雨遮設施，改善天花板滲水作業，增進會計</w:t>
            </w:r>
            <w:proofErr w:type="gramStart"/>
            <w:r w:rsidR="004E252F" w:rsidRPr="0031303C">
              <w:rPr>
                <w:rFonts w:hAnsi="標楷體" w:hint="eastAsia"/>
                <w:color w:val="000000" w:themeColor="text1"/>
                <w:sz w:val="24"/>
              </w:rPr>
              <w:t>憑證存管</w:t>
            </w:r>
            <w:proofErr w:type="gramEnd"/>
            <w:r w:rsidRPr="0031303C">
              <w:rPr>
                <w:rFonts w:hAnsi="標楷體" w:hint="eastAsia"/>
                <w:color w:val="000000" w:themeColor="text1"/>
                <w:sz w:val="24"/>
              </w:rPr>
              <w:t>。</w:t>
            </w:r>
          </w:p>
          <w:p w:rsidR="003B00A8" w:rsidRPr="0031303C" w:rsidRDefault="003B00A8" w:rsidP="0031303C">
            <w:pPr>
              <w:pStyle w:val="af8"/>
              <w:spacing w:line="360" w:lineRule="exact"/>
              <w:ind w:leftChars="0" w:left="0"/>
              <w:rPr>
                <w:rFonts w:ascii="標楷體" w:eastAsia="標楷體" w:hAnsi="標楷體"/>
                <w:szCs w:val="24"/>
              </w:rPr>
            </w:pPr>
          </w:p>
          <w:p w:rsidR="003B00A8" w:rsidRPr="0031303C" w:rsidRDefault="003B00A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1.建立警政統計資料檔案，落實統計資料發布及服務</w:t>
            </w:r>
          </w:p>
          <w:p w:rsidR="003B00A8" w:rsidRPr="0031303C" w:rsidRDefault="003B00A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(1)定期維護更新「警政統計專區」統計資料庫，提供統計資料查詢服務。</w:t>
            </w:r>
          </w:p>
          <w:p w:rsidR="003B00A8" w:rsidRPr="0031303C" w:rsidRDefault="003B00A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(2)建置警政統計視覺化查詢專區</w:t>
            </w:r>
            <w:r w:rsidR="000C1B46" w:rsidRPr="0031303C">
              <w:rPr>
                <w:rFonts w:hAnsi="標楷體" w:hint="eastAsia"/>
                <w:color w:val="000000" w:themeColor="text1"/>
                <w:sz w:val="24"/>
              </w:rPr>
              <w:t>，增修優化治安、交通、性別、重要警政指標多項主題，</w:t>
            </w:r>
            <w:r w:rsidRPr="0031303C">
              <w:rPr>
                <w:rFonts w:hAnsi="標楷體" w:hint="eastAsia"/>
                <w:color w:val="000000" w:themeColor="text1"/>
                <w:sz w:val="24"/>
              </w:rPr>
              <w:t>增進統計圖表活用。</w:t>
            </w:r>
          </w:p>
          <w:p w:rsidR="003B00A8" w:rsidRPr="0031303C" w:rsidRDefault="003B00A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2.定期彙編統計書刊及指標，詳實呈現施政績效</w:t>
            </w:r>
          </w:p>
          <w:p w:rsidR="003171E8" w:rsidRPr="0031303C" w:rsidRDefault="003B00A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(1)按月彙編重要警政統計指標。</w:t>
            </w:r>
          </w:p>
          <w:p w:rsidR="003171E8" w:rsidRPr="0031303C" w:rsidRDefault="003B00A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(2)彙編「高雄市警政統計年報」第</w:t>
            </w:r>
            <w:r w:rsidR="000C1B46" w:rsidRPr="0031303C">
              <w:rPr>
                <w:rFonts w:hAnsi="標楷體" w:hint="eastAsia"/>
                <w:color w:val="000000" w:themeColor="text1"/>
                <w:sz w:val="24"/>
              </w:rPr>
              <w:t>20</w:t>
            </w:r>
            <w:r w:rsidRPr="0031303C">
              <w:rPr>
                <w:rFonts w:hAnsi="標楷體" w:hint="eastAsia"/>
                <w:color w:val="000000" w:themeColor="text1"/>
                <w:sz w:val="24"/>
              </w:rPr>
              <w:t>期。</w:t>
            </w:r>
          </w:p>
          <w:p w:rsidR="003B00A8" w:rsidRPr="0031303C" w:rsidRDefault="003B00A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(3)彙編「高雄市警政性別圖像」。</w:t>
            </w:r>
          </w:p>
          <w:p w:rsidR="003B00A8" w:rsidRPr="0031303C" w:rsidRDefault="003B00A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3.辦理應用</w:t>
            </w:r>
            <w:r w:rsidRPr="0031303C">
              <w:rPr>
                <w:rFonts w:hAnsi="標楷體"/>
                <w:color w:val="000000" w:themeColor="text1"/>
                <w:sz w:val="24"/>
              </w:rPr>
              <w:t>統計分析，提供施政決策參用</w:t>
            </w:r>
          </w:p>
          <w:p w:rsidR="00F67857" w:rsidRPr="0031303C" w:rsidRDefault="003B00A8"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撰</w:t>
            </w:r>
            <w:proofErr w:type="gramStart"/>
            <w:r w:rsidRPr="0031303C">
              <w:rPr>
                <w:rFonts w:hint="eastAsia"/>
                <w:color w:val="000000" w:themeColor="text1"/>
                <w:spacing w:val="-4"/>
              </w:rPr>
              <w:t>研</w:t>
            </w:r>
            <w:proofErr w:type="gramEnd"/>
            <w:r w:rsidRPr="0031303C">
              <w:rPr>
                <w:rFonts w:hint="eastAsia"/>
                <w:color w:val="000000" w:themeColor="text1"/>
                <w:spacing w:val="-4"/>
              </w:rPr>
              <w:t xml:space="preserve"> </w:t>
            </w:r>
            <w:r w:rsidR="000C1B46" w:rsidRPr="0031303C">
              <w:rPr>
                <w:rFonts w:hint="eastAsia"/>
                <w:color w:val="000000" w:themeColor="text1"/>
                <w:spacing w:val="-4"/>
              </w:rPr>
              <w:t>8</w:t>
            </w:r>
            <w:r w:rsidRPr="0031303C">
              <w:rPr>
                <w:rFonts w:hint="eastAsia"/>
                <w:color w:val="000000" w:themeColor="text1"/>
                <w:spacing w:val="-4"/>
              </w:rPr>
              <w:t xml:space="preserve">篇警政統計通報及4篇專題統計分析，提供施政決策參考， </w:t>
            </w:r>
            <w:r w:rsidR="009F546F" w:rsidRPr="0031303C">
              <w:rPr>
                <w:rFonts w:hint="eastAsia"/>
                <w:color w:val="000000" w:themeColor="text1"/>
                <w:spacing w:val="-4"/>
              </w:rPr>
              <w:t xml:space="preserve">　　　　　　　　　　　　　</w:t>
            </w:r>
            <w:r w:rsidRPr="0031303C">
              <w:rPr>
                <w:rFonts w:hint="eastAsia"/>
                <w:color w:val="000000" w:themeColor="text1"/>
                <w:spacing w:val="-4"/>
              </w:rPr>
              <w:t>並擇要刊布於警察局網站供各界應用。</w:t>
            </w:r>
          </w:p>
          <w:p w:rsidR="000C1B46" w:rsidRPr="0031303C" w:rsidRDefault="000C1B4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4.推動警政性別統計及性別分析應用深化，落實性別主流化</w:t>
            </w:r>
          </w:p>
          <w:p w:rsidR="000C1B46" w:rsidRPr="0031303C" w:rsidRDefault="000C1B4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(1)創建「警政性別統計視覺化查詢專區」，推展警政統計。</w:t>
            </w:r>
          </w:p>
          <w:p w:rsidR="000C1B46" w:rsidRPr="0031303C" w:rsidRDefault="000C1B4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(2)輔導</w:t>
            </w:r>
            <w:r w:rsidR="005E41BF" w:rsidRPr="0031303C">
              <w:rPr>
                <w:rFonts w:hAnsi="標楷體" w:hint="eastAsia"/>
                <w:color w:val="000000" w:themeColor="text1"/>
                <w:sz w:val="24"/>
              </w:rPr>
              <w:t>警察</w:t>
            </w:r>
            <w:r w:rsidRPr="0031303C">
              <w:rPr>
                <w:rFonts w:hAnsi="標楷體" w:hint="eastAsia"/>
                <w:color w:val="000000" w:themeColor="text1"/>
                <w:sz w:val="24"/>
              </w:rPr>
              <w:t>局各單位精進性別統計運用於政策措施。</w:t>
            </w:r>
          </w:p>
          <w:p w:rsidR="009F546F" w:rsidRPr="0031303C" w:rsidRDefault="000C1B46"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(3)導入運用「性別分析導引」檢視業務執行性別議題及性別差異，強化性別分析應用深化。</w:t>
            </w:r>
          </w:p>
          <w:p w:rsidR="000C1B46" w:rsidRPr="0031303C" w:rsidRDefault="000C1B46" w:rsidP="0031303C">
            <w:pPr>
              <w:pStyle w:val="10"/>
              <w:kinsoku/>
              <w:overflowPunct w:val="0"/>
              <w:adjustRightInd w:val="0"/>
              <w:snapToGrid w:val="0"/>
              <w:spacing w:line="360" w:lineRule="exact"/>
              <w:ind w:leftChars="50" w:left="339" w:rightChars="50" w:right="130" w:hangingChars="87" w:hanging="209"/>
              <w:rPr>
                <w:rFonts w:ascii="標楷體" w:eastAsia="標楷體"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500A93" w:rsidRPr="0031303C">
              <w:rPr>
                <w:rFonts w:hAnsi="標楷體" w:hint="eastAsia"/>
                <w:color w:val="000000" w:themeColor="text1"/>
                <w:sz w:val="24"/>
              </w:rPr>
              <w:t>積極查處貪瀆不法</w:t>
            </w:r>
          </w:p>
          <w:p w:rsidR="00C86B54" w:rsidRPr="0031303C" w:rsidRDefault="00C86B54"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(1)設置檢舉貪瀆專用郵政信箱、電話、傳真及電子信箱，並運用</w:t>
            </w:r>
            <w:r w:rsidR="00500A93" w:rsidRPr="0031303C">
              <w:rPr>
                <w:rFonts w:hAnsi="標楷體" w:hint="eastAsia"/>
                <w:color w:val="000000" w:themeColor="text1"/>
                <w:sz w:val="24"/>
              </w:rPr>
              <w:t xml:space="preserve">　　</w:t>
            </w:r>
            <w:r w:rsidRPr="0031303C">
              <w:rPr>
                <w:rFonts w:hAnsi="標楷體" w:hint="eastAsia"/>
                <w:color w:val="000000" w:themeColor="text1"/>
                <w:sz w:val="24"/>
              </w:rPr>
              <w:t>警察局網頁及活動宣傳海報、看板等，加</w:t>
            </w:r>
            <w:proofErr w:type="gramStart"/>
            <w:r w:rsidRPr="0031303C">
              <w:rPr>
                <w:rFonts w:hAnsi="標楷體" w:hint="eastAsia"/>
                <w:color w:val="000000" w:themeColor="text1"/>
                <w:sz w:val="24"/>
              </w:rPr>
              <w:t>註</w:t>
            </w:r>
            <w:proofErr w:type="gramEnd"/>
            <w:r w:rsidRPr="0031303C">
              <w:rPr>
                <w:rFonts w:hAnsi="標楷體" w:hint="eastAsia"/>
                <w:color w:val="000000" w:themeColor="text1"/>
                <w:sz w:val="24"/>
              </w:rPr>
              <w:t>檢舉管道及廉政宣導標語，鼓勵檢舉貪瀆不法。</w:t>
            </w:r>
          </w:p>
          <w:p w:rsidR="00F67857" w:rsidRPr="0031303C" w:rsidRDefault="00C86B54"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(2)對檢舉案件予以列管追蹤，依法查處，</w:t>
            </w:r>
            <w:proofErr w:type="gramStart"/>
            <w:r w:rsidR="00F840D8" w:rsidRPr="0031303C">
              <w:rPr>
                <w:rFonts w:hAnsi="標楷體" w:hint="eastAsia"/>
                <w:color w:val="000000" w:themeColor="text1"/>
                <w:sz w:val="24"/>
              </w:rPr>
              <w:t>112</w:t>
            </w:r>
            <w:proofErr w:type="gramEnd"/>
            <w:r w:rsidR="00F840D8" w:rsidRPr="0031303C">
              <w:rPr>
                <w:rFonts w:hAnsi="標楷體" w:hint="eastAsia"/>
                <w:color w:val="000000" w:themeColor="text1"/>
                <w:sz w:val="24"/>
              </w:rPr>
              <w:t>年度受理上級交查、業務會辦、專案清查及民眾檢舉等管道，發掘</w:t>
            </w:r>
            <w:proofErr w:type="gramStart"/>
            <w:r w:rsidR="00F840D8" w:rsidRPr="0031303C">
              <w:rPr>
                <w:rFonts w:hAnsi="標楷體" w:hint="eastAsia"/>
                <w:color w:val="000000" w:themeColor="text1"/>
                <w:sz w:val="24"/>
              </w:rPr>
              <w:t>疑</w:t>
            </w:r>
            <w:proofErr w:type="gramEnd"/>
            <w:r w:rsidR="00F840D8" w:rsidRPr="0031303C">
              <w:rPr>
                <w:rFonts w:hAnsi="標楷體" w:hint="eastAsia"/>
                <w:color w:val="000000" w:themeColor="text1"/>
                <w:sz w:val="24"/>
              </w:rPr>
              <w:t>涉貪瀆、洩密或其他不法案件共81案，均予以造冊列管，依法查處，其中分局</w:t>
            </w:r>
            <w:proofErr w:type="gramStart"/>
            <w:r w:rsidR="00F840D8" w:rsidRPr="0031303C">
              <w:rPr>
                <w:rFonts w:hAnsi="標楷體" w:hint="eastAsia"/>
                <w:color w:val="000000" w:themeColor="text1"/>
                <w:sz w:val="24"/>
              </w:rPr>
              <w:t>自檢函送</w:t>
            </w:r>
            <w:proofErr w:type="gramEnd"/>
            <w:r w:rsidR="00F840D8" w:rsidRPr="0031303C">
              <w:rPr>
                <w:rFonts w:hAnsi="標楷體" w:hint="eastAsia"/>
                <w:color w:val="000000" w:themeColor="text1"/>
                <w:sz w:val="24"/>
              </w:rPr>
              <w:t>偵辦2件、行政處理(追究行政責任、調離現職或其他措施)9案、澄清結案70案</w:t>
            </w:r>
            <w:r w:rsidRPr="0031303C">
              <w:rPr>
                <w:rFonts w:hAnsi="標楷體" w:hint="eastAsia"/>
                <w:color w:val="000000" w:themeColor="text1"/>
                <w:sz w:val="24"/>
              </w:rPr>
              <w:t>。</w:t>
            </w:r>
          </w:p>
          <w:p w:rsidR="003A314F"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2.</w:t>
            </w:r>
            <w:r w:rsidR="00500A93" w:rsidRPr="0031303C">
              <w:rPr>
                <w:rFonts w:hAnsi="標楷體" w:hint="eastAsia"/>
                <w:color w:val="000000" w:themeColor="text1"/>
                <w:sz w:val="24"/>
              </w:rPr>
              <w:t>預防貪瀆不法</w:t>
            </w:r>
          </w:p>
          <w:p w:rsidR="003A314F"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8D186C" w:rsidRPr="0031303C">
              <w:rPr>
                <w:rFonts w:hAnsi="標楷體" w:hint="eastAsia"/>
                <w:color w:val="000000" w:themeColor="text1"/>
                <w:sz w:val="24"/>
              </w:rPr>
              <w:t>依機關特性編撰機關廉政風險評估報告，以預防危害。</w:t>
            </w:r>
          </w:p>
          <w:p w:rsidR="00F67857"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8D186C" w:rsidRPr="0031303C">
              <w:rPr>
                <w:rFonts w:hAnsi="標楷體" w:hint="eastAsia"/>
                <w:color w:val="000000" w:themeColor="text1"/>
                <w:sz w:val="24"/>
              </w:rPr>
              <w:t>召開廉政會報，以落實策劃、督導、管考功能。</w:t>
            </w:r>
          </w:p>
          <w:p w:rsidR="00C86B54" w:rsidRPr="0031303C" w:rsidRDefault="00223C3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F840D8" w:rsidRPr="0031303C">
              <w:rPr>
                <w:rFonts w:hAnsi="標楷體" w:hint="eastAsia"/>
                <w:color w:val="000000" w:themeColor="text1"/>
                <w:sz w:val="24"/>
              </w:rPr>
              <w:t>辦理拾得遺失物、國有公用不動產管理及交通違規</w:t>
            </w:r>
            <w:proofErr w:type="gramStart"/>
            <w:r w:rsidR="00F840D8" w:rsidRPr="0031303C">
              <w:rPr>
                <w:rFonts w:hAnsi="標楷體" w:hint="eastAsia"/>
                <w:color w:val="000000" w:themeColor="text1"/>
                <w:sz w:val="24"/>
              </w:rPr>
              <w:t>裁罰欠費</w:t>
            </w:r>
            <w:proofErr w:type="gramEnd"/>
            <w:r w:rsidR="00F840D8" w:rsidRPr="0031303C">
              <w:rPr>
                <w:rFonts w:hAnsi="標楷體" w:hint="eastAsia"/>
                <w:color w:val="000000" w:themeColor="text1"/>
                <w:sz w:val="24"/>
              </w:rPr>
              <w:t>等業務專案稽核，針對發現缺失</w:t>
            </w:r>
            <w:proofErr w:type="gramStart"/>
            <w:r w:rsidR="00F840D8" w:rsidRPr="0031303C">
              <w:rPr>
                <w:rFonts w:hAnsi="標楷體" w:hint="eastAsia"/>
                <w:color w:val="000000" w:themeColor="text1"/>
                <w:sz w:val="24"/>
              </w:rPr>
              <w:t>研提策</w:t>
            </w:r>
            <w:proofErr w:type="gramEnd"/>
            <w:r w:rsidR="00F840D8" w:rsidRPr="0031303C">
              <w:rPr>
                <w:rFonts w:hAnsi="標楷體" w:hint="eastAsia"/>
                <w:color w:val="000000" w:themeColor="text1"/>
                <w:sz w:val="24"/>
              </w:rPr>
              <w:t>進建議，促使管理作業更</w:t>
            </w:r>
            <w:proofErr w:type="gramStart"/>
            <w:r w:rsidR="00F840D8" w:rsidRPr="0031303C">
              <w:rPr>
                <w:rFonts w:hAnsi="標楷體" w:hint="eastAsia"/>
                <w:color w:val="000000" w:themeColor="text1"/>
                <w:sz w:val="24"/>
              </w:rPr>
              <w:t>臻</w:t>
            </w:r>
            <w:proofErr w:type="gramEnd"/>
            <w:r w:rsidR="00F840D8" w:rsidRPr="0031303C">
              <w:rPr>
                <w:rFonts w:hAnsi="標楷體" w:hint="eastAsia"/>
                <w:color w:val="000000" w:themeColor="text1"/>
                <w:sz w:val="24"/>
              </w:rPr>
              <w:t>完善</w:t>
            </w:r>
            <w:r w:rsidRPr="0031303C">
              <w:rPr>
                <w:rFonts w:hAnsi="標楷體" w:hint="eastAsia"/>
                <w:color w:val="000000" w:themeColor="text1"/>
                <w:sz w:val="24"/>
              </w:rPr>
              <w:t>。</w:t>
            </w:r>
          </w:p>
          <w:p w:rsidR="00C86B54" w:rsidRPr="0031303C" w:rsidRDefault="00C86B54"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w:t>
            </w:r>
            <w:r w:rsidR="00F840D8" w:rsidRPr="0031303C">
              <w:rPr>
                <w:rFonts w:hAnsi="標楷體" w:hint="eastAsia"/>
                <w:color w:val="000000" w:themeColor="text1"/>
                <w:sz w:val="24"/>
              </w:rPr>
              <w:t>辦理112年「</w:t>
            </w:r>
            <w:proofErr w:type="gramStart"/>
            <w:r w:rsidR="00F840D8" w:rsidRPr="0031303C">
              <w:rPr>
                <w:rFonts w:hAnsi="標楷體" w:hint="eastAsia"/>
                <w:color w:val="000000" w:themeColor="text1"/>
                <w:sz w:val="24"/>
              </w:rPr>
              <w:t>雄警廉心</w:t>
            </w:r>
            <w:proofErr w:type="gramEnd"/>
            <w:r w:rsidR="00F840D8" w:rsidRPr="0031303C">
              <w:rPr>
                <w:rFonts w:hAnsi="標楷體" w:hint="eastAsia"/>
                <w:color w:val="000000" w:themeColor="text1"/>
                <w:sz w:val="24"/>
              </w:rPr>
              <w:t>研習班」查緝不法業務人員廉政教育訓練，彙編「照著做</w:t>
            </w:r>
            <w:proofErr w:type="gramStart"/>
            <w:r w:rsidR="00F840D8" w:rsidRPr="0031303C">
              <w:rPr>
                <w:rFonts w:hAnsi="標楷體" w:hint="eastAsia"/>
                <w:color w:val="000000" w:themeColor="text1"/>
                <w:sz w:val="24"/>
              </w:rPr>
              <w:t>準</w:t>
            </w:r>
            <w:proofErr w:type="gramEnd"/>
            <w:r w:rsidR="00F840D8" w:rsidRPr="0031303C">
              <w:rPr>
                <w:rFonts w:hAnsi="標楷體" w:hint="eastAsia"/>
                <w:color w:val="000000" w:themeColor="text1"/>
                <w:sz w:val="24"/>
              </w:rPr>
              <w:t>沒錯-5分鐘掌握廉政倫理規範」及「3步驟教你如何不違法」宣導教材供同仁執行職務參考以恪遵規範</w:t>
            </w:r>
            <w:r w:rsidRPr="0031303C">
              <w:rPr>
                <w:rFonts w:hAnsi="標楷體" w:hint="eastAsia"/>
                <w:color w:val="000000" w:themeColor="text1"/>
                <w:sz w:val="24"/>
              </w:rPr>
              <w:t>。</w:t>
            </w:r>
          </w:p>
          <w:p w:rsidR="00223C37" w:rsidRPr="0031303C" w:rsidRDefault="00223C3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(5)</w:t>
            </w:r>
            <w:r w:rsidR="00F840D8" w:rsidRPr="0031303C">
              <w:rPr>
                <w:rFonts w:hAnsi="標楷體" w:hint="eastAsia"/>
                <w:color w:val="000000" w:themeColor="text1"/>
                <w:sz w:val="24"/>
              </w:rPr>
              <w:t>辦理112年「廉政防貪研討會」，就違法查詢個資、違背職務收受賄賂、浮報加班費等常見風險事件研討防制措施，編撰「防貪指引」</w:t>
            </w:r>
            <w:proofErr w:type="gramStart"/>
            <w:r w:rsidR="00F840D8" w:rsidRPr="0031303C">
              <w:rPr>
                <w:rFonts w:hAnsi="標楷體" w:hint="eastAsia"/>
                <w:color w:val="000000" w:themeColor="text1"/>
                <w:sz w:val="24"/>
              </w:rPr>
              <w:t>函發所屬</w:t>
            </w:r>
            <w:proofErr w:type="gramEnd"/>
            <w:r w:rsidR="00F840D8" w:rsidRPr="0031303C">
              <w:rPr>
                <w:rFonts w:hAnsi="標楷體" w:hint="eastAsia"/>
                <w:color w:val="000000" w:themeColor="text1"/>
                <w:sz w:val="24"/>
              </w:rPr>
              <w:t>參考運用，另置</w:t>
            </w:r>
            <w:r w:rsidR="00932E5C" w:rsidRPr="0031303C">
              <w:rPr>
                <w:rFonts w:hAnsi="標楷體" w:hint="eastAsia"/>
                <w:color w:val="000000" w:themeColor="text1"/>
                <w:sz w:val="24"/>
              </w:rPr>
              <w:t>警察局</w:t>
            </w:r>
            <w:r w:rsidR="00F840D8" w:rsidRPr="0031303C">
              <w:rPr>
                <w:rFonts w:hAnsi="標楷體" w:hint="eastAsia"/>
                <w:color w:val="000000" w:themeColor="text1"/>
                <w:sz w:val="24"/>
              </w:rPr>
              <w:t>網</w:t>
            </w:r>
            <w:r w:rsidR="00932E5C" w:rsidRPr="0031303C">
              <w:rPr>
                <w:rFonts w:hAnsi="標楷體" w:hint="eastAsia"/>
                <w:color w:val="000000" w:themeColor="text1"/>
                <w:sz w:val="24"/>
              </w:rPr>
              <w:t>頁</w:t>
            </w:r>
            <w:r w:rsidR="00F840D8" w:rsidRPr="0031303C">
              <w:rPr>
                <w:rFonts w:hAnsi="標楷體" w:hint="eastAsia"/>
                <w:color w:val="000000" w:themeColor="text1"/>
                <w:sz w:val="24"/>
              </w:rPr>
              <w:t>進行多元化宣導</w:t>
            </w:r>
            <w:r w:rsidRPr="0031303C">
              <w:rPr>
                <w:rFonts w:hAnsi="標楷體" w:hint="eastAsia"/>
                <w:color w:val="000000" w:themeColor="text1"/>
                <w:sz w:val="24"/>
              </w:rPr>
              <w:t>。</w:t>
            </w:r>
          </w:p>
          <w:p w:rsidR="00223C37" w:rsidRPr="0031303C" w:rsidRDefault="00223C3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(6)</w:t>
            </w:r>
            <w:r w:rsidR="00932E5C" w:rsidRPr="0031303C">
              <w:rPr>
                <w:rFonts w:hAnsi="標楷體" w:hint="eastAsia"/>
                <w:color w:val="000000" w:themeColor="text1"/>
                <w:sz w:val="24"/>
              </w:rPr>
              <w:t>辦理執行防貪登錄獎勵，</w:t>
            </w:r>
            <w:proofErr w:type="gramStart"/>
            <w:r w:rsidR="00932E5C" w:rsidRPr="0031303C">
              <w:rPr>
                <w:rFonts w:hAnsi="標楷體" w:hint="eastAsia"/>
                <w:color w:val="000000" w:themeColor="text1"/>
                <w:sz w:val="24"/>
              </w:rPr>
              <w:t>遴</w:t>
            </w:r>
            <w:proofErr w:type="gramEnd"/>
            <w:r w:rsidR="00932E5C" w:rsidRPr="0031303C">
              <w:rPr>
                <w:rFonts w:hAnsi="標楷體" w:hint="eastAsia"/>
                <w:color w:val="000000" w:themeColor="text1"/>
                <w:sz w:val="24"/>
              </w:rPr>
              <w:t>薦</w:t>
            </w:r>
            <w:proofErr w:type="gramStart"/>
            <w:r w:rsidR="00932E5C" w:rsidRPr="0031303C">
              <w:rPr>
                <w:rFonts w:hAnsi="標楷體" w:hint="eastAsia"/>
                <w:color w:val="000000" w:themeColor="text1"/>
                <w:sz w:val="24"/>
              </w:rPr>
              <w:t>1</w:t>
            </w:r>
            <w:r w:rsidR="00932E5C" w:rsidRPr="0031303C">
              <w:rPr>
                <w:rFonts w:hAnsi="標楷體"/>
                <w:color w:val="000000" w:themeColor="text1"/>
                <w:sz w:val="24"/>
              </w:rPr>
              <w:t>12</w:t>
            </w:r>
            <w:proofErr w:type="gramEnd"/>
            <w:r w:rsidR="00932E5C" w:rsidRPr="0031303C">
              <w:rPr>
                <w:rFonts w:hAnsi="標楷體" w:hint="eastAsia"/>
                <w:color w:val="000000" w:themeColor="text1"/>
                <w:sz w:val="24"/>
              </w:rPr>
              <w:t>年度市府廉潔楷模，型塑機關廉能風氣</w:t>
            </w:r>
            <w:r w:rsidRPr="0031303C">
              <w:rPr>
                <w:rFonts w:hAnsi="標楷體" w:hint="eastAsia"/>
                <w:color w:val="000000" w:themeColor="text1"/>
                <w:sz w:val="24"/>
              </w:rPr>
              <w:t>。</w:t>
            </w:r>
          </w:p>
          <w:p w:rsidR="00223C37" w:rsidRPr="0031303C" w:rsidRDefault="00223C3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(7)</w:t>
            </w:r>
            <w:r w:rsidR="00932E5C" w:rsidRPr="0031303C">
              <w:rPr>
                <w:rFonts w:hAnsi="標楷體" w:hint="eastAsia"/>
                <w:color w:val="000000" w:themeColor="text1"/>
                <w:sz w:val="24"/>
              </w:rPr>
              <w:t>推動警察局廉政志工，辦理「廉政fun心」治安座談會等宣導，以加強市民警政廉潔意識</w:t>
            </w:r>
            <w:r w:rsidRPr="0031303C">
              <w:rPr>
                <w:rFonts w:hAnsi="標楷體" w:hint="eastAsia"/>
                <w:color w:val="000000" w:themeColor="text1"/>
                <w:sz w:val="24"/>
              </w:rPr>
              <w:t>。</w:t>
            </w:r>
          </w:p>
          <w:p w:rsidR="00C86B54" w:rsidRPr="0031303C" w:rsidRDefault="00223C3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(8)</w:t>
            </w:r>
            <w:r w:rsidR="00932E5C" w:rsidRPr="0031303C">
              <w:rPr>
                <w:rFonts w:hAnsi="標楷體" w:hint="eastAsia"/>
                <w:color w:val="000000" w:themeColor="text1"/>
                <w:sz w:val="24"/>
              </w:rPr>
              <w:t>辦理1</w:t>
            </w:r>
            <w:r w:rsidR="00932E5C" w:rsidRPr="0031303C">
              <w:rPr>
                <w:rFonts w:hAnsi="標楷體"/>
                <w:color w:val="000000" w:themeColor="text1"/>
                <w:sz w:val="24"/>
              </w:rPr>
              <w:t>12</w:t>
            </w:r>
            <w:r w:rsidR="00932E5C" w:rsidRPr="0031303C">
              <w:rPr>
                <w:rFonts w:hAnsi="標楷體" w:hint="eastAsia"/>
                <w:color w:val="000000" w:themeColor="text1"/>
                <w:sz w:val="24"/>
              </w:rPr>
              <w:t>年公職人員財產申報及利益衝突迴避法說明會</w:t>
            </w:r>
            <w:r w:rsidRPr="0031303C">
              <w:rPr>
                <w:rFonts w:hAnsi="標楷體" w:hint="eastAsia"/>
                <w:color w:val="000000" w:themeColor="text1"/>
                <w:sz w:val="24"/>
              </w:rPr>
              <w:t>。</w:t>
            </w:r>
          </w:p>
          <w:p w:rsidR="008D186C" w:rsidRPr="0031303C" w:rsidRDefault="008D186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3.確實公職人員財產申報及審核作業</w:t>
            </w:r>
          </w:p>
          <w:p w:rsidR="008D186C" w:rsidRPr="0031303C" w:rsidRDefault="006B576C"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辦理</w:t>
            </w:r>
            <w:proofErr w:type="gramStart"/>
            <w:r w:rsidR="00932E5C" w:rsidRPr="0031303C">
              <w:rPr>
                <w:rFonts w:hint="eastAsia"/>
                <w:color w:val="000000" w:themeColor="text1"/>
                <w:spacing w:val="-4"/>
              </w:rPr>
              <w:t>111</w:t>
            </w:r>
            <w:proofErr w:type="gramEnd"/>
            <w:r w:rsidRPr="0031303C">
              <w:rPr>
                <w:rFonts w:hint="eastAsia"/>
                <w:color w:val="000000" w:themeColor="text1"/>
                <w:spacing w:val="-4"/>
              </w:rPr>
              <w:t>年度實質審查人數</w:t>
            </w:r>
            <w:r w:rsidR="00932E5C" w:rsidRPr="0031303C">
              <w:rPr>
                <w:rFonts w:hint="eastAsia"/>
                <w:color w:val="000000" w:themeColor="text1"/>
                <w:spacing w:val="-4"/>
              </w:rPr>
              <w:t>107</w:t>
            </w:r>
            <w:r w:rsidRPr="0031303C">
              <w:rPr>
                <w:rFonts w:hint="eastAsia"/>
                <w:color w:val="000000" w:themeColor="text1"/>
                <w:spacing w:val="-4"/>
              </w:rPr>
              <w:t>人</w:t>
            </w:r>
            <w:r w:rsidR="00932E5C" w:rsidRPr="0031303C">
              <w:rPr>
                <w:rFonts w:hint="eastAsia"/>
                <w:color w:val="000000" w:themeColor="text1"/>
                <w:spacing w:val="-4"/>
              </w:rPr>
              <w:t>;</w:t>
            </w:r>
            <w:r w:rsidRPr="0031303C">
              <w:rPr>
                <w:rFonts w:hint="eastAsia"/>
                <w:color w:val="000000" w:themeColor="text1"/>
                <w:spacing w:val="-4"/>
              </w:rPr>
              <w:t>積極推廣及協助服務完成定期申報授權作業計7</w:t>
            </w:r>
            <w:r w:rsidR="00932E5C" w:rsidRPr="0031303C">
              <w:rPr>
                <w:rFonts w:hint="eastAsia"/>
                <w:color w:val="000000" w:themeColor="text1"/>
                <w:spacing w:val="-4"/>
              </w:rPr>
              <w:t>20</w:t>
            </w:r>
            <w:r w:rsidRPr="0031303C">
              <w:rPr>
                <w:rFonts w:hint="eastAsia"/>
                <w:color w:val="000000" w:themeColor="text1"/>
                <w:spacing w:val="-4"/>
              </w:rPr>
              <w:t>人。另受理</w:t>
            </w:r>
            <w:proofErr w:type="gramStart"/>
            <w:r w:rsidRPr="0031303C">
              <w:rPr>
                <w:rFonts w:hint="eastAsia"/>
                <w:color w:val="000000" w:themeColor="text1"/>
                <w:spacing w:val="-4"/>
              </w:rPr>
              <w:t>1</w:t>
            </w:r>
            <w:r w:rsidR="00932E5C" w:rsidRPr="0031303C">
              <w:rPr>
                <w:rFonts w:hint="eastAsia"/>
                <w:color w:val="000000" w:themeColor="text1"/>
                <w:spacing w:val="-4"/>
              </w:rPr>
              <w:t>12</w:t>
            </w:r>
            <w:proofErr w:type="gramEnd"/>
            <w:r w:rsidRPr="0031303C">
              <w:rPr>
                <w:rFonts w:hint="eastAsia"/>
                <w:color w:val="000000" w:themeColor="text1"/>
                <w:spacing w:val="-4"/>
              </w:rPr>
              <w:t>年度公職人員財產申報人員全數共</w:t>
            </w:r>
            <w:r w:rsidR="00932E5C" w:rsidRPr="0031303C">
              <w:rPr>
                <w:rFonts w:hint="eastAsia"/>
                <w:color w:val="000000" w:themeColor="text1"/>
                <w:spacing w:val="-4"/>
              </w:rPr>
              <w:t>計</w:t>
            </w:r>
            <w:r w:rsidRPr="0031303C">
              <w:rPr>
                <w:rFonts w:hint="eastAsia"/>
                <w:color w:val="000000" w:themeColor="text1"/>
                <w:spacing w:val="-4"/>
              </w:rPr>
              <w:t>1</w:t>
            </w:r>
            <w:r w:rsidRPr="0031303C">
              <w:rPr>
                <w:color w:val="000000" w:themeColor="text1"/>
                <w:spacing w:val="-4"/>
              </w:rPr>
              <w:t>,</w:t>
            </w:r>
            <w:r w:rsidR="00932E5C" w:rsidRPr="0031303C">
              <w:rPr>
                <w:rFonts w:hint="eastAsia"/>
                <w:color w:val="000000" w:themeColor="text1"/>
                <w:spacing w:val="-4"/>
              </w:rPr>
              <w:t>106</w:t>
            </w:r>
            <w:r w:rsidRPr="0031303C">
              <w:rPr>
                <w:rFonts w:hint="eastAsia"/>
                <w:color w:val="000000" w:themeColor="text1"/>
                <w:spacing w:val="-4"/>
              </w:rPr>
              <w:t>件。</w:t>
            </w:r>
          </w:p>
          <w:p w:rsidR="008D186C" w:rsidRPr="0031303C" w:rsidRDefault="008D186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4.維護公務機密安全</w:t>
            </w:r>
          </w:p>
          <w:p w:rsidR="008D186C" w:rsidRPr="0031303C" w:rsidRDefault="006B576C"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協同資訊單位年度內共辦理資訊安全稽核</w:t>
            </w:r>
            <w:r w:rsidR="00932E5C" w:rsidRPr="0031303C">
              <w:rPr>
                <w:rFonts w:hint="eastAsia"/>
                <w:color w:val="000000" w:themeColor="text1"/>
                <w:spacing w:val="-4"/>
              </w:rPr>
              <w:t>48</w:t>
            </w:r>
            <w:proofErr w:type="gramStart"/>
            <w:r w:rsidR="00932E5C" w:rsidRPr="0031303C">
              <w:rPr>
                <w:rFonts w:hint="eastAsia"/>
                <w:color w:val="000000" w:themeColor="text1"/>
                <w:spacing w:val="-4"/>
              </w:rPr>
              <w:t>案</w:t>
            </w:r>
            <w:r w:rsidRPr="0031303C">
              <w:rPr>
                <w:rFonts w:hint="eastAsia"/>
                <w:color w:val="000000" w:themeColor="text1"/>
                <w:spacing w:val="-4"/>
              </w:rPr>
              <w:t>次</w:t>
            </w:r>
            <w:proofErr w:type="gramEnd"/>
            <w:r w:rsidRPr="0031303C">
              <w:rPr>
                <w:rFonts w:hint="eastAsia"/>
                <w:color w:val="000000" w:themeColor="text1"/>
                <w:spacing w:val="-4"/>
              </w:rPr>
              <w:t>；定期、不定期機密維護檢查</w:t>
            </w:r>
            <w:r w:rsidR="00932E5C" w:rsidRPr="0031303C">
              <w:rPr>
                <w:rFonts w:hint="eastAsia"/>
                <w:color w:val="000000" w:themeColor="text1"/>
                <w:spacing w:val="-4"/>
              </w:rPr>
              <w:t>48</w:t>
            </w:r>
            <w:r w:rsidRPr="0031303C">
              <w:rPr>
                <w:rFonts w:hint="eastAsia"/>
                <w:color w:val="000000" w:themeColor="text1"/>
                <w:spacing w:val="-4"/>
              </w:rPr>
              <w:t>次。</w:t>
            </w:r>
          </w:p>
          <w:p w:rsidR="008D186C" w:rsidRPr="0031303C" w:rsidRDefault="008D186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5.落實機關安全維護</w:t>
            </w:r>
          </w:p>
          <w:p w:rsidR="00F67857" w:rsidRPr="0031303C" w:rsidRDefault="006B576C"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落實宣導進而提升員工安全維護認識，同時召開安全維護會報；執行定期、不定期機關安全檢查</w:t>
            </w:r>
            <w:r w:rsidR="00932E5C" w:rsidRPr="0031303C">
              <w:rPr>
                <w:rFonts w:hint="eastAsia"/>
                <w:color w:val="000000" w:themeColor="text1"/>
                <w:spacing w:val="-4"/>
              </w:rPr>
              <w:t>48</w:t>
            </w:r>
            <w:r w:rsidRPr="0031303C">
              <w:rPr>
                <w:rFonts w:hint="eastAsia"/>
                <w:color w:val="000000" w:themeColor="text1"/>
                <w:spacing w:val="-4"/>
              </w:rPr>
              <w:t>次；重要節日、十月慶典期間等專案維護措施及</w:t>
            </w:r>
            <w:proofErr w:type="gramStart"/>
            <w:r w:rsidRPr="0031303C">
              <w:rPr>
                <w:rFonts w:hint="eastAsia"/>
                <w:color w:val="000000" w:themeColor="text1"/>
                <w:spacing w:val="-4"/>
              </w:rPr>
              <w:t>蒐</w:t>
            </w:r>
            <w:proofErr w:type="gramEnd"/>
            <w:r w:rsidRPr="0031303C">
              <w:rPr>
                <w:rFonts w:hint="eastAsia"/>
                <w:color w:val="000000" w:themeColor="text1"/>
                <w:spacing w:val="-4"/>
              </w:rPr>
              <w:t>報陳情請願</w:t>
            </w:r>
            <w:proofErr w:type="gramStart"/>
            <w:r w:rsidRPr="0031303C">
              <w:rPr>
                <w:rFonts w:hint="eastAsia"/>
                <w:color w:val="000000" w:themeColor="text1"/>
                <w:spacing w:val="-4"/>
              </w:rPr>
              <w:t>預警情資計</w:t>
            </w:r>
            <w:proofErr w:type="gramEnd"/>
            <w:r w:rsidR="00932E5C" w:rsidRPr="0031303C">
              <w:rPr>
                <w:rFonts w:hint="eastAsia"/>
                <w:color w:val="000000" w:themeColor="text1"/>
                <w:spacing w:val="-4"/>
              </w:rPr>
              <w:t>21件</w:t>
            </w:r>
            <w:r w:rsidRPr="0031303C">
              <w:rPr>
                <w:rFonts w:hint="eastAsia"/>
                <w:color w:val="000000" w:themeColor="text1"/>
                <w:spacing w:val="-4"/>
              </w:rPr>
              <w:t>次。</w:t>
            </w:r>
          </w:p>
          <w:p w:rsidR="00327C9A" w:rsidRPr="0031303C" w:rsidRDefault="00327C9A"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827F2D" w:rsidRPr="0031303C" w:rsidRDefault="00827F2D"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0F79D5" w:rsidRPr="0031303C" w:rsidRDefault="000F79D5" w:rsidP="0031303C">
            <w:pPr>
              <w:pStyle w:val="af9"/>
              <w:pBdr>
                <w:top w:val="none" w:sz="0" w:space="0" w:color="auto"/>
                <w:left w:val="none" w:sz="0" w:space="0" w:color="auto"/>
                <w:bottom w:val="none" w:sz="0" w:space="0" w:color="auto"/>
                <w:right w:val="none" w:sz="0" w:space="0" w:color="auto"/>
              </w:pBdr>
              <w:spacing w:line="360" w:lineRule="exact"/>
              <w:ind w:leftChars="50" w:left="130" w:right="119"/>
            </w:pPr>
            <w:r w:rsidRPr="0031303C">
              <w:rPr>
                <w:rFonts w:hint="eastAsia"/>
              </w:rPr>
              <w:t>舉辦記者會、主動發布新聞，宣導便民措施、工作績效、員警優良事蹟</w:t>
            </w:r>
          </w:p>
          <w:p w:rsidR="000F79D5"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1.報告警政措施或專案專題報告聽取媒體意見，以達雙向溝通，</w:t>
            </w:r>
            <w:r w:rsidR="00901587" w:rsidRPr="0031303C">
              <w:rPr>
                <w:rFonts w:hAnsi="標楷體" w:hint="eastAsia"/>
                <w:color w:val="000000" w:themeColor="text1"/>
                <w:sz w:val="24"/>
              </w:rPr>
              <w:t>112</w:t>
            </w:r>
            <w:r w:rsidRPr="0031303C">
              <w:rPr>
                <w:rFonts w:hAnsi="標楷體" w:hint="eastAsia"/>
                <w:color w:val="000000" w:themeColor="text1"/>
                <w:sz w:val="24"/>
              </w:rPr>
              <w:t>年度辦理</w:t>
            </w:r>
            <w:r w:rsidR="00901587" w:rsidRPr="0031303C">
              <w:rPr>
                <w:rFonts w:hAnsi="標楷體" w:hint="eastAsia"/>
                <w:color w:val="000000" w:themeColor="text1"/>
                <w:sz w:val="24"/>
              </w:rPr>
              <w:t>34</w:t>
            </w:r>
            <w:r w:rsidRPr="0031303C">
              <w:rPr>
                <w:rFonts w:hAnsi="標楷體" w:hint="eastAsia"/>
                <w:color w:val="000000" w:themeColor="text1"/>
                <w:sz w:val="24"/>
              </w:rPr>
              <w:t>次。</w:t>
            </w:r>
          </w:p>
          <w:p w:rsidR="000F79D5"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2.主動發布新聞，宣導警政措施、工作績效、員警好人好事等事項，計發布新聞</w:t>
            </w:r>
            <w:r w:rsidR="003F559C" w:rsidRPr="0031303C">
              <w:rPr>
                <w:rFonts w:hAnsi="標楷體" w:hint="eastAsia"/>
                <w:color w:val="000000" w:themeColor="text1"/>
                <w:sz w:val="24"/>
              </w:rPr>
              <w:t>1</w:t>
            </w:r>
            <w:r w:rsidR="003F559C" w:rsidRPr="0031303C">
              <w:rPr>
                <w:rFonts w:hAnsi="標楷體"/>
                <w:color w:val="000000" w:themeColor="text1"/>
                <w:sz w:val="24"/>
              </w:rPr>
              <w:t>,</w:t>
            </w:r>
            <w:r w:rsidR="00901587" w:rsidRPr="0031303C">
              <w:rPr>
                <w:rFonts w:hAnsi="標楷體" w:hint="eastAsia"/>
                <w:color w:val="000000" w:themeColor="text1"/>
                <w:sz w:val="24"/>
              </w:rPr>
              <w:t>433</w:t>
            </w:r>
            <w:r w:rsidRPr="0031303C">
              <w:rPr>
                <w:rFonts w:hAnsi="標楷體" w:hint="eastAsia"/>
                <w:color w:val="000000" w:themeColor="text1"/>
                <w:sz w:val="24"/>
              </w:rPr>
              <w:t>件。</w:t>
            </w:r>
          </w:p>
          <w:p w:rsidR="000F79D5"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3.各種重大活動安排記者實地採訪</w:t>
            </w:r>
            <w:r w:rsidR="00901587" w:rsidRPr="0031303C">
              <w:rPr>
                <w:rFonts w:hAnsi="標楷體" w:hint="eastAsia"/>
                <w:color w:val="000000" w:themeColor="text1"/>
                <w:sz w:val="24"/>
              </w:rPr>
              <w:t>192</w:t>
            </w:r>
            <w:r w:rsidRPr="0031303C">
              <w:rPr>
                <w:rFonts w:hAnsi="標楷體" w:hint="eastAsia"/>
                <w:color w:val="000000" w:themeColor="text1"/>
                <w:sz w:val="24"/>
              </w:rPr>
              <w:t>件。</w:t>
            </w:r>
          </w:p>
          <w:p w:rsidR="000F79D5"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1.傾聽民眾聲音，改善服務態度，提升整體服務品質。</w:t>
            </w:r>
          </w:p>
          <w:p w:rsidR="000F79D5"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2.議會開會期間之聯絡、議員質詢事項之處理及議員囑託服務事項之辦理，</w:t>
            </w:r>
            <w:proofErr w:type="gramStart"/>
            <w:r w:rsidRPr="0031303C">
              <w:rPr>
                <w:rFonts w:hAnsi="標楷體" w:hint="eastAsia"/>
                <w:color w:val="000000" w:themeColor="text1"/>
                <w:sz w:val="24"/>
              </w:rPr>
              <w:t>俾</w:t>
            </w:r>
            <w:proofErr w:type="gramEnd"/>
            <w:r w:rsidRPr="0031303C">
              <w:rPr>
                <w:rFonts w:hAnsi="標楷體" w:hint="eastAsia"/>
                <w:color w:val="000000" w:themeColor="text1"/>
                <w:sz w:val="24"/>
              </w:rPr>
              <w:t>透過服務、溝通，推動各項警政措施，</w:t>
            </w:r>
            <w:proofErr w:type="gramStart"/>
            <w:r w:rsidR="00592E6D" w:rsidRPr="0031303C">
              <w:rPr>
                <w:rFonts w:hAnsi="標楷體" w:hint="eastAsia"/>
                <w:color w:val="000000" w:themeColor="text1"/>
                <w:sz w:val="24"/>
              </w:rPr>
              <w:t>112</w:t>
            </w:r>
            <w:proofErr w:type="gramEnd"/>
            <w:r w:rsidRPr="0031303C">
              <w:rPr>
                <w:rFonts w:hAnsi="標楷體" w:hint="eastAsia"/>
                <w:color w:val="000000" w:themeColor="text1"/>
                <w:sz w:val="24"/>
              </w:rPr>
              <w:t>年度受理各級民代各類囑託案件有紀錄</w:t>
            </w:r>
            <w:r w:rsidR="003F559C" w:rsidRPr="0031303C">
              <w:rPr>
                <w:rFonts w:hAnsi="標楷體"/>
                <w:color w:val="000000" w:themeColor="text1"/>
                <w:sz w:val="24"/>
              </w:rPr>
              <w:t>1</w:t>
            </w:r>
            <w:r w:rsidR="003F559C" w:rsidRPr="0031303C">
              <w:rPr>
                <w:rFonts w:hAnsi="標楷體" w:hint="eastAsia"/>
                <w:color w:val="000000" w:themeColor="text1"/>
                <w:sz w:val="24"/>
              </w:rPr>
              <w:t>,</w:t>
            </w:r>
            <w:r w:rsidR="00592E6D" w:rsidRPr="0031303C">
              <w:rPr>
                <w:rFonts w:hAnsi="標楷體" w:hint="eastAsia"/>
                <w:color w:val="000000" w:themeColor="text1"/>
                <w:sz w:val="24"/>
              </w:rPr>
              <w:t>351</w:t>
            </w:r>
            <w:r w:rsidRPr="0031303C">
              <w:rPr>
                <w:rFonts w:hAnsi="標楷體" w:hint="eastAsia"/>
                <w:color w:val="000000" w:themeColor="text1"/>
                <w:sz w:val="24"/>
              </w:rPr>
              <w:t>件。</w:t>
            </w:r>
          </w:p>
          <w:p w:rsidR="00F67857" w:rsidRPr="0031303C" w:rsidRDefault="000F79D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3.警察局、各分局邀請各社團、機關、學校蒞臨(訪)，讓市民進一步</w:t>
            </w:r>
            <w:r w:rsidR="00EC7B81" w:rsidRPr="0031303C">
              <w:rPr>
                <w:rFonts w:hAnsi="標楷體" w:hint="eastAsia"/>
                <w:color w:val="000000" w:themeColor="text1"/>
                <w:sz w:val="24"/>
              </w:rPr>
              <w:t>了</w:t>
            </w:r>
            <w:r w:rsidRPr="0031303C">
              <w:rPr>
                <w:rFonts w:hAnsi="標楷體" w:hint="eastAsia"/>
                <w:color w:val="000000" w:themeColor="text1"/>
                <w:sz w:val="24"/>
              </w:rPr>
              <w:t>解各項警政措施並提供建言，作為規劃警政措施之參考</w:t>
            </w:r>
            <w:r w:rsidR="00F67857" w:rsidRPr="0031303C">
              <w:rPr>
                <w:rFonts w:hAnsi="標楷體" w:hint="eastAsia"/>
                <w:color w:val="000000" w:themeColor="text1"/>
                <w:sz w:val="24"/>
              </w:rPr>
              <w:t>。</w:t>
            </w:r>
          </w:p>
          <w:p w:rsidR="00820C2E" w:rsidRPr="0031303C" w:rsidRDefault="00820C2E" w:rsidP="0031303C">
            <w:pPr>
              <w:spacing w:line="360" w:lineRule="exact"/>
              <w:ind w:leftChars="50" w:left="370" w:rightChars="50" w:right="130" w:hangingChars="100" w:hanging="240"/>
              <w:rPr>
                <w:rFonts w:hAnsi="標楷體"/>
                <w:color w:val="000000" w:themeColor="text1"/>
                <w:sz w:val="24"/>
              </w:rPr>
            </w:pP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p>
          <w:p w:rsidR="00803C2B"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3F559C" w:rsidRPr="0031303C">
              <w:rPr>
                <w:rFonts w:hAnsi="標楷體" w:hint="eastAsia"/>
                <w:color w:val="000000" w:themeColor="text1"/>
                <w:sz w:val="24"/>
              </w:rPr>
              <w:t>警察局自106年建置警政信箱系統，提供民眾多元化陳情服務，為提升員警處理效能，</w:t>
            </w:r>
            <w:proofErr w:type="gramStart"/>
            <w:r w:rsidR="003F559C" w:rsidRPr="0031303C">
              <w:rPr>
                <w:rFonts w:hAnsi="標楷體" w:hint="eastAsia"/>
                <w:color w:val="000000" w:themeColor="text1"/>
                <w:sz w:val="24"/>
              </w:rPr>
              <w:t>介</w:t>
            </w:r>
            <w:proofErr w:type="gramEnd"/>
            <w:r w:rsidR="003F559C" w:rsidRPr="0031303C">
              <w:rPr>
                <w:rFonts w:hAnsi="標楷體" w:hint="eastAsia"/>
                <w:color w:val="000000" w:themeColor="text1"/>
                <w:sz w:val="24"/>
              </w:rPr>
              <w:t>接交通</w:t>
            </w:r>
            <w:r w:rsidR="009F546F" w:rsidRPr="0031303C">
              <w:rPr>
                <w:rFonts w:hAnsi="標楷體" w:hint="eastAsia"/>
                <w:color w:val="000000" w:themeColor="text1"/>
                <w:sz w:val="24"/>
              </w:rPr>
              <w:t>警察</w:t>
            </w:r>
            <w:r w:rsidR="003F559C" w:rsidRPr="0031303C">
              <w:rPr>
                <w:rFonts w:hAnsi="標楷體" w:hint="eastAsia"/>
                <w:color w:val="000000" w:themeColor="text1"/>
                <w:sz w:val="24"/>
              </w:rPr>
              <w:t>大隊入案系統，加速效率、節省人力，並陸續改善系統使用者操作介面及強化後</w:t>
            </w:r>
            <w:proofErr w:type="gramStart"/>
            <w:r w:rsidR="00ED26D8" w:rsidRPr="0031303C">
              <w:rPr>
                <w:rFonts w:hAnsi="標楷體" w:hint="eastAsia"/>
                <w:color w:val="000000" w:themeColor="text1"/>
                <w:sz w:val="24"/>
              </w:rPr>
              <w:t>臺</w:t>
            </w:r>
            <w:proofErr w:type="gramEnd"/>
            <w:r w:rsidR="003F559C" w:rsidRPr="0031303C">
              <w:rPr>
                <w:rFonts w:hAnsi="標楷體" w:hint="eastAsia"/>
                <w:color w:val="000000" w:themeColor="text1"/>
                <w:sz w:val="24"/>
              </w:rPr>
              <w:t>管理。</w:t>
            </w:r>
            <w:r w:rsidR="00DE02D6" w:rsidRPr="0031303C">
              <w:rPr>
                <w:rFonts w:hAnsi="標楷體" w:hint="eastAsia"/>
                <w:color w:val="000000" w:themeColor="text1"/>
                <w:sz w:val="24"/>
              </w:rPr>
              <w:t>為促進本系統優質服務，</w:t>
            </w:r>
            <w:r w:rsidR="003F559C" w:rsidRPr="0031303C">
              <w:rPr>
                <w:rFonts w:hAnsi="標楷體" w:hint="eastAsia"/>
                <w:color w:val="000000" w:themeColor="text1"/>
                <w:sz w:val="24"/>
              </w:rPr>
              <w:t>將該系統移至</w:t>
            </w:r>
            <w:r w:rsidR="009F546F" w:rsidRPr="0031303C">
              <w:rPr>
                <w:rFonts w:hAnsi="標楷體" w:hint="eastAsia"/>
                <w:color w:val="000000" w:themeColor="text1"/>
                <w:sz w:val="24"/>
              </w:rPr>
              <w:t>本</w:t>
            </w:r>
            <w:r w:rsidR="003F559C" w:rsidRPr="0031303C">
              <w:rPr>
                <w:rFonts w:hAnsi="標楷體" w:hint="eastAsia"/>
                <w:color w:val="000000" w:themeColor="text1"/>
                <w:sz w:val="24"/>
              </w:rPr>
              <w:t>府資訊中心虛擬機房，有效提升系統速度</w:t>
            </w:r>
            <w:proofErr w:type="gramStart"/>
            <w:r w:rsidR="003F559C" w:rsidRPr="0031303C">
              <w:rPr>
                <w:rFonts w:hAnsi="標楷體" w:hint="eastAsia"/>
                <w:color w:val="000000" w:themeColor="text1"/>
                <w:sz w:val="24"/>
              </w:rPr>
              <w:t>及資安防護</w:t>
            </w:r>
            <w:proofErr w:type="gramEnd"/>
            <w:r w:rsidR="003F559C" w:rsidRPr="0031303C">
              <w:rPr>
                <w:rFonts w:hAnsi="標楷體" w:hint="eastAsia"/>
                <w:color w:val="000000" w:themeColor="text1"/>
                <w:sz w:val="24"/>
              </w:rPr>
              <w:t>能力，</w:t>
            </w:r>
            <w:r w:rsidR="002A547A" w:rsidRPr="0031303C">
              <w:rPr>
                <w:rFonts w:hAnsi="標楷體" w:hint="eastAsia"/>
                <w:color w:val="000000" w:themeColor="text1"/>
                <w:sz w:val="24"/>
              </w:rPr>
              <w:t>112年增購NAS網路附接儲存裝置並擴充80TB之儲存空間，以因應逐年增長的交通檢舉量</w:t>
            </w:r>
            <w:r w:rsidR="003F559C" w:rsidRPr="0031303C">
              <w:rPr>
                <w:rFonts w:hAnsi="標楷體" w:hint="eastAsia"/>
                <w:color w:val="000000" w:themeColor="text1"/>
                <w:sz w:val="24"/>
              </w:rPr>
              <w:t>。</w:t>
            </w:r>
          </w:p>
          <w:p w:rsidR="00631A39"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2.</w:t>
            </w:r>
            <w:r w:rsidR="003F559C" w:rsidRPr="0031303C">
              <w:rPr>
                <w:rFonts w:hAnsi="標楷體"/>
                <w:color w:val="000000" w:themeColor="text1"/>
                <w:sz w:val="24"/>
              </w:rPr>
              <w:t>建置</w:t>
            </w:r>
            <w:r w:rsidR="003F559C" w:rsidRPr="0031303C">
              <w:rPr>
                <w:rFonts w:hAnsi="標楷體" w:hint="eastAsia"/>
                <w:color w:val="000000" w:themeColor="text1"/>
                <w:sz w:val="24"/>
              </w:rPr>
              <w:t>「</w:t>
            </w:r>
            <w:r w:rsidR="003F559C" w:rsidRPr="0031303C">
              <w:rPr>
                <w:rFonts w:hAnsi="標楷體"/>
                <w:color w:val="000000" w:themeColor="text1"/>
                <w:sz w:val="24"/>
              </w:rPr>
              <w:t>青少年保護與關懷管理系統通報網</w:t>
            </w:r>
            <w:r w:rsidR="003F559C" w:rsidRPr="0031303C">
              <w:rPr>
                <w:rFonts w:hAnsi="標楷體" w:hint="eastAsia"/>
                <w:color w:val="000000" w:themeColor="text1"/>
                <w:sz w:val="24"/>
              </w:rPr>
              <w:t>」，</w:t>
            </w:r>
            <w:r w:rsidR="003F559C" w:rsidRPr="0031303C">
              <w:rPr>
                <w:rFonts w:hAnsi="標楷體"/>
                <w:color w:val="000000" w:themeColor="text1"/>
                <w:sz w:val="24"/>
              </w:rPr>
              <w:t>將</w:t>
            </w:r>
            <w:r w:rsidR="009F546F" w:rsidRPr="0031303C">
              <w:rPr>
                <w:rFonts w:hAnsi="標楷體" w:hint="eastAsia"/>
                <w:color w:val="000000" w:themeColor="text1"/>
                <w:sz w:val="24"/>
              </w:rPr>
              <w:t>警察局</w:t>
            </w:r>
            <w:r w:rsidR="003F559C" w:rsidRPr="0031303C">
              <w:rPr>
                <w:rFonts w:hAnsi="標楷體"/>
                <w:color w:val="000000" w:themeColor="text1"/>
                <w:sz w:val="24"/>
              </w:rPr>
              <w:t>青少年保護與關懷案件流程E化，建立關懷個案基本資料、建立區域性資料庫，同時提升追蹤與關懷效益，</w:t>
            </w:r>
            <w:r w:rsidR="005772B9" w:rsidRPr="0031303C">
              <w:rPr>
                <w:rFonts w:hAnsi="標楷體" w:hint="eastAsia"/>
                <w:color w:val="000000" w:themeColor="text1"/>
                <w:sz w:val="24"/>
              </w:rPr>
              <w:t>並</w:t>
            </w:r>
            <w:r w:rsidR="003F559C" w:rsidRPr="0031303C">
              <w:rPr>
                <w:rFonts w:hAnsi="標楷體"/>
                <w:color w:val="000000" w:themeColor="text1"/>
                <w:sz w:val="24"/>
              </w:rPr>
              <w:t>將相關文書資料建檔並產生統計報表</w:t>
            </w:r>
            <w:r w:rsidR="003F559C" w:rsidRPr="0031303C">
              <w:rPr>
                <w:rFonts w:hAnsi="標楷體" w:hint="eastAsia"/>
                <w:color w:val="000000" w:themeColor="text1"/>
                <w:sz w:val="24"/>
              </w:rPr>
              <w:t>，運用大數據資料分析、透過加權方式計算</w:t>
            </w:r>
            <w:proofErr w:type="gramStart"/>
            <w:r w:rsidR="003F559C" w:rsidRPr="0031303C">
              <w:rPr>
                <w:rFonts w:hAnsi="標楷體" w:hint="eastAsia"/>
                <w:color w:val="000000" w:themeColor="text1"/>
                <w:sz w:val="24"/>
              </w:rPr>
              <w:t>警示</w:t>
            </w:r>
            <w:r w:rsidR="00753219" w:rsidRPr="0031303C">
              <w:rPr>
                <w:rFonts w:hAnsi="標楷體" w:hint="eastAsia"/>
                <w:color w:val="000000" w:themeColor="text1"/>
                <w:sz w:val="24"/>
              </w:rPr>
              <w:t>須</w:t>
            </w:r>
            <w:r w:rsidR="003F559C" w:rsidRPr="0031303C">
              <w:rPr>
                <w:rFonts w:hAnsi="標楷體" w:hint="eastAsia"/>
                <w:color w:val="000000" w:themeColor="text1"/>
                <w:sz w:val="24"/>
              </w:rPr>
              <w:t>加強</w:t>
            </w:r>
            <w:proofErr w:type="gramEnd"/>
            <w:r w:rsidR="003F559C" w:rsidRPr="0031303C">
              <w:rPr>
                <w:rFonts w:hAnsi="標楷體" w:hint="eastAsia"/>
                <w:color w:val="000000" w:themeColor="text1"/>
                <w:sz w:val="24"/>
              </w:rPr>
              <w:t>高密度訪視之少年</w:t>
            </w:r>
            <w:r w:rsidR="006B4846" w:rsidRPr="0031303C">
              <w:rPr>
                <w:rFonts w:hAnsi="標楷體" w:hint="eastAsia"/>
                <w:color w:val="000000" w:themeColor="text1"/>
                <w:sz w:val="24"/>
              </w:rPr>
              <w:t>，1</w:t>
            </w:r>
            <w:r w:rsidR="006B4846" w:rsidRPr="0031303C">
              <w:rPr>
                <w:rFonts w:hAnsi="標楷體"/>
                <w:color w:val="000000" w:themeColor="text1"/>
                <w:sz w:val="24"/>
              </w:rPr>
              <w:t>12年通過</w:t>
            </w:r>
            <w:r w:rsidR="006B4846" w:rsidRPr="0031303C">
              <w:rPr>
                <w:rFonts w:hAnsi="標楷體" w:hint="eastAsia"/>
                <w:color w:val="000000" w:themeColor="text1"/>
                <w:sz w:val="24"/>
              </w:rPr>
              <w:t>I</w:t>
            </w:r>
            <w:r w:rsidR="006B4846" w:rsidRPr="0031303C">
              <w:rPr>
                <w:rFonts w:hAnsi="標楷體"/>
                <w:color w:val="000000" w:themeColor="text1"/>
                <w:sz w:val="24"/>
              </w:rPr>
              <w:t>SO27001資訊安全管理系統核心系統第三方</w:t>
            </w:r>
            <w:r w:rsidR="006B4846" w:rsidRPr="0031303C">
              <w:rPr>
                <w:rFonts w:hAnsi="標楷體" w:hint="eastAsia"/>
                <w:color w:val="000000" w:themeColor="text1"/>
                <w:sz w:val="24"/>
              </w:rPr>
              <w:t>S</w:t>
            </w:r>
            <w:r w:rsidR="006B4846" w:rsidRPr="0031303C">
              <w:rPr>
                <w:rFonts w:hAnsi="標楷體"/>
                <w:color w:val="000000" w:themeColor="text1"/>
                <w:sz w:val="24"/>
              </w:rPr>
              <w:t>GS稽核驗證</w:t>
            </w:r>
            <w:r w:rsidR="003F559C" w:rsidRPr="0031303C">
              <w:rPr>
                <w:rFonts w:hAnsi="標楷體" w:hint="eastAsia"/>
                <w:color w:val="000000" w:themeColor="text1"/>
                <w:sz w:val="24"/>
              </w:rPr>
              <w:t>。</w:t>
            </w:r>
          </w:p>
          <w:p w:rsidR="00803C2B"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3.</w:t>
            </w:r>
            <w:r w:rsidR="003F559C" w:rsidRPr="0031303C">
              <w:rPr>
                <w:rFonts w:hAnsi="標楷體" w:hint="eastAsia"/>
                <w:color w:val="000000" w:themeColor="text1"/>
                <w:sz w:val="24"/>
              </w:rPr>
              <w:t>配合</w:t>
            </w:r>
            <w:r w:rsidR="009F546F" w:rsidRPr="0031303C">
              <w:rPr>
                <w:rFonts w:hAnsi="標楷體" w:hint="eastAsia"/>
                <w:color w:val="000000" w:themeColor="text1"/>
                <w:sz w:val="24"/>
              </w:rPr>
              <w:t>本</w:t>
            </w:r>
            <w:r w:rsidR="003F559C" w:rsidRPr="0031303C">
              <w:rPr>
                <w:rFonts w:hAnsi="標楷體" w:hint="eastAsia"/>
                <w:color w:val="000000" w:themeColor="text1"/>
                <w:sz w:val="24"/>
              </w:rPr>
              <w:t>府推動系統集中向上的政策，移轉警察局及所屬各分局、大隊、隊與主題網站全球資訊網</w:t>
            </w:r>
            <w:r w:rsidR="001B76F5" w:rsidRPr="0031303C">
              <w:rPr>
                <w:rFonts w:hAnsi="標楷體" w:hint="eastAsia"/>
                <w:color w:val="000000" w:themeColor="text1"/>
                <w:sz w:val="24"/>
              </w:rPr>
              <w:t>(</w:t>
            </w:r>
            <w:r w:rsidR="003F559C" w:rsidRPr="0031303C">
              <w:rPr>
                <w:rFonts w:hAnsi="標楷體" w:hint="eastAsia"/>
                <w:color w:val="000000" w:themeColor="text1"/>
                <w:sz w:val="24"/>
              </w:rPr>
              <w:t>計26個網站</w:t>
            </w:r>
            <w:r w:rsidR="001B76F5" w:rsidRPr="0031303C">
              <w:rPr>
                <w:rFonts w:hAnsi="標楷體" w:hint="eastAsia"/>
                <w:color w:val="000000" w:themeColor="text1"/>
                <w:sz w:val="24"/>
              </w:rPr>
              <w:t>)</w:t>
            </w:r>
            <w:r w:rsidR="003F559C" w:rsidRPr="0031303C">
              <w:rPr>
                <w:rFonts w:hAnsi="標楷體" w:hint="eastAsia"/>
                <w:color w:val="000000" w:themeColor="text1"/>
                <w:sz w:val="24"/>
              </w:rPr>
              <w:t>，</w:t>
            </w:r>
            <w:r w:rsidR="0001093F" w:rsidRPr="0031303C">
              <w:rPr>
                <w:rFonts w:hAnsi="標楷體" w:hint="eastAsia"/>
                <w:color w:val="000000" w:themeColor="text1"/>
                <w:sz w:val="24"/>
              </w:rPr>
              <w:t>成功</w:t>
            </w:r>
            <w:r w:rsidR="003F559C" w:rsidRPr="0031303C">
              <w:rPr>
                <w:rFonts w:hAnsi="標楷體" w:hint="eastAsia"/>
                <w:color w:val="000000" w:themeColor="text1"/>
                <w:sz w:val="24"/>
              </w:rPr>
              <w:t>加入「高雄市政府機關網站共用模版平</w:t>
            </w:r>
            <w:proofErr w:type="gramStart"/>
            <w:r w:rsidR="003F559C" w:rsidRPr="0031303C">
              <w:rPr>
                <w:rFonts w:hAnsi="標楷體" w:hint="eastAsia"/>
                <w:color w:val="000000" w:themeColor="text1"/>
                <w:sz w:val="24"/>
              </w:rPr>
              <w:t>臺</w:t>
            </w:r>
            <w:proofErr w:type="gramEnd"/>
            <w:r w:rsidR="003F559C" w:rsidRPr="0031303C">
              <w:rPr>
                <w:rFonts w:hAnsi="標楷體" w:hint="eastAsia"/>
                <w:color w:val="000000" w:themeColor="text1"/>
                <w:sz w:val="24"/>
              </w:rPr>
              <w:t>」，</w:t>
            </w:r>
            <w:r w:rsidR="004C0738" w:rsidRPr="0031303C">
              <w:rPr>
                <w:rFonts w:hAnsi="標楷體" w:hint="eastAsia"/>
                <w:color w:val="000000" w:themeColor="text1"/>
                <w:sz w:val="24"/>
              </w:rPr>
              <w:t>持續更新維護網站資訊，提供政府開放相關數據資料，</w:t>
            </w:r>
            <w:proofErr w:type="gramStart"/>
            <w:r w:rsidR="009F546F" w:rsidRPr="0031303C">
              <w:rPr>
                <w:rFonts w:hAnsi="標楷體" w:hint="eastAsia"/>
                <w:color w:val="000000" w:themeColor="text1"/>
                <w:sz w:val="24"/>
              </w:rPr>
              <w:t>俾</w:t>
            </w:r>
            <w:r w:rsidR="003F559C" w:rsidRPr="0031303C">
              <w:rPr>
                <w:rFonts w:hAnsi="標楷體" w:hint="eastAsia"/>
                <w:color w:val="000000" w:themeColor="text1"/>
                <w:sz w:val="24"/>
              </w:rPr>
              <w:t>益</w:t>
            </w:r>
            <w:proofErr w:type="gramEnd"/>
            <w:r w:rsidR="003F559C" w:rsidRPr="0031303C">
              <w:rPr>
                <w:rFonts w:hAnsi="標楷體" w:hint="eastAsia"/>
                <w:color w:val="000000" w:themeColor="text1"/>
                <w:sz w:val="24"/>
              </w:rPr>
              <w:t>提升機關網站服務。</w:t>
            </w:r>
          </w:p>
          <w:p w:rsidR="00803C2B"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4.</w:t>
            </w:r>
            <w:r w:rsidR="004C0738" w:rsidRPr="0031303C">
              <w:rPr>
                <w:rFonts w:hAnsi="標楷體" w:hint="eastAsia"/>
                <w:color w:val="000000" w:themeColor="text1"/>
                <w:sz w:val="24"/>
              </w:rPr>
              <w:t>112</w:t>
            </w:r>
            <w:r w:rsidR="00F05CB4" w:rsidRPr="0031303C">
              <w:rPr>
                <w:rFonts w:hAnsi="標楷體" w:hint="eastAsia"/>
                <w:color w:val="000000" w:themeColor="text1"/>
                <w:sz w:val="24"/>
              </w:rPr>
              <w:t>年M-Police整合查詢人車、相片比對、刑案查詢等系統，共計查詢約1,</w:t>
            </w:r>
            <w:r w:rsidR="004C0738" w:rsidRPr="0031303C">
              <w:rPr>
                <w:rFonts w:hAnsi="標楷體" w:hint="eastAsia"/>
                <w:color w:val="000000" w:themeColor="text1"/>
                <w:sz w:val="24"/>
              </w:rPr>
              <w:t>455</w:t>
            </w:r>
            <w:r w:rsidR="00F05CB4" w:rsidRPr="0031303C">
              <w:rPr>
                <w:rFonts w:hAnsi="標楷體" w:hint="eastAsia"/>
                <w:color w:val="000000" w:themeColor="text1"/>
                <w:sz w:val="24"/>
              </w:rPr>
              <w:t>萬次；另為加速舊式工</w:t>
            </w:r>
            <w:proofErr w:type="gramStart"/>
            <w:r w:rsidR="00F05CB4" w:rsidRPr="0031303C">
              <w:rPr>
                <w:rFonts w:hAnsi="標楷體" w:hint="eastAsia"/>
                <w:color w:val="000000" w:themeColor="text1"/>
                <w:sz w:val="24"/>
              </w:rPr>
              <w:t>規</w:t>
            </w:r>
            <w:proofErr w:type="gramEnd"/>
            <w:r w:rsidR="00F05CB4" w:rsidRPr="0031303C">
              <w:rPr>
                <w:rFonts w:hAnsi="標楷體" w:hint="eastAsia"/>
                <w:color w:val="000000" w:themeColor="text1"/>
                <w:sz w:val="24"/>
              </w:rPr>
              <w:t>載具之</w:t>
            </w:r>
            <w:proofErr w:type="gramStart"/>
            <w:r w:rsidR="00F05CB4" w:rsidRPr="0031303C">
              <w:rPr>
                <w:rFonts w:hAnsi="標楷體" w:hint="eastAsia"/>
                <w:color w:val="000000" w:themeColor="text1"/>
                <w:sz w:val="24"/>
              </w:rPr>
              <w:t>汰</w:t>
            </w:r>
            <w:proofErr w:type="gramEnd"/>
            <w:r w:rsidR="00F05CB4" w:rsidRPr="0031303C">
              <w:rPr>
                <w:rFonts w:hAnsi="標楷體" w:hint="eastAsia"/>
                <w:color w:val="000000" w:themeColor="text1"/>
                <w:sz w:val="24"/>
              </w:rPr>
              <w:t>換，</w:t>
            </w:r>
            <w:r w:rsidR="009F546F" w:rsidRPr="0031303C">
              <w:rPr>
                <w:rFonts w:hAnsi="標楷體" w:hint="eastAsia"/>
                <w:color w:val="000000" w:themeColor="text1"/>
                <w:sz w:val="24"/>
              </w:rPr>
              <w:t>警察局</w:t>
            </w:r>
            <w:r w:rsidR="00F05CB4" w:rsidRPr="0031303C">
              <w:rPr>
                <w:rFonts w:hAnsi="標楷體" w:hint="eastAsia"/>
                <w:color w:val="000000" w:themeColor="text1"/>
                <w:sz w:val="24"/>
              </w:rPr>
              <w:t>於</w:t>
            </w:r>
            <w:r w:rsidR="004C0738" w:rsidRPr="0031303C">
              <w:rPr>
                <w:rFonts w:hAnsi="標楷體" w:hint="eastAsia"/>
                <w:color w:val="000000" w:themeColor="text1"/>
                <w:sz w:val="24"/>
              </w:rPr>
              <w:t>112</w:t>
            </w:r>
            <w:r w:rsidR="00F05CB4" w:rsidRPr="0031303C">
              <w:rPr>
                <w:rFonts w:hAnsi="標楷體" w:hint="eastAsia"/>
                <w:color w:val="000000" w:themeColor="text1"/>
                <w:sz w:val="24"/>
              </w:rPr>
              <w:t>年爭取購置行動載具</w:t>
            </w:r>
            <w:r w:rsidR="004C0738" w:rsidRPr="0031303C">
              <w:rPr>
                <w:rFonts w:hAnsi="標楷體" w:hint="eastAsia"/>
                <w:color w:val="000000" w:themeColor="text1"/>
                <w:sz w:val="24"/>
              </w:rPr>
              <w:t>369</w:t>
            </w:r>
            <w:r w:rsidR="00F05CB4" w:rsidRPr="0031303C">
              <w:rPr>
                <w:rFonts w:hAnsi="標楷體" w:hint="eastAsia"/>
                <w:color w:val="000000" w:themeColor="text1"/>
                <w:sz w:val="24"/>
              </w:rPr>
              <w:t>部，以維持第一線員警勤務遂行，增加工作效能，有效打擊犯罪，維持社會治安，保障人民生命財產安全。</w:t>
            </w:r>
          </w:p>
          <w:p w:rsidR="004C0738"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5.</w:t>
            </w:r>
            <w:r w:rsidR="00F05CB4" w:rsidRPr="0031303C">
              <w:rPr>
                <w:rFonts w:hAnsi="標楷體" w:hint="eastAsia"/>
                <w:color w:val="000000" w:themeColor="text1"/>
                <w:sz w:val="24"/>
              </w:rPr>
              <w:t>警察局</w:t>
            </w:r>
            <w:r w:rsidR="004C0738" w:rsidRPr="0031303C">
              <w:rPr>
                <w:rFonts w:hAnsi="標楷體" w:hint="eastAsia"/>
                <w:color w:val="000000" w:themeColor="text1"/>
                <w:sz w:val="24"/>
              </w:rPr>
              <w:t>112年</w:t>
            </w:r>
            <w:r w:rsidR="00F05CB4" w:rsidRPr="0031303C">
              <w:rPr>
                <w:rFonts w:hAnsi="標楷體" w:hint="eastAsia"/>
                <w:color w:val="000000" w:themeColor="text1"/>
                <w:sz w:val="24"/>
              </w:rPr>
              <w:t>參與數位發展部數位產業署AIGO計畫，</w:t>
            </w:r>
            <w:r w:rsidR="004C0738" w:rsidRPr="0031303C">
              <w:rPr>
                <w:rFonts w:hAnsi="標楷體" w:hint="eastAsia"/>
                <w:color w:val="000000" w:themeColor="text1"/>
                <w:sz w:val="24"/>
              </w:rPr>
              <w:t>3項提案說明如下</w:t>
            </w:r>
          </w:p>
          <w:p w:rsidR="004C0738" w:rsidRPr="0031303C" w:rsidRDefault="004C073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(1)「利用行車影像換算碰撞時車速」：由解題團隊海盛科技公司獲得銀獎，中華電信獲得優勝，並由銀獎團隊海盛科技公司贈送4套軟體供警察局使用，將原本人力計算的繁雜作業，改為A</w:t>
            </w:r>
            <w:r w:rsidRPr="0031303C">
              <w:rPr>
                <w:rFonts w:hAnsi="標楷體"/>
                <w:color w:val="000000" w:themeColor="text1"/>
                <w:sz w:val="24"/>
              </w:rPr>
              <w:t>I</w:t>
            </w:r>
            <w:r w:rsidRPr="0031303C">
              <w:rPr>
                <w:rFonts w:hAnsi="標楷體" w:hint="eastAsia"/>
                <w:color w:val="000000" w:themeColor="text1"/>
                <w:sz w:val="24"/>
              </w:rPr>
              <w:t>自動運算並產出報告，所需時間由原本人力作業的40分鐘縮短至5分鐘，大幅減輕員警負擔。</w:t>
            </w:r>
          </w:p>
          <w:p w:rsidR="004C0738" w:rsidRPr="0031303C" w:rsidRDefault="004C073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(2)「透過影像行為及語意分析防制街頭暴力案件」：由淡江大學-</w:t>
            </w:r>
            <w:r w:rsidRPr="0031303C">
              <w:rPr>
                <w:rFonts w:hAnsi="標楷體"/>
                <w:color w:val="000000" w:themeColor="text1"/>
                <w:sz w:val="24"/>
              </w:rPr>
              <w:t>AI</w:t>
            </w:r>
            <w:r w:rsidRPr="0031303C">
              <w:rPr>
                <w:rFonts w:hAnsi="標楷體" w:hint="eastAsia"/>
                <w:color w:val="000000" w:themeColor="text1"/>
                <w:sz w:val="24"/>
              </w:rPr>
              <w:t>因由夫來解題團隊獲得銅獎。</w:t>
            </w:r>
          </w:p>
          <w:p w:rsidR="004C0738" w:rsidRPr="0031303C" w:rsidRDefault="004C073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lastRenderedPageBreak/>
              <w:t>(3)「AI監控員警清槍程序之異常偵測」：由</w:t>
            </w:r>
            <w:proofErr w:type="gramStart"/>
            <w:r w:rsidRPr="0031303C">
              <w:rPr>
                <w:rFonts w:hAnsi="標楷體" w:hint="eastAsia"/>
                <w:color w:val="000000" w:themeColor="text1"/>
                <w:sz w:val="24"/>
              </w:rPr>
              <w:t>淡江大學馬訓冷凝</w:t>
            </w:r>
            <w:proofErr w:type="gramEnd"/>
            <w:r w:rsidRPr="0031303C">
              <w:rPr>
                <w:rFonts w:hAnsi="標楷體" w:hint="eastAsia"/>
                <w:color w:val="000000" w:themeColor="text1"/>
                <w:sz w:val="24"/>
              </w:rPr>
              <w:t>解題團隊解題。</w:t>
            </w:r>
          </w:p>
          <w:p w:rsidR="00803C2B" w:rsidRPr="00432636" w:rsidRDefault="004C0738" w:rsidP="00432636">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432636">
              <w:rPr>
                <w:rFonts w:hint="eastAsia"/>
                <w:color w:val="000000" w:themeColor="text1"/>
                <w:spacing w:val="-4"/>
              </w:rPr>
              <w:t>以上成果由警察局各單位發揮團隊精神，與解題團隊共同合作，充分落實政府「臺灣AI行動計畫」政府出題x人才解題之精神。</w:t>
            </w:r>
          </w:p>
          <w:p w:rsidR="00803C2B" w:rsidRPr="0031303C" w:rsidRDefault="00803C2B"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6.</w:t>
            </w:r>
            <w:r w:rsidR="00F05CB4" w:rsidRPr="0031303C">
              <w:rPr>
                <w:rFonts w:hAnsi="標楷體" w:hint="eastAsia"/>
                <w:color w:val="000000" w:themeColor="text1"/>
                <w:sz w:val="24"/>
              </w:rPr>
              <w:t>持續運用智慧決策分析支援系統，以多面向查詢人、車、物、案資料，達到縮小刑案偵辦範圍，節省大量人力及物力達到查緝不法歹徒之效；</w:t>
            </w:r>
            <w:r w:rsidR="00CC3B5E" w:rsidRPr="0031303C">
              <w:rPr>
                <w:rFonts w:hAnsi="標楷體" w:hint="eastAsia"/>
                <w:color w:val="000000" w:themeColor="text1"/>
                <w:sz w:val="24"/>
              </w:rPr>
              <w:t>另</w:t>
            </w:r>
            <w:r w:rsidR="00F05CB4" w:rsidRPr="0031303C">
              <w:rPr>
                <w:rFonts w:hAnsi="標楷體" w:hint="eastAsia"/>
                <w:color w:val="000000" w:themeColor="text1"/>
                <w:sz w:val="24"/>
              </w:rPr>
              <w:t>建置「AI</w:t>
            </w:r>
            <w:proofErr w:type="gramStart"/>
            <w:r w:rsidR="00F05CB4" w:rsidRPr="0031303C">
              <w:rPr>
                <w:rFonts w:hAnsi="標楷體" w:hint="eastAsia"/>
                <w:color w:val="000000" w:themeColor="text1"/>
                <w:sz w:val="24"/>
              </w:rPr>
              <w:t>刑案情資協作</w:t>
            </w:r>
            <w:proofErr w:type="gramEnd"/>
            <w:r w:rsidR="00F05CB4" w:rsidRPr="0031303C">
              <w:rPr>
                <w:rFonts w:hAnsi="標楷體" w:hint="eastAsia"/>
                <w:color w:val="000000" w:themeColor="text1"/>
                <w:sz w:val="24"/>
              </w:rPr>
              <w:t>平</w:t>
            </w:r>
            <w:proofErr w:type="gramStart"/>
            <w:r w:rsidR="00F05CB4" w:rsidRPr="0031303C">
              <w:rPr>
                <w:rFonts w:hAnsi="標楷體" w:hint="eastAsia"/>
                <w:color w:val="000000" w:themeColor="text1"/>
                <w:sz w:val="24"/>
              </w:rPr>
              <w:t>臺</w:t>
            </w:r>
            <w:proofErr w:type="gramEnd"/>
            <w:r w:rsidR="00F05CB4" w:rsidRPr="0031303C">
              <w:rPr>
                <w:rFonts w:hAnsi="標楷體" w:hint="eastAsia"/>
                <w:color w:val="000000" w:themeColor="text1"/>
                <w:sz w:val="24"/>
              </w:rPr>
              <w:t>系統」，</w:t>
            </w:r>
            <w:proofErr w:type="gramStart"/>
            <w:r w:rsidR="00F05CB4" w:rsidRPr="0031303C">
              <w:rPr>
                <w:rFonts w:hAnsi="標楷體" w:hint="eastAsia"/>
                <w:color w:val="000000" w:themeColor="text1"/>
                <w:sz w:val="24"/>
              </w:rPr>
              <w:t>介</w:t>
            </w:r>
            <w:proofErr w:type="gramEnd"/>
            <w:r w:rsidR="00F05CB4" w:rsidRPr="0031303C">
              <w:rPr>
                <w:rFonts w:hAnsi="標楷體" w:hint="eastAsia"/>
                <w:color w:val="000000" w:themeColor="text1"/>
                <w:sz w:val="24"/>
              </w:rPr>
              <w:t>接刑</w:t>
            </w:r>
            <w:r w:rsidR="009F546F" w:rsidRPr="0031303C">
              <w:rPr>
                <w:rFonts w:hAnsi="標楷體" w:hint="eastAsia"/>
                <w:color w:val="000000" w:themeColor="text1"/>
                <w:sz w:val="24"/>
              </w:rPr>
              <w:t>事</w:t>
            </w:r>
            <w:r w:rsidR="00F05CB4" w:rsidRPr="0031303C">
              <w:rPr>
                <w:rFonts w:hAnsi="標楷體" w:hint="eastAsia"/>
                <w:color w:val="000000" w:themeColor="text1"/>
                <w:sz w:val="24"/>
              </w:rPr>
              <w:t>警</w:t>
            </w:r>
            <w:r w:rsidR="009F546F" w:rsidRPr="0031303C">
              <w:rPr>
                <w:rFonts w:hAnsi="標楷體" w:hint="eastAsia"/>
                <w:color w:val="000000" w:themeColor="text1"/>
                <w:sz w:val="24"/>
              </w:rPr>
              <w:t>察</w:t>
            </w:r>
            <w:r w:rsidR="00F05CB4" w:rsidRPr="0031303C">
              <w:rPr>
                <w:rFonts w:hAnsi="標楷體" w:hint="eastAsia"/>
                <w:color w:val="000000" w:themeColor="text1"/>
                <w:sz w:val="24"/>
              </w:rPr>
              <w:t>大隊、交通</w:t>
            </w:r>
            <w:r w:rsidR="009F546F" w:rsidRPr="0031303C">
              <w:rPr>
                <w:rFonts w:hAnsi="標楷體" w:hint="eastAsia"/>
                <w:color w:val="000000" w:themeColor="text1"/>
                <w:sz w:val="24"/>
              </w:rPr>
              <w:t>警察</w:t>
            </w:r>
            <w:r w:rsidR="00F05CB4" w:rsidRPr="0031303C">
              <w:rPr>
                <w:rFonts w:hAnsi="標楷體" w:hint="eastAsia"/>
                <w:color w:val="000000" w:themeColor="text1"/>
                <w:sz w:val="24"/>
              </w:rPr>
              <w:t>大隊、犯罪預防科、</w:t>
            </w:r>
            <w:r w:rsidR="009F546F" w:rsidRPr="0031303C">
              <w:rPr>
                <w:rFonts w:hAnsi="標楷體" w:hint="eastAsia"/>
                <w:color w:val="000000" w:themeColor="text1"/>
                <w:sz w:val="24"/>
              </w:rPr>
              <w:t>本</w:t>
            </w:r>
            <w:r w:rsidR="00F05CB4" w:rsidRPr="0031303C">
              <w:rPr>
                <w:rFonts w:hAnsi="標楷體" w:hint="eastAsia"/>
                <w:color w:val="000000" w:themeColor="text1"/>
                <w:sz w:val="24"/>
              </w:rPr>
              <w:t>府交通局、社會局、地政局等跨機關資料整合平</w:t>
            </w:r>
            <w:proofErr w:type="gramStart"/>
            <w:r w:rsidR="00CC3B5E" w:rsidRPr="0031303C">
              <w:rPr>
                <w:rFonts w:hAnsi="標楷體" w:hint="eastAsia"/>
                <w:color w:val="000000" w:themeColor="text1"/>
                <w:sz w:val="24"/>
              </w:rPr>
              <w:t>臺</w:t>
            </w:r>
            <w:proofErr w:type="gramEnd"/>
            <w:r w:rsidR="00F05CB4" w:rsidRPr="0031303C">
              <w:rPr>
                <w:rFonts w:hAnsi="標楷體" w:hint="eastAsia"/>
                <w:color w:val="000000" w:themeColor="text1"/>
                <w:sz w:val="24"/>
              </w:rPr>
              <w:t>，強化刑案</w:t>
            </w:r>
            <w:proofErr w:type="gramStart"/>
            <w:r w:rsidR="00F05CB4" w:rsidRPr="0031303C">
              <w:rPr>
                <w:rFonts w:hAnsi="標楷體" w:hint="eastAsia"/>
                <w:color w:val="000000" w:themeColor="text1"/>
                <w:sz w:val="24"/>
              </w:rPr>
              <w:t>偵</w:t>
            </w:r>
            <w:proofErr w:type="gramEnd"/>
            <w:r w:rsidR="00F05CB4" w:rsidRPr="0031303C">
              <w:rPr>
                <w:rFonts w:hAnsi="標楷體" w:hint="eastAsia"/>
                <w:color w:val="000000" w:themeColor="text1"/>
                <w:sz w:val="24"/>
              </w:rPr>
              <w:t>防能量，建立犯罪行為資料分析應用，協助員警篩選案件相關線索，以利偵查及破案，</w:t>
            </w:r>
            <w:r w:rsidR="00CC3B5E" w:rsidRPr="0031303C">
              <w:rPr>
                <w:rFonts w:hAnsi="標楷體" w:hint="eastAsia"/>
                <w:color w:val="000000" w:themeColor="text1"/>
                <w:sz w:val="24"/>
              </w:rPr>
              <w:t>112</w:t>
            </w:r>
            <w:r w:rsidR="00F05CB4" w:rsidRPr="0031303C">
              <w:rPr>
                <w:rFonts w:hAnsi="標楷體" w:hint="eastAsia"/>
                <w:color w:val="000000" w:themeColor="text1"/>
                <w:sz w:val="24"/>
              </w:rPr>
              <w:t>年</w:t>
            </w:r>
            <w:proofErr w:type="gramStart"/>
            <w:r w:rsidR="00F05CB4" w:rsidRPr="0031303C">
              <w:rPr>
                <w:rFonts w:hAnsi="標楷體" w:hint="eastAsia"/>
                <w:color w:val="000000" w:themeColor="text1"/>
                <w:sz w:val="24"/>
              </w:rPr>
              <w:t>刑案情資協作</w:t>
            </w:r>
            <w:proofErr w:type="gramEnd"/>
            <w:r w:rsidR="00F05CB4" w:rsidRPr="0031303C">
              <w:rPr>
                <w:rFonts w:hAnsi="標楷體" w:hint="eastAsia"/>
                <w:color w:val="000000" w:themeColor="text1"/>
                <w:sz w:val="24"/>
              </w:rPr>
              <w:t>平</w:t>
            </w:r>
            <w:proofErr w:type="gramStart"/>
            <w:r w:rsidR="00753219" w:rsidRPr="0031303C">
              <w:rPr>
                <w:rFonts w:hAnsi="標楷體" w:hint="eastAsia"/>
                <w:color w:val="000000" w:themeColor="text1"/>
                <w:sz w:val="24"/>
              </w:rPr>
              <w:t>臺</w:t>
            </w:r>
            <w:proofErr w:type="gramEnd"/>
            <w:r w:rsidR="00F05CB4" w:rsidRPr="0031303C">
              <w:rPr>
                <w:rFonts w:hAnsi="標楷體" w:hint="eastAsia"/>
                <w:color w:val="000000" w:themeColor="text1"/>
                <w:sz w:val="24"/>
              </w:rPr>
              <w:t>受理協作件數為</w:t>
            </w:r>
            <w:r w:rsidR="00CC3B5E" w:rsidRPr="0031303C">
              <w:rPr>
                <w:rFonts w:hAnsi="標楷體" w:hint="eastAsia"/>
                <w:color w:val="000000" w:themeColor="text1"/>
                <w:sz w:val="24"/>
              </w:rPr>
              <w:t>165</w:t>
            </w:r>
            <w:r w:rsidR="00F05CB4" w:rsidRPr="0031303C">
              <w:rPr>
                <w:rFonts w:hAnsi="標楷體" w:hint="eastAsia"/>
                <w:color w:val="000000" w:themeColor="text1"/>
                <w:sz w:val="24"/>
              </w:rPr>
              <w:t>件。</w:t>
            </w:r>
          </w:p>
          <w:p w:rsidR="00F05CB4" w:rsidRPr="0031303C" w:rsidRDefault="00F05C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w:t>
            </w:r>
            <w:r w:rsidRPr="0031303C">
              <w:rPr>
                <w:rFonts w:hAnsi="標楷體"/>
                <w:color w:val="000000" w:themeColor="text1"/>
                <w:sz w:val="24"/>
              </w:rPr>
              <w:t>.</w:t>
            </w:r>
            <w:r w:rsidRPr="0031303C">
              <w:rPr>
                <w:rFonts w:hAnsi="標楷體" w:hint="eastAsia"/>
                <w:color w:val="000000" w:themeColor="text1"/>
                <w:sz w:val="24"/>
              </w:rPr>
              <w:t>透過智慧科技的應用，防制街頭暴力案件，警察局與遠傳電信公司合作建置「3D治安巡檢預警系統」，運用影像辨識及聲音偵測，於治安事件發生的第一時間，提供主動預警通報機制，專案榮獲IDC亞太區2022年智慧城市大獎(公共安全數據驅動型警政類)，</w:t>
            </w:r>
            <w:r w:rsidR="00EA5B4B" w:rsidRPr="0031303C">
              <w:rPr>
                <w:rFonts w:hAnsi="標楷體" w:hint="eastAsia"/>
                <w:color w:val="000000" w:themeColor="text1"/>
                <w:sz w:val="24"/>
              </w:rPr>
              <w:t>112年調整原以「群聚人數」觸發告警，變更以現場民眾「肢體行為分析」為告警條件，將持續優化系統。</w:t>
            </w:r>
          </w:p>
          <w:p w:rsidR="00CD7957" w:rsidRPr="0031303C" w:rsidRDefault="00F05C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w:t>
            </w:r>
            <w:r w:rsidRPr="0031303C">
              <w:rPr>
                <w:rFonts w:hAnsi="標楷體"/>
                <w:color w:val="000000" w:themeColor="text1"/>
                <w:sz w:val="24"/>
              </w:rPr>
              <w:t>.</w:t>
            </w:r>
            <w:r w:rsidR="00EA5B4B" w:rsidRPr="0031303C">
              <w:rPr>
                <w:rFonts w:hAnsi="標楷體" w:hint="eastAsia"/>
                <w:color w:val="000000" w:themeColor="text1"/>
                <w:sz w:val="24"/>
              </w:rPr>
              <w:t>警察局配合警政署「</w:t>
            </w:r>
            <w:proofErr w:type="gramStart"/>
            <w:r w:rsidR="00EA5B4B" w:rsidRPr="0031303C">
              <w:rPr>
                <w:rFonts w:hAnsi="標楷體" w:hint="eastAsia"/>
                <w:color w:val="000000" w:themeColor="text1"/>
                <w:sz w:val="24"/>
              </w:rPr>
              <w:t>112</w:t>
            </w:r>
            <w:proofErr w:type="gramEnd"/>
            <w:r w:rsidR="00EA5B4B" w:rsidRPr="0031303C">
              <w:rPr>
                <w:rFonts w:hAnsi="標楷體" w:hint="eastAsia"/>
                <w:color w:val="000000" w:themeColor="text1"/>
                <w:sz w:val="24"/>
              </w:rPr>
              <w:t>年度智慧警勤輔助系統建置案」，本案係部署於警用巡邏車之AI智慧車牌辨識系統，使用M-Police載具及雙路微型攝影機即時辨識黑名單(失贓車、人車協尋、註銷車輛)，通報告警執勤員警，強化查緝失車及涉案車輛，提升執勤效能，112年分配2</w:t>
            </w:r>
            <w:r w:rsidR="00EA5B4B" w:rsidRPr="0031303C">
              <w:rPr>
                <w:rFonts w:hAnsi="標楷體"/>
                <w:color w:val="000000" w:themeColor="text1"/>
                <w:sz w:val="24"/>
              </w:rPr>
              <w:t>0套配置於保安警察大隊及</w:t>
            </w:r>
            <w:r w:rsidR="00EA5B4B" w:rsidRPr="0031303C">
              <w:rPr>
                <w:rFonts w:hAnsi="標楷體" w:hint="eastAsia"/>
                <w:color w:val="000000" w:themeColor="text1"/>
                <w:sz w:val="24"/>
              </w:rPr>
              <w:t>5</w:t>
            </w:r>
            <w:r w:rsidR="00EA5B4B" w:rsidRPr="0031303C">
              <w:rPr>
                <w:rFonts w:hAnsi="標楷體"/>
                <w:color w:val="000000" w:themeColor="text1"/>
                <w:sz w:val="24"/>
              </w:rPr>
              <w:t>個</w:t>
            </w:r>
            <w:r w:rsidR="00EA5B4B" w:rsidRPr="0031303C">
              <w:rPr>
                <w:rFonts w:hAnsi="標楷體" w:hint="eastAsia"/>
                <w:color w:val="000000" w:themeColor="text1"/>
                <w:sz w:val="24"/>
              </w:rPr>
              <w:t>分局。</w:t>
            </w:r>
          </w:p>
          <w:p w:rsidR="00F05CB4" w:rsidRPr="0031303C" w:rsidRDefault="00F05C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9</w:t>
            </w:r>
            <w:r w:rsidRPr="0031303C">
              <w:rPr>
                <w:rFonts w:hAnsi="標楷體"/>
                <w:color w:val="000000" w:themeColor="text1"/>
                <w:sz w:val="24"/>
              </w:rPr>
              <w:t>.</w:t>
            </w:r>
            <w:r w:rsidRPr="0031303C">
              <w:rPr>
                <w:rFonts w:hAnsi="標楷體" w:hint="eastAsia"/>
                <w:color w:val="000000" w:themeColor="text1"/>
                <w:sz w:val="24"/>
              </w:rPr>
              <w:t>警察局代表</w:t>
            </w:r>
            <w:r w:rsidR="009F546F" w:rsidRPr="0031303C">
              <w:rPr>
                <w:rFonts w:hAnsi="標楷體" w:hint="eastAsia"/>
                <w:color w:val="000000" w:themeColor="text1"/>
                <w:sz w:val="24"/>
              </w:rPr>
              <w:t>本</w:t>
            </w:r>
            <w:r w:rsidRPr="0031303C">
              <w:rPr>
                <w:rFonts w:hAnsi="標楷體" w:hint="eastAsia"/>
                <w:color w:val="000000" w:themeColor="text1"/>
                <w:sz w:val="24"/>
              </w:rPr>
              <w:t>府以</w:t>
            </w:r>
            <w:proofErr w:type="gramStart"/>
            <w:r w:rsidRPr="0031303C">
              <w:rPr>
                <w:rFonts w:hAnsi="標楷體" w:hint="eastAsia"/>
                <w:color w:val="000000" w:themeColor="text1"/>
                <w:sz w:val="24"/>
              </w:rPr>
              <w:t>【</w:t>
            </w:r>
            <w:proofErr w:type="gramEnd"/>
            <w:r w:rsidRPr="0031303C">
              <w:rPr>
                <w:rFonts w:hAnsi="標楷體" w:hint="eastAsia"/>
                <w:color w:val="000000" w:themeColor="text1"/>
                <w:sz w:val="24"/>
              </w:rPr>
              <w:t>全國首創街頭暴力預警、市府跨機關情資整合，火速</w:t>
            </w:r>
            <w:proofErr w:type="gramStart"/>
            <w:r w:rsidRPr="0031303C">
              <w:rPr>
                <w:rFonts w:hAnsi="標楷體" w:hint="eastAsia"/>
                <w:color w:val="000000" w:themeColor="text1"/>
                <w:sz w:val="24"/>
              </w:rPr>
              <w:t>偵蒐</w:t>
            </w:r>
            <w:proofErr w:type="gramEnd"/>
            <w:r w:rsidRPr="0031303C">
              <w:rPr>
                <w:rFonts w:hAnsi="標楷體" w:hint="eastAsia"/>
                <w:color w:val="000000" w:themeColor="text1"/>
                <w:sz w:val="24"/>
              </w:rPr>
              <w:t>新利器</w:t>
            </w:r>
            <w:r w:rsidRPr="0031303C">
              <w:rPr>
                <w:rFonts w:hAnsi="標楷體"/>
                <w:color w:val="000000" w:themeColor="text1"/>
                <w:sz w:val="24"/>
              </w:rPr>
              <w:t>!</w:t>
            </w:r>
            <w:r w:rsidRPr="0031303C">
              <w:rPr>
                <w:rFonts w:hAnsi="標楷體" w:hint="eastAsia"/>
                <w:color w:val="000000" w:themeColor="text1"/>
                <w:sz w:val="24"/>
              </w:rPr>
              <w:t>「</w:t>
            </w:r>
            <w:r w:rsidRPr="0031303C">
              <w:rPr>
                <w:rFonts w:hAnsi="標楷體"/>
                <w:color w:val="000000" w:themeColor="text1"/>
                <w:sz w:val="24"/>
              </w:rPr>
              <w:t>3D</w:t>
            </w:r>
            <w:r w:rsidRPr="0031303C">
              <w:rPr>
                <w:rFonts w:hAnsi="標楷體" w:hint="eastAsia"/>
                <w:color w:val="000000" w:themeColor="text1"/>
                <w:sz w:val="24"/>
              </w:rPr>
              <w:t>街頭暴力預警及</w:t>
            </w:r>
            <w:r w:rsidRPr="0031303C">
              <w:rPr>
                <w:rFonts w:hAnsi="標楷體"/>
                <w:color w:val="000000" w:themeColor="text1"/>
                <w:sz w:val="24"/>
              </w:rPr>
              <w:t>AI</w:t>
            </w:r>
            <w:proofErr w:type="gramStart"/>
            <w:r w:rsidRPr="0031303C">
              <w:rPr>
                <w:rFonts w:hAnsi="標楷體" w:hint="eastAsia"/>
                <w:color w:val="000000" w:themeColor="text1"/>
                <w:sz w:val="24"/>
              </w:rPr>
              <w:t>情資整合偵蒐平臺</w:t>
            </w:r>
            <w:proofErr w:type="gramEnd"/>
            <w:r w:rsidRPr="0031303C">
              <w:rPr>
                <w:rFonts w:hAnsi="標楷體" w:hint="eastAsia"/>
                <w:color w:val="000000" w:themeColor="text1"/>
                <w:sz w:val="24"/>
              </w:rPr>
              <w:t>」運用影像辨識、聲音偵測、區域大數據，快速有效預防及偵破刑案</w:t>
            </w:r>
            <w:proofErr w:type="gramStart"/>
            <w:r w:rsidRPr="0031303C">
              <w:rPr>
                <w:rFonts w:hAnsi="標楷體" w:hint="eastAsia"/>
                <w:color w:val="000000" w:themeColor="text1"/>
                <w:sz w:val="24"/>
              </w:rPr>
              <w:t>】</w:t>
            </w:r>
            <w:proofErr w:type="gramEnd"/>
            <w:r w:rsidRPr="0031303C">
              <w:rPr>
                <w:rFonts w:hAnsi="標楷體" w:hint="eastAsia"/>
                <w:color w:val="000000" w:themeColor="text1"/>
                <w:sz w:val="24"/>
              </w:rPr>
              <w:t>提案參賽，於各部會及所屬機關(構)、直轄市及縣市政府、行政/科技法人、公民營企業等專案提案脫穎而出，</w:t>
            </w:r>
            <w:r w:rsidRPr="0031303C">
              <w:rPr>
                <w:rFonts w:hAnsi="標楷體"/>
                <w:color w:val="000000" w:themeColor="text1"/>
                <w:sz w:val="24"/>
              </w:rPr>
              <w:t>榮</w:t>
            </w:r>
            <w:r w:rsidRPr="0031303C">
              <w:rPr>
                <w:rFonts w:hAnsi="標楷體" w:hint="eastAsia"/>
                <w:color w:val="000000" w:themeColor="text1"/>
                <w:sz w:val="24"/>
              </w:rPr>
              <w:t>獲「2023智慧城市創新應用獎」</w:t>
            </w:r>
            <w:r w:rsidR="00EA5B4B" w:rsidRPr="0031303C">
              <w:rPr>
                <w:rFonts w:hAnsi="標楷體" w:hint="eastAsia"/>
                <w:color w:val="000000" w:themeColor="text1"/>
                <w:sz w:val="24"/>
              </w:rPr>
              <w:t>，並於2023智慧城市展</w:t>
            </w:r>
            <w:proofErr w:type="gramStart"/>
            <w:r w:rsidR="00EA5B4B" w:rsidRPr="0031303C">
              <w:rPr>
                <w:rFonts w:hAnsi="標楷體" w:hint="eastAsia"/>
                <w:color w:val="000000" w:themeColor="text1"/>
                <w:sz w:val="24"/>
              </w:rPr>
              <w:t>臺</w:t>
            </w:r>
            <w:proofErr w:type="gramEnd"/>
            <w:r w:rsidR="00EA5B4B" w:rsidRPr="0031303C">
              <w:rPr>
                <w:rFonts w:hAnsi="標楷體" w:hint="eastAsia"/>
                <w:color w:val="000000" w:themeColor="text1"/>
                <w:sz w:val="24"/>
              </w:rPr>
              <w:t>北、</w:t>
            </w:r>
            <w:proofErr w:type="gramStart"/>
            <w:r w:rsidR="00EA5B4B" w:rsidRPr="0031303C">
              <w:rPr>
                <w:rFonts w:hAnsi="標楷體" w:hint="eastAsia"/>
                <w:color w:val="000000" w:themeColor="text1"/>
                <w:sz w:val="24"/>
              </w:rPr>
              <w:t>高雄雙主場</w:t>
            </w:r>
            <w:proofErr w:type="gramEnd"/>
            <w:r w:rsidR="00EA5B4B" w:rsidRPr="0031303C">
              <w:rPr>
                <w:rFonts w:hAnsi="標楷體" w:hint="eastAsia"/>
                <w:color w:val="000000" w:themeColor="text1"/>
                <w:sz w:val="24"/>
              </w:rPr>
              <w:t>設攤展出，獲得本府各級長官嘉許。</w:t>
            </w:r>
          </w:p>
          <w:p w:rsidR="00F05CB4" w:rsidRPr="0031303C" w:rsidRDefault="00F05CB4" w:rsidP="0031303C">
            <w:pPr>
              <w:spacing w:line="360" w:lineRule="exact"/>
              <w:ind w:leftChars="50" w:left="370" w:rightChars="50" w:right="130" w:hangingChars="100" w:hanging="240"/>
              <w:rPr>
                <w:rFonts w:hAnsi="標楷體"/>
                <w:color w:val="000000" w:themeColor="text1"/>
                <w:sz w:val="24"/>
              </w:rPr>
            </w:pPr>
          </w:p>
          <w:p w:rsidR="0004170A" w:rsidRPr="0031303C" w:rsidRDefault="00C4191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proofErr w:type="gramStart"/>
            <w:r w:rsidR="00F05CB4" w:rsidRPr="0031303C">
              <w:rPr>
                <w:rFonts w:hAnsi="標楷體" w:hint="eastAsia"/>
                <w:color w:val="000000" w:themeColor="text1"/>
                <w:sz w:val="24"/>
              </w:rPr>
              <w:t>辦理資安骨幹</w:t>
            </w:r>
            <w:proofErr w:type="gramEnd"/>
            <w:r w:rsidR="00F05CB4" w:rsidRPr="0031303C">
              <w:rPr>
                <w:rFonts w:hAnsi="標楷體" w:hint="eastAsia"/>
                <w:color w:val="000000" w:themeColor="text1"/>
                <w:sz w:val="24"/>
              </w:rPr>
              <w:t>設備區域聯防網路維護案，維護所屬分局、大隊及</w:t>
            </w:r>
            <w:r w:rsidR="00753219" w:rsidRPr="0031303C">
              <w:rPr>
                <w:rFonts w:hAnsi="標楷體" w:hint="eastAsia"/>
                <w:color w:val="000000" w:themeColor="text1"/>
                <w:sz w:val="24"/>
              </w:rPr>
              <w:t>分駐(</w:t>
            </w:r>
            <w:r w:rsidR="00F05CB4" w:rsidRPr="0031303C">
              <w:rPr>
                <w:rFonts w:hAnsi="標楷體" w:hint="eastAsia"/>
                <w:color w:val="000000" w:themeColor="text1"/>
                <w:sz w:val="24"/>
              </w:rPr>
              <w:t>派出</w:t>
            </w:r>
            <w:r w:rsidR="00753219" w:rsidRPr="0031303C">
              <w:rPr>
                <w:rFonts w:hAnsi="標楷體" w:hint="eastAsia"/>
                <w:color w:val="000000" w:themeColor="text1"/>
                <w:sz w:val="24"/>
              </w:rPr>
              <w:t>)</w:t>
            </w:r>
            <w:proofErr w:type="gramStart"/>
            <w:r w:rsidR="00F05CB4" w:rsidRPr="0031303C">
              <w:rPr>
                <w:rFonts w:hAnsi="標楷體" w:hint="eastAsia"/>
                <w:color w:val="000000" w:themeColor="text1"/>
                <w:sz w:val="24"/>
              </w:rPr>
              <w:t>所縮口</w:t>
            </w:r>
            <w:proofErr w:type="gramEnd"/>
            <w:r w:rsidR="00F05CB4" w:rsidRPr="0031303C">
              <w:rPr>
                <w:rFonts w:hAnsi="標楷體" w:hint="eastAsia"/>
                <w:color w:val="000000" w:themeColor="text1"/>
                <w:sz w:val="24"/>
              </w:rPr>
              <w:t>集中局本部線路網路骨幹設備，連線正常及網路安全，以</w:t>
            </w:r>
            <w:proofErr w:type="gramStart"/>
            <w:r w:rsidR="00F05CB4" w:rsidRPr="0031303C">
              <w:rPr>
                <w:rFonts w:hAnsi="標楷體" w:hint="eastAsia"/>
                <w:color w:val="000000" w:themeColor="text1"/>
                <w:sz w:val="24"/>
              </w:rPr>
              <w:t>俾</w:t>
            </w:r>
            <w:proofErr w:type="gramEnd"/>
            <w:r w:rsidR="00F05CB4" w:rsidRPr="0031303C">
              <w:rPr>
                <w:rFonts w:hAnsi="標楷體" w:hint="eastAsia"/>
                <w:color w:val="000000" w:themeColor="text1"/>
                <w:sz w:val="24"/>
              </w:rPr>
              <w:t>提</w:t>
            </w:r>
            <w:r w:rsidR="00220FE0" w:rsidRPr="0031303C">
              <w:rPr>
                <w:rFonts w:hAnsi="標楷體" w:hint="eastAsia"/>
                <w:color w:val="000000" w:themeColor="text1"/>
                <w:sz w:val="24"/>
              </w:rPr>
              <w:t>升</w:t>
            </w:r>
            <w:r w:rsidR="00F05CB4" w:rsidRPr="0031303C">
              <w:rPr>
                <w:rFonts w:hAnsi="標楷體" w:hint="eastAsia"/>
                <w:color w:val="000000" w:themeColor="text1"/>
                <w:sz w:val="24"/>
              </w:rPr>
              <w:t>員警上網及查詢資料效能。</w:t>
            </w:r>
          </w:p>
          <w:p w:rsidR="0004170A" w:rsidRPr="0031303C" w:rsidRDefault="00C4191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05CB4" w:rsidRPr="0031303C">
              <w:rPr>
                <w:rFonts w:hAnsi="標楷體" w:hint="eastAsia"/>
                <w:color w:val="000000" w:themeColor="text1"/>
                <w:sz w:val="24"/>
              </w:rPr>
              <w:t>辦理警察局與各分局G</w:t>
            </w:r>
            <w:r w:rsidR="00F05CB4" w:rsidRPr="0031303C">
              <w:rPr>
                <w:rFonts w:hAnsi="標楷體"/>
                <w:color w:val="000000" w:themeColor="text1"/>
                <w:sz w:val="24"/>
              </w:rPr>
              <w:t>SN網</w:t>
            </w:r>
            <w:r w:rsidR="00F05CB4" w:rsidRPr="0031303C">
              <w:rPr>
                <w:rFonts w:hAnsi="標楷體" w:hint="eastAsia"/>
                <w:color w:val="000000" w:themeColor="text1"/>
                <w:sz w:val="24"/>
              </w:rPr>
              <w:t>路</w:t>
            </w:r>
            <w:proofErr w:type="gramStart"/>
            <w:r w:rsidR="00F05CB4" w:rsidRPr="0031303C">
              <w:rPr>
                <w:rFonts w:hAnsi="標楷體"/>
                <w:color w:val="000000" w:themeColor="text1"/>
                <w:sz w:val="24"/>
              </w:rPr>
              <w:t>申租案</w:t>
            </w:r>
            <w:proofErr w:type="gramEnd"/>
            <w:r w:rsidR="00F05CB4" w:rsidRPr="0031303C">
              <w:rPr>
                <w:rFonts w:hAnsi="標楷體" w:hint="eastAsia"/>
                <w:color w:val="000000" w:themeColor="text1"/>
                <w:sz w:val="24"/>
              </w:rPr>
              <w:t>，以</w:t>
            </w:r>
            <w:proofErr w:type="gramStart"/>
            <w:r w:rsidR="00F05CB4" w:rsidRPr="0031303C">
              <w:rPr>
                <w:rFonts w:hAnsi="標楷體" w:hint="eastAsia"/>
                <w:color w:val="000000" w:themeColor="text1"/>
                <w:sz w:val="24"/>
              </w:rPr>
              <w:t>俾</w:t>
            </w:r>
            <w:proofErr w:type="gramEnd"/>
            <w:r w:rsidR="00F05CB4" w:rsidRPr="0031303C">
              <w:rPr>
                <w:rFonts w:hAnsi="標楷體"/>
                <w:color w:val="000000" w:themeColor="text1"/>
                <w:sz w:val="24"/>
              </w:rPr>
              <w:t>提升</w:t>
            </w:r>
            <w:r w:rsidR="00F05CB4" w:rsidRPr="0031303C">
              <w:rPr>
                <w:rFonts w:hAnsi="標楷體" w:hint="eastAsia"/>
                <w:color w:val="000000" w:themeColor="text1"/>
                <w:sz w:val="24"/>
              </w:rPr>
              <w:t>網路頻寬，加速員警處理案件時效及提高民眾滿意度。</w:t>
            </w:r>
          </w:p>
          <w:p w:rsidR="0004170A" w:rsidRPr="0031303C" w:rsidRDefault="00C4191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04170A" w:rsidRPr="0031303C">
              <w:rPr>
                <w:rFonts w:hAnsi="標楷體" w:hint="eastAsia"/>
                <w:color w:val="000000" w:themeColor="text1"/>
                <w:sz w:val="24"/>
              </w:rPr>
              <w:t>因應機房及資源向上集中政策，規劃及辦理警察局各項對外系統移置本府資訊中心及對外網路單一出口，以</w:t>
            </w:r>
            <w:proofErr w:type="gramStart"/>
            <w:r w:rsidR="0004170A" w:rsidRPr="0031303C">
              <w:rPr>
                <w:rFonts w:hAnsi="標楷體" w:hint="eastAsia"/>
                <w:color w:val="000000" w:themeColor="text1"/>
                <w:sz w:val="24"/>
              </w:rPr>
              <w:t>俾</w:t>
            </w:r>
            <w:proofErr w:type="gramEnd"/>
            <w:r w:rsidR="0004170A" w:rsidRPr="0031303C">
              <w:rPr>
                <w:rFonts w:hAnsi="標楷體" w:hint="eastAsia"/>
                <w:color w:val="000000" w:themeColor="text1"/>
                <w:sz w:val="24"/>
              </w:rPr>
              <w:t>強化資通安全及資源共享。</w:t>
            </w:r>
          </w:p>
          <w:p w:rsidR="00CD7957" w:rsidRPr="0031303C" w:rsidRDefault="0004170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4.</w:t>
            </w:r>
            <w:r w:rsidR="00F05CB4" w:rsidRPr="0031303C">
              <w:rPr>
                <w:rFonts w:hAnsi="標楷體" w:hint="eastAsia"/>
                <w:color w:val="000000" w:themeColor="text1"/>
                <w:sz w:val="24"/>
              </w:rPr>
              <w:t>持續推動警察局</w:t>
            </w:r>
            <w:r w:rsidR="00220FE0" w:rsidRPr="0031303C">
              <w:rPr>
                <w:rFonts w:hAnsi="標楷體" w:hint="eastAsia"/>
                <w:color w:val="000000" w:themeColor="text1"/>
                <w:sz w:val="24"/>
              </w:rPr>
              <w:t>及</w:t>
            </w:r>
            <w:r w:rsidR="00F05CB4" w:rsidRPr="0031303C">
              <w:rPr>
                <w:rFonts w:hAnsi="標楷體" w:hint="eastAsia"/>
                <w:color w:val="000000" w:themeColor="text1"/>
                <w:sz w:val="24"/>
              </w:rPr>
              <w:t>各分局視訊會議系統，建置</w:t>
            </w:r>
            <w:r w:rsidR="00EA5B4B" w:rsidRPr="0031303C">
              <w:rPr>
                <w:rFonts w:hAnsi="標楷體" w:hint="eastAsia"/>
                <w:color w:val="000000" w:themeColor="text1"/>
                <w:sz w:val="24"/>
              </w:rPr>
              <w:t>警察</w:t>
            </w:r>
            <w:r w:rsidR="00F05CB4" w:rsidRPr="0031303C">
              <w:rPr>
                <w:rFonts w:hAnsi="標楷體" w:hint="eastAsia"/>
                <w:color w:val="000000" w:themeColor="text1"/>
                <w:sz w:val="24"/>
              </w:rPr>
              <w:t>局W</w:t>
            </w:r>
            <w:r w:rsidR="00F05CB4" w:rsidRPr="0031303C">
              <w:rPr>
                <w:rFonts w:hAnsi="標楷體"/>
                <w:color w:val="000000" w:themeColor="text1"/>
                <w:sz w:val="24"/>
              </w:rPr>
              <w:t>eb</w:t>
            </w:r>
            <w:r w:rsidR="00F05CB4" w:rsidRPr="0031303C">
              <w:rPr>
                <w:rFonts w:hAnsi="標楷體" w:hint="eastAsia"/>
                <w:color w:val="000000" w:themeColor="text1"/>
                <w:sz w:val="24"/>
              </w:rPr>
              <w:t>e</w:t>
            </w:r>
            <w:r w:rsidR="00F05CB4" w:rsidRPr="0031303C">
              <w:rPr>
                <w:rFonts w:hAnsi="標楷體"/>
                <w:color w:val="000000" w:themeColor="text1"/>
                <w:sz w:val="24"/>
              </w:rPr>
              <w:t>x</w:t>
            </w:r>
            <w:r w:rsidR="00F05CB4" w:rsidRPr="0031303C">
              <w:rPr>
                <w:rFonts w:hAnsi="標楷體" w:hint="eastAsia"/>
                <w:color w:val="000000" w:themeColor="text1"/>
                <w:sz w:val="24"/>
              </w:rPr>
              <w:t>視訊會議系統及與警政署各</w:t>
            </w:r>
            <w:r w:rsidR="00EA5B4B" w:rsidRPr="0031303C">
              <w:rPr>
                <w:rFonts w:hAnsi="標楷體" w:hint="eastAsia"/>
                <w:color w:val="000000" w:themeColor="text1"/>
                <w:sz w:val="24"/>
              </w:rPr>
              <w:t>公務</w:t>
            </w:r>
            <w:r w:rsidR="00F05CB4" w:rsidRPr="0031303C">
              <w:rPr>
                <w:rFonts w:hAnsi="標楷體" w:hint="eastAsia"/>
                <w:color w:val="000000" w:themeColor="text1"/>
                <w:sz w:val="24"/>
              </w:rPr>
              <w:t>機關遠距視訊平</w:t>
            </w:r>
            <w:proofErr w:type="gramStart"/>
            <w:r w:rsidR="00753219" w:rsidRPr="0031303C">
              <w:rPr>
                <w:rFonts w:hAnsi="標楷體" w:hint="eastAsia"/>
                <w:color w:val="000000" w:themeColor="text1"/>
                <w:sz w:val="24"/>
              </w:rPr>
              <w:t>臺</w:t>
            </w:r>
            <w:proofErr w:type="gramEnd"/>
            <w:r w:rsidR="00F05CB4" w:rsidRPr="0031303C">
              <w:rPr>
                <w:rFonts w:hAnsi="標楷體" w:hint="eastAsia"/>
                <w:color w:val="000000" w:themeColor="text1"/>
                <w:sz w:val="24"/>
              </w:rPr>
              <w:t>，節省開會往返時程，提升會議效益。</w:t>
            </w:r>
          </w:p>
          <w:p w:rsidR="0004170A" w:rsidRPr="0031303C" w:rsidRDefault="0004170A" w:rsidP="0031303C">
            <w:pPr>
              <w:spacing w:line="360" w:lineRule="exact"/>
              <w:ind w:leftChars="50" w:left="370" w:rightChars="50" w:right="130" w:hangingChars="100" w:hanging="240"/>
              <w:rPr>
                <w:rFonts w:hAnsi="標楷體"/>
                <w:color w:val="000000" w:themeColor="text1"/>
                <w:sz w:val="24"/>
              </w:rPr>
            </w:pP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561B01" w:rsidRPr="0031303C">
              <w:rPr>
                <w:rFonts w:hAnsi="標楷體" w:hint="eastAsia"/>
                <w:color w:val="000000" w:themeColor="text1"/>
                <w:sz w:val="24"/>
              </w:rPr>
              <w:t>112</w:t>
            </w:r>
            <w:r w:rsidR="00CB7B2A" w:rsidRPr="0031303C">
              <w:rPr>
                <w:rFonts w:hAnsi="標楷體" w:hint="eastAsia"/>
                <w:color w:val="000000" w:themeColor="text1"/>
                <w:sz w:val="24"/>
              </w:rPr>
              <w:t>年</w:t>
            </w:r>
            <w:r w:rsidR="00CB7B2A" w:rsidRPr="0031303C">
              <w:rPr>
                <w:rFonts w:hAnsi="標楷體"/>
                <w:color w:val="000000" w:themeColor="text1"/>
                <w:sz w:val="24"/>
              </w:rPr>
              <w:t>辦理</w:t>
            </w:r>
            <w:r w:rsidR="00CB7B2A" w:rsidRPr="0031303C">
              <w:rPr>
                <w:rFonts w:hAnsi="標楷體" w:hint="eastAsia"/>
                <w:color w:val="000000" w:themeColor="text1"/>
                <w:sz w:val="24"/>
              </w:rPr>
              <w:t>資訊安全管理系統之導入ISO27001資訊安全管理系統標準及通過公正第三方SGS台灣檢驗科技公司之追查稽核驗證，藉由強化資訊安全管理制度及風險因應措施，以控制並降低資訊安全事件所帶來的威脅和衝擊。</w:t>
            </w:r>
          </w:p>
          <w:p w:rsidR="00CB7B2A"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CB7B2A" w:rsidRPr="0031303C">
              <w:rPr>
                <w:rFonts w:hAnsi="標楷體" w:hint="eastAsia"/>
                <w:color w:val="000000" w:themeColor="text1"/>
                <w:sz w:val="24"/>
              </w:rPr>
              <w:t>持續辦理安全性檢測、資通</w:t>
            </w:r>
            <w:proofErr w:type="gramStart"/>
            <w:r w:rsidR="00CB7B2A" w:rsidRPr="0031303C">
              <w:rPr>
                <w:rFonts w:hAnsi="標楷體" w:hint="eastAsia"/>
                <w:color w:val="000000" w:themeColor="text1"/>
                <w:sz w:val="24"/>
              </w:rPr>
              <w:t>安全健</w:t>
            </w:r>
            <w:proofErr w:type="gramEnd"/>
            <w:r w:rsidR="00CB7B2A" w:rsidRPr="0031303C">
              <w:rPr>
                <w:rFonts w:hAnsi="標楷體" w:hint="eastAsia"/>
                <w:color w:val="000000" w:themeColor="text1"/>
                <w:sz w:val="24"/>
              </w:rPr>
              <w:t>診、資通安全威脅偵測管理機制、端點偵測、</w:t>
            </w:r>
            <w:proofErr w:type="gramStart"/>
            <w:r w:rsidR="00CB7B2A" w:rsidRPr="0031303C">
              <w:rPr>
                <w:rFonts w:hAnsi="標楷體" w:hint="eastAsia"/>
                <w:color w:val="000000" w:themeColor="text1"/>
                <w:sz w:val="24"/>
              </w:rPr>
              <w:t>資安弱點</w:t>
            </w:r>
            <w:proofErr w:type="gramEnd"/>
            <w:r w:rsidR="00CB7B2A" w:rsidRPr="0031303C">
              <w:rPr>
                <w:rFonts w:hAnsi="標楷體" w:hint="eastAsia"/>
                <w:color w:val="000000" w:themeColor="text1"/>
                <w:sz w:val="24"/>
              </w:rPr>
              <w:t>通報和政府組態基準設定等資通安全管理法應辦事項，透過各項資通安全項目的檢視服務作業，以</w:t>
            </w:r>
            <w:proofErr w:type="gramStart"/>
            <w:r w:rsidR="00CB7B2A" w:rsidRPr="0031303C">
              <w:rPr>
                <w:rFonts w:hAnsi="標楷體" w:hint="eastAsia"/>
                <w:color w:val="000000" w:themeColor="text1"/>
                <w:sz w:val="24"/>
              </w:rPr>
              <w:t>俾</w:t>
            </w:r>
            <w:proofErr w:type="gramEnd"/>
            <w:r w:rsidR="00CB7B2A" w:rsidRPr="0031303C">
              <w:rPr>
                <w:rFonts w:hAnsi="標楷體" w:hint="eastAsia"/>
                <w:color w:val="000000" w:themeColor="text1"/>
                <w:sz w:val="24"/>
              </w:rPr>
              <w:t>落實技術面與管理面相關控制措施。</w:t>
            </w:r>
          </w:p>
          <w:p w:rsidR="00CD7957" w:rsidRPr="0031303C" w:rsidRDefault="00CB7B2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Pr="0031303C">
              <w:rPr>
                <w:rFonts w:hAnsi="標楷體"/>
                <w:color w:val="000000" w:themeColor="text1"/>
                <w:sz w:val="24"/>
              </w:rPr>
              <w:t>.</w:t>
            </w:r>
            <w:r w:rsidRPr="0031303C">
              <w:rPr>
                <w:rFonts w:hAnsi="標楷體" w:hint="eastAsia"/>
                <w:color w:val="000000" w:themeColor="text1"/>
                <w:sz w:val="24"/>
              </w:rPr>
              <w:t>持續</w:t>
            </w:r>
            <w:r w:rsidRPr="0031303C">
              <w:rPr>
                <w:rFonts w:hAnsi="標楷體"/>
                <w:color w:val="000000" w:themeColor="text1"/>
                <w:sz w:val="24"/>
              </w:rPr>
              <w:t>辦理</w:t>
            </w:r>
            <w:r w:rsidRPr="0031303C">
              <w:rPr>
                <w:rFonts w:hAnsi="標楷體" w:hint="eastAsia"/>
                <w:color w:val="000000" w:themeColor="text1"/>
                <w:sz w:val="24"/>
              </w:rPr>
              <w:t>防毒軟體、網路防火牆、端點偵測、</w:t>
            </w:r>
            <w:proofErr w:type="gramStart"/>
            <w:r w:rsidRPr="0031303C">
              <w:rPr>
                <w:rFonts w:hAnsi="標楷體" w:hint="eastAsia"/>
                <w:color w:val="000000" w:themeColor="text1"/>
                <w:sz w:val="24"/>
              </w:rPr>
              <w:t>資安弱點</w:t>
            </w:r>
            <w:proofErr w:type="gramEnd"/>
            <w:r w:rsidRPr="0031303C">
              <w:rPr>
                <w:rFonts w:hAnsi="標楷體" w:hint="eastAsia"/>
                <w:color w:val="000000" w:themeColor="text1"/>
                <w:sz w:val="24"/>
              </w:rPr>
              <w:t>通報和入侵偵測及防禦機制等資通安全防護維護</w:t>
            </w:r>
            <w:r w:rsidRPr="0031303C">
              <w:rPr>
                <w:rFonts w:hAnsi="標楷體"/>
                <w:color w:val="000000" w:themeColor="text1"/>
                <w:sz w:val="24"/>
              </w:rPr>
              <w:t>採購案</w:t>
            </w:r>
            <w:r w:rsidRPr="0031303C">
              <w:rPr>
                <w:rFonts w:hAnsi="標楷體" w:hint="eastAsia"/>
                <w:color w:val="000000" w:themeColor="text1"/>
                <w:sz w:val="24"/>
              </w:rPr>
              <w:t>，藉以各項資通安全防護措施，</w:t>
            </w:r>
            <w:proofErr w:type="gramStart"/>
            <w:r w:rsidRPr="0031303C">
              <w:rPr>
                <w:rFonts w:hAnsi="標楷體" w:hint="eastAsia"/>
                <w:color w:val="000000" w:themeColor="text1"/>
                <w:sz w:val="24"/>
              </w:rPr>
              <w:t>俾</w:t>
            </w:r>
            <w:proofErr w:type="gramEnd"/>
            <w:r w:rsidRPr="0031303C">
              <w:rPr>
                <w:rFonts w:hAnsi="標楷體" w:hint="eastAsia"/>
                <w:color w:val="000000" w:themeColor="text1"/>
                <w:sz w:val="24"/>
              </w:rPr>
              <w:t>提升網路與資訊系統安全防護能力。</w:t>
            </w:r>
          </w:p>
          <w:p w:rsidR="00867D8B" w:rsidRPr="0031303C" w:rsidRDefault="00867D8B" w:rsidP="0031303C">
            <w:pPr>
              <w:kinsoku w:val="0"/>
              <w:adjustRightInd/>
              <w:spacing w:line="360" w:lineRule="exact"/>
              <w:ind w:leftChars="48" w:left="125" w:rightChars="50" w:right="130" w:firstLineChars="1" w:firstLine="2"/>
              <w:rPr>
                <w:rFonts w:hAnsi="標楷體"/>
                <w:sz w:val="24"/>
              </w:rPr>
            </w:pPr>
          </w:p>
          <w:p w:rsidR="00CB7B2A" w:rsidRPr="0031303C" w:rsidRDefault="00561B01" w:rsidP="0031303C">
            <w:pPr>
              <w:adjustRightInd/>
              <w:spacing w:line="360" w:lineRule="exact"/>
              <w:ind w:leftChars="50" w:left="130" w:rightChars="50" w:right="130"/>
              <w:rPr>
                <w:rFonts w:hAnsi="標楷體"/>
                <w:sz w:val="24"/>
              </w:rPr>
            </w:pPr>
            <w:r w:rsidRPr="0031303C">
              <w:rPr>
                <w:rFonts w:hAnsi="標楷體" w:hint="eastAsia"/>
                <w:sz w:val="24"/>
              </w:rPr>
              <w:t>112</w:t>
            </w:r>
            <w:r w:rsidR="00CB7B2A" w:rsidRPr="0031303C">
              <w:rPr>
                <w:rFonts w:hAnsi="標楷體" w:hint="eastAsia"/>
                <w:sz w:val="24"/>
              </w:rPr>
              <w:t>年辦理電腦教育訓練</w:t>
            </w:r>
            <w:r w:rsidRPr="0031303C">
              <w:rPr>
                <w:rFonts w:hAnsi="標楷體" w:hint="eastAsia"/>
                <w:sz w:val="24"/>
              </w:rPr>
              <w:t>26</w:t>
            </w:r>
            <w:r w:rsidR="00CB7B2A" w:rsidRPr="0031303C">
              <w:rPr>
                <w:rFonts w:hAnsi="標楷體" w:hint="eastAsia"/>
                <w:sz w:val="24"/>
              </w:rPr>
              <w:t>場次，</w:t>
            </w:r>
            <w:proofErr w:type="gramStart"/>
            <w:r w:rsidR="00CB7B2A" w:rsidRPr="0031303C">
              <w:rPr>
                <w:rFonts w:hAnsi="標楷體" w:hint="eastAsia"/>
                <w:sz w:val="24"/>
              </w:rPr>
              <w:t>參訓人數</w:t>
            </w:r>
            <w:proofErr w:type="gramEnd"/>
            <w:r w:rsidRPr="0031303C">
              <w:rPr>
                <w:rFonts w:hAnsi="標楷體" w:hint="eastAsia"/>
                <w:sz w:val="24"/>
              </w:rPr>
              <w:t>237</w:t>
            </w:r>
            <w:r w:rsidR="00CB7B2A" w:rsidRPr="0031303C">
              <w:rPr>
                <w:rFonts w:hAnsi="標楷體" w:hint="eastAsia"/>
                <w:sz w:val="24"/>
              </w:rPr>
              <w:t>人次，內容包括</w:t>
            </w:r>
            <w:r w:rsidR="002960F8" w:rsidRPr="0031303C">
              <w:rPr>
                <w:rFonts w:hAnsi="標楷體" w:hint="eastAsia"/>
                <w:sz w:val="24"/>
              </w:rPr>
              <w:t>警政資訊系統、資訊安全、網路管理實務、AI實務課程、辦公室文書處理課程、影像編輯課程等</w:t>
            </w:r>
            <w:r w:rsidR="00CB7B2A" w:rsidRPr="0031303C">
              <w:rPr>
                <w:rFonts w:hAnsi="標楷體" w:hint="eastAsia"/>
                <w:sz w:val="24"/>
              </w:rPr>
              <w:t>，促進警察局及各單位資訊人員知能，提升為民服務品質。</w:t>
            </w:r>
          </w:p>
          <w:p w:rsidR="00CB7B2A" w:rsidRPr="0031303C" w:rsidRDefault="00CB7B2A" w:rsidP="0031303C">
            <w:pPr>
              <w:kinsoku w:val="0"/>
              <w:adjustRightInd/>
              <w:spacing w:line="360" w:lineRule="exact"/>
              <w:ind w:leftChars="48" w:left="125" w:rightChars="50" w:right="130" w:firstLineChars="1" w:firstLine="2"/>
              <w:rPr>
                <w:rFonts w:hAnsi="標楷體"/>
                <w:sz w:val="24"/>
              </w:rPr>
            </w:pPr>
          </w:p>
          <w:p w:rsidR="00CE3F03" w:rsidRPr="0031303C" w:rsidRDefault="00CE3F03" w:rsidP="0031303C">
            <w:pPr>
              <w:adjustRightInd/>
              <w:spacing w:line="360" w:lineRule="exact"/>
              <w:ind w:leftChars="50" w:left="130" w:rightChars="50" w:right="130"/>
              <w:rPr>
                <w:rFonts w:hAnsi="標楷體"/>
                <w:sz w:val="24"/>
              </w:rPr>
            </w:pPr>
            <w:r w:rsidRPr="0031303C">
              <w:rPr>
                <w:rFonts w:hAnsi="標楷體" w:hint="eastAsia"/>
                <w:sz w:val="24"/>
              </w:rPr>
              <w:t>警察局-</w:t>
            </w:r>
            <w:proofErr w:type="gramStart"/>
            <w:r w:rsidRPr="0031303C">
              <w:rPr>
                <w:rFonts w:hAnsi="標楷體" w:hint="eastAsia"/>
                <w:sz w:val="24"/>
              </w:rPr>
              <w:t>讚</w:t>
            </w:r>
            <w:proofErr w:type="gramEnd"/>
            <w:r w:rsidRPr="0031303C">
              <w:rPr>
                <w:rFonts w:hAnsi="標楷體" w:hint="eastAsia"/>
                <w:sz w:val="24"/>
              </w:rPr>
              <w:t>警管家L</w:t>
            </w:r>
            <w:r w:rsidR="00220FE0" w:rsidRPr="0031303C">
              <w:rPr>
                <w:rFonts w:hAnsi="標楷體" w:hint="eastAsia"/>
                <w:sz w:val="24"/>
              </w:rPr>
              <w:t>i</w:t>
            </w:r>
            <w:r w:rsidR="00220FE0" w:rsidRPr="0031303C">
              <w:rPr>
                <w:rFonts w:hAnsi="標楷體"/>
                <w:sz w:val="24"/>
              </w:rPr>
              <w:t>ne</w:t>
            </w:r>
            <w:r w:rsidRPr="0031303C">
              <w:rPr>
                <w:rFonts w:hAnsi="標楷體" w:hint="eastAsia"/>
                <w:sz w:val="24"/>
              </w:rPr>
              <w:t>官方帳號自106年10月3日奉准成立，並通過官方認證，迄今好友人數達</w:t>
            </w:r>
            <w:r w:rsidR="002960F8" w:rsidRPr="0031303C">
              <w:rPr>
                <w:rFonts w:hAnsi="標楷體" w:hint="eastAsia"/>
                <w:sz w:val="24"/>
              </w:rPr>
              <w:t>21</w:t>
            </w:r>
            <w:r w:rsidRPr="0031303C">
              <w:rPr>
                <w:rFonts w:hAnsi="標楷體" w:hint="eastAsia"/>
                <w:sz w:val="24"/>
              </w:rPr>
              <w:t>,</w:t>
            </w:r>
            <w:r w:rsidR="002960F8" w:rsidRPr="0031303C">
              <w:rPr>
                <w:rFonts w:hAnsi="標楷體" w:hint="eastAsia"/>
                <w:sz w:val="24"/>
              </w:rPr>
              <w:t>668</w:t>
            </w:r>
            <w:r w:rsidRPr="0031303C">
              <w:rPr>
                <w:rFonts w:hAnsi="標楷體" w:hint="eastAsia"/>
                <w:sz w:val="24"/>
              </w:rPr>
              <w:t>人，充分發揮主動服務市民導向警政，擴大服務安全網，展現警察的溫度與熱忱。持續辦理政策及業務宣導之執行成效，有關協助市政活動訊息、警政預防犯罪、防制詐騙及交通安全宣導</w:t>
            </w:r>
            <w:proofErr w:type="gramStart"/>
            <w:r w:rsidRPr="0031303C">
              <w:rPr>
                <w:rFonts w:hAnsi="標楷體" w:hint="eastAsia"/>
                <w:sz w:val="24"/>
              </w:rPr>
              <w:t>等貼文</w:t>
            </w:r>
            <w:proofErr w:type="gramEnd"/>
            <w:r w:rsidRPr="0031303C">
              <w:rPr>
                <w:rFonts w:hAnsi="標楷體" w:hint="eastAsia"/>
                <w:sz w:val="24"/>
              </w:rPr>
              <w:t>，迄今</w:t>
            </w:r>
            <w:proofErr w:type="gramStart"/>
            <w:r w:rsidRPr="0031303C">
              <w:rPr>
                <w:rFonts w:hAnsi="標楷體" w:hint="eastAsia"/>
                <w:sz w:val="24"/>
              </w:rPr>
              <w:t>貼文數</w:t>
            </w:r>
            <w:proofErr w:type="gramEnd"/>
            <w:r w:rsidRPr="0031303C">
              <w:rPr>
                <w:rFonts w:hAnsi="標楷體" w:hint="eastAsia"/>
                <w:sz w:val="24"/>
              </w:rPr>
              <w:t>計有</w:t>
            </w:r>
            <w:r w:rsidR="002960F8" w:rsidRPr="0031303C">
              <w:rPr>
                <w:rFonts w:hAnsi="標楷體" w:hint="eastAsia"/>
                <w:sz w:val="24"/>
              </w:rPr>
              <w:t>880</w:t>
            </w:r>
            <w:r w:rsidRPr="0031303C">
              <w:rPr>
                <w:rFonts w:hAnsi="標楷體" w:hint="eastAsia"/>
                <w:sz w:val="24"/>
              </w:rPr>
              <w:t>件。</w:t>
            </w:r>
          </w:p>
          <w:p w:rsidR="00CB7B2A" w:rsidRPr="0031303C" w:rsidRDefault="00CB7B2A" w:rsidP="0031303C">
            <w:pPr>
              <w:kinsoku w:val="0"/>
              <w:adjustRightInd/>
              <w:snapToGrid/>
              <w:spacing w:line="360" w:lineRule="exact"/>
              <w:ind w:leftChars="50" w:left="130" w:rightChars="50" w:right="130"/>
              <w:rPr>
                <w:rFonts w:hAnsi="標楷體"/>
                <w:sz w:val="24"/>
              </w:rPr>
            </w:pPr>
          </w:p>
          <w:p w:rsidR="00CB7B2A" w:rsidRPr="0031303C" w:rsidRDefault="00CE3F0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1.導入電子表單「電腦Call修諮詢服務」，讓電腦(軟體、硬體)報修同仁能輕易透過網路表單反應狀況，維修同仁在L</w:t>
            </w:r>
            <w:r w:rsidRPr="0031303C">
              <w:rPr>
                <w:rFonts w:hAnsi="標楷體"/>
                <w:color w:val="000000" w:themeColor="text1"/>
                <w:sz w:val="24"/>
              </w:rPr>
              <w:t>ine</w:t>
            </w:r>
            <w:r w:rsidRPr="0031303C">
              <w:rPr>
                <w:rFonts w:hAnsi="標楷體" w:hint="eastAsia"/>
                <w:color w:val="000000" w:themeColor="text1"/>
                <w:sz w:val="24"/>
              </w:rPr>
              <w:t>群組接收訊息後立即分工處理，提升電腦維修服務效能。</w:t>
            </w:r>
          </w:p>
          <w:p w:rsidR="00CB7B2A" w:rsidRPr="0031303C" w:rsidRDefault="00CE3F0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2.利用電子表單製作「</w:t>
            </w:r>
            <w:proofErr w:type="gramStart"/>
            <w:r w:rsidRPr="0031303C">
              <w:rPr>
                <w:rFonts w:hAnsi="標楷體" w:hint="eastAsia"/>
                <w:color w:val="000000" w:themeColor="text1"/>
                <w:sz w:val="24"/>
              </w:rPr>
              <w:t>一</w:t>
            </w:r>
            <w:proofErr w:type="gramEnd"/>
            <w:r w:rsidRPr="0031303C">
              <w:rPr>
                <w:rFonts w:hAnsi="標楷體" w:hint="eastAsia"/>
                <w:color w:val="000000" w:themeColor="text1"/>
                <w:sz w:val="24"/>
              </w:rPr>
              <w:t>機一卡」</w:t>
            </w:r>
            <w:proofErr w:type="gramStart"/>
            <w:r w:rsidRPr="0031303C">
              <w:rPr>
                <w:rFonts w:hAnsi="標楷體" w:hint="eastAsia"/>
                <w:color w:val="000000" w:themeColor="text1"/>
                <w:sz w:val="24"/>
              </w:rPr>
              <w:t>基本資料線上填報</w:t>
            </w:r>
            <w:proofErr w:type="gramEnd"/>
            <w:r w:rsidRPr="0031303C">
              <w:rPr>
                <w:rFonts w:hAnsi="標楷體" w:hint="eastAsia"/>
                <w:color w:val="000000" w:themeColor="text1"/>
                <w:sz w:val="24"/>
              </w:rPr>
              <w:t>，形成電腦基本 資料庫，並自製查詢機器人，輸入關鍵字可供資料調</w:t>
            </w:r>
            <w:proofErr w:type="gramStart"/>
            <w:r w:rsidRPr="0031303C">
              <w:rPr>
                <w:rFonts w:hAnsi="標楷體" w:hint="eastAsia"/>
                <w:color w:val="000000" w:themeColor="text1"/>
                <w:sz w:val="24"/>
              </w:rPr>
              <w:t>閱</w:t>
            </w:r>
            <w:proofErr w:type="gramEnd"/>
            <w:r w:rsidRPr="0031303C">
              <w:rPr>
                <w:rFonts w:hAnsi="標楷體" w:hint="eastAsia"/>
                <w:color w:val="000000" w:themeColor="text1"/>
                <w:sz w:val="24"/>
              </w:rPr>
              <w:t>，</w:t>
            </w:r>
            <w:r w:rsidR="002960F8" w:rsidRPr="0031303C">
              <w:rPr>
                <w:rFonts w:hAnsi="標楷體" w:hint="eastAsia"/>
                <w:color w:val="000000" w:themeColor="text1"/>
                <w:sz w:val="24"/>
              </w:rPr>
              <w:t>並</w:t>
            </w:r>
            <w:r w:rsidRPr="0031303C">
              <w:rPr>
                <w:rFonts w:hAnsi="標楷體" w:hint="eastAsia"/>
                <w:color w:val="000000" w:themeColor="text1"/>
                <w:sz w:val="24"/>
              </w:rPr>
              <w:t>於每季行政院「貫徹保護智慧財產權行動方案」實施定期檢視及稽核合法適用軟體情形時，能即時留下相對之稽核紀錄，</w:t>
            </w:r>
            <w:r w:rsidR="002960F8" w:rsidRPr="0031303C">
              <w:rPr>
                <w:rFonts w:hAnsi="標楷體" w:hint="eastAsia"/>
                <w:color w:val="000000" w:themeColor="text1"/>
                <w:sz w:val="24"/>
              </w:rPr>
              <w:t>導出製</w:t>
            </w:r>
            <w:r w:rsidRPr="0031303C">
              <w:rPr>
                <w:rFonts w:hAnsi="標楷體" w:hint="eastAsia"/>
                <w:color w:val="000000" w:themeColor="text1"/>
                <w:sz w:val="24"/>
              </w:rPr>
              <w:t>成報表</w:t>
            </w:r>
            <w:proofErr w:type="gramStart"/>
            <w:r w:rsidRPr="0031303C">
              <w:rPr>
                <w:rFonts w:hAnsi="標楷體" w:hint="eastAsia"/>
                <w:color w:val="000000" w:themeColor="text1"/>
                <w:sz w:val="24"/>
              </w:rPr>
              <w:t>陳核外</w:t>
            </w:r>
            <w:proofErr w:type="gramEnd"/>
            <w:r w:rsidRPr="0031303C">
              <w:rPr>
                <w:rFonts w:hAnsi="標楷體" w:hint="eastAsia"/>
                <w:color w:val="000000" w:themeColor="text1"/>
                <w:sz w:val="24"/>
              </w:rPr>
              <w:t>，其所產生之資料數據能運用於分析目前電腦使用動態、分置情形、財產管理、硬體</w:t>
            </w:r>
            <w:proofErr w:type="gramStart"/>
            <w:r w:rsidRPr="0031303C">
              <w:rPr>
                <w:rFonts w:hAnsi="標楷體" w:hint="eastAsia"/>
                <w:color w:val="000000" w:themeColor="text1"/>
                <w:sz w:val="24"/>
              </w:rPr>
              <w:t>汰</w:t>
            </w:r>
            <w:proofErr w:type="gramEnd"/>
            <w:r w:rsidRPr="0031303C">
              <w:rPr>
                <w:rFonts w:hAnsi="標楷體" w:hint="eastAsia"/>
                <w:color w:val="000000" w:themeColor="text1"/>
                <w:sz w:val="24"/>
              </w:rPr>
              <w:t>換更新、使用者之歷史紀錄及電腦健康狀況等，更能隨時掌握各單位之電腦動態數量及效能，以利爭取經費汰舊換新之依據，並能符合協同共理時代所趨，建立制度增進管理效</w:t>
            </w:r>
            <w:r w:rsidRPr="0031303C">
              <w:rPr>
                <w:rFonts w:hAnsi="標楷體" w:hint="eastAsia"/>
                <w:color w:val="000000" w:themeColor="text1"/>
                <w:sz w:val="24"/>
              </w:rPr>
              <w:lastRenderedPageBreak/>
              <w:t>率。</w:t>
            </w:r>
          </w:p>
          <w:p w:rsidR="0045099D" w:rsidRPr="0031303C" w:rsidRDefault="0045099D" w:rsidP="0031303C">
            <w:pPr>
              <w:spacing w:line="360" w:lineRule="exact"/>
              <w:ind w:leftChars="50" w:left="370" w:rightChars="50" w:right="130" w:hangingChars="100" w:hanging="240"/>
              <w:rPr>
                <w:rFonts w:hAnsi="標楷體"/>
                <w:color w:val="000000" w:themeColor="text1"/>
                <w:sz w:val="24"/>
              </w:rPr>
            </w:pPr>
          </w:p>
          <w:p w:rsidR="005163AD" w:rsidRPr="0031303C" w:rsidRDefault="00155979"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1.設定內勤單位電腦每日</w:t>
            </w:r>
            <w:r w:rsidRPr="0031303C">
              <w:rPr>
                <w:rFonts w:hAnsi="標楷體"/>
                <w:color w:val="000000" w:themeColor="text1"/>
                <w:sz w:val="24"/>
              </w:rPr>
              <w:t>23</w:t>
            </w:r>
            <w:r w:rsidRPr="0031303C">
              <w:rPr>
                <w:rFonts w:hAnsi="標楷體" w:hint="eastAsia"/>
                <w:color w:val="000000" w:themeColor="text1"/>
                <w:sz w:val="24"/>
              </w:rPr>
              <w:t>時自動關機，避免同仁忘記關機造成能　源浪費。</w:t>
            </w:r>
          </w:p>
          <w:p w:rsidR="002960F8" w:rsidRPr="0031303C" w:rsidRDefault="00155979"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proofErr w:type="gramStart"/>
            <w:r w:rsidRPr="0031303C">
              <w:rPr>
                <w:rFonts w:hAnsi="標楷體"/>
                <w:color w:val="000000" w:themeColor="text1"/>
                <w:sz w:val="24"/>
              </w:rPr>
              <w:t>配合淨零城市</w:t>
            </w:r>
            <w:proofErr w:type="gramEnd"/>
            <w:r w:rsidRPr="0031303C">
              <w:rPr>
                <w:rFonts w:hAnsi="標楷體"/>
                <w:color w:val="000000" w:themeColor="text1"/>
                <w:sz w:val="24"/>
              </w:rPr>
              <w:t>轉型，</w:t>
            </w:r>
            <w:r w:rsidRPr="0031303C">
              <w:rPr>
                <w:rFonts w:hAnsi="標楷體" w:hint="eastAsia"/>
                <w:color w:val="000000" w:themeColor="text1"/>
                <w:sz w:val="24"/>
              </w:rPr>
              <w:t>爭取經費執行</w:t>
            </w:r>
            <w:r w:rsidRPr="0031303C">
              <w:rPr>
                <w:rFonts w:hAnsi="標楷體"/>
                <w:color w:val="000000" w:themeColor="text1"/>
                <w:sz w:val="24"/>
              </w:rPr>
              <w:t>節能機房改造工程</w:t>
            </w:r>
            <w:r w:rsidRPr="0031303C">
              <w:rPr>
                <w:rFonts w:hAnsi="標楷體" w:hint="eastAsia"/>
                <w:color w:val="000000" w:themeColor="text1"/>
                <w:sz w:val="24"/>
              </w:rPr>
              <w:t>，透過</w:t>
            </w:r>
            <w:r w:rsidRPr="0031303C">
              <w:rPr>
                <w:rFonts w:hAnsi="標楷體"/>
                <w:color w:val="000000" w:themeColor="text1"/>
                <w:sz w:val="24"/>
              </w:rPr>
              <w:t>機房重新空間</w:t>
            </w:r>
            <w:r w:rsidRPr="0031303C">
              <w:rPr>
                <w:rFonts w:hAnsi="標楷體" w:hint="eastAsia"/>
                <w:color w:val="000000" w:themeColor="text1"/>
                <w:sz w:val="24"/>
              </w:rPr>
              <w:t>規劃整</w:t>
            </w:r>
            <w:proofErr w:type="gramStart"/>
            <w:r w:rsidRPr="0031303C">
              <w:rPr>
                <w:rFonts w:hAnsi="標楷體" w:hint="eastAsia"/>
                <w:color w:val="000000" w:themeColor="text1"/>
                <w:sz w:val="24"/>
              </w:rPr>
              <w:t>併</w:t>
            </w:r>
            <w:proofErr w:type="gramEnd"/>
            <w:r w:rsidRPr="0031303C">
              <w:rPr>
                <w:rFonts w:hAnsi="標楷體" w:hint="eastAsia"/>
                <w:color w:val="000000" w:themeColor="text1"/>
                <w:sz w:val="24"/>
              </w:rPr>
              <w:t>、</w:t>
            </w:r>
            <w:r w:rsidRPr="0031303C">
              <w:rPr>
                <w:rFonts w:hAnsi="標楷體"/>
                <w:color w:val="000000" w:themeColor="text1"/>
                <w:sz w:val="24"/>
              </w:rPr>
              <w:t>伺服器主機虛擬化</w:t>
            </w:r>
            <w:r w:rsidR="00CE5B6A" w:rsidRPr="0031303C">
              <w:rPr>
                <w:rFonts w:hAnsi="標楷體" w:hint="eastAsia"/>
                <w:color w:val="000000" w:themeColor="text1"/>
                <w:sz w:val="24"/>
              </w:rPr>
              <w:t>，</w:t>
            </w:r>
            <w:r w:rsidRPr="0031303C">
              <w:rPr>
                <w:rFonts w:hAnsi="標楷體"/>
                <w:color w:val="000000" w:themeColor="text1"/>
                <w:sz w:val="24"/>
              </w:rPr>
              <w:t>並淘汰傳統空調冷氣採用變頻空調</w:t>
            </w:r>
            <w:r w:rsidRPr="0031303C">
              <w:rPr>
                <w:rFonts w:hAnsi="標楷體" w:hint="eastAsia"/>
                <w:color w:val="000000" w:themeColor="text1"/>
                <w:sz w:val="24"/>
              </w:rPr>
              <w:t>、</w:t>
            </w:r>
            <w:r w:rsidRPr="0031303C">
              <w:rPr>
                <w:rFonts w:hAnsi="標楷體"/>
                <w:color w:val="000000" w:themeColor="text1"/>
                <w:sz w:val="24"/>
              </w:rPr>
              <w:t>主機及網路線更新</w:t>
            </w:r>
            <w:r w:rsidRPr="0031303C">
              <w:rPr>
                <w:rFonts w:hAnsi="標楷體" w:hint="eastAsia"/>
                <w:color w:val="000000" w:themeColor="text1"/>
                <w:sz w:val="24"/>
              </w:rPr>
              <w:t>等方式達到節能效果。</w:t>
            </w:r>
          </w:p>
          <w:p w:rsidR="002960F8" w:rsidRPr="0031303C" w:rsidRDefault="002960F8"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C269B4" w:rsidRPr="0031303C" w:rsidRDefault="00C269B4"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CC5D3C" w:rsidRPr="0031303C" w:rsidRDefault="006A45DA"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加強業務管理，提高行政效率，發揮行政功能，配合警察局各科、室組織功能，循法律規定，促使漸次完成並檢討改進工作成效。</w:t>
            </w:r>
          </w:p>
          <w:p w:rsidR="006A45DA" w:rsidRPr="0031303C" w:rsidRDefault="006A45DA"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256B58" w:rsidRPr="0031303C" w:rsidRDefault="00256B58"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1.善用社會人力，施予專業訓練，加入社區巡守工作，強化里鄰、社區安全防衛體系，協助警察工作。</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D1EAD" w:rsidRPr="0031303C">
              <w:rPr>
                <w:rFonts w:hAnsi="標楷體" w:hint="eastAsia"/>
                <w:color w:val="000000" w:themeColor="text1"/>
                <w:sz w:val="24"/>
              </w:rPr>
              <w:t>「社區輔助警察」目前總計有</w:t>
            </w:r>
            <w:r w:rsidR="00F6508C" w:rsidRPr="0031303C">
              <w:rPr>
                <w:rFonts w:hAnsi="標楷體" w:hint="eastAsia"/>
                <w:color w:val="000000" w:themeColor="text1"/>
                <w:sz w:val="24"/>
              </w:rPr>
              <w:t>1</w:t>
            </w:r>
            <w:r w:rsidR="00600BC6" w:rsidRPr="0031303C">
              <w:rPr>
                <w:rFonts w:hAnsi="標楷體" w:hint="eastAsia"/>
                <w:color w:val="000000" w:themeColor="text1"/>
                <w:sz w:val="24"/>
              </w:rPr>
              <w:t>70</w:t>
            </w:r>
            <w:r w:rsidR="00FD1EAD" w:rsidRPr="0031303C">
              <w:rPr>
                <w:rFonts w:hAnsi="標楷體" w:hint="eastAsia"/>
                <w:color w:val="000000" w:themeColor="text1"/>
                <w:sz w:val="24"/>
              </w:rPr>
              <w:t>名市民熱心加入，輔助正規警察，在深夜時段梭巡於各街道，協助防災救護與家暴防制，守護社區安全。</w:t>
            </w:r>
            <w:r w:rsidR="00F6508C" w:rsidRPr="0031303C">
              <w:rPr>
                <w:rFonts w:hAnsi="標楷體" w:hint="eastAsia"/>
                <w:color w:val="000000" w:themeColor="text1"/>
                <w:sz w:val="24"/>
              </w:rPr>
              <w:t>1</w:t>
            </w:r>
            <w:r w:rsidR="00C92C7A" w:rsidRPr="0031303C">
              <w:rPr>
                <w:rFonts w:hAnsi="標楷體" w:hint="eastAsia"/>
                <w:color w:val="000000" w:themeColor="text1"/>
                <w:sz w:val="24"/>
              </w:rPr>
              <w:t>12</w:t>
            </w:r>
            <w:r w:rsidR="00F6508C" w:rsidRPr="0031303C">
              <w:rPr>
                <w:rFonts w:hAnsi="標楷體" w:hint="eastAsia"/>
                <w:color w:val="000000" w:themeColor="text1"/>
                <w:sz w:val="24"/>
              </w:rPr>
              <w:t>年「社區輔警」執勤時段(凌晨0</w:t>
            </w:r>
            <w:r w:rsidR="00607538" w:rsidRPr="0031303C">
              <w:rPr>
                <w:rFonts w:hAnsi="標楷體" w:hint="eastAsia"/>
                <w:color w:val="000000" w:themeColor="text1"/>
                <w:sz w:val="24"/>
              </w:rPr>
              <w:t>至</w:t>
            </w:r>
            <w:r w:rsidR="00F6508C" w:rsidRPr="0031303C">
              <w:rPr>
                <w:rFonts w:hAnsi="標楷體" w:hint="eastAsia"/>
                <w:color w:val="000000" w:themeColor="text1"/>
                <w:sz w:val="24"/>
              </w:rPr>
              <w:t>6時)，協助尋獲失竊機車</w:t>
            </w:r>
            <w:r w:rsidR="00C92C7A" w:rsidRPr="0031303C">
              <w:rPr>
                <w:rFonts w:hAnsi="標楷體" w:hint="eastAsia"/>
                <w:color w:val="000000" w:themeColor="text1"/>
                <w:sz w:val="24"/>
              </w:rPr>
              <w:t>5</w:t>
            </w:r>
            <w:proofErr w:type="gramStart"/>
            <w:r w:rsidR="00607538" w:rsidRPr="0031303C">
              <w:rPr>
                <w:rFonts w:hAnsi="標楷體" w:hint="eastAsia"/>
                <w:color w:val="000000" w:themeColor="text1"/>
                <w:sz w:val="24"/>
              </w:rPr>
              <w:t>臺</w:t>
            </w:r>
            <w:proofErr w:type="gramEnd"/>
            <w:r w:rsidR="00F6508C" w:rsidRPr="0031303C">
              <w:rPr>
                <w:rFonts w:hAnsi="標楷體" w:hint="eastAsia"/>
                <w:color w:val="000000" w:themeColor="text1"/>
                <w:sz w:val="24"/>
              </w:rPr>
              <w:t>，公共危險2件2人，維持本市治安穩定</w:t>
            </w:r>
            <w:r w:rsidR="00FD1EAD" w:rsidRPr="0031303C">
              <w:rPr>
                <w:rFonts w:hAnsi="標楷體" w:hint="eastAsia"/>
                <w:color w:val="000000" w:themeColor="text1"/>
                <w:sz w:val="24"/>
              </w:rPr>
              <w:t>。</w:t>
            </w:r>
          </w:p>
          <w:p w:rsidR="00F6508C" w:rsidRPr="0031303C" w:rsidRDefault="00F6508C" w:rsidP="0031303C">
            <w:pPr>
              <w:spacing w:line="360" w:lineRule="exact"/>
              <w:ind w:leftChars="50" w:left="370" w:rightChars="50" w:right="130" w:hangingChars="100" w:hanging="240"/>
              <w:rPr>
                <w:rFonts w:hAnsi="標楷體"/>
                <w:color w:val="000000" w:themeColor="text1"/>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1.成立「勤務規劃審查小組」</w:t>
            </w:r>
          </w:p>
          <w:p w:rsidR="00F67857" w:rsidRPr="0031303C" w:rsidRDefault="00F67857"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為提升警察勤務功能，跳脫傳統思維模式，</w:t>
            </w:r>
            <w:r w:rsidR="00E37C03" w:rsidRPr="0031303C">
              <w:rPr>
                <w:rFonts w:hint="eastAsia"/>
                <w:color w:val="000000" w:themeColor="text1"/>
                <w:spacing w:val="-4"/>
              </w:rPr>
              <w:t>警察局</w:t>
            </w:r>
            <w:r w:rsidRPr="0031303C">
              <w:rPr>
                <w:rFonts w:hint="eastAsia"/>
                <w:color w:val="000000" w:themeColor="text1"/>
                <w:spacing w:val="-4"/>
              </w:rPr>
              <w:t>特別成立「勤務規劃審查小組」，針對勤務單位各時段不同之治安需求，規劃調配適當之警力，並就警力作最有效之運用，達到維護轄區治安之目標。</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2.規劃區域聯防路檢，</w:t>
            </w:r>
            <w:r w:rsidR="00517C3C" w:rsidRPr="0031303C">
              <w:rPr>
                <w:rFonts w:hAnsi="標楷體" w:hint="eastAsia"/>
                <w:color w:val="000000" w:themeColor="text1"/>
                <w:sz w:val="24"/>
              </w:rPr>
              <w:t>警察局</w:t>
            </w:r>
            <w:r w:rsidRPr="0031303C">
              <w:rPr>
                <w:rFonts w:hAnsi="標楷體" w:hint="eastAsia"/>
                <w:color w:val="000000" w:themeColor="text1"/>
                <w:sz w:val="24"/>
              </w:rPr>
              <w:t>各分局及保安</w:t>
            </w:r>
            <w:r w:rsidR="0020297B" w:rsidRPr="0031303C">
              <w:rPr>
                <w:rFonts w:hAnsi="標楷體" w:hint="eastAsia"/>
                <w:color w:val="000000" w:themeColor="text1"/>
                <w:sz w:val="24"/>
              </w:rPr>
              <w:t>警察</w:t>
            </w:r>
            <w:r w:rsidRPr="0031303C">
              <w:rPr>
                <w:rFonts w:hAnsi="標楷體" w:hint="eastAsia"/>
                <w:color w:val="000000" w:themeColor="text1"/>
                <w:sz w:val="24"/>
              </w:rPr>
              <w:t>大隊每週規劃4至5次聯外道路區域聯防路檢勤務，路檢地點均規劃於本市聯外道路或重要路口，藉以嚇阻不法</w:t>
            </w:r>
            <w:r w:rsidR="00EC7B81" w:rsidRPr="0031303C">
              <w:rPr>
                <w:rFonts w:hAnsi="標楷體" w:hint="eastAsia"/>
                <w:color w:val="000000" w:themeColor="text1"/>
                <w:sz w:val="24"/>
              </w:rPr>
              <w:t>分</w:t>
            </w:r>
            <w:r w:rsidRPr="0031303C">
              <w:rPr>
                <w:rFonts w:hAnsi="標楷體" w:hint="eastAsia"/>
                <w:color w:val="000000" w:themeColor="text1"/>
                <w:sz w:val="24"/>
              </w:rPr>
              <w:t>子進入本市犯案，有效改善治安。</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3.有效運用組合警力，主動打擊犯罪</w:t>
            </w:r>
          </w:p>
          <w:p w:rsidR="00095083" w:rsidRPr="0031303C" w:rsidRDefault="00095083"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proofErr w:type="gramStart"/>
            <w:r w:rsidR="00C97BA7" w:rsidRPr="0031303C">
              <w:rPr>
                <w:rFonts w:hAnsi="標楷體" w:hint="eastAsia"/>
                <w:color w:val="000000" w:themeColor="text1"/>
                <w:sz w:val="24"/>
              </w:rPr>
              <w:t>1</w:t>
            </w:r>
            <w:r w:rsidR="00C92C7A" w:rsidRPr="0031303C">
              <w:rPr>
                <w:rFonts w:hAnsi="標楷體" w:hint="eastAsia"/>
                <w:color w:val="000000" w:themeColor="text1"/>
                <w:sz w:val="24"/>
              </w:rPr>
              <w:t>12</w:t>
            </w:r>
            <w:proofErr w:type="gramEnd"/>
            <w:r w:rsidRPr="0031303C">
              <w:rPr>
                <w:rFonts w:hAnsi="標楷體" w:hint="eastAsia"/>
                <w:color w:val="000000" w:themeColor="text1"/>
                <w:sz w:val="24"/>
              </w:rPr>
              <w:t>年度上半年每日機動巡邏組</w:t>
            </w:r>
            <w:r w:rsidR="00C97BA7" w:rsidRPr="0031303C">
              <w:rPr>
                <w:rFonts w:hAnsi="標楷體" w:hint="eastAsia"/>
                <w:color w:val="000000" w:themeColor="text1"/>
                <w:sz w:val="24"/>
              </w:rPr>
              <w:t>1,</w:t>
            </w:r>
            <w:r w:rsidR="00C92C7A" w:rsidRPr="0031303C">
              <w:rPr>
                <w:rFonts w:hAnsi="標楷體" w:hint="eastAsia"/>
                <w:color w:val="000000" w:themeColor="text1"/>
                <w:sz w:val="24"/>
              </w:rPr>
              <w:t>776</w:t>
            </w:r>
            <w:r w:rsidRPr="0031303C">
              <w:rPr>
                <w:rFonts w:hAnsi="標楷體" w:hint="eastAsia"/>
                <w:color w:val="000000" w:themeColor="text1"/>
                <w:sz w:val="24"/>
              </w:rPr>
              <w:t>組，</w:t>
            </w:r>
            <w:proofErr w:type="gramStart"/>
            <w:r w:rsidRPr="0031303C">
              <w:rPr>
                <w:rFonts w:hAnsi="標楷體" w:hint="eastAsia"/>
                <w:color w:val="000000" w:themeColor="text1"/>
                <w:sz w:val="24"/>
              </w:rPr>
              <w:t>每網2至3</w:t>
            </w:r>
            <w:proofErr w:type="gramEnd"/>
            <w:r w:rsidRPr="0031303C">
              <w:rPr>
                <w:rFonts w:hAnsi="標楷體" w:hint="eastAsia"/>
                <w:color w:val="000000" w:themeColor="text1"/>
                <w:sz w:val="24"/>
              </w:rPr>
              <w:t>人，共動用</w:t>
            </w:r>
            <w:r w:rsidR="00C97BA7" w:rsidRPr="0031303C">
              <w:rPr>
                <w:rFonts w:hAnsi="標楷體" w:hint="eastAsia"/>
                <w:color w:val="000000" w:themeColor="text1"/>
                <w:sz w:val="24"/>
              </w:rPr>
              <w:t>3</w:t>
            </w:r>
            <w:r w:rsidR="00C97BA7" w:rsidRPr="0031303C">
              <w:rPr>
                <w:rFonts w:hAnsi="標楷體"/>
                <w:color w:val="000000" w:themeColor="text1"/>
                <w:sz w:val="24"/>
              </w:rPr>
              <w:t>,</w:t>
            </w:r>
            <w:r w:rsidR="00C92C7A" w:rsidRPr="0031303C">
              <w:rPr>
                <w:rFonts w:hAnsi="標楷體" w:hint="eastAsia"/>
                <w:color w:val="000000" w:themeColor="text1"/>
                <w:sz w:val="24"/>
              </w:rPr>
              <w:t>552</w:t>
            </w:r>
            <w:r w:rsidRPr="0031303C">
              <w:rPr>
                <w:rFonts w:hAnsi="標楷體" w:hint="eastAsia"/>
                <w:color w:val="000000" w:themeColor="text1"/>
                <w:sz w:val="24"/>
              </w:rPr>
              <w:t>人次。</w:t>
            </w:r>
          </w:p>
          <w:p w:rsidR="00095083" w:rsidRPr="0031303C" w:rsidRDefault="00095083"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proofErr w:type="gramStart"/>
            <w:r w:rsidR="00C97BA7" w:rsidRPr="0031303C">
              <w:rPr>
                <w:rFonts w:hAnsi="標楷體" w:hint="eastAsia"/>
                <w:color w:val="000000" w:themeColor="text1"/>
                <w:sz w:val="24"/>
              </w:rPr>
              <w:t>1</w:t>
            </w:r>
            <w:r w:rsidR="00C92C7A" w:rsidRPr="0031303C">
              <w:rPr>
                <w:rFonts w:hAnsi="標楷體" w:hint="eastAsia"/>
                <w:color w:val="000000" w:themeColor="text1"/>
                <w:sz w:val="24"/>
              </w:rPr>
              <w:t>12</w:t>
            </w:r>
            <w:proofErr w:type="gramEnd"/>
            <w:r w:rsidRPr="0031303C">
              <w:rPr>
                <w:rFonts w:hAnsi="標楷體" w:hint="eastAsia"/>
                <w:color w:val="000000" w:themeColor="text1"/>
                <w:sz w:val="24"/>
              </w:rPr>
              <w:t>年度下半年每日機動巡邏組</w:t>
            </w:r>
            <w:r w:rsidR="00C97BA7" w:rsidRPr="0031303C">
              <w:rPr>
                <w:rFonts w:hAnsi="標楷體" w:hint="eastAsia"/>
                <w:color w:val="000000" w:themeColor="text1"/>
                <w:sz w:val="24"/>
              </w:rPr>
              <w:t>1</w:t>
            </w:r>
            <w:r w:rsidR="00C97BA7" w:rsidRPr="0031303C">
              <w:rPr>
                <w:rFonts w:hAnsi="標楷體"/>
                <w:color w:val="000000" w:themeColor="text1"/>
                <w:sz w:val="24"/>
              </w:rPr>
              <w:t>,</w:t>
            </w:r>
            <w:r w:rsidR="00C92C7A" w:rsidRPr="0031303C">
              <w:rPr>
                <w:rFonts w:hAnsi="標楷體" w:hint="eastAsia"/>
                <w:color w:val="000000" w:themeColor="text1"/>
                <w:sz w:val="24"/>
              </w:rPr>
              <w:t>656</w:t>
            </w:r>
            <w:r w:rsidRPr="0031303C">
              <w:rPr>
                <w:rFonts w:hAnsi="標楷體" w:hint="eastAsia"/>
                <w:color w:val="000000" w:themeColor="text1"/>
                <w:sz w:val="24"/>
              </w:rPr>
              <w:t>組，</w:t>
            </w:r>
            <w:proofErr w:type="gramStart"/>
            <w:r w:rsidRPr="0031303C">
              <w:rPr>
                <w:rFonts w:hAnsi="標楷體" w:hint="eastAsia"/>
                <w:color w:val="000000" w:themeColor="text1"/>
                <w:sz w:val="24"/>
              </w:rPr>
              <w:t>每網2至3</w:t>
            </w:r>
            <w:proofErr w:type="gramEnd"/>
            <w:r w:rsidRPr="0031303C">
              <w:rPr>
                <w:rFonts w:hAnsi="標楷體" w:hint="eastAsia"/>
                <w:color w:val="000000" w:themeColor="text1"/>
                <w:sz w:val="24"/>
              </w:rPr>
              <w:t>人，共動用</w:t>
            </w:r>
            <w:r w:rsidR="00C97BA7" w:rsidRPr="0031303C">
              <w:rPr>
                <w:rFonts w:hAnsi="標楷體" w:hint="eastAsia"/>
                <w:color w:val="000000" w:themeColor="text1"/>
                <w:sz w:val="24"/>
              </w:rPr>
              <w:t>3</w:t>
            </w:r>
            <w:r w:rsidR="00C97BA7" w:rsidRPr="0031303C">
              <w:rPr>
                <w:rFonts w:hAnsi="標楷體"/>
                <w:color w:val="000000" w:themeColor="text1"/>
                <w:sz w:val="24"/>
              </w:rPr>
              <w:t>,</w:t>
            </w:r>
            <w:r w:rsidR="00C92C7A" w:rsidRPr="0031303C">
              <w:rPr>
                <w:rFonts w:hAnsi="標楷體" w:hint="eastAsia"/>
                <w:color w:val="000000" w:themeColor="text1"/>
                <w:sz w:val="24"/>
              </w:rPr>
              <w:t>312</w:t>
            </w:r>
            <w:r w:rsidRPr="0031303C">
              <w:rPr>
                <w:rFonts w:hAnsi="標楷體" w:hint="eastAsia"/>
                <w:color w:val="000000" w:themeColor="text1"/>
                <w:sz w:val="24"/>
              </w:rPr>
              <w:t>人次。</w:t>
            </w:r>
          </w:p>
          <w:p w:rsidR="002B2333" w:rsidRPr="0031303C" w:rsidRDefault="002B2333"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2B2333" w:rsidRPr="0031303C" w:rsidRDefault="002B2333"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查處妨害風化(俗)行為，防制色情氾濫，</w:t>
            </w:r>
            <w:r w:rsidR="00C97BA7" w:rsidRPr="0031303C">
              <w:rPr>
                <w:rFonts w:hAnsi="標楷體"/>
                <w:snapToGrid w:val="0"/>
                <w:kern w:val="0"/>
                <w:sz w:val="24"/>
              </w:rPr>
              <w:t>1</w:t>
            </w:r>
            <w:r w:rsidR="00C92C7A" w:rsidRPr="0031303C">
              <w:rPr>
                <w:rFonts w:hAnsi="標楷體" w:hint="eastAsia"/>
                <w:snapToGrid w:val="0"/>
                <w:kern w:val="0"/>
                <w:sz w:val="24"/>
              </w:rPr>
              <w:t>12</w:t>
            </w:r>
            <w:r w:rsidRPr="0031303C">
              <w:rPr>
                <w:rFonts w:hAnsi="標楷體" w:hint="eastAsia"/>
                <w:snapToGrid w:val="0"/>
                <w:kern w:val="0"/>
                <w:sz w:val="24"/>
              </w:rPr>
              <w:t>年計查獲妨害風化(俗)案件</w:t>
            </w:r>
            <w:r w:rsidR="00C92C7A" w:rsidRPr="0031303C">
              <w:rPr>
                <w:rFonts w:hAnsi="標楷體" w:hint="eastAsia"/>
                <w:snapToGrid w:val="0"/>
                <w:kern w:val="0"/>
                <w:sz w:val="24"/>
              </w:rPr>
              <w:t>40</w:t>
            </w:r>
            <w:r w:rsidRPr="0031303C">
              <w:rPr>
                <w:rFonts w:hAnsi="標楷體" w:hint="eastAsia"/>
                <w:snapToGrid w:val="0"/>
                <w:kern w:val="0"/>
                <w:sz w:val="24"/>
              </w:rPr>
              <w:t>件、</w:t>
            </w:r>
            <w:r w:rsidR="00C92C7A" w:rsidRPr="0031303C">
              <w:rPr>
                <w:rFonts w:hAnsi="標楷體" w:hint="eastAsia"/>
                <w:snapToGrid w:val="0"/>
                <w:kern w:val="0"/>
                <w:sz w:val="24"/>
              </w:rPr>
              <w:t>211</w:t>
            </w:r>
            <w:r w:rsidRPr="0031303C">
              <w:rPr>
                <w:rFonts w:hAnsi="標楷體" w:hint="eastAsia"/>
                <w:snapToGrid w:val="0"/>
                <w:kern w:val="0"/>
                <w:sz w:val="24"/>
              </w:rPr>
              <w:t>人</w:t>
            </w:r>
            <w:r w:rsidR="00220FE0" w:rsidRPr="0031303C">
              <w:rPr>
                <w:rFonts w:hAnsi="標楷體" w:hint="eastAsia"/>
                <w:snapToGrid w:val="0"/>
                <w:kern w:val="0"/>
                <w:sz w:val="24"/>
              </w:rPr>
              <w:t>，</w:t>
            </w:r>
            <w:r w:rsidRPr="0031303C">
              <w:rPr>
                <w:rFonts w:hAnsi="標楷體" w:hint="eastAsia"/>
                <w:snapToGrid w:val="0"/>
                <w:kern w:val="0"/>
                <w:sz w:val="24"/>
              </w:rPr>
              <w:t>查獲色情廣告</w:t>
            </w:r>
            <w:r w:rsidR="00C97BA7" w:rsidRPr="0031303C">
              <w:rPr>
                <w:rFonts w:hAnsi="標楷體" w:hint="eastAsia"/>
                <w:snapToGrid w:val="0"/>
                <w:kern w:val="0"/>
                <w:sz w:val="24"/>
              </w:rPr>
              <w:t>1</w:t>
            </w:r>
            <w:r w:rsidR="00C97BA7" w:rsidRPr="0031303C">
              <w:rPr>
                <w:rFonts w:hAnsi="標楷體"/>
                <w:snapToGrid w:val="0"/>
                <w:kern w:val="0"/>
                <w:sz w:val="24"/>
              </w:rPr>
              <w:t>,</w:t>
            </w:r>
            <w:r w:rsidR="00C92C7A" w:rsidRPr="0031303C">
              <w:rPr>
                <w:rFonts w:hAnsi="標楷體" w:hint="eastAsia"/>
                <w:snapToGrid w:val="0"/>
                <w:kern w:val="0"/>
                <w:sz w:val="24"/>
              </w:rPr>
              <w:t>127</w:t>
            </w:r>
            <w:r w:rsidR="00B019EC" w:rsidRPr="0031303C">
              <w:rPr>
                <w:rFonts w:hAnsi="標楷體" w:hint="eastAsia"/>
                <w:snapToGrid w:val="0"/>
                <w:kern w:val="0"/>
                <w:sz w:val="24"/>
              </w:rPr>
              <w:t>件</w:t>
            </w:r>
            <w:r w:rsidRPr="0031303C">
              <w:rPr>
                <w:rFonts w:hAnsi="標楷體" w:hint="eastAsia"/>
                <w:snapToGrid w:val="0"/>
                <w:kern w:val="0"/>
                <w:sz w:val="24"/>
              </w:rPr>
              <w:t>。</w:t>
            </w:r>
          </w:p>
          <w:p w:rsidR="00C92C7A" w:rsidRPr="0031303C" w:rsidRDefault="00C92C7A"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2B2333" w:rsidRPr="0031303C" w:rsidRDefault="00E37C03"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警察局</w:t>
            </w:r>
            <w:r w:rsidR="00C97BA7" w:rsidRPr="0031303C">
              <w:rPr>
                <w:rFonts w:hAnsi="標楷體"/>
                <w:snapToGrid w:val="0"/>
                <w:kern w:val="0"/>
                <w:sz w:val="24"/>
              </w:rPr>
              <w:t>1</w:t>
            </w:r>
            <w:r w:rsidR="00C92C7A" w:rsidRPr="0031303C">
              <w:rPr>
                <w:rFonts w:hAnsi="標楷體" w:hint="eastAsia"/>
                <w:snapToGrid w:val="0"/>
                <w:kern w:val="0"/>
                <w:sz w:val="24"/>
              </w:rPr>
              <w:t>12</w:t>
            </w:r>
            <w:r w:rsidR="002B2333" w:rsidRPr="0031303C">
              <w:rPr>
                <w:rFonts w:hAnsi="標楷體" w:hint="eastAsia"/>
                <w:snapToGrid w:val="0"/>
                <w:kern w:val="0"/>
                <w:sz w:val="24"/>
              </w:rPr>
              <w:t>年取締影響治安</w:t>
            </w:r>
            <w:r w:rsidR="00C92C7A" w:rsidRPr="0031303C">
              <w:rPr>
                <w:rFonts w:hAnsi="標楷體" w:hint="eastAsia"/>
                <w:snapToGrid w:val="0"/>
                <w:kern w:val="0"/>
                <w:sz w:val="24"/>
              </w:rPr>
              <w:t>營業場所</w:t>
            </w:r>
            <w:r w:rsidR="002B2333" w:rsidRPr="0031303C">
              <w:rPr>
                <w:rFonts w:hAnsi="標楷體" w:hint="eastAsia"/>
                <w:snapToGrid w:val="0"/>
                <w:kern w:val="0"/>
                <w:sz w:val="24"/>
              </w:rPr>
              <w:t>計</w:t>
            </w:r>
            <w:r w:rsidR="00C92C7A" w:rsidRPr="0031303C">
              <w:rPr>
                <w:rFonts w:hAnsi="標楷體" w:hint="eastAsia"/>
                <w:snapToGrid w:val="0"/>
                <w:kern w:val="0"/>
                <w:sz w:val="24"/>
              </w:rPr>
              <w:t>359處</w:t>
            </w:r>
            <w:r w:rsidR="002B2333" w:rsidRPr="0031303C">
              <w:rPr>
                <w:rFonts w:hAnsi="標楷體" w:hint="eastAsia"/>
                <w:snapToGrid w:val="0"/>
                <w:kern w:val="0"/>
                <w:sz w:val="24"/>
              </w:rPr>
              <w:t>，</w:t>
            </w:r>
            <w:proofErr w:type="gramStart"/>
            <w:r w:rsidR="002B2333" w:rsidRPr="0031303C">
              <w:rPr>
                <w:rFonts w:hAnsi="標楷體" w:hint="eastAsia"/>
                <w:snapToGrid w:val="0"/>
                <w:kern w:val="0"/>
                <w:sz w:val="24"/>
              </w:rPr>
              <w:t>均函請</w:t>
            </w:r>
            <w:proofErr w:type="gramEnd"/>
            <w:r w:rsidR="002B2333" w:rsidRPr="0031303C">
              <w:rPr>
                <w:rFonts w:hAnsi="標楷體" w:hint="eastAsia"/>
                <w:snapToGrid w:val="0"/>
                <w:kern w:val="0"/>
                <w:sz w:val="24"/>
              </w:rPr>
              <w:t>本府經濟發展局聯合稽查小組實施稽查，再依主管法令規定裁處，並於改善後持續</w:t>
            </w:r>
            <w:r w:rsidR="002B2333" w:rsidRPr="0031303C">
              <w:rPr>
                <w:rFonts w:hAnsi="標楷體" w:hint="eastAsia"/>
                <w:snapToGrid w:val="0"/>
                <w:kern w:val="0"/>
                <w:sz w:val="24"/>
              </w:rPr>
              <w:lastRenderedPageBreak/>
              <w:t>追蹤稽查列管，務必使違法業者無法繼續營業。</w:t>
            </w:r>
            <w:r w:rsidR="00C97BA7" w:rsidRPr="0031303C">
              <w:rPr>
                <w:rFonts w:hAnsi="標楷體" w:hint="eastAsia"/>
                <w:snapToGrid w:val="0"/>
                <w:kern w:val="0"/>
                <w:sz w:val="24"/>
              </w:rPr>
              <w:t>1</w:t>
            </w:r>
            <w:r w:rsidR="00C92C7A" w:rsidRPr="0031303C">
              <w:rPr>
                <w:rFonts w:hAnsi="標楷體" w:hint="eastAsia"/>
                <w:snapToGrid w:val="0"/>
                <w:kern w:val="0"/>
                <w:sz w:val="24"/>
              </w:rPr>
              <w:t>12</w:t>
            </w:r>
            <w:r w:rsidR="002B2333" w:rsidRPr="0031303C">
              <w:rPr>
                <w:rFonts w:hAnsi="標楷體" w:hint="eastAsia"/>
                <w:snapToGrid w:val="0"/>
                <w:kern w:val="0"/>
                <w:sz w:val="24"/>
              </w:rPr>
              <w:t>年針對轄內幫派組合圍事或投資經營、易滋生毒品犯罪或其他有治安顧慮之營業場所負責人或使用人，發現涉有不法事項者，即時運用第三方警政概念，協調、結合各權責機關依法處理，共計開立罰鍰</w:t>
            </w:r>
            <w:r w:rsidR="00C92C7A" w:rsidRPr="0031303C">
              <w:rPr>
                <w:rFonts w:hAnsi="標楷體" w:hint="eastAsia"/>
                <w:snapToGrid w:val="0"/>
                <w:kern w:val="0"/>
                <w:sz w:val="24"/>
              </w:rPr>
              <w:t>298</w:t>
            </w:r>
            <w:r w:rsidR="002B2333" w:rsidRPr="0031303C">
              <w:rPr>
                <w:rFonts w:hAnsi="標楷體" w:hint="eastAsia"/>
                <w:snapToGrid w:val="0"/>
                <w:kern w:val="0"/>
                <w:sz w:val="24"/>
              </w:rPr>
              <w:t>件、</w:t>
            </w:r>
            <w:r w:rsidR="00C97BA7" w:rsidRPr="0031303C">
              <w:rPr>
                <w:rFonts w:hAnsi="標楷體" w:hint="eastAsia"/>
                <w:snapToGrid w:val="0"/>
                <w:kern w:val="0"/>
                <w:sz w:val="24"/>
              </w:rPr>
              <w:t>命令停業</w:t>
            </w:r>
            <w:r w:rsidR="00C92C7A" w:rsidRPr="0031303C">
              <w:rPr>
                <w:rFonts w:hAnsi="標楷體" w:hint="eastAsia"/>
                <w:snapToGrid w:val="0"/>
                <w:kern w:val="0"/>
                <w:sz w:val="24"/>
              </w:rPr>
              <w:t>40</w:t>
            </w:r>
            <w:r w:rsidR="00C97BA7" w:rsidRPr="0031303C">
              <w:rPr>
                <w:rFonts w:hAnsi="標楷體" w:hint="eastAsia"/>
                <w:snapToGrid w:val="0"/>
                <w:kern w:val="0"/>
                <w:sz w:val="24"/>
              </w:rPr>
              <w:t>件、</w:t>
            </w:r>
            <w:r w:rsidR="00C92C7A" w:rsidRPr="0031303C">
              <w:rPr>
                <w:rFonts w:hAnsi="標楷體" w:hint="eastAsia"/>
                <w:snapToGrid w:val="0"/>
                <w:kern w:val="0"/>
                <w:sz w:val="24"/>
              </w:rPr>
              <w:t>斷水斷電1件、勒令歇業7件、廢止營業登記及撤證13件，共計359件</w:t>
            </w:r>
            <w:r w:rsidR="002B2333" w:rsidRPr="0031303C">
              <w:rPr>
                <w:rFonts w:hAnsi="標楷體" w:hint="eastAsia"/>
                <w:snapToGrid w:val="0"/>
                <w:kern w:val="0"/>
                <w:sz w:val="24"/>
              </w:rPr>
              <w:t>。</w:t>
            </w:r>
          </w:p>
          <w:p w:rsidR="00362492" w:rsidRPr="0031303C" w:rsidRDefault="00362492"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2B2333" w:rsidRPr="0031303C" w:rsidRDefault="002B2333"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取締電子遊戲場經營賭博電玩及無照電子遊戲場，</w:t>
            </w:r>
            <w:r w:rsidR="00C97BA7" w:rsidRPr="0031303C">
              <w:rPr>
                <w:rFonts w:hAnsi="標楷體" w:hint="eastAsia"/>
                <w:snapToGrid w:val="0"/>
                <w:kern w:val="0"/>
                <w:sz w:val="24"/>
              </w:rPr>
              <w:t>1</w:t>
            </w:r>
            <w:r w:rsidR="00C92C7A" w:rsidRPr="0031303C">
              <w:rPr>
                <w:rFonts w:hAnsi="標楷體" w:hint="eastAsia"/>
                <w:snapToGrid w:val="0"/>
                <w:kern w:val="0"/>
                <w:sz w:val="24"/>
              </w:rPr>
              <w:t>12</w:t>
            </w:r>
            <w:r w:rsidRPr="0031303C">
              <w:rPr>
                <w:rFonts w:hAnsi="標楷體" w:hint="eastAsia"/>
                <w:snapToGrid w:val="0"/>
                <w:kern w:val="0"/>
                <w:sz w:val="24"/>
              </w:rPr>
              <w:t>年計查獲非法電玩</w:t>
            </w:r>
            <w:r w:rsidR="00C92C7A" w:rsidRPr="0031303C">
              <w:rPr>
                <w:rFonts w:hAnsi="標楷體" w:hint="eastAsia"/>
                <w:snapToGrid w:val="0"/>
                <w:kern w:val="0"/>
                <w:sz w:val="24"/>
              </w:rPr>
              <w:t>59</w:t>
            </w:r>
            <w:r w:rsidRPr="0031303C">
              <w:rPr>
                <w:rFonts w:hAnsi="標楷體" w:hint="eastAsia"/>
                <w:snapToGrid w:val="0"/>
                <w:kern w:val="0"/>
                <w:sz w:val="24"/>
              </w:rPr>
              <w:t>件、</w:t>
            </w:r>
            <w:r w:rsidR="00C92C7A" w:rsidRPr="0031303C">
              <w:rPr>
                <w:rFonts w:hAnsi="標楷體" w:hint="eastAsia"/>
                <w:snapToGrid w:val="0"/>
                <w:kern w:val="0"/>
                <w:sz w:val="24"/>
              </w:rPr>
              <w:t>123</w:t>
            </w:r>
            <w:r w:rsidRPr="0031303C">
              <w:rPr>
                <w:rFonts w:hAnsi="標楷體" w:hint="eastAsia"/>
                <w:snapToGrid w:val="0"/>
                <w:kern w:val="0"/>
                <w:sz w:val="24"/>
              </w:rPr>
              <w:t>人、</w:t>
            </w:r>
            <w:r w:rsidR="00C92C7A" w:rsidRPr="0031303C">
              <w:rPr>
                <w:rFonts w:hAnsi="標楷體" w:hint="eastAsia"/>
                <w:snapToGrid w:val="0"/>
                <w:kern w:val="0"/>
                <w:sz w:val="24"/>
              </w:rPr>
              <w:t>243</w:t>
            </w:r>
            <w:proofErr w:type="gramStart"/>
            <w:r w:rsidR="00607538" w:rsidRPr="0031303C">
              <w:rPr>
                <w:rFonts w:hAnsi="標楷體" w:hint="eastAsia"/>
                <w:snapToGrid w:val="0"/>
                <w:kern w:val="0"/>
                <w:sz w:val="24"/>
              </w:rPr>
              <w:t>臺</w:t>
            </w:r>
            <w:proofErr w:type="gramEnd"/>
            <w:r w:rsidRPr="0031303C">
              <w:rPr>
                <w:rFonts w:hAnsi="標楷體" w:hint="eastAsia"/>
                <w:snapToGrid w:val="0"/>
                <w:kern w:val="0"/>
                <w:sz w:val="24"/>
              </w:rPr>
              <w:t>。</w:t>
            </w:r>
          </w:p>
          <w:p w:rsidR="00F67857" w:rsidRPr="0031303C" w:rsidRDefault="00F67857"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2B2333" w:rsidRPr="0031303C" w:rsidRDefault="002B23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834A94" w:rsidRPr="0031303C">
              <w:rPr>
                <w:rFonts w:hAnsi="標楷體"/>
                <w:color w:val="000000" w:themeColor="text1"/>
                <w:sz w:val="24"/>
              </w:rPr>
              <w:t>1</w:t>
            </w:r>
            <w:r w:rsidR="00C92C7A" w:rsidRPr="0031303C">
              <w:rPr>
                <w:rFonts w:hAnsi="標楷體" w:hint="eastAsia"/>
                <w:color w:val="000000" w:themeColor="text1"/>
                <w:sz w:val="24"/>
              </w:rPr>
              <w:t>12</w:t>
            </w:r>
            <w:r w:rsidRPr="0031303C">
              <w:rPr>
                <w:rFonts w:hAnsi="標楷體" w:hint="eastAsia"/>
                <w:color w:val="000000" w:themeColor="text1"/>
                <w:sz w:val="24"/>
              </w:rPr>
              <w:t>年任務編組成員3</w:t>
            </w:r>
            <w:r w:rsidRPr="0031303C">
              <w:rPr>
                <w:rFonts w:hAnsi="標楷體"/>
                <w:color w:val="000000" w:themeColor="text1"/>
                <w:sz w:val="24"/>
              </w:rPr>
              <w:t>9</w:t>
            </w:r>
            <w:r w:rsidRPr="0031303C">
              <w:rPr>
                <w:rFonts w:hAnsi="標楷體" w:hint="eastAsia"/>
                <w:color w:val="000000" w:themeColor="text1"/>
                <w:sz w:val="24"/>
              </w:rPr>
              <w:t>名(男</w:t>
            </w:r>
            <w:r w:rsidR="00C92C7A" w:rsidRPr="0031303C">
              <w:rPr>
                <w:rFonts w:hAnsi="標楷體" w:hint="eastAsia"/>
                <w:color w:val="000000" w:themeColor="text1"/>
                <w:sz w:val="24"/>
              </w:rPr>
              <w:t>22</w:t>
            </w:r>
            <w:r w:rsidRPr="0031303C">
              <w:rPr>
                <w:rFonts w:hAnsi="標楷體" w:hint="eastAsia"/>
                <w:color w:val="000000" w:themeColor="text1"/>
                <w:sz w:val="24"/>
              </w:rPr>
              <w:t>名、女</w:t>
            </w:r>
            <w:r w:rsidR="00C92C7A" w:rsidRPr="0031303C">
              <w:rPr>
                <w:rFonts w:hAnsi="標楷體" w:hint="eastAsia"/>
                <w:color w:val="000000" w:themeColor="text1"/>
                <w:sz w:val="24"/>
              </w:rPr>
              <w:t>17</w:t>
            </w:r>
            <w:r w:rsidRPr="0031303C">
              <w:rPr>
                <w:rFonts w:hAnsi="標楷體" w:hint="eastAsia"/>
                <w:color w:val="000000" w:themeColor="text1"/>
                <w:sz w:val="24"/>
              </w:rPr>
              <w:t>名)，置隊長1名、副隊長2名。</w:t>
            </w:r>
          </w:p>
          <w:p w:rsidR="002B2333" w:rsidRPr="0031303C" w:rsidRDefault="002B23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22FA1" w:rsidRPr="0031303C">
              <w:rPr>
                <w:rFonts w:hAnsi="標楷體"/>
                <w:color w:val="000000" w:themeColor="text1"/>
                <w:sz w:val="24"/>
              </w:rPr>
              <w:t>1</w:t>
            </w:r>
            <w:r w:rsidR="00C92C7A" w:rsidRPr="0031303C">
              <w:rPr>
                <w:rFonts w:hAnsi="標楷體" w:hint="eastAsia"/>
                <w:color w:val="000000" w:themeColor="text1"/>
                <w:sz w:val="24"/>
              </w:rPr>
              <w:t>12</w:t>
            </w:r>
            <w:r w:rsidRPr="0031303C">
              <w:rPr>
                <w:rFonts w:hAnsi="標楷體" w:hint="eastAsia"/>
                <w:color w:val="000000" w:themeColor="text1"/>
                <w:sz w:val="24"/>
              </w:rPr>
              <w:t>年「觀光騎警隊」為民服務績效累計達</w:t>
            </w:r>
            <w:r w:rsidR="00C92C7A" w:rsidRPr="0031303C">
              <w:rPr>
                <w:rFonts w:hAnsi="標楷體" w:hint="eastAsia"/>
                <w:color w:val="000000" w:themeColor="text1"/>
                <w:sz w:val="24"/>
              </w:rPr>
              <w:t>4</w:t>
            </w:r>
            <w:r w:rsidR="00F22FA1" w:rsidRPr="0031303C">
              <w:rPr>
                <w:rFonts w:hAnsi="標楷體"/>
                <w:color w:val="000000" w:themeColor="text1"/>
                <w:sz w:val="24"/>
              </w:rPr>
              <w:t>,</w:t>
            </w:r>
            <w:r w:rsidR="00C92C7A" w:rsidRPr="0031303C">
              <w:rPr>
                <w:rFonts w:hAnsi="標楷體" w:hint="eastAsia"/>
                <w:color w:val="000000" w:themeColor="text1"/>
                <w:sz w:val="24"/>
              </w:rPr>
              <w:t>874</w:t>
            </w:r>
            <w:r w:rsidRPr="0031303C">
              <w:rPr>
                <w:rFonts w:hAnsi="標楷體" w:hint="eastAsia"/>
                <w:color w:val="000000" w:themeColor="text1"/>
                <w:sz w:val="24"/>
              </w:rPr>
              <w:t>件(含提供民眾諮詢輔導、防</w:t>
            </w:r>
            <w:proofErr w:type="gramStart"/>
            <w:r w:rsidRPr="0031303C">
              <w:rPr>
                <w:rFonts w:hAnsi="標楷體" w:hint="eastAsia"/>
                <w:color w:val="000000" w:themeColor="text1"/>
                <w:sz w:val="24"/>
              </w:rPr>
              <w:t>溺</w:t>
            </w:r>
            <w:proofErr w:type="gramEnd"/>
            <w:r w:rsidRPr="0031303C">
              <w:rPr>
                <w:rFonts w:hAnsi="標楷體" w:hint="eastAsia"/>
                <w:color w:val="000000" w:themeColor="text1"/>
                <w:sz w:val="24"/>
              </w:rPr>
              <w:t>宣導、交通秩序維護、協助迷童返家、協助受傷民眾就醫、初步受理失竊案件、協助排解民眾糾紛、提供照相合影等)；另配合本府各局、處及公益團體推展政令，參與專案活動計</w:t>
            </w:r>
            <w:r w:rsidR="00C92C7A" w:rsidRPr="0031303C">
              <w:rPr>
                <w:rFonts w:hAnsi="標楷體" w:hint="eastAsia"/>
                <w:color w:val="000000" w:themeColor="text1"/>
                <w:sz w:val="24"/>
              </w:rPr>
              <w:t>15</w:t>
            </w:r>
            <w:r w:rsidRPr="0031303C">
              <w:rPr>
                <w:rFonts w:hAnsi="標楷體" w:hint="eastAsia"/>
                <w:color w:val="000000" w:themeColor="text1"/>
                <w:sz w:val="24"/>
              </w:rPr>
              <w:t>場次，大幅增進警察親民形象，有效提升治安滿意度。</w:t>
            </w:r>
          </w:p>
          <w:p w:rsidR="005332F7" w:rsidRPr="0031303C" w:rsidRDefault="005332F7" w:rsidP="0031303C">
            <w:pPr>
              <w:spacing w:line="360" w:lineRule="exact"/>
              <w:ind w:leftChars="50" w:left="370" w:rightChars="50" w:right="130" w:hangingChars="100" w:hanging="240"/>
              <w:rPr>
                <w:rFonts w:hAnsi="標楷體"/>
                <w:color w:val="000000" w:themeColor="text1"/>
                <w:sz w:val="24"/>
              </w:rPr>
            </w:pPr>
          </w:p>
          <w:p w:rsidR="002B2333" w:rsidRPr="0031303C" w:rsidRDefault="002B23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1.鐵馬騎警隊目前現有自行車共191輛，針對本市自行車道系統加強違規取締，以維護市民安全順暢之騎乘空間，</w:t>
            </w:r>
            <w:r w:rsidR="00F22FA1" w:rsidRPr="0031303C">
              <w:rPr>
                <w:rFonts w:hAnsi="標楷體"/>
                <w:color w:val="000000" w:themeColor="text1"/>
                <w:sz w:val="24"/>
              </w:rPr>
              <w:t>1</w:t>
            </w:r>
            <w:r w:rsidR="00C92C7A" w:rsidRPr="0031303C">
              <w:rPr>
                <w:rFonts w:hAnsi="標楷體" w:hint="eastAsia"/>
                <w:color w:val="000000" w:themeColor="text1"/>
                <w:sz w:val="24"/>
              </w:rPr>
              <w:t>12</w:t>
            </w:r>
            <w:r w:rsidRPr="0031303C">
              <w:rPr>
                <w:rFonts w:hAnsi="標楷體" w:hint="eastAsia"/>
                <w:color w:val="000000" w:themeColor="text1"/>
                <w:sz w:val="24"/>
              </w:rPr>
              <w:t>年計取締</w:t>
            </w:r>
            <w:r w:rsidR="00C92C7A" w:rsidRPr="0031303C">
              <w:rPr>
                <w:rFonts w:hAnsi="標楷體" w:hint="eastAsia"/>
                <w:color w:val="000000" w:themeColor="text1"/>
                <w:sz w:val="24"/>
              </w:rPr>
              <w:t>49</w:t>
            </w:r>
            <w:r w:rsidR="00F22FA1" w:rsidRPr="0031303C">
              <w:rPr>
                <w:rFonts w:hAnsi="標楷體"/>
                <w:color w:val="000000" w:themeColor="text1"/>
                <w:sz w:val="24"/>
              </w:rPr>
              <w:t>,</w:t>
            </w:r>
            <w:r w:rsidR="00C92C7A" w:rsidRPr="0031303C">
              <w:rPr>
                <w:rFonts w:hAnsi="標楷體" w:hint="eastAsia"/>
                <w:color w:val="000000" w:themeColor="text1"/>
                <w:sz w:val="24"/>
              </w:rPr>
              <w:t>496</w:t>
            </w:r>
            <w:r w:rsidRPr="0031303C">
              <w:rPr>
                <w:rFonts w:hAnsi="標楷體" w:hint="eastAsia"/>
                <w:color w:val="000000" w:themeColor="text1"/>
                <w:sz w:val="24"/>
              </w:rPr>
              <w:t>件。</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2.「鐵馬騎警隊」成軍後，即在本市各自行車道系統，提供市民即時貼心的治安與交通維護工作，有效協助本府營造一個兼具節能、環保與健康有氧的自行車道路系統，讓高雄港都邁向生態城市的新里程。</w:t>
            </w:r>
          </w:p>
          <w:p w:rsidR="00F67857" w:rsidRPr="0031303C" w:rsidRDefault="00F67857"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2C1638" w:rsidRDefault="002C1638"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持續整頓取締違規攤販維護市容，</w:t>
            </w:r>
            <w:r w:rsidR="00F22FA1" w:rsidRPr="0031303C">
              <w:rPr>
                <w:rFonts w:hAnsi="標楷體"/>
                <w:snapToGrid w:val="0"/>
                <w:kern w:val="0"/>
                <w:sz w:val="24"/>
              </w:rPr>
              <w:t>1</w:t>
            </w:r>
            <w:r w:rsidR="00C92C7A" w:rsidRPr="0031303C">
              <w:rPr>
                <w:rFonts w:hAnsi="標楷體" w:hint="eastAsia"/>
                <w:snapToGrid w:val="0"/>
                <w:kern w:val="0"/>
                <w:sz w:val="24"/>
              </w:rPr>
              <w:t>12</w:t>
            </w:r>
            <w:r w:rsidRPr="0031303C">
              <w:rPr>
                <w:rFonts w:hAnsi="標楷體" w:hint="eastAsia"/>
                <w:snapToGrid w:val="0"/>
                <w:kern w:val="0"/>
                <w:sz w:val="24"/>
              </w:rPr>
              <w:t>年</w:t>
            </w:r>
            <w:r w:rsidR="00220FE0" w:rsidRPr="0031303C">
              <w:rPr>
                <w:rFonts w:hAnsi="標楷體" w:hint="eastAsia"/>
                <w:snapToGrid w:val="0"/>
                <w:kern w:val="0"/>
                <w:sz w:val="24"/>
              </w:rPr>
              <w:t>計</w:t>
            </w:r>
            <w:r w:rsidRPr="0031303C">
              <w:rPr>
                <w:rFonts w:hAnsi="標楷體" w:hint="eastAsia"/>
                <w:snapToGrid w:val="0"/>
                <w:kern w:val="0"/>
                <w:sz w:val="24"/>
              </w:rPr>
              <w:t>取締違規攤販舉發</w:t>
            </w:r>
            <w:r w:rsidR="00C92C7A" w:rsidRPr="0031303C">
              <w:rPr>
                <w:rFonts w:hAnsi="標楷體" w:hint="eastAsia"/>
                <w:snapToGrid w:val="0"/>
                <w:kern w:val="0"/>
                <w:sz w:val="24"/>
              </w:rPr>
              <w:t>3</w:t>
            </w:r>
            <w:r w:rsidR="00F22FA1" w:rsidRPr="0031303C">
              <w:rPr>
                <w:rFonts w:hAnsi="標楷體"/>
                <w:snapToGrid w:val="0"/>
                <w:kern w:val="0"/>
                <w:sz w:val="24"/>
              </w:rPr>
              <w:t>,</w:t>
            </w:r>
            <w:r w:rsidR="00C92C7A" w:rsidRPr="0031303C">
              <w:rPr>
                <w:rFonts w:hAnsi="標楷體" w:hint="eastAsia"/>
                <w:snapToGrid w:val="0"/>
                <w:kern w:val="0"/>
                <w:sz w:val="24"/>
              </w:rPr>
              <w:t>915</w:t>
            </w:r>
            <w:r w:rsidRPr="0031303C">
              <w:rPr>
                <w:rFonts w:hAnsi="標楷體" w:hint="eastAsia"/>
                <w:snapToGrid w:val="0"/>
                <w:kern w:val="0"/>
                <w:sz w:val="24"/>
              </w:rPr>
              <w:t>件、勸導</w:t>
            </w:r>
            <w:r w:rsidR="00F22FA1" w:rsidRPr="0031303C">
              <w:rPr>
                <w:rFonts w:hAnsi="標楷體" w:hint="eastAsia"/>
                <w:snapToGrid w:val="0"/>
                <w:kern w:val="0"/>
                <w:sz w:val="24"/>
              </w:rPr>
              <w:t>3</w:t>
            </w:r>
            <w:r w:rsidR="00C92C7A" w:rsidRPr="0031303C">
              <w:rPr>
                <w:rFonts w:hAnsi="標楷體" w:hint="eastAsia"/>
                <w:snapToGrid w:val="0"/>
                <w:kern w:val="0"/>
                <w:sz w:val="24"/>
              </w:rPr>
              <w:t>1</w:t>
            </w:r>
            <w:r w:rsidR="00F22FA1" w:rsidRPr="0031303C">
              <w:rPr>
                <w:rFonts w:hAnsi="標楷體"/>
                <w:snapToGrid w:val="0"/>
                <w:kern w:val="0"/>
                <w:sz w:val="24"/>
              </w:rPr>
              <w:t>,</w:t>
            </w:r>
            <w:r w:rsidR="00C92C7A" w:rsidRPr="0031303C">
              <w:rPr>
                <w:rFonts w:hAnsi="標楷體" w:hint="eastAsia"/>
                <w:snapToGrid w:val="0"/>
                <w:kern w:val="0"/>
                <w:sz w:val="24"/>
              </w:rPr>
              <w:t>407</w:t>
            </w:r>
            <w:r w:rsidRPr="0031303C">
              <w:rPr>
                <w:rFonts w:hAnsi="標楷體" w:hint="eastAsia"/>
                <w:snapToGrid w:val="0"/>
                <w:kern w:val="0"/>
                <w:sz w:val="24"/>
              </w:rPr>
              <w:t>件。</w:t>
            </w:r>
          </w:p>
          <w:p w:rsidR="00432636" w:rsidRPr="0031303C" w:rsidRDefault="00432636" w:rsidP="0031303C">
            <w:pPr>
              <w:adjustRightInd/>
              <w:spacing w:line="360" w:lineRule="exact"/>
              <w:ind w:leftChars="50" w:left="130" w:rightChars="50" w:right="130"/>
              <w:rPr>
                <w:rFonts w:hAnsi="標楷體"/>
                <w:snapToGrid w:val="0"/>
                <w:kern w:val="0"/>
                <w:sz w:val="24"/>
              </w:rPr>
            </w:pPr>
          </w:p>
          <w:p w:rsidR="002C1638" w:rsidRPr="0031303C" w:rsidRDefault="002C163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1.配合</w:t>
            </w:r>
            <w:r w:rsidR="00310469" w:rsidRPr="0031303C">
              <w:rPr>
                <w:rFonts w:hAnsi="標楷體" w:hint="eastAsia"/>
                <w:color w:val="000000" w:themeColor="text1"/>
                <w:sz w:val="24"/>
              </w:rPr>
              <w:t>本</w:t>
            </w:r>
            <w:r w:rsidRPr="0031303C">
              <w:rPr>
                <w:rFonts w:hAnsi="標楷體" w:hint="eastAsia"/>
                <w:color w:val="000000" w:themeColor="text1"/>
                <w:sz w:val="24"/>
              </w:rPr>
              <w:t>府推動志工人口倍增計畫，提升民眾對警察維護治安之滿意度，警察局於91年10月成立警察志工大隊，為全國警察機關最早運用志工協助為民服務之單位，至</w:t>
            </w:r>
            <w:r w:rsidR="00F22FA1" w:rsidRPr="0031303C">
              <w:rPr>
                <w:rFonts w:hAnsi="標楷體"/>
                <w:color w:val="000000" w:themeColor="text1"/>
                <w:sz w:val="24"/>
              </w:rPr>
              <w:t>1</w:t>
            </w:r>
            <w:r w:rsidR="00C92C7A" w:rsidRPr="0031303C">
              <w:rPr>
                <w:rFonts w:hAnsi="標楷體" w:hint="eastAsia"/>
                <w:color w:val="000000" w:themeColor="text1"/>
                <w:sz w:val="24"/>
              </w:rPr>
              <w:t>12</w:t>
            </w:r>
            <w:r w:rsidRPr="0031303C">
              <w:rPr>
                <w:rFonts w:hAnsi="標楷體" w:hint="eastAsia"/>
                <w:color w:val="000000" w:themeColor="text1"/>
                <w:sz w:val="24"/>
              </w:rPr>
              <w:t>年12月底止，總計有志工1</w:t>
            </w:r>
            <w:r w:rsidRPr="0031303C">
              <w:rPr>
                <w:rFonts w:hAnsi="標楷體"/>
                <w:color w:val="000000" w:themeColor="text1"/>
                <w:sz w:val="24"/>
              </w:rPr>
              <w:t>8</w:t>
            </w:r>
            <w:r w:rsidRPr="0031303C">
              <w:rPr>
                <w:rFonts w:hAnsi="標楷體" w:hint="eastAsia"/>
                <w:color w:val="000000" w:themeColor="text1"/>
                <w:sz w:val="24"/>
              </w:rPr>
              <w:t>個中隊、</w:t>
            </w:r>
            <w:r w:rsidR="00C92C7A" w:rsidRPr="0031303C">
              <w:rPr>
                <w:rFonts w:hAnsi="標楷體" w:hint="eastAsia"/>
                <w:color w:val="000000" w:themeColor="text1"/>
                <w:sz w:val="24"/>
              </w:rPr>
              <w:t>101</w:t>
            </w:r>
            <w:r w:rsidRPr="0031303C">
              <w:rPr>
                <w:rFonts w:hAnsi="標楷體" w:hint="eastAsia"/>
                <w:color w:val="000000" w:themeColor="text1"/>
                <w:sz w:val="24"/>
              </w:rPr>
              <w:t>個分隊、</w:t>
            </w:r>
            <w:r w:rsidR="00F22FA1" w:rsidRPr="0031303C">
              <w:rPr>
                <w:rFonts w:hAnsi="標楷體" w:hint="eastAsia"/>
                <w:color w:val="000000" w:themeColor="text1"/>
                <w:sz w:val="24"/>
              </w:rPr>
              <w:t>2</w:t>
            </w:r>
            <w:r w:rsidR="00F22FA1" w:rsidRPr="0031303C">
              <w:rPr>
                <w:rFonts w:hAnsi="標楷體"/>
                <w:color w:val="000000" w:themeColor="text1"/>
                <w:sz w:val="24"/>
              </w:rPr>
              <w:t>,4</w:t>
            </w:r>
            <w:r w:rsidR="00C92C7A" w:rsidRPr="0031303C">
              <w:rPr>
                <w:rFonts w:hAnsi="標楷體" w:hint="eastAsia"/>
                <w:color w:val="000000" w:themeColor="text1"/>
                <w:sz w:val="24"/>
              </w:rPr>
              <w:t>38</w:t>
            </w:r>
            <w:r w:rsidRPr="0031303C">
              <w:rPr>
                <w:rFonts w:hAnsi="標楷體" w:hint="eastAsia"/>
                <w:color w:val="000000" w:themeColor="text1"/>
                <w:sz w:val="24"/>
              </w:rPr>
              <w:t>人。</w:t>
            </w:r>
          </w:p>
          <w:p w:rsidR="00F22FA1" w:rsidRPr="0031303C" w:rsidRDefault="002C163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22FA1" w:rsidRPr="0031303C">
              <w:rPr>
                <w:rFonts w:hAnsi="標楷體"/>
                <w:color w:val="000000" w:themeColor="text1"/>
                <w:sz w:val="24"/>
              </w:rPr>
              <w:t>1</w:t>
            </w:r>
            <w:r w:rsidR="00C92C7A" w:rsidRPr="0031303C">
              <w:rPr>
                <w:rFonts w:hAnsi="標楷體" w:hint="eastAsia"/>
                <w:color w:val="000000" w:themeColor="text1"/>
                <w:sz w:val="24"/>
              </w:rPr>
              <w:t>12</w:t>
            </w:r>
            <w:r w:rsidRPr="0031303C">
              <w:rPr>
                <w:rFonts w:hAnsi="標楷體" w:hint="eastAsia"/>
                <w:color w:val="000000" w:themeColor="text1"/>
                <w:sz w:val="24"/>
              </w:rPr>
              <w:t>年志工走入社區訪視宣導</w:t>
            </w:r>
            <w:r w:rsidR="00C92C7A" w:rsidRPr="0031303C">
              <w:rPr>
                <w:rFonts w:hAnsi="標楷體" w:hint="eastAsia"/>
                <w:color w:val="000000" w:themeColor="text1"/>
                <w:sz w:val="24"/>
              </w:rPr>
              <w:t>4</w:t>
            </w:r>
            <w:r w:rsidR="00C92C7A" w:rsidRPr="0031303C">
              <w:rPr>
                <w:rFonts w:hAnsi="標楷體"/>
                <w:color w:val="000000" w:themeColor="text1"/>
                <w:sz w:val="24"/>
              </w:rPr>
              <w:t>,</w:t>
            </w:r>
            <w:r w:rsidR="00C92C7A" w:rsidRPr="0031303C">
              <w:rPr>
                <w:rFonts w:hAnsi="標楷體" w:hint="eastAsia"/>
                <w:color w:val="000000" w:themeColor="text1"/>
                <w:sz w:val="24"/>
              </w:rPr>
              <w:t>792</w:t>
            </w:r>
            <w:r w:rsidRPr="0031303C">
              <w:rPr>
                <w:rFonts w:hAnsi="標楷體" w:hint="eastAsia"/>
                <w:color w:val="000000" w:themeColor="text1"/>
                <w:sz w:val="24"/>
              </w:rPr>
              <w:t>次、協助關懷被害人</w:t>
            </w:r>
            <w:r w:rsidR="00C92C7A" w:rsidRPr="0031303C">
              <w:rPr>
                <w:rFonts w:hAnsi="標楷體" w:hint="eastAsia"/>
                <w:color w:val="000000" w:themeColor="text1"/>
                <w:sz w:val="24"/>
              </w:rPr>
              <w:t>1</w:t>
            </w:r>
            <w:r w:rsidR="00C92C7A" w:rsidRPr="0031303C">
              <w:rPr>
                <w:rFonts w:hAnsi="標楷體"/>
                <w:color w:val="000000" w:themeColor="text1"/>
                <w:sz w:val="24"/>
              </w:rPr>
              <w:t>3</w:t>
            </w:r>
            <w:r w:rsidR="00B11AF7" w:rsidRPr="0031303C">
              <w:rPr>
                <w:rFonts w:hAnsi="標楷體" w:hint="eastAsia"/>
                <w:color w:val="000000" w:themeColor="text1"/>
                <w:sz w:val="24"/>
              </w:rPr>
              <w:t>,</w:t>
            </w:r>
            <w:r w:rsidR="00C92C7A" w:rsidRPr="0031303C">
              <w:rPr>
                <w:rFonts w:hAnsi="標楷體"/>
                <w:color w:val="000000" w:themeColor="text1"/>
                <w:sz w:val="24"/>
              </w:rPr>
              <w:t>261</w:t>
            </w:r>
            <w:r w:rsidRPr="0031303C">
              <w:rPr>
                <w:rFonts w:hAnsi="標楷體" w:hint="eastAsia"/>
                <w:color w:val="000000" w:themeColor="text1"/>
                <w:sz w:val="24"/>
              </w:rPr>
              <w:t>次、救濟急難</w:t>
            </w:r>
            <w:r w:rsidR="00C92C7A" w:rsidRPr="0031303C">
              <w:rPr>
                <w:rFonts w:hAnsi="標楷體"/>
                <w:color w:val="000000" w:themeColor="text1"/>
                <w:sz w:val="24"/>
              </w:rPr>
              <w:t>421</w:t>
            </w:r>
            <w:r w:rsidRPr="0031303C">
              <w:rPr>
                <w:rFonts w:hAnsi="標楷體" w:hint="eastAsia"/>
                <w:color w:val="000000" w:themeColor="text1"/>
                <w:sz w:val="24"/>
              </w:rPr>
              <w:t>件、協助</w:t>
            </w:r>
            <w:r w:rsidR="00F22FA1" w:rsidRPr="0031303C">
              <w:rPr>
                <w:rFonts w:hAnsi="標楷體" w:hint="eastAsia"/>
                <w:color w:val="000000" w:themeColor="text1"/>
                <w:sz w:val="24"/>
              </w:rPr>
              <w:t>其他為民服務事項</w:t>
            </w:r>
            <w:r w:rsidR="00C92C7A" w:rsidRPr="0031303C">
              <w:rPr>
                <w:rFonts w:hAnsi="標楷體"/>
                <w:color w:val="000000" w:themeColor="text1"/>
                <w:sz w:val="24"/>
              </w:rPr>
              <w:t>12,432</w:t>
            </w:r>
            <w:r w:rsidR="00F22FA1" w:rsidRPr="0031303C">
              <w:rPr>
                <w:rFonts w:hAnsi="標楷體" w:hint="eastAsia"/>
                <w:color w:val="000000" w:themeColor="text1"/>
                <w:sz w:val="24"/>
              </w:rPr>
              <w:t>次、表揚志工(含發布新聞)</w:t>
            </w:r>
            <w:r w:rsidR="00690AB0" w:rsidRPr="0031303C">
              <w:rPr>
                <w:rFonts w:hAnsi="標楷體"/>
                <w:color w:val="000000" w:themeColor="text1"/>
                <w:sz w:val="24"/>
              </w:rPr>
              <w:t>131</w:t>
            </w:r>
            <w:r w:rsidR="00F22FA1" w:rsidRPr="0031303C">
              <w:rPr>
                <w:rFonts w:hAnsi="標楷體" w:hint="eastAsia"/>
                <w:color w:val="000000" w:themeColor="text1"/>
                <w:sz w:val="24"/>
              </w:rPr>
              <w:t>次。</w:t>
            </w:r>
          </w:p>
          <w:p w:rsidR="003941CD" w:rsidRDefault="003941CD"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432636" w:rsidRPr="0031303C" w:rsidRDefault="00432636"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D5796A" w:rsidRPr="0031303C" w:rsidRDefault="00D5796A"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8E4365" w:rsidRPr="0031303C" w:rsidRDefault="008E4365"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為加強美國在台協會高雄分處、日本台灣交流協會高雄事務所及馬尼拉經濟文化辦事處高雄分處等外國機構、外國學校及其所屬官員之安全維護，警察局外事科每日皆有排定外籍機構安全維護督導巡邏，至轄內各外籍機構、</w:t>
            </w:r>
            <w:proofErr w:type="gramStart"/>
            <w:r w:rsidRPr="0031303C">
              <w:rPr>
                <w:rFonts w:hAnsi="標楷體" w:hint="eastAsia"/>
                <w:snapToGrid w:val="0"/>
                <w:kern w:val="0"/>
                <w:sz w:val="24"/>
              </w:rPr>
              <w:t>官邸巡簽</w:t>
            </w:r>
            <w:proofErr w:type="gramEnd"/>
            <w:r w:rsidRPr="0031303C">
              <w:rPr>
                <w:rFonts w:hAnsi="標楷體" w:hint="eastAsia"/>
                <w:snapToGrid w:val="0"/>
                <w:kern w:val="0"/>
                <w:sz w:val="24"/>
              </w:rPr>
              <w:t>，並定期與各機構保持聯繫，如有發現可疑狀況，立即通報警方協處，以確保人員安全。</w:t>
            </w:r>
          </w:p>
          <w:p w:rsidR="008E4365" w:rsidRPr="0031303C" w:rsidRDefault="008E4365"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1.對蒞臨參觀訪問之各國人士，</w:t>
            </w:r>
            <w:proofErr w:type="gramStart"/>
            <w:r w:rsidRPr="0031303C">
              <w:rPr>
                <w:rFonts w:hAnsi="標楷體" w:hint="eastAsia"/>
                <w:color w:val="000000" w:themeColor="text1"/>
                <w:sz w:val="24"/>
              </w:rPr>
              <w:t>妥訂適當</w:t>
            </w:r>
            <w:proofErr w:type="gramEnd"/>
            <w:r w:rsidRPr="0031303C">
              <w:rPr>
                <w:rFonts w:hAnsi="標楷體" w:hint="eastAsia"/>
                <w:color w:val="000000" w:themeColor="text1"/>
                <w:sz w:val="24"/>
              </w:rPr>
              <w:t>參觀訪問程序，並視邦交      國關係予以適當禮遇。警察局對於訪問</w:t>
            </w:r>
            <w:proofErr w:type="gramStart"/>
            <w:r w:rsidRPr="0031303C">
              <w:rPr>
                <w:rFonts w:hAnsi="標楷體" w:hint="eastAsia"/>
                <w:color w:val="000000" w:themeColor="text1"/>
                <w:sz w:val="24"/>
              </w:rPr>
              <w:t>外賓均有排定</w:t>
            </w:r>
            <w:proofErr w:type="gramEnd"/>
            <w:r w:rsidRPr="0031303C">
              <w:rPr>
                <w:rFonts w:hAnsi="標楷體" w:hint="eastAsia"/>
                <w:color w:val="000000" w:themeColor="text1"/>
                <w:sz w:val="24"/>
              </w:rPr>
              <w:t>專案勤務，針對外賓交通及住宿安全進行安全維護。</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B34FB0" w:rsidRPr="0031303C">
              <w:rPr>
                <w:rFonts w:hAnsi="標楷體"/>
                <w:color w:val="000000" w:themeColor="text1"/>
                <w:sz w:val="24"/>
              </w:rPr>
              <w:t>1</w:t>
            </w:r>
            <w:r w:rsidR="00903870" w:rsidRPr="0031303C">
              <w:rPr>
                <w:rFonts w:hAnsi="標楷體" w:hint="eastAsia"/>
                <w:color w:val="000000" w:themeColor="text1"/>
                <w:sz w:val="24"/>
              </w:rPr>
              <w:t>12</w:t>
            </w:r>
            <w:r w:rsidR="001745D2" w:rsidRPr="0031303C">
              <w:rPr>
                <w:rFonts w:hAnsi="標楷體" w:hint="eastAsia"/>
                <w:color w:val="000000" w:themeColor="text1"/>
                <w:sz w:val="24"/>
              </w:rPr>
              <w:t>年共計執行一般(重要)外賓安全維護</w:t>
            </w:r>
            <w:r w:rsidR="00903870" w:rsidRPr="0031303C">
              <w:rPr>
                <w:rFonts w:hAnsi="標楷體" w:hint="eastAsia"/>
                <w:color w:val="000000" w:themeColor="text1"/>
                <w:sz w:val="24"/>
              </w:rPr>
              <w:t>10</w:t>
            </w:r>
            <w:r w:rsidR="00B34FB0" w:rsidRPr="0031303C">
              <w:rPr>
                <w:rFonts w:hAnsi="標楷體" w:hint="eastAsia"/>
                <w:color w:val="000000" w:themeColor="text1"/>
                <w:sz w:val="24"/>
              </w:rPr>
              <w:t>件</w:t>
            </w:r>
            <w:r w:rsidR="00903870" w:rsidRPr="0031303C">
              <w:rPr>
                <w:rFonts w:hAnsi="標楷體" w:hint="eastAsia"/>
                <w:color w:val="000000" w:themeColor="text1"/>
                <w:sz w:val="24"/>
              </w:rPr>
              <w:t>356</w:t>
            </w:r>
            <w:r w:rsidR="00B34FB0" w:rsidRPr="0031303C">
              <w:rPr>
                <w:rFonts w:hAnsi="標楷體" w:hint="eastAsia"/>
                <w:color w:val="000000" w:themeColor="text1"/>
                <w:sz w:val="24"/>
              </w:rPr>
              <w:t>人</w:t>
            </w:r>
            <w:r w:rsidR="001745D2" w:rsidRPr="0031303C">
              <w:rPr>
                <w:rFonts w:hAnsi="標楷體" w:hint="eastAsia"/>
                <w:color w:val="000000" w:themeColor="text1"/>
                <w:sz w:val="24"/>
              </w:rPr>
              <w:t>。</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3.接待國際警察人士</w:t>
            </w:r>
          </w:p>
          <w:p w:rsidR="008E4365" w:rsidRPr="0031303C" w:rsidRDefault="008E4365"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警察局辦理相關業務均比照一般外賓接待流程，編排專案勤務</w:t>
            </w:r>
            <w:proofErr w:type="gramStart"/>
            <w:r w:rsidRPr="0031303C">
              <w:rPr>
                <w:rFonts w:hint="eastAsia"/>
                <w:color w:val="000000" w:themeColor="text1"/>
                <w:spacing w:val="-4"/>
              </w:rPr>
              <w:t>進行訪轄國際</w:t>
            </w:r>
            <w:proofErr w:type="gramEnd"/>
            <w:r w:rsidRPr="0031303C">
              <w:rPr>
                <w:rFonts w:hint="eastAsia"/>
                <w:color w:val="000000" w:themeColor="text1"/>
                <w:spacing w:val="-4"/>
              </w:rPr>
              <w:t>警察人士安全維護。</w:t>
            </w:r>
          </w:p>
          <w:p w:rsidR="008E4365" w:rsidRPr="0031303C" w:rsidRDefault="008E4365" w:rsidP="0031303C">
            <w:pPr>
              <w:pStyle w:val="af1"/>
              <w:kinsoku/>
              <w:overflowPunct w:val="0"/>
              <w:adjustRightInd w:val="0"/>
              <w:snapToGrid w:val="0"/>
              <w:spacing w:line="360" w:lineRule="exact"/>
              <w:ind w:leftChars="150" w:left="390" w:rightChars="50" w:right="130"/>
              <w:rPr>
                <w:rFonts w:ascii="標楷體" w:eastAsia="標楷體" w:hAnsi="標楷體"/>
                <w:snapToGrid w:val="0"/>
                <w:kern w:val="0"/>
                <w:sz w:val="24"/>
              </w:rPr>
            </w:pP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1.重要時段針對各外籍機構，編排巡邏勤務，</w:t>
            </w:r>
            <w:proofErr w:type="gramStart"/>
            <w:r w:rsidRPr="0031303C">
              <w:rPr>
                <w:rFonts w:hAnsi="標楷體" w:hint="eastAsia"/>
                <w:color w:val="000000" w:themeColor="text1"/>
                <w:sz w:val="24"/>
              </w:rPr>
              <w:t>並循主官</w:t>
            </w:r>
            <w:proofErr w:type="gramEnd"/>
            <w:r w:rsidRPr="0031303C">
              <w:rPr>
                <w:rFonts w:hAnsi="標楷體" w:hint="eastAsia"/>
                <w:color w:val="000000" w:themeColor="text1"/>
                <w:sz w:val="24"/>
              </w:rPr>
              <w:t>、業管系統加強督導。</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2.對涉外案件依據現行有關法令妥善處理</w:t>
            </w:r>
          </w:p>
          <w:p w:rsidR="00A514FF" w:rsidRPr="0031303C" w:rsidRDefault="008E436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(1)機警妥適處理涉外案件，以免事態擴大，重大案件立即陳報上級。</w:t>
            </w:r>
          </w:p>
          <w:p w:rsidR="008E4365" w:rsidRPr="0031303C" w:rsidRDefault="008E436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proofErr w:type="gramStart"/>
            <w:r w:rsidR="00B34FB0" w:rsidRPr="0031303C">
              <w:rPr>
                <w:rFonts w:hAnsi="標楷體" w:hint="eastAsia"/>
                <w:color w:val="000000" w:themeColor="text1"/>
                <w:sz w:val="24"/>
              </w:rPr>
              <w:t>1</w:t>
            </w:r>
            <w:r w:rsidR="00FC505F" w:rsidRPr="0031303C">
              <w:rPr>
                <w:rFonts w:hAnsi="標楷體" w:hint="eastAsia"/>
                <w:color w:val="000000" w:themeColor="text1"/>
                <w:sz w:val="24"/>
              </w:rPr>
              <w:t>12</w:t>
            </w:r>
            <w:proofErr w:type="gramEnd"/>
            <w:r w:rsidR="00AC3369" w:rsidRPr="0031303C">
              <w:rPr>
                <w:rFonts w:hAnsi="標楷體" w:hint="eastAsia"/>
                <w:color w:val="000000" w:themeColor="text1"/>
                <w:sz w:val="24"/>
              </w:rPr>
              <w:t>年度共計處理涉外案件</w:t>
            </w:r>
            <w:r w:rsidR="00FC505F" w:rsidRPr="0031303C">
              <w:rPr>
                <w:rFonts w:hAnsi="標楷體" w:hint="eastAsia"/>
                <w:color w:val="000000" w:themeColor="text1"/>
                <w:sz w:val="24"/>
              </w:rPr>
              <w:t>654</w:t>
            </w:r>
            <w:r w:rsidR="00AC3369" w:rsidRPr="0031303C">
              <w:rPr>
                <w:rFonts w:hAnsi="標楷體" w:hint="eastAsia"/>
                <w:color w:val="000000" w:themeColor="text1"/>
                <w:sz w:val="24"/>
              </w:rPr>
              <w:t>件。</w:t>
            </w:r>
          </w:p>
          <w:p w:rsidR="008E4365" w:rsidRPr="0031303C" w:rsidRDefault="008E4365"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1.主動與各有關保防單位密切協調配合，期使</w:t>
            </w:r>
            <w:proofErr w:type="gramStart"/>
            <w:r w:rsidRPr="0031303C">
              <w:rPr>
                <w:rFonts w:hAnsi="標楷體" w:hint="eastAsia"/>
                <w:color w:val="000000" w:themeColor="text1"/>
                <w:sz w:val="24"/>
              </w:rPr>
              <w:t>工作完密無缺</w:t>
            </w:r>
            <w:proofErr w:type="gramEnd"/>
            <w:r w:rsidRPr="0031303C">
              <w:rPr>
                <w:rFonts w:hAnsi="標楷體" w:hint="eastAsia"/>
                <w:color w:val="000000" w:themeColor="text1"/>
                <w:sz w:val="24"/>
              </w:rPr>
              <w:t>，達成任務。</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2.運用諮詢人員以直接、間接接觸方式深入調查蒐集。</w:t>
            </w:r>
          </w:p>
          <w:p w:rsidR="008E4365" w:rsidRPr="0031303C" w:rsidRDefault="008E4365"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142532" w:rsidRPr="0031303C" w:rsidRDefault="00852156" w:rsidP="0031303C">
            <w:pPr>
              <w:adjustRightInd/>
              <w:spacing w:line="360" w:lineRule="exact"/>
              <w:ind w:leftChars="50" w:left="130" w:rightChars="50" w:right="130"/>
              <w:rPr>
                <w:rFonts w:hAnsi="標楷體"/>
                <w:snapToGrid w:val="0"/>
                <w:kern w:val="0"/>
                <w:sz w:val="24"/>
              </w:rPr>
            </w:pPr>
            <w:proofErr w:type="gramStart"/>
            <w:r w:rsidRPr="0031303C">
              <w:rPr>
                <w:rFonts w:hAnsi="標楷體" w:hint="eastAsia"/>
                <w:snapToGrid w:val="0"/>
                <w:kern w:val="0"/>
                <w:sz w:val="24"/>
              </w:rPr>
              <w:t>11</w:t>
            </w:r>
            <w:r w:rsidR="00FC505F" w:rsidRPr="0031303C">
              <w:rPr>
                <w:rFonts w:hAnsi="標楷體" w:hint="eastAsia"/>
                <w:snapToGrid w:val="0"/>
                <w:kern w:val="0"/>
                <w:sz w:val="24"/>
              </w:rPr>
              <w:t>2</w:t>
            </w:r>
            <w:proofErr w:type="gramEnd"/>
            <w:r w:rsidR="00142532" w:rsidRPr="0031303C">
              <w:rPr>
                <w:rFonts w:hAnsi="標楷體" w:hint="eastAsia"/>
                <w:snapToGrid w:val="0"/>
                <w:kern w:val="0"/>
                <w:sz w:val="24"/>
              </w:rPr>
              <w:t>年度核發警察刑事紀錄證明書共計</w:t>
            </w:r>
            <w:r w:rsidRPr="0031303C">
              <w:rPr>
                <w:rFonts w:hAnsi="標楷體" w:hint="eastAsia"/>
                <w:snapToGrid w:val="0"/>
                <w:kern w:val="0"/>
                <w:sz w:val="24"/>
              </w:rPr>
              <w:t>1</w:t>
            </w:r>
            <w:r w:rsidR="00FC505F" w:rsidRPr="0031303C">
              <w:rPr>
                <w:rFonts w:hAnsi="標楷體" w:hint="eastAsia"/>
                <w:snapToGrid w:val="0"/>
                <w:kern w:val="0"/>
                <w:sz w:val="24"/>
              </w:rPr>
              <w:t>20</w:t>
            </w:r>
            <w:r w:rsidRPr="0031303C">
              <w:rPr>
                <w:rFonts w:hAnsi="標楷體" w:hint="eastAsia"/>
                <w:snapToGrid w:val="0"/>
                <w:kern w:val="0"/>
                <w:sz w:val="24"/>
              </w:rPr>
              <w:t>,</w:t>
            </w:r>
            <w:r w:rsidR="00FC505F" w:rsidRPr="0031303C">
              <w:rPr>
                <w:rFonts w:hAnsi="標楷體" w:hint="eastAsia"/>
                <w:snapToGrid w:val="0"/>
                <w:kern w:val="0"/>
                <w:sz w:val="24"/>
              </w:rPr>
              <w:t>584</w:t>
            </w:r>
            <w:r w:rsidR="00142532" w:rsidRPr="0031303C">
              <w:rPr>
                <w:rFonts w:hAnsi="標楷體" w:hint="eastAsia"/>
                <w:snapToGrid w:val="0"/>
                <w:kern w:val="0"/>
                <w:sz w:val="24"/>
              </w:rPr>
              <w:t>件。</w:t>
            </w:r>
          </w:p>
          <w:p w:rsidR="008E4365" w:rsidRPr="0031303C" w:rsidRDefault="008E4365" w:rsidP="0031303C">
            <w:pPr>
              <w:pStyle w:val="af1"/>
              <w:kinsoku/>
              <w:overflowPunct w:val="0"/>
              <w:adjustRightInd w:val="0"/>
              <w:snapToGrid w:val="0"/>
              <w:spacing w:line="360" w:lineRule="exact"/>
              <w:ind w:leftChars="0" w:rightChars="50" w:right="130"/>
              <w:rPr>
                <w:rFonts w:ascii="標楷體" w:eastAsia="標楷體" w:hAnsi="標楷體"/>
                <w:snapToGrid w:val="0"/>
                <w:kern w:val="0"/>
                <w:sz w:val="24"/>
              </w:rPr>
            </w:pPr>
          </w:p>
          <w:p w:rsidR="0021015F" w:rsidRPr="0031303C" w:rsidRDefault="0021015F"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142532" w:rsidRPr="0031303C" w:rsidRDefault="005D7D9D" w:rsidP="0031303C">
            <w:pPr>
              <w:adjustRightInd/>
              <w:spacing w:line="360" w:lineRule="exact"/>
              <w:ind w:leftChars="50" w:left="130" w:rightChars="50" w:right="130"/>
              <w:rPr>
                <w:rFonts w:hAnsi="標楷體"/>
                <w:snapToGrid w:val="0"/>
                <w:kern w:val="0"/>
                <w:sz w:val="24"/>
              </w:rPr>
            </w:pPr>
            <w:proofErr w:type="gramStart"/>
            <w:r w:rsidRPr="0031303C">
              <w:rPr>
                <w:rFonts w:hAnsi="標楷體"/>
                <w:snapToGrid w:val="0"/>
                <w:kern w:val="0"/>
                <w:sz w:val="24"/>
              </w:rPr>
              <w:t>1</w:t>
            </w:r>
            <w:r w:rsidR="00FC505F" w:rsidRPr="0031303C">
              <w:rPr>
                <w:rFonts w:hAnsi="標楷體" w:hint="eastAsia"/>
                <w:snapToGrid w:val="0"/>
                <w:kern w:val="0"/>
                <w:sz w:val="24"/>
              </w:rPr>
              <w:t>12</w:t>
            </w:r>
            <w:r w:rsidR="00142532" w:rsidRPr="0031303C">
              <w:rPr>
                <w:rFonts w:hAnsi="標楷體" w:hint="eastAsia"/>
                <w:snapToGrid w:val="0"/>
                <w:kern w:val="0"/>
                <w:sz w:val="24"/>
              </w:rPr>
              <w:t>年度反奴計畫</w:t>
            </w:r>
            <w:proofErr w:type="gramEnd"/>
            <w:r w:rsidR="00142532" w:rsidRPr="0031303C">
              <w:rPr>
                <w:rFonts w:hAnsi="標楷體" w:hint="eastAsia"/>
                <w:snapToGrid w:val="0"/>
                <w:kern w:val="0"/>
                <w:sz w:val="24"/>
              </w:rPr>
              <w:t>執行成效如下</w:t>
            </w:r>
          </w:p>
          <w:p w:rsidR="00142532" w:rsidRPr="0031303C" w:rsidRDefault="00142532"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r w:rsidRPr="0031303C">
              <w:rPr>
                <w:rFonts w:ascii="標楷體" w:eastAsia="標楷體" w:hAnsi="標楷體" w:hint="eastAsia"/>
                <w:snapToGrid w:val="0"/>
                <w:kern w:val="0"/>
                <w:sz w:val="24"/>
              </w:rPr>
              <w:t>移送人口販運案件共計</w:t>
            </w:r>
            <w:r w:rsidR="005D7D9D" w:rsidRPr="0031303C">
              <w:rPr>
                <w:rFonts w:ascii="標楷體" w:eastAsia="標楷體" w:hAnsi="標楷體"/>
                <w:snapToGrid w:val="0"/>
                <w:kern w:val="0"/>
                <w:sz w:val="24"/>
              </w:rPr>
              <w:t>1</w:t>
            </w:r>
            <w:r w:rsidR="00FC505F" w:rsidRPr="0031303C">
              <w:rPr>
                <w:rFonts w:ascii="標楷體" w:eastAsia="標楷體" w:hAnsi="標楷體" w:hint="eastAsia"/>
                <w:snapToGrid w:val="0"/>
                <w:kern w:val="0"/>
                <w:sz w:val="24"/>
              </w:rPr>
              <w:t>5</w:t>
            </w:r>
            <w:r w:rsidRPr="0031303C">
              <w:rPr>
                <w:rFonts w:ascii="標楷體" w:eastAsia="標楷體" w:hAnsi="標楷體" w:hint="eastAsia"/>
                <w:snapToGrid w:val="0"/>
                <w:kern w:val="0"/>
                <w:sz w:val="24"/>
              </w:rPr>
              <w:t>件(性剝削</w:t>
            </w:r>
            <w:r w:rsidR="00FC505F" w:rsidRPr="0031303C">
              <w:rPr>
                <w:rFonts w:ascii="標楷體" w:eastAsia="標楷體" w:hAnsi="標楷體" w:hint="eastAsia"/>
                <w:snapToGrid w:val="0"/>
                <w:kern w:val="0"/>
                <w:sz w:val="24"/>
              </w:rPr>
              <w:t>8</w:t>
            </w:r>
            <w:r w:rsidRPr="0031303C">
              <w:rPr>
                <w:rFonts w:ascii="標楷體" w:eastAsia="標楷體" w:hAnsi="標楷體" w:hint="eastAsia"/>
                <w:snapToGrid w:val="0"/>
                <w:kern w:val="0"/>
                <w:sz w:val="24"/>
              </w:rPr>
              <w:t>件、勞力剝削</w:t>
            </w:r>
            <w:r w:rsidR="00FC505F" w:rsidRPr="0031303C">
              <w:rPr>
                <w:rFonts w:ascii="標楷體" w:eastAsia="標楷體" w:hAnsi="標楷體" w:hint="eastAsia"/>
                <w:snapToGrid w:val="0"/>
                <w:kern w:val="0"/>
                <w:sz w:val="24"/>
              </w:rPr>
              <w:t>7</w:t>
            </w:r>
            <w:r w:rsidRPr="0031303C">
              <w:rPr>
                <w:rFonts w:ascii="標楷體" w:eastAsia="標楷體" w:hAnsi="標楷體" w:hint="eastAsia"/>
                <w:snapToGrid w:val="0"/>
                <w:kern w:val="0"/>
                <w:sz w:val="24"/>
              </w:rPr>
              <w:t>件)，犯罪人數計</w:t>
            </w:r>
            <w:r w:rsidR="00FC505F" w:rsidRPr="0031303C">
              <w:rPr>
                <w:rFonts w:ascii="標楷體" w:eastAsia="標楷體" w:hAnsi="標楷體" w:hint="eastAsia"/>
                <w:snapToGrid w:val="0"/>
                <w:kern w:val="0"/>
                <w:sz w:val="24"/>
              </w:rPr>
              <w:t>39</w:t>
            </w:r>
            <w:r w:rsidRPr="0031303C">
              <w:rPr>
                <w:rFonts w:ascii="標楷體" w:eastAsia="標楷體" w:hAnsi="標楷體" w:hint="eastAsia"/>
                <w:snapToGrid w:val="0"/>
                <w:kern w:val="0"/>
                <w:sz w:val="24"/>
              </w:rPr>
              <w:t>人、被害人計</w:t>
            </w:r>
            <w:r w:rsidR="00FC505F" w:rsidRPr="0031303C">
              <w:rPr>
                <w:rFonts w:ascii="標楷體" w:eastAsia="標楷體" w:hAnsi="標楷體" w:hint="eastAsia"/>
                <w:snapToGrid w:val="0"/>
                <w:kern w:val="0"/>
                <w:sz w:val="24"/>
              </w:rPr>
              <w:t>26</w:t>
            </w:r>
            <w:r w:rsidRPr="0031303C">
              <w:rPr>
                <w:rFonts w:ascii="標楷體" w:eastAsia="標楷體" w:hAnsi="標楷體" w:hint="eastAsia"/>
                <w:snapToGrid w:val="0"/>
                <w:kern w:val="0"/>
                <w:sz w:val="24"/>
              </w:rPr>
              <w:t>人。</w:t>
            </w:r>
          </w:p>
          <w:p w:rsidR="00142532" w:rsidRPr="0031303C" w:rsidRDefault="00142532"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8006B6" w:rsidRPr="0031303C" w:rsidRDefault="008006B6"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142532" w:rsidRPr="0031303C" w:rsidRDefault="005D7D9D" w:rsidP="0031303C">
            <w:pPr>
              <w:adjustRightInd/>
              <w:spacing w:line="360" w:lineRule="exact"/>
              <w:ind w:leftChars="50" w:left="130" w:rightChars="50" w:right="130"/>
              <w:rPr>
                <w:rFonts w:hAnsi="標楷體"/>
                <w:snapToGrid w:val="0"/>
                <w:kern w:val="0"/>
                <w:sz w:val="24"/>
              </w:rPr>
            </w:pPr>
            <w:r w:rsidRPr="0031303C">
              <w:rPr>
                <w:rFonts w:hAnsi="標楷體"/>
                <w:snapToGrid w:val="0"/>
                <w:kern w:val="0"/>
                <w:sz w:val="24"/>
              </w:rPr>
              <w:t>1</w:t>
            </w:r>
            <w:r w:rsidR="00FC505F" w:rsidRPr="0031303C">
              <w:rPr>
                <w:rFonts w:hAnsi="標楷體" w:hint="eastAsia"/>
                <w:snapToGrid w:val="0"/>
                <w:kern w:val="0"/>
                <w:sz w:val="24"/>
              </w:rPr>
              <w:t>12</w:t>
            </w:r>
            <w:r w:rsidR="00142532" w:rsidRPr="0031303C">
              <w:rPr>
                <w:rFonts w:hAnsi="標楷體" w:hint="eastAsia"/>
                <w:snapToGrid w:val="0"/>
                <w:kern w:val="0"/>
                <w:sz w:val="24"/>
              </w:rPr>
              <w:t>年查處失聯</w:t>
            </w:r>
            <w:proofErr w:type="gramStart"/>
            <w:r w:rsidR="00142532" w:rsidRPr="0031303C">
              <w:rPr>
                <w:rFonts w:hAnsi="標楷體" w:hint="eastAsia"/>
                <w:snapToGrid w:val="0"/>
                <w:kern w:val="0"/>
                <w:sz w:val="24"/>
              </w:rPr>
              <w:t>外籍移工</w:t>
            </w:r>
            <w:proofErr w:type="gramEnd"/>
            <w:r w:rsidR="00FC505F" w:rsidRPr="0031303C">
              <w:rPr>
                <w:rFonts w:hAnsi="標楷體" w:hint="eastAsia"/>
                <w:snapToGrid w:val="0"/>
                <w:kern w:val="0"/>
                <w:sz w:val="24"/>
              </w:rPr>
              <w:t>627</w:t>
            </w:r>
            <w:r w:rsidR="00142532" w:rsidRPr="0031303C">
              <w:rPr>
                <w:rFonts w:hAnsi="標楷體" w:hint="eastAsia"/>
                <w:snapToGrid w:val="0"/>
                <w:kern w:val="0"/>
                <w:sz w:val="24"/>
              </w:rPr>
              <w:t>人、外來人口非法活動</w:t>
            </w:r>
            <w:r w:rsidRPr="0031303C">
              <w:rPr>
                <w:rFonts w:hAnsi="標楷體"/>
                <w:snapToGrid w:val="0"/>
                <w:kern w:val="0"/>
                <w:sz w:val="24"/>
              </w:rPr>
              <w:t>1,</w:t>
            </w:r>
            <w:r w:rsidR="00FC505F" w:rsidRPr="0031303C">
              <w:rPr>
                <w:rFonts w:hAnsi="標楷體" w:hint="eastAsia"/>
                <w:snapToGrid w:val="0"/>
                <w:kern w:val="0"/>
                <w:sz w:val="24"/>
              </w:rPr>
              <w:t>859</w:t>
            </w:r>
            <w:r w:rsidR="00142532" w:rsidRPr="0031303C">
              <w:rPr>
                <w:rFonts w:hAnsi="標楷體" w:hint="eastAsia"/>
                <w:snapToGrid w:val="0"/>
                <w:kern w:val="0"/>
                <w:sz w:val="24"/>
              </w:rPr>
              <w:t>人。</w:t>
            </w:r>
          </w:p>
          <w:p w:rsidR="00142532" w:rsidRPr="0031303C" w:rsidRDefault="00142532"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21015F" w:rsidRPr="0031303C" w:rsidRDefault="0021015F"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060ADE" w:rsidRPr="0031303C" w:rsidRDefault="00060ADE"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8E4365" w:rsidRPr="0031303C" w:rsidRDefault="00142532"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w:t>
            </w:r>
            <w:r w:rsidR="001947C8" w:rsidRPr="0031303C">
              <w:rPr>
                <w:rFonts w:hAnsi="標楷體" w:hint="eastAsia"/>
                <w:color w:val="000000" w:themeColor="text1"/>
                <w:sz w:val="24"/>
              </w:rPr>
              <w:t>警察局</w:t>
            </w:r>
            <w:r w:rsidRPr="0031303C">
              <w:rPr>
                <w:rFonts w:hAnsi="標楷體" w:hint="eastAsia"/>
                <w:color w:val="000000" w:themeColor="text1"/>
                <w:sz w:val="24"/>
              </w:rPr>
              <w:t>持續每年度輔導同仁參加英語檢測，截至</w:t>
            </w:r>
            <w:r w:rsidR="005D7D9D" w:rsidRPr="0031303C">
              <w:rPr>
                <w:rFonts w:hAnsi="標楷體"/>
                <w:color w:val="000000" w:themeColor="text1"/>
                <w:sz w:val="24"/>
              </w:rPr>
              <w:t>1</w:t>
            </w:r>
            <w:r w:rsidR="00FC505F" w:rsidRPr="0031303C">
              <w:rPr>
                <w:rFonts w:hAnsi="標楷體" w:hint="eastAsia"/>
                <w:color w:val="000000" w:themeColor="text1"/>
                <w:sz w:val="24"/>
              </w:rPr>
              <w:t>12</w:t>
            </w:r>
            <w:r w:rsidRPr="0031303C">
              <w:rPr>
                <w:rFonts w:hAnsi="標楷體" w:hint="eastAsia"/>
                <w:color w:val="000000" w:themeColor="text1"/>
                <w:sz w:val="24"/>
              </w:rPr>
              <w:t>年12月底，通過英檢員警比率為</w:t>
            </w:r>
            <w:r w:rsidR="00FC505F" w:rsidRPr="0031303C">
              <w:rPr>
                <w:rFonts w:hAnsi="標楷體" w:hint="eastAsia"/>
                <w:color w:val="000000" w:themeColor="text1"/>
                <w:sz w:val="24"/>
              </w:rPr>
              <w:t>29.7</w:t>
            </w:r>
            <w:r w:rsidR="0033678A">
              <w:rPr>
                <w:rFonts w:hAnsi="標楷體" w:hint="eastAsia"/>
                <w:color w:val="000000" w:themeColor="text1"/>
                <w:sz w:val="24"/>
              </w:rPr>
              <w:t>%</w:t>
            </w:r>
            <w:r w:rsidRPr="0031303C">
              <w:rPr>
                <w:rFonts w:hAnsi="標楷體" w:hint="eastAsia"/>
                <w:color w:val="000000" w:themeColor="text1"/>
                <w:sz w:val="24"/>
              </w:rPr>
              <w:t>。</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2.設置英語圖書室，供同仁借閱學習書籍及雜誌自修</w:t>
            </w:r>
            <w:proofErr w:type="gramStart"/>
            <w:r w:rsidRPr="0031303C">
              <w:rPr>
                <w:rFonts w:hAnsi="標楷體" w:hint="eastAsia"/>
                <w:color w:val="000000" w:themeColor="text1"/>
                <w:sz w:val="24"/>
              </w:rPr>
              <w:t>研</w:t>
            </w:r>
            <w:proofErr w:type="gramEnd"/>
            <w:r w:rsidRPr="0031303C">
              <w:rPr>
                <w:rFonts w:hAnsi="標楷體" w:hint="eastAsia"/>
                <w:color w:val="000000" w:themeColor="text1"/>
                <w:sz w:val="24"/>
              </w:rPr>
              <w:t>讀，</w:t>
            </w:r>
            <w:proofErr w:type="gramStart"/>
            <w:r w:rsidRPr="0031303C">
              <w:rPr>
                <w:rFonts w:hAnsi="標楷體" w:hint="eastAsia"/>
                <w:color w:val="000000" w:themeColor="text1"/>
                <w:sz w:val="24"/>
              </w:rPr>
              <w:t>俾</w:t>
            </w:r>
            <w:proofErr w:type="gramEnd"/>
            <w:r w:rsidRPr="0031303C">
              <w:rPr>
                <w:rFonts w:hAnsi="標楷體" w:hint="eastAsia"/>
                <w:color w:val="000000" w:themeColor="text1"/>
                <w:sz w:val="24"/>
              </w:rPr>
              <w:t>提升英語能力。</w:t>
            </w: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3.鼓勵同仁積極參與外語訓練課程及國際警政交流活動。</w:t>
            </w:r>
          </w:p>
          <w:p w:rsidR="007123D5" w:rsidRPr="0031303C" w:rsidRDefault="007123D5"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8E4365" w:rsidRPr="0031303C" w:rsidRDefault="008E4365"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為推展外來人口各項犯罪預防工作，強化為民服務品質，依警政署106年3月10日警署外字第1060068410號</w:t>
            </w:r>
            <w:proofErr w:type="gramStart"/>
            <w:r w:rsidRPr="0031303C">
              <w:rPr>
                <w:rFonts w:hAnsi="標楷體" w:hint="eastAsia"/>
                <w:snapToGrid w:val="0"/>
                <w:kern w:val="0"/>
                <w:sz w:val="24"/>
              </w:rPr>
              <w:t>函頒「</w:t>
            </w:r>
            <w:proofErr w:type="gramEnd"/>
            <w:r w:rsidRPr="0031303C">
              <w:rPr>
                <w:rFonts w:hAnsi="標楷體" w:hint="eastAsia"/>
                <w:snapToGrid w:val="0"/>
                <w:kern w:val="0"/>
                <w:sz w:val="24"/>
              </w:rPr>
              <w:t>外事警察責任區訪問服務作業規定」發各單位，落實推展外事警察責任區訪問服務工作。</w:t>
            </w:r>
          </w:p>
          <w:p w:rsidR="008E4365" w:rsidRPr="0031303C" w:rsidRDefault="008E4365"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8E4365"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1.依據「臺灣漁船船主境外僱用及接駁安置大陸地區漁船船員許可管理辦法」。</w:t>
            </w:r>
          </w:p>
          <w:p w:rsidR="00F67857" w:rsidRPr="0031303C" w:rsidRDefault="008E436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2.本轄目前有小港臨海新村及旗津上竹里漁港(旗津漁港)、旗津中洲漁港暫置碼頭、茄</w:t>
            </w:r>
            <w:proofErr w:type="gramStart"/>
            <w:r w:rsidRPr="0031303C">
              <w:rPr>
                <w:rFonts w:hAnsi="標楷體" w:hint="eastAsia"/>
                <w:color w:val="000000" w:themeColor="text1"/>
                <w:sz w:val="24"/>
              </w:rPr>
              <w:t>萣</w:t>
            </w:r>
            <w:proofErr w:type="gramEnd"/>
            <w:r w:rsidRPr="0031303C">
              <w:rPr>
                <w:rFonts w:hAnsi="標楷體" w:hint="eastAsia"/>
                <w:color w:val="000000" w:themeColor="text1"/>
                <w:sz w:val="24"/>
              </w:rPr>
              <w:t>興達港暫置碼頭3處，</w:t>
            </w:r>
            <w:proofErr w:type="gramStart"/>
            <w:r w:rsidRPr="0031303C">
              <w:rPr>
                <w:rFonts w:hAnsi="標楷體" w:hint="eastAsia"/>
                <w:color w:val="000000" w:themeColor="text1"/>
                <w:sz w:val="24"/>
              </w:rPr>
              <w:t>均由警察局</w:t>
            </w:r>
            <w:proofErr w:type="gramEnd"/>
            <w:r w:rsidRPr="0031303C">
              <w:rPr>
                <w:rFonts w:hAnsi="標楷體" w:hint="eastAsia"/>
                <w:color w:val="000000" w:themeColor="text1"/>
                <w:sz w:val="24"/>
              </w:rPr>
              <w:t>執行相關安全維護措施</w:t>
            </w:r>
            <w:r w:rsidR="00F67857" w:rsidRPr="0031303C">
              <w:rPr>
                <w:rFonts w:hAnsi="標楷體" w:hint="eastAsia"/>
                <w:color w:val="000000" w:themeColor="text1"/>
                <w:sz w:val="24"/>
              </w:rPr>
              <w:t>。</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overflowPunct w:val="0"/>
              <w:spacing w:line="360" w:lineRule="exact"/>
              <w:ind w:rightChars="50" w:right="130"/>
              <w:rPr>
                <w:rFonts w:hAnsi="標楷體"/>
                <w:snapToGrid w:val="0"/>
                <w:kern w:val="0"/>
                <w:sz w:val="24"/>
              </w:rPr>
            </w:pPr>
          </w:p>
          <w:p w:rsidR="00327C9A" w:rsidRPr="0031303C" w:rsidRDefault="00327C9A" w:rsidP="0031303C">
            <w:pPr>
              <w:overflowPunct w:val="0"/>
              <w:spacing w:line="360" w:lineRule="exact"/>
              <w:ind w:rightChars="50" w:right="130"/>
              <w:rPr>
                <w:rFonts w:hAnsi="標楷體"/>
                <w:snapToGrid w:val="0"/>
                <w:kern w:val="0"/>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1.修</w:t>
            </w:r>
            <w:r w:rsidR="00EC7B81" w:rsidRPr="0031303C">
              <w:rPr>
                <w:rFonts w:hAnsi="標楷體" w:hint="eastAsia"/>
                <w:color w:val="000000" w:themeColor="text1"/>
                <w:sz w:val="24"/>
              </w:rPr>
              <w:t>正</w:t>
            </w:r>
            <w:r w:rsidRPr="0031303C">
              <w:rPr>
                <w:rFonts w:hAnsi="標楷體" w:hint="eastAsia"/>
                <w:color w:val="000000" w:themeColor="text1"/>
                <w:sz w:val="24"/>
              </w:rPr>
              <w:t>戰時警務工作計畫。</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2.配合萬安演習舉行實兵演習(</w:t>
            </w:r>
            <w:proofErr w:type="gramStart"/>
            <w:r w:rsidRPr="0031303C">
              <w:rPr>
                <w:rFonts w:hAnsi="標楷體" w:hint="eastAsia"/>
                <w:color w:val="000000" w:themeColor="text1"/>
                <w:sz w:val="24"/>
              </w:rPr>
              <w:t>丕</w:t>
            </w:r>
            <w:proofErr w:type="gramEnd"/>
            <w:r w:rsidRPr="0031303C">
              <w:rPr>
                <w:rFonts w:hAnsi="標楷體" w:hint="eastAsia"/>
                <w:color w:val="000000" w:themeColor="text1"/>
                <w:sz w:val="24"/>
              </w:rPr>
              <w:t>基計畫)。</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1.配合後備司令部辦理</w:t>
            </w:r>
            <w:proofErr w:type="gramStart"/>
            <w:r w:rsidR="001523BD" w:rsidRPr="0031303C">
              <w:rPr>
                <w:rFonts w:hAnsi="標楷體"/>
                <w:color w:val="000000" w:themeColor="text1"/>
                <w:sz w:val="24"/>
              </w:rPr>
              <w:t>112</w:t>
            </w:r>
            <w:proofErr w:type="gramEnd"/>
            <w:r w:rsidRPr="0031303C">
              <w:rPr>
                <w:rFonts w:hAnsi="標楷體" w:hint="eastAsia"/>
                <w:color w:val="000000" w:themeColor="text1"/>
                <w:sz w:val="24"/>
              </w:rPr>
              <w:t>年度戰備檢查。</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2.接獲召集令後，責成轄區警員專差送達計</w:t>
            </w:r>
            <w:r w:rsidR="005301D3" w:rsidRPr="0031303C">
              <w:rPr>
                <w:rFonts w:hAnsi="標楷體" w:hint="eastAsia"/>
                <w:color w:val="000000" w:themeColor="text1"/>
                <w:sz w:val="24"/>
              </w:rPr>
              <w:t>1</w:t>
            </w:r>
            <w:r w:rsidR="005301D3" w:rsidRPr="0031303C">
              <w:rPr>
                <w:rFonts w:hAnsi="標楷體"/>
                <w:color w:val="000000" w:themeColor="text1"/>
                <w:sz w:val="24"/>
              </w:rPr>
              <w:t>,</w:t>
            </w:r>
            <w:r w:rsidR="001523BD" w:rsidRPr="0031303C">
              <w:rPr>
                <w:rFonts w:hAnsi="標楷體"/>
                <w:color w:val="000000" w:themeColor="text1"/>
                <w:sz w:val="24"/>
              </w:rPr>
              <w:t>764</w:t>
            </w:r>
            <w:r w:rsidRPr="0031303C">
              <w:rPr>
                <w:rFonts w:hAnsi="標楷體" w:hint="eastAsia"/>
                <w:color w:val="000000" w:themeColor="text1"/>
                <w:sz w:val="24"/>
              </w:rPr>
              <w:t>件，全年度無缺失。</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1.運用警察、憲兵及民力(民防、義警)計</w:t>
            </w:r>
            <w:r w:rsidR="005301D3" w:rsidRPr="0031303C">
              <w:rPr>
                <w:rFonts w:hAnsi="標楷體" w:hint="eastAsia"/>
                <w:color w:val="000000" w:themeColor="text1"/>
                <w:sz w:val="24"/>
              </w:rPr>
              <w:t>73</w:t>
            </w:r>
            <w:r w:rsidR="005301D3" w:rsidRPr="0031303C">
              <w:rPr>
                <w:rFonts w:hAnsi="標楷體"/>
                <w:color w:val="000000" w:themeColor="text1"/>
                <w:sz w:val="24"/>
              </w:rPr>
              <w:t>,</w:t>
            </w:r>
            <w:r w:rsidR="005301D3" w:rsidRPr="0031303C">
              <w:rPr>
                <w:rFonts w:hAnsi="標楷體" w:hint="eastAsia"/>
                <w:color w:val="000000" w:themeColor="text1"/>
                <w:sz w:val="24"/>
              </w:rPr>
              <w:t>354</w:t>
            </w:r>
            <w:r w:rsidR="006853BD" w:rsidRPr="0031303C">
              <w:rPr>
                <w:rFonts w:hAnsi="標楷體" w:hint="eastAsia"/>
                <w:color w:val="000000" w:themeColor="text1"/>
                <w:sz w:val="24"/>
              </w:rPr>
              <w:t>人</w:t>
            </w:r>
            <w:r w:rsidRPr="0031303C">
              <w:rPr>
                <w:rFonts w:hAnsi="標楷體" w:hint="eastAsia"/>
                <w:color w:val="000000" w:themeColor="text1"/>
                <w:sz w:val="24"/>
              </w:rPr>
              <w:t>(次)，強化犯罪預防、交通疏導及為民服務等措施。</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2.落實社區警政以「治安</w:t>
            </w:r>
            <w:proofErr w:type="gramStart"/>
            <w:r w:rsidRPr="0031303C">
              <w:rPr>
                <w:rFonts w:hAnsi="標楷體" w:hint="eastAsia"/>
                <w:color w:val="000000" w:themeColor="text1"/>
                <w:sz w:val="24"/>
              </w:rPr>
              <w:t>平穩、</w:t>
            </w:r>
            <w:proofErr w:type="gramEnd"/>
            <w:r w:rsidRPr="0031303C">
              <w:rPr>
                <w:rFonts w:hAnsi="標楷體" w:hint="eastAsia"/>
                <w:color w:val="000000" w:themeColor="text1"/>
                <w:sz w:val="24"/>
              </w:rPr>
              <w:t>交通順暢、民眾安心」三大主軸，預防刑案發生，加強交通疏導，提供貼心服務。</w:t>
            </w:r>
          </w:p>
          <w:p w:rsidR="003E7AF7" w:rsidRPr="0031303C" w:rsidRDefault="003E7AF7" w:rsidP="0031303C">
            <w:pPr>
              <w:spacing w:line="360" w:lineRule="exact"/>
              <w:ind w:leftChars="50" w:left="370" w:rightChars="50" w:right="130" w:hangingChars="100" w:hanging="240"/>
              <w:rPr>
                <w:rFonts w:hAnsi="標楷體"/>
                <w:color w:val="000000" w:themeColor="text1"/>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6853BD" w:rsidRPr="0031303C">
              <w:rPr>
                <w:rFonts w:hAnsi="標楷體" w:hint="eastAsia"/>
                <w:color w:val="000000" w:themeColor="text1"/>
                <w:sz w:val="24"/>
              </w:rPr>
              <w:t>列管一般槍砲</w:t>
            </w:r>
            <w:r w:rsidR="001523BD" w:rsidRPr="0031303C">
              <w:rPr>
                <w:rFonts w:hAnsi="標楷體"/>
                <w:color w:val="000000" w:themeColor="text1"/>
                <w:sz w:val="24"/>
              </w:rPr>
              <w:t>418</w:t>
            </w:r>
            <w:r w:rsidR="00EF430B" w:rsidRPr="0031303C">
              <w:rPr>
                <w:rFonts w:hAnsi="標楷體" w:hint="eastAsia"/>
                <w:color w:val="000000" w:themeColor="text1"/>
                <w:sz w:val="24"/>
              </w:rPr>
              <w:t>枝</w:t>
            </w:r>
            <w:r w:rsidR="006853BD" w:rsidRPr="0031303C">
              <w:rPr>
                <w:rFonts w:hAnsi="標楷體" w:hint="eastAsia"/>
                <w:color w:val="000000" w:themeColor="text1"/>
                <w:sz w:val="24"/>
              </w:rPr>
              <w:t>、自衛槍枝</w:t>
            </w:r>
            <w:r w:rsidR="001523BD" w:rsidRPr="0031303C">
              <w:rPr>
                <w:rFonts w:hAnsi="標楷體"/>
                <w:color w:val="000000" w:themeColor="text1"/>
                <w:sz w:val="24"/>
              </w:rPr>
              <w:t>239</w:t>
            </w:r>
            <w:r w:rsidR="00EF430B" w:rsidRPr="0031303C">
              <w:rPr>
                <w:rFonts w:hAnsi="標楷體" w:hint="eastAsia"/>
                <w:color w:val="000000" w:themeColor="text1"/>
                <w:sz w:val="24"/>
              </w:rPr>
              <w:t>枝</w:t>
            </w:r>
            <w:r w:rsidR="006853BD" w:rsidRPr="0031303C">
              <w:rPr>
                <w:rFonts w:hAnsi="標楷體" w:hint="eastAsia"/>
                <w:color w:val="000000" w:themeColor="text1"/>
                <w:sz w:val="24"/>
              </w:rPr>
              <w:t>、射擊運動槍枝</w:t>
            </w:r>
            <w:r w:rsidR="001523BD" w:rsidRPr="0031303C">
              <w:rPr>
                <w:rFonts w:hAnsi="標楷體"/>
                <w:color w:val="000000" w:themeColor="text1"/>
                <w:sz w:val="24"/>
              </w:rPr>
              <w:t>588</w:t>
            </w:r>
            <w:r w:rsidR="00EF430B" w:rsidRPr="0031303C">
              <w:rPr>
                <w:rFonts w:hAnsi="標楷體" w:hint="eastAsia"/>
                <w:color w:val="000000" w:themeColor="text1"/>
                <w:sz w:val="24"/>
              </w:rPr>
              <w:t>枝</w:t>
            </w:r>
            <w:r w:rsidR="006853BD" w:rsidRPr="0031303C">
              <w:rPr>
                <w:rFonts w:hAnsi="標楷體" w:hint="eastAsia"/>
                <w:color w:val="000000" w:themeColor="text1"/>
                <w:sz w:val="24"/>
              </w:rPr>
              <w:t>、原住民自製獵槍及漁民自製魚槍</w:t>
            </w:r>
            <w:r w:rsidR="001523BD" w:rsidRPr="0031303C">
              <w:rPr>
                <w:rFonts w:hAnsi="標楷體"/>
                <w:color w:val="000000" w:themeColor="text1"/>
                <w:sz w:val="24"/>
              </w:rPr>
              <w:t>472</w:t>
            </w:r>
            <w:r w:rsidR="00EF430B" w:rsidRPr="0031303C">
              <w:rPr>
                <w:rFonts w:hAnsi="標楷體" w:hint="eastAsia"/>
                <w:color w:val="000000" w:themeColor="text1"/>
                <w:sz w:val="24"/>
              </w:rPr>
              <w:t>枝</w:t>
            </w:r>
            <w:r w:rsidR="00A16B09" w:rsidRPr="0031303C">
              <w:rPr>
                <w:rFonts w:hAnsi="標楷體" w:hint="eastAsia"/>
                <w:color w:val="000000" w:themeColor="text1"/>
                <w:sz w:val="24"/>
              </w:rPr>
              <w:t>、</w:t>
            </w:r>
            <w:r w:rsidR="001523BD" w:rsidRPr="0031303C">
              <w:rPr>
                <w:rFonts w:hAnsi="標楷體" w:hint="eastAsia"/>
                <w:color w:val="000000" w:themeColor="text1"/>
                <w:sz w:val="24"/>
              </w:rPr>
              <w:t>列管刀械</w:t>
            </w:r>
            <w:r w:rsidR="00A16B09" w:rsidRPr="0031303C">
              <w:rPr>
                <w:rFonts w:hAnsi="標楷體"/>
                <w:color w:val="000000" w:themeColor="text1"/>
                <w:sz w:val="24"/>
              </w:rPr>
              <w:t>688</w:t>
            </w:r>
            <w:r w:rsidR="001523BD" w:rsidRPr="0031303C">
              <w:rPr>
                <w:rFonts w:hAnsi="標楷體" w:hint="eastAsia"/>
                <w:color w:val="000000" w:themeColor="text1"/>
                <w:sz w:val="24"/>
              </w:rPr>
              <w:t>枝</w:t>
            </w:r>
            <w:r w:rsidR="00A16B09" w:rsidRPr="0031303C">
              <w:rPr>
                <w:rFonts w:hAnsi="標楷體" w:hint="eastAsia"/>
                <w:color w:val="000000" w:themeColor="text1"/>
                <w:sz w:val="24"/>
              </w:rPr>
              <w:t>，</w:t>
            </w:r>
            <w:r w:rsidR="006853BD" w:rsidRPr="0031303C">
              <w:rPr>
                <w:rFonts w:hAnsi="標楷體" w:hint="eastAsia"/>
                <w:color w:val="000000" w:themeColor="text1"/>
                <w:sz w:val="24"/>
              </w:rPr>
              <w:t>合計</w:t>
            </w:r>
            <w:r w:rsidR="00A16B09" w:rsidRPr="0031303C">
              <w:rPr>
                <w:rFonts w:hAnsi="標楷體"/>
                <w:color w:val="000000" w:themeColor="text1"/>
                <w:sz w:val="24"/>
              </w:rPr>
              <w:t>2,405</w:t>
            </w:r>
            <w:r w:rsidR="00EF430B" w:rsidRPr="0031303C">
              <w:rPr>
                <w:rFonts w:hAnsi="標楷體" w:hint="eastAsia"/>
                <w:color w:val="000000" w:themeColor="text1"/>
                <w:sz w:val="24"/>
              </w:rPr>
              <w:t>枝</w:t>
            </w:r>
            <w:r w:rsidR="006853BD" w:rsidRPr="0031303C">
              <w:rPr>
                <w:rFonts w:hAnsi="標楷體" w:hint="eastAsia"/>
                <w:color w:val="000000" w:themeColor="text1"/>
                <w:sz w:val="24"/>
              </w:rPr>
              <w:t>。</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2.列管槍枝、刀械異動依規定辦理，查有不良紀錄或</w:t>
            </w:r>
            <w:proofErr w:type="gramStart"/>
            <w:r w:rsidRPr="0031303C">
              <w:rPr>
                <w:rFonts w:hAnsi="標楷體" w:hint="eastAsia"/>
                <w:color w:val="000000" w:themeColor="text1"/>
                <w:sz w:val="24"/>
              </w:rPr>
              <w:t>不宜置用者</w:t>
            </w:r>
            <w:proofErr w:type="gramEnd"/>
            <w:r w:rsidRPr="0031303C">
              <w:rPr>
                <w:rFonts w:hAnsi="標楷體" w:hint="eastAsia"/>
                <w:color w:val="000000" w:themeColor="text1"/>
                <w:sz w:val="24"/>
              </w:rPr>
              <w:t>，辦理收購、</w:t>
            </w:r>
            <w:proofErr w:type="gramStart"/>
            <w:r w:rsidRPr="0031303C">
              <w:rPr>
                <w:rFonts w:hAnsi="標楷體" w:hint="eastAsia"/>
                <w:color w:val="000000" w:themeColor="text1"/>
                <w:sz w:val="24"/>
              </w:rPr>
              <w:t>報繳列管</w:t>
            </w:r>
            <w:proofErr w:type="gramEnd"/>
            <w:r w:rsidRPr="0031303C">
              <w:rPr>
                <w:rFonts w:hAnsi="標楷體" w:hint="eastAsia"/>
                <w:color w:val="000000" w:themeColor="text1"/>
                <w:sz w:val="24"/>
              </w:rPr>
              <w:t>各式槍彈、刀械計</w:t>
            </w:r>
            <w:r w:rsidR="00A16B09" w:rsidRPr="0031303C">
              <w:rPr>
                <w:rFonts w:hAnsi="標楷體"/>
                <w:color w:val="000000" w:themeColor="text1"/>
                <w:sz w:val="24"/>
              </w:rPr>
              <w:t>23</w:t>
            </w:r>
            <w:r w:rsidRPr="0031303C">
              <w:rPr>
                <w:rFonts w:hAnsi="標楷體" w:hint="eastAsia"/>
                <w:color w:val="000000" w:themeColor="text1"/>
                <w:sz w:val="24"/>
              </w:rPr>
              <w:t>件，</w:t>
            </w:r>
            <w:proofErr w:type="gramStart"/>
            <w:r w:rsidRPr="0031303C">
              <w:rPr>
                <w:rFonts w:hAnsi="標楷體" w:hint="eastAsia"/>
                <w:color w:val="000000" w:themeColor="text1"/>
                <w:sz w:val="24"/>
              </w:rPr>
              <w:t>送繳警政</w:t>
            </w:r>
            <w:proofErr w:type="gramEnd"/>
            <w:r w:rsidRPr="0031303C">
              <w:rPr>
                <w:rFonts w:hAnsi="標楷體" w:hint="eastAsia"/>
                <w:color w:val="000000" w:themeColor="text1"/>
                <w:sz w:val="24"/>
              </w:rPr>
              <w:t>署辦理銷</w:t>
            </w:r>
            <w:proofErr w:type="gramStart"/>
            <w:r w:rsidRPr="0031303C">
              <w:rPr>
                <w:rFonts w:hAnsi="標楷體" w:hint="eastAsia"/>
                <w:color w:val="000000" w:themeColor="text1"/>
                <w:sz w:val="24"/>
              </w:rPr>
              <w:t>燬</w:t>
            </w:r>
            <w:proofErr w:type="gramEnd"/>
            <w:r w:rsidRPr="0031303C">
              <w:rPr>
                <w:rFonts w:hAnsi="標楷體" w:hint="eastAsia"/>
                <w:color w:val="000000" w:themeColor="text1"/>
                <w:sz w:val="24"/>
              </w:rPr>
              <w:t>。</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A16B09" w:rsidRPr="0031303C">
              <w:rPr>
                <w:rFonts w:hAnsi="標楷體"/>
                <w:color w:val="000000" w:themeColor="text1"/>
                <w:sz w:val="24"/>
              </w:rPr>
              <w:t>112</w:t>
            </w:r>
            <w:r w:rsidR="006853BD" w:rsidRPr="0031303C">
              <w:rPr>
                <w:rFonts w:hAnsi="標楷體" w:hint="eastAsia"/>
                <w:color w:val="000000" w:themeColor="text1"/>
                <w:sz w:val="24"/>
              </w:rPr>
              <w:t>年受理集會遊行案件計</w:t>
            </w:r>
            <w:r w:rsidR="00A16B09" w:rsidRPr="0031303C">
              <w:rPr>
                <w:rFonts w:hAnsi="標楷體"/>
                <w:color w:val="000000" w:themeColor="text1"/>
                <w:sz w:val="24"/>
              </w:rPr>
              <w:t>384</w:t>
            </w:r>
            <w:r w:rsidR="006853BD" w:rsidRPr="0031303C">
              <w:rPr>
                <w:rFonts w:hAnsi="標楷體" w:hint="eastAsia"/>
                <w:color w:val="000000" w:themeColor="text1"/>
                <w:sz w:val="24"/>
              </w:rPr>
              <w:t>件(集會</w:t>
            </w:r>
            <w:r w:rsidR="00A16B09" w:rsidRPr="0031303C">
              <w:rPr>
                <w:rFonts w:hAnsi="標楷體"/>
                <w:color w:val="000000" w:themeColor="text1"/>
                <w:sz w:val="24"/>
              </w:rPr>
              <w:t>313</w:t>
            </w:r>
            <w:r w:rsidR="006853BD" w:rsidRPr="0031303C">
              <w:rPr>
                <w:rFonts w:hAnsi="標楷體" w:hint="eastAsia"/>
                <w:color w:val="000000" w:themeColor="text1"/>
                <w:sz w:val="24"/>
              </w:rPr>
              <w:t>件、遊行</w:t>
            </w:r>
            <w:r w:rsidR="00A16B09" w:rsidRPr="0031303C">
              <w:rPr>
                <w:rFonts w:hAnsi="標楷體"/>
                <w:color w:val="000000" w:themeColor="text1"/>
                <w:sz w:val="24"/>
              </w:rPr>
              <w:t>71</w:t>
            </w:r>
            <w:r w:rsidR="006853BD" w:rsidRPr="0031303C">
              <w:rPr>
                <w:rFonts w:hAnsi="標楷體" w:hint="eastAsia"/>
                <w:color w:val="000000" w:themeColor="text1"/>
                <w:sz w:val="24"/>
              </w:rPr>
              <w:t>件)，動用警力</w:t>
            </w:r>
            <w:r w:rsidR="00A16B09" w:rsidRPr="0031303C">
              <w:rPr>
                <w:rFonts w:hAnsi="標楷體"/>
                <w:color w:val="000000" w:themeColor="text1"/>
                <w:sz w:val="24"/>
              </w:rPr>
              <w:t>18</w:t>
            </w:r>
            <w:r w:rsidR="005301D3" w:rsidRPr="0031303C">
              <w:rPr>
                <w:rFonts w:hAnsi="標楷體"/>
                <w:color w:val="000000" w:themeColor="text1"/>
                <w:sz w:val="24"/>
              </w:rPr>
              <w:t>,</w:t>
            </w:r>
            <w:r w:rsidR="00A16B09" w:rsidRPr="0031303C">
              <w:rPr>
                <w:rFonts w:hAnsi="標楷體"/>
                <w:color w:val="000000" w:themeColor="text1"/>
                <w:sz w:val="24"/>
              </w:rPr>
              <w:t>168</w:t>
            </w:r>
            <w:r w:rsidR="006853BD" w:rsidRPr="0031303C">
              <w:rPr>
                <w:rFonts w:hAnsi="標楷體" w:hint="eastAsia"/>
                <w:color w:val="000000" w:themeColor="text1"/>
                <w:sz w:val="24"/>
              </w:rPr>
              <w:t>人次</w:t>
            </w:r>
            <w:r w:rsidRPr="0031303C">
              <w:rPr>
                <w:rFonts w:hAnsi="標楷體" w:hint="eastAsia"/>
                <w:color w:val="000000" w:themeColor="text1"/>
                <w:sz w:val="24"/>
              </w:rPr>
              <w:t>，隨到隨辦，對合法舉行集會、遊行(包括無須申請許可及經依法申請許可並遵守法令規定舉行者)，協助其維護</w:t>
            </w:r>
            <w:r w:rsidRPr="0031303C">
              <w:rPr>
                <w:rFonts w:hAnsi="標楷體" w:hint="eastAsia"/>
                <w:color w:val="000000" w:themeColor="text1"/>
                <w:sz w:val="24"/>
              </w:rPr>
              <w:lastRenderedPageBreak/>
              <w:t>秩序，防止其遭受滋擾。</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2.對依法應申請許可而未提出或提出申請未經許可而擅自舉行，或依法申請許可而舉行中違反法令者，視現場狀況，於完成警告、制止、命令解散等法定程序後取締或</w:t>
            </w:r>
            <w:proofErr w:type="gramStart"/>
            <w:r w:rsidRPr="0031303C">
              <w:rPr>
                <w:rFonts w:hAnsi="標楷體" w:hint="eastAsia"/>
                <w:color w:val="000000" w:themeColor="text1"/>
                <w:sz w:val="24"/>
              </w:rPr>
              <w:t>蒐</w:t>
            </w:r>
            <w:proofErr w:type="gramEnd"/>
            <w:r w:rsidRPr="0031303C">
              <w:rPr>
                <w:rFonts w:hAnsi="標楷體" w:hint="eastAsia"/>
                <w:color w:val="000000" w:themeColor="text1"/>
                <w:sz w:val="24"/>
              </w:rPr>
              <w:t>證後移送法辦，對施暴之現行犯當場逮捕移送法辦或視狀況依</w:t>
            </w:r>
            <w:proofErr w:type="gramStart"/>
            <w:r w:rsidRPr="0031303C">
              <w:rPr>
                <w:rFonts w:hAnsi="標楷體" w:hint="eastAsia"/>
                <w:color w:val="000000" w:themeColor="text1"/>
                <w:sz w:val="24"/>
              </w:rPr>
              <w:t>蒐</w:t>
            </w:r>
            <w:proofErr w:type="gramEnd"/>
            <w:r w:rsidRPr="0031303C">
              <w:rPr>
                <w:rFonts w:hAnsi="標楷體" w:hint="eastAsia"/>
                <w:color w:val="000000" w:themeColor="text1"/>
                <w:sz w:val="24"/>
              </w:rPr>
              <w:t>證於事後移送法辦。</w:t>
            </w:r>
          </w:p>
          <w:p w:rsidR="00D65261" w:rsidRPr="0031303C" w:rsidRDefault="00D65261" w:rsidP="0031303C">
            <w:pPr>
              <w:overflowPunct w:val="0"/>
              <w:spacing w:line="360" w:lineRule="exact"/>
              <w:ind w:leftChars="50" w:left="370" w:rightChars="50" w:right="130" w:hangingChars="100" w:hanging="240"/>
              <w:rPr>
                <w:rFonts w:hAnsi="標楷體"/>
                <w:snapToGrid w:val="0"/>
                <w:kern w:val="0"/>
                <w:sz w:val="24"/>
              </w:rPr>
            </w:pPr>
          </w:p>
          <w:p w:rsidR="00D65261" w:rsidRPr="0031303C" w:rsidRDefault="00D65261"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依據高雄市街友安置輔導辦法，</w:t>
            </w:r>
            <w:r w:rsidR="00A16B09" w:rsidRPr="0031303C">
              <w:rPr>
                <w:rFonts w:hAnsi="標楷體" w:hint="eastAsia"/>
                <w:snapToGrid w:val="0"/>
                <w:kern w:val="0"/>
                <w:sz w:val="24"/>
              </w:rPr>
              <w:t>街友協助查報，112</w:t>
            </w:r>
            <w:r w:rsidR="006853BD" w:rsidRPr="0031303C">
              <w:rPr>
                <w:rFonts w:hAnsi="標楷體" w:hint="eastAsia"/>
                <w:snapToGrid w:val="0"/>
                <w:kern w:val="0"/>
                <w:sz w:val="24"/>
              </w:rPr>
              <w:t>年全面清查收容輔導</w:t>
            </w:r>
            <w:r w:rsidR="003E7AF7" w:rsidRPr="0031303C">
              <w:rPr>
                <w:rFonts w:hAnsi="標楷體" w:hint="eastAsia"/>
                <w:snapToGrid w:val="0"/>
                <w:kern w:val="0"/>
                <w:sz w:val="24"/>
              </w:rPr>
              <w:t>街友</w:t>
            </w:r>
            <w:r w:rsidR="006853BD" w:rsidRPr="0031303C">
              <w:rPr>
                <w:rFonts w:hAnsi="標楷體" w:hint="eastAsia"/>
                <w:snapToGrid w:val="0"/>
                <w:kern w:val="0"/>
                <w:sz w:val="24"/>
              </w:rPr>
              <w:t>工作，收容安置</w:t>
            </w:r>
            <w:r w:rsidR="00A16B09" w:rsidRPr="0031303C">
              <w:rPr>
                <w:rFonts w:hAnsi="標楷體" w:hint="eastAsia"/>
                <w:snapToGrid w:val="0"/>
                <w:kern w:val="0"/>
                <w:sz w:val="24"/>
              </w:rPr>
              <w:t>計52</w:t>
            </w:r>
            <w:r w:rsidR="006853BD" w:rsidRPr="0031303C">
              <w:rPr>
                <w:rFonts w:hAnsi="標楷體" w:hint="eastAsia"/>
                <w:snapToGrid w:val="0"/>
                <w:kern w:val="0"/>
                <w:sz w:val="24"/>
              </w:rPr>
              <w:t>人(次)。</w:t>
            </w:r>
          </w:p>
          <w:p w:rsidR="00C269B4" w:rsidRPr="0031303C" w:rsidRDefault="00C269B4" w:rsidP="0031303C">
            <w:pPr>
              <w:overflowPunct w:val="0"/>
              <w:spacing w:line="360" w:lineRule="exact"/>
              <w:ind w:leftChars="49" w:left="144" w:rightChars="50" w:right="130" w:hangingChars="7" w:hanging="17"/>
              <w:rPr>
                <w:rFonts w:hAnsi="標楷體"/>
                <w:snapToGrid w:val="0"/>
                <w:kern w:val="0"/>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6853BD" w:rsidRPr="0031303C">
              <w:rPr>
                <w:rFonts w:hAnsi="標楷體" w:hint="eastAsia"/>
                <w:color w:val="000000" w:themeColor="text1"/>
                <w:sz w:val="24"/>
              </w:rPr>
              <w:t>義警</w:t>
            </w:r>
            <w:proofErr w:type="gramStart"/>
            <w:r w:rsidR="006853BD" w:rsidRPr="0031303C">
              <w:rPr>
                <w:rFonts w:hAnsi="標楷體" w:hint="eastAsia"/>
                <w:color w:val="000000" w:themeColor="text1"/>
                <w:sz w:val="24"/>
              </w:rPr>
              <w:t>編組男義警</w:t>
            </w:r>
            <w:proofErr w:type="gramEnd"/>
            <w:r w:rsidR="006853BD" w:rsidRPr="0031303C">
              <w:rPr>
                <w:rFonts w:hAnsi="標楷體" w:hint="eastAsia"/>
                <w:color w:val="000000" w:themeColor="text1"/>
                <w:sz w:val="24"/>
              </w:rPr>
              <w:t>17個中隊、山地、女子義警各1個中隊，現有義警人數</w:t>
            </w:r>
            <w:r w:rsidR="005301D3" w:rsidRPr="0031303C">
              <w:rPr>
                <w:rFonts w:hAnsi="標楷體"/>
                <w:color w:val="000000" w:themeColor="text1"/>
                <w:sz w:val="24"/>
              </w:rPr>
              <w:t>2,</w:t>
            </w:r>
            <w:r w:rsidR="00A16B09" w:rsidRPr="0031303C">
              <w:rPr>
                <w:rFonts w:hAnsi="標楷體" w:hint="eastAsia"/>
                <w:color w:val="000000" w:themeColor="text1"/>
                <w:sz w:val="24"/>
              </w:rPr>
              <w:t>319</w:t>
            </w:r>
            <w:r w:rsidR="006853BD" w:rsidRPr="0031303C">
              <w:rPr>
                <w:rFonts w:hAnsi="標楷體" w:hint="eastAsia"/>
                <w:color w:val="000000" w:themeColor="text1"/>
                <w:sz w:val="24"/>
              </w:rPr>
              <w:t>人(男性</w:t>
            </w:r>
            <w:r w:rsidR="005301D3" w:rsidRPr="0031303C">
              <w:rPr>
                <w:rFonts w:hAnsi="標楷體"/>
                <w:color w:val="000000" w:themeColor="text1"/>
                <w:sz w:val="24"/>
              </w:rPr>
              <w:t>1,9</w:t>
            </w:r>
            <w:r w:rsidR="00A16B09" w:rsidRPr="0031303C">
              <w:rPr>
                <w:rFonts w:hAnsi="標楷體" w:hint="eastAsia"/>
                <w:color w:val="000000" w:themeColor="text1"/>
                <w:sz w:val="24"/>
              </w:rPr>
              <w:t>65</w:t>
            </w:r>
            <w:r w:rsidR="006853BD" w:rsidRPr="0031303C">
              <w:rPr>
                <w:rFonts w:hAnsi="標楷體" w:hint="eastAsia"/>
                <w:color w:val="000000" w:themeColor="text1"/>
                <w:sz w:val="24"/>
              </w:rPr>
              <w:t>人、女姓</w:t>
            </w:r>
            <w:r w:rsidR="00A16B09" w:rsidRPr="0031303C">
              <w:rPr>
                <w:rFonts w:hAnsi="標楷體" w:hint="eastAsia"/>
                <w:color w:val="000000" w:themeColor="text1"/>
                <w:sz w:val="24"/>
              </w:rPr>
              <w:t>354</w:t>
            </w:r>
            <w:r w:rsidR="006853BD" w:rsidRPr="0031303C">
              <w:rPr>
                <w:rFonts w:hAnsi="標楷體" w:hint="eastAsia"/>
                <w:color w:val="000000" w:themeColor="text1"/>
                <w:sz w:val="24"/>
              </w:rPr>
              <w:t>人)，山地義警57人(男性</w:t>
            </w:r>
            <w:r w:rsidR="00A16B09" w:rsidRPr="0031303C">
              <w:rPr>
                <w:rFonts w:hAnsi="標楷體" w:hint="eastAsia"/>
                <w:color w:val="000000" w:themeColor="text1"/>
                <w:sz w:val="24"/>
              </w:rPr>
              <w:t>45</w:t>
            </w:r>
            <w:r w:rsidR="006853BD" w:rsidRPr="0031303C">
              <w:rPr>
                <w:rFonts w:hAnsi="標楷體" w:hint="eastAsia"/>
                <w:color w:val="000000" w:themeColor="text1"/>
                <w:sz w:val="24"/>
              </w:rPr>
              <w:t>人、女性</w:t>
            </w:r>
            <w:r w:rsidR="00A16B09" w:rsidRPr="0031303C">
              <w:rPr>
                <w:rFonts w:hAnsi="標楷體" w:hint="eastAsia"/>
                <w:color w:val="000000" w:themeColor="text1"/>
                <w:sz w:val="24"/>
              </w:rPr>
              <w:t>12</w:t>
            </w:r>
            <w:r w:rsidR="006853BD" w:rsidRPr="0031303C">
              <w:rPr>
                <w:rFonts w:hAnsi="標楷體" w:hint="eastAsia"/>
                <w:color w:val="000000" w:themeColor="text1"/>
                <w:sz w:val="24"/>
              </w:rPr>
              <w:t>人)。</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2.為加強組訓及運用依計畫</w:t>
            </w:r>
            <w:proofErr w:type="gramStart"/>
            <w:r w:rsidRPr="0031303C">
              <w:rPr>
                <w:rFonts w:hAnsi="標楷體" w:hint="eastAsia"/>
                <w:color w:val="000000" w:themeColor="text1"/>
                <w:sz w:val="24"/>
              </w:rPr>
              <w:t>汰</w:t>
            </w:r>
            <w:proofErr w:type="gramEnd"/>
            <w:r w:rsidRPr="0031303C">
              <w:rPr>
                <w:rFonts w:hAnsi="標楷體" w:hint="eastAsia"/>
                <w:color w:val="000000" w:themeColor="text1"/>
                <w:sz w:val="24"/>
              </w:rPr>
              <w:t>劣擇優整編，每半年舉辦常年訓練</w:t>
            </w:r>
            <w:r w:rsidR="00EC7B81" w:rsidRPr="0031303C">
              <w:rPr>
                <w:rFonts w:hAnsi="標楷體" w:hint="eastAsia"/>
                <w:color w:val="000000" w:themeColor="text1"/>
                <w:sz w:val="24"/>
              </w:rPr>
              <w:t>1</w:t>
            </w:r>
            <w:r w:rsidRPr="0031303C">
              <w:rPr>
                <w:rFonts w:hAnsi="標楷體" w:hint="eastAsia"/>
                <w:color w:val="000000" w:themeColor="text1"/>
                <w:sz w:val="24"/>
              </w:rPr>
              <w:t>次，平時協助警察勤務執行。</w:t>
            </w: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p>
          <w:p w:rsidR="00D65261"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A16B09" w:rsidRPr="0031303C">
              <w:rPr>
                <w:rFonts w:hAnsi="標楷體" w:hint="eastAsia"/>
                <w:color w:val="000000" w:themeColor="text1"/>
                <w:sz w:val="24"/>
              </w:rPr>
              <w:t>112</w:t>
            </w:r>
            <w:r w:rsidRPr="0031303C">
              <w:rPr>
                <w:rFonts w:hAnsi="標楷體" w:hint="eastAsia"/>
                <w:color w:val="000000" w:themeColor="text1"/>
                <w:sz w:val="24"/>
              </w:rPr>
              <w:t>年辦理山地警備任務，依規定警政署、警察局分別於上、下半年辦理山地總清查</w:t>
            </w:r>
            <w:r w:rsidR="00811D69" w:rsidRPr="0031303C">
              <w:rPr>
                <w:rFonts w:hAnsi="標楷體" w:hint="eastAsia"/>
                <w:color w:val="000000" w:themeColor="text1"/>
                <w:sz w:val="24"/>
              </w:rPr>
              <w:t>1</w:t>
            </w:r>
            <w:r w:rsidRPr="0031303C">
              <w:rPr>
                <w:rFonts w:hAnsi="標楷體" w:hint="eastAsia"/>
                <w:color w:val="000000" w:themeColor="text1"/>
                <w:sz w:val="24"/>
              </w:rPr>
              <w:t>次。</w:t>
            </w:r>
          </w:p>
          <w:p w:rsidR="00F67857" w:rsidRPr="0031303C" w:rsidRDefault="00D6526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2.辦理人民網路申請入出山地管制區案件：</w:t>
            </w:r>
            <w:r w:rsidR="005301D3" w:rsidRPr="0031303C">
              <w:rPr>
                <w:rFonts w:hAnsi="標楷體" w:hint="eastAsia"/>
                <w:color w:val="000000" w:themeColor="text1"/>
                <w:sz w:val="24"/>
              </w:rPr>
              <w:t>5</w:t>
            </w:r>
            <w:r w:rsidR="005301D3" w:rsidRPr="0031303C">
              <w:rPr>
                <w:rFonts w:hAnsi="標楷體"/>
                <w:color w:val="000000" w:themeColor="text1"/>
                <w:sz w:val="24"/>
              </w:rPr>
              <w:t>,</w:t>
            </w:r>
            <w:r w:rsidR="00A16B09" w:rsidRPr="0031303C">
              <w:rPr>
                <w:rFonts w:hAnsi="標楷體" w:hint="eastAsia"/>
                <w:color w:val="000000" w:themeColor="text1"/>
                <w:sz w:val="24"/>
              </w:rPr>
              <w:t>029</w:t>
            </w:r>
            <w:r w:rsidR="006853BD" w:rsidRPr="0031303C">
              <w:rPr>
                <w:rFonts w:hAnsi="標楷體" w:hint="eastAsia"/>
                <w:color w:val="000000" w:themeColor="text1"/>
                <w:sz w:val="24"/>
              </w:rPr>
              <w:t>件、</w:t>
            </w:r>
            <w:r w:rsidR="00A16B09" w:rsidRPr="0031303C">
              <w:rPr>
                <w:rFonts w:hAnsi="標楷體" w:hint="eastAsia"/>
                <w:color w:val="000000" w:themeColor="text1"/>
                <w:sz w:val="24"/>
              </w:rPr>
              <w:t>17</w:t>
            </w:r>
            <w:r w:rsidR="005301D3" w:rsidRPr="0031303C">
              <w:rPr>
                <w:rFonts w:hAnsi="標楷體"/>
                <w:color w:val="000000" w:themeColor="text1"/>
                <w:sz w:val="24"/>
              </w:rPr>
              <w:t>,</w:t>
            </w:r>
            <w:r w:rsidR="00A16B09" w:rsidRPr="0031303C">
              <w:rPr>
                <w:rFonts w:hAnsi="標楷體" w:hint="eastAsia"/>
                <w:color w:val="000000" w:themeColor="text1"/>
                <w:sz w:val="24"/>
              </w:rPr>
              <w:t>506</w:t>
            </w:r>
            <w:r w:rsidR="006853BD" w:rsidRPr="0031303C">
              <w:rPr>
                <w:rFonts w:hAnsi="標楷體" w:hint="eastAsia"/>
                <w:color w:val="000000" w:themeColor="text1"/>
                <w:sz w:val="24"/>
              </w:rPr>
              <w:t>人</w:t>
            </w:r>
            <w:r w:rsidRPr="0031303C">
              <w:rPr>
                <w:rFonts w:hAnsi="標楷體" w:hint="eastAsia"/>
                <w:color w:val="000000" w:themeColor="text1"/>
                <w:sz w:val="24"/>
              </w:rPr>
              <w:t>(次)</w:t>
            </w:r>
            <w:r w:rsidR="00F67857" w:rsidRPr="0031303C">
              <w:rPr>
                <w:rFonts w:hAnsi="標楷體" w:hint="eastAsia"/>
                <w:color w:val="000000" w:themeColor="text1"/>
                <w:sz w:val="24"/>
              </w:rPr>
              <w:t>。</w:t>
            </w:r>
          </w:p>
          <w:p w:rsidR="00F67857" w:rsidRDefault="00F67857" w:rsidP="0031303C">
            <w:pPr>
              <w:spacing w:line="360" w:lineRule="exact"/>
              <w:ind w:leftChars="50" w:left="370" w:rightChars="50" w:right="130" w:hangingChars="100" w:hanging="240"/>
              <w:rPr>
                <w:rFonts w:hAnsi="標楷體"/>
                <w:color w:val="000000" w:themeColor="text1"/>
                <w:sz w:val="24"/>
              </w:rPr>
            </w:pPr>
          </w:p>
          <w:p w:rsidR="00A2195C" w:rsidRPr="0031303C" w:rsidRDefault="00A2195C" w:rsidP="0031303C">
            <w:pPr>
              <w:spacing w:line="360" w:lineRule="exact"/>
              <w:ind w:leftChars="50" w:left="370" w:rightChars="50" w:right="130" w:hangingChars="100" w:hanging="240"/>
              <w:rPr>
                <w:rFonts w:hAnsi="標楷體"/>
                <w:color w:val="000000" w:themeColor="text1"/>
                <w:sz w:val="24"/>
              </w:rPr>
            </w:pP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1.依據內政部訂頒「建立全國社區治安維護體系-守望相助再出發方案」，加強推行守望相助組織工作(守望相助隊)並輔導裝設錄影監視系統，共同維護地方治安。</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2.以分局為單位，分上、下半年實施巡守人員常年暨特殊訓練及志工基礎，提升志願服務工作品質及強化協勤能力。</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9538B9" w:rsidRPr="0031303C">
              <w:rPr>
                <w:rFonts w:hAnsi="標楷體"/>
                <w:color w:val="000000" w:themeColor="text1"/>
                <w:sz w:val="24"/>
              </w:rPr>
              <w:t>1</w:t>
            </w:r>
            <w:r w:rsidR="00DC33F7" w:rsidRPr="0031303C">
              <w:rPr>
                <w:rFonts w:hAnsi="標楷體" w:hint="eastAsia"/>
                <w:color w:val="000000" w:themeColor="text1"/>
                <w:sz w:val="24"/>
              </w:rPr>
              <w:t>12</w:t>
            </w:r>
            <w:r w:rsidR="000F3C04" w:rsidRPr="0031303C">
              <w:rPr>
                <w:rFonts w:hAnsi="標楷體" w:hint="eastAsia"/>
                <w:color w:val="000000" w:themeColor="text1"/>
                <w:sz w:val="24"/>
              </w:rPr>
              <w:t>年本市轄內依規定向</w:t>
            </w:r>
            <w:r w:rsidR="001947C8" w:rsidRPr="0031303C">
              <w:rPr>
                <w:rFonts w:hAnsi="標楷體" w:hint="eastAsia"/>
                <w:color w:val="000000" w:themeColor="text1"/>
                <w:sz w:val="24"/>
              </w:rPr>
              <w:t>警察局</w:t>
            </w:r>
            <w:r w:rsidR="000F3C04" w:rsidRPr="0031303C">
              <w:rPr>
                <w:rFonts w:hAnsi="標楷體" w:hint="eastAsia"/>
                <w:color w:val="000000" w:themeColor="text1"/>
                <w:sz w:val="24"/>
              </w:rPr>
              <w:t>各分局登記協勤之守望相助隊計有</w:t>
            </w:r>
            <w:r w:rsidR="009538B9" w:rsidRPr="0031303C">
              <w:rPr>
                <w:rFonts w:hAnsi="標楷體" w:hint="eastAsia"/>
                <w:color w:val="000000" w:themeColor="text1"/>
                <w:sz w:val="24"/>
              </w:rPr>
              <w:t>4</w:t>
            </w:r>
            <w:r w:rsidR="00DC33F7" w:rsidRPr="0031303C">
              <w:rPr>
                <w:rFonts w:hAnsi="標楷體" w:hint="eastAsia"/>
                <w:color w:val="000000" w:themeColor="text1"/>
                <w:sz w:val="24"/>
              </w:rPr>
              <w:t>64</w:t>
            </w:r>
            <w:r w:rsidR="000F3C04" w:rsidRPr="0031303C">
              <w:rPr>
                <w:rFonts w:hAnsi="標楷體" w:hint="eastAsia"/>
                <w:color w:val="000000" w:themeColor="text1"/>
                <w:sz w:val="24"/>
              </w:rPr>
              <w:t>隊、</w:t>
            </w:r>
            <w:r w:rsidR="009538B9" w:rsidRPr="0031303C">
              <w:rPr>
                <w:rFonts w:hAnsi="標楷體" w:hint="eastAsia"/>
                <w:color w:val="000000" w:themeColor="text1"/>
                <w:sz w:val="24"/>
              </w:rPr>
              <w:t>1</w:t>
            </w:r>
            <w:r w:rsidR="00DC33F7" w:rsidRPr="0031303C">
              <w:rPr>
                <w:rFonts w:hAnsi="標楷體" w:hint="eastAsia"/>
                <w:color w:val="000000" w:themeColor="text1"/>
                <w:sz w:val="24"/>
              </w:rPr>
              <w:t>2</w:t>
            </w:r>
            <w:r w:rsidR="009538B9" w:rsidRPr="0031303C">
              <w:rPr>
                <w:rFonts w:hAnsi="標楷體"/>
                <w:color w:val="000000" w:themeColor="text1"/>
                <w:sz w:val="24"/>
              </w:rPr>
              <w:t>,</w:t>
            </w:r>
            <w:r w:rsidR="00DC33F7" w:rsidRPr="0031303C">
              <w:rPr>
                <w:rFonts w:hAnsi="標楷體" w:hint="eastAsia"/>
                <w:color w:val="000000" w:themeColor="text1"/>
                <w:sz w:val="24"/>
              </w:rPr>
              <w:t>984</w:t>
            </w:r>
            <w:r w:rsidR="000F3C04" w:rsidRPr="0031303C">
              <w:rPr>
                <w:rFonts w:hAnsi="標楷體" w:hint="eastAsia"/>
                <w:color w:val="000000" w:themeColor="text1"/>
                <w:sz w:val="24"/>
              </w:rPr>
              <w:t>人，計協助破獲各類刑案</w:t>
            </w:r>
            <w:r w:rsidR="00DC33F7" w:rsidRPr="0031303C">
              <w:rPr>
                <w:rFonts w:hAnsi="標楷體" w:hint="eastAsia"/>
                <w:color w:val="000000" w:themeColor="text1"/>
                <w:sz w:val="24"/>
              </w:rPr>
              <w:t>16</w:t>
            </w:r>
            <w:r w:rsidR="000F3C04" w:rsidRPr="0031303C">
              <w:rPr>
                <w:rFonts w:hAnsi="標楷體" w:hint="eastAsia"/>
                <w:color w:val="000000" w:themeColor="text1"/>
                <w:sz w:val="24"/>
              </w:rPr>
              <w:t>件</w:t>
            </w:r>
            <w:r w:rsidR="00DC33F7" w:rsidRPr="0031303C">
              <w:rPr>
                <w:rFonts w:hAnsi="標楷體" w:hint="eastAsia"/>
                <w:color w:val="000000" w:themeColor="text1"/>
                <w:sz w:val="24"/>
              </w:rPr>
              <w:t>16</w:t>
            </w:r>
            <w:r w:rsidR="000F3C04" w:rsidRPr="0031303C">
              <w:rPr>
                <w:rFonts w:hAnsi="標楷體" w:hint="eastAsia"/>
                <w:color w:val="000000" w:themeColor="text1"/>
                <w:sz w:val="24"/>
              </w:rPr>
              <w:t>人。</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9538B9" w:rsidRPr="0031303C">
              <w:rPr>
                <w:rFonts w:hAnsi="標楷體"/>
                <w:color w:val="000000" w:themeColor="text1"/>
                <w:sz w:val="24"/>
              </w:rPr>
              <w:t>1</w:t>
            </w:r>
            <w:r w:rsidR="00DC33F7" w:rsidRPr="0031303C">
              <w:rPr>
                <w:rFonts w:hAnsi="標楷體" w:hint="eastAsia"/>
                <w:color w:val="000000" w:themeColor="text1"/>
                <w:sz w:val="24"/>
              </w:rPr>
              <w:t>12</w:t>
            </w:r>
            <w:r w:rsidRPr="0031303C">
              <w:rPr>
                <w:rFonts w:hAnsi="標楷體" w:hint="eastAsia"/>
                <w:color w:val="000000" w:themeColor="text1"/>
                <w:sz w:val="24"/>
              </w:rPr>
              <w:t>年度警察局編列預算245萬元作為績優守望相助隊獎勵金，由各分局初評、警察局</w:t>
            </w:r>
            <w:proofErr w:type="gramStart"/>
            <w:r w:rsidRPr="0031303C">
              <w:rPr>
                <w:rFonts w:hAnsi="標楷體" w:hint="eastAsia"/>
                <w:color w:val="000000" w:themeColor="text1"/>
                <w:sz w:val="24"/>
              </w:rPr>
              <w:t>複</w:t>
            </w:r>
            <w:proofErr w:type="gramEnd"/>
            <w:r w:rsidRPr="0031303C">
              <w:rPr>
                <w:rFonts w:hAnsi="標楷體" w:hint="eastAsia"/>
                <w:color w:val="000000" w:themeColor="text1"/>
                <w:sz w:val="24"/>
              </w:rPr>
              <w:t>評，</w:t>
            </w:r>
            <w:r w:rsidR="00DC33F7" w:rsidRPr="0031303C">
              <w:rPr>
                <w:rFonts w:hAnsi="標楷體" w:hint="eastAsia"/>
                <w:color w:val="000000" w:themeColor="text1"/>
                <w:sz w:val="24"/>
              </w:rPr>
              <w:t>自登記協勤符合評列績優守望相助隊453隊中評選270個績優守望相助隊，</w:t>
            </w:r>
            <w:proofErr w:type="gramStart"/>
            <w:r w:rsidR="00DC33F7" w:rsidRPr="0031303C">
              <w:rPr>
                <w:rFonts w:hAnsi="標楷體" w:hint="eastAsia"/>
                <w:color w:val="000000" w:themeColor="text1"/>
                <w:sz w:val="24"/>
              </w:rPr>
              <w:t>並依評核</w:t>
            </w:r>
            <w:proofErr w:type="gramEnd"/>
            <w:r w:rsidR="00DC33F7" w:rsidRPr="0031303C">
              <w:rPr>
                <w:rFonts w:hAnsi="標楷體" w:hint="eastAsia"/>
                <w:color w:val="000000" w:themeColor="text1"/>
                <w:sz w:val="24"/>
              </w:rPr>
              <w:t>等第分別頒予特優獎勵金1萬</w:t>
            </w:r>
            <w:r w:rsidR="00DC33F7" w:rsidRPr="0031303C">
              <w:rPr>
                <w:rFonts w:hAnsi="標楷體"/>
                <w:color w:val="000000" w:themeColor="text1"/>
                <w:sz w:val="24"/>
              </w:rPr>
              <w:t>2</w:t>
            </w:r>
            <w:r w:rsidR="00DC33F7" w:rsidRPr="0031303C">
              <w:rPr>
                <w:rFonts w:hAnsi="標楷體" w:hint="eastAsia"/>
                <w:color w:val="000000" w:themeColor="text1"/>
                <w:sz w:val="24"/>
              </w:rPr>
              <w:t>,400元(</w:t>
            </w:r>
            <w:r w:rsidR="00DC33F7" w:rsidRPr="0031303C">
              <w:rPr>
                <w:rFonts w:hAnsi="標楷體"/>
                <w:color w:val="000000" w:themeColor="text1"/>
                <w:sz w:val="24"/>
              </w:rPr>
              <w:t>5</w:t>
            </w:r>
            <w:r w:rsidR="00DC33F7" w:rsidRPr="0031303C">
              <w:rPr>
                <w:rFonts w:hAnsi="標楷體" w:hint="eastAsia"/>
                <w:color w:val="000000" w:themeColor="text1"/>
                <w:sz w:val="24"/>
              </w:rPr>
              <w:t>3隊)、優等獎勵金9,500元(81隊)、甲等</w:t>
            </w:r>
            <w:proofErr w:type="gramStart"/>
            <w:r w:rsidR="00DC33F7" w:rsidRPr="0031303C">
              <w:rPr>
                <w:rFonts w:hAnsi="標楷體" w:hint="eastAsia"/>
                <w:color w:val="000000" w:themeColor="text1"/>
                <w:sz w:val="24"/>
              </w:rPr>
              <w:t>勵</w:t>
            </w:r>
            <w:proofErr w:type="gramEnd"/>
            <w:r w:rsidR="00DC33F7" w:rsidRPr="0031303C">
              <w:rPr>
                <w:rFonts w:hAnsi="標楷體" w:hint="eastAsia"/>
                <w:color w:val="000000" w:themeColor="text1"/>
                <w:sz w:val="24"/>
              </w:rPr>
              <w:t>獎金7,500元(136隊)</w:t>
            </w:r>
            <w:r w:rsidRPr="0031303C">
              <w:rPr>
                <w:rFonts w:hAnsi="標楷體" w:hint="eastAsia"/>
                <w:color w:val="000000" w:themeColor="text1"/>
                <w:sz w:val="24"/>
              </w:rPr>
              <w:t>。</w:t>
            </w:r>
          </w:p>
          <w:p w:rsidR="009538B9" w:rsidRPr="0031303C" w:rsidRDefault="008920E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5.1</w:t>
            </w:r>
            <w:r w:rsidR="00DC33F7" w:rsidRPr="0031303C">
              <w:rPr>
                <w:rFonts w:hAnsi="標楷體" w:hint="eastAsia"/>
                <w:color w:val="000000" w:themeColor="text1"/>
                <w:sz w:val="24"/>
              </w:rPr>
              <w:t>12</w:t>
            </w:r>
            <w:r w:rsidRPr="0031303C">
              <w:rPr>
                <w:rFonts w:hAnsi="標楷體" w:hint="eastAsia"/>
                <w:color w:val="000000" w:themeColor="text1"/>
                <w:sz w:val="24"/>
              </w:rPr>
              <w:t>年「推行守望相助工作」業務，獲警政署核頒第一級獎勵金</w:t>
            </w:r>
            <w:r w:rsidR="00DC33F7" w:rsidRPr="0031303C">
              <w:rPr>
                <w:rFonts w:hAnsi="標楷體" w:hint="eastAsia"/>
                <w:color w:val="000000" w:themeColor="text1"/>
                <w:sz w:val="24"/>
              </w:rPr>
              <w:t>5</w:t>
            </w:r>
            <w:r w:rsidRPr="0031303C">
              <w:rPr>
                <w:rFonts w:hAnsi="標楷體" w:hint="eastAsia"/>
                <w:color w:val="000000" w:themeColor="text1"/>
                <w:sz w:val="24"/>
              </w:rPr>
              <w:t>萬元。</w:t>
            </w:r>
          </w:p>
          <w:p w:rsidR="008920E1" w:rsidRPr="0031303C" w:rsidRDefault="008920E1" w:rsidP="0031303C">
            <w:pPr>
              <w:spacing w:line="360" w:lineRule="exact"/>
              <w:ind w:leftChars="50" w:left="370" w:rightChars="50" w:right="130" w:hangingChars="100" w:hanging="240"/>
              <w:rPr>
                <w:rFonts w:hAnsi="標楷體"/>
                <w:color w:val="000000" w:themeColor="text1"/>
                <w:sz w:val="24"/>
              </w:rPr>
            </w:pP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1.運用中央補助及地方預算，陸續完成各項</w:t>
            </w:r>
            <w:proofErr w:type="gramStart"/>
            <w:r w:rsidRPr="0031303C">
              <w:rPr>
                <w:rFonts w:hAnsi="標楷體" w:hint="eastAsia"/>
                <w:color w:val="000000" w:themeColor="text1"/>
                <w:sz w:val="24"/>
              </w:rPr>
              <w:t>建置及維運</w:t>
            </w:r>
            <w:proofErr w:type="gramEnd"/>
            <w:r w:rsidRPr="0031303C">
              <w:rPr>
                <w:rFonts w:hAnsi="標楷體" w:hint="eastAsia"/>
                <w:color w:val="000000" w:themeColor="text1"/>
                <w:sz w:val="24"/>
              </w:rPr>
              <w:t>案</w:t>
            </w:r>
          </w:p>
          <w:p w:rsidR="0005308A" w:rsidRPr="0031303C" w:rsidRDefault="0005308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(1)爭取中央機關或回饋金補助新增或汰舊換新，合計</w:t>
            </w:r>
            <w:r w:rsidR="00DC33F7" w:rsidRPr="0031303C">
              <w:rPr>
                <w:rFonts w:hAnsi="標楷體" w:hint="eastAsia"/>
                <w:color w:val="000000" w:themeColor="text1"/>
                <w:sz w:val="24"/>
              </w:rPr>
              <w:t>3</w:t>
            </w:r>
            <w:r w:rsidR="009538B9" w:rsidRPr="0031303C">
              <w:rPr>
                <w:rFonts w:hAnsi="標楷體"/>
                <w:color w:val="000000" w:themeColor="text1"/>
                <w:sz w:val="24"/>
              </w:rPr>
              <w:t>,</w:t>
            </w:r>
            <w:r w:rsidR="00DC33F7" w:rsidRPr="0031303C">
              <w:rPr>
                <w:rFonts w:hAnsi="標楷體" w:hint="eastAsia"/>
                <w:color w:val="000000" w:themeColor="text1"/>
                <w:sz w:val="24"/>
              </w:rPr>
              <w:t>333</w:t>
            </w:r>
            <w:r w:rsidRPr="0031303C">
              <w:rPr>
                <w:rFonts w:hAnsi="標楷體" w:hint="eastAsia"/>
                <w:color w:val="000000" w:themeColor="text1"/>
                <w:sz w:val="24"/>
              </w:rPr>
              <w:t>萬</w:t>
            </w:r>
            <w:r w:rsidR="00DC33F7" w:rsidRPr="0031303C">
              <w:rPr>
                <w:rFonts w:hAnsi="標楷體" w:hint="eastAsia"/>
                <w:color w:val="000000" w:themeColor="text1"/>
                <w:sz w:val="24"/>
              </w:rPr>
              <w:t>2</w:t>
            </w:r>
            <w:r w:rsidR="009538B9" w:rsidRPr="0031303C">
              <w:rPr>
                <w:rFonts w:hAnsi="標楷體"/>
                <w:color w:val="000000" w:themeColor="text1"/>
                <w:sz w:val="24"/>
              </w:rPr>
              <w:t>,</w:t>
            </w:r>
            <w:r w:rsidR="00DC33F7" w:rsidRPr="0031303C">
              <w:rPr>
                <w:rFonts w:hAnsi="標楷體" w:hint="eastAsia"/>
                <w:color w:val="000000" w:themeColor="text1"/>
                <w:sz w:val="24"/>
              </w:rPr>
              <w:t>869</w:t>
            </w:r>
            <w:r w:rsidRPr="0031303C">
              <w:rPr>
                <w:rFonts w:hAnsi="標楷體" w:hint="eastAsia"/>
                <w:color w:val="000000" w:themeColor="text1"/>
                <w:sz w:val="24"/>
              </w:rPr>
              <w:t>元建置</w:t>
            </w:r>
            <w:r w:rsidR="00DC33F7" w:rsidRPr="0031303C">
              <w:rPr>
                <w:rFonts w:hAnsi="標楷體" w:hint="eastAsia"/>
                <w:color w:val="000000" w:themeColor="text1"/>
                <w:sz w:val="24"/>
              </w:rPr>
              <w:t>349</w:t>
            </w:r>
            <w:r w:rsidRPr="0031303C">
              <w:rPr>
                <w:rFonts w:hAnsi="標楷體" w:hint="eastAsia"/>
                <w:color w:val="000000" w:themeColor="text1"/>
                <w:sz w:val="24"/>
              </w:rPr>
              <w:t>支監視器，並運用於維修既有</w:t>
            </w:r>
            <w:proofErr w:type="gramStart"/>
            <w:r w:rsidRPr="0031303C">
              <w:rPr>
                <w:rFonts w:hAnsi="標楷體" w:hint="eastAsia"/>
                <w:color w:val="000000" w:themeColor="text1"/>
                <w:sz w:val="24"/>
              </w:rPr>
              <w:t>老舊且故障</w:t>
            </w:r>
            <w:proofErr w:type="gramEnd"/>
            <w:r w:rsidRPr="0031303C">
              <w:rPr>
                <w:rFonts w:hAnsi="標楷體" w:hint="eastAsia"/>
                <w:color w:val="000000" w:themeColor="text1"/>
                <w:sz w:val="24"/>
              </w:rPr>
              <w:t>之</w:t>
            </w:r>
            <w:r w:rsidRPr="0031303C">
              <w:rPr>
                <w:rFonts w:hAnsi="標楷體" w:hint="eastAsia"/>
                <w:color w:val="000000" w:themeColor="text1"/>
                <w:sz w:val="24"/>
              </w:rPr>
              <w:lastRenderedPageBreak/>
              <w:t>監視系統設備各案分述如下</w:t>
            </w:r>
          </w:p>
          <w:p w:rsidR="009002AE" w:rsidRPr="0031303C" w:rsidRDefault="00754068"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009002AE" w:rsidRPr="0031303C">
              <w:rPr>
                <w:rFonts w:hAnsi="標楷體" w:cs="新細明體" w:hint="eastAsia"/>
                <w:color w:val="000000" w:themeColor="text1"/>
                <w:sz w:val="24"/>
              </w:rPr>
              <w:t>湖內分局</w:t>
            </w:r>
          </w:p>
          <w:p w:rsidR="009002AE" w:rsidRPr="0031303C" w:rsidRDefault="00FC5712"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甲</w:t>
            </w:r>
            <w:r w:rsidR="00754068" w:rsidRPr="0031303C">
              <w:rPr>
                <w:rFonts w:hAnsi="標楷體" w:hint="eastAsia"/>
                <w:snapToGrid w:val="0"/>
                <w:kern w:val="0"/>
                <w:sz w:val="24"/>
              </w:rPr>
              <w:t>.</w:t>
            </w:r>
            <w:r w:rsidR="00DC33F7" w:rsidRPr="0031303C">
              <w:rPr>
                <w:rFonts w:hAnsi="標楷體" w:hint="eastAsia"/>
                <w:snapToGrid w:val="0"/>
                <w:kern w:val="0"/>
                <w:sz w:val="24"/>
              </w:rPr>
              <w:t>台電</w:t>
            </w:r>
            <w:proofErr w:type="gramStart"/>
            <w:r w:rsidR="00DC33F7" w:rsidRPr="0031303C">
              <w:rPr>
                <w:rFonts w:hAnsi="標楷體" w:hint="eastAsia"/>
                <w:snapToGrid w:val="0"/>
                <w:kern w:val="0"/>
                <w:sz w:val="24"/>
              </w:rPr>
              <w:t>促協金350萬元</w:t>
            </w:r>
            <w:proofErr w:type="gramEnd"/>
            <w:r w:rsidR="00DC33F7" w:rsidRPr="0031303C">
              <w:rPr>
                <w:rFonts w:hAnsi="標楷體" w:hint="eastAsia"/>
                <w:snapToGrid w:val="0"/>
                <w:kern w:val="0"/>
                <w:sz w:val="24"/>
              </w:rPr>
              <w:t>，於茄</w:t>
            </w:r>
            <w:proofErr w:type="gramStart"/>
            <w:r w:rsidR="00DC33F7" w:rsidRPr="0031303C">
              <w:rPr>
                <w:rFonts w:hAnsi="標楷體" w:hint="eastAsia"/>
                <w:snapToGrid w:val="0"/>
                <w:kern w:val="0"/>
                <w:sz w:val="24"/>
              </w:rPr>
              <w:t>萣</w:t>
            </w:r>
            <w:proofErr w:type="gramEnd"/>
            <w:r w:rsidR="00DC33F7" w:rsidRPr="0031303C">
              <w:rPr>
                <w:rFonts w:hAnsi="標楷體" w:hint="eastAsia"/>
                <w:snapToGrid w:val="0"/>
                <w:kern w:val="0"/>
                <w:sz w:val="24"/>
              </w:rPr>
              <w:t>地區裝設50支攝影機，於111年10月24日決標，10月29日開工，履約期限150天，於112年3月29日驗收完畢</w:t>
            </w:r>
            <w:r w:rsidR="009002AE" w:rsidRPr="0031303C">
              <w:rPr>
                <w:rFonts w:hAnsi="標楷體" w:hint="eastAsia"/>
                <w:snapToGrid w:val="0"/>
                <w:kern w:val="0"/>
                <w:sz w:val="24"/>
              </w:rPr>
              <w:t>。</w:t>
            </w:r>
          </w:p>
          <w:p w:rsidR="009002AE" w:rsidRPr="0031303C" w:rsidRDefault="00FC5712"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乙</w:t>
            </w:r>
            <w:r w:rsidR="00754068" w:rsidRPr="0031303C">
              <w:rPr>
                <w:rFonts w:hAnsi="標楷體" w:hint="eastAsia"/>
                <w:snapToGrid w:val="0"/>
                <w:kern w:val="0"/>
                <w:sz w:val="24"/>
              </w:rPr>
              <w:t>.</w:t>
            </w:r>
            <w:r w:rsidR="00DC33F7" w:rsidRPr="0031303C">
              <w:rPr>
                <w:rFonts w:hAnsi="標楷體" w:hint="eastAsia"/>
                <w:snapToGrid w:val="0"/>
                <w:kern w:val="0"/>
                <w:sz w:val="24"/>
              </w:rPr>
              <w:t>台電興達發電廠</w:t>
            </w:r>
            <w:proofErr w:type="gramStart"/>
            <w:r w:rsidR="00DC33F7" w:rsidRPr="0031303C">
              <w:rPr>
                <w:rFonts w:hAnsi="標楷體" w:hint="eastAsia"/>
                <w:snapToGrid w:val="0"/>
                <w:kern w:val="0"/>
                <w:sz w:val="24"/>
              </w:rPr>
              <w:t>促協金補助</w:t>
            </w:r>
            <w:proofErr w:type="gramEnd"/>
            <w:r w:rsidR="00DC33F7" w:rsidRPr="0031303C">
              <w:rPr>
                <w:rFonts w:hAnsi="標楷體" w:hint="eastAsia"/>
                <w:snapToGrid w:val="0"/>
                <w:kern w:val="0"/>
                <w:sz w:val="24"/>
              </w:rPr>
              <w:t>711萬元，於茄</w:t>
            </w:r>
            <w:proofErr w:type="gramStart"/>
            <w:r w:rsidR="00DC33F7" w:rsidRPr="0031303C">
              <w:rPr>
                <w:rFonts w:hAnsi="標楷體" w:hint="eastAsia"/>
                <w:snapToGrid w:val="0"/>
                <w:kern w:val="0"/>
                <w:sz w:val="24"/>
              </w:rPr>
              <w:t>萣</w:t>
            </w:r>
            <w:proofErr w:type="gramEnd"/>
            <w:r w:rsidR="00DC33F7" w:rsidRPr="0031303C">
              <w:rPr>
                <w:rFonts w:hAnsi="標楷體" w:hint="eastAsia"/>
                <w:snapToGrid w:val="0"/>
                <w:kern w:val="0"/>
                <w:sz w:val="24"/>
              </w:rPr>
              <w:t>區建置車牌辨識功能監錄系統設備80支鏡頭，於112年8月1日決標，11月6日完工，11月27日驗收完畢</w:t>
            </w:r>
            <w:r w:rsidR="009002AE" w:rsidRPr="0031303C">
              <w:rPr>
                <w:rFonts w:hAnsi="標楷體" w:hint="eastAsia"/>
                <w:snapToGrid w:val="0"/>
                <w:kern w:val="0"/>
                <w:sz w:val="24"/>
              </w:rPr>
              <w:t>。</w:t>
            </w:r>
          </w:p>
          <w:p w:rsidR="009002AE" w:rsidRPr="0031303C" w:rsidRDefault="00FC5712"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丙</w:t>
            </w:r>
            <w:r w:rsidR="00754068" w:rsidRPr="0031303C">
              <w:rPr>
                <w:rFonts w:hAnsi="標楷體" w:hint="eastAsia"/>
                <w:snapToGrid w:val="0"/>
                <w:kern w:val="0"/>
                <w:sz w:val="24"/>
              </w:rPr>
              <w:t>.</w:t>
            </w:r>
            <w:r w:rsidR="00DC33F7" w:rsidRPr="0031303C">
              <w:rPr>
                <w:rFonts w:hAnsi="標楷體" w:hint="eastAsia"/>
                <w:snapToGrid w:val="0"/>
                <w:kern w:val="0"/>
                <w:sz w:val="24"/>
              </w:rPr>
              <w:t>台電興達發電廠</w:t>
            </w:r>
            <w:proofErr w:type="gramStart"/>
            <w:r w:rsidR="00DC33F7" w:rsidRPr="0031303C">
              <w:rPr>
                <w:rFonts w:hAnsi="標楷體" w:hint="eastAsia"/>
                <w:snapToGrid w:val="0"/>
                <w:kern w:val="0"/>
                <w:sz w:val="24"/>
              </w:rPr>
              <w:t>促協金補助</w:t>
            </w:r>
            <w:proofErr w:type="gramEnd"/>
            <w:r w:rsidR="00DC33F7" w:rsidRPr="0031303C">
              <w:rPr>
                <w:rFonts w:hAnsi="標楷體" w:hint="eastAsia"/>
                <w:snapToGrid w:val="0"/>
                <w:kern w:val="0"/>
                <w:sz w:val="24"/>
              </w:rPr>
              <w:t>80萬3,869元，於路竹區社南里及竹東里新建置10支錄影監視器，於112年8月22日決標，10月24日完工，11月13日驗收</w:t>
            </w:r>
            <w:r w:rsidR="00A5137A" w:rsidRPr="0031303C">
              <w:rPr>
                <w:rFonts w:hAnsi="標楷體" w:hint="eastAsia"/>
                <w:snapToGrid w:val="0"/>
                <w:kern w:val="0"/>
                <w:sz w:val="24"/>
              </w:rPr>
              <w:t>完畢</w:t>
            </w:r>
            <w:r w:rsidR="009002AE" w:rsidRPr="0031303C">
              <w:rPr>
                <w:rFonts w:hAnsi="標楷體" w:hint="eastAsia"/>
                <w:snapToGrid w:val="0"/>
                <w:kern w:val="0"/>
                <w:sz w:val="24"/>
              </w:rPr>
              <w:t>。</w:t>
            </w:r>
          </w:p>
          <w:p w:rsidR="009002AE" w:rsidRPr="0031303C" w:rsidRDefault="00754068"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009002AE" w:rsidRPr="0031303C">
              <w:rPr>
                <w:rFonts w:hAnsi="標楷體" w:cs="新細明體" w:hint="eastAsia"/>
                <w:color w:val="000000" w:themeColor="text1"/>
                <w:sz w:val="24"/>
              </w:rPr>
              <w:t>岡山分局</w:t>
            </w:r>
          </w:p>
          <w:p w:rsidR="00A5137A" w:rsidRPr="0031303C" w:rsidRDefault="00A5137A"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甲.台電</w:t>
            </w:r>
            <w:proofErr w:type="gramStart"/>
            <w:r w:rsidRPr="0031303C">
              <w:rPr>
                <w:rFonts w:hAnsi="標楷體" w:hint="eastAsia"/>
                <w:snapToGrid w:val="0"/>
                <w:kern w:val="0"/>
                <w:sz w:val="24"/>
              </w:rPr>
              <w:t>促協金500萬元</w:t>
            </w:r>
            <w:proofErr w:type="gramEnd"/>
            <w:r w:rsidRPr="0031303C">
              <w:rPr>
                <w:rFonts w:hAnsi="標楷體" w:hint="eastAsia"/>
                <w:snapToGrid w:val="0"/>
                <w:kern w:val="0"/>
                <w:sz w:val="24"/>
              </w:rPr>
              <w:t>，於</w:t>
            </w:r>
            <w:proofErr w:type="gramStart"/>
            <w:r w:rsidRPr="0031303C">
              <w:rPr>
                <w:rFonts w:hAnsi="標楷體" w:hint="eastAsia"/>
                <w:snapToGrid w:val="0"/>
                <w:kern w:val="0"/>
                <w:sz w:val="24"/>
              </w:rPr>
              <w:t>永安區裝設</w:t>
            </w:r>
            <w:proofErr w:type="gramEnd"/>
            <w:r w:rsidRPr="0031303C">
              <w:rPr>
                <w:rFonts w:hAnsi="標楷體" w:hint="eastAsia"/>
                <w:snapToGrid w:val="0"/>
                <w:kern w:val="0"/>
                <w:sz w:val="24"/>
              </w:rPr>
              <w:t>52支攝影機，於111年11月18日決標，12月1日開工，履約期限120天，於112年3月30日完工，4月21日驗收完畢。</w:t>
            </w:r>
          </w:p>
          <w:p w:rsidR="00A5137A" w:rsidRPr="0031303C" w:rsidRDefault="00A5137A"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乙.</w:t>
            </w:r>
            <w:r w:rsidR="007B5648" w:rsidRPr="0031303C">
              <w:rPr>
                <w:rFonts w:hAnsi="標楷體" w:hint="eastAsia"/>
                <w:snapToGrid w:val="0"/>
                <w:kern w:val="0"/>
                <w:sz w:val="24"/>
              </w:rPr>
              <w:t>本</w:t>
            </w:r>
            <w:r w:rsidRPr="0031303C">
              <w:rPr>
                <w:rFonts w:hAnsi="標楷體" w:hint="eastAsia"/>
                <w:snapToGrid w:val="0"/>
                <w:kern w:val="0"/>
                <w:sz w:val="24"/>
              </w:rPr>
              <w:t>府環境保護局岡山區廢棄物處理廠回饋金補助建置岡山地區12支錄影監視系統，於112年12月5日決標，113年1月3日開工，預計113年6月完工。</w:t>
            </w:r>
          </w:p>
          <w:p w:rsidR="009002AE" w:rsidRPr="0031303C" w:rsidRDefault="00A5137A" w:rsidP="0031303C">
            <w:pPr>
              <w:tabs>
                <w:tab w:val="left" w:pos="5105"/>
              </w:tabs>
              <w:overflowPunct w:val="0"/>
              <w:spacing w:line="360" w:lineRule="exact"/>
              <w:ind w:leftChars="392" w:left="1379" w:rightChars="50" w:right="130" w:hangingChars="150" w:hanging="360"/>
              <w:rPr>
                <w:rFonts w:hAnsi="標楷體"/>
                <w:snapToGrid w:val="0"/>
                <w:kern w:val="0"/>
                <w:sz w:val="24"/>
              </w:rPr>
            </w:pPr>
            <w:r w:rsidRPr="0031303C">
              <w:rPr>
                <w:rFonts w:hAnsi="標楷體" w:hint="eastAsia"/>
                <w:snapToGrid w:val="0"/>
                <w:kern w:val="0"/>
                <w:sz w:val="24"/>
              </w:rPr>
              <w:t>丙.台電公司興達發電廠</w:t>
            </w:r>
            <w:proofErr w:type="gramStart"/>
            <w:r w:rsidRPr="0031303C">
              <w:rPr>
                <w:rFonts w:hAnsi="標楷體" w:hint="eastAsia"/>
                <w:snapToGrid w:val="0"/>
                <w:kern w:val="0"/>
                <w:sz w:val="24"/>
              </w:rPr>
              <w:t>促協金111萬</w:t>
            </w:r>
            <w:proofErr w:type="gramEnd"/>
            <w:r w:rsidRPr="0031303C">
              <w:rPr>
                <w:rFonts w:hAnsi="標楷體" w:hint="eastAsia"/>
                <w:snapToGrid w:val="0"/>
                <w:kern w:val="0"/>
                <w:sz w:val="24"/>
              </w:rPr>
              <w:t>5</w:t>
            </w:r>
            <w:r w:rsidRPr="0031303C">
              <w:rPr>
                <w:rFonts w:hAnsi="標楷體"/>
                <w:snapToGrid w:val="0"/>
                <w:kern w:val="0"/>
                <w:sz w:val="24"/>
              </w:rPr>
              <w:t>,</w:t>
            </w:r>
            <w:r w:rsidRPr="0031303C">
              <w:rPr>
                <w:rFonts w:hAnsi="標楷體" w:hint="eastAsia"/>
                <w:snapToGrid w:val="0"/>
                <w:kern w:val="0"/>
                <w:sz w:val="24"/>
              </w:rPr>
              <w:t>000元，補助增設岡山區錄影監視系統8支攝影機，於112年12月25日決標，尚未完工。</w:t>
            </w:r>
          </w:p>
          <w:p w:rsidR="00413A86" w:rsidRPr="0031303C" w:rsidRDefault="00754068"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③</w:t>
            </w:r>
            <w:r w:rsidR="00413A86" w:rsidRPr="0031303C">
              <w:rPr>
                <w:rFonts w:hAnsi="標楷體" w:cs="新細明體" w:hint="eastAsia"/>
                <w:color w:val="000000" w:themeColor="text1"/>
                <w:sz w:val="24"/>
              </w:rPr>
              <w:t>仁武分局：</w:t>
            </w:r>
          </w:p>
          <w:p w:rsidR="00413A86" w:rsidRPr="0031303C" w:rsidRDefault="00413A86" w:rsidP="0031303C">
            <w:pPr>
              <w:tabs>
                <w:tab w:val="left" w:pos="5105"/>
              </w:tabs>
              <w:overflowPunct w:val="0"/>
              <w:spacing w:line="360" w:lineRule="exact"/>
              <w:ind w:leftChars="391" w:left="1017" w:rightChars="50" w:right="130" w:firstLine="1"/>
              <w:rPr>
                <w:rFonts w:hAnsi="標楷體"/>
                <w:snapToGrid w:val="0"/>
                <w:kern w:val="0"/>
                <w:sz w:val="24"/>
              </w:rPr>
            </w:pPr>
            <w:r w:rsidRPr="0031303C">
              <w:rPr>
                <w:rFonts w:hAnsi="標楷體" w:hint="eastAsia"/>
                <w:snapToGrid w:val="0"/>
                <w:kern w:val="0"/>
                <w:sz w:val="24"/>
              </w:rPr>
              <w:t>經濟部水利署南區水資源局補助大樹區</w:t>
            </w:r>
            <w:proofErr w:type="gramStart"/>
            <w:r w:rsidRPr="0031303C">
              <w:rPr>
                <w:rFonts w:hAnsi="標楷體" w:hint="eastAsia"/>
                <w:snapToGrid w:val="0"/>
                <w:kern w:val="0"/>
                <w:sz w:val="24"/>
              </w:rPr>
              <w:t>各里監錄</w:t>
            </w:r>
            <w:proofErr w:type="gramEnd"/>
            <w:r w:rsidRPr="0031303C">
              <w:rPr>
                <w:rFonts w:hAnsi="標楷體" w:hint="eastAsia"/>
                <w:snapToGrid w:val="0"/>
                <w:kern w:val="0"/>
                <w:sz w:val="24"/>
              </w:rPr>
              <w:t>系統採購經費200萬元，規劃於大樹區設置20支監視攝影機，於112年12月31日完工。</w:t>
            </w:r>
          </w:p>
          <w:p w:rsidR="00D12551" w:rsidRPr="0031303C" w:rsidRDefault="00D12551"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proofErr w:type="gramStart"/>
            <w:r w:rsidR="00770DCB" w:rsidRPr="0031303C">
              <w:rPr>
                <w:rFonts w:hAnsi="標楷體" w:hint="eastAsia"/>
                <w:color w:val="000000" w:themeColor="text1"/>
                <w:sz w:val="24"/>
              </w:rPr>
              <w:t>11</w:t>
            </w:r>
            <w:r w:rsidR="00413A86" w:rsidRPr="0031303C">
              <w:rPr>
                <w:rFonts w:hAnsi="標楷體" w:hint="eastAsia"/>
                <w:color w:val="000000" w:themeColor="text1"/>
                <w:sz w:val="24"/>
              </w:rPr>
              <w:t>2</w:t>
            </w:r>
            <w:proofErr w:type="gramEnd"/>
            <w:r w:rsidR="004A6A19" w:rsidRPr="0031303C">
              <w:rPr>
                <w:rFonts w:hAnsi="標楷體" w:hint="eastAsia"/>
                <w:color w:val="000000" w:themeColor="text1"/>
                <w:sz w:val="24"/>
              </w:rPr>
              <w:t>年度</w:t>
            </w:r>
            <w:proofErr w:type="gramStart"/>
            <w:r w:rsidR="004A6A19" w:rsidRPr="0031303C">
              <w:rPr>
                <w:rFonts w:hAnsi="標楷體" w:hint="eastAsia"/>
                <w:color w:val="000000" w:themeColor="text1"/>
                <w:sz w:val="24"/>
              </w:rPr>
              <w:t>汰</w:t>
            </w:r>
            <w:proofErr w:type="gramEnd"/>
            <w:r w:rsidR="004A6A19" w:rsidRPr="0031303C">
              <w:rPr>
                <w:rFonts w:hAnsi="標楷體" w:hint="eastAsia"/>
                <w:color w:val="000000" w:themeColor="text1"/>
                <w:sz w:val="24"/>
              </w:rPr>
              <w:t>除已逾5年使用年限故障且不符治安需要</w:t>
            </w:r>
            <w:r w:rsidR="00004B88" w:rsidRPr="0031303C">
              <w:rPr>
                <w:rFonts w:hAnsi="標楷體" w:hint="eastAsia"/>
                <w:color w:val="000000" w:themeColor="text1"/>
                <w:sz w:val="24"/>
              </w:rPr>
              <w:t>，</w:t>
            </w:r>
            <w:r w:rsidR="004A6A19" w:rsidRPr="0031303C">
              <w:rPr>
                <w:rFonts w:hAnsi="標楷體" w:hint="eastAsia"/>
                <w:color w:val="000000" w:themeColor="text1"/>
                <w:sz w:val="24"/>
              </w:rPr>
              <w:t>無修復效益之攝影機</w:t>
            </w:r>
            <w:r w:rsidR="00413A86" w:rsidRPr="0031303C">
              <w:rPr>
                <w:rFonts w:hAnsi="標楷體"/>
                <w:color w:val="000000" w:themeColor="text1"/>
                <w:sz w:val="24"/>
              </w:rPr>
              <w:t>732</w:t>
            </w:r>
            <w:r w:rsidR="004A6A19" w:rsidRPr="0031303C">
              <w:rPr>
                <w:rFonts w:hAnsi="標楷體" w:hint="eastAsia"/>
                <w:color w:val="000000" w:themeColor="text1"/>
                <w:sz w:val="24"/>
              </w:rPr>
              <w:t>支。</w:t>
            </w:r>
          </w:p>
          <w:p w:rsidR="00D12551" w:rsidRPr="0031303C" w:rsidRDefault="00D12551"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770DCB" w:rsidRPr="0031303C">
              <w:rPr>
                <w:rFonts w:hAnsi="標楷體" w:hint="eastAsia"/>
                <w:color w:val="000000" w:themeColor="text1"/>
                <w:sz w:val="24"/>
              </w:rPr>
              <w:t>1</w:t>
            </w:r>
            <w:r w:rsidR="00413A86" w:rsidRPr="0031303C">
              <w:rPr>
                <w:rFonts w:hAnsi="標楷體"/>
                <w:color w:val="000000" w:themeColor="text1"/>
                <w:sz w:val="24"/>
              </w:rPr>
              <w:t>12</w:t>
            </w:r>
            <w:r w:rsidR="004A6A19" w:rsidRPr="0031303C">
              <w:rPr>
                <w:rFonts w:hAnsi="標楷體" w:hint="eastAsia"/>
                <w:color w:val="000000" w:themeColor="text1"/>
                <w:sz w:val="24"/>
              </w:rPr>
              <w:t>年「</w:t>
            </w:r>
            <w:proofErr w:type="gramStart"/>
            <w:r w:rsidR="004A6A19" w:rsidRPr="0031303C">
              <w:rPr>
                <w:rFonts w:hAnsi="標楷體" w:hint="eastAsia"/>
                <w:color w:val="000000" w:themeColor="text1"/>
                <w:sz w:val="24"/>
              </w:rPr>
              <w:t>汰</w:t>
            </w:r>
            <w:proofErr w:type="gramEnd"/>
            <w:r w:rsidR="004A6A19" w:rsidRPr="0031303C">
              <w:rPr>
                <w:rFonts w:hAnsi="標楷體" w:hint="eastAsia"/>
                <w:color w:val="000000" w:themeColor="text1"/>
                <w:sz w:val="24"/>
              </w:rPr>
              <w:t>換使用逾8年重要路口監視器」預算金額3,995萬5,000元</w:t>
            </w:r>
            <w:proofErr w:type="gramStart"/>
            <w:r w:rsidR="004A6A19" w:rsidRPr="0031303C">
              <w:rPr>
                <w:rFonts w:hAnsi="標楷體" w:hint="eastAsia"/>
                <w:color w:val="000000" w:themeColor="text1"/>
                <w:sz w:val="24"/>
              </w:rPr>
              <w:t>併</w:t>
            </w:r>
            <w:proofErr w:type="gramEnd"/>
            <w:r w:rsidR="004A6A19" w:rsidRPr="0031303C">
              <w:rPr>
                <w:rFonts w:hAnsi="標楷體" w:hint="eastAsia"/>
                <w:color w:val="000000" w:themeColor="text1"/>
                <w:sz w:val="24"/>
              </w:rPr>
              <w:t>「監錄系統導入車牌辨識等影像分析功能」預算1,000萬元，合計4,995萬5,000元，</w:t>
            </w:r>
            <w:proofErr w:type="gramStart"/>
            <w:r w:rsidR="004A6A19" w:rsidRPr="0031303C">
              <w:rPr>
                <w:rFonts w:hAnsi="標楷體" w:hint="eastAsia"/>
                <w:color w:val="000000" w:themeColor="text1"/>
                <w:sz w:val="24"/>
              </w:rPr>
              <w:t>汰</w:t>
            </w:r>
            <w:proofErr w:type="gramEnd"/>
            <w:r w:rsidR="004A6A19" w:rsidRPr="0031303C">
              <w:rPr>
                <w:rFonts w:hAnsi="標楷體" w:hint="eastAsia"/>
                <w:color w:val="000000" w:themeColor="text1"/>
                <w:sz w:val="24"/>
              </w:rPr>
              <w:t>換使用逾8年錄影監視系統攝影機</w:t>
            </w:r>
            <w:r w:rsidR="00770DCB" w:rsidRPr="0031303C">
              <w:rPr>
                <w:rFonts w:hAnsi="標楷體" w:hint="eastAsia"/>
                <w:color w:val="000000" w:themeColor="text1"/>
                <w:sz w:val="24"/>
              </w:rPr>
              <w:t>530</w:t>
            </w:r>
            <w:r w:rsidR="004A6A19" w:rsidRPr="0031303C">
              <w:rPr>
                <w:rFonts w:hAnsi="標楷體" w:hint="eastAsia"/>
                <w:color w:val="000000" w:themeColor="text1"/>
                <w:sz w:val="24"/>
              </w:rPr>
              <w:t>支，於</w:t>
            </w:r>
            <w:r w:rsidR="00770DCB" w:rsidRPr="0031303C">
              <w:rPr>
                <w:rFonts w:hAnsi="標楷體" w:hint="eastAsia"/>
                <w:color w:val="000000" w:themeColor="text1"/>
                <w:sz w:val="24"/>
              </w:rPr>
              <w:t>1</w:t>
            </w:r>
            <w:r w:rsidR="00413A86" w:rsidRPr="0031303C">
              <w:rPr>
                <w:rFonts w:hAnsi="標楷體"/>
                <w:color w:val="000000" w:themeColor="text1"/>
                <w:sz w:val="24"/>
              </w:rPr>
              <w:t>12</w:t>
            </w:r>
            <w:r w:rsidR="004A6A19" w:rsidRPr="0031303C">
              <w:rPr>
                <w:rFonts w:hAnsi="標楷體" w:hint="eastAsia"/>
                <w:color w:val="000000" w:themeColor="text1"/>
                <w:sz w:val="24"/>
              </w:rPr>
              <w:t>年</w:t>
            </w:r>
            <w:r w:rsidR="00413A86" w:rsidRPr="0031303C">
              <w:rPr>
                <w:rFonts w:hAnsi="標楷體"/>
                <w:color w:val="000000" w:themeColor="text1"/>
                <w:sz w:val="24"/>
              </w:rPr>
              <w:t>4</w:t>
            </w:r>
            <w:r w:rsidR="004A6A19" w:rsidRPr="0031303C">
              <w:rPr>
                <w:rFonts w:hAnsi="標楷體" w:hint="eastAsia"/>
                <w:color w:val="000000" w:themeColor="text1"/>
                <w:sz w:val="24"/>
              </w:rPr>
              <w:t>月</w:t>
            </w:r>
            <w:r w:rsidR="00413A86" w:rsidRPr="0031303C">
              <w:rPr>
                <w:rFonts w:hAnsi="標楷體"/>
                <w:color w:val="000000" w:themeColor="text1"/>
                <w:sz w:val="24"/>
              </w:rPr>
              <w:t>21</w:t>
            </w:r>
            <w:r w:rsidR="004A6A19" w:rsidRPr="0031303C">
              <w:rPr>
                <w:rFonts w:hAnsi="標楷體" w:hint="eastAsia"/>
                <w:color w:val="000000" w:themeColor="text1"/>
                <w:sz w:val="24"/>
              </w:rPr>
              <w:t>日開工，</w:t>
            </w:r>
            <w:r w:rsidR="00413A86" w:rsidRPr="0031303C">
              <w:rPr>
                <w:rFonts w:hAnsi="標楷體"/>
                <w:color w:val="000000" w:themeColor="text1"/>
                <w:sz w:val="24"/>
              </w:rPr>
              <w:t>12</w:t>
            </w:r>
            <w:r w:rsidR="004A6A19" w:rsidRPr="0031303C">
              <w:rPr>
                <w:rFonts w:hAnsi="標楷體" w:hint="eastAsia"/>
                <w:color w:val="000000" w:themeColor="text1"/>
                <w:sz w:val="24"/>
              </w:rPr>
              <w:t>月</w:t>
            </w:r>
            <w:r w:rsidR="00413A86" w:rsidRPr="0031303C">
              <w:rPr>
                <w:rFonts w:hAnsi="標楷體" w:hint="eastAsia"/>
                <w:color w:val="000000" w:themeColor="text1"/>
                <w:sz w:val="24"/>
              </w:rPr>
              <w:t>2</w:t>
            </w:r>
            <w:r w:rsidR="00413A86" w:rsidRPr="0031303C">
              <w:rPr>
                <w:rFonts w:hAnsi="標楷體"/>
                <w:color w:val="000000" w:themeColor="text1"/>
                <w:sz w:val="24"/>
              </w:rPr>
              <w:t>1</w:t>
            </w:r>
            <w:r w:rsidR="00413A86" w:rsidRPr="0031303C">
              <w:rPr>
                <w:rFonts w:hAnsi="標楷體" w:hint="eastAsia"/>
                <w:color w:val="000000" w:themeColor="text1"/>
                <w:sz w:val="24"/>
              </w:rPr>
              <w:t>日</w:t>
            </w:r>
            <w:r w:rsidR="004A6A19" w:rsidRPr="0031303C">
              <w:rPr>
                <w:rFonts w:hAnsi="標楷體" w:hint="eastAsia"/>
                <w:color w:val="000000" w:themeColor="text1"/>
                <w:sz w:val="24"/>
              </w:rPr>
              <w:t xml:space="preserve">完工。 </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770DCB" w:rsidRPr="0031303C">
              <w:rPr>
                <w:rFonts w:hAnsi="標楷體" w:hint="eastAsia"/>
                <w:color w:val="000000" w:themeColor="text1"/>
                <w:sz w:val="24"/>
              </w:rPr>
              <w:t>1</w:t>
            </w:r>
            <w:r w:rsidR="00413A86" w:rsidRPr="0031303C">
              <w:rPr>
                <w:rFonts w:hAnsi="標楷體" w:hint="eastAsia"/>
                <w:color w:val="000000" w:themeColor="text1"/>
                <w:sz w:val="24"/>
              </w:rPr>
              <w:t>12</w:t>
            </w:r>
            <w:r w:rsidRPr="0031303C">
              <w:rPr>
                <w:rFonts w:hAnsi="標楷體" w:hint="eastAsia"/>
                <w:color w:val="000000" w:themeColor="text1"/>
                <w:sz w:val="24"/>
              </w:rPr>
              <w:t>年1</w:t>
            </w:r>
            <w:r w:rsidR="00443751" w:rsidRPr="0031303C">
              <w:rPr>
                <w:rFonts w:hAnsi="標楷體" w:hint="eastAsia"/>
                <w:color w:val="000000" w:themeColor="text1"/>
                <w:sz w:val="24"/>
              </w:rPr>
              <w:t>至</w:t>
            </w:r>
            <w:r w:rsidRPr="0031303C">
              <w:rPr>
                <w:rFonts w:hAnsi="標楷體" w:hint="eastAsia"/>
                <w:color w:val="000000" w:themeColor="text1"/>
                <w:sz w:val="24"/>
              </w:rPr>
              <w:t>12月全般刑案破獲件數</w:t>
            </w:r>
            <w:r w:rsidR="00413A86" w:rsidRPr="0031303C">
              <w:rPr>
                <w:rFonts w:hAnsi="標楷體" w:hint="eastAsia"/>
                <w:color w:val="000000" w:themeColor="text1"/>
                <w:sz w:val="24"/>
              </w:rPr>
              <w:t>19</w:t>
            </w:r>
            <w:r w:rsidR="00770DCB" w:rsidRPr="0031303C">
              <w:rPr>
                <w:rFonts w:hAnsi="標楷體" w:hint="eastAsia"/>
                <w:color w:val="000000" w:themeColor="text1"/>
                <w:sz w:val="24"/>
              </w:rPr>
              <w:t>,</w:t>
            </w:r>
            <w:r w:rsidR="00413A86" w:rsidRPr="0031303C">
              <w:rPr>
                <w:rFonts w:hAnsi="標楷體" w:hint="eastAsia"/>
                <w:color w:val="000000" w:themeColor="text1"/>
                <w:sz w:val="24"/>
              </w:rPr>
              <w:t>810</w:t>
            </w:r>
            <w:r w:rsidRPr="0031303C">
              <w:rPr>
                <w:rFonts w:hAnsi="標楷體" w:hint="eastAsia"/>
                <w:color w:val="000000" w:themeColor="text1"/>
                <w:sz w:val="24"/>
              </w:rPr>
              <w:t>件，因調閱監視器而破獲全般刑案件數</w:t>
            </w:r>
            <w:r w:rsidR="00413A86" w:rsidRPr="0031303C">
              <w:rPr>
                <w:rFonts w:hAnsi="標楷體" w:hint="eastAsia"/>
                <w:color w:val="000000" w:themeColor="text1"/>
                <w:sz w:val="24"/>
              </w:rPr>
              <w:t>2</w:t>
            </w:r>
            <w:r w:rsidR="00770DCB" w:rsidRPr="0031303C">
              <w:rPr>
                <w:rFonts w:hAnsi="標楷體"/>
                <w:color w:val="000000" w:themeColor="text1"/>
                <w:sz w:val="24"/>
              </w:rPr>
              <w:t>,</w:t>
            </w:r>
            <w:r w:rsidR="00413A86" w:rsidRPr="0031303C">
              <w:rPr>
                <w:rFonts w:hAnsi="標楷體" w:hint="eastAsia"/>
                <w:color w:val="000000" w:themeColor="text1"/>
                <w:sz w:val="24"/>
              </w:rPr>
              <w:t>848</w:t>
            </w:r>
            <w:r w:rsidRPr="0031303C">
              <w:rPr>
                <w:rFonts w:hAnsi="標楷體" w:hint="eastAsia"/>
                <w:color w:val="000000" w:themeColor="text1"/>
                <w:sz w:val="24"/>
              </w:rPr>
              <w:t>件，</w:t>
            </w:r>
            <w:r w:rsidR="00EF6788" w:rsidRPr="0031303C">
              <w:rPr>
                <w:rFonts w:hAnsi="標楷體" w:hint="eastAsia"/>
                <w:color w:val="000000" w:themeColor="text1"/>
                <w:sz w:val="24"/>
              </w:rPr>
              <w:t>占</w:t>
            </w:r>
            <w:r w:rsidRPr="0031303C">
              <w:rPr>
                <w:rFonts w:hAnsi="標楷體" w:hint="eastAsia"/>
                <w:color w:val="000000" w:themeColor="text1"/>
                <w:sz w:val="24"/>
              </w:rPr>
              <w:t>破獲全般刑案件數</w:t>
            </w:r>
            <w:r w:rsidR="00413A86" w:rsidRPr="0031303C">
              <w:rPr>
                <w:rFonts w:hAnsi="標楷體" w:hint="eastAsia"/>
                <w:color w:val="000000" w:themeColor="text1"/>
                <w:sz w:val="24"/>
              </w:rPr>
              <w:t>14</w:t>
            </w:r>
            <w:r w:rsidR="00770DCB" w:rsidRPr="0031303C">
              <w:rPr>
                <w:rFonts w:hAnsi="標楷體"/>
                <w:color w:val="000000" w:themeColor="text1"/>
                <w:sz w:val="24"/>
              </w:rPr>
              <w:t>.</w:t>
            </w:r>
            <w:r w:rsidR="00413A86" w:rsidRPr="0031303C">
              <w:rPr>
                <w:rFonts w:hAnsi="標楷體" w:hint="eastAsia"/>
                <w:color w:val="000000" w:themeColor="text1"/>
                <w:sz w:val="24"/>
              </w:rPr>
              <w:t>4</w:t>
            </w:r>
            <w:r w:rsidR="008054C4" w:rsidRPr="0031303C">
              <w:rPr>
                <w:rFonts w:hAnsi="標楷體" w:hint="eastAsia"/>
                <w:color w:val="000000" w:themeColor="text1"/>
                <w:sz w:val="24"/>
              </w:rPr>
              <w:t>%</w:t>
            </w:r>
            <w:r w:rsidRPr="0031303C">
              <w:rPr>
                <w:rFonts w:hAnsi="標楷體" w:hint="eastAsia"/>
                <w:color w:val="000000" w:themeColor="text1"/>
                <w:sz w:val="24"/>
              </w:rPr>
              <w:t>。</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1.輔導社區申請內政部治安營造補助</w:t>
            </w:r>
          </w:p>
          <w:p w:rsidR="00D12551" w:rsidRPr="0031303C" w:rsidRDefault="00770DCB"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color w:val="000000" w:themeColor="text1"/>
                <w:spacing w:val="-4"/>
              </w:rPr>
              <w:t>1</w:t>
            </w:r>
            <w:r w:rsidR="00413A86" w:rsidRPr="0031303C">
              <w:rPr>
                <w:rFonts w:hint="eastAsia"/>
                <w:color w:val="000000" w:themeColor="text1"/>
                <w:spacing w:val="-4"/>
              </w:rPr>
              <w:t>12</w:t>
            </w:r>
            <w:r w:rsidR="00665E51" w:rsidRPr="0031303C">
              <w:rPr>
                <w:rFonts w:hint="eastAsia"/>
                <w:color w:val="000000" w:themeColor="text1"/>
                <w:spacing w:val="-4"/>
              </w:rPr>
              <w:t>年輔導</w:t>
            </w:r>
            <w:r w:rsidR="00665E51" w:rsidRPr="0031303C">
              <w:rPr>
                <w:color w:val="000000" w:themeColor="text1"/>
                <w:spacing w:val="-4"/>
              </w:rPr>
              <w:t>30</w:t>
            </w:r>
            <w:r w:rsidR="00D12551" w:rsidRPr="0031303C">
              <w:rPr>
                <w:rFonts w:hint="eastAsia"/>
                <w:color w:val="000000" w:themeColor="text1"/>
                <w:spacing w:val="-4"/>
              </w:rPr>
              <w:t>個里守望相助隊、社區發展協會申請參與內政部治安營造補助，獲內政部核定補助每隊</w:t>
            </w:r>
            <w:r w:rsidRPr="0031303C">
              <w:rPr>
                <w:rFonts w:hint="eastAsia"/>
                <w:color w:val="000000" w:themeColor="text1"/>
                <w:spacing w:val="-4"/>
              </w:rPr>
              <w:t>7</w:t>
            </w:r>
            <w:r w:rsidR="00D12551" w:rsidRPr="0031303C">
              <w:rPr>
                <w:rFonts w:hint="eastAsia"/>
                <w:color w:val="000000" w:themeColor="text1"/>
                <w:spacing w:val="-4"/>
              </w:rPr>
              <w:t>萬</w:t>
            </w:r>
            <w:r w:rsidRPr="0031303C">
              <w:rPr>
                <w:rFonts w:hint="eastAsia"/>
                <w:color w:val="000000" w:themeColor="text1"/>
                <w:spacing w:val="-4"/>
              </w:rPr>
              <w:t>6</w:t>
            </w:r>
            <w:r w:rsidRPr="0031303C">
              <w:rPr>
                <w:color w:val="000000" w:themeColor="text1"/>
                <w:spacing w:val="-4"/>
              </w:rPr>
              <w:t>,000</w:t>
            </w:r>
            <w:r w:rsidR="00D12551" w:rsidRPr="0031303C">
              <w:rPr>
                <w:rFonts w:hint="eastAsia"/>
                <w:color w:val="000000" w:themeColor="text1"/>
                <w:spacing w:val="-4"/>
              </w:rPr>
              <w:t>元，合計補助金額</w:t>
            </w:r>
            <w:r w:rsidRPr="0031303C">
              <w:rPr>
                <w:rFonts w:hint="eastAsia"/>
                <w:color w:val="000000" w:themeColor="text1"/>
                <w:spacing w:val="-4"/>
              </w:rPr>
              <w:t>2</w:t>
            </w:r>
            <w:r w:rsidRPr="0031303C">
              <w:rPr>
                <w:color w:val="000000" w:themeColor="text1"/>
                <w:spacing w:val="-4"/>
              </w:rPr>
              <w:t>28</w:t>
            </w:r>
            <w:r w:rsidR="00D12551" w:rsidRPr="0031303C">
              <w:rPr>
                <w:rFonts w:hint="eastAsia"/>
                <w:color w:val="000000" w:themeColor="text1"/>
                <w:spacing w:val="-4"/>
              </w:rPr>
              <w:lastRenderedPageBreak/>
              <w:t>萬元，由守望相助隊作為裝備購置及相關治安事務運用，社區參與營造意願日漸強烈。</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770DCB" w:rsidRPr="0031303C">
              <w:rPr>
                <w:rFonts w:hAnsi="標楷體"/>
                <w:color w:val="000000" w:themeColor="text1"/>
                <w:sz w:val="24"/>
              </w:rPr>
              <w:t>1</w:t>
            </w:r>
            <w:r w:rsidR="00413A86" w:rsidRPr="0031303C">
              <w:rPr>
                <w:rFonts w:hAnsi="標楷體" w:hint="eastAsia"/>
                <w:color w:val="000000" w:themeColor="text1"/>
                <w:sz w:val="24"/>
              </w:rPr>
              <w:t>12</w:t>
            </w:r>
            <w:r w:rsidRPr="0031303C">
              <w:rPr>
                <w:rFonts w:hAnsi="標楷體" w:hint="eastAsia"/>
                <w:color w:val="000000" w:themeColor="text1"/>
                <w:sz w:val="24"/>
              </w:rPr>
              <w:t>年1至12月辦理社區治安會議計</w:t>
            </w:r>
            <w:r w:rsidR="00413A86" w:rsidRPr="0031303C">
              <w:rPr>
                <w:rFonts w:hAnsi="標楷體" w:hint="eastAsia"/>
                <w:color w:val="000000" w:themeColor="text1"/>
                <w:sz w:val="24"/>
              </w:rPr>
              <w:t>351</w:t>
            </w:r>
            <w:r w:rsidRPr="0031303C">
              <w:rPr>
                <w:rFonts w:hAnsi="標楷體" w:hint="eastAsia"/>
                <w:color w:val="000000" w:themeColor="text1"/>
                <w:sz w:val="24"/>
              </w:rPr>
              <w:t>場次，共計</w:t>
            </w:r>
            <w:r w:rsidR="00413A86" w:rsidRPr="0031303C">
              <w:rPr>
                <w:rFonts w:hAnsi="標楷體" w:hint="eastAsia"/>
                <w:color w:val="000000" w:themeColor="text1"/>
                <w:sz w:val="24"/>
              </w:rPr>
              <w:t>17</w:t>
            </w:r>
            <w:r w:rsidR="00770DCB" w:rsidRPr="0031303C">
              <w:rPr>
                <w:rFonts w:hAnsi="標楷體"/>
                <w:color w:val="000000" w:themeColor="text1"/>
                <w:sz w:val="24"/>
              </w:rPr>
              <w:t>,</w:t>
            </w:r>
            <w:r w:rsidR="00413A86" w:rsidRPr="0031303C">
              <w:rPr>
                <w:rFonts w:hAnsi="標楷體" w:hint="eastAsia"/>
                <w:color w:val="000000" w:themeColor="text1"/>
                <w:sz w:val="24"/>
              </w:rPr>
              <w:t>153</w:t>
            </w:r>
            <w:r w:rsidRPr="0031303C">
              <w:rPr>
                <w:rFonts w:hAnsi="標楷體" w:hint="eastAsia"/>
                <w:color w:val="000000" w:themeColor="text1"/>
                <w:sz w:val="24"/>
              </w:rPr>
              <w:t>人次(男</w:t>
            </w:r>
            <w:r w:rsidR="00DD18B5" w:rsidRPr="0031303C">
              <w:rPr>
                <w:rFonts w:hAnsi="標楷體" w:hint="eastAsia"/>
                <w:color w:val="000000" w:themeColor="text1"/>
                <w:sz w:val="24"/>
              </w:rPr>
              <w:t>：</w:t>
            </w:r>
            <w:r w:rsidR="00413A86" w:rsidRPr="0031303C">
              <w:rPr>
                <w:rFonts w:hAnsi="標楷體" w:hint="eastAsia"/>
                <w:color w:val="000000" w:themeColor="text1"/>
                <w:sz w:val="24"/>
              </w:rPr>
              <w:t>7</w:t>
            </w:r>
            <w:r w:rsidR="00770DCB" w:rsidRPr="0031303C">
              <w:rPr>
                <w:rFonts w:hAnsi="標楷體"/>
                <w:color w:val="000000" w:themeColor="text1"/>
                <w:sz w:val="24"/>
              </w:rPr>
              <w:t>,</w:t>
            </w:r>
            <w:r w:rsidR="00413A86" w:rsidRPr="0031303C">
              <w:rPr>
                <w:rFonts w:hAnsi="標楷體" w:hint="eastAsia"/>
                <w:color w:val="000000" w:themeColor="text1"/>
                <w:sz w:val="24"/>
              </w:rPr>
              <w:t>929</w:t>
            </w:r>
            <w:r w:rsidRPr="0031303C">
              <w:rPr>
                <w:rFonts w:hAnsi="標楷體" w:hint="eastAsia"/>
                <w:color w:val="000000" w:themeColor="text1"/>
                <w:sz w:val="24"/>
              </w:rPr>
              <w:t>人次、女</w:t>
            </w:r>
            <w:r w:rsidR="00DD18B5" w:rsidRPr="0031303C">
              <w:rPr>
                <w:rFonts w:hAnsi="標楷體" w:hint="eastAsia"/>
                <w:color w:val="000000" w:themeColor="text1"/>
                <w:sz w:val="24"/>
              </w:rPr>
              <w:t>：</w:t>
            </w:r>
            <w:r w:rsidR="00413A86" w:rsidRPr="0031303C">
              <w:rPr>
                <w:rFonts w:hAnsi="標楷體" w:hint="eastAsia"/>
                <w:color w:val="000000" w:themeColor="text1"/>
                <w:sz w:val="24"/>
              </w:rPr>
              <w:t>9</w:t>
            </w:r>
            <w:r w:rsidR="00770DCB" w:rsidRPr="0031303C">
              <w:rPr>
                <w:rFonts w:hAnsi="標楷體"/>
                <w:color w:val="000000" w:themeColor="text1"/>
                <w:sz w:val="24"/>
              </w:rPr>
              <w:t>,</w:t>
            </w:r>
            <w:r w:rsidR="00413A86" w:rsidRPr="0031303C">
              <w:rPr>
                <w:rFonts w:hAnsi="標楷體" w:hint="eastAsia"/>
                <w:color w:val="000000" w:themeColor="text1"/>
                <w:sz w:val="24"/>
              </w:rPr>
              <w:t>224</w:t>
            </w:r>
            <w:r w:rsidRPr="0031303C">
              <w:rPr>
                <w:rFonts w:hAnsi="標楷體" w:hint="eastAsia"/>
                <w:color w:val="000000" w:themeColor="text1"/>
                <w:sz w:val="24"/>
              </w:rPr>
              <w:t>人次)，提出</w:t>
            </w:r>
            <w:r w:rsidR="00413A86" w:rsidRPr="0031303C">
              <w:rPr>
                <w:rFonts w:hAnsi="標楷體" w:hint="eastAsia"/>
                <w:color w:val="000000" w:themeColor="text1"/>
                <w:sz w:val="24"/>
              </w:rPr>
              <w:t>692</w:t>
            </w:r>
            <w:r w:rsidRPr="0031303C">
              <w:rPr>
                <w:rFonts w:hAnsi="標楷體" w:hint="eastAsia"/>
                <w:color w:val="000000" w:themeColor="text1"/>
                <w:sz w:val="24"/>
              </w:rPr>
              <w:t>件建議案。針對民眾關心治安問題及建言，現場均予以回應或記錄轉知相關單位辦理後回復，民眾</w:t>
            </w:r>
            <w:r w:rsidR="002B12DE" w:rsidRPr="0031303C">
              <w:rPr>
                <w:rFonts w:hAnsi="標楷體" w:hint="eastAsia"/>
                <w:color w:val="000000" w:themeColor="text1"/>
                <w:sz w:val="24"/>
              </w:rPr>
              <w:t>反</w:t>
            </w:r>
            <w:r w:rsidR="00DF52A3" w:rsidRPr="0031303C">
              <w:rPr>
                <w:rFonts w:hAnsi="標楷體" w:hint="eastAsia"/>
                <w:color w:val="000000" w:themeColor="text1"/>
                <w:sz w:val="24"/>
              </w:rPr>
              <w:t>應</w:t>
            </w:r>
            <w:r w:rsidRPr="0031303C">
              <w:rPr>
                <w:rFonts w:hAnsi="標楷體" w:hint="eastAsia"/>
                <w:color w:val="000000" w:themeColor="text1"/>
                <w:sz w:val="24"/>
              </w:rPr>
              <w:t>良好。</w:t>
            </w:r>
          </w:p>
          <w:p w:rsidR="00D12551" w:rsidRPr="0031303C" w:rsidRDefault="00D12551"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770DCB" w:rsidRPr="0031303C">
              <w:rPr>
                <w:rFonts w:hAnsi="標楷體"/>
                <w:color w:val="000000" w:themeColor="text1"/>
                <w:sz w:val="24"/>
              </w:rPr>
              <w:t>1</w:t>
            </w:r>
            <w:r w:rsidR="00413A86" w:rsidRPr="0031303C">
              <w:rPr>
                <w:rFonts w:hAnsi="標楷體" w:hint="eastAsia"/>
                <w:color w:val="000000" w:themeColor="text1"/>
                <w:sz w:val="24"/>
              </w:rPr>
              <w:t>12</w:t>
            </w:r>
            <w:r w:rsidR="00B3622E" w:rsidRPr="0031303C">
              <w:rPr>
                <w:rFonts w:hAnsi="標楷體" w:hint="eastAsia"/>
                <w:color w:val="000000" w:themeColor="text1"/>
                <w:sz w:val="24"/>
              </w:rPr>
              <w:t>年度提報治安營造績優社區「</w:t>
            </w:r>
            <w:r w:rsidR="00413A86" w:rsidRPr="0031303C">
              <w:rPr>
                <w:rFonts w:hAnsi="標楷體" w:hint="eastAsia"/>
                <w:color w:val="000000" w:themeColor="text1"/>
                <w:sz w:val="24"/>
              </w:rPr>
              <w:t>加昌</w:t>
            </w:r>
            <w:r w:rsidR="00B3622E" w:rsidRPr="0031303C">
              <w:rPr>
                <w:rFonts w:hAnsi="標楷體" w:hint="eastAsia"/>
                <w:color w:val="000000" w:themeColor="text1"/>
                <w:sz w:val="24"/>
              </w:rPr>
              <w:t>里社區」、「</w:t>
            </w:r>
            <w:r w:rsidR="00413A86" w:rsidRPr="0031303C">
              <w:rPr>
                <w:rFonts w:hAnsi="標楷體" w:hint="eastAsia"/>
                <w:color w:val="000000" w:themeColor="text1"/>
                <w:sz w:val="24"/>
              </w:rPr>
              <w:t>新下里社區</w:t>
            </w:r>
            <w:r w:rsidR="00B3622E" w:rsidRPr="0031303C">
              <w:rPr>
                <w:rFonts w:hAnsi="標楷體" w:hint="eastAsia"/>
                <w:color w:val="000000" w:themeColor="text1"/>
                <w:sz w:val="24"/>
              </w:rPr>
              <w:t>」、「</w:t>
            </w:r>
            <w:r w:rsidR="00413A86" w:rsidRPr="0031303C">
              <w:rPr>
                <w:rFonts w:hAnsi="標楷體" w:hint="eastAsia"/>
                <w:color w:val="000000" w:themeColor="text1"/>
                <w:sz w:val="24"/>
              </w:rPr>
              <w:t>衛武</w:t>
            </w:r>
            <w:r w:rsidR="00B3622E" w:rsidRPr="0031303C">
              <w:rPr>
                <w:rFonts w:hAnsi="標楷體" w:hint="eastAsia"/>
                <w:color w:val="000000" w:themeColor="text1"/>
                <w:sz w:val="24"/>
              </w:rPr>
              <w:t>里社區」，獲內政部評為「標竿社區」，輔導本市或提供其他縣市社區治安營造經驗，永續經營，進階多面向營造，成效良好。</w:t>
            </w:r>
          </w:p>
          <w:p w:rsidR="00C273FE" w:rsidRPr="0031303C" w:rsidRDefault="00C273FE" w:rsidP="0031303C">
            <w:pPr>
              <w:overflowPunct w:val="0"/>
              <w:spacing w:line="360" w:lineRule="exact"/>
              <w:ind w:leftChars="50" w:left="370" w:rightChars="50" w:right="130" w:hangingChars="100" w:hanging="240"/>
              <w:rPr>
                <w:rFonts w:hAnsi="標楷體"/>
                <w:snapToGrid w:val="0"/>
                <w:kern w:val="0"/>
                <w:sz w:val="24"/>
              </w:rPr>
            </w:pPr>
          </w:p>
          <w:p w:rsidR="00035137" w:rsidRPr="0031303C" w:rsidRDefault="0003513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將犯罪預防觀念推展至社區大眾及運用多元化方式加強宣導</w:t>
            </w:r>
          </w:p>
          <w:p w:rsidR="00035137" w:rsidRPr="0031303C" w:rsidRDefault="0003513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1.召開社區治安座談會</w:t>
            </w:r>
            <w:r w:rsidR="00004B88" w:rsidRPr="0031303C">
              <w:rPr>
                <w:rFonts w:hAnsi="標楷體" w:hint="eastAsia"/>
                <w:color w:val="000000" w:themeColor="text1"/>
                <w:sz w:val="24"/>
              </w:rPr>
              <w:t>351</w:t>
            </w:r>
            <w:r w:rsidRPr="0031303C">
              <w:rPr>
                <w:rFonts w:hAnsi="標楷體" w:hint="eastAsia"/>
                <w:color w:val="000000" w:themeColor="text1"/>
                <w:sz w:val="24"/>
              </w:rPr>
              <w:t>場並至各民間團體(社區)專題演講</w:t>
            </w:r>
            <w:r w:rsidR="00004B88" w:rsidRPr="0031303C">
              <w:rPr>
                <w:rFonts w:hAnsi="標楷體" w:hint="eastAsia"/>
                <w:color w:val="000000" w:themeColor="text1"/>
                <w:sz w:val="24"/>
              </w:rPr>
              <w:t>604</w:t>
            </w:r>
            <w:r w:rsidRPr="0031303C">
              <w:rPr>
                <w:rFonts w:hAnsi="標楷體" w:hint="eastAsia"/>
                <w:color w:val="000000" w:themeColor="text1"/>
                <w:sz w:val="24"/>
              </w:rPr>
              <w:t>場，深入宣導。</w:t>
            </w:r>
          </w:p>
          <w:p w:rsidR="00035137" w:rsidRPr="0031303C" w:rsidRDefault="0003513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331B2E" w:rsidRPr="0031303C">
              <w:rPr>
                <w:rFonts w:hAnsi="標楷體" w:hint="eastAsia"/>
                <w:color w:val="000000" w:themeColor="text1"/>
                <w:sz w:val="24"/>
              </w:rPr>
              <w:t>利用大眾媒體(電視、廣播、平面)或網路及社群媒體方式宣導</w:t>
            </w:r>
            <w:r w:rsidR="00004B88" w:rsidRPr="0031303C">
              <w:rPr>
                <w:rFonts w:hAnsi="標楷體" w:hint="eastAsia"/>
                <w:color w:val="000000" w:themeColor="text1"/>
                <w:sz w:val="24"/>
              </w:rPr>
              <w:t>14</w:t>
            </w:r>
            <w:r w:rsidR="006B37AB" w:rsidRPr="0031303C">
              <w:rPr>
                <w:rFonts w:hAnsi="標楷體"/>
                <w:color w:val="000000" w:themeColor="text1"/>
                <w:sz w:val="24"/>
              </w:rPr>
              <w:t>,</w:t>
            </w:r>
            <w:r w:rsidR="00004B88" w:rsidRPr="0031303C">
              <w:rPr>
                <w:rFonts w:hAnsi="標楷體" w:hint="eastAsia"/>
                <w:color w:val="000000" w:themeColor="text1"/>
                <w:sz w:val="24"/>
              </w:rPr>
              <w:t>382</w:t>
            </w:r>
            <w:r w:rsidRPr="0031303C">
              <w:rPr>
                <w:rFonts w:hAnsi="標楷體" w:hint="eastAsia"/>
                <w:color w:val="000000" w:themeColor="text1"/>
                <w:sz w:val="24"/>
              </w:rPr>
              <w:t>篇。</w:t>
            </w:r>
          </w:p>
          <w:p w:rsidR="006B37AB" w:rsidRPr="0031303C" w:rsidRDefault="0003513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331B2E" w:rsidRPr="0031303C">
              <w:rPr>
                <w:rFonts w:hAnsi="標楷體" w:hint="eastAsia"/>
                <w:color w:val="000000" w:themeColor="text1"/>
                <w:sz w:val="24"/>
              </w:rPr>
              <w:t>辦理犯罪預防宣導活動</w:t>
            </w:r>
            <w:r w:rsidR="00004B88" w:rsidRPr="0031303C">
              <w:rPr>
                <w:rFonts w:hAnsi="標楷體" w:hint="eastAsia"/>
                <w:color w:val="000000" w:themeColor="text1"/>
                <w:sz w:val="24"/>
              </w:rPr>
              <w:t>3</w:t>
            </w:r>
            <w:r w:rsidR="00004B88" w:rsidRPr="0031303C">
              <w:rPr>
                <w:rFonts w:hAnsi="標楷體"/>
                <w:color w:val="000000" w:themeColor="text1"/>
                <w:sz w:val="24"/>
              </w:rPr>
              <w:t>,</w:t>
            </w:r>
            <w:r w:rsidR="00004B88" w:rsidRPr="0031303C">
              <w:rPr>
                <w:rFonts w:hAnsi="標楷體" w:hint="eastAsia"/>
                <w:color w:val="000000" w:themeColor="text1"/>
                <w:sz w:val="24"/>
              </w:rPr>
              <w:t>276</w:t>
            </w:r>
            <w:r w:rsidR="00331B2E" w:rsidRPr="0031303C">
              <w:rPr>
                <w:rFonts w:hAnsi="標楷體" w:hint="eastAsia"/>
                <w:color w:val="000000" w:themeColor="text1"/>
                <w:sz w:val="24"/>
              </w:rPr>
              <w:t>場，設攤宣導</w:t>
            </w:r>
            <w:r w:rsidR="00004B88" w:rsidRPr="0031303C">
              <w:rPr>
                <w:rFonts w:hAnsi="標楷體"/>
                <w:color w:val="000000" w:themeColor="text1"/>
                <w:sz w:val="24"/>
              </w:rPr>
              <w:t>178</w:t>
            </w:r>
            <w:r w:rsidR="00331B2E" w:rsidRPr="0031303C">
              <w:rPr>
                <w:rFonts w:hAnsi="標楷體" w:hint="eastAsia"/>
                <w:color w:val="000000" w:themeColor="text1"/>
                <w:sz w:val="24"/>
              </w:rPr>
              <w:t>場強化宣導成效</w:t>
            </w:r>
            <w:r w:rsidRPr="0031303C">
              <w:rPr>
                <w:rFonts w:hAnsi="標楷體" w:hint="eastAsia"/>
                <w:color w:val="000000" w:themeColor="text1"/>
                <w:sz w:val="24"/>
              </w:rPr>
              <w:t>。</w:t>
            </w:r>
          </w:p>
          <w:p w:rsidR="00035137" w:rsidRPr="0031303C" w:rsidRDefault="0003513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331B2E" w:rsidRPr="0031303C">
              <w:rPr>
                <w:rFonts w:hAnsi="標楷體" w:hint="eastAsia"/>
                <w:color w:val="000000" w:themeColor="text1"/>
                <w:sz w:val="24"/>
              </w:rPr>
              <w:t>警察局各分局配置防竊顧問，針對民眾提供住宅防竊安全諮詢服務</w:t>
            </w:r>
            <w:r w:rsidR="00004B88" w:rsidRPr="0031303C">
              <w:rPr>
                <w:rFonts w:hAnsi="標楷體"/>
                <w:color w:val="000000" w:themeColor="text1"/>
                <w:sz w:val="24"/>
              </w:rPr>
              <w:t>2</w:t>
            </w:r>
            <w:r w:rsidR="006B37AB" w:rsidRPr="0031303C">
              <w:rPr>
                <w:rFonts w:hAnsi="標楷體" w:hint="eastAsia"/>
                <w:color w:val="000000" w:themeColor="text1"/>
                <w:sz w:val="24"/>
              </w:rPr>
              <w:t>,</w:t>
            </w:r>
            <w:r w:rsidR="00004B88" w:rsidRPr="0031303C">
              <w:rPr>
                <w:rFonts w:hAnsi="標楷體"/>
                <w:color w:val="000000" w:themeColor="text1"/>
                <w:sz w:val="24"/>
              </w:rPr>
              <w:t>906</w:t>
            </w:r>
            <w:r w:rsidR="00331B2E" w:rsidRPr="0031303C">
              <w:rPr>
                <w:rFonts w:hAnsi="標楷體" w:hint="eastAsia"/>
                <w:color w:val="000000" w:themeColor="text1"/>
                <w:sz w:val="24"/>
              </w:rPr>
              <w:t>件，擴大防竊成效</w:t>
            </w:r>
            <w:r w:rsidRPr="0031303C">
              <w:rPr>
                <w:rFonts w:hAnsi="標楷體" w:hint="eastAsia"/>
                <w:color w:val="000000" w:themeColor="text1"/>
                <w:sz w:val="24"/>
              </w:rPr>
              <w:t>。</w:t>
            </w:r>
          </w:p>
          <w:p w:rsidR="00907880" w:rsidRDefault="00907880" w:rsidP="0031303C">
            <w:pPr>
              <w:overflowPunct w:val="0"/>
              <w:spacing w:line="360" w:lineRule="exact"/>
              <w:ind w:rightChars="50" w:right="130"/>
              <w:rPr>
                <w:rFonts w:hAnsi="標楷體"/>
                <w:snapToGrid w:val="0"/>
                <w:kern w:val="0"/>
                <w:sz w:val="24"/>
              </w:rPr>
            </w:pPr>
          </w:p>
          <w:p w:rsidR="00A2195C" w:rsidRPr="0031303C" w:rsidRDefault="00A2195C" w:rsidP="0031303C">
            <w:pPr>
              <w:overflowPunct w:val="0"/>
              <w:spacing w:line="360" w:lineRule="exact"/>
              <w:ind w:rightChars="50" w:right="130"/>
              <w:rPr>
                <w:rFonts w:hAnsi="標楷體"/>
                <w:snapToGrid w:val="0"/>
                <w:kern w:val="0"/>
                <w:sz w:val="24"/>
              </w:rPr>
            </w:pPr>
          </w:p>
          <w:p w:rsidR="00CD7957" w:rsidRPr="0031303C" w:rsidRDefault="00CD79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為增進全民安全防護意識，警察局所屬內外勤單位，利用局</w:t>
            </w:r>
            <w:proofErr w:type="gramStart"/>
            <w:r w:rsidRPr="0031303C">
              <w:rPr>
                <w:rFonts w:hAnsi="標楷體" w:hint="eastAsia"/>
                <w:snapToGrid w:val="0"/>
                <w:kern w:val="0"/>
                <w:sz w:val="24"/>
              </w:rPr>
              <w:t>務</w:t>
            </w:r>
            <w:proofErr w:type="gramEnd"/>
            <w:r w:rsidRPr="0031303C">
              <w:rPr>
                <w:rFonts w:hAnsi="標楷體" w:hint="eastAsia"/>
                <w:snapToGrid w:val="0"/>
                <w:kern w:val="0"/>
                <w:sz w:val="24"/>
              </w:rPr>
              <w:t>會議、週報、聯合勤教及各種集</w:t>
            </w:r>
            <w:r w:rsidR="005D28C9" w:rsidRPr="0031303C">
              <w:rPr>
                <w:rFonts w:hAnsi="標楷體" w:hint="eastAsia"/>
                <w:snapToGrid w:val="0"/>
                <w:kern w:val="0"/>
                <w:sz w:val="24"/>
              </w:rPr>
              <w:t>(</w:t>
            </w:r>
            <w:r w:rsidRPr="0031303C">
              <w:rPr>
                <w:rFonts w:hAnsi="標楷體" w:hint="eastAsia"/>
                <w:snapToGrid w:val="0"/>
                <w:kern w:val="0"/>
                <w:sz w:val="24"/>
              </w:rPr>
              <w:t>機</w:t>
            </w:r>
            <w:r w:rsidR="005D28C9" w:rsidRPr="0031303C">
              <w:rPr>
                <w:rFonts w:hAnsi="標楷體" w:hint="eastAsia"/>
                <w:snapToGrid w:val="0"/>
                <w:kern w:val="0"/>
                <w:sz w:val="24"/>
              </w:rPr>
              <w:t>)</w:t>
            </w:r>
            <w:r w:rsidRPr="0031303C">
              <w:rPr>
                <w:rFonts w:hAnsi="標楷體" w:hint="eastAsia"/>
                <w:snapToGrid w:val="0"/>
                <w:kern w:val="0"/>
                <w:sz w:val="24"/>
              </w:rPr>
              <w:t>會，加強安全防護宣導，強化同仁教育外，另結合轄區民防、義警、協勤民力訓練機會宣導，獲取最新資訊與相關法令規定，全面推動全民安全防護工作，</w:t>
            </w:r>
            <w:r w:rsidR="00815DF8" w:rsidRPr="0031303C">
              <w:rPr>
                <w:rFonts w:hAnsi="標楷體" w:hint="eastAsia"/>
                <w:snapToGrid w:val="0"/>
                <w:kern w:val="0"/>
                <w:sz w:val="24"/>
              </w:rPr>
              <w:t>112</w:t>
            </w:r>
            <w:r w:rsidRPr="0031303C">
              <w:rPr>
                <w:rFonts w:hAnsi="標楷體" w:hint="eastAsia"/>
                <w:snapToGrid w:val="0"/>
                <w:kern w:val="0"/>
                <w:sz w:val="24"/>
              </w:rPr>
              <w:t>年辦理安全防護教育宣導</w:t>
            </w:r>
            <w:r w:rsidR="00FD5D80" w:rsidRPr="0031303C">
              <w:rPr>
                <w:rFonts w:hAnsi="標楷體"/>
                <w:snapToGrid w:val="0"/>
                <w:kern w:val="0"/>
                <w:sz w:val="24"/>
              </w:rPr>
              <w:t>1</w:t>
            </w:r>
            <w:r w:rsidR="00FD5D80" w:rsidRPr="0031303C">
              <w:rPr>
                <w:rFonts w:hAnsi="標楷體" w:hint="eastAsia"/>
                <w:snapToGrid w:val="0"/>
                <w:kern w:val="0"/>
                <w:sz w:val="24"/>
              </w:rPr>
              <w:t>,</w:t>
            </w:r>
            <w:r w:rsidR="00815DF8" w:rsidRPr="0031303C">
              <w:rPr>
                <w:rFonts w:hAnsi="標楷體" w:hint="eastAsia"/>
                <w:snapToGrid w:val="0"/>
                <w:kern w:val="0"/>
                <w:sz w:val="24"/>
              </w:rPr>
              <w:t>889</w:t>
            </w:r>
            <w:r w:rsidR="00FD5D80" w:rsidRPr="0031303C">
              <w:rPr>
                <w:rFonts w:hAnsi="標楷體"/>
                <w:snapToGrid w:val="0"/>
                <w:kern w:val="0"/>
                <w:sz w:val="24"/>
              </w:rPr>
              <w:t>,</w:t>
            </w:r>
            <w:r w:rsidR="00815DF8" w:rsidRPr="0031303C">
              <w:rPr>
                <w:rFonts w:hAnsi="標楷體" w:hint="eastAsia"/>
                <w:snapToGrid w:val="0"/>
                <w:kern w:val="0"/>
                <w:sz w:val="24"/>
              </w:rPr>
              <w:t>400</w:t>
            </w:r>
            <w:r w:rsidRPr="0031303C">
              <w:rPr>
                <w:rFonts w:hAnsi="標楷體" w:hint="eastAsia"/>
                <w:snapToGrid w:val="0"/>
                <w:kern w:val="0"/>
                <w:sz w:val="24"/>
              </w:rPr>
              <w:t>人次，製作宣導品分發市民或張貼公告欄，呼籲民眾發現可疑人、事、物立即報案，共維國家安全與社會安定。</w:t>
            </w:r>
          </w:p>
          <w:p w:rsidR="00CD7957" w:rsidRPr="0031303C" w:rsidRDefault="00CD7957" w:rsidP="0031303C">
            <w:pPr>
              <w:overflowPunct w:val="0"/>
              <w:spacing w:line="360" w:lineRule="exact"/>
              <w:ind w:leftChars="50" w:left="370" w:rightChars="50" w:right="130" w:hangingChars="100" w:hanging="240"/>
              <w:rPr>
                <w:rFonts w:hAnsi="標楷體"/>
                <w:snapToGrid w:val="0"/>
                <w:kern w:val="0"/>
                <w:sz w:val="24"/>
              </w:rPr>
            </w:pP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1.加強大陸記者、專業人士等來</w:t>
            </w:r>
            <w:proofErr w:type="gramStart"/>
            <w:r w:rsidR="00AA114D" w:rsidRPr="0031303C">
              <w:rPr>
                <w:rFonts w:hAnsi="標楷體" w:hint="eastAsia"/>
                <w:color w:val="000000" w:themeColor="text1"/>
                <w:sz w:val="24"/>
              </w:rPr>
              <w:t>臺</w:t>
            </w:r>
            <w:proofErr w:type="gramEnd"/>
            <w:r w:rsidRPr="0031303C">
              <w:rPr>
                <w:rFonts w:hAnsi="標楷體" w:hint="eastAsia"/>
                <w:color w:val="000000" w:themeColor="text1"/>
                <w:sz w:val="24"/>
              </w:rPr>
              <w:t>情資</w:t>
            </w:r>
            <w:proofErr w:type="gramStart"/>
            <w:r w:rsidRPr="0031303C">
              <w:rPr>
                <w:rFonts w:hAnsi="標楷體" w:hint="eastAsia"/>
                <w:color w:val="000000" w:themeColor="text1"/>
                <w:sz w:val="24"/>
              </w:rPr>
              <w:t>蒐</w:t>
            </w:r>
            <w:proofErr w:type="gramEnd"/>
            <w:r w:rsidRPr="0031303C">
              <w:rPr>
                <w:rFonts w:hAnsi="標楷體" w:hint="eastAsia"/>
                <w:color w:val="000000" w:themeColor="text1"/>
                <w:sz w:val="24"/>
              </w:rPr>
              <w:t>報，</w:t>
            </w:r>
            <w:r w:rsidR="00815DF8" w:rsidRPr="0031303C">
              <w:rPr>
                <w:rFonts w:hAnsi="標楷體" w:hint="eastAsia"/>
                <w:color w:val="000000" w:themeColor="text1"/>
                <w:sz w:val="24"/>
              </w:rPr>
              <w:t>112</w:t>
            </w:r>
            <w:r w:rsidRPr="0031303C">
              <w:rPr>
                <w:rFonts w:hAnsi="標楷體" w:hint="eastAsia"/>
                <w:color w:val="000000" w:themeColor="text1"/>
                <w:sz w:val="24"/>
              </w:rPr>
              <w:t>年執行各項</w:t>
            </w:r>
            <w:proofErr w:type="gramStart"/>
            <w:r w:rsidRPr="0031303C">
              <w:rPr>
                <w:rFonts w:hAnsi="標楷體" w:hint="eastAsia"/>
                <w:color w:val="000000" w:themeColor="text1"/>
                <w:sz w:val="24"/>
              </w:rPr>
              <w:t>偵</w:t>
            </w:r>
            <w:proofErr w:type="gramEnd"/>
            <w:r w:rsidRPr="0031303C">
              <w:rPr>
                <w:rFonts w:hAnsi="標楷體" w:hint="eastAsia"/>
                <w:color w:val="000000" w:themeColor="text1"/>
                <w:sz w:val="24"/>
              </w:rPr>
              <w:t>防專案工作計</w:t>
            </w:r>
            <w:r w:rsidR="00815DF8" w:rsidRPr="0031303C">
              <w:rPr>
                <w:rFonts w:hAnsi="標楷體" w:hint="eastAsia"/>
                <w:color w:val="000000" w:themeColor="text1"/>
                <w:sz w:val="24"/>
              </w:rPr>
              <w:t>3</w:t>
            </w:r>
            <w:r w:rsidR="00A01159" w:rsidRPr="0031303C">
              <w:rPr>
                <w:rFonts w:hAnsi="標楷體" w:hint="eastAsia"/>
                <w:color w:val="000000" w:themeColor="text1"/>
                <w:sz w:val="24"/>
              </w:rPr>
              <w:t>件、</w:t>
            </w:r>
            <w:r w:rsidR="00815DF8" w:rsidRPr="0031303C">
              <w:rPr>
                <w:rFonts w:hAnsi="標楷體" w:hint="eastAsia"/>
                <w:color w:val="000000" w:themeColor="text1"/>
                <w:sz w:val="24"/>
              </w:rPr>
              <w:t>40</w:t>
            </w:r>
            <w:r w:rsidRPr="0031303C">
              <w:rPr>
                <w:rFonts w:hAnsi="標楷體" w:hint="eastAsia"/>
                <w:color w:val="000000" w:themeColor="text1"/>
                <w:sz w:val="24"/>
              </w:rPr>
              <w:t>人，圓滿完成交付任務。</w:t>
            </w: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815DF8" w:rsidRPr="0031303C">
              <w:rPr>
                <w:rFonts w:hAnsi="標楷體" w:hint="eastAsia"/>
                <w:color w:val="000000" w:themeColor="text1"/>
                <w:sz w:val="24"/>
              </w:rPr>
              <w:t>112</w:t>
            </w:r>
            <w:r w:rsidRPr="0031303C">
              <w:rPr>
                <w:rFonts w:hAnsi="標楷體" w:hint="eastAsia"/>
                <w:color w:val="000000" w:themeColor="text1"/>
                <w:sz w:val="24"/>
              </w:rPr>
              <w:t>年執行大陸地區人民違法加強清查工作計</w:t>
            </w:r>
            <w:r w:rsidR="00815DF8" w:rsidRPr="0031303C">
              <w:rPr>
                <w:rFonts w:hAnsi="標楷體" w:hint="eastAsia"/>
                <w:color w:val="000000" w:themeColor="text1"/>
                <w:sz w:val="24"/>
              </w:rPr>
              <w:t>78</w:t>
            </w:r>
            <w:r w:rsidR="004411E8" w:rsidRPr="0031303C">
              <w:rPr>
                <w:rFonts w:hAnsi="標楷體" w:hint="eastAsia"/>
                <w:color w:val="000000" w:themeColor="text1"/>
                <w:sz w:val="24"/>
              </w:rPr>
              <w:t>件（查非法工作或活動0件、來</w:t>
            </w:r>
            <w:proofErr w:type="gramStart"/>
            <w:r w:rsidR="004411E8" w:rsidRPr="0031303C">
              <w:rPr>
                <w:rFonts w:hAnsi="標楷體" w:hint="eastAsia"/>
                <w:color w:val="000000" w:themeColor="text1"/>
                <w:sz w:val="24"/>
              </w:rPr>
              <w:t>臺</w:t>
            </w:r>
            <w:proofErr w:type="gramEnd"/>
            <w:r w:rsidR="004411E8" w:rsidRPr="0031303C">
              <w:rPr>
                <w:rFonts w:hAnsi="標楷體" w:hint="eastAsia"/>
                <w:color w:val="000000" w:themeColor="text1"/>
                <w:sz w:val="24"/>
              </w:rPr>
              <w:t>賣淫</w:t>
            </w:r>
            <w:r w:rsidR="00FD5D80" w:rsidRPr="0031303C">
              <w:rPr>
                <w:rFonts w:hAnsi="標楷體"/>
                <w:color w:val="000000" w:themeColor="text1"/>
                <w:sz w:val="24"/>
              </w:rPr>
              <w:t>0</w:t>
            </w:r>
            <w:r w:rsidR="004411E8" w:rsidRPr="0031303C">
              <w:rPr>
                <w:rFonts w:hAnsi="標楷體" w:hint="eastAsia"/>
                <w:color w:val="000000" w:themeColor="text1"/>
                <w:sz w:val="24"/>
              </w:rPr>
              <w:t>件、行方不明0人、</w:t>
            </w:r>
            <w:r w:rsidR="00FD5D80" w:rsidRPr="0031303C">
              <w:rPr>
                <w:rFonts w:hAnsi="標楷體" w:hint="eastAsia"/>
                <w:color w:val="000000" w:themeColor="text1"/>
                <w:sz w:val="24"/>
              </w:rPr>
              <w:t>偷渡</w:t>
            </w:r>
            <w:r w:rsidR="00815DF8" w:rsidRPr="0031303C">
              <w:rPr>
                <w:rFonts w:hAnsi="標楷體" w:hint="eastAsia"/>
                <w:color w:val="000000" w:themeColor="text1"/>
                <w:sz w:val="24"/>
              </w:rPr>
              <w:t>0</w:t>
            </w:r>
            <w:r w:rsidR="00FD5D80" w:rsidRPr="0031303C">
              <w:rPr>
                <w:rFonts w:hAnsi="標楷體" w:hint="eastAsia"/>
                <w:color w:val="000000" w:themeColor="text1"/>
                <w:sz w:val="24"/>
              </w:rPr>
              <w:t>人、</w:t>
            </w:r>
            <w:r w:rsidR="004411E8" w:rsidRPr="0031303C">
              <w:rPr>
                <w:rFonts w:hAnsi="標楷體" w:hint="eastAsia"/>
                <w:color w:val="000000" w:themeColor="text1"/>
                <w:sz w:val="24"/>
              </w:rPr>
              <w:t>逾期停留</w:t>
            </w:r>
            <w:r w:rsidR="00815DF8" w:rsidRPr="0031303C">
              <w:rPr>
                <w:rFonts w:hAnsi="標楷體" w:hint="eastAsia"/>
                <w:color w:val="000000" w:themeColor="text1"/>
                <w:sz w:val="24"/>
              </w:rPr>
              <w:t>1</w:t>
            </w:r>
            <w:r w:rsidR="004411E8" w:rsidRPr="0031303C">
              <w:rPr>
                <w:rFonts w:hAnsi="標楷體" w:hint="eastAsia"/>
                <w:color w:val="000000" w:themeColor="text1"/>
                <w:sz w:val="24"/>
              </w:rPr>
              <w:t>件、大陸漁工違法上岸及其他刑案</w:t>
            </w:r>
            <w:r w:rsidR="00815DF8" w:rsidRPr="0031303C">
              <w:rPr>
                <w:rFonts w:hAnsi="標楷體" w:hint="eastAsia"/>
                <w:color w:val="000000" w:themeColor="text1"/>
                <w:sz w:val="24"/>
              </w:rPr>
              <w:t>77</w:t>
            </w:r>
            <w:r w:rsidR="004411E8" w:rsidRPr="0031303C">
              <w:rPr>
                <w:rFonts w:hAnsi="標楷體" w:hint="eastAsia"/>
                <w:color w:val="000000" w:themeColor="text1"/>
                <w:sz w:val="24"/>
              </w:rPr>
              <w:t>件）。</w:t>
            </w:r>
          </w:p>
          <w:p w:rsidR="00CD7957" w:rsidRPr="0031303C" w:rsidRDefault="00CD7957" w:rsidP="0031303C">
            <w:pPr>
              <w:overflowPunct w:val="0"/>
              <w:spacing w:line="360" w:lineRule="exact"/>
              <w:ind w:leftChars="50" w:left="130" w:rightChars="50" w:right="130"/>
              <w:rPr>
                <w:rFonts w:hAnsi="標楷體"/>
                <w:snapToGrid w:val="0"/>
                <w:kern w:val="0"/>
                <w:sz w:val="24"/>
              </w:rPr>
            </w:pPr>
          </w:p>
          <w:p w:rsidR="00BB1547" w:rsidRPr="0031303C" w:rsidRDefault="00BB1547" w:rsidP="0031303C">
            <w:pPr>
              <w:overflowPunct w:val="0"/>
              <w:spacing w:line="360" w:lineRule="exact"/>
              <w:ind w:leftChars="50" w:left="130" w:rightChars="50" w:right="130"/>
              <w:rPr>
                <w:rFonts w:hAnsi="標楷體"/>
                <w:snapToGrid w:val="0"/>
                <w:kern w:val="0"/>
                <w:sz w:val="24"/>
              </w:rPr>
            </w:pPr>
          </w:p>
          <w:p w:rsidR="00CD7957" w:rsidRPr="0031303C" w:rsidRDefault="00815DF8"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督導全體</w:t>
            </w:r>
            <w:r w:rsidR="00CD7957" w:rsidRPr="0031303C">
              <w:rPr>
                <w:rFonts w:hAnsi="標楷體" w:hint="eastAsia"/>
                <w:snapToGrid w:val="0"/>
                <w:kern w:val="0"/>
                <w:sz w:val="24"/>
              </w:rPr>
              <w:t>員警運用勤務機會全面發掘民</w:t>
            </w:r>
            <w:proofErr w:type="gramStart"/>
            <w:r w:rsidR="00CD7957" w:rsidRPr="0031303C">
              <w:rPr>
                <w:rFonts w:hAnsi="標楷體" w:hint="eastAsia"/>
                <w:snapToGrid w:val="0"/>
                <w:kern w:val="0"/>
                <w:sz w:val="24"/>
              </w:rPr>
              <w:t>瘼</w:t>
            </w:r>
            <w:proofErr w:type="gramEnd"/>
            <w:r w:rsidR="00CD7957" w:rsidRPr="0031303C">
              <w:rPr>
                <w:rFonts w:hAnsi="標楷體" w:hint="eastAsia"/>
                <w:snapToGrid w:val="0"/>
                <w:kern w:val="0"/>
                <w:sz w:val="24"/>
              </w:rPr>
              <w:t>，即時反映相關單位處理，並</w:t>
            </w:r>
            <w:proofErr w:type="gramStart"/>
            <w:r w:rsidR="00CD7957" w:rsidRPr="0031303C">
              <w:rPr>
                <w:rFonts w:hAnsi="標楷體" w:hint="eastAsia"/>
                <w:snapToGrid w:val="0"/>
                <w:kern w:val="0"/>
                <w:sz w:val="24"/>
              </w:rPr>
              <w:t>彙編專報</w:t>
            </w:r>
            <w:proofErr w:type="gramEnd"/>
            <w:r w:rsidRPr="0031303C">
              <w:rPr>
                <w:rFonts w:hAnsi="標楷體" w:hint="eastAsia"/>
                <w:snapToGrid w:val="0"/>
                <w:kern w:val="0"/>
                <w:sz w:val="24"/>
              </w:rPr>
              <w:t>2</w:t>
            </w:r>
            <w:r w:rsidRPr="0031303C">
              <w:rPr>
                <w:rFonts w:hAnsi="標楷體"/>
                <w:snapToGrid w:val="0"/>
                <w:kern w:val="0"/>
                <w:sz w:val="24"/>
              </w:rPr>
              <w:t>,</w:t>
            </w:r>
            <w:r w:rsidRPr="0031303C">
              <w:rPr>
                <w:rFonts w:hAnsi="標楷體" w:hint="eastAsia"/>
                <w:snapToGrid w:val="0"/>
                <w:kern w:val="0"/>
                <w:sz w:val="24"/>
              </w:rPr>
              <w:t>208</w:t>
            </w:r>
            <w:r w:rsidR="00CD7957" w:rsidRPr="0031303C">
              <w:rPr>
                <w:rFonts w:hAnsi="標楷體" w:hint="eastAsia"/>
                <w:snapToGrid w:val="0"/>
                <w:kern w:val="0"/>
                <w:sz w:val="24"/>
              </w:rPr>
              <w:t>件，提供上級相關單位做為施政參考。</w:t>
            </w:r>
          </w:p>
          <w:p w:rsidR="00CD7957" w:rsidRDefault="00CD7957" w:rsidP="0031303C">
            <w:pPr>
              <w:overflowPunct w:val="0"/>
              <w:spacing w:line="360" w:lineRule="exact"/>
              <w:ind w:leftChars="50" w:left="130" w:rightChars="50" w:right="130"/>
              <w:rPr>
                <w:rFonts w:hAnsi="標楷體"/>
                <w:snapToGrid w:val="0"/>
                <w:kern w:val="0"/>
                <w:sz w:val="24"/>
              </w:rPr>
            </w:pPr>
          </w:p>
          <w:p w:rsidR="00A2195C" w:rsidRPr="0031303C" w:rsidRDefault="00A2195C" w:rsidP="0031303C">
            <w:pPr>
              <w:overflowPunct w:val="0"/>
              <w:spacing w:line="360" w:lineRule="exact"/>
              <w:ind w:leftChars="50" w:left="130" w:rightChars="50" w:right="130"/>
              <w:rPr>
                <w:rFonts w:hAnsi="標楷體"/>
                <w:snapToGrid w:val="0"/>
                <w:kern w:val="0"/>
                <w:sz w:val="24"/>
              </w:rPr>
            </w:pP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1.運用全體員警與諮詢人員，加強蒐集社會</w:t>
            </w:r>
            <w:proofErr w:type="gramStart"/>
            <w:r w:rsidRPr="0031303C">
              <w:rPr>
                <w:rFonts w:hAnsi="標楷體" w:hint="eastAsia"/>
                <w:color w:val="000000" w:themeColor="text1"/>
                <w:sz w:val="24"/>
              </w:rPr>
              <w:t>治安情資</w:t>
            </w:r>
            <w:proofErr w:type="gramEnd"/>
            <w:r w:rsidRPr="0031303C">
              <w:rPr>
                <w:rFonts w:hAnsi="標楷體" w:hint="eastAsia"/>
                <w:color w:val="000000" w:themeColor="text1"/>
                <w:sz w:val="24"/>
              </w:rPr>
              <w:t>，掌握全盤社會脈動，防制機先，</w:t>
            </w:r>
            <w:proofErr w:type="gramStart"/>
            <w:r w:rsidRPr="0031303C">
              <w:rPr>
                <w:rFonts w:hAnsi="標楷體" w:hint="eastAsia"/>
                <w:color w:val="000000" w:themeColor="text1"/>
                <w:sz w:val="24"/>
              </w:rPr>
              <w:t>弭</w:t>
            </w:r>
            <w:proofErr w:type="gramEnd"/>
            <w:r w:rsidRPr="0031303C">
              <w:rPr>
                <w:rFonts w:hAnsi="標楷體" w:hint="eastAsia"/>
                <w:color w:val="000000" w:themeColor="text1"/>
                <w:sz w:val="24"/>
              </w:rPr>
              <w:t>禍於無形，經警政署採用</w:t>
            </w:r>
            <w:r w:rsidR="00FD5D80" w:rsidRPr="0031303C">
              <w:rPr>
                <w:rFonts w:hAnsi="標楷體"/>
                <w:color w:val="000000" w:themeColor="text1"/>
                <w:sz w:val="24"/>
              </w:rPr>
              <w:t>1,</w:t>
            </w:r>
            <w:r w:rsidR="00815DF8" w:rsidRPr="0031303C">
              <w:rPr>
                <w:rFonts w:hAnsi="標楷體"/>
                <w:color w:val="000000" w:themeColor="text1"/>
                <w:sz w:val="24"/>
              </w:rPr>
              <w:t>411</w:t>
            </w:r>
            <w:r w:rsidRPr="0031303C">
              <w:rPr>
                <w:rFonts w:hAnsi="標楷體" w:hint="eastAsia"/>
                <w:color w:val="000000" w:themeColor="text1"/>
                <w:sz w:val="24"/>
              </w:rPr>
              <w:t>件。</w:t>
            </w:r>
          </w:p>
          <w:p w:rsidR="00CD7957" w:rsidRPr="0031303C" w:rsidRDefault="00CD79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proofErr w:type="gramStart"/>
            <w:r w:rsidRPr="0031303C">
              <w:rPr>
                <w:rFonts w:hAnsi="標楷體" w:hint="eastAsia"/>
                <w:color w:val="000000" w:themeColor="text1"/>
                <w:sz w:val="24"/>
              </w:rPr>
              <w:t>舉辦社調競賽</w:t>
            </w:r>
            <w:proofErr w:type="gramEnd"/>
            <w:r w:rsidRPr="0031303C">
              <w:rPr>
                <w:rFonts w:hAnsi="標楷體" w:hint="eastAsia"/>
                <w:color w:val="000000" w:themeColor="text1"/>
                <w:sz w:val="24"/>
              </w:rPr>
              <w:t>，</w:t>
            </w:r>
            <w:proofErr w:type="gramStart"/>
            <w:r w:rsidRPr="0031303C">
              <w:rPr>
                <w:rFonts w:hAnsi="標楷體" w:hint="eastAsia"/>
                <w:color w:val="000000" w:themeColor="text1"/>
                <w:sz w:val="24"/>
              </w:rPr>
              <w:t>提升社調績效</w:t>
            </w:r>
            <w:proofErr w:type="gramEnd"/>
            <w:r w:rsidRPr="0031303C">
              <w:rPr>
                <w:rFonts w:hAnsi="標楷體" w:hint="eastAsia"/>
                <w:color w:val="000000" w:themeColor="text1"/>
                <w:sz w:val="24"/>
              </w:rPr>
              <w:t>，經陳報警政署</w:t>
            </w:r>
            <w:r w:rsidR="00815DF8" w:rsidRPr="0031303C">
              <w:rPr>
                <w:rFonts w:hAnsi="標楷體" w:hint="eastAsia"/>
                <w:color w:val="000000" w:themeColor="text1"/>
                <w:sz w:val="24"/>
              </w:rPr>
              <w:t>4</w:t>
            </w:r>
            <w:r w:rsidR="00FD5D80" w:rsidRPr="0031303C">
              <w:rPr>
                <w:rFonts w:hAnsi="標楷體"/>
                <w:color w:val="000000" w:themeColor="text1"/>
                <w:sz w:val="24"/>
              </w:rPr>
              <w:t>,</w:t>
            </w:r>
            <w:r w:rsidR="00815DF8" w:rsidRPr="0031303C">
              <w:rPr>
                <w:rFonts w:hAnsi="標楷體"/>
                <w:color w:val="000000" w:themeColor="text1"/>
                <w:sz w:val="24"/>
              </w:rPr>
              <w:t>133</w:t>
            </w:r>
            <w:r w:rsidRPr="0031303C">
              <w:rPr>
                <w:rFonts w:hAnsi="標楷體" w:hint="eastAsia"/>
                <w:color w:val="000000" w:themeColor="text1"/>
                <w:sz w:val="24"/>
              </w:rPr>
              <w:t>件。</w:t>
            </w:r>
          </w:p>
          <w:p w:rsidR="00CD7957" w:rsidRPr="0031303C" w:rsidRDefault="00CD7957" w:rsidP="0031303C">
            <w:pPr>
              <w:overflowPunct w:val="0"/>
              <w:spacing w:line="360" w:lineRule="exact"/>
              <w:ind w:leftChars="50" w:left="370" w:rightChars="50" w:right="130" w:hangingChars="100" w:hanging="240"/>
              <w:rPr>
                <w:rFonts w:hAnsi="標楷體"/>
                <w:snapToGrid w:val="0"/>
                <w:kern w:val="0"/>
                <w:sz w:val="24"/>
              </w:rPr>
            </w:pPr>
          </w:p>
          <w:p w:rsidR="00FD5D80" w:rsidRPr="0031303C" w:rsidRDefault="00FD5D80" w:rsidP="0031303C">
            <w:pPr>
              <w:overflowPunct w:val="0"/>
              <w:spacing w:line="360" w:lineRule="exact"/>
              <w:ind w:leftChars="50" w:left="370" w:rightChars="50" w:right="130" w:hangingChars="100" w:hanging="240"/>
              <w:rPr>
                <w:rFonts w:hAnsi="標楷體"/>
                <w:snapToGrid w:val="0"/>
                <w:kern w:val="0"/>
                <w:sz w:val="24"/>
              </w:rPr>
            </w:pPr>
          </w:p>
          <w:p w:rsidR="00FD5D80" w:rsidRPr="0031303C" w:rsidRDefault="00FD5D80" w:rsidP="0031303C">
            <w:pPr>
              <w:overflowPunct w:val="0"/>
              <w:spacing w:line="360" w:lineRule="exact"/>
              <w:ind w:leftChars="50" w:left="370" w:rightChars="50" w:right="130" w:hangingChars="100" w:hanging="240"/>
              <w:rPr>
                <w:rFonts w:hAnsi="標楷體"/>
                <w:snapToGrid w:val="0"/>
                <w:kern w:val="0"/>
                <w:sz w:val="24"/>
              </w:rPr>
            </w:pP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一般勤、業務由各級單位擬定工作計畫，並由警察局督察室規劃督察人員依工作計畫實施督導，</w:t>
            </w:r>
            <w:proofErr w:type="gramStart"/>
            <w:r w:rsidR="005F1CD5" w:rsidRPr="0031303C">
              <w:rPr>
                <w:rFonts w:hAnsi="標楷體" w:hint="eastAsia"/>
                <w:snapToGrid w:val="0"/>
                <w:kern w:val="0"/>
                <w:sz w:val="24"/>
              </w:rPr>
              <w:t>112</w:t>
            </w:r>
            <w:proofErr w:type="gramEnd"/>
            <w:r w:rsidRPr="0031303C">
              <w:rPr>
                <w:rFonts w:hAnsi="標楷體" w:hint="eastAsia"/>
                <w:snapToGrid w:val="0"/>
                <w:kern w:val="0"/>
                <w:sz w:val="24"/>
              </w:rPr>
              <w:t>年度共計督導</w:t>
            </w:r>
            <w:r w:rsidR="00687D94" w:rsidRPr="0031303C">
              <w:rPr>
                <w:rFonts w:hAnsi="標楷體" w:hint="eastAsia"/>
                <w:snapToGrid w:val="0"/>
                <w:kern w:val="0"/>
                <w:sz w:val="24"/>
              </w:rPr>
              <w:t>2</w:t>
            </w:r>
            <w:r w:rsidR="00B13E80" w:rsidRPr="0031303C">
              <w:rPr>
                <w:rFonts w:hAnsi="標楷體" w:hint="eastAsia"/>
                <w:snapToGrid w:val="0"/>
                <w:kern w:val="0"/>
                <w:sz w:val="24"/>
              </w:rPr>
              <w:t>,</w:t>
            </w:r>
            <w:r w:rsidR="005F1CD5" w:rsidRPr="0031303C">
              <w:rPr>
                <w:rFonts w:hAnsi="標楷體" w:hint="eastAsia"/>
                <w:snapToGrid w:val="0"/>
                <w:kern w:val="0"/>
                <w:sz w:val="24"/>
              </w:rPr>
              <w:t>037</w:t>
            </w:r>
            <w:r w:rsidRPr="0031303C">
              <w:rPr>
                <w:rFonts w:hAnsi="標楷體" w:hint="eastAsia"/>
                <w:snapToGrid w:val="0"/>
                <w:kern w:val="0"/>
                <w:sz w:val="24"/>
              </w:rPr>
              <w:t>次。</w:t>
            </w:r>
          </w:p>
          <w:p w:rsidR="000C394E" w:rsidRPr="0031303C" w:rsidRDefault="000C394E" w:rsidP="0031303C">
            <w:pPr>
              <w:overflowPunct w:val="0"/>
              <w:spacing w:line="360" w:lineRule="exact"/>
              <w:ind w:leftChars="50" w:left="130" w:rightChars="50" w:right="130"/>
              <w:rPr>
                <w:rFonts w:hAnsi="標楷體"/>
                <w:bCs/>
                <w:snapToGrid w:val="0"/>
                <w:kern w:val="0"/>
                <w:sz w:val="24"/>
              </w:rPr>
            </w:pP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針對重點工作，規劃實施「</w:t>
            </w:r>
            <w:r w:rsidR="005F1CD5" w:rsidRPr="0031303C">
              <w:rPr>
                <w:rFonts w:hAnsi="標楷體" w:hint="eastAsia"/>
                <w:snapToGrid w:val="0"/>
                <w:kern w:val="0"/>
                <w:sz w:val="24"/>
              </w:rPr>
              <w:t>112</w:t>
            </w:r>
            <w:r w:rsidRPr="0031303C">
              <w:rPr>
                <w:rFonts w:hAnsi="標楷體" w:hint="eastAsia"/>
                <w:snapToGrid w:val="0"/>
                <w:kern w:val="0"/>
                <w:sz w:val="24"/>
              </w:rPr>
              <w:t>年加強重</w:t>
            </w:r>
            <w:r w:rsidR="00B13E80" w:rsidRPr="0031303C">
              <w:rPr>
                <w:rFonts w:hAnsi="標楷體" w:hint="eastAsia"/>
                <w:snapToGrid w:val="0"/>
                <w:kern w:val="0"/>
                <w:sz w:val="24"/>
              </w:rPr>
              <w:t>要</w:t>
            </w:r>
            <w:r w:rsidRPr="0031303C">
              <w:rPr>
                <w:rFonts w:hAnsi="標楷體" w:hint="eastAsia"/>
                <w:snapToGrid w:val="0"/>
                <w:kern w:val="0"/>
                <w:sz w:val="24"/>
              </w:rPr>
              <w:t>節日安全維護工作專案執行情形」</w:t>
            </w:r>
            <w:proofErr w:type="gramStart"/>
            <w:r w:rsidRPr="0031303C">
              <w:rPr>
                <w:rFonts w:hAnsi="標楷體" w:hint="eastAsia"/>
                <w:snapToGrid w:val="0"/>
                <w:kern w:val="0"/>
                <w:sz w:val="24"/>
              </w:rPr>
              <w:t>等勤業務</w:t>
            </w:r>
            <w:proofErr w:type="gramEnd"/>
            <w:r w:rsidRPr="0031303C">
              <w:rPr>
                <w:rFonts w:hAnsi="標楷體" w:hint="eastAsia"/>
                <w:snapToGrid w:val="0"/>
                <w:kern w:val="0"/>
                <w:sz w:val="24"/>
              </w:rPr>
              <w:t>專案督導共</w:t>
            </w:r>
            <w:r w:rsidR="005F1CD5" w:rsidRPr="0031303C">
              <w:rPr>
                <w:rFonts w:hAnsi="標楷體" w:hint="eastAsia"/>
                <w:snapToGrid w:val="0"/>
                <w:kern w:val="0"/>
                <w:sz w:val="24"/>
              </w:rPr>
              <w:t>43</w:t>
            </w:r>
            <w:r w:rsidRPr="0031303C">
              <w:rPr>
                <w:rFonts w:hAnsi="標楷體" w:hint="eastAsia"/>
                <w:snapToGrid w:val="0"/>
                <w:kern w:val="0"/>
                <w:sz w:val="24"/>
              </w:rPr>
              <w:t>案，有效協助工作推展。</w:t>
            </w:r>
          </w:p>
          <w:p w:rsidR="000C394E" w:rsidRPr="0031303C" w:rsidRDefault="000C394E" w:rsidP="0031303C">
            <w:pPr>
              <w:overflowPunct w:val="0"/>
              <w:spacing w:line="360" w:lineRule="exact"/>
              <w:ind w:leftChars="50" w:left="130" w:rightChars="50" w:right="130"/>
              <w:rPr>
                <w:rFonts w:hAnsi="標楷體"/>
                <w:snapToGrid w:val="0"/>
                <w:kern w:val="0"/>
                <w:sz w:val="24"/>
              </w:rPr>
            </w:pP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針對轄內容易犯罪時段、場所，實施各級幹部分層督導(巡)，以求警網勤務落實發揮防範治安事故功能，每週規劃分層督導(巡)，計</w:t>
            </w:r>
            <w:r w:rsidR="005F1CD5" w:rsidRPr="0031303C">
              <w:rPr>
                <w:rFonts w:hAnsi="標楷體" w:hint="eastAsia"/>
                <w:snapToGrid w:val="0"/>
                <w:kern w:val="0"/>
                <w:sz w:val="24"/>
              </w:rPr>
              <w:t>52</w:t>
            </w:r>
            <w:r w:rsidRPr="0031303C">
              <w:rPr>
                <w:rFonts w:hAnsi="標楷體" w:hint="eastAsia"/>
                <w:snapToGrid w:val="0"/>
                <w:kern w:val="0"/>
                <w:sz w:val="24"/>
              </w:rPr>
              <w:t>次。</w:t>
            </w:r>
          </w:p>
          <w:p w:rsidR="00C269B4" w:rsidRPr="0031303C" w:rsidRDefault="00C269B4" w:rsidP="0031303C">
            <w:pPr>
              <w:overflowPunct w:val="0"/>
              <w:spacing w:line="360" w:lineRule="exact"/>
              <w:ind w:leftChars="50" w:left="130" w:rightChars="50" w:right="130"/>
              <w:rPr>
                <w:rFonts w:hAnsi="標楷體"/>
                <w:snapToGrid w:val="0"/>
                <w:kern w:val="0"/>
                <w:sz w:val="24"/>
              </w:rPr>
            </w:pP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嚴格要求報告快、處理快、指揮快、通信快，律定案件報告紀律。受理報案起至處理完畢，均要求做</w:t>
            </w:r>
            <w:r w:rsidR="00AA114D" w:rsidRPr="0031303C">
              <w:rPr>
                <w:rFonts w:hAnsi="標楷體" w:hint="eastAsia"/>
                <w:snapToGrid w:val="0"/>
                <w:kern w:val="0"/>
                <w:sz w:val="24"/>
              </w:rPr>
              <w:t>翔</w:t>
            </w:r>
            <w:r w:rsidRPr="0031303C">
              <w:rPr>
                <w:rFonts w:hAnsi="標楷體" w:hint="eastAsia"/>
                <w:snapToGrid w:val="0"/>
                <w:kern w:val="0"/>
                <w:sz w:val="24"/>
              </w:rPr>
              <w:t>實</w:t>
            </w:r>
            <w:r w:rsidR="00EF6788" w:rsidRPr="0031303C">
              <w:rPr>
                <w:rFonts w:hAnsi="標楷體" w:hint="eastAsia"/>
                <w:snapToGrid w:val="0"/>
                <w:kern w:val="0"/>
                <w:sz w:val="24"/>
              </w:rPr>
              <w:t>記</w:t>
            </w:r>
            <w:r w:rsidRPr="0031303C">
              <w:rPr>
                <w:rFonts w:hAnsi="標楷體" w:hint="eastAsia"/>
                <w:snapToGrid w:val="0"/>
                <w:kern w:val="0"/>
                <w:sz w:val="24"/>
              </w:rPr>
              <w:t>錄，並作追蹤督導，以明責任。</w:t>
            </w:r>
          </w:p>
          <w:p w:rsidR="00B13E80" w:rsidRPr="0031303C" w:rsidRDefault="00B13E80" w:rsidP="0031303C">
            <w:pPr>
              <w:overflowPunct w:val="0"/>
              <w:spacing w:line="360" w:lineRule="exact"/>
              <w:ind w:leftChars="50" w:left="130" w:rightChars="50" w:right="130"/>
              <w:rPr>
                <w:rFonts w:hAnsi="標楷體"/>
                <w:snapToGrid w:val="0"/>
                <w:kern w:val="0"/>
                <w:sz w:val="24"/>
              </w:rPr>
            </w:pPr>
          </w:p>
          <w:p w:rsidR="000C394E" w:rsidRPr="0031303C" w:rsidRDefault="005F1CD5"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112</w:t>
            </w:r>
            <w:r w:rsidR="000C394E" w:rsidRPr="0031303C">
              <w:rPr>
                <w:rFonts w:hAnsi="標楷體" w:hint="eastAsia"/>
                <w:snapToGrid w:val="0"/>
                <w:kern w:val="0"/>
                <w:sz w:val="24"/>
              </w:rPr>
              <w:t>年</w:t>
            </w:r>
            <w:r w:rsidR="00D12AA3" w:rsidRPr="0031303C">
              <w:rPr>
                <w:rFonts w:hAnsi="標楷體" w:hint="eastAsia"/>
                <w:snapToGrid w:val="0"/>
                <w:kern w:val="0"/>
                <w:sz w:val="24"/>
              </w:rPr>
              <w:t>計</w:t>
            </w:r>
            <w:r w:rsidR="000C394E" w:rsidRPr="0031303C">
              <w:rPr>
                <w:rFonts w:hAnsi="標楷體" w:hint="eastAsia"/>
                <w:snapToGrid w:val="0"/>
                <w:kern w:val="0"/>
                <w:sz w:val="24"/>
              </w:rPr>
              <w:t>執行永和演習</w:t>
            </w:r>
            <w:r w:rsidRPr="0031303C">
              <w:rPr>
                <w:rFonts w:hAnsi="標楷體" w:hint="eastAsia"/>
                <w:snapToGrid w:val="0"/>
                <w:kern w:val="0"/>
                <w:sz w:val="24"/>
              </w:rPr>
              <w:t>25</w:t>
            </w:r>
            <w:r w:rsidR="000C394E" w:rsidRPr="0031303C">
              <w:rPr>
                <w:rFonts w:hAnsi="標楷體" w:hint="eastAsia"/>
                <w:snapToGrid w:val="0"/>
                <w:kern w:val="0"/>
                <w:sz w:val="24"/>
              </w:rPr>
              <w:t>次、萬里演習</w:t>
            </w:r>
            <w:r w:rsidRPr="0031303C">
              <w:rPr>
                <w:rFonts w:hAnsi="標楷體" w:hint="eastAsia"/>
                <w:snapToGrid w:val="0"/>
                <w:kern w:val="0"/>
                <w:sz w:val="24"/>
              </w:rPr>
              <w:t>30</w:t>
            </w:r>
            <w:r w:rsidR="000C394E" w:rsidRPr="0031303C">
              <w:rPr>
                <w:rFonts w:hAnsi="標楷體" w:hint="eastAsia"/>
                <w:snapToGrid w:val="0"/>
                <w:kern w:val="0"/>
                <w:sz w:val="24"/>
              </w:rPr>
              <w:t>次、平安演習</w:t>
            </w:r>
            <w:r w:rsidRPr="0031303C">
              <w:rPr>
                <w:rFonts w:hAnsi="標楷體" w:hint="eastAsia"/>
                <w:snapToGrid w:val="0"/>
                <w:kern w:val="0"/>
                <w:sz w:val="24"/>
              </w:rPr>
              <w:t>0</w:t>
            </w:r>
            <w:r w:rsidR="000C394E" w:rsidRPr="0031303C">
              <w:rPr>
                <w:rFonts w:hAnsi="標楷體" w:hint="eastAsia"/>
                <w:snapToGrid w:val="0"/>
                <w:kern w:val="0"/>
                <w:sz w:val="24"/>
              </w:rPr>
              <w:t>次、中興演習</w:t>
            </w:r>
            <w:r w:rsidRPr="0031303C">
              <w:rPr>
                <w:rFonts w:hAnsi="標楷體" w:hint="eastAsia"/>
                <w:snapToGrid w:val="0"/>
                <w:kern w:val="0"/>
                <w:sz w:val="24"/>
              </w:rPr>
              <w:t>9</w:t>
            </w:r>
            <w:r w:rsidR="000C394E" w:rsidRPr="0031303C">
              <w:rPr>
                <w:rFonts w:hAnsi="標楷體" w:hint="eastAsia"/>
                <w:snapToGrid w:val="0"/>
                <w:kern w:val="0"/>
                <w:sz w:val="24"/>
              </w:rPr>
              <w:t>次、</w:t>
            </w:r>
            <w:r w:rsidRPr="0031303C">
              <w:rPr>
                <w:rFonts w:hAnsi="標楷體" w:hint="eastAsia"/>
                <w:snapToGrid w:val="0"/>
                <w:kern w:val="0"/>
                <w:sz w:val="24"/>
              </w:rPr>
              <w:t>安維八號21次、</w:t>
            </w:r>
            <w:r w:rsidR="000C394E" w:rsidRPr="0031303C">
              <w:rPr>
                <w:rFonts w:hAnsi="標楷體" w:hint="eastAsia"/>
                <w:snapToGrid w:val="0"/>
                <w:kern w:val="0"/>
                <w:sz w:val="24"/>
              </w:rPr>
              <w:t>首長勤務(金華)</w:t>
            </w:r>
            <w:r w:rsidRPr="0031303C">
              <w:rPr>
                <w:rFonts w:hAnsi="標楷體" w:hint="eastAsia"/>
                <w:snapToGrid w:val="0"/>
                <w:kern w:val="0"/>
                <w:sz w:val="24"/>
              </w:rPr>
              <w:t>21</w:t>
            </w:r>
            <w:r w:rsidR="000C394E" w:rsidRPr="0031303C">
              <w:rPr>
                <w:rFonts w:hAnsi="標楷體" w:hint="eastAsia"/>
                <w:snapToGrid w:val="0"/>
                <w:kern w:val="0"/>
                <w:sz w:val="24"/>
              </w:rPr>
              <w:t>次；合計特勤</w:t>
            </w:r>
            <w:r w:rsidRPr="0031303C">
              <w:rPr>
                <w:rFonts w:hAnsi="標楷體" w:hint="eastAsia"/>
                <w:snapToGrid w:val="0"/>
                <w:kern w:val="0"/>
                <w:sz w:val="24"/>
              </w:rPr>
              <w:t>85</w:t>
            </w:r>
            <w:r w:rsidR="000C394E" w:rsidRPr="0031303C">
              <w:rPr>
                <w:rFonts w:hAnsi="標楷體" w:hint="eastAsia"/>
                <w:snapToGrid w:val="0"/>
                <w:kern w:val="0"/>
                <w:sz w:val="24"/>
              </w:rPr>
              <w:t>次、首長</w:t>
            </w:r>
            <w:r w:rsidRPr="0031303C">
              <w:rPr>
                <w:rFonts w:hAnsi="標楷體" w:hint="eastAsia"/>
                <w:snapToGrid w:val="0"/>
                <w:kern w:val="0"/>
                <w:sz w:val="24"/>
              </w:rPr>
              <w:t>21</w:t>
            </w:r>
            <w:r w:rsidR="000C394E" w:rsidRPr="0031303C">
              <w:rPr>
                <w:rFonts w:hAnsi="標楷體" w:hint="eastAsia"/>
                <w:snapToGrid w:val="0"/>
                <w:kern w:val="0"/>
                <w:sz w:val="24"/>
              </w:rPr>
              <w:t>次，均圓滿達成道路</w:t>
            </w:r>
            <w:r w:rsidR="00607538" w:rsidRPr="0031303C">
              <w:rPr>
                <w:rFonts w:hAnsi="標楷體" w:hint="eastAsia"/>
                <w:snapToGrid w:val="0"/>
                <w:kern w:val="0"/>
                <w:sz w:val="24"/>
              </w:rPr>
              <w:t>及</w:t>
            </w:r>
            <w:r w:rsidR="000C394E" w:rsidRPr="0031303C">
              <w:rPr>
                <w:rFonts w:hAnsi="標楷體" w:hint="eastAsia"/>
                <w:snapToGrid w:val="0"/>
                <w:kern w:val="0"/>
                <w:sz w:val="24"/>
              </w:rPr>
              <w:t>蒞臨場所中衛區警衛任務。</w:t>
            </w:r>
          </w:p>
          <w:p w:rsidR="000C394E" w:rsidRPr="0031303C" w:rsidRDefault="000C394E" w:rsidP="0031303C">
            <w:pPr>
              <w:overflowPunct w:val="0"/>
              <w:spacing w:line="360" w:lineRule="exact"/>
              <w:ind w:leftChars="50" w:left="130" w:rightChars="50" w:right="130"/>
              <w:rPr>
                <w:rFonts w:hAnsi="標楷體"/>
                <w:snapToGrid w:val="0"/>
                <w:kern w:val="0"/>
                <w:sz w:val="24"/>
              </w:rPr>
            </w:pP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警察局貫徹「</w:t>
            </w:r>
            <w:proofErr w:type="gramStart"/>
            <w:r w:rsidRPr="0031303C">
              <w:rPr>
                <w:rFonts w:hAnsi="標楷體" w:hint="eastAsia"/>
                <w:snapToGrid w:val="0"/>
                <w:kern w:val="0"/>
                <w:sz w:val="24"/>
              </w:rPr>
              <w:t>靖紀專案</w:t>
            </w:r>
            <w:proofErr w:type="gramEnd"/>
            <w:r w:rsidRPr="0031303C">
              <w:rPr>
                <w:rFonts w:hAnsi="標楷體" w:hint="eastAsia"/>
                <w:snapToGrid w:val="0"/>
                <w:kern w:val="0"/>
                <w:sz w:val="24"/>
              </w:rPr>
              <w:t>」精神，強力查處風紀案件，端正警察風紀，以淨化團隊陣容，型塑警察「廉能、公義、健康、活力」優質形象，</w:t>
            </w:r>
            <w:proofErr w:type="gramStart"/>
            <w:r w:rsidR="005F1CD5" w:rsidRPr="0031303C">
              <w:rPr>
                <w:rFonts w:hAnsi="標楷體" w:hint="eastAsia"/>
                <w:snapToGrid w:val="0"/>
                <w:kern w:val="0"/>
                <w:sz w:val="24"/>
              </w:rPr>
              <w:t>112</w:t>
            </w:r>
            <w:proofErr w:type="gramEnd"/>
            <w:r w:rsidRPr="0031303C">
              <w:rPr>
                <w:rFonts w:hAnsi="標楷體" w:hint="eastAsia"/>
                <w:snapToGrid w:val="0"/>
                <w:kern w:val="0"/>
                <w:sz w:val="24"/>
              </w:rPr>
              <w:t>年度移送法辦案件</w:t>
            </w:r>
            <w:r w:rsidR="005F1CD5" w:rsidRPr="0031303C">
              <w:rPr>
                <w:rFonts w:hAnsi="標楷體" w:hint="eastAsia"/>
                <w:snapToGrid w:val="0"/>
                <w:kern w:val="0"/>
                <w:sz w:val="24"/>
              </w:rPr>
              <w:t>18</w:t>
            </w:r>
            <w:r w:rsidR="00677FA6" w:rsidRPr="0031303C">
              <w:rPr>
                <w:rFonts w:hAnsi="標楷體" w:hint="eastAsia"/>
                <w:snapToGrid w:val="0"/>
                <w:kern w:val="0"/>
                <w:sz w:val="24"/>
              </w:rPr>
              <w:t>件</w:t>
            </w:r>
            <w:r w:rsidR="005F1CD5" w:rsidRPr="0031303C">
              <w:rPr>
                <w:rFonts w:hAnsi="標楷體" w:hint="eastAsia"/>
                <w:snapToGrid w:val="0"/>
                <w:kern w:val="0"/>
                <w:sz w:val="24"/>
              </w:rPr>
              <w:t>19</w:t>
            </w:r>
            <w:r w:rsidR="00677FA6" w:rsidRPr="0031303C">
              <w:rPr>
                <w:rFonts w:hAnsi="標楷體" w:hint="eastAsia"/>
                <w:snapToGrid w:val="0"/>
                <w:kern w:val="0"/>
                <w:sz w:val="24"/>
              </w:rPr>
              <w:t>人，違紀案件</w:t>
            </w:r>
            <w:r w:rsidR="005F1CD5" w:rsidRPr="0031303C">
              <w:rPr>
                <w:rFonts w:hAnsi="標楷體" w:hint="eastAsia"/>
                <w:snapToGrid w:val="0"/>
                <w:kern w:val="0"/>
                <w:sz w:val="24"/>
              </w:rPr>
              <w:t>27</w:t>
            </w:r>
            <w:r w:rsidR="00677FA6" w:rsidRPr="0031303C">
              <w:rPr>
                <w:rFonts w:hAnsi="標楷體" w:hint="eastAsia"/>
                <w:snapToGrid w:val="0"/>
                <w:kern w:val="0"/>
                <w:sz w:val="24"/>
              </w:rPr>
              <w:t>件</w:t>
            </w:r>
            <w:r w:rsidR="005F1CD5" w:rsidRPr="0031303C">
              <w:rPr>
                <w:rFonts w:hAnsi="標楷體" w:hint="eastAsia"/>
                <w:snapToGrid w:val="0"/>
                <w:kern w:val="0"/>
                <w:sz w:val="24"/>
              </w:rPr>
              <w:t>28</w:t>
            </w:r>
            <w:r w:rsidR="00677FA6" w:rsidRPr="0031303C">
              <w:rPr>
                <w:rFonts w:hAnsi="標楷體" w:hint="eastAsia"/>
                <w:snapToGrid w:val="0"/>
                <w:kern w:val="0"/>
                <w:sz w:val="24"/>
              </w:rPr>
              <w:t>人</w:t>
            </w:r>
            <w:r w:rsidRPr="0031303C">
              <w:rPr>
                <w:rFonts w:hAnsi="標楷體" w:hint="eastAsia"/>
                <w:snapToGrid w:val="0"/>
                <w:kern w:val="0"/>
                <w:sz w:val="24"/>
              </w:rPr>
              <w:t>。</w:t>
            </w:r>
          </w:p>
          <w:p w:rsidR="008006B6" w:rsidRPr="0031303C" w:rsidRDefault="008006B6" w:rsidP="0031303C">
            <w:pPr>
              <w:overflowPunct w:val="0"/>
              <w:spacing w:line="360" w:lineRule="exact"/>
              <w:ind w:leftChars="50" w:left="130" w:rightChars="50" w:right="130"/>
              <w:rPr>
                <w:rFonts w:hAnsi="標楷體"/>
                <w:snapToGrid w:val="0"/>
                <w:kern w:val="0"/>
                <w:sz w:val="24"/>
              </w:rPr>
            </w:pPr>
          </w:p>
          <w:p w:rsidR="000C394E" w:rsidRPr="0031303C" w:rsidRDefault="00827F2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0C394E" w:rsidRPr="0031303C">
              <w:rPr>
                <w:rFonts w:hAnsi="標楷體" w:hint="eastAsia"/>
                <w:color w:val="000000" w:themeColor="text1"/>
                <w:sz w:val="24"/>
              </w:rPr>
              <w:t>各級主官(管)負端正風紀成敗責任，要求其能以身作則，樹立風紀楷模，落實執行考核工作，確實</w:t>
            </w:r>
            <w:r w:rsidR="00EF6788" w:rsidRPr="0031303C">
              <w:rPr>
                <w:rFonts w:hAnsi="標楷體" w:hint="eastAsia"/>
                <w:color w:val="000000" w:themeColor="text1"/>
                <w:sz w:val="24"/>
              </w:rPr>
              <w:t>了</w:t>
            </w:r>
            <w:r w:rsidR="000C394E" w:rsidRPr="0031303C">
              <w:rPr>
                <w:rFonts w:hAnsi="標楷體" w:hint="eastAsia"/>
                <w:color w:val="000000" w:themeColor="text1"/>
                <w:sz w:val="24"/>
              </w:rPr>
              <w:t>解所屬員警工作狀況、學識才能、家庭背景、生活交往及個性嗜好等，期能知人善任，健全內部管理。</w:t>
            </w:r>
          </w:p>
          <w:p w:rsidR="000C394E" w:rsidRPr="0031303C" w:rsidRDefault="000C394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2.警察局各分局級機關(所屬各分局、大隊、隊)每月召開風紀評估委員會</w:t>
            </w:r>
            <w:r w:rsidR="00AA114D" w:rsidRPr="0031303C">
              <w:rPr>
                <w:rFonts w:hAnsi="標楷體" w:hint="eastAsia"/>
                <w:color w:val="000000" w:themeColor="text1"/>
                <w:sz w:val="24"/>
              </w:rPr>
              <w:t>1</w:t>
            </w:r>
            <w:r w:rsidRPr="0031303C">
              <w:rPr>
                <w:rFonts w:hAnsi="標楷體" w:hint="eastAsia"/>
                <w:color w:val="000000" w:themeColor="text1"/>
                <w:sz w:val="24"/>
              </w:rPr>
              <w:t>次，找出風紀誘因顧慮之場所及有違紀傾向顧慮之員警，並</w:t>
            </w:r>
            <w:proofErr w:type="gramStart"/>
            <w:r w:rsidRPr="0031303C">
              <w:rPr>
                <w:rFonts w:hAnsi="標楷體" w:hint="eastAsia"/>
                <w:color w:val="000000" w:themeColor="text1"/>
                <w:sz w:val="24"/>
              </w:rPr>
              <w:t>研採</w:t>
            </w:r>
            <w:proofErr w:type="gramEnd"/>
            <w:r w:rsidRPr="0031303C">
              <w:rPr>
                <w:rFonts w:hAnsi="標楷體" w:hint="eastAsia"/>
                <w:color w:val="000000" w:themeColor="text1"/>
                <w:sz w:val="24"/>
              </w:rPr>
              <w:t>防制措施；警察局每月召開風紀評估委員會會議</w:t>
            </w:r>
            <w:r w:rsidR="00AA114D" w:rsidRPr="0031303C">
              <w:rPr>
                <w:rFonts w:hAnsi="標楷體" w:hint="eastAsia"/>
                <w:color w:val="000000" w:themeColor="text1"/>
                <w:sz w:val="24"/>
              </w:rPr>
              <w:t>1</w:t>
            </w:r>
            <w:r w:rsidRPr="0031303C">
              <w:rPr>
                <w:rFonts w:hAnsi="標楷體" w:hint="eastAsia"/>
                <w:color w:val="000000" w:themeColor="text1"/>
                <w:sz w:val="24"/>
              </w:rPr>
              <w:t>次，審核各分局級機關所報關懷輔導對象、教育輔導對象員警，並審視各分局、大隊、隊辦理情形及執行成效等，至</w:t>
            </w:r>
            <w:r w:rsidR="00A2715F" w:rsidRPr="0031303C">
              <w:rPr>
                <w:rFonts w:hAnsi="標楷體" w:hint="eastAsia"/>
                <w:color w:val="000000" w:themeColor="text1"/>
                <w:sz w:val="24"/>
              </w:rPr>
              <w:t>112</w:t>
            </w:r>
            <w:r w:rsidRPr="0031303C">
              <w:rPr>
                <w:rFonts w:hAnsi="標楷體" w:hint="eastAsia"/>
                <w:color w:val="000000" w:themeColor="text1"/>
                <w:sz w:val="24"/>
              </w:rPr>
              <w:t>年12月底止，有風紀誘因場所計</w:t>
            </w:r>
            <w:r w:rsidR="00B13E80" w:rsidRPr="0031303C">
              <w:rPr>
                <w:rFonts w:hAnsi="標楷體"/>
                <w:color w:val="000000" w:themeColor="text1"/>
                <w:sz w:val="24"/>
              </w:rPr>
              <w:t>606</w:t>
            </w:r>
            <w:r w:rsidR="00677FA6" w:rsidRPr="0031303C">
              <w:rPr>
                <w:rFonts w:hAnsi="標楷體" w:hint="eastAsia"/>
                <w:color w:val="000000" w:themeColor="text1"/>
                <w:sz w:val="24"/>
              </w:rPr>
              <w:t>處，均列為臨檢、查察目標，有違紀傾向人員計</w:t>
            </w:r>
            <w:r w:rsidR="00B13E80" w:rsidRPr="0031303C">
              <w:rPr>
                <w:rFonts w:hAnsi="標楷體"/>
                <w:color w:val="000000" w:themeColor="text1"/>
                <w:sz w:val="24"/>
              </w:rPr>
              <w:t>90</w:t>
            </w:r>
            <w:r w:rsidR="00677FA6" w:rsidRPr="0031303C">
              <w:rPr>
                <w:rFonts w:hAnsi="標楷體" w:hint="eastAsia"/>
                <w:color w:val="000000" w:themeColor="text1"/>
                <w:sz w:val="24"/>
              </w:rPr>
              <w:t>人、關懷輔導對象</w:t>
            </w:r>
            <w:r w:rsidR="00B13E80" w:rsidRPr="0031303C">
              <w:rPr>
                <w:rFonts w:hAnsi="標楷體"/>
                <w:color w:val="000000" w:themeColor="text1"/>
                <w:sz w:val="24"/>
              </w:rPr>
              <w:t>57</w:t>
            </w:r>
            <w:r w:rsidR="00677FA6" w:rsidRPr="0031303C">
              <w:rPr>
                <w:rFonts w:hAnsi="標楷體" w:hint="eastAsia"/>
                <w:color w:val="000000" w:themeColor="text1"/>
                <w:sz w:val="24"/>
              </w:rPr>
              <w:t>人、教育輔導對象</w:t>
            </w:r>
            <w:r w:rsidR="00B13E80" w:rsidRPr="0031303C">
              <w:rPr>
                <w:rFonts w:hAnsi="標楷體"/>
                <w:color w:val="000000" w:themeColor="text1"/>
                <w:sz w:val="24"/>
              </w:rPr>
              <w:t>55</w:t>
            </w:r>
            <w:r w:rsidR="00677FA6" w:rsidRPr="0031303C">
              <w:rPr>
                <w:rFonts w:hAnsi="標楷體" w:hint="eastAsia"/>
                <w:color w:val="000000" w:themeColor="text1"/>
                <w:sz w:val="24"/>
              </w:rPr>
              <w:t>人，均指定其直屬主管加強考核，以防制發生風紀案件。</w:t>
            </w:r>
          </w:p>
          <w:p w:rsidR="000C394E" w:rsidRPr="0031303C" w:rsidRDefault="000C394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lastRenderedPageBreak/>
              <w:t>警察局對員警風紀極為重視，為強化員警守法、守紀精神，平時由各級主官(管)利用晚報、聯合勤教及各種集會機會宣導風紀要求及整飭決心，並製作案例教育分發各單位員警</w:t>
            </w:r>
            <w:proofErr w:type="gramStart"/>
            <w:r w:rsidRPr="0031303C">
              <w:rPr>
                <w:rFonts w:hAnsi="標楷體" w:hint="eastAsia"/>
                <w:snapToGrid w:val="0"/>
                <w:kern w:val="0"/>
                <w:sz w:val="24"/>
              </w:rPr>
              <w:t>研</w:t>
            </w:r>
            <w:proofErr w:type="gramEnd"/>
            <w:r w:rsidRPr="0031303C">
              <w:rPr>
                <w:rFonts w:hAnsi="標楷體" w:hint="eastAsia"/>
                <w:snapToGrid w:val="0"/>
                <w:kern w:val="0"/>
                <w:sz w:val="24"/>
              </w:rPr>
              <w:t>讀，每年</w:t>
            </w:r>
            <w:proofErr w:type="gramStart"/>
            <w:r w:rsidRPr="0031303C">
              <w:rPr>
                <w:rFonts w:hAnsi="標楷體" w:hint="eastAsia"/>
                <w:snapToGrid w:val="0"/>
                <w:kern w:val="0"/>
                <w:sz w:val="24"/>
              </w:rPr>
              <w:t>併學科常訓辦理</w:t>
            </w:r>
            <w:proofErr w:type="gramEnd"/>
            <w:r w:rsidRPr="0031303C">
              <w:rPr>
                <w:rFonts w:hAnsi="標楷體" w:hint="eastAsia"/>
                <w:snapToGrid w:val="0"/>
                <w:kern w:val="0"/>
                <w:sz w:val="24"/>
              </w:rPr>
              <w:t>法紀教育講習，</w:t>
            </w:r>
            <w:proofErr w:type="gramStart"/>
            <w:r w:rsidRPr="0031303C">
              <w:rPr>
                <w:rFonts w:hAnsi="標楷體" w:hint="eastAsia"/>
                <w:snapToGrid w:val="0"/>
                <w:kern w:val="0"/>
                <w:sz w:val="24"/>
              </w:rPr>
              <w:t>以期導正</w:t>
            </w:r>
            <w:proofErr w:type="gramEnd"/>
            <w:r w:rsidRPr="0031303C">
              <w:rPr>
                <w:rFonts w:hAnsi="標楷體" w:hint="eastAsia"/>
                <w:snapToGrid w:val="0"/>
                <w:kern w:val="0"/>
                <w:sz w:val="24"/>
              </w:rPr>
              <w:t>員警之觀念及端正風紀之決心與共識。</w:t>
            </w:r>
          </w:p>
          <w:p w:rsidR="000C394E" w:rsidRPr="0031303C" w:rsidRDefault="000C394E" w:rsidP="0031303C">
            <w:pPr>
              <w:overflowPunct w:val="0"/>
              <w:spacing w:line="360" w:lineRule="exact"/>
              <w:ind w:leftChars="50" w:left="130" w:rightChars="50" w:right="130"/>
              <w:rPr>
                <w:rFonts w:hAnsi="標楷體"/>
                <w:snapToGrid w:val="0"/>
                <w:kern w:val="0"/>
                <w:sz w:val="24"/>
              </w:rPr>
            </w:pPr>
          </w:p>
          <w:p w:rsidR="000C394E" w:rsidRPr="0031303C" w:rsidRDefault="00A2715F"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112</w:t>
            </w:r>
            <w:r w:rsidR="00B13E80" w:rsidRPr="0031303C">
              <w:rPr>
                <w:rFonts w:hAnsi="標楷體" w:hint="eastAsia"/>
                <w:snapToGrid w:val="0"/>
                <w:kern w:val="0"/>
                <w:sz w:val="24"/>
              </w:rPr>
              <w:t>年全年取締各類不法成果，查獲職業大賭場</w:t>
            </w:r>
            <w:r w:rsidRPr="0031303C">
              <w:rPr>
                <w:rFonts w:hAnsi="標楷體" w:hint="eastAsia"/>
                <w:snapToGrid w:val="0"/>
                <w:kern w:val="0"/>
                <w:sz w:val="24"/>
              </w:rPr>
              <w:t>27</w:t>
            </w:r>
            <w:r w:rsidR="00B13E80" w:rsidRPr="0031303C">
              <w:rPr>
                <w:rFonts w:hAnsi="標楷體" w:hint="eastAsia"/>
                <w:snapToGrid w:val="0"/>
                <w:kern w:val="0"/>
                <w:sz w:val="24"/>
              </w:rPr>
              <w:t>件</w:t>
            </w:r>
            <w:r w:rsidRPr="0031303C">
              <w:rPr>
                <w:rFonts w:hAnsi="標楷體" w:hint="eastAsia"/>
                <w:snapToGrid w:val="0"/>
                <w:kern w:val="0"/>
                <w:sz w:val="24"/>
              </w:rPr>
              <w:t>1</w:t>
            </w:r>
            <w:r w:rsidRPr="0031303C">
              <w:rPr>
                <w:rFonts w:hAnsi="標楷體"/>
                <w:snapToGrid w:val="0"/>
                <w:kern w:val="0"/>
                <w:sz w:val="24"/>
              </w:rPr>
              <w:t>,</w:t>
            </w:r>
            <w:r w:rsidRPr="0031303C">
              <w:rPr>
                <w:rFonts w:hAnsi="標楷體" w:hint="eastAsia"/>
                <w:snapToGrid w:val="0"/>
                <w:kern w:val="0"/>
                <w:sz w:val="24"/>
              </w:rPr>
              <w:t>068</w:t>
            </w:r>
            <w:r w:rsidR="00B13E80" w:rsidRPr="0031303C">
              <w:rPr>
                <w:rFonts w:hAnsi="標楷體" w:hint="eastAsia"/>
                <w:snapToGrid w:val="0"/>
                <w:kern w:val="0"/>
                <w:sz w:val="24"/>
              </w:rPr>
              <w:t>人、色情3件</w:t>
            </w:r>
            <w:r w:rsidRPr="0031303C">
              <w:rPr>
                <w:rFonts w:hAnsi="標楷體" w:hint="eastAsia"/>
                <w:snapToGrid w:val="0"/>
                <w:kern w:val="0"/>
                <w:sz w:val="24"/>
              </w:rPr>
              <w:t>13</w:t>
            </w:r>
            <w:r w:rsidR="00B13E80" w:rsidRPr="0031303C">
              <w:rPr>
                <w:rFonts w:hAnsi="標楷體" w:hint="eastAsia"/>
                <w:snapToGrid w:val="0"/>
                <w:kern w:val="0"/>
                <w:sz w:val="24"/>
              </w:rPr>
              <w:t>人、賭博電玩</w:t>
            </w:r>
            <w:r w:rsidRPr="0031303C">
              <w:rPr>
                <w:rFonts w:hAnsi="標楷體" w:hint="eastAsia"/>
                <w:snapToGrid w:val="0"/>
                <w:kern w:val="0"/>
                <w:sz w:val="24"/>
              </w:rPr>
              <w:t>0</w:t>
            </w:r>
            <w:r w:rsidR="00B13E80" w:rsidRPr="0031303C">
              <w:rPr>
                <w:rFonts w:hAnsi="標楷體" w:hint="eastAsia"/>
                <w:snapToGrid w:val="0"/>
                <w:kern w:val="0"/>
                <w:sz w:val="24"/>
              </w:rPr>
              <w:t>件</w:t>
            </w:r>
            <w:r w:rsidRPr="0031303C">
              <w:rPr>
                <w:rFonts w:hAnsi="標楷體" w:hint="eastAsia"/>
                <w:snapToGrid w:val="0"/>
                <w:kern w:val="0"/>
                <w:sz w:val="24"/>
              </w:rPr>
              <w:t>0</w:t>
            </w:r>
            <w:r w:rsidR="00B13E80" w:rsidRPr="0031303C">
              <w:rPr>
                <w:rFonts w:hAnsi="標楷體" w:hint="eastAsia"/>
                <w:snapToGrid w:val="0"/>
                <w:kern w:val="0"/>
                <w:sz w:val="24"/>
              </w:rPr>
              <w:t>人、員警違紀1件</w:t>
            </w:r>
            <w:r w:rsidRPr="0031303C">
              <w:rPr>
                <w:rFonts w:hAnsi="標楷體" w:hint="eastAsia"/>
                <w:snapToGrid w:val="0"/>
                <w:kern w:val="0"/>
                <w:sz w:val="24"/>
              </w:rPr>
              <w:t>1</w:t>
            </w:r>
            <w:r w:rsidR="00B13E80" w:rsidRPr="0031303C">
              <w:rPr>
                <w:rFonts w:hAnsi="標楷體" w:hint="eastAsia"/>
                <w:snapToGrid w:val="0"/>
                <w:kern w:val="0"/>
                <w:sz w:val="24"/>
              </w:rPr>
              <w:t>人</w:t>
            </w:r>
            <w:r w:rsidR="00FA4385" w:rsidRPr="0031303C">
              <w:rPr>
                <w:rFonts w:hAnsi="標楷體" w:hint="eastAsia"/>
                <w:snapToGrid w:val="0"/>
                <w:kern w:val="0"/>
                <w:sz w:val="24"/>
              </w:rPr>
              <w:t>。</w:t>
            </w:r>
          </w:p>
          <w:p w:rsidR="000C394E" w:rsidRPr="0031303C" w:rsidRDefault="000C394E" w:rsidP="0031303C">
            <w:pPr>
              <w:overflowPunct w:val="0"/>
              <w:spacing w:line="360" w:lineRule="exact"/>
              <w:ind w:leftChars="50" w:left="130" w:rightChars="50" w:right="130"/>
              <w:rPr>
                <w:rFonts w:hAnsi="標楷體"/>
                <w:snapToGrid w:val="0"/>
                <w:kern w:val="0"/>
                <w:sz w:val="24"/>
              </w:rPr>
            </w:pPr>
          </w:p>
          <w:p w:rsidR="000C394E" w:rsidRPr="0031303C" w:rsidRDefault="000C394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1.辦理第</w:t>
            </w:r>
            <w:r w:rsidR="00A2715F" w:rsidRPr="0031303C">
              <w:rPr>
                <w:rFonts w:hAnsi="標楷體" w:hint="eastAsia"/>
                <w:color w:val="000000" w:themeColor="text1"/>
                <w:sz w:val="24"/>
              </w:rPr>
              <w:t>59</w:t>
            </w:r>
            <w:r w:rsidRPr="0031303C">
              <w:rPr>
                <w:rFonts w:hAnsi="標楷體" w:hint="eastAsia"/>
                <w:color w:val="000000" w:themeColor="text1"/>
                <w:sz w:val="24"/>
              </w:rPr>
              <w:t>屆模範警察甄選，經警政署核定當選全國模範警察</w:t>
            </w:r>
            <w:r w:rsidR="00A2715F" w:rsidRPr="0031303C">
              <w:rPr>
                <w:rFonts w:hAnsi="標楷體" w:hint="eastAsia"/>
                <w:color w:val="000000" w:themeColor="text1"/>
                <w:sz w:val="24"/>
              </w:rPr>
              <w:t>1</w:t>
            </w:r>
            <w:r w:rsidRPr="0031303C">
              <w:rPr>
                <w:rFonts w:hAnsi="標楷體" w:hint="eastAsia"/>
                <w:color w:val="000000" w:themeColor="text1"/>
                <w:sz w:val="24"/>
              </w:rPr>
              <w:t>人；另當選警察局模範警察</w:t>
            </w:r>
            <w:r w:rsidR="00A2715F" w:rsidRPr="0031303C">
              <w:rPr>
                <w:rFonts w:hAnsi="標楷體" w:hint="eastAsia"/>
                <w:color w:val="000000" w:themeColor="text1"/>
                <w:sz w:val="24"/>
              </w:rPr>
              <w:t>6</w:t>
            </w:r>
            <w:r w:rsidRPr="0031303C">
              <w:rPr>
                <w:rFonts w:hAnsi="標楷體" w:hint="eastAsia"/>
                <w:color w:val="000000" w:themeColor="text1"/>
                <w:sz w:val="24"/>
              </w:rPr>
              <w:t>人。</w:t>
            </w:r>
          </w:p>
          <w:p w:rsidR="000C394E" w:rsidRPr="0031303C" w:rsidRDefault="000C394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proofErr w:type="gramStart"/>
            <w:r w:rsidRPr="0031303C">
              <w:rPr>
                <w:rFonts w:hAnsi="標楷體" w:hint="eastAsia"/>
                <w:color w:val="000000" w:themeColor="text1"/>
                <w:sz w:val="24"/>
              </w:rPr>
              <w:t>薦報</w:t>
            </w:r>
            <w:r w:rsidR="00A2715F" w:rsidRPr="0031303C">
              <w:rPr>
                <w:rFonts w:hAnsi="標楷體" w:hint="eastAsia"/>
                <w:color w:val="000000" w:themeColor="text1"/>
                <w:sz w:val="24"/>
              </w:rPr>
              <w:t>112</w:t>
            </w:r>
            <w:r w:rsidRPr="0031303C">
              <w:rPr>
                <w:rFonts w:hAnsi="標楷體"/>
                <w:color w:val="000000" w:themeColor="text1"/>
                <w:sz w:val="24"/>
              </w:rPr>
              <w:t>年</w:t>
            </w:r>
            <w:proofErr w:type="gramEnd"/>
            <w:r w:rsidRPr="0031303C">
              <w:rPr>
                <w:rFonts w:hAnsi="標楷體"/>
                <w:color w:val="000000" w:themeColor="text1"/>
                <w:sz w:val="24"/>
              </w:rPr>
              <w:t>警察模範母親</w:t>
            </w:r>
            <w:r w:rsidRPr="0031303C">
              <w:rPr>
                <w:rFonts w:hAnsi="標楷體" w:hint="eastAsia"/>
                <w:color w:val="000000" w:themeColor="text1"/>
                <w:sz w:val="24"/>
              </w:rPr>
              <w:t>，</w:t>
            </w:r>
            <w:r w:rsidRPr="0031303C">
              <w:rPr>
                <w:rFonts w:hAnsi="標楷體"/>
                <w:color w:val="000000" w:themeColor="text1"/>
                <w:sz w:val="24"/>
              </w:rPr>
              <w:t>經</w:t>
            </w:r>
            <w:r w:rsidRPr="0031303C">
              <w:rPr>
                <w:rFonts w:hAnsi="標楷體" w:hint="eastAsia"/>
                <w:color w:val="000000" w:themeColor="text1"/>
                <w:sz w:val="24"/>
              </w:rPr>
              <w:t>警政署核定當選全國</w:t>
            </w:r>
            <w:r w:rsidRPr="0031303C">
              <w:rPr>
                <w:rFonts w:hAnsi="標楷體"/>
                <w:color w:val="000000" w:themeColor="text1"/>
                <w:sz w:val="24"/>
              </w:rPr>
              <w:t>警察模範母親</w:t>
            </w:r>
            <w:r w:rsidR="00A2715F" w:rsidRPr="0031303C">
              <w:rPr>
                <w:rFonts w:hAnsi="標楷體" w:hint="eastAsia"/>
                <w:color w:val="000000" w:themeColor="text1"/>
                <w:sz w:val="24"/>
              </w:rPr>
              <w:t>0</w:t>
            </w:r>
            <w:r w:rsidRPr="0031303C">
              <w:rPr>
                <w:rFonts w:hAnsi="標楷體" w:hint="eastAsia"/>
                <w:color w:val="000000" w:themeColor="text1"/>
                <w:sz w:val="24"/>
              </w:rPr>
              <w:t>人。</w:t>
            </w:r>
          </w:p>
          <w:p w:rsidR="000C394E" w:rsidRPr="0031303C" w:rsidRDefault="000C394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3.辦理</w:t>
            </w:r>
            <w:r w:rsidR="00A2715F" w:rsidRPr="0031303C">
              <w:rPr>
                <w:rFonts w:hAnsi="標楷體" w:hint="eastAsia"/>
                <w:color w:val="000000" w:themeColor="text1"/>
                <w:sz w:val="24"/>
              </w:rPr>
              <w:t>112</w:t>
            </w:r>
            <w:r w:rsidRPr="0031303C">
              <w:rPr>
                <w:rFonts w:hAnsi="標楷體"/>
                <w:color w:val="000000" w:themeColor="text1"/>
                <w:sz w:val="24"/>
              </w:rPr>
              <w:t>年國家警</w:t>
            </w:r>
            <w:proofErr w:type="gramStart"/>
            <w:r w:rsidRPr="0031303C">
              <w:rPr>
                <w:rFonts w:hAnsi="標楷體"/>
                <w:color w:val="000000" w:themeColor="text1"/>
                <w:sz w:val="24"/>
              </w:rPr>
              <w:t>光獎績</w:t>
            </w:r>
            <w:proofErr w:type="gramEnd"/>
            <w:r w:rsidRPr="0031303C">
              <w:rPr>
                <w:rFonts w:hAnsi="標楷體"/>
                <w:color w:val="000000" w:themeColor="text1"/>
                <w:sz w:val="24"/>
              </w:rPr>
              <w:t>優警察人員</w:t>
            </w:r>
            <w:r w:rsidRPr="0031303C">
              <w:rPr>
                <w:rFonts w:hAnsi="標楷體" w:hint="eastAsia"/>
                <w:color w:val="000000" w:themeColor="text1"/>
                <w:sz w:val="24"/>
              </w:rPr>
              <w:t>甄選，</w:t>
            </w:r>
            <w:r w:rsidRPr="0031303C">
              <w:rPr>
                <w:rFonts w:hAnsi="標楷體"/>
                <w:color w:val="000000" w:themeColor="text1"/>
                <w:sz w:val="24"/>
              </w:rPr>
              <w:t>經</w:t>
            </w:r>
            <w:r w:rsidRPr="0031303C">
              <w:rPr>
                <w:rFonts w:hAnsi="標楷體" w:hint="eastAsia"/>
                <w:color w:val="000000" w:themeColor="text1"/>
                <w:sz w:val="24"/>
              </w:rPr>
              <w:t>警政署核定當選團體組優等</w:t>
            </w:r>
            <w:r w:rsidR="00FA4385" w:rsidRPr="0031303C">
              <w:rPr>
                <w:rFonts w:hAnsi="標楷體" w:hint="eastAsia"/>
                <w:color w:val="000000" w:themeColor="text1"/>
                <w:sz w:val="24"/>
              </w:rPr>
              <w:t>2</w:t>
            </w:r>
            <w:r w:rsidRPr="0031303C">
              <w:rPr>
                <w:rFonts w:hAnsi="標楷體" w:hint="eastAsia"/>
                <w:color w:val="000000" w:themeColor="text1"/>
                <w:sz w:val="24"/>
              </w:rPr>
              <w:t>件，個人組優等</w:t>
            </w:r>
            <w:r w:rsidR="00B13E80" w:rsidRPr="0031303C">
              <w:rPr>
                <w:rFonts w:hAnsi="標楷體"/>
                <w:color w:val="000000" w:themeColor="text1"/>
                <w:sz w:val="24"/>
              </w:rPr>
              <w:t>4</w:t>
            </w:r>
            <w:r w:rsidRPr="0031303C">
              <w:rPr>
                <w:rFonts w:hAnsi="標楷體" w:hint="eastAsia"/>
                <w:color w:val="000000" w:themeColor="text1"/>
                <w:sz w:val="24"/>
              </w:rPr>
              <w:t>件。</w:t>
            </w:r>
          </w:p>
          <w:p w:rsidR="00E133DD" w:rsidRPr="0031303C" w:rsidRDefault="000C394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4B3A99" w:rsidRPr="0031303C">
              <w:rPr>
                <w:rFonts w:hAnsi="標楷體" w:hint="eastAsia"/>
                <w:color w:val="000000" w:themeColor="text1"/>
                <w:sz w:val="24"/>
              </w:rPr>
              <w:t>112</w:t>
            </w:r>
            <w:r w:rsidRPr="0031303C">
              <w:rPr>
                <w:rFonts w:hAnsi="標楷體" w:hint="eastAsia"/>
                <w:color w:val="000000" w:themeColor="text1"/>
                <w:sz w:val="24"/>
              </w:rPr>
              <w:t>年警察局各分局、大隊</w:t>
            </w:r>
            <w:r w:rsidR="00B13E80" w:rsidRPr="0031303C">
              <w:rPr>
                <w:rFonts w:hAnsi="標楷體" w:hint="eastAsia"/>
                <w:color w:val="000000" w:themeColor="text1"/>
                <w:sz w:val="24"/>
              </w:rPr>
              <w:t>、隊</w:t>
            </w:r>
            <w:r w:rsidRPr="0031303C">
              <w:rPr>
                <w:rFonts w:hAnsi="標楷體" w:hint="eastAsia"/>
                <w:color w:val="000000" w:themeColor="text1"/>
                <w:sz w:val="24"/>
              </w:rPr>
              <w:t>提報好人好事事蹟員警計</w:t>
            </w:r>
            <w:r w:rsidR="004B3A99" w:rsidRPr="0031303C">
              <w:rPr>
                <w:rFonts w:hAnsi="標楷體" w:hint="eastAsia"/>
                <w:color w:val="000000" w:themeColor="text1"/>
                <w:sz w:val="24"/>
              </w:rPr>
              <w:t>206</w:t>
            </w:r>
            <w:r w:rsidR="00E133DD" w:rsidRPr="0031303C">
              <w:rPr>
                <w:rFonts w:hAnsi="標楷體" w:hint="eastAsia"/>
                <w:color w:val="000000" w:themeColor="text1"/>
                <w:sz w:val="24"/>
              </w:rPr>
              <w:t>人，經開會審核並於局</w:t>
            </w:r>
            <w:proofErr w:type="gramStart"/>
            <w:r w:rsidR="00E133DD" w:rsidRPr="0031303C">
              <w:rPr>
                <w:rFonts w:hAnsi="標楷體" w:hint="eastAsia"/>
                <w:color w:val="000000" w:themeColor="text1"/>
                <w:sz w:val="24"/>
              </w:rPr>
              <w:t>務</w:t>
            </w:r>
            <w:proofErr w:type="gramEnd"/>
            <w:r w:rsidR="00E133DD" w:rsidRPr="0031303C">
              <w:rPr>
                <w:rFonts w:hAnsi="標楷體" w:hint="eastAsia"/>
                <w:color w:val="000000" w:themeColor="text1"/>
                <w:sz w:val="24"/>
              </w:rPr>
              <w:t>會議公開表揚計</w:t>
            </w:r>
            <w:r w:rsidR="004B3A99" w:rsidRPr="0031303C">
              <w:rPr>
                <w:rFonts w:hAnsi="標楷體" w:hint="eastAsia"/>
                <w:color w:val="000000" w:themeColor="text1"/>
                <w:sz w:val="24"/>
              </w:rPr>
              <w:t>32</w:t>
            </w:r>
            <w:r w:rsidR="00E133DD" w:rsidRPr="0031303C">
              <w:rPr>
                <w:rFonts w:hAnsi="標楷體" w:hint="eastAsia"/>
                <w:color w:val="000000" w:themeColor="text1"/>
                <w:sz w:val="24"/>
              </w:rPr>
              <w:t>人。</w:t>
            </w:r>
          </w:p>
          <w:p w:rsidR="00443751" w:rsidRPr="0031303C" w:rsidRDefault="00443751" w:rsidP="0031303C">
            <w:pPr>
              <w:overflowPunct w:val="0"/>
              <w:spacing w:line="360" w:lineRule="exact"/>
              <w:ind w:leftChars="67" w:left="414" w:rightChars="50" w:right="130" w:hangingChars="100" w:hanging="240"/>
              <w:rPr>
                <w:rFonts w:hAnsi="標楷體"/>
                <w:snapToGrid w:val="0"/>
                <w:kern w:val="0"/>
                <w:sz w:val="24"/>
              </w:rPr>
            </w:pPr>
          </w:p>
          <w:p w:rsidR="000C394E" w:rsidRPr="0031303C" w:rsidRDefault="000152F9" w:rsidP="0031303C">
            <w:pPr>
              <w:adjustRightInd/>
              <w:spacing w:line="360" w:lineRule="exact"/>
              <w:ind w:leftChars="50" w:left="130" w:rightChars="50" w:right="130"/>
              <w:rPr>
                <w:rFonts w:hAnsi="標楷體"/>
                <w:snapToGrid w:val="0"/>
                <w:kern w:val="0"/>
                <w:sz w:val="24"/>
              </w:rPr>
            </w:pPr>
            <w:proofErr w:type="gramStart"/>
            <w:r w:rsidRPr="0031303C">
              <w:rPr>
                <w:rFonts w:hAnsi="標楷體" w:hint="eastAsia"/>
                <w:snapToGrid w:val="0"/>
                <w:kern w:val="0"/>
                <w:sz w:val="24"/>
              </w:rPr>
              <w:t>112</w:t>
            </w:r>
            <w:proofErr w:type="gramEnd"/>
            <w:r w:rsidR="00B13E80" w:rsidRPr="0031303C">
              <w:rPr>
                <w:rFonts w:hAnsi="標楷體" w:hint="eastAsia"/>
                <w:snapToGrid w:val="0"/>
                <w:kern w:val="0"/>
                <w:sz w:val="24"/>
              </w:rPr>
              <w:t>年度因公受傷員工慰問計</w:t>
            </w:r>
            <w:r w:rsidRPr="0031303C">
              <w:rPr>
                <w:rFonts w:hAnsi="標楷體" w:hint="eastAsia"/>
                <w:snapToGrid w:val="0"/>
                <w:kern w:val="0"/>
                <w:sz w:val="24"/>
              </w:rPr>
              <w:t>58</w:t>
            </w:r>
            <w:r w:rsidR="00B13E80" w:rsidRPr="0031303C">
              <w:rPr>
                <w:rFonts w:hAnsi="標楷體" w:hint="eastAsia"/>
                <w:snapToGrid w:val="0"/>
                <w:kern w:val="0"/>
                <w:sz w:val="24"/>
              </w:rPr>
              <w:t>人，目前使用警察局慰問金</w:t>
            </w:r>
            <w:r w:rsidRPr="0031303C">
              <w:rPr>
                <w:rFonts w:hAnsi="標楷體" w:hint="eastAsia"/>
                <w:snapToGrid w:val="0"/>
                <w:kern w:val="0"/>
                <w:sz w:val="24"/>
              </w:rPr>
              <w:t>16</w:t>
            </w:r>
            <w:r w:rsidR="00B13E80" w:rsidRPr="0031303C">
              <w:rPr>
                <w:rFonts w:hAnsi="標楷體" w:hint="eastAsia"/>
                <w:snapToGrid w:val="0"/>
                <w:kern w:val="0"/>
                <w:sz w:val="24"/>
              </w:rPr>
              <w:t>萬</w:t>
            </w:r>
            <w:r w:rsidRPr="0031303C">
              <w:rPr>
                <w:rFonts w:hAnsi="標楷體" w:hint="eastAsia"/>
                <w:snapToGrid w:val="0"/>
                <w:kern w:val="0"/>
                <w:sz w:val="24"/>
              </w:rPr>
              <w:t>4</w:t>
            </w:r>
            <w:r w:rsidR="00B13E80" w:rsidRPr="0031303C">
              <w:rPr>
                <w:rFonts w:hAnsi="標楷體" w:hint="eastAsia"/>
                <w:snapToGrid w:val="0"/>
                <w:kern w:val="0"/>
                <w:sz w:val="24"/>
              </w:rPr>
              <w:t>,000元，其餘使用本府預算</w:t>
            </w:r>
            <w:r w:rsidR="00E133DD" w:rsidRPr="0031303C">
              <w:rPr>
                <w:rFonts w:hAnsi="標楷體" w:hint="eastAsia"/>
                <w:snapToGrid w:val="0"/>
                <w:kern w:val="0"/>
                <w:sz w:val="24"/>
              </w:rPr>
              <w:t>。</w:t>
            </w:r>
          </w:p>
          <w:p w:rsidR="00704E59" w:rsidRPr="0031303C" w:rsidRDefault="00704E59" w:rsidP="0031303C">
            <w:pPr>
              <w:overflowPunct w:val="0"/>
              <w:spacing w:line="360" w:lineRule="exact"/>
              <w:ind w:leftChars="50" w:left="130" w:rightChars="50" w:right="130"/>
              <w:rPr>
                <w:rFonts w:hAnsi="標楷體"/>
                <w:snapToGrid w:val="0"/>
                <w:kern w:val="0"/>
                <w:sz w:val="24"/>
              </w:rPr>
            </w:pPr>
          </w:p>
          <w:p w:rsidR="00B13E80" w:rsidRPr="0031303C" w:rsidRDefault="00B13E80" w:rsidP="0031303C">
            <w:pPr>
              <w:overflowPunct w:val="0"/>
              <w:spacing w:line="360" w:lineRule="exact"/>
              <w:ind w:leftChars="50" w:left="130" w:rightChars="50" w:right="130"/>
              <w:rPr>
                <w:rFonts w:hAnsi="標楷體"/>
                <w:snapToGrid w:val="0"/>
                <w:kern w:val="0"/>
                <w:sz w:val="24"/>
              </w:rPr>
            </w:pPr>
          </w:p>
          <w:p w:rsidR="00614B3B" w:rsidRPr="0031303C" w:rsidRDefault="0091545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D5373E" w:rsidRPr="0031303C">
              <w:rPr>
                <w:rFonts w:hAnsi="標楷體" w:hint="eastAsia"/>
                <w:color w:val="000000" w:themeColor="text1"/>
                <w:sz w:val="24"/>
              </w:rPr>
              <w:t>112</w:t>
            </w:r>
            <w:r w:rsidR="00D12AA3" w:rsidRPr="0031303C">
              <w:rPr>
                <w:rFonts w:hAnsi="標楷體" w:hint="eastAsia"/>
                <w:color w:val="000000" w:themeColor="text1"/>
                <w:sz w:val="24"/>
              </w:rPr>
              <w:t>年</w:t>
            </w:r>
            <w:r w:rsidR="00614B3B" w:rsidRPr="0031303C">
              <w:rPr>
                <w:rFonts w:hAnsi="標楷體" w:hint="eastAsia"/>
                <w:color w:val="000000" w:themeColor="text1"/>
                <w:sz w:val="24"/>
              </w:rPr>
              <w:t>5月份執行</w:t>
            </w:r>
            <w:r w:rsidR="00607538" w:rsidRPr="0031303C">
              <w:rPr>
                <w:rFonts w:hAnsi="標楷體" w:hint="eastAsia"/>
                <w:color w:val="000000" w:themeColor="text1"/>
                <w:sz w:val="24"/>
              </w:rPr>
              <w:t>臺</w:t>
            </w:r>
            <w:r w:rsidR="00614B3B" w:rsidRPr="0031303C">
              <w:rPr>
                <w:rFonts w:hAnsi="標楷體" w:hint="eastAsia"/>
                <w:color w:val="000000" w:themeColor="text1"/>
                <w:sz w:val="24"/>
              </w:rPr>
              <w:t>灣警察專科學校</w:t>
            </w:r>
            <w:r w:rsidR="00D5373E" w:rsidRPr="0031303C">
              <w:rPr>
                <w:rFonts w:hAnsi="標楷體" w:hint="eastAsia"/>
                <w:color w:val="000000" w:themeColor="text1"/>
                <w:sz w:val="24"/>
              </w:rPr>
              <w:t>112</w:t>
            </w:r>
            <w:r w:rsidR="00614B3B" w:rsidRPr="0031303C">
              <w:rPr>
                <w:rFonts w:hAnsi="標楷體" w:hint="eastAsia"/>
                <w:color w:val="000000" w:themeColor="text1"/>
                <w:sz w:val="24"/>
              </w:rPr>
              <w:t>學年度專科警員班正期學生組第</w:t>
            </w:r>
            <w:r w:rsidR="00D5373E" w:rsidRPr="0031303C">
              <w:rPr>
                <w:rFonts w:hAnsi="標楷體" w:hint="eastAsia"/>
                <w:color w:val="000000" w:themeColor="text1"/>
                <w:sz w:val="24"/>
              </w:rPr>
              <w:t>42</w:t>
            </w:r>
            <w:r w:rsidR="00614B3B" w:rsidRPr="0031303C">
              <w:rPr>
                <w:rFonts w:hAnsi="標楷體" w:hint="eastAsia"/>
                <w:color w:val="000000" w:themeColor="text1"/>
                <w:sz w:val="24"/>
              </w:rPr>
              <w:t>期新生入學考試南區考場試卷戒護勤務，並支援分設於本市三信高商、中正高中等2所學校</w:t>
            </w:r>
            <w:r w:rsidR="00D5373E" w:rsidRPr="0031303C">
              <w:rPr>
                <w:rFonts w:hAnsi="標楷體" w:hint="eastAsia"/>
                <w:color w:val="000000" w:themeColor="text1"/>
                <w:sz w:val="24"/>
              </w:rPr>
              <w:t>87</w:t>
            </w:r>
            <w:r w:rsidR="00614B3B" w:rsidRPr="0031303C">
              <w:rPr>
                <w:rFonts w:hAnsi="標楷體" w:hint="eastAsia"/>
                <w:color w:val="000000" w:themeColor="text1"/>
                <w:sz w:val="24"/>
              </w:rPr>
              <w:t>個試場各項試</w:t>
            </w:r>
            <w:proofErr w:type="gramStart"/>
            <w:r w:rsidR="00614B3B" w:rsidRPr="0031303C">
              <w:rPr>
                <w:rFonts w:hAnsi="標楷體" w:hint="eastAsia"/>
                <w:color w:val="000000" w:themeColor="text1"/>
                <w:sz w:val="24"/>
              </w:rPr>
              <w:t>務</w:t>
            </w:r>
            <w:proofErr w:type="gramEnd"/>
            <w:r w:rsidR="00614B3B" w:rsidRPr="0031303C">
              <w:rPr>
                <w:rFonts w:hAnsi="標楷體" w:hint="eastAsia"/>
                <w:color w:val="000000" w:themeColor="text1"/>
                <w:sz w:val="24"/>
              </w:rPr>
              <w:t>行政工作，圓滿完成任務。</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2.提報</w:t>
            </w:r>
            <w:proofErr w:type="gramStart"/>
            <w:r w:rsidR="001947C8" w:rsidRPr="0031303C">
              <w:rPr>
                <w:rFonts w:hAnsi="標楷體" w:hint="eastAsia"/>
                <w:color w:val="000000" w:themeColor="text1"/>
                <w:sz w:val="24"/>
              </w:rPr>
              <w:t>本</w:t>
            </w:r>
            <w:r w:rsidRPr="0031303C">
              <w:rPr>
                <w:rFonts w:hAnsi="標楷體" w:hint="eastAsia"/>
                <w:color w:val="000000" w:themeColor="text1"/>
                <w:sz w:val="24"/>
              </w:rPr>
              <w:t>府人發</w:t>
            </w:r>
            <w:proofErr w:type="gramEnd"/>
            <w:r w:rsidRPr="0031303C">
              <w:rPr>
                <w:rFonts w:hAnsi="標楷體" w:hint="eastAsia"/>
                <w:color w:val="000000" w:themeColor="text1"/>
                <w:sz w:val="24"/>
              </w:rPr>
              <w:t>中心開辦基層佐警研習班</w:t>
            </w:r>
            <w:r w:rsidR="00D5373E" w:rsidRPr="0031303C">
              <w:rPr>
                <w:rFonts w:hAnsi="標楷體" w:hint="eastAsia"/>
                <w:color w:val="000000" w:themeColor="text1"/>
                <w:sz w:val="24"/>
              </w:rPr>
              <w:t>8</w:t>
            </w:r>
            <w:r w:rsidRPr="0031303C">
              <w:rPr>
                <w:rFonts w:hAnsi="標楷體" w:hint="eastAsia"/>
                <w:color w:val="000000" w:themeColor="text1"/>
                <w:sz w:val="24"/>
              </w:rPr>
              <w:t>期，</w:t>
            </w:r>
            <w:r w:rsidR="00D5373E" w:rsidRPr="0031303C">
              <w:rPr>
                <w:rFonts w:hAnsi="標楷體" w:hint="eastAsia"/>
                <w:color w:val="000000" w:themeColor="text1"/>
                <w:sz w:val="24"/>
              </w:rPr>
              <w:t>樂在工作研習班2期，</w:t>
            </w:r>
            <w:r w:rsidRPr="0031303C">
              <w:rPr>
                <w:rFonts w:hAnsi="標楷體" w:hint="eastAsia"/>
                <w:color w:val="000000" w:themeColor="text1"/>
                <w:sz w:val="24"/>
              </w:rPr>
              <w:t>共計</w:t>
            </w:r>
            <w:r w:rsidR="00D5373E" w:rsidRPr="0031303C">
              <w:rPr>
                <w:rFonts w:hAnsi="標楷體" w:hint="eastAsia"/>
                <w:color w:val="000000" w:themeColor="text1"/>
                <w:sz w:val="24"/>
              </w:rPr>
              <w:t>400</w:t>
            </w:r>
            <w:r w:rsidRPr="0031303C">
              <w:rPr>
                <w:rFonts w:hAnsi="標楷體" w:hint="eastAsia"/>
                <w:color w:val="000000" w:themeColor="text1"/>
                <w:sz w:val="24"/>
              </w:rPr>
              <w:t>人次參加研習。</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265D0A" w:rsidRPr="0031303C">
              <w:rPr>
                <w:rFonts w:hAnsi="標楷體" w:hint="eastAsia"/>
                <w:color w:val="000000" w:themeColor="text1"/>
                <w:sz w:val="24"/>
              </w:rPr>
              <w:t>辦理中央警察大學、臺灣警察專科學校學生(員)寒、暑假至警察局相關單位實習案，計</w:t>
            </w:r>
            <w:r w:rsidR="00D5373E" w:rsidRPr="0031303C">
              <w:rPr>
                <w:rFonts w:hAnsi="標楷體" w:hint="eastAsia"/>
                <w:color w:val="000000" w:themeColor="text1"/>
                <w:sz w:val="24"/>
              </w:rPr>
              <w:t>516</w:t>
            </w:r>
            <w:r w:rsidR="00265D0A" w:rsidRPr="0031303C">
              <w:rPr>
                <w:rFonts w:hAnsi="標楷體" w:hint="eastAsia"/>
                <w:color w:val="000000" w:themeColor="text1"/>
                <w:sz w:val="24"/>
              </w:rPr>
              <w:t>人次</w:t>
            </w:r>
            <w:r w:rsidRPr="0031303C">
              <w:rPr>
                <w:rFonts w:hAnsi="標楷體" w:hint="eastAsia"/>
                <w:color w:val="000000" w:themeColor="text1"/>
                <w:sz w:val="24"/>
              </w:rPr>
              <w:t>。</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4.辦理員警參加中央警察大學</w:t>
            </w:r>
            <w:r w:rsidR="00D5373E" w:rsidRPr="0031303C">
              <w:rPr>
                <w:rFonts w:hAnsi="標楷體" w:hint="eastAsia"/>
                <w:color w:val="000000" w:themeColor="text1"/>
                <w:sz w:val="24"/>
              </w:rPr>
              <w:t>112</w:t>
            </w:r>
            <w:r w:rsidRPr="0031303C">
              <w:rPr>
                <w:rFonts w:hAnsi="標楷體" w:hint="eastAsia"/>
                <w:color w:val="000000" w:themeColor="text1"/>
                <w:sz w:val="24"/>
              </w:rPr>
              <w:t>學年度各項警察人員進修及深造</w:t>
            </w:r>
            <w:proofErr w:type="gramStart"/>
            <w:r w:rsidRPr="0031303C">
              <w:rPr>
                <w:rFonts w:hAnsi="標楷體" w:hint="eastAsia"/>
                <w:color w:val="000000" w:themeColor="text1"/>
                <w:sz w:val="24"/>
              </w:rPr>
              <w:t>教育班期招生</w:t>
            </w:r>
            <w:proofErr w:type="gramEnd"/>
            <w:r w:rsidRPr="0031303C">
              <w:rPr>
                <w:rFonts w:hAnsi="標楷體" w:hint="eastAsia"/>
                <w:color w:val="000000" w:themeColor="text1"/>
                <w:sz w:val="24"/>
              </w:rPr>
              <w:t>考試報名計</w:t>
            </w:r>
            <w:r w:rsidR="00D5373E" w:rsidRPr="0031303C">
              <w:rPr>
                <w:rFonts w:hAnsi="標楷體" w:hint="eastAsia"/>
                <w:color w:val="000000" w:themeColor="text1"/>
                <w:sz w:val="24"/>
              </w:rPr>
              <w:t>137</w:t>
            </w:r>
            <w:r w:rsidRPr="0031303C">
              <w:rPr>
                <w:rFonts w:hAnsi="標楷體" w:hint="eastAsia"/>
                <w:color w:val="000000" w:themeColor="text1"/>
                <w:sz w:val="24"/>
              </w:rPr>
              <w:t>人次。</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5.辦理警察特考三、四等考試錄取人員實務訓練計</w:t>
            </w:r>
            <w:r w:rsidR="00D5373E" w:rsidRPr="0031303C">
              <w:rPr>
                <w:rFonts w:hAnsi="標楷體" w:hint="eastAsia"/>
                <w:color w:val="000000" w:themeColor="text1"/>
                <w:sz w:val="24"/>
              </w:rPr>
              <w:t>85</w:t>
            </w:r>
            <w:r w:rsidRPr="0031303C">
              <w:rPr>
                <w:rFonts w:hAnsi="標楷體" w:hint="eastAsia"/>
                <w:color w:val="000000" w:themeColor="text1"/>
                <w:sz w:val="24"/>
              </w:rPr>
              <w:t>人次。</w:t>
            </w:r>
          </w:p>
          <w:p w:rsidR="00B13E80" w:rsidRPr="0031303C" w:rsidRDefault="00B13E80" w:rsidP="0031303C">
            <w:pPr>
              <w:overflowPunct w:val="0"/>
              <w:spacing w:line="360" w:lineRule="exact"/>
              <w:ind w:leftChars="17" w:left="44" w:rightChars="50" w:right="130"/>
              <w:rPr>
                <w:rFonts w:hAnsi="標楷體"/>
                <w:snapToGrid w:val="0"/>
                <w:kern w:val="0"/>
                <w:sz w:val="24"/>
              </w:rPr>
            </w:pPr>
          </w:p>
          <w:p w:rsidR="009514F3" w:rsidRPr="0031303C" w:rsidRDefault="00D5373E"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112</w:t>
            </w:r>
            <w:r w:rsidR="009514F3" w:rsidRPr="0031303C">
              <w:rPr>
                <w:rFonts w:hAnsi="標楷體" w:hint="eastAsia"/>
                <w:snapToGrid w:val="0"/>
                <w:kern w:val="0"/>
                <w:sz w:val="24"/>
              </w:rPr>
              <w:t>年2月</w:t>
            </w:r>
            <w:r w:rsidRPr="0031303C">
              <w:rPr>
                <w:rFonts w:hAnsi="標楷體" w:hint="eastAsia"/>
                <w:snapToGrid w:val="0"/>
                <w:kern w:val="0"/>
                <w:sz w:val="24"/>
              </w:rPr>
              <w:t>7</w:t>
            </w:r>
            <w:r w:rsidR="009514F3" w:rsidRPr="0031303C">
              <w:rPr>
                <w:rFonts w:hAnsi="標楷體" w:hint="eastAsia"/>
                <w:snapToGrid w:val="0"/>
                <w:kern w:val="0"/>
                <w:sz w:val="24"/>
              </w:rPr>
              <w:t>日至</w:t>
            </w:r>
            <w:r w:rsidRPr="0031303C">
              <w:rPr>
                <w:rFonts w:hAnsi="標楷體" w:hint="eastAsia"/>
                <w:snapToGrid w:val="0"/>
                <w:kern w:val="0"/>
                <w:sz w:val="24"/>
              </w:rPr>
              <w:t>9</w:t>
            </w:r>
            <w:r w:rsidR="009514F3" w:rsidRPr="0031303C">
              <w:rPr>
                <w:rFonts w:hAnsi="標楷體" w:hint="eastAsia"/>
                <w:snapToGrid w:val="0"/>
                <w:kern w:val="0"/>
                <w:sz w:val="24"/>
              </w:rPr>
              <w:t>月</w:t>
            </w:r>
            <w:r w:rsidRPr="0031303C">
              <w:rPr>
                <w:rFonts w:hAnsi="標楷體" w:hint="eastAsia"/>
                <w:snapToGrid w:val="0"/>
                <w:kern w:val="0"/>
                <w:sz w:val="24"/>
              </w:rPr>
              <w:t>26</w:t>
            </w:r>
            <w:r w:rsidR="009514F3" w:rsidRPr="0031303C">
              <w:rPr>
                <w:rFonts w:hAnsi="標楷體" w:hint="eastAsia"/>
                <w:snapToGrid w:val="0"/>
                <w:kern w:val="0"/>
                <w:sz w:val="24"/>
              </w:rPr>
              <w:t>日辦理警政中級幹部學科講習，</w:t>
            </w:r>
            <w:proofErr w:type="gramStart"/>
            <w:r w:rsidR="009514F3" w:rsidRPr="0031303C">
              <w:rPr>
                <w:rFonts w:hAnsi="標楷體" w:hint="eastAsia"/>
                <w:snapToGrid w:val="0"/>
                <w:kern w:val="0"/>
                <w:sz w:val="24"/>
              </w:rPr>
              <w:t>於本府人發</w:t>
            </w:r>
            <w:proofErr w:type="gramEnd"/>
            <w:r w:rsidR="009514F3" w:rsidRPr="0031303C">
              <w:rPr>
                <w:rFonts w:hAnsi="標楷體" w:hint="eastAsia"/>
                <w:snapToGrid w:val="0"/>
                <w:kern w:val="0"/>
                <w:sz w:val="24"/>
              </w:rPr>
              <w:t>中心授課，計</w:t>
            </w:r>
            <w:r w:rsidRPr="0031303C">
              <w:rPr>
                <w:rFonts w:hAnsi="標楷體" w:hint="eastAsia"/>
                <w:snapToGrid w:val="0"/>
                <w:kern w:val="0"/>
                <w:sz w:val="24"/>
              </w:rPr>
              <w:t>12</w:t>
            </w:r>
            <w:r w:rsidR="009514F3" w:rsidRPr="0031303C">
              <w:rPr>
                <w:rFonts w:hAnsi="標楷體" w:hint="eastAsia"/>
                <w:snapToGrid w:val="0"/>
                <w:kern w:val="0"/>
                <w:sz w:val="24"/>
              </w:rPr>
              <w:t>期，</w:t>
            </w:r>
            <w:r w:rsidRPr="0031303C">
              <w:rPr>
                <w:rFonts w:hAnsi="標楷體" w:hint="eastAsia"/>
                <w:snapToGrid w:val="0"/>
                <w:kern w:val="0"/>
                <w:sz w:val="24"/>
              </w:rPr>
              <w:t>1200</w:t>
            </w:r>
            <w:r w:rsidR="009514F3" w:rsidRPr="0031303C">
              <w:rPr>
                <w:rFonts w:hAnsi="標楷體" w:hint="eastAsia"/>
                <w:snapToGrid w:val="0"/>
                <w:kern w:val="0"/>
                <w:sz w:val="24"/>
              </w:rPr>
              <w:t>人參加。</w:t>
            </w:r>
          </w:p>
          <w:p w:rsidR="009514F3" w:rsidRPr="0031303C" w:rsidRDefault="009514F3" w:rsidP="0031303C">
            <w:pPr>
              <w:overflowPunct w:val="0"/>
              <w:spacing w:line="360" w:lineRule="exact"/>
              <w:ind w:leftChars="50" w:left="370" w:rightChars="50" w:right="130" w:hangingChars="100" w:hanging="240"/>
              <w:rPr>
                <w:rFonts w:hAnsi="標楷體"/>
                <w:snapToGrid w:val="0"/>
                <w:kern w:val="0"/>
                <w:sz w:val="24"/>
              </w:rPr>
            </w:pP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D5373E" w:rsidRPr="0031303C">
              <w:rPr>
                <w:rFonts w:hAnsi="標楷體" w:hint="eastAsia"/>
                <w:color w:val="000000" w:themeColor="text1"/>
                <w:sz w:val="24"/>
              </w:rPr>
              <w:t>112</w:t>
            </w:r>
            <w:r w:rsidR="00D12AA3" w:rsidRPr="0031303C">
              <w:rPr>
                <w:rFonts w:hAnsi="標楷體" w:hint="eastAsia"/>
                <w:color w:val="000000" w:themeColor="text1"/>
                <w:sz w:val="24"/>
              </w:rPr>
              <w:t>年</w:t>
            </w:r>
            <w:r w:rsidR="00E33B9C" w:rsidRPr="0031303C">
              <w:rPr>
                <w:rFonts w:hAnsi="標楷體"/>
                <w:color w:val="000000" w:themeColor="text1"/>
                <w:sz w:val="24"/>
              </w:rPr>
              <w:t>3</w:t>
            </w:r>
            <w:r w:rsidRPr="0031303C">
              <w:rPr>
                <w:rFonts w:hAnsi="標楷體" w:hint="eastAsia"/>
                <w:color w:val="000000" w:themeColor="text1"/>
                <w:sz w:val="24"/>
              </w:rPr>
              <w:t>至</w:t>
            </w:r>
            <w:r w:rsidR="00E33B9C" w:rsidRPr="0031303C">
              <w:rPr>
                <w:rFonts w:hAnsi="標楷體" w:hint="eastAsia"/>
                <w:color w:val="000000" w:themeColor="text1"/>
                <w:sz w:val="24"/>
              </w:rPr>
              <w:t>1</w:t>
            </w:r>
            <w:r w:rsidR="00E33B9C" w:rsidRPr="0031303C">
              <w:rPr>
                <w:rFonts w:hAnsi="標楷體"/>
                <w:color w:val="000000" w:themeColor="text1"/>
                <w:sz w:val="24"/>
              </w:rPr>
              <w:t>2</w:t>
            </w:r>
            <w:r w:rsidRPr="0031303C">
              <w:rPr>
                <w:rFonts w:hAnsi="標楷體" w:hint="eastAsia"/>
                <w:color w:val="000000" w:themeColor="text1"/>
                <w:sz w:val="24"/>
              </w:rPr>
              <w:t>月辦理員警常年訓練手槍射擊、體技能成果驗收，於警察局楠梓訓練中心室內靶場施測，受測人員計</w:t>
            </w:r>
            <w:r w:rsidR="00E33B9C" w:rsidRPr="0031303C">
              <w:rPr>
                <w:rFonts w:hAnsi="標楷體" w:hint="eastAsia"/>
                <w:color w:val="000000" w:themeColor="text1"/>
                <w:sz w:val="24"/>
              </w:rPr>
              <w:t>6</w:t>
            </w:r>
            <w:r w:rsidR="00E33B9C" w:rsidRPr="0031303C">
              <w:rPr>
                <w:rFonts w:hAnsi="標楷體"/>
                <w:color w:val="000000" w:themeColor="text1"/>
                <w:sz w:val="24"/>
              </w:rPr>
              <w:t>,</w:t>
            </w:r>
            <w:r w:rsidR="00D5373E" w:rsidRPr="0031303C">
              <w:rPr>
                <w:rFonts w:hAnsi="標楷體" w:hint="eastAsia"/>
                <w:color w:val="000000" w:themeColor="text1"/>
                <w:sz w:val="24"/>
              </w:rPr>
              <w:t>737</w:t>
            </w:r>
            <w:r w:rsidRPr="0031303C">
              <w:rPr>
                <w:rFonts w:hAnsi="標楷體" w:hint="eastAsia"/>
                <w:color w:val="000000" w:themeColor="text1"/>
                <w:sz w:val="24"/>
              </w:rPr>
              <w:t>名。</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2.</w:t>
            </w:r>
            <w:r w:rsidR="00D5373E" w:rsidRPr="0031303C">
              <w:rPr>
                <w:rFonts w:hAnsi="標楷體" w:hint="eastAsia"/>
                <w:color w:val="000000" w:themeColor="text1"/>
                <w:sz w:val="24"/>
              </w:rPr>
              <w:t>112</w:t>
            </w:r>
            <w:r w:rsidR="00D12AA3" w:rsidRPr="0031303C">
              <w:rPr>
                <w:rFonts w:hAnsi="標楷體" w:hint="eastAsia"/>
                <w:color w:val="000000" w:themeColor="text1"/>
                <w:sz w:val="24"/>
              </w:rPr>
              <w:t>年</w:t>
            </w:r>
            <w:r w:rsidR="00E33B9C" w:rsidRPr="0031303C">
              <w:rPr>
                <w:rFonts w:hAnsi="標楷體" w:hint="eastAsia"/>
                <w:color w:val="000000" w:themeColor="text1"/>
                <w:sz w:val="24"/>
              </w:rPr>
              <w:t>8月至9月辦理「組合警力測驗」，</w:t>
            </w:r>
            <w:proofErr w:type="gramStart"/>
            <w:r w:rsidR="00E33B9C" w:rsidRPr="0031303C">
              <w:rPr>
                <w:rFonts w:hAnsi="標楷體" w:hint="eastAsia"/>
                <w:color w:val="000000" w:themeColor="text1"/>
                <w:sz w:val="24"/>
              </w:rPr>
              <w:t>實施線上督導</w:t>
            </w:r>
            <w:proofErr w:type="gramEnd"/>
            <w:r w:rsidR="00E33B9C" w:rsidRPr="0031303C">
              <w:rPr>
                <w:rFonts w:hAnsi="標楷體" w:hint="eastAsia"/>
                <w:color w:val="000000" w:themeColor="text1"/>
                <w:sz w:val="24"/>
              </w:rPr>
              <w:t>並考核評分，計有20個單位</w:t>
            </w:r>
            <w:r w:rsidR="00E14C3B" w:rsidRPr="0031303C">
              <w:rPr>
                <w:rFonts w:hAnsi="標楷體" w:hint="eastAsia"/>
                <w:color w:val="000000" w:themeColor="text1"/>
                <w:sz w:val="24"/>
              </w:rPr>
              <w:t>受測</w:t>
            </w:r>
            <w:r w:rsidR="00E33B9C" w:rsidRPr="0031303C">
              <w:rPr>
                <w:rFonts w:hAnsi="標楷體" w:hint="eastAsia"/>
                <w:color w:val="000000" w:themeColor="text1"/>
                <w:sz w:val="24"/>
              </w:rPr>
              <w:t>，總受測人員達</w:t>
            </w:r>
            <w:r w:rsidR="004606C2" w:rsidRPr="0031303C">
              <w:rPr>
                <w:rFonts w:hAnsi="標楷體" w:hint="eastAsia"/>
                <w:color w:val="000000" w:themeColor="text1"/>
                <w:sz w:val="24"/>
              </w:rPr>
              <w:t>780</w:t>
            </w:r>
            <w:r w:rsidR="00E33B9C" w:rsidRPr="0031303C">
              <w:rPr>
                <w:rFonts w:hAnsi="標楷體" w:hint="eastAsia"/>
                <w:color w:val="000000" w:themeColor="text1"/>
                <w:sz w:val="24"/>
              </w:rPr>
              <w:t>人，受測人員</w:t>
            </w:r>
            <w:proofErr w:type="gramStart"/>
            <w:r w:rsidR="00E33B9C" w:rsidRPr="0031303C">
              <w:rPr>
                <w:rFonts w:hAnsi="標楷體" w:hint="eastAsia"/>
                <w:color w:val="000000" w:themeColor="text1"/>
                <w:sz w:val="24"/>
              </w:rPr>
              <w:t>成績均達合格</w:t>
            </w:r>
            <w:proofErr w:type="gramEnd"/>
            <w:r w:rsidR="00E33B9C" w:rsidRPr="0031303C">
              <w:rPr>
                <w:rFonts w:hAnsi="標楷體" w:hint="eastAsia"/>
                <w:color w:val="000000" w:themeColor="text1"/>
                <w:sz w:val="24"/>
              </w:rPr>
              <w:t>標準</w:t>
            </w:r>
            <w:r w:rsidRPr="0031303C">
              <w:rPr>
                <w:rFonts w:hAnsi="標楷體" w:hint="eastAsia"/>
                <w:color w:val="000000" w:themeColor="text1"/>
                <w:sz w:val="24"/>
              </w:rPr>
              <w:t>。</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C33EAC" w:rsidRPr="0031303C">
              <w:rPr>
                <w:rFonts w:hAnsi="標楷體" w:hint="eastAsia"/>
                <w:color w:val="000000" w:themeColor="text1"/>
                <w:sz w:val="24"/>
              </w:rPr>
              <w:t>聘請衛生福利部旗山醫院等取得合格證照</w:t>
            </w:r>
            <w:r w:rsidR="004606C2" w:rsidRPr="0031303C">
              <w:rPr>
                <w:rFonts w:hAnsi="標楷體" w:hint="eastAsia"/>
                <w:color w:val="000000" w:themeColor="text1"/>
                <w:sz w:val="24"/>
              </w:rPr>
              <w:t>17</w:t>
            </w:r>
            <w:r w:rsidR="00C33EAC" w:rsidRPr="0031303C">
              <w:rPr>
                <w:rFonts w:hAnsi="標楷體" w:hint="eastAsia"/>
                <w:color w:val="000000" w:themeColor="text1"/>
                <w:sz w:val="24"/>
              </w:rPr>
              <w:t>位「精神科醫師」、「心理師」為警察局「心理輔導諮詢委員」，定期協助員警心理諮商及治療</w:t>
            </w:r>
            <w:r w:rsidRPr="0031303C">
              <w:rPr>
                <w:rFonts w:hAnsi="標楷體" w:hint="eastAsia"/>
                <w:color w:val="000000" w:themeColor="text1"/>
                <w:sz w:val="24"/>
              </w:rPr>
              <w:t>。</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4606C2" w:rsidRPr="0031303C">
              <w:rPr>
                <w:rFonts w:hAnsi="標楷體" w:hint="eastAsia"/>
                <w:color w:val="000000" w:themeColor="text1"/>
                <w:sz w:val="24"/>
              </w:rPr>
              <w:t>每月均推動「身心健康諮詢服務」及「委外預約諮商服務」，並加強宣導服務內容及預約方式，讓有諮商(</w:t>
            </w:r>
            <w:proofErr w:type="gramStart"/>
            <w:r w:rsidR="004606C2" w:rsidRPr="0031303C">
              <w:rPr>
                <w:rFonts w:hAnsi="標楷體" w:hint="eastAsia"/>
                <w:color w:val="000000" w:themeColor="text1"/>
                <w:sz w:val="24"/>
              </w:rPr>
              <w:t>詢</w:t>
            </w:r>
            <w:proofErr w:type="gramEnd"/>
            <w:r w:rsidR="004606C2" w:rsidRPr="0031303C">
              <w:rPr>
                <w:rFonts w:hAnsi="標楷體" w:hint="eastAsia"/>
                <w:color w:val="000000" w:themeColor="text1"/>
                <w:sz w:val="24"/>
              </w:rPr>
              <w:t>)晤談需求同仁可善加利用，提升諮商服務效益。112年心理輔導諮商(</w:t>
            </w:r>
            <w:proofErr w:type="gramStart"/>
            <w:r w:rsidR="004606C2" w:rsidRPr="0031303C">
              <w:rPr>
                <w:rFonts w:hAnsi="標楷體" w:hint="eastAsia"/>
                <w:color w:val="000000" w:themeColor="text1"/>
                <w:sz w:val="24"/>
              </w:rPr>
              <w:t>詢</w:t>
            </w:r>
            <w:proofErr w:type="gramEnd"/>
            <w:r w:rsidR="004606C2" w:rsidRPr="0031303C">
              <w:rPr>
                <w:rFonts w:hAnsi="標楷體" w:hint="eastAsia"/>
                <w:color w:val="000000" w:themeColor="text1"/>
                <w:sz w:val="24"/>
              </w:rPr>
              <w:t>)晤談(含警察局轉</w:t>
            </w:r>
            <w:proofErr w:type="gramStart"/>
            <w:r w:rsidR="004606C2" w:rsidRPr="0031303C">
              <w:rPr>
                <w:rFonts w:hAnsi="標楷體" w:hint="eastAsia"/>
                <w:color w:val="000000" w:themeColor="text1"/>
                <w:sz w:val="24"/>
              </w:rPr>
              <w:t>介</w:t>
            </w:r>
            <w:proofErr w:type="gramEnd"/>
            <w:r w:rsidR="004606C2" w:rsidRPr="0031303C">
              <w:rPr>
                <w:rFonts w:hAnsi="標楷體" w:hint="eastAsia"/>
                <w:color w:val="000000" w:themeColor="text1"/>
                <w:sz w:val="24"/>
              </w:rPr>
              <w:t>及委外預約諮商)，共計107人次</w:t>
            </w:r>
            <w:r w:rsidRPr="0031303C">
              <w:rPr>
                <w:rFonts w:hAnsi="標楷體" w:hint="eastAsia"/>
                <w:color w:val="000000" w:themeColor="text1"/>
                <w:sz w:val="24"/>
              </w:rPr>
              <w:t>。</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4606C2" w:rsidRPr="0031303C">
              <w:rPr>
                <w:rFonts w:hAnsi="標楷體" w:hint="eastAsia"/>
                <w:color w:val="000000" w:themeColor="text1"/>
                <w:sz w:val="24"/>
              </w:rPr>
              <w:t>112</w:t>
            </w:r>
            <w:r w:rsidRPr="0031303C">
              <w:rPr>
                <w:rFonts w:hAnsi="標楷體" w:hint="eastAsia"/>
                <w:color w:val="000000" w:themeColor="text1"/>
                <w:sz w:val="24"/>
              </w:rPr>
              <w:t>年推動員警身心健康關懷小組，</w:t>
            </w:r>
            <w:r w:rsidR="00194D8A" w:rsidRPr="0031303C">
              <w:rPr>
                <w:rFonts w:hAnsi="標楷體" w:hint="eastAsia"/>
                <w:color w:val="000000" w:themeColor="text1"/>
                <w:sz w:val="24"/>
              </w:rPr>
              <w:t>辦理心理諮商專題演講及巡迴至分局宣導心理健康理念及駐點諮詢服務</w:t>
            </w:r>
            <w:r w:rsidRPr="0031303C">
              <w:rPr>
                <w:rFonts w:hAnsi="標楷體" w:hint="eastAsia"/>
                <w:color w:val="000000" w:themeColor="text1"/>
                <w:sz w:val="24"/>
              </w:rPr>
              <w:t>，並傳授正向的</w:t>
            </w:r>
            <w:proofErr w:type="gramStart"/>
            <w:r w:rsidRPr="0031303C">
              <w:rPr>
                <w:rFonts w:hAnsi="標楷體" w:hint="eastAsia"/>
                <w:color w:val="000000" w:themeColor="text1"/>
                <w:sz w:val="24"/>
              </w:rPr>
              <w:t>紓</w:t>
            </w:r>
            <w:proofErr w:type="gramEnd"/>
            <w:r w:rsidRPr="0031303C">
              <w:rPr>
                <w:rFonts w:hAnsi="標楷體" w:hint="eastAsia"/>
                <w:color w:val="000000" w:themeColor="text1"/>
                <w:sz w:val="24"/>
              </w:rPr>
              <w:t>壓策略，共計開辦</w:t>
            </w:r>
            <w:r w:rsidR="00CF4331" w:rsidRPr="0031303C">
              <w:rPr>
                <w:rFonts w:hAnsi="標楷體"/>
                <w:color w:val="000000" w:themeColor="text1"/>
                <w:sz w:val="24"/>
              </w:rPr>
              <w:t>5</w:t>
            </w:r>
            <w:r w:rsidRPr="0031303C">
              <w:rPr>
                <w:rFonts w:hAnsi="標楷體" w:hint="eastAsia"/>
                <w:color w:val="000000" w:themeColor="text1"/>
                <w:sz w:val="24"/>
              </w:rPr>
              <w:t>場次，參與人員</w:t>
            </w:r>
            <w:r w:rsidR="00194D8A" w:rsidRPr="0031303C">
              <w:rPr>
                <w:rFonts w:hAnsi="標楷體" w:hint="eastAsia"/>
                <w:color w:val="000000" w:themeColor="text1"/>
                <w:sz w:val="24"/>
              </w:rPr>
              <w:t>482</w:t>
            </w:r>
            <w:r w:rsidRPr="0031303C">
              <w:rPr>
                <w:rFonts w:hAnsi="標楷體" w:hint="eastAsia"/>
                <w:color w:val="000000" w:themeColor="text1"/>
                <w:sz w:val="24"/>
              </w:rPr>
              <w:t>人次。</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194D8A" w:rsidRPr="0031303C">
              <w:rPr>
                <w:rFonts w:hAnsi="標楷體" w:hint="eastAsia"/>
                <w:color w:val="000000" w:themeColor="text1"/>
                <w:sz w:val="24"/>
              </w:rPr>
              <w:t>112</w:t>
            </w:r>
            <w:r w:rsidRPr="0031303C">
              <w:rPr>
                <w:rFonts w:hAnsi="標楷體" w:hint="eastAsia"/>
                <w:color w:val="000000" w:themeColor="text1"/>
                <w:sz w:val="24"/>
              </w:rPr>
              <w:t>年為增進員警心理健康及加強各相關人員心理輔導工作專業知能，辦理各為期</w:t>
            </w:r>
            <w:r w:rsidR="00194D8A" w:rsidRPr="0031303C">
              <w:rPr>
                <w:rFonts w:hAnsi="標楷體" w:hint="eastAsia"/>
                <w:color w:val="000000" w:themeColor="text1"/>
                <w:sz w:val="24"/>
              </w:rPr>
              <w:t>1-2</w:t>
            </w:r>
            <w:r w:rsidRPr="0031303C">
              <w:rPr>
                <w:rFonts w:hAnsi="標楷體" w:hint="eastAsia"/>
                <w:color w:val="000000" w:themeColor="text1"/>
                <w:sz w:val="24"/>
              </w:rPr>
              <w:t>天研習工作坊</w:t>
            </w:r>
          </w:p>
          <w:p w:rsidR="00614B3B" w:rsidRPr="0031303C" w:rsidRDefault="00614B3B"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(1)警務人員</w:t>
            </w:r>
            <w:proofErr w:type="gramStart"/>
            <w:r w:rsidRPr="0031303C">
              <w:rPr>
                <w:rFonts w:hAnsi="標楷體" w:hint="eastAsia"/>
                <w:color w:val="000000" w:themeColor="text1"/>
                <w:sz w:val="24"/>
              </w:rPr>
              <w:t>紓</w:t>
            </w:r>
            <w:proofErr w:type="gramEnd"/>
            <w:r w:rsidRPr="0031303C">
              <w:rPr>
                <w:rFonts w:hAnsi="標楷體" w:hint="eastAsia"/>
                <w:color w:val="000000" w:themeColor="text1"/>
                <w:sz w:val="24"/>
              </w:rPr>
              <w:t>壓研習班</w:t>
            </w:r>
            <w:r w:rsidR="00194D8A" w:rsidRPr="0031303C">
              <w:rPr>
                <w:rFonts w:hAnsi="標楷體" w:hint="eastAsia"/>
                <w:color w:val="000000" w:themeColor="text1"/>
                <w:sz w:val="24"/>
              </w:rPr>
              <w:t>，每期1天，10期共500人次</w:t>
            </w:r>
            <w:r w:rsidRPr="0031303C">
              <w:rPr>
                <w:rFonts w:hAnsi="標楷體" w:hint="eastAsia"/>
                <w:color w:val="000000" w:themeColor="text1"/>
                <w:sz w:val="24"/>
              </w:rPr>
              <w:t>。</w:t>
            </w:r>
          </w:p>
          <w:p w:rsidR="00614B3B" w:rsidRPr="0031303C" w:rsidRDefault="00614B3B"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(2)警政人員諮商輔導研習班</w:t>
            </w:r>
            <w:r w:rsidR="00194D8A" w:rsidRPr="0031303C">
              <w:rPr>
                <w:rFonts w:hAnsi="標楷體" w:hint="eastAsia"/>
                <w:color w:val="000000" w:themeColor="text1"/>
                <w:sz w:val="24"/>
              </w:rPr>
              <w:t>，每期2天，3期150人次</w:t>
            </w:r>
            <w:r w:rsidRPr="0031303C">
              <w:rPr>
                <w:rFonts w:hAnsi="標楷體" w:hint="eastAsia"/>
                <w:color w:val="000000" w:themeColor="text1"/>
                <w:sz w:val="24"/>
              </w:rPr>
              <w:t>。</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5.配合警政署辦理「關老師專業職能研習班」、「基層主管人員諮商輔導研習班」、「中階主管人員諮商輔導研習班」</w:t>
            </w:r>
            <w:proofErr w:type="gramStart"/>
            <w:r w:rsidRPr="0031303C">
              <w:rPr>
                <w:rFonts w:hAnsi="標楷體" w:hint="eastAsia"/>
                <w:color w:val="000000" w:themeColor="text1"/>
                <w:sz w:val="24"/>
              </w:rPr>
              <w:t>參訓學員</w:t>
            </w:r>
            <w:proofErr w:type="gramEnd"/>
            <w:r w:rsidRPr="0031303C">
              <w:rPr>
                <w:rFonts w:hAnsi="標楷體" w:hint="eastAsia"/>
                <w:color w:val="000000" w:themeColor="text1"/>
                <w:sz w:val="24"/>
              </w:rPr>
              <w:t>調訓及「心理諮商專題演講」</w:t>
            </w:r>
            <w:proofErr w:type="gramStart"/>
            <w:r w:rsidR="00194D8A" w:rsidRPr="0031303C">
              <w:rPr>
                <w:rFonts w:hAnsi="標楷體" w:hint="eastAsia"/>
                <w:color w:val="000000" w:themeColor="text1"/>
                <w:sz w:val="24"/>
              </w:rPr>
              <w:t>線上</w:t>
            </w:r>
            <w:r w:rsidRPr="0031303C">
              <w:rPr>
                <w:rFonts w:hAnsi="標楷體" w:hint="eastAsia"/>
                <w:color w:val="000000" w:themeColor="text1"/>
                <w:sz w:val="24"/>
              </w:rPr>
              <w:t>視訊</w:t>
            </w:r>
            <w:proofErr w:type="gramEnd"/>
            <w:r w:rsidRPr="0031303C">
              <w:rPr>
                <w:rFonts w:hAnsi="標楷體" w:hint="eastAsia"/>
                <w:color w:val="000000" w:themeColor="text1"/>
                <w:sz w:val="24"/>
              </w:rPr>
              <w:t>聽講等事宜。</w:t>
            </w:r>
          </w:p>
          <w:p w:rsidR="00614B3B" w:rsidRPr="0031303C" w:rsidRDefault="00614B3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6.至</w:t>
            </w:r>
            <w:r w:rsidR="00194D8A" w:rsidRPr="0031303C">
              <w:rPr>
                <w:rFonts w:hAnsi="標楷體" w:hint="eastAsia"/>
                <w:color w:val="000000" w:themeColor="text1"/>
                <w:sz w:val="24"/>
              </w:rPr>
              <w:t>112</w:t>
            </w:r>
            <w:r w:rsidRPr="0031303C">
              <w:rPr>
                <w:rFonts w:hAnsi="標楷體" w:hint="eastAsia"/>
                <w:color w:val="000000" w:themeColor="text1"/>
                <w:sz w:val="24"/>
              </w:rPr>
              <w:t>年底警察局列冊關懷人員計</w:t>
            </w:r>
            <w:r w:rsidR="00194D8A" w:rsidRPr="0031303C">
              <w:rPr>
                <w:rFonts w:hAnsi="標楷體" w:hint="eastAsia"/>
                <w:color w:val="000000" w:themeColor="text1"/>
                <w:sz w:val="24"/>
              </w:rPr>
              <w:t>13</w:t>
            </w:r>
            <w:r w:rsidRPr="0031303C">
              <w:rPr>
                <w:rFonts w:hAnsi="標楷體" w:hint="eastAsia"/>
                <w:color w:val="000000" w:themeColor="text1"/>
                <w:sz w:val="24"/>
              </w:rPr>
              <w:t>人</w:t>
            </w:r>
            <w:r w:rsidR="007843EC" w:rsidRPr="0031303C">
              <w:rPr>
                <w:rFonts w:hAnsi="標楷體" w:hint="eastAsia"/>
                <w:color w:val="000000" w:themeColor="text1"/>
                <w:sz w:val="24"/>
              </w:rPr>
              <w:t>「</w:t>
            </w:r>
            <w:proofErr w:type="gramStart"/>
            <w:r w:rsidRPr="0031303C">
              <w:rPr>
                <w:rFonts w:hAnsi="標楷體" w:hint="eastAsia"/>
                <w:color w:val="000000" w:themeColor="text1"/>
                <w:sz w:val="24"/>
              </w:rPr>
              <w:t>罹</w:t>
            </w:r>
            <w:proofErr w:type="gramEnd"/>
            <w:r w:rsidR="005E1DBB" w:rsidRPr="0031303C">
              <w:rPr>
                <w:rFonts w:hAnsi="標楷體" w:hint="eastAsia"/>
                <w:color w:val="000000" w:themeColor="text1"/>
                <w:sz w:val="24"/>
              </w:rPr>
              <w:t>(</w:t>
            </w:r>
            <w:proofErr w:type="gramStart"/>
            <w:r w:rsidRPr="0031303C">
              <w:rPr>
                <w:rFonts w:hAnsi="標楷體" w:hint="eastAsia"/>
                <w:color w:val="000000" w:themeColor="text1"/>
                <w:sz w:val="24"/>
              </w:rPr>
              <w:t>疑</w:t>
            </w:r>
            <w:proofErr w:type="gramEnd"/>
            <w:r w:rsidR="005E1DBB" w:rsidRPr="0031303C">
              <w:rPr>
                <w:rFonts w:hAnsi="標楷體" w:hint="eastAsia"/>
                <w:color w:val="000000" w:themeColor="text1"/>
                <w:sz w:val="24"/>
              </w:rPr>
              <w:t>)</w:t>
            </w:r>
            <w:r w:rsidRPr="0031303C">
              <w:rPr>
                <w:rFonts w:hAnsi="標楷體" w:hint="eastAsia"/>
                <w:color w:val="000000" w:themeColor="text1"/>
                <w:sz w:val="24"/>
              </w:rPr>
              <w:t>患精神疾病</w:t>
            </w:r>
            <w:r w:rsidR="00194D8A" w:rsidRPr="0031303C">
              <w:rPr>
                <w:rFonts w:hAnsi="標楷體" w:hint="eastAsia"/>
                <w:color w:val="000000" w:themeColor="text1"/>
                <w:sz w:val="24"/>
              </w:rPr>
              <w:t>8</w:t>
            </w:r>
            <w:r w:rsidRPr="0031303C">
              <w:rPr>
                <w:rFonts w:hAnsi="標楷體" w:hint="eastAsia"/>
                <w:color w:val="000000" w:themeColor="text1"/>
                <w:sz w:val="24"/>
              </w:rPr>
              <w:t>人、心理適應困難</w:t>
            </w:r>
            <w:r w:rsidR="00194D8A" w:rsidRPr="0031303C">
              <w:rPr>
                <w:rFonts w:hAnsi="標楷體" w:hint="eastAsia"/>
                <w:color w:val="000000" w:themeColor="text1"/>
                <w:sz w:val="24"/>
              </w:rPr>
              <w:t>5</w:t>
            </w:r>
            <w:r w:rsidRPr="0031303C">
              <w:rPr>
                <w:rFonts w:hAnsi="標楷體" w:hint="eastAsia"/>
                <w:color w:val="000000" w:themeColor="text1"/>
                <w:sz w:val="24"/>
              </w:rPr>
              <w:t>人</w:t>
            </w:r>
            <w:r w:rsidR="007843EC" w:rsidRPr="0031303C">
              <w:rPr>
                <w:rFonts w:hAnsi="標楷體" w:hint="eastAsia"/>
                <w:color w:val="000000" w:themeColor="text1"/>
                <w:sz w:val="24"/>
              </w:rPr>
              <w:t>」</w:t>
            </w:r>
            <w:r w:rsidRPr="0031303C">
              <w:rPr>
                <w:rFonts w:hAnsi="標楷體" w:hint="eastAsia"/>
                <w:color w:val="000000" w:themeColor="text1"/>
                <w:sz w:val="24"/>
              </w:rPr>
              <w:t>，均積極輔導就醫治療或安排諮商輔導，列冊人員心理健康漸趨平穩及改善。</w:t>
            </w:r>
          </w:p>
          <w:p w:rsidR="00813B72" w:rsidRPr="0031303C" w:rsidRDefault="00813B72" w:rsidP="0031303C">
            <w:pPr>
              <w:overflowPunct w:val="0"/>
              <w:spacing w:line="360" w:lineRule="exact"/>
              <w:ind w:leftChars="50" w:left="370" w:rightChars="50" w:right="130" w:hangingChars="100" w:hanging="240"/>
              <w:rPr>
                <w:rFonts w:hAnsi="標楷體"/>
                <w:snapToGrid w:val="0"/>
                <w:kern w:val="0"/>
                <w:sz w:val="24"/>
              </w:rPr>
            </w:pPr>
          </w:p>
          <w:p w:rsidR="00F67857" w:rsidRPr="0031303C" w:rsidRDefault="00194D8A"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112</w:t>
            </w:r>
            <w:r w:rsidR="00D12AA3" w:rsidRPr="0031303C">
              <w:rPr>
                <w:rFonts w:hAnsi="標楷體" w:hint="eastAsia"/>
                <w:snapToGrid w:val="0"/>
                <w:kern w:val="0"/>
                <w:sz w:val="24"/>
              </w:rPr>
              <w:t>年</w:t>
            </w:r>
            <w:r w:rsidR="00614B3B" w:rsidRPr="0031303C">
              <w:rPr>
                <w:rFonts w:hAnsi="標楷體" w:hint="eastAsia"/>
                <w:snapToGrid w:val="0"/>
                <w:kern w:val="0"/>
                <w:sz w:val="24"/>
              </w:rPr>
              <w:t>3月</w:t>
            </w:r>
            <w:r w:rsidRPr="0031303C">
              <w:rPr>
                <w:rFonts w:hAnsi="標楷體" w:hint="eastAsia"/>
                <w:snapToGrid w:val="0"/>
                <w:kern w:val="0"/>
                <w:sz w:val="24"/>
              </w:rPr>
              <w:t>1</w:t>
            </w:r>
            <w:r w:rsidR="00614B3B" w:rsidRPr="0031303C">
              <w:rPr>
                <w:rFonts w:hAnsi="標楷體" w:hint="eastAsia"/>
                <w:snapToGrid w:val="0"/>
                <w:kern w:val="0"/>
                <w:sz w:val="24"/>
              </w:rPr>
              <w:t>日至</w:t>
            </w:r>
            <w:r w:rsidRPr="0031303C">
              <w:rPr>
                <w:rFonts w:hAnsi="標楷體" w:hint="eastAsia"/>
                <w:snapToGrid w:val="0"/>
                <w:kern w:val="0"/>
                <w:sz w:val="24"/>
              </w:rPr>
              <w:t>3</w:t>
            </w:r>
            <w:r w:rsidR="00CF4331" w:rsidRPr="0031303C">
              <w:rPr>
                <w:rFonts w:hAnsi="標楷體" w:hint="eastAsia"/>
                <w:snapToGrid w:val="0"/>
                <w:kern w:val="0"/>
                <w:sz w:val="24"/>
              </w:rPr>
              <w:t>月</w:t>
            </w:r>
            <w:r w:rsidRPr="0031303C">
              <w:rPr>
                <w:rFonts w:hAnsi="標楷體" w:hint="eastAsia"/>
                <w:snapToGrid w:val="0"/>
                <w:kern w:val="0"/>
                <w:sz w:val="24"/>
              </w:rPr>
              <w:t>6</w:t>
            </w:r>
            <w:r w:rsidR="00614B3B" w:rsidRPr="0031303C">
              <w:rPr>
                <w:rFonts w:hAnsi="標楷體" w:hint="eastAsia"/>
                <w:snapToGrid w:val="0"/>
                <w:kern w:val="0"/>
                <w:sz w:val="24"/>
              </w:rPr>
              <w:t>日辦理警察局</w:t>
            </w:r>
            <w:r w:rsidRPr="0031303C">
              <w:rPr>
                <w:rFonts w:hAnsi="標楷體" w:hint="eastAsia"/>
                <w:snapToGrid w:val="0"/>
                <w:kern w:val="0"/>
                <w:sz w:val="24"/>
              </w:rPr>
              <w:t>112</w:t>
            </w:r>
            <w:r w:rsidR="00614B3B" w:rsidRPr="0031303C">
              <w:rPr>
                <w:rFonts w:hAnsi="標楷體" w:hint="eastAsia"/>
                <w:snapToGrid w:val="0"/>
                <w:kern w:val="0"/>
                <w:sz w:val="24"/>
              </w:rPr>
              <w:t>年特殊任務警力訓練測驗，受測人數計</w:t>
            </w:r>
            <w:r w:rsidRPr="0031303C">
              <w:rPr>
                <w:rFonts w:hAnsi="標楷體" w:hint="eastAsia"/>
                <w:snapToGrid w:val="0"/>
                <w:kern w:val="0"/>
                <w:sz w:val="24"/>
              </w:rPr>
              <w:t>70</w:t>
            </w:r>
            <w:r w:rsidR="00614B3B" w:rsidRPr="0031303C">
              <w:rPr>
                <w:rFonts w:hAnsi="標楷體" w:hint="eastAsia"/>
                <w:snapToGrid w:val="0"/>
                <w:kern w:val="0"/>
                <w:sz w:val="24"/>
              </w:rPr>
              <w:t>人，測驗項目</w:t>
            </w:r>
            <w:proofErr w:type="gramStart"/>
            <w:r w:rsidR="00614B3B" w:rsidRPr="0031303C">
              <w:rPr>
                <w:rFonts w:hAnsi="標楷體" w:hint="eastAsia"/>
                <w:snapToGrid w:val="0"/>
                <w:kern w:val="0"/>
                <w:sz w:val="24"/>
              </w:rPr>
              <w:t>︰</w:t>
            </w:r>
            <w:proofErr w:type="gramEnd"/>
            <w:r w:rsidR="00614B3B" w:rsidRPr="0031303C">
              <w:rPr>
                <w:rFonts w:hAnsi="標楷體" w:hint="eastAsia"/>
                <w:snapToGrid w:val="0"/>
                <w:kern w:val="0"/>
                <w:sz w:val="24"/>
              </w:rPr>
              <w:t>1.近迫射擊</w:t>
            </w:r>
            <w:r w:rsidR="00CF4331" w:rsidRPr="0031303C">
              <w:rPr>
                <w:rFonts w:hAnsi="標楷體" w:hint="eastAsia"/>
                <w:snapToGrid w:val="0"/>
                <w:kern w:val="0"/>
                <w:sz w:val="24"/>
              </w:rPr>
              <w:t>、</w:t>
            </w:r>
            <w:r w:rsidR="00614B3B" w:rsidRPr="0031303C">
              <w:rPr>
                <w:rFonts w:hAnsi="標楷體" w:hint="eastAsia"/>
                <w:snapToGrid w:val="0"/>
                <w:kern w:val="0"/>
                <w:sz w:val="24"/>
              </w:rPr>
              <w:t>2.五環靶射擊</w:t>
            </w:r>
            <w:r w:rsidR="00CF4331" w:rsidRPr="0031303C">
              <w:rPr>
                <w:rFonts w:hAnsi="標楷體" w:hint="eastAsia"/>
                <w:snapToGrid w:val="0"/>
                <w:kern w:val="0"/>
                <w:sz w:val="24"/>
              </w:rPr>
              <w:t>、</w:t>
            </w:r>
            <w:r w:rsidR="00614B3B" w:rsidRPr="0031303C">
              <w:rPr>
                <w:rFonts w:hAnsi="標楷體" w:hint="eastAsia"/>
                <w:snapToGrid w:val="0"/>
                <w:kern w:val="0"/>
                <w:sz w:val="24"/>
              </w:rPr>
              <w:t>3.武裝運動後射擊</w:t>
            </w:r>
            <w:r w:rsidR="00CF4331" w:rsidRPr="0031303C">
              <w:rPr>
                <w:rFonts w:hAnsi="標楷體" w:hint="eastAsia"/>
                <w:snapToGrid w:val="0"/>
                <w:kern w:val="0"/>
                <w:sz w:val="24"/>
              </w:rPr>
              <w:t>、</w:t>
            </w:r>
            <w:r w:rsidR="00614B3B" w:rsidRPr="0031303C">
              <w:rPr>
                <w:rFonts w:hAnsi="標楷體" w:hint="eastAsia"/>
                <w:snapToGrid w:val="0"/>
                <w:kern w:val="0"/>
                <w:sz w:val="24"/>
              </w:rPr>
              <w:t>4.</w:t>
            </w:r>
            <w:r w:rsidRPr="0031303C">
              <w:rPr>
                <w:rFonts w:hAnsi="標楷體" w:hint="eastAsia"/>
                <w:snapToGrid w:val="0"/>
                <w:kern w:val="0"/>
                <w:sz w:val="24"/>
              </w:rPr>
              <w:t>十四手型及綜合應用拳技</w:t>
            </w:r>
            <w:r w:rsidR="005E1DBB" w:rsidRPr="0031303C">
              <w:rPr>
                <w:rFonts w:hAnsi="標楷體" w:hint="eastAsia"/>
                <w:snapToGrid w:val="0"/>
                <w:kern w:val="0"/>
                <w:sz w:val="24"/>
              </w:rPr>
              <w:t>(</w:t>
            </w:r>
            <w:r w:rsidRPr="0031303C">
              <w:rPr>
                <w:rFonts w:hAnsi="標楷體" w:hint="eastAsia"/>
                <w:snapToGrid w:val="0"/>
                <w:kern w:val="0"/>
                <w:sz w:val="24"/>
              </w:rPr>
              <w:t>1對3</w:t>
            </w:r>
            <w:r w:rsidR="005E1DBB" w:rsidRPr="0031303C">
              <w:rPr>
                <w:rFonts w:hAnsi="標楷體" w:hint="eastAsia"/>
                <w:snapToGrid w:val="0"/>
                <w:kern w:val="0"/>
                <w:sz w:val="24"/>
              </w:rPr>
              <w:t>)</w:t>
            </w:r>
            <w:r w:rsidR="00CF4331" w:rsidRPr="0031303C">
              <w:rPr>
                <w:rFonts w:hAnsi="標楷體" w:hint="eastAsia"/>
                <w:snapToGrid w:val="0"/>
                <w:kern w:val="0"/>
                <w:sz w:val="24"/>
              </w:rPr>
              <w:t>、</w:t>
            </w:r>
            <w:r w:rsidR="00614B3B" w:rsidRPr="0031303C">
              <w:rPr>
                <w:rFonts w:hAnsi="標楷體" w:hint="eastAsia"/>
                <w:snapToGrid w:val="0"/>
                <w:kern w:val="0"/>
                <w:sz w:val="24"/>
              </w:rPr>
              <w:t>5.M4、MP5衝鋒槍射擊</w:t>
            </w:r>
            <w:r w:rsidR="00CF4331" w:rsidRPr="0031303C">
              <w:rPr>
                <w:rFonts w:hAnsi="標楷體" w:hint="eastAsia"/>
                <w:snapToGrid w:val="0"/>
                <w:kern w:val="0"/>
                <w:sz w:val="24"/>
              </w:rPr>
              <w:t>、</w:t>
            </w:r>
            <w:r w:rsidR="00614B3B" w:rsidRPr="0031303C">
              <w:rPr>
                <w:rFonts w:hAnsi="標楷體" w:hint="eastAsia"/>
                <w:snapToGrid w:val="0"/>
                <w:kern w:val="0"/>
                <w:sz w:val="24"/>
              </w:rPr>
              <w:t>6.</w:t>
            </w:r>
            <w:r w:rsidR="00E14C3B" w:rsidRPr="0031303C">
              <w:rPr>
                <w:rFonts w:hAnsi="標楷體" w:hint="eastAsia"/>
                <w:snapToGrid w:val="0"/>
                <w:kern w:val="0"/>
                <w:sz w:val="24"/>
              </w:rPr>
              <w:t>組合警力、7.體能測驗</w:t>
            </w:r>
            <w:r w:rsidR="00614B3B" w:rsidRPr="0031303C">
              <w:rPr>
                <w:rFonts w:hAnsi="標楷體" w:hint="eastAsia"/>
                <w:snapToGrid w:val="0"/>
                <w:kern w:val="0"/>
                <w:sz w:val="24"/>
              </w:rPr>
              <w:t>。</w:t>
            </w:r>
          </w:p>
          <w:p w:rsidR="00F67857" w:rsidRPr="0031303C" w:rsidRDefault="00F67857" w:rsidP="0031303C">
            <w:pPr>
              <w:overflowPunct w:val="0"/>
              <w:spacing w:line="360" w:lineRule="exact"/>
              <w:ind w:leftChars="50" w:left="370" w:rightChars="50" w:right="130" w:hangingChars="100" w:hanging="240"/>
              <w:rPr>
                <w:rFonts w:hAnsi="標楷體"/>
                <w:snapToGrid w:val="0"/>
                <w:kern w:val="0"/>
                <w:sz w:val="24"/>
              </w:rPr>
            </w:pPr>
          </w:p>
          <w:p w:rsidR="00B13E80" w:rsidRPr="0031303C" w:rsidRDefault="00B13E80" w:rsidP="0031303C">
            <w:pPr>
              <w:overflowPunct w:val="0"/>
              <w:spacing w:line="360" w:lineRule="exact"/>
              <w:ind w:leftChars="50" w:left="370" w:rightChars="50" w:right="130" w:hangingChars="100" w:hanging="240"/>
              <w:rPr>
                <w:rFonts w:hAnsi="標楷體"/>
                <w:snapToGrid w:val="0"/>
                <w:kern w:val="0"/>
                <w:sz w:val="24"/>
              </w:rPr>
            </w:pPr>
          </w:p>
          <w:p w:rsidR="001F3B1A"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1.機動巡邏警力勤務規劃</w:t>
            </w:r>
          </w:p>
          <w:p w:rsidR="001F3B1A"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9F523B" w:rsidRPr="0031303C">
              <w:rPr>
                <w:rFonts w:hAnsi="標楷體" w:hint="eastAsia"/>
                <w:color w:val="000000" w:themeColor="text1"/>
                <w:sz w:val="24"/>
              </w:rPr>
              <w:t>勤務指揮中心為治安工作之神經中樞，除強化其通訊與指揮管制功能外，更應運用電腦資訊、通訊、指揮管制系統運用，發展具</w:t>
            </w:r>
            <w:r w:rsidR="00571A27" w:rsidRPr="0031303C">
              <w:rPr>
                <w:rFonts w:hAnsi="標楷體" w:hint="eastAsia"/>
                <w:color w:val="000000" w:themeColor="text1"/>
                <w:sz w:val="24"/>
              </w:rPr>
              <w:t>提升</w:t>
            </w:r>
            <w:r w:rsidR="009F523B" w:rsidRPr="0031303C">
              <w:rPr>
                <w:rFonts w:hAnsi="標楷體" w:hint="eastAsia"/>
                <w:color w:val="000000" w:themeColor="text1"/>
                <w:sz w:val="24"/>
              </w:rPr>
              <w:t>決策支援之現代化勤務指揮管制功能。有鑑於此，警察局配合警政署建置完成「110系統架構功能」及「e化勤務指管系統」，藉該系統建置，迅速顯示案發地址，掌握警力動態，彈性指派</w:t>
            </w:r>
            <w:proofErr w:type="gramStart"/>
            <w:r w:rsidR="009F523B" w:rsidRPr="0031303C">
              <w:rPr>
                <w:rFonts w:hAnsi="標楷體" w:hint="eastAsia"/>
                <w:color w:val="000000" w:themeColor="text1"/>
                <w:sz w:val="24"/>
              </w:rPr>
              <w:t>最近線上巡邏</w:t>
            </w:r>
            <w:proofErr w:type="gramEnd"/>
            <w:r w:rsidR="009F523B" w:rsidRPr="0031303C">
              <w:rPr>
                <w:rFonts w:hAnsi="標楷體" w:hint="eastAsia"/>
                <w:color w:val="000000" w:themeColor="text1"/>
                <w:sz w:val="24"/>
              </w:rPr>
              <w:t>員警馳赴現場，並結合已建置完成</w:t>
            </w:r>
            <w:r w:rsidR="009F523B" w:rsidRPr="0031303C">
              <w:rPr>
                <w:rFonts w:hAnsi="標楷體" w:hint="eastAsia"/>
                <w:color w:val="000000" w:themeColor="text1"/>
                <w:sz w:val="24"/>
              </w:rPr>
              <w:lastRenderedPageBreak/>
              <w:t>之「計程車無線電</w:t>
            </w:r>
            <w:r w:rsidR="00607538" w:rsidRPr="0031303C">
              <w:rPr>
                <w:rFonts w:hAnsi="標楷體" w:hint="eastAsia"/>
                <w:color w:val="000000" w:themeColor="text1"/>
                <w:sz w:val="24"/>
              </w:rPr>
              <w:t>臺</w:t>
            </w:r>
            <w:r w:rsidR="009F523B" w:rsidRPr="0031303C">
              <w:rPr>
                <w:rFonts w:hAnsi="標楷體" w:hint="eastAsia"/>
                <w:color w:val="000000" w:themeColor="text1"/>
                <w:sz w:val="24"/>
              </w:rPr>
              <w:t>及保全公司巡迴服務車參與治安聯防系統」，</w:t>
            </w:r>
            <w:proofErr w:type="gramStart"/>
            <w:r w:rsidR="009F523B" w:rsidRPr="0031303C">
              <w:rPr>
                <w:rFonts w:hAnsi="標楷體" w:hint="eastAsia"/>
                <w:color w:val="000000" w:themeColor="text1"/>
                <w:sz w:val="24"/>
              </w:rPr>
              <w:t>彙輸有關</w:t>
            </w:r>
            <w:proofErr w:type="gramEnd"/>
            <w:r w:rsidR="009F523B" w:rsidRPr="0031303C">
              <w:rPr>
                <w:rFonts w:hAnsi="標楷體" w:hint="eastAsia"/>
                <w:color w:val="000000" w:themeColor="text1"/>
                <w:sz w:val="24"/>
              </w:rPr>
              <w:t>治安訊息，構成緊密攔截圍捕網e化作業</w:t>
            </w:r>
            <w:r w:rsidRPr="0031303C">
              <w:rPr>
                <w:rFonts w:hAnsi="標楷體" w:hint="eastAsia"/>
                <w:color w:val="000000" w:themeColor="text1"/>
                <w:sz w:val="24"/>
              </w:rPr>
              <w:t>。</w:t>
            </w:r>
          </w:p>
          <w:p w:rsidR="00F67857"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607538" w:rsidRPr="0031303C">
              <w:rPr>
                <w:rFonts w:hAnsi="標楷體" w:hint="eastAsia"/>
                <w:color w:val="000000" w:themeColor="text1"/>
                <w:sz w:val="24"/>
              </w:rPr>
              <w:t>鑒</w:t>
            </w:r>
            <w:r w:rsidR="007F4338" w:rsidRPr="0031303C">
              <w:rPr>
                <w:rFonts w:hAnsi="標楷體" w:hint="eastAsia"/>
                <w:color w:val="000000" w:themeColor="text1"/>
                <w:sz w:val="24"/>
              </w:rPr>
              <w:t>於智慧手機</w:t>
            </w:r>
            <w:proofErr w:type="gramStart"/>
            <w:r w:rsidR="007F4338" w:rsidRPr="0031303C">
              <w:rPr>
                <w:rFonts w:hAnsi="標楷體" w:hint="eastAsia"/>
                <w:color w:val="000000" w:themeColor="text1"/>
                <w:sz w:val="24"/>
              </w:rPr>
              <w:t>普及，</w:t>
            </w:r>
            <w:proofErr w:type="gramEnd"/>
            <w:r w:rsidR="007F4338" w:rsidRPr="0031303C">
              <w:rPr>
                <w:rFonts w:hAnsi="標楷體" w:hint="eastAsia"/>
                <w:color w:val="000000" w:themeColor="text1"/>
                <w:sz w:val="24"/>
              </w:rPr>
              <w:t>警政署建置「110視訊報案</w:t>
            </w:r>
            <w:r w:rsidR="00763BDD" w:rsidRPr="0031303C">
              <w:rPr>
                <w:rFonts w:hAnsi="標楷體" w:hint="eastAsia"/>
                <w:color w:val="000000" w:themeColor="text1"/>
                <w:sz w:val="24"/>
              </w:rPr>
              <w:t>APP</w:t>
            </w:r>
            <w:r w:rsidR="007F4338" w:rsidRPr="0031303C">
              <w:rPr>
                <w:rFonts w:hAnsi="標楷體" w:hint="eastAsia"/>
                <w:color w:val="000000" w:themeColor="text1"/>
                <w:sz w:val="24"/>
              </w:rPr>
              <w:t>」，民眾下載後可連結110報案系統，以視訊報案方式與110受理員警對談，以利110員警第一時間掌握犯罪動態、縮短報案反應時間，搭配警政署建置之雲端勤務派遣系統，110員警將</w:t>
            </w:r>
            <w:proofErr w:type="gramStart"/>
            <w:r w:rsidR="007F4338" w:rsidRPr="0031303C">
              <w:rPr>
                <w:rFonts w:hAnsi="標楷體" w:hint="eastAsia"/>
                <w:color w:val="000000" w:themeColor="text1"/>
                <w:sz w:val="24"/>
              </w:rPr>
              <w:t>直接派案各</w:t>
            </w:r>
            <w:proofErr w:type="gramEnd"/>
            <w:r w:rsidR="007F4338" w:rsidRPr="0031303C">
              <w:rPr>
                <w:rFonts w:hAnsi="標楷體" w:hint="eastAsia"/>
                <w:color w:val="000000" w:themeColor="text1"/>
                <w:sz w:val="24"/>
              </w:rPr>
              <w:t>分局轉執勤員警手持M-Police，有效縮短派遣時間，加快案件處理速度</w:t>
            </w:r>
            <w:r w:rsidRPr="0031303C">
              <w:rPr>
                <w:rFonts w:hAnsi="標楷體" w:hint="eastAsia"/>
                <w:color w:val="000000" w:themeColor="text1"/>
                <w:sz w:val="24"/>
              </w:rPr>
              <w:t>。</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2.勤務查考</w:t>
            </w:r>
          </w:p>
          <w:p w:rsidR="00F67857" w:rsidRPr="0031303C" w:rsidRDefault="00763BDD"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112</w:t>
            </w:r>
            <w:r w:rsidR="009F523B" w:rsidRPr="0031303C">
              <w:rPr>
                <w:rFonts w:hint="eastAsia"/>
                <w:color w:val="000000" w:themeColor="text1"/>
                <w:spacing w:val="-4"/>
              </w:rPr>
              <w:t>年編排警網共計</w:t>
            </w:r>
            <w:r w:rsidRPr="0031303C">
              <w:rPr>
                <w:rFonts w:hint="eastAsia"/>
                <w:color w:val="000000" w:themeColor="text1"/>
                <w:spacing w:val="-4"/>
              </w:rPr>
              <w:t>678</w:t>
            </w:r>
            <w:r w:rsidRPr="0031303C">
              <w:rPr>
                <w:color w:val="000000" w:themeColor="text1"/>
                <w:spacing w:val="-4"/>
              </w:rPr>
              <w:t>,</w:t>
            </w:r>
            <w:r w:rsidRPr="0031303C">
              <w:rPr>
                <w:rFonts w:hint="eastAsia"/>
                <w:color w:val="000000" w:themeColor="text1"/>
                <w:spacing w:val="-4"/>
              </w:rPr>
              <w:t>581</w:t>
            </w:r>
            <w:r w:rsidR="00253090" w:rsidRPr="0031303C">
              <w:rPr>
                <w:rFonts w:hint="eastAsia"/>
                <w:color w:val="000000" w:themeColor="text1"/>
                <w:spacing w:val="-4"/>
              </w:rPr>
              <w:t>網，指揮</w:t>
            </w:r>
            <w:proofErr w:type="gramStart"/>
            <w:r w:rsidR="00253090" w:rsidRPr="0031303C">
              <w:rPr>
                <w:rFonts w:hint="eastAsia"/>
                <w:color w:val="000000" w:themeColor="text1"/>
                <w:spacing w:val="-4"/>
              </w:rPr>
              <w:t>調度線上警網</w:t>
            </w:r>
            <w:proofErr w:type="gramEnd"/>
            <w:r w:rsidR="00253090" w:rsidRPr="0031303C">
              <w:rPr>
                <w:rFonts w:hint="eastAsia"/>
                <w:color w:val="000000" w:themeColor="text1"/>
                <w:spacing w:val="-4"/>
              </w:rPr>
              <w:t>破獲各類刑案</w:t>
            </w:r>
            <w:r w:rsidRPr="0031303C">
              <w:rPr>
                <w:color w:val="000000" w:themeColor="text1"/>
                <w:spacing w:val="-4"/>
              </w:rPr>
              <w:t>1,446</w:t>
            </w:r>
            <w:r w:rsidR="00253090" w:rsidRPr="0031303C">
              <w:rPr>
                <w:rFonts w:hint="eastAsia"/>
                <w:color w:val="000000" w:themeColor="text1"/>
                <w:spacing w:val="-4"/>
              </w:rPr>
              <w:t>件，移送法辦</w:t>
            </w:r>
            <w:r w:rsidRPr="0031303C">
              <w:rPr>
                <w:color w:val="000000" w:themeColor="text1"/>
                <w:spacing w:val="-4"/>
              </w:rPr>
              <w:t>1,575</w:t>
            </w:r>
            <w:r w:rsidR="00253090" w:rsidRPr="0031303C">
              <w:rPr>
                <w:rFonts w:hint="eastAsia"/>
                <w:color w:val="000000" w:themeColor="text1"/>
                <w:spacing w:val="-4"/>
              </w:rPr>
              <w:t>人。</w:t>
            </w:r>
          </w:p>
          <w:p w:rsidR="00F67857" w:rsidRPr="0031303C" w:rsidRDefault="00F67857" w:rsidP="0031303C">
            <w:pPr>
              <w:overflowPunct w:val="0"/>
              <w:spacing w:line="360" w:lineRule="exact"/>
              <w:ind w:leftChars="50" w:left="370" w:rightChars="50" w:right="130" w:hangingChars="100" w:hanging="240"/>
              <w:rPr>
                <w:rFonts w:hAnsi="標楷體"/>
                <w:snapToGrid w:val="0"/>
                <w:kern w:val="0"/>
                <w:sz w:val="24"/>
              </w:rPr>
            </w:pPr>
          </w:p>
          <w:p w:rsidR="001F3B1A"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1.強化110受理民眾報案</w:t>
            </w:r>
          </w:p>
          <w:p w:rsidR="0005790F" w:rsidRPr="0031303C" w:rsidRDefault="00763BDD"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color w:val="000000" w:themeColor="text1"/>
                <w:spacing w:val="-4"/>
              </w:rPr>
              <w:t>112</w:t>
            </w:r>
            <w:r w:rsidR="009F523B" w:rsidRPr="0031303C">
              <w:rPr>
                <w:rFonts w:hint="eastAsia"/>
                <w:color w:val="000000" w:themeColor="text1"/>
                <w:spacing w:val="-4"/>
              </w:rPr>
              <w:t>年110受理民眾報案總計</w:t>
            </w:r>
            <w:r w:rsidRPr="0031303C">
              <w:rPr>
                <w:color w:val="000000" w:themeColor="text1"/>
                <w:spacing w:val="-4"/>
              </w:rPr>
              <w:t>950</w:t>
            </w:r>
            <w:r w:rsidRPr="0031303C">
              <w:rPr>
                <w:rFonts w:hint="eastAsia"/>
                <w:color w:val="000000" w:themeColor="text1"/>
                <w:spacing w:val="-4"/>
              </w:rPr>
              <w:t>,</w:t>
            </w:r>
            <w:r w:rsidRPr="0031303C">
              <w:rPr>
                <w:color w:val="000000" w:themeColor="text1"/>
                <w:spacing w:val="-4"/>
              </w:rPr>
              <w:t>403</w:t>
            </w:r>
            <w:r w:rsidR="00253090" w:rsidRPr="0031303C">
              <w:rPr>
                <w:rFonts w:hint="eastAsia"/>
                <w:color w:val="000000" w:themeColor="text1"/>
                <w:spacing w:val="-4"/>
              </w:rPr>
              <w:t>件，有效案件數計</w:t>
            </w:r>
            <w:r w:rsidRPr="0031303C">
              <w:rPr>
                <w:color w:val="000000" w:themeColor="text1"/>
                <w:spacing w:val="-4"/>
              </w:rPr>
              <w:t>743,546</w:t>
            </w:r>
            <w:r w:rsidR="00253090" w:rsidRPr="0031303C">
              <w:rPr>
                <w:rFonts w:hint="eastAsia"/>
                <w:color w:val="000000" w:themeColor="text1"/>
                <w:spacing w:val="-4"/>
              </w:rPr>
              <w:t>件，110電話諮詢</w:t>
            </w:r>
            <w:r w:rsidRPr="0031303C">
              <w:rPr>
                <w:color w:val="000000" w:themeColor="text1"/>
                <w:spacing w:val="-4"/>
              </w:rPr>
              <w:t>206,857</w:t>
            </w:r>
            <w:r w:rsidR="00253090" w:rsidRPr="0031303C">
              <w:rPr>
                <w:rFonts w:hint="eastAsia"/>
                <w:color w:val="000000" w:themeColor="text1"/>
                <w:spacing w:val="-4"/>
              </w:rPr>
              <w:t>件。</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2.落實人民陳情案件處理</w:t>
            </w:r>
          </w:p>
          <w:p w:rsidR="00F67857" w:rsidRPr="0031303C" w:rsidRDefault="009F523B"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考量目前資訊系統發達、網際網路</w:t>
            </w:r>
            <w:proofErr w:type="gramStart"/>
            <w:r w:rsidRPr="0031303C">
              <w:rPr>
                <w:rFonts w:hint="eastAsia"/>
                <w:color w:val="000000" w:themeColor="text1"/>
                <w:spacing w:val="-4"/>
              </w:rPr>
              <w:t>暢通、</w:t>
            </w:r>
            <w:proofErr w:type="gramEnd"/>
            <w:r w:rsidRPr="0031303C">
              <w:rPr>
                <w:rFonts w:hint="eastAsia"/>
                <w:color w:val="000000" w:themeColor="text1"/>
                <w:spacing w:val="-4"/>
              </w:rPr>
              <w:t>電子信箱便捷，為增加民眾對警察的信賴及報案信心，警察局網站設有便民服務信箱，其中「</w:t>
            </w:r>
            <w:proofErr w:type="gramStart"/>
            <w:r w:rsidRPr="0031303C">
              <w:rPr>
                <w:rFonts w:hint="eastAsia"/>
                <w:color w:val="000000" w:themeColor="text1"/>
                <w:spacing w:val="-4"/>
              </w:rPr>
              <w:t>線上報案</w:t>
            </w:r>
            <w:proofErr w:type="gramEnd"/>
            <w:r w:rsidRPr="0031303C">
              <w:rPr>
                <w:rFonts w:hint="eastAsia"/>
                <w:color w:val="000000" w:themeColor="text1"/>
                <w:spacing w:val="-4"/>
              </w:rPr>
              <w:t>服務」內</w:t>
            </w:r>
            <w:r w:rsidR="00607538" w:rsidRPr="0031303C">
              <w:rPr>
                <w:rFonts w:hint="eastAsia"/>
                <w:color w:val="000000" w:themeColor="text1"/>
                <w:spacing w:val="-4"/>
              </w:rPr>
              <w:t>須</w:t>
            </w:r>
            <w:r w:rsidRPr="0031303C">
              <w:rPr>
                <w:rFonts w:hint="eastAsia"/>
                <w:color w:val="000000" w:themeColor="text1"/>
                <w:spacing w:val="-4"/>
              </w:rPr>
              <w:t>緊急處理案件，由勤務指揮中心24小時派員即時接收分派，表現警察真誠為民服務態度。</w:t>
            </w:r>
            <w:r w:rsidR="00763BDD" w:rsidRPr="0031303C">
              <w:rPr>
                <w:color w:val="000000" w:themeColor="text1"/>
                <w:spacing w:val="-4"/>
              </w:rPr>
              <w:t>112</w:t>
            </w:r>
            <w:r w:rsidRPr="0031303C">
              <w:rPr>
                <w:rFonts w:hint="eastAsia"/>
                <w:color w:val="000000" w:themeColor="text1"/>
                <w:spacing w:val="-4"/>
              </w:rPr>
              <w:t>年共受理網路緊急處理案計</w:t>
            </w:r>
            <w:r w:rsidR="00763BDD" w:rsidRPr="0031303C">
              <w:rPr>
                <w:color w:val="000000" w:themeColor="text1"/>
                <w:spacing w:val="-4"/>
              </w:rPr>
              <w:t>137</w:t>
            </w:r>
            <w:r w:rsidRPr="0031303C">
              <w:rPr>
                <w:rFonts w:hint="eastAsia"/>
                <w:color w:val="000000" w:themeColor="text1"/>
                <w:spacing w:val="-4"/>
              </w:rPr>
              <w:t>件，</w:t>
            </w:r>
            <w:proofErr w:type="gramStart"/>
            <w:r w:rsidRPr="0031303C">
              <w:rPr>
                <w:rFonts w:hint="eastAsia"/>
                <w:color w:val="000000" w:themeColor="text1"/>
                <w:spacing w:val="-4"/>
              </w:rPr>
              <w:t>均依規定</w:t>
            </w:r>
            <w:proofErr w:type="gramEnd"/>
            <w:r w:rsidRPr="0031303C">
              <w:rPr>
                <w:rFonts w:hint="eastAsia"/>
                <w:color w:val="000000" w:themeColor="text1"/>
                <w:spacing w:val="-4"/>
              </w:rPr>
              <w:t>處理並回復當事人</w:t>
            </w:r>
            <w:r w:rsidR="00F67857" w:rsidRPr="0031303C">
              <w:rPr>
                <w:rFonts w:hint="eastAsia"/>
                <w:color w:val="000000" w:themeColor="text1"/>
                <w:spacing w:val="-4"/>
              </w:rPr>
              <w:t>。</w:t>
            </w:r>
          </w:p>
          <w:p w:rsidR="0064273C" w:rsidRPr="0031303C" w:rsidRDefault="0064273C" w:rsidP="0031303C">
            <w:pPr>
              <w:overflowPunct w:val="0"/>
              <w:spacing w:line="360" w:lineRule="exact"/>
              <w:ind w:rightChars="50" w:right="130"/>
              <w:rPr>
                <w:rFonts w:hAnsi="標楷體"/>
                <w:snapToGrid w:val="0"/>
                <w:kern w:val="0"/>
                <w:sz w:val="24"/>
              </w:rPr>
            </w:pPr>
          </w:p>
          <w:p w:rsidR="00974859" w:rsidRPr="0031303C" w:rsidRDefault="00974859" w:rsidP="0031303C">
            <w:pPr>
              <w:overflowPunct w:val="0"/>
              <w:spacing w:line="360" w:lineRule="exact"/>
              <w:ind w:rightChars="50" w:right="130"/>
              <w:rPr>
                <w:rFonts w:hAnsi="標楷體"/>
                <w:snapToGrid w:val="0"/>
                <w:kern w:val="0"/>
                <w:sz w:val="24"/>
              </w:rPr>
            </w:pPr>
          </w:p>
          <w:p w:rsidR="00C95139" w:rsidRPr="0031303C" w:rsidRDefault="00C95139" w:rsidP="0031303C">
            <w:pPr>
              <w:overflowPunct w:val="0"/>
              <w:spacing w:line="360" w:lineRule="exact"/>
              <w:ind w:rightChars="50" w:right="130"/>
              <w:rPr>
                <w:rFonts w:hAnsi="標楷體"/>
                <w:snapToGrid w:val="0"/>
                <w:kern w:val="0"/>
                <w:sz w:val="24"/>
              </w:rPr>
            </w:pPr>
          </w:p>
          <w:p w:rsidR="00DD0D80" w:rsidRPr="0031303C" w:rsidRDefault="00DD0D80" w:rsidP="0031303C">
            <w:pPr>
              <w:overflowPunct w:val="0"/>
              <w:spacing w:line="360" w:lineRule="exact"/>
              <w:ind w:rightChars="50" w:right="130"/>
              <w:rPr>
                <w:rFonts w:hAnsi="標楷體"/>
                <w:snapToGrid w:val="0"/>
                <w:kern w:val="0"/>
                <w:sz w:val="24"/>
              </w:rPr>
            </w:pPr>
          </w:p>
          <w:p w:rsidR="00511FF2" w:rsidRPr="0031303C" w:rsidRDefault="00511FF2"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1.</w:t>
            </w:r>
            <w:r w:rsidR="006561DF" w:rsidRPr="0031303C">
              <w:rPr>
                <w:rFonts w:hAnsi="標楷體" w:hint="eastAsia"/>
                <w:color w:val="000000" w:themeColor="text1"/>
                <w:sz w:val="24"/>
              </w:rPr>
              <w:t>警勤區員警就轄內治安顧慮人口及記事人口，依</w:t>
            </w:r>
            <w:r w:rsidR="004E16C8" w:rsidRPr="0031303C">
              <w:rPr>
                <w:rFonts w:hAnsi="標楷體" w:hint="eastAsia"/>
                <w:color w:val="000000" w:themeColor="text1"/>
                <w:sz w:val="24"/>
              </w:rPr>
              <w:t>據</w:t>
            </w:r>
            <w:r w:rsidR="006561DF" w:rsidRPr="0031303C">
              <w:rPr>
                <w:rFonts w:hAnsi="標楷體" w:hint="eastAsia"/>
                <w:color w:val="000000" w:themeColor="text1"/>
                <w:sz w:val="24"/>
              </w:rPr>
              <w:t>治安顧慮人口查訪辦法、性侵害犯罪防治法、家庭暴力防治法等相關規定，定期實施查訪；另里長、鄰長每月聯繫拜訪</w:t>
            </w:r>
            <w:r w:rsidR="00607538" w:rsidRPr="0031303C">
              <w:rPr>
                <w:rFonts w:hAnsi="標楷體" w:hint="eastAsia"/>
                <w:color w:val="000000" w:themeColor="text1"/>
                <w:sz w:val="24"/>
              </w:rPr>
              <w:t>1</w:t>
            </w:r>
            <w:r w:rsidR="006561DF" w:rsidRPr="0031303C">
              <w:rPr>
                <w:rFonts w:hAnsi="標楷體" w:hint="eastAsia"/>
                <w:color w:val="000000" w:themeColor="text1"/>
                <w:sz w:val="24"/>
              </w:rPr>
              <w:t>次以上，其他諮詢對象(守望相助隊人員、社區大樓保全或管理人員、各級民意代表、其他熱心地方治安維護人士等)及一般人口得視需要實施訪查，以適時發掘影響社區治安、交通之人、事、地、物，並為轄區民眾提供優質警政服務</w:t>
            </w:r>
            <w:r w:rsidRPr="0031303C">
              <w:rPr>
                <w:rFonts w:hAnsi="標楷體" w:hint="eastAsia"/>
                <w:color w:val="000000" w:themeColor="text1"/>
                <w:sz w:val="24"/>
              </w:rPr>
              <w:t>。</w:t>
            </w:r>
          </w:p>
          <w:p w:rsidR="00511FF2" w:rsidRPr="0031303C" w:rsidRDefault="00511FF2"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2.</w:t>
            </w:r>
            <w:r w:rsidR="006561DF" w:rsidRPr="0031303C">
              <w:rPr>
                <w:rFonts w:hAnsi="標楷體" w:hint="eastAsia"/>
                <w:color w:val="000000" w:themeColor="text1"/>
                <w:sz w:val="24"/>
              </w:rPr>
              <w:t>警察局及各分局業務相關幹部，每月排定警勤區訪查督導，以期督促警勤區員警落實執行警勤區訪查工作</w:t>
            </w:r>
            <w:r w:rsidRPr="0031303C">
              <w:rPr>
                <w:rFonts w:hAnsi="標楷體" w:hint="eastAsia"/>
                <w:color w:val="000000" w:themeColor="text1"/>
                <w:sz w:val="24"/>
              </w:rPr>
              <w:t>。</w:t>
            </w:r>
          </w:p>
          <w:p w:rsidR="00511FF2" w:rsidRDefault="00511FF2" w:rsidP="0031303C">
            <w:pPr>
              <w:spacing w:line="360" w:lineRule="exact"/>
              <w:ind w:leftChars="50" w:left="370" w:rightChars="50" w:right="130" w:hangingChars="100" w:hanging="240"/>
              <w:rPr>
                <w:rFonts w:hAnsi="標楷體" w:hint="eastAsia"/>
                <w:color w:val="000000" w:themeColor="text1"/>
                <w:sz w:val="24"/>
              </w:rPr>
            </w:pPr>
            <w:r w:rsidRPr="0031303C">
              <w:rPr>
                <w:rFonts w:hAnsi="標楷體"/>
                <w:color w:val="000000" w:themeColor="text1"/>
                <w:sz w:val="24"/>
              </w:rPr>
              <w:t>3.</w:t>
            </w:r>
            <w:r w:rsidRPr="0031303C">
              <w:rPr>
                <w:rFonts w:hAnsi="標楷體" w:hint="eastAsia"/>
                <w:color w:val="000000" w:themeColor="text1"/>
                <w:sz w:val="24"/>
              </w:rPr>
              <w:t>主動發掘弱勢族群，轉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社政機關或結合民間公益團體等社區資源提供關懷與協助。警察局</w:t>
            </w:r>
            <w:r w:rsidR="004E16C8" w:rsidRPr="0031303C">
              <w:rPr>
                <w:rFonts w:hAnsi="標楷體" w:hint="eastAsia"/>
                <w:color w:val="000000" w:themeColor="text1"/>
                <w:sz w:val="24"/>
              </w:rPr>
              <w:t>112</w:t>
            </w:r>
            <w:r w:rsidRPr="0031303C">
              <w:rPr>
                <w:rFonts w:hAnsi="標楷體" w:hint="eastAsia"/>
                <w:color w:val="000000" w:themeColor="text1"/>
                <w:sz w:val="24"/>
              </w:rPr>
              <w:t>年協助辦理「社會救助通報」專案工作，受惠民眾共計</w:t>
            </w:r>
            <w:r w:rsidR="004E16C8" w:rsidRPr="0031303C">
              <w:rPr>
                <w:rFonts w:hAnsi="標楷體" w:hint="eastAsia"/>
                <w:color w:val="000000" w:themeColor="text1"/>
                <w:sz w:val="24"/>
              </w:rPr>
              <w:t>2</w:t>
            </w:r>
            <w:r w:rsidR="004E16C8" w:rsidRPr="0031303C">
              <w:rPr>
                <w:rFonts w:hAnsi="標楷體"/>
                <w:color w:val="000000" w:themeColor="text1"/>
                <w:sz w:val="24"/>
              </w:rPr>
              <w:t>,</w:t>
            </w:r>
            <w:r w:rsidR="004E16C8" w:rsidRPr="0031303C">
              <w:rPr>
                <w:rFonts w:hAnsi="標楷體" w:hint="eastAsia"/>
                <w:color w:val="000000" w:themeColor="text1"/>
                <w:sz w:val="24"/>
              </w:rPr>
              <w:t>260</w:t>
            </w:r>
            <w:r w:rsidR="00503B4E" w:rsidRPr="0031303C">
              <w:rPr>
                <w:rFonts w:hAnsi="標楷體" w:hint="eastAsia"/>
                <w:color w:val="000000" w:themeColor="text1"/>
                <w:sz w:val="24"/>
              </w:rPr>
              <w:t>件</w:t>
            </w:r>
            <w:r w:rsidR="004E16C8" w:rsidRPr="0031303C">
              <w:rPr>
                <w:rFonts w:hAnsi="標楷體" w:hint="eastAsia"/>
                <w:color w:val="000000" w:themeColor="text1"/>
                <w:sz w:val="24"/>
              </w:rPr>
              <w:t>7</w:t>
            </w:r>
            <w:r w:rsidR="004E16C8" w:rsidRPr="0031303C">
              <w:rPr>
                <w:rFonts w:hAnsi="標楷體"/>
                <w:color w:val="000000" w:themeColor="text1"/>
                <w:sz w:val="24"/>
              </w:rPr>
              <w:t>,</w:t>
            </w:r>
            <w:r w:rsidR="004E16C8" w:rsidRPr="0031303C">
              <w:rPr>
                <w:rFonts w:hAnsi="標楷體" w:hint="eastAsia"/>
                <w:color w:val="000000" w:themeColor="text1"/>
                <w:sz w:val="24"/>
              </w:rPr>
              <w:t>024</w:t>
            </w:r>
            <w:r w:rsidR="00503B4E" w:rsidRPr="0031303C">
              <w:rPr>
                <w:rFonts w:hAnsi="標楷體" w:hint="eastAsia"/>
                <w:color w:val="000000" w:themeColor="text1"/>
                <w:sz w:val="24"/>
              </w:rPr>
              <w:t>人，經各媒體報導計</w:t>
            </w:r>
            <w:r w:rsidR="004E16C8" w:rsidRPr="0031303C">
              <w:rPr>
                <w:rFonts w:hAnsi="標楷體" w:hint="eastAsia"/>
                <w:color w:val="000000" w:themeColor="text1"/>
                <w:sz w:val="24"/>
              </w:rPr>
              <w:t>705</w:t>
            </w:r>
            <w:r w:rsidR="00503B4E" w:rsidRPr="0031303C">
              <w:rPr>
                <w:rFonts w:hAnsi="標楷體" w:hint="eastAsia"/>
                <w:color w:val="000000" w:themeColor="text1"/>
                <w:sz w:val="24"/>
              </w:rPr>
              <w:t>件。</w:t>
            </w:r>
          </w:p>
          <w:p w:rsidR="004D0638" w:rsidRPr="0031303C" w:rsidRDefault="004D0638" w:rsidP="0031303C">
            <w:pPr>
              <w:spacing w:line="360" w:lineRule="exact"/>
              <w:ind w:leftChars="50" w:left="370" w:rightChars="50" w:right="130" w:hangingChars="100" w:hanging="240"/>
              <w:rPr>
                <w:rFonts w:hAnsi="標楷體"/>
                <w:color w:val="000000" w:themeColor="text1"/>
                <w:sz w:val="24"/>
              </w:rPr>
            </w:pPr>
          </w:p>
          <w:p w:rsidR="00511FF2" w:rsidRPr="0031303C" w:rsidRDefault="00511FF2" w:rsidP="0031303C">
            <w:pPr>
              <w:adjustRightInd/>
              <w:spacing w:line="360" w:lineRule="exact"/>
              <w:ind w:leftChars="50" w:left="130" w:rightChars="50" w:right="130"/>
              <w:rPr>
                <w:rFonts w:hAnsi="標楷體"/>
                <w:sz w:val="24"/>
              </w:rPr>
            </w:pPr>
            <w:r w:rsidRPr="0031303C">
              <w:rPr>
                <w:rFonts w:hAnsi="標楷體" w:hint="eastAsia"/>
                <w:sz w:val="24"/>
              </w:rPr>
              <w:lastRenderedPageBreak/>
              <w:t>審酌各分駐</w:t>
            </w:r>
            <w:r w:rsidR="006561DF" w:rsidRPr="0031303C">
              <w:rPr>
                <w:rFonts w:hAnsi="標楷體" w:hint="eastAsia"/>
                <w:sz w:val="24"/>
              </w:rPr>
              <w:t>(</w:t>
            </w:r>
            <w:r w:rsidRPr="0031303C">
              <w:rPr>
                <w:rFonts w:hAnsi="標楷體" w:hint="eastAsia"/>
                <w:sz w:val="24"/>
              </w:rPr>
              <w:t>派出</w:t>
            </w:r>
            <w:r w:rsidR="006561DF" w:rsidRPr="0031303C">
              <w:rPr>
                <w:rFonts w:hAnsi="標楷體" w:hint="eastAsia"/>
                <w:sz w:val="24"/>
              </w:rPr>
              <w:t>)</w:t>
            </w:r>
            <w:r w:rsidRPr="0031303C">
              <w:rPr>
                <w:rFonts w:hAnsi="標楷體" w:hint="eastAsia"/>
                <w:sz w:val="24"/>
              </w:rPr>
              <w:t>所警勤區內人口數增減情形，依據「警察勤務區訪查作業規定」第</w:t>
            </w:r>
            <w:r w:rsidR="00607538" w:rsidRPr="0031303C">
              <w:rPr>
                <w:rFonts w:hAnsi="標楷體" w:hint="eastAsia"/>
                <w:sz w:val="24"/>
              </w:rPr>
              <w:t>4</w:t>
            </w:r>
            <w:r w:rsidRPr="0031303C">
              <w:rPr>
                <w:rFonts w:hAnsi="標楷體" w:hint="eastAsia"/>
                <w:sz w:val="24"/>
              </w:rPr>
              <w:t>點規定，合理調整、劃分警勤區，</w:t>
            </w:r>
            <w:proofErr w:type="gramStart"/>
            <w:r w:rsidRPr="0031303C">
              <w:rPr>
                <w:rFonts w:hAnsi="標楷體" w:hint="eastAsia"/>
                <w:sz w:val="24"/>
              </w:rPr>
              <w:t>俾</w:t>
            </w:r>
            <w:proofErr w:type="gramEnd"/>
            <w:r w:rsidRPr="0031303C">
              <w:rPr>
                <w:rFonts w:hAnsi="標楷體" w:hint="eastAsia"/>
                <w:sz w:val="24"/>
              </w:rPr>
              <w:t>對於社區治安工作之負擔力求</w:t>
            </w:r>
            <w:proofErr w:type="gramStart"/>
            <w:r w:rsidRPr="0031303C">
              <w:rPr>
                <w:rFonts w:hAnsi="標楷體" w:hint="eastAsia"/>
                <w:sz w:val="24"/>
              </w:rPr>
              <w:t>勞</w:t>
            </w:r>
            <w:proofErr w:type="gramEnd"/>
            <w:r w:rsidRPr="0031303C">
              <w:rPr>
                <w:rFonts w:hAnsi="標楷體" w:hint="eastAsia"/>
                <w:sz w:val="24"/>
              </w:rPr>
              <w:t>逸平均；目前全市警勤區數為</w:t>
            </w:r>
            <w:r w:rsidR="00414DAE" w:rsidRPr="0031303C">
              <w:rPr>
                <w:rFonts w:hAnsi="標楷體" w:hint="eastAsia"/>
                <w:sz w:val="24"/>
              </w:rPr>
              <w:t>2</w:t>
            </w:r>
            <w:r w:rsidR="00414DAE" w:rsidRPr="0031303C">
              <w:rPr>
                <w:rFonts w:hAnsi="標楷體"/>
                <w:sz w:val="24"/>
              </w:rPr>
              <w:t>,</w:t>
            </w:r>
            <w:r w:rsidR="00583C12" w:rsidRPr="0031303C">
              <w:rPr>
                <w:rFonts w:hAnsi="標楷體"/>
                <w:sz w:val="24"/>
              </w:rPr>
              <w:t>303</w:t>
            </w:r>
            <w:r w:rsidRPr="0031303C">
              <w:rPr>
                <w:rFonts w:hAnsi="標楷體" w:hint="eastAsia"/>
                <w:sz w:val="24"/>
              </w:rPr>
              <w:t>個。</w:t>
            </w:r>
          </w:p>
          <w:p w:rsidR="00511FF2" w:rsidRPr="0031303C" w:rsidRDefault="00511FF2" w:rsidP="0031303C">
            <w:pPr>
              <w:overflowPunct w:val="0"/>
              <w:spacing w:line="360" w:lineRule="exact"/>
              <w:ind w:leftChars="50" w:left="370" w:rightChars="50" w:right="130" w:hangingChars="100" w:hanging="240"/>
              <w:rPr>
                <w:rFonts w:hAnsi="標楷體"/>
                <w:snapToGrid w:val="0"/>
                <w:kern w:val="0"/>
                <w:sz w:val="24"/>
              </w:rPr>
            </w:pPr>
          </w:p>
          <w:p w:rsidR="00511FF2" w:rsidRPr="0031303C" w:rsidRDefault="00583C12" w:rsidP="0031303C">
            <w:pPr>
              <w:adjustRightInd/>
              <w:spacing w:line="360" w:lineRule="exact"/>
              <w:ind w:leftChars="50" w:left="130" w:rightChars="50" w:right="130"/>
              <w:rPr>
                <w:rFonts w:hAnsi="標楷體"/>
                <w:sz w:val="24"/>
              </w:rPr>
            </w:pPr>
            <w:r w:rsidRPr="0031303C">
              <w:rPr>
                <w:rFonts w:hAnsi="標楷體" w:hint="eastAsia"/>
                <w:snapToGrid w:val="0"/>
                <w:kern w:val="0"/>
                <w:sz w:val="24"/>
              </w:rPr>
              <w:t>1</w:t>
            </w:r>
            <w:r w:rsidRPr="0031303C">
              <w:rPr>
                <w:rFonts w:hAnsi="標楷體"/>
                <w:snapToGrid w:val="0"/>
                <w:kern w:val="0"/>
                <w:sz w:val="24"/>
              </w:rPr>
              <w:t>12</w:t>
            </w:r>
            <w:r w:rsidR="00D12AA3" w:rsidRPr="0031303C">
              <w:rPr>
                <w:rFonts w:hAnsi="標楷體" w:hint="eastAsia"/>
                <w:snapToGrid w:val="0"/>
                <w:kern w:val="0"/>
                <w:sz w:val="24"/>
              </w:rPr>
              <w:t>年計</w:t>
            </w:r>
            <w:r w:rsidR="00CA2A79" w:rsidRPr="0031303C">
              <w:rPr>
                <w:rFonts w:hAnsi="標楷體" w:hint="eastAsia"/>
                <w:snapToGrid w:val="0"/>
                <w:kern w:val="0"/>
                <w:sz w:val="24"/>
              </w:rPr>
              <w:t>尋獲本轄失蹤人口</w:t>
            </w:r>
            <w:r w:rsidR="002527DD" w:rsidRPr="0031303C">
              <w:rPr>
                <w:rFonts w:hAnsi="標楷體" w:hint="eastAsia"/>
                <w:snapToGrid w:val="0"/>
                <w:kern w:val="0"/>
                <w:sz w:val="24"/>
              </w:rPr>
              <w:t>2</w:t>
            </w:r>
            <w:r w:rsidR="002527DD" w:rsidRPr="0031303C">
              <w:rPr>
                <w:rFonts w:hAnsi="標楷體"/>
                <w:snapToGrid w:val="0"/>
                <w:kern w:val="0"/>
                <w:sz w:val="24"/>
              </w:rPr>
              <w:t>,</w:t>
            </w:r>
            <w:r w:rsidRPr="0031303C">
              <w:rPr>
                <w:rFonts w:hAnsi="標楷體"/>
                <w:snapToGrid w:val="0"/>
                <w:kern w:val="0"/>
                <w:sz w:val="24"/>
              </w:rPr>
              <w:t>175</w:t>
            </w:r>
            <w:r w:rsidR="00CA2A79" w:rsidRPr="0031303C">
              <w:rPr>
                <w:rFonts w:hAnsi="標楷體" w:hint="eastAsia"/>
                <w:snapToGrid w:val="0"/>
                <w:kern w:val="0"/>
                <w:sz w:val="24"/>
              </w:rPr>
              <w:t>人、他轄失蹤人口</w:t>
            </w:r>
            <w:r w:rsidRPr="0031303C">
              <w:rPr>
                <w:rFonts w:hAnsi="標楷體"/>
                <w:snapToGrid w:val="0"/>
                <w:kern w:val="0"/>
                <w:sz w:val="24"/>
              </w:rPr>
              <w:t>494</w:t>
            </w:r>
            <w:r w:rsidR="00CA2A79" w:rsidRPr="0031303C">
              <w:rPr>
                <w:rFonts w:hAnsi="標楷體" w:hint="eastAsia"/>
                <w:snapToGrid w:val="0"/>
                <w:kern w:val="0"/>
                <w:sz w:val="24"/>
              </w:rPr>
              <w:t>人。</w:t>
            </w:r>
          </w:p>
          <w:p w:rsidR="00511FF2" w:rsidRPr="0031303C" w:rsidRDefault="00511FF2" w:rsidP="0031303C">
            <w:pPr>
              <w:spacing w:line="360" w:lineRule="exact"/>
              <w:rPr>
                <w:rFonts w:hAnsi="標楷體"/>
                <w:sz w:val="24"/>
              </w:rPr>
            </w:pPr>
          </w:p>
          <w:p w:rsidR="00511FF2" w:rsidRPr="0031303C" w:rsidRDefault="00511FF2" w:rsidP="0031303C">
            <w:pPr>
              <w:overflowPunct w:val="0"/>
              <w:spacing w:line="360" w:lineRule="exact"/>
              <w:ind w:leftChars="50" w:left="370" w:rightChars="50" w:right="130" w:hangingChars="100" w:hanging="240"/>
              <w:rPr>
                <w:rFonts w:hAnsi="標楷體"/>
                <w:snapToGrid w:val="0"/>
                <w:kern w:val="0"/>
                <w:sz w:val="24"/>
              </w:rPr>
            </w:pPr>
          </w:p>
          <w:p w:rsidR="006561DF" w:rsidRPr="0031303C" w:rsidRDefault="006561DF" w:rsidP="0031303C">
            <w:pPr>
              <w:overflowPunct w:val="0"/>
              <w:spacing w:line="360" w:lineRule="exact"/>
              <w:ind w:leftChars="50" w:left="370" w:rightChars="50" w:right="130" w:hangingChars="100" w:hanging="240"/>
              <w:rPr>
                <w:rFonts w:hAnsi="標楷體"/>
                <w:snapToGrid w:val="0"/>
                <w:kern w:val="0"/>
                <w:sz w:val="24"/>
              </w:rPr>
            </w:pPr>
          </w:p>
          <w:p w:rsidR="00511FF2" w:rsidRPr="0031303C" w:rsidRDefault="00511FF2"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1.辦理</w:t>
            </w:r>
            <w:r w:rsidR="00583C12" w:rsidRPr="0031303C">
              <w:rPr>
                <w:rFonts w:hAnsi="標楷體"/>
                <w:color w:val="000000" w:themeColor="text1"/>
                <w:sz w:val="24"/>
              </w:rPr>
              <w:t>112</w:t>
            </w:r>
            <w:r w:rsidRPr="0031303C">
              <w:rPr>
                <w:rFonts w:hAnsi="標楷體" w:hint="eastAsia"/>
                <w:color w:val="000000" w:themeColor="text1"/>
                <w:sz w:val="24"/>
              </w:rPr>
              <w:t>年民防人員福利互助共</w:t>
            </w:r>
            <w:r w:rsidR="00583C12" w:rsidRPr="0031303C">
              <w:rPr>
                <w:rFonts w:hAnsi="標楷體"/>
                <w:color w:val="000000" w:themeColor="text1"/>
                <w:sz w:val="24"/>
              </w:rPr>
              <w:t>699</w:t>
            </w:r>
            <w:r w:rsidR="00CA2A79" w:rsidRPr="0031303C">
              <w:rPr>
                <w:rFonts w:hAnsi="標楷體" w:hint="eastAsia"/>
                <w:color w:val="000000" w:themeColor="text1"/>
                <w:sz w:val="24"/>
              </w:rPr>
              <w:t>件，發放互助金</w:t>
            </w:r>
            <w:r w:rsidR="00B36496" w:rsidRPr="0031303C">
              <w:rPr>
                <w:rFonts w:hAnsi="標楷體" w:hint="eastAsia"/>
                <w:color w:val="000000" w:themeColor="text1"/>
                <w:sz w:val="24"/>
              </w:rPr>
              <w:t>1</w:t>
            </w:r>
            <w:r w:rsidR="00C66388" w:rsidRPr="0031303C">
              <w:rPr>
                <w:rFonts w:hAnsi="標楷體"/>
                <w:color w:val="000000" w:themeColor="text1"/>
                <w:sz w:val="24"/>
              </w:rPr>
              <w:t>,</w:t>
            </w:r>
            <w:r w:rsidR="00583C12" w:rsidRPr="0031303C">
              <w:rPr>
                <w:rFonts w:hAnsi="標楷體"/>
                <w:color w:val="000000" w:themeColor="text1"/>
                <w:sz w:val="24"/>
              </w:rPr>
              <w:t>120</w:t>
            </w:r>
            <w:r w:rsidR="00CA2A79" w:rsidRPr="0031303C">
              <w:rPr>
                <w:rFonts w:hAnsi="標楷體" w:hint="eastAsia"/>
                <w:color w:val="000000" w:themeColor="text1"/>
                <w:sz w:val="24"/>
              </w:rPr>
              <w:t>萬</w:t>
            </w:r>
            <w:r w:rsidR="00583C12" w:rsidRPr="0031303C">
              <w:rPr>
                <w:rFonts w:hAnsi="標楷體" w:hint="eastAsia"/>
                <w:color w:val="000000" w:themeColor="text1"/>
                <w:sz w:val="24"/>
              </w:rPr>
              <w:t>3</w:t>
            </w:r>
            <w:r w:rsidR="00C66388" w:rsidRPr="0031303C">
              <w:rPr>
                <w:rFonts w:hAnsi="標楷體"/>
                <w:color w:val="000000" w:themeColor="text1"/>
                <w:sz w:val="24"/>
              </w:rPr>
              <w:t>,</w:t>
            </w:r>
            <w:r w:rsidR="00583C12" w:rsidRPr="0031303C">
              <w:rPr>
                <w:rFonts w:hAnsi="標楷體"/>
                <w:color w:val="000000" w:themeColor="text1"/>
                <w:sz w:val="24"/>
              </w:rPr>
              <w:t>825</w:t>
            </w:r>
            <w:r w:rsidR="00CA2A79" w:rsidRPr="0031303C">
              <w:rPr>
                <w:rFonts w:hAnsi="標楷體" w:hint="eastAsia"/>
                <w:color w:val="000000" w:themeColor="text1"/>
                <w:sz w:val="24"/>
              </w:rPr>
              <w:t>元。</w:t>
            </w:r>
          </w:p>
          <w:p w:rsidR="00511FF2" w:rsidRPr="0031303C" w:rsidRDefault="00511FF2"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2.嚴格考核各民防幹部、隊員，隨時查考不適任者，予以整編</w:t>
            </w:r>
            <w:proofErr w:type="gramStart"/>
            <w:r w:rsidRPr="0031303C">
              <w:rPr>
                <w:rFonts w:hAnsi="標楷體" w:hint="eastAsia"/>
                <w:color w:val="000000" w:themeColor="text1"/>
                <w:sz w:val="24"/>
              </w:rPr>
              <w:t>汰</w:t>
            </w:r>
            <w:proofErr w:type="gramEnd"/>
            <w:r w:rsidRPr="0031303C">
              <w:rPr>
                <w:rFonts w:hAnsi="標楷體" w:hint="eastAsia"/>
                <w:color w:val="000000" w:themeColor="text1"/>
                <w:sz w:val="24"/>
              </w:rPr>
              <w:t>換，並遴選優秀人員遞補辦理異動，</w:t>
            </w:r>
            <w:proofErr w:type="gramStart"/>
            <w:r w:rsidR="00583C12" w:rsidRPr="0031303C">
              <w:rPr>
                <w:rFonts w:hAnsi="標楷體"/>
                <w:color w:val="000000" w:themeColor="text1"/>
                <w:sz w:val="24"/>
              </w:rPr>
              <w:t>112</w:t>
            </w:r>
            <w:proofErr w:type="gramEnd"/>
            <w:r w:rsidRPr="0031303C">
              <w:rPr>
                <w:rFonts w:hAnsi="標楷體" w:hint="eastAsia"/>
                <w:color w:val="000000" w:themeColor="text1"/>
                <w:sz w:val="24"/>
              </w:rPr>
              <w:t>年度整編後退隊幹部隊員</w:t>
            </w:r>
            <w:r w:rsidR="00583C12" w:rsidRPr="0031303C">
              <w:rPr>
                <w:rFonts w:hAnsi="標楷體"/>
                <w:color w:val="000000" w:themeColor="text1"/>
                <w:sz w:val="24"/>
              </w:rPr>
              <w:t>188</w:t>
            </w:r>
            <w:r w:rsidRPr="0031303C">
              <w:rPr>
                <w:rFonts w:hAnsi="標楷體" w:hint="eastAsia"/>
                <w:color w:val="000000" w:themeColor="text1"/>
                <w:sz w:val="24"/>
              </w:rPr>
              <w:t>人。</w:t>
            </w:r>
          </w:p>
          <w:p w:rsidR="00511FF2" w:rsidRPr="0031303C" w:rsidRDefault="00511FF2" w:rsidP="0031303C">
            <w:pPr>
              <w:overflowPunct w:val="0"/>
              <w:spacing w:line="360" w:lineRule="exact"/>
              <w:ind w:leftChars="50" w:left="370" w:rightChars="50" w:right="130" w:hangingChars="100" w:hanging="240"/>
              <w:rPr>
                <w:rFonts w:hAnsi="標楷體"/>
                <w:snapToGrid w:val="0"/>
                <w:kern w:val="0"/>
                <w:sz w:val="24"/>
              </w:rPr>
            </w:pPr>
          </w:p>
          <w:p w:rsidR="00511FF2" w:rsidRPr="0031303C" w:rsidRDefault="00583C12" w:rsidP="0031303C">
            <w:pPr>
              <w:adjustRightInd/>
              <w:spacing w:line="360" w:lineRule="exact"/>
              <w:ind w:leftChars="50" w:left="130" w:rightChars="50" w:right="130"/>
              <w:rPr>
                <w:rFonts w:hAnsi="標楷體"/>
                <w:snapToGrid w:val="0"/>
                <w:kern w:val="0"/>
                <w:sz w:val="24"/>
              </w:rPr>
            </w:pPr>
            <w:proofErr w:type="gramStart"/>
            <w:r w:rsidRPr="0031303C">
              <w:rPr>
                <w:rFonts w:hAnsi="標楷體"/>
                <w:snapToGrid w:val="0"/>
                <w:kern w:val="0"/>
                <w:sz w:val="24"/>
              </w:rPr>
              <w:t>112</w:t>
            </w:r>
            <w:proofErr w:type="gramEnd"/>
            <w:r w:rsidR="00511FF2" w:rsidRPr="0031303C">
              <w:rPr>
                <w:rFonts w:hAnsi="標楷體" w:hint="eastAsia"/>
                <w:snapToGrid w:val="0"/>
                <w:kern w:val="0"/>
                <w:sz w:val="24"/>
              </w:rPr>
              <w:t>年度辦理民防團隊常年訓練，灌輸民防知識，統一民防觀念，提</w:t>
            </w:r>
            <w:r w:rsidR="00AA114D" w:rsidRPr="0031303C">
              <w:rPr>
                <w:rFonts w:hAnsi="標楷體" w:hint="eastAsia"/>
                <w:snapToGrid w:val="0"/>
                <w:kern w:val="0"/>
                <w:sz w:val="24"/>
              </w:rPr>
              <w:t>升</w:t>
            </w:r>
            <w:r w:rsidR="00511FF2" w:rsidRPr="0031303C">
              <w:rPr>
                <w:rFonts w:hAnsi="標楷體" w:hint="eastAsia"/>
                <w:snapToGrid w:val="0"/>
                <w:kern w:val="0"/>
                <w:sz w:val="24"/>
              </w:rPr>
              <w:t>服勤能力，成效良好</w:t>
            </w:r>
            <w:r w:rsidR="00D2416F" w:rsidRPr="0031303C">
              <w:rPr>
                <w:rFonts w:hAnsi="標楷體" w:hint="eastAsia"/>
                <w:snapToGrid w:val="0"/>
                <w:kern w:val="0"/>
                <w:sz w:val="24"/>
              </w:rPr>
              <w:t>。</w:t>
            </w:r>
          </w:p>
          <w:p w:rsidR="00583C12" w:rsidRPr="0031303C" w:rsidRDefault="00583C12" w:rsidP="0031303C">
            <w:pPr>
              <w:overflowPunct w:val="0"/>
              <w:spacing w:line="360" w:lineRule="exact"/>
              <w:ind w:leftChars="50" w:left="130" w:rightChars="50" w:right="130"/>
              <w:rPr>
                <w:rFonts w:hAnsi="標楷體"/>
                <w:snapToGrid w:val="0"/>
                <w:kern w:val="0"/>
                <w:sz w:val="24"/>
              </w:rPr>
            </w:pPr>
          </w:p>
          <w:p w:rsidR="00D2416F" w:rsidRPr="0031303C" w:rsidRDefault="00D2416F"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民防人員於</w:t>
            </w:r>
            <w:proofErr w:type="gramStart"/>
            <w:r w:rsidR="00583C12" w:rsidRPr="0031303C">
              <w:rPr>
                <w:rFonts w:hAnsi="標楷體"/>
                <w:snapToGrid w:val="0"/>
                <w:kern w:val="0"/>
                <w:sz w:val="24"/>
              </w:rPr>
              <w:t>112</w:t>
            </w:r>
            <w:proofErr w:type="gramEnd"/>
            <w:r w:rsidRPr="0031303C">
              <w:rPr>
                <w:rFonts w:hAnsi="標楷體" w:hint="eastAsia"/>
                <w:snapToGrid w:val="0"/>
                <w:kern w:val="0"/>
                <w:sz w:val="24"/>
              </w:rPr>
              <w:t>年度</w:t>
            </w:r>
            <w:proofErr w:type="gramStart"/>
            <w:r w:rsidRPr="0031303C">
              <w:rPr>
                <w:rFonts w:hAnsi="標楷體" w:hint="eastAsia"/>
                <w:snapToGrid w:val="0"/>
                <w:kern w:val="0"/>
                <w:sz w:val="24"/>
              </w:rPr>
              <w:t>期間，</w:t>
            </w:r>
            <w:proofErr w:type="gramEnd"/>
            <w:r w:rsidRPr="0031303C">
              <w:rPr>
                <w:rFonts w:hAnsi="標楷體" w:hint="eastAsia"/>
                <w:snapToGrid w:val="0"/>
                <w:kern w:val="0"/>
                <w:sz w:val="24"/>
              </w:rPr>
              <w:t>計協助守望、巡邏、埋伏、</w:t>
            </w:r>
            <w:proofErr w:type="gramStart"/>
            <w:r w:rsidRPr="0031303C">
              <w:rPr>
                <w:rFonts w:hAnsi="標楷體" w:hint="eastAsia"/>
                <w:snapToGrid w:val="0"/>
                <w:kern w:val="0"/>
                <w:sz w:val="24"/>
              </w:rPr>
              <w:t>交整等</w:t>
            </w:r>
            <w:proofErr w:type="gramEnd"/>
            <w:r w:rsidRPr="0031303C">
              <w:rPr>
                <w:rFonts w:hAnsi="標楷體" w:hint="eastAsia"/>
                <w:snapToGrid w:val="0"/>
                <w:kern w:val="0"/>
                <w:sz w:val="24"/>
              </w:rPr>
              <w:t>各項勤務計</w:t>
            </w:r>
            <w:r w:rsidR="00583C12" w:rsidRPr="0031303C">
              <w:rPr>
                <w:rFonts w:hAnsi="標楷體"/>
                <w:snapToGrid w:val="0"/>
                <w:kern w:val="0"/>
                <w:sz w:val="24"/>
              </w:rPr>
              <w:t>14</w:t>
            </w:r>
            <w:r w:rsidR="00C66388" w:rsidRPr="0031303C">
              <w:rPr>
                <w:rFonts w:hAnsi="標楷體"/>
                <w:snapToGrid w:val="0"/>
                <w:kern w:val="0"/>
                <w:sz w:val="24"/>
              </w:rPr>
              <w:t>,</w:t>
            </w:r>
            <w:r w:rsidR="00583C12" w:rsidRPr="0031303C">
              <w:rPr>
                <w:rFonts w:hAnsi="標楷體"/>
                <w:snapToGrid w:val="0"/>
                <w:kern w:val="0"/>
                <w:sz w:val="24"/>
              </w:rPr>
              <w:t>514</w:t>
            </w:r>
            <w:r w:rsidRPr="0031303C">
              <w:rPr>
                <w:rFonts w:hAnsi="標楷體" w:hint="eastAsia"/>
                <w:snapToGrid w:val="0"/>
                <w:kern w:val="0"/>
                <w:sz w:val="24"/>
              </w:rPr>
              <w:t>人/次數、</w:t>
            </w:r>
            <w:r w:rsidR="00583C12" w:rsidRPr="0031303C">
              <w:rPr>
                <w:rFonts w:hAnsi="標楷體" w:hint="eastAsia"/>
                <w:snapToGrid w:val="0"/>
                <w:kern w:val="0"/>
                <w:sz w:val="24"/>
              </w:rPr>
              <w:t>2</w:t>
            </w:r>
            <w:r w:rsidR="00583C12" w:rsidRPr="0031303C">
              <w:rPr>
                <w:rFonts w:hAnsi="標楷體"/>
                <w:snapToGrid w:val="0"/>
                <w:kern w:val="0"/>
                <w:sz w:val="24"/>
              </w:rPr>
              <w:t>9</w:t>
            </w:r>
            <w:r w:rsidR="00C66388" w:rsidRPr="0031303C">
              <w:rPr>
                <w:rFonts w:hAnsi="標楷體"/>
                <w:snapToGrid w:val="0"/>
                <w:kern w:val="0"/>
                <w:sz w:val="24"/>
              </w:rPr>
              <w:t>,</w:t>
            </w:r>
            <w:r w:rsidR="00583C12" w:rsidRPr="0031303C">
              <w:rPr>
                <w:rFonts w:hAnsi="標楷體"/>
                <w:snapToGrid w:val="0"/>
                <w:kern w:val="0"/>
                <w:sz w:val="24"/>
              </w:rPr>
              <w:t>028</w:t>
            </w:r>
            <w:r w:rsidRPr="0031303C">
              <w:rPr>
                <w:rFonts w:hAnsi="標楷體" w:hint="eastAsia"/>
                <w:snapToGrid w:val="0"/>
                <w:kern w:val="0"/>
                <w:sz w:val="24"/>
              </w:rPr>
              <w:t>小時，協助查獲搶奪、竊盜、通緝犯、逃兵、聚賭、不良分子、無故攜械、其他等績效計</w:t>
            </w:r>
            <w:r w:rsidR="00583C12" w:rsidRPr="0031303C">
              <w:rPr>
                <w:rFonts w:hAnsi="標楷體"/>
                <w:snapToGrid w:val="0"/>
                <w:kern w:val="0"/>
                <w:sz w:val="24"/>
              </w:rPr>
              <w:t>11</w:t>
            </w:r>
            <w:r w:rsidRPr="0031303C">
              <w:rPr>
                <w:rFonts w:hAnsi="標楷體" w:hint="eastAsia"/>
                <w:snapToGrid w:val="0"/>
                <w:kern w:val="0"/>
                <w:sz w:val="24"/>
              </w:rPr>
              <w:t>件</w:t>
            </w:r>
            <w:r w:rsidR="00583C12" w:rsidRPr="0031303C">
              <w:rPr>
                <w:rFonts w:hAnsi="標楷體"/>
                <w:snapToGrid w:val="0"/>
                <w:kern w:val="0"/>
                <w:sz w:val="24"/>
              </w:rPr>
              <w:t>11</w:t>
            </w:r>
            <w:r w:rsidRPr="0031303C">
              <w:rPr>
                <w:rFonts w:hAnsi="標楷體" w:hint="eastAsia"/>
                <w:snapToGrid w:val="0"/>
                <w:kern w:val="0"/>
                <w:sz w:val="24"/>
              </w:rPr>
              <w:t>人。</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D5796A" w:rsidRPr="0031303C" w:rsidRDefault="00D5796A" w:rsidP="0031303C">
            <w:pPr>
              <w:overflowPunct w:val="0"/>
              <w:spacing w:line="360" w:lineRule="exact"/>
              <w:ind w:leftChars="50" w:left="370" w:rightChars="50" w:right="130" w:hangingChars="100" w:hanging="240"/>
              <w:rPr>
                <w:rFonts w:hAnsi="標楷體"/>
                <w:snapToGrid w:val="0"/>
                <w:kern w:val="0"/>
                <w:sz w:val="24"/>
              </w:rPr>
            </w:pPr>
          </w:p>
          <w:p w:rsidR="00D50BF3" w:rsidRPr="0031303C" w:rsidRDefault="00D50BF3" w:rsidP="0031303C">
            <w:pPr>
              <w:overflowPunct w:val="0"/>
              <w:spacing w:line="360" w:lineRule="exact"/>
              <w:ind w:leftChars="50" w:left="370" w:rightChars="50" w:right="130" w:hangingChars="100" w:hanging="240"/>
              <w:rPr>
                <w:rFonts w:hAnsi="標楷體"/>
                <w:snapToGrid w:val="0"/>
                <w:kern w:val="0"/>
                <w:sz w:val="24"/>
              </w:rPr>
            </w:pP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1.災害防救、演練及防災宣導</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(1)配合各災害主管機關執行各項災害</w:t>
            </w:r>
            <w:proofErr w:type="gramStart"/>
            <w:r w:rsidRPr="0031303C">
              <w:rPr>
                <w:rFonts w:hAnsi="標楷體" w:hint="eastAsia"/>
                <w:color w:val="000000" w:themeColor="text1"/>
                <w:sz w:val="24"/>
              </w:rPr>
              <w:t>防救及相關</w:t>
            </w:r>
            <w:proofErr w:type="gramEnd"/>
            <w:r w:rsidRPr="0031303C">
              <w:rPr>
                <w:rFonts w:hAnsi="標楷體" w:hint="eastAsia"/>
                <w:color w:val="000000" w:themeColor="text1"/>
                <w:sz w:val="24"/>
              </w:rPr>
              <w:t>演習</w:t>
            </w:r>
            <w:r w:rsidR="002B2E9F" w:rsidRPr="0031303C">
              <w:rPr>
                <w:rFonts w:hAnsi="標楷體" w:hint="eastAsia"/>
                <w:color w:val="000000" w:themeColor="text1"/>
                <w:sz w:val="24"/>
              </w:rPr>
              <w:t>(地震海嘯災害應變模擬開設演練、國家防災日系列活動)</w:t>
            </w:r>
            <w:r w:rsidRPr="0031303C">
              <w:rPr>
                <w:rFonts w:hAnsi="標楷體" w:hint="eastAsia"/>
                <w:color w:val="000000" w:themeColor="text1"/>
                <w:sz w:val="24"/>
              </w:rPr>
              <w:t>。</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(2)協助災害應變中心各項疏散</w:t>
            </w:r>
            <w:r w:rsidR="00836DD4" w:rsidRPr="0031303C">
              <w:rPr>
                <w:rFonts w:hAnsi="標楷體" w:hint="eastAsia"/>
                <w:color w:val="000000" w:themeColor="text1"/>
                <w:sz w:val="24"/>
              </w:rPr>
              <w:t>撤離</w:t>
            </w:r>
            <w:r w:rsidRPr="0031303C">
              <w:rPr>
                <w:rFonts w:hAnsi="標楷體" w:hint="eastAsia"/>
                <w:color w:val="000000" w:themeColor="text1"/>
                <w:sz w:val="24"/>
              </w:rPr>
              <w:t>及災情查報等應變作業</w:t>
            </w:r>
          </w:p>
          <w:p w:rsidR="002B2E9F" w:rsidRPr="0031303C" w:rsidRDefault="002B2E9F"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配合</w:t>
            </w:r>
            <w:r w:rsidR="001947C8" w:rsidRPr="0031303C">
              <w:rPr>
                <w:rFonts w:hint="eastAsia"/>
                <w:color w:val="000000" w:themeColor="text1"/>
              </w:rPr>
              <w:t>本</w:t>
            </w:r>
            <w:r w:rsidRPr="0031303C">
              <w:rPr>
                <w:rFonts w:hint="eastAsia"/>
                <w:color w:val="000000" w:themeColor="text1"/>
              </w:rPr>
              <w:t>府主管機關災害防救二級以上開設</w:t>
            </w:r>
            <w:r w:rsidR="00836DD4" w:rsidRPr="0031303C">
              <w:rPr>
                <w:rFonts w:hint="eastAsia"/>
                <w:color w:val="000000" w:themeColor="text1"/>
              </w:rPr>
              <w:t>計有0</w:t>
            </w:r>
            <w:r w:rsidR="00836DD4" w:rsidRPr="0031303C">
              <w:rPr>
                <w:color w:val="000000" w:themeColor="text1"/>
              </w:rPr>
              <w:t>4</w:t>
            </w:r>
            <w:r w:rsidR="00836DD4" w:rsidRPr="0031303C">
              <w:rPr>
                <w:rFonts w:hint="eastAsia"/>
                <w:color w:val="000000" w:themeColor="text1"/>
              </w:rPr>
              <w:t>1</w:t>
            </w:r>
            <w:r w:rsidR="00836DD4" w:rsidRPr="0031303C">
              <w:rPr>
                <w:color w:val="000000" w:themeColor="text1"/>
              </w:rPr>
              <w:t>6森林火災</w:t>
            </w:r>
            <w:r w:rsidR="00836DD4" w:rsidRPr="0031303C">
              <w:rPr>
                <w:rFonts w:hint="eastAsia"/>
                <w:color w:val="000000" w:themeColor="text1"/>
              </w:rPr>
              <w:t>、07</w:t>
            </w:r>
            <w:r w:rsidR="00836DD4" w:rsidRPr="0031303C">
              <w:rPr>
                <w:color w:val="000000" w:themeColor="text1"/>
              </w:rPr>
              <w:t>25杜蘇</w:t>
            </w:r>
            <w:proofErr w:type="gramStart"/>
            <w:r w:rsidR="00836DD4" w:rsidRPr="0031303C">
              <w:rPr>
                <w:color w:val="000000" w:themeColor="text1"/>
              </w:rPr>
              <w:t>芮</w:t>
            </w:r>
            <w:proofErr w:type="gramEnd"/>
            <w:r w:rsidR="00836DD4" w:rsidRPr="0031303C">
              <w:rPr>
                <w:color w:val="000000" w:themeColor="text1"/>
              </w:rPr>
              <w:t>颱</w:t>
            </w:r>
            <w:r w:rsidR="00836DD4" w:rsidRPr="0031303C">
              <w:rPr>
                <w:rFonts w:hint="eastAsia"/>
                <w:color w:val="000000" w:themeColor="text1"/>
              </w:rPr>
              <w:t>風、0</w:t>
            </w:r>
            <w:r w:rsidR="00836DD4" w:rsidRPr="0031303C">
              <w:rPr>
                <w:color w:val="000000" w:themeColor="text1"/>
              </w:rPr>
              <w:t>8</w:t>
            </w:r>
            <w:r w:rsidR="00836DD4" w:rsidRPr="0031303C">
              <w:rPr>
                <w:rFonts w:hint="eastAsia"/>
                <w:color w:val="000000" w:themeColor="text1"/>
              </w:rPr>
              <w:t>0</w:t>
            </w:r>
            <w:r w:rsidR="00836DD4" w:rsidRPr="0031303C">
              <w:rPr>
                <w:color w:val="000000" w:themeColor="text1"/>
              </w:rPr>
              <w:t>3卡努颱</w:t>
            </w:r>
            <w:r w:rsidR="00836DD4" w:rsidRPr="0031303C">
              <w:rPr>
                <w:rFonts w:hint="eastAsia"/>
                <w:color w:val="000000" w:themeColor="text1"/>
              </w:rPr>
              <w:t>風</w:t>
            </w:r>
            <w:r w:rsidR="00836DD4" w:rsidRPr="0031303C">
              <w:rPr>
                <w:color w:val="000000" w:themeColor="text1"/>
              </w:rPr>
              <w:t>外環氣流豪</w:t>
            </w:r>
            <w:r w:rsidR="00836DD4" w:rsidRPr="0031303C">
              <w:rPr>
                <w:rFonts w:hint="eastAsia"/>
                <w:color w:val="000000" w:themeColor="text1"/>
              </w:rPr>
              <w:t>雨、蘇拉颱風、海葵颱風、小犬颱風等災害應變開設</w:t>
            </w:r>
            <w:r w:rsidRPr="0031303C">
              <w:rPr>
                <w:rFonts w:hint="eastAsia"/>
                <w:color w:val="000000" w:themeColor="text1"/>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2.未爆彈處置</w:t>
            </w:r>
          </w:p>
          <w:p w:rsidR="009919A5" w:rsidRPr="0031303C" w:rsidRDefault="009919A5"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接獲</w:t>
            </w:r>
            <w:proofErr w:type="gramStart"/>
            <w:r w:rsidRPr="0031303C">
              <w:rPr>
                <w:rFonts w:hint="eastAsia"/>
                <w:color w:val="000000" w:themeColor="text1"/>
                <w:spacing w:val="-4"/>
              </w:rPr>
              <w:t>民眾報</w:t>
            </w:r>
            <w:r w:rsidR="00571A27" w:rsidRPr="0031303C">
              <w:rPr>
                <w:rFonts w:hint="eastAsia"/>
                <w:color w:val="000000" w:themeColor="text1"/>
                <w:spacing w:val="-4"/>
              </w:rPr>
              <w:t>舉發</w:t>
            </w:r>
            <w:r w:rsidRPr="0031303C">
              <w:rPr>
                <w:rFonts w:hint="eastAsia"/>
                <w:color w:val="000000" w:themeColor="text1"/>
                <w:spacing w:val="-4"/>
              </w:rPr>
              <w:t>現</w:t>
            </w:r>
            <w:proofErr w:type="gramEnd"/>
            <w:r w:rsidRPr="0031303C">
              <w:rPr>
                <w:rFonts w:hint="eastAsia"/>
                <w:color w:val="000000" w:themeColor="text1"/>
                <w:spacing w:val="-4"/>
              </w:rPr>
              <w:t>未爆(廢)彈，立即派員勘察，並協調軍方派員處理，以確保公共安全。</w:t>
            </w:r>
          </w:p>
          <w:p w:rsidR="00704E59" w:rsidRPr="0031303C" w:rsidRDefault="00704E59" w:rsidP="0031303C">
            <w:pPr>
              <w:overflowPunct w:val="0"/>
              <w:spacing w:line="360" w:lineRule="exact"/>
              <w:ind w:leftChars="150" w:left="390" w:rightChars="50" w:right="130"/>
              <w:rPr>
                <w:rFonts w:hAnsi="標楷體"/>
                <w:snapToGrid w:val="0"/>
                <w:kern w:val="0"/>
                <w:sz w:val="24"/>
              </w:rPr>
            </w:pP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836DD4" w:rsidRPr="0031303C">
              <w:rPr>
                <w:rFonts w:hAnsi="標楷體" w:hint="eastAsia"/>
                <w:color w:val="000000" w:themeColor="text1"/>
                <w:sz w:val="24"/>
              </w:rPr>
              <w:t>「112</w:t>
            </w:r>
            <w:r w:rsidR="00692A35" w:rsidRPr="0031303C">
              <w:rPr>
                <w:rFonts w:hAnsi="標楷體" w:hint="eastAsia"/>
                <w:color w:val="000000" w:themeColor="text1"/>
                <w:sz w:val="24"/>
              </w:rPr>
              <w:t>年軍民聯合防空(萬安</w:t>
            </w:r>
            <w:r w:rsidR="00836DD4" w:rsidRPr="0031303C">
              <w:rPr>
                <w:rFonts w:hAnsi="標楷體" w:hint="eastAsia"/>
                <w:color w:val="000000" w:themeColor="text1"/>
                <w:sz w:val="24"/>
              </w:rPr>
              <w:t>46</w:t>
            </w:r>
            <w:r w:rsidR="00692A35" w:rsidRPr="0031303C">
              <w:rPr>
                <w:rFonts w:hAnsi="標楷體" w:hint="eastAsia"/>
                <w:color w:val="000000" w:themeColor="text1"/>
                <w:sz w:val="24"/>
              </w:rPr>
              <w:t>號)演習」經</w:t>
            </w:r>
            <w:proofErr w:type="gramStart"/>
            <w:r w:rsidR="00692A35" w:rsidRPr="0031303C">
              <w:rPr>
                <w:rFonts w:hAnsi="標楷體" w:hint="eastAsia"/>
                <w:color w:val="000000" w:themeColor="text1"/>
                <w:sz w:val="24"/>
              </w:rPr>
              <w:t>警政署評核</w:t>
            </w:r>
            <w:proofErr w:type="gramEnd"/>
            <w:r w:rsidR="00692A35" w:rsidRPr="0031303C">
              <w:rPr>
                <w:rFonts w:hAnsi="標楷體" w:hint="eastAsia"/>
                <w:color w:val="000000" w:themeColor="text1"/>
                <w:sz w:val="24"/>
              </w:rPr>
              <w:t>成績為</w:t>
            </w:r>
            <w:r w:rsidR="000325D7" w:rsidRPr="0031303C">
              <w:rPr>
                <w:rFonts w:hAnsi="標楷體" w:hint="eastAsia"/>
                <w:color w:val="000000" w:themeColor="text1"/>
                <w:sz w:val="24"/>
              </w:rPr>
              <w:t>優</w:t>
            </w:r>
            <w:r w:rsidR="00836DD4" w:rsidRPr="0031303C">
              <w:rPr>
                <w:rFonts w:hAnsi="標楷體" w:hint="eastAsia"/>
                <w:color w:val="000000" w:themeColor="text1"/>
                <w:sz w:val="24"/>
              </w:rPr>
              <w:t>等</w:t>
            </w:r>
            <w:r w:rsidR="000325D7" w:rsidRPr="0031303C">
              <w:rPr>
                <w:rFonts w:hAnsi="標楷體" w:hint="eastAsia"/>
                <w:color w:val="000000" w:themeColor="text1"/>
                <w:sz w:val="24"/>
              </w:rPr>
              <w:t>(</w:t>
            </w:r>
            <w:r w:rsidR="00692A35" w:rsidRPr="0031303C">
              <w:rPr>
                <w:rFonts w:hAnsi="標楷體" w:hint="eastAsia"/>
                <w:color w:val="000000" w:themeColor="text1"/>
                <w:sz w:val="24"/>
              </w:rPr>
              <w:t>全國第</w:t>
            </w:r>
            <w:r w:rsidR="00836DD4" w:rsidRPr="0031303C">
              <w:rPr>
                <w:rFonts w:hAnsi="標楷體" w:hint="eastAsia"/>
                <w:color w:val="000000" w:themeColor="text1"/>
                <w:sz w:val="24"/>
              </w:rPr>
              <w:t>2</w:t>
            </w:r>
            <w:r w:rsidR="00692A35" w:rsidRPr="0031303C">
              <w:rPr>
                <w:rFonts w:hAnsi="標楷體" w:hint="eastAsia"/>
                <w:color w:val="000000" w:themeColor="text1"/>
                <w:sz w:val="24"/>
              </w:rPr>
              <w:t>名</w:t>
            </w:r>
            <w:r w:rsidR="000325D7" w:rsidRPr="0031303C">
              <w:rPr>
                <w:rFonts w:hAnsi="標楷體" w:hint="eastAsia"/>
                <w:color w:val="000000" w:themeColor="text1"/>
                <w:sz w:val="24"/>
              </w:rPr>
              <w:t>)</w:t>
            </w:r>
            <w:r w:rsidR="00692A35"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2.辦理新建築物附建防空</w:t>
            </w:r>
            <w:r w:rsidR="00836DD4" w:rsidRPr="0031303C">
              <w:rPr>
                <w:rFonts w:hAnsi="標楷體" w:hint="eastAsia"/>
                <w:color w:val="000000" w:themeColor="text1"/>
                <w:sz w:val="24"/>
              </w:rPr>
              <w:t>疏散</w:t>
            </w:r>
            <w:r w:rsidRPr="0031303C">
              <w:rPr>
                <w:rFonts w:hAnsi="標楷體" w:hint="eastAsia"/>
                <w:color w:val="000000" w:themeColor="text1"/>
                <w:sz w:val="24"/>
              </w:rPr>
              <w:t>避難設</w:t>
            </w:r>
            <w:r w:rsidR="00836DD4" w:rsidRPr="0031303C">
              <w:rPr>
                <w:rFonts w:hAnsi="標楷體" w:hint="eastAsia"/>
                <w:color w:val="000000" w:themeColor="text1"/>
                <w:sz w:val="24"/>
              </w:rPr>
              <w:t>施</w:t>
            </w:r>
            <w:r w:rsidRPr="0031303C">
              <w:rPr>
                <w:rFonts w:hAnsi="標楷體" w:hint="eastAsia"/>
                <w:color w:val="000000" w:themeColor="text1"/>
                <w:sz w:val="24"/>
              </w:rPr>
              <w:t>複查列管及</w:t>
            </w:r>
            <w:r w:rsidR="00692A35" w:rsidRPr="0031303C">
              <w:rPr>
                <w:rFonts w:hAnsi="標楷體" w:hint="eastAsia"/>
                <w:color w:val="000000" w:themeColor="text1"/>
                <w:sz w:val="24"/>
              </w:rPr>
              <w:t>建築物附建防空</w:t>
            </w:r>
            <w:r w:rsidR="00836DD4" w:rsidRPr="0031303C">
              <w:rPr>
                <w:rFonts w:hAnsi="標楷體" w:hint="eastAsia"/>
                <w:color w:val="000000" w:themeColor="text1"/>
                <w:sz w:val="24"/>
              </w:rPr>
              <w:t>疏散</w:t>
            </w:r>
            <w:r w:rsidR="00692A35" w:rsidRPr="0031303C">
              <w:rPr>
                <w:rFonts w:hAnsi="標楷體" w:hint="eastAsia"/>
                <w:color w:val="000000" w:themeColor="text1"/>
                <w:sz w:val="24"/>
              </w:rPr>
              <w:t>避難設</w:t>
            </w:r>
            <w:r w:rsidR="00836DD4" w:rsidRPr="0031303C">
              <w:rPr>
                <w:rFonts w:hAnsi="標楷體" w:hint="eastAsia"/>
                <w:color w:val="000000" w:themeColor="text1"/>
                <w:sz w:val="24"/>
              </w:rPr>
              <w:t>施</w:t>
            </w:r>
            <w:r w:rsidR="00692A35" w:rsidRPr="0031303C">
              <w:rPr>
                <w:rFonts w:hAnsi="標楷體" w:hint="eastAsia"/>
                <w:color w:val="000000" w:themeColor="text1"/>
                <w:sz w:val="24"/>
              </w:rPr>
              <w:t>之解除列管</w:t>
            </w:r>
            <w:proofErr w:type="gramStart"/>
            <w:r w:rsidR="00692A35" w:rsidRPr="0031303C">
              <w:rPr>
                <w:rFonts w:hAnsi="標楷體" w:hint="eastAsia"/>
                <w:color w:val="000000" w:themeColor="text1"/>
                <w:sz w:val="24"/>
              </w:rPr>
              <w:t>及撤管作業</w:t>
            </w:r>
            <w:proofErr w:type="gramEnd"/>
            <w:r w:rsidR="00692A35"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3.逐級複查核對防空</w:t>
            </w:r>
            <w:r w:rsidR="00836DD4" w:rsidRPr="0031303C">
              <w:rPr>
                <w:rFonts w:hAnsi="標楷體" w:hint="eastAsia"/>
                <w:color w:val="000000" w:themeColor="text1"/>
                <w:sz w:val="24"/>
              </w:rPr>
              <w:t>疏散避難設施</w:t>
            </w:r>
            <w:r w:rsidRPr="0031303C">
              <w:rPr>
                <w:rFonts w:hAnsi="標楷體" w:hint="eastAsia"/>
                <w:color w:val="000000" w:themeColor="text1"/>
                <w:sz w:val="24"/>
              </w:rPr>
              <w:t>列管資料，依</w:t>
            </w:r>
            <w:r w:rsidR="00AA114D" w:rsidRPr="0031303C">
              <w:rPr>
                <w:rFonts w:hAnsi="標楷體" w:hint="eastAsia"/>
                <w:color w:val="000000" w:themeColor="text1"/>
                <w:sz w:val="24"/>
              </w:rPr>
              <w:t>警政</w:t>
            </w:r>
            <w:r w:rsidRPr="0031303C">
              <w:rPr>
                <w:rFonts w:hAnsi="標楷體" w:hint="eastAsia"/>
                <w:color w:val="000000" w:themeColor="text1"/>
                <w:sz w:val="24"/>
              </w:rPr>
              <w:t>署規定按年於每年年初填報。</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4.辦理內政部頒布「防空疏散避難設施建檔計畫」</w:t>
            </w:r>
            <w:r w:rsidR="00692A35" w:rsidRPr="0031303C">
              <w:rPr>
                <w:rFonts w:hAnsi="標楷體" w:hint="eastAsia"/>
                <w:color w:val="000000" w:themeColor="text1"/>
                <w:sz w:val="24"/>
              </w:rPr>
              <w:t>規定事項</w:t>
            </w:r>
            <w:r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EC4029" w:rsidRPr="0031303C">
              <w:rPr>
                <w:rFonts w:hAnsi="標楷體" w:hint="eastAsia"/>
                <w:color w:val="000000" w:themeColor="text1"/>
                <w:sz w:val="24"/>
              </w:rPr>
              <w:t>採購防空疏散避難設施標示牌，</w:t>
            </w:r>
            <w:proofErr w:type="gramStart"/>
            <w:r w:rsidR="00EC4029" w:rsidRPr="0031303C">
              <w:rPr>
                <w:rFonts w:hAnsi="標楷體" w:hint="eastAsia"/>
                <w:color w:val="000000" w:themeColor="text1"/>
                <w:sz w:val="24"/>
              </w:rPr>
              <w:t>並督請</w:t>
            </w:r>
            <w:proofErr w:type="gramEnd"/>
            <w:r w:rsidR="00EC4029" w:rsidRPr="0031303C">
              <w:rPr>
                <w:rFonts w:hAnsi="標楷體" w:hint="eastAsia"/>
                <w:color w:val="000000" w:themeColor="text1"/>
                <w:sz w:val="24"/>
              </w:rPr>
              <w:t>分局及分駐(派出)所積極協調場所管理人配合張貼，以便民眾辨識</w:t>
            </w:r>
            <w:r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6.於</w:t>
            </w:r>
            <w:r w:rsidR="000E78CD" w:rsidRPr="0031303C">
              <w:rPr>
                <w:rFonts w:hAnsi="標楷體" w:hint="eastAsia"/>
                <w:color w:val="000000" w:themeColor="text1"/>
                <w:sz w:val="24"/>
              </w:rPr>
              <w:t>警察</w:t>
            </w:r>
            <w:r w:rsidRPr="0031303C">
              <w:rPr>
                <w:rFonts w:hAnsi="標楷體" w:hint="eastAsia"/>
                <w:color w:val="000000" w:themeColor="text1"/>
                <w:sz w:val="24"/>
              </w:rPr>
              <w:t>局全球資訊網公布本市列管防空</w:t>
            </w:r>
            <w:r w:rsidR="00EC4029" w:rsidRPr="0031303C">
              <w:rPr>
                <w:rFonts w:hAnsi="標楷體" w:hint="eastAsia"/>
                <w:color w:val="000000" w:themeColor="text1"/>
                <w:sz w:val="24"/>
              </w:rPr>
              <w:t>疏散</w:t>
            </w:r>
            <w:r w:rsidRPr="0031303C">
              <w:rPr>
                <w:rFonts w:hAnsi="標楷體" w:hint="eastAsia"/>
                <w:color w:val="000000" w:themeColor="text1"/>
                <w:sz w:val="24"/>
              </w:rPr>
              <w:t>避難設</w:t>
            </w:r>
            <w:r w:rsidR="00EC4029" w:rsidRPr="0031303C">
              <w:rPr>
                <w:rFonts w:hAnsi="標楷體" w:hint="eastAsia"/>
                <w:color w:val="000000" w:themeColor="text1"/>
                <w:sz w:val="24"/>
              </w:rPr>
              <w:t>施</w:t>
            </w:r>
            <w:r w:rsidRPr="0031303C">
              <w:rPr>
                <w:rFonts w:hAnsi="標楷體" w:hint="eastAsia"/>
                <w:color w:val="000000" w:themeColor="text1"/>
                <w:sz w:val="24"/>
              </w:rPr>
              <w:t>建檔資料供民眾查詢，並與資訊室合作建立電子地圖，方便民眾查找定位。</w:t>
            </w:r>
          </w:p>
          <w:p w:rsidR="009919A5" w:rsidRPr="0031303C" w:rsidRDefault="009919A5" w:rsidP="0031303C">
            <w:pPr>
              <w:overflowPunct w:val="0"/>
              <w:spacing w:line="360" w:lineRule="exact"/>
              <w:ind w:leftChars="50" w:left="370" w:rightChars="50" w:right="130" w:hangingChars="100" w:hanging="240"/>
              <w:rPr>
                <w:rFonts w:hAnsi="標楷體"/>
                <w:snapToGrid w:val="0"/>
                <w:kern w:val="0"/>
                <w:sz w:val="24"/>
              </w:rPr>
            </w:pPr>
          </w:p>
          <w:p w:rsidR="00EC4029" w:rsidRPr="0031303C" w:rsidRDefault="0046012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EC4029" w:rsidRPr="0031303C">
              <w:rPr>
                <w:rFonts w:hAnsi="標楷體"/>
                <w:color w:val="000000" w:themeColor="text1"/>
                <w:sz w:val="24"/>
              </w:rPr>
              <w:t>持續執行緊急通訊聯絡設備</w:t>
            </w:r>
            <w:r w:rsidR="00EC4029" w:rsidRPr="0031303C">
              <w:rPr>
                <w:rFonts w:hAnsi="標楷體" w:hint="eastAsia"/>
                <w:color w:val="000000" w:themeColor="text1"/>
                <w:sz w:val="24"/>
              </w:rPr>
              <w:t>「</w:t>
            </w:r>
            <w:r w:rsidR="00EC4029" w:rsidRPr="0031303C">
              <w:rPr>
                <w:rFonts w:hAnsi="標楷體"/>
                <w:color w:val="000000" w:themeColor="text1"/>
                <w:sz w:val="24"/>
              </w:rPr>
              <w:t>自主檢測</w:t>
            </w:r>
            <w:r w:rsidR="00EC4029" w:rsidRPr="0031303C">
              <w:rPr>
                <w:rFonts w:hAnsi="標楷體" w:hint="eastAsia"/>
                <w:color w:val="000000" w:themeColor="text1"/>
                <w:sz w:val="24"/>
              </w:rPr>
              <w:t>」</w:t>
            </w:r>
            <w:r w:rsidR="00EC4029" w:rsidRPr="0031303C">
              <w:rPr>
                <w:rFonts w:hAnsi="標楷體"/>
                <w:color w:val="000000" w:themeColor="text1"/>
                <w:sz w:val="24"/>
              </w:rPr>
              <w:t>計畫</w:t>
            </w:r>
            <w:r w:rsidR="00EC4029" w:rsidRPr="0031303C">
              <w:rPr>
                <w:rFonts w:hAnsi="標楷體" w:hint="eastAsia"/>
                <w:color w:val="000000" w:themeColor="text1"/>
                <w:sz w:val="24"/>
              </w:rPr>
              <w:t>，</w:t>
            </w:r>
            <w:r w:rsidR="00EC4029" w:rsidRPr="0031303C">
              <w:rPr>
                <w:rFonts w:hAnsi="標楷體"/>
                <w:color w:val="000000" w:themeColor="text1"/>
                <w:sz w:val="24"/>
              </w:rPr>
              <w:t>加強維護管理掌握汛期期間即時通報</w:t>
            </w:r>
            <w:r w:rsidR="00EC4029" w:rsidRPr="0031303C">
              <w:rPr>
                <w:rFonts w:hAnsi="標楷體" w:hint="eastAsia"/>
                <w:color w:val="000000" w:themeColor="text1"/>
                <w:sz w:val="24"/>
              </w:rPr>
              <w:t>、</w:t>
            </w:r>
            <w:r w:rsidR="00EC4029" w:rsidRPr="0031303C">
              <w:rPr>
                <w:rFonts w:hAnsi="標楷體"/>
                <w:color w:val="000000" w:themeColor="text1"/>
                <w:sz w:val="24"/>
              </w:rPr>
              <w:t>調遣人員</w:t>
            </w:r>
            <w:r w:rsidR="00EC4029" w:rsidRPr="0031303C">
              <w:rPr>
                <w:rFonts w:hAnsi="標楷體" w:hint="eastAsia"/>
                <w:color w:val="000000" w:themeColor="text1"/>
                <w:sz w:val="24"/>
              </w:rPr>
              <w:t>、</w:t>
            </w:r>
            <w:r w:rsidR="00EC4029" w:rsidRPr="0031303C">
              <w:rPr>
                <w:rFonts w:hAnsi="標楷體"/>
                <w:color w:val="000000" w:themeColor="text1"/>
                <w:sz w:val="24"/>
              </w:rPr>
              <w:t>整備</w:t>
            </w:r>
            <w:r w:rsidR="00EC4029" w:rsidRPr="0031303C">
              <w:rPr>
                <w:rFonts w:hAnsi="標楷體" w:hint="eastAsia"/>
                <w:color w:val="000000" w:themeColor="text1"/>
                <w:sz w:val="24"/>
              </w:rPr>
              <w:t>，</w:t>
            </w:r>
            <w:r w:rsidR="00EC4029" w:rsidRPr="0031303C">
              <w:rPr>
                <w:rFonts w:hAnsi="標楷體"/>
                <w:color w:val="000000" w:themeColor="text1"/>
                <w:sz w:val="24"/>
              </w:rPr>
              <w:t>緊急應變</w:t>
            </w:r>
            <w:r w:rsidR="00EC4029" w:rsidRPr="0031303C">
              <w:rPr>
                <w:rFonts w:hAnsi="標楷體" w:hint="eastAsia"/>
                <w:color w:val="000000" w:themeColor="text1"/>
                <w:sz w:val="24"/>
              </w:rPr>
              <w:t>、</w:t>
            </w:r>
            <w:r w:rsidR="00EC4029" w:rsidRPr="0031303C">
              <w:rPr>
                <w:rFonts w:hAnsi="標楷體"/>
                <w:color w:val="000000" w:themeColor="text1"/>
                <w:sz w:val="24"/>
              </w:rPr>
              <w:t>圓滿達成本府災害應變中心開設時之任務交付</w:t>
            </w:r>
            <w:r w:rsidR="00EC4029" w:rsidRPr="0031303C">
              <w:rPr>
                <w:rFonts w:hAnsi="標楷體" w:hint="eastAsia"/>
                <w:color w:val="000000" w:themeColor="text1"/>
                <w:sz w:val="24"/>
              </w:rPr>
              <w:t>，緊急通訊聯絡設備及</w:t>
            </w:r>
            <w:r w:rsidR="00EC4029" w:rsidRPr="0031303C">
              <w:rPr>
                <w:rFonts w:hAnsi="標楷體"/>
                <w:color w:val="000000" w:themeColor="text1"/>
                <w:sz w:val="24"/>
              </w:rPr>
              <w:t>配置如下</w:t>
            </w:r>
            <w:r w:rsidR="00EC4029" w:rsidRPr="0031303C">
              <w:rPr>
                <w:rFonts w:hAnsi="標楷體" w:hint="eastAsia"/>
                <w:color w:val="000000" w:themeColor="text1"/>
                <w:sz w:val="24"/>
              </w:rPr>
              <w:t>：</w:t>
            </w:r>
          </w:p>
          <w:p w:rsidR="00EC4029" w:rsidRPr="0031303C" w:rsidRDefault="00EC4029"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(1)T</w:t>
            </w:r>
            <w:r w:rsidRPr="0031303C">
              <w:rPr>
                <w:rFonts w:hAnsi="標楷體"/>
                <w:color w:val="000000" w:themeColor="text1"/>
                <w:sz w:val="24"/>
              </w:rPr>
              <w:t>huraya手持式衛星行動電話</w:t>
            </w:r>
            <w:r w:rsidRPr="0031303C">
              <w:rPr>
                <w:rFonts w:hAnsi="標楷體" w:hint="eastAsia"/>
                <w:color w:val="000000" w:themeColor="text1"/>
                <w:sz w:val="24"/>
              </w:rPr>
              <w:t>：現有配置警察局民防管制中心及六龜分局所屬森濤等4</w:t>
            </w:r>
            <w:r w:rsidRPr="0031303C">
              <w:rPr>
                <w:rFonts w:hAnsi="標楷體"/>
                <w:color w:val="000000" w:themeColor="text1"/>
                <w:sz w:val="24"/>
              </w:rPr>
              <w:t>個派出所</w:t>
            </w:r>
            <w:r w:rsidRPr="0031303C">
              <w:rPr>
                <w:rFonts w:hAnsi="標楷體" w:hint="eastAsia"/>
                <w:color w:val="000000" w:themeColor="text1"/>
                <w:sz w:val="24"/>
              </w:rPr>
              <w:t>。</w:t>
            </w:r>
          </w:p>
          <w:p w:rsidR="00EC4029" w:rsidRPr="0031303C" w:rsidRDefault="00EC4029"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Pr="0031303C">
              <w:rPr>
                <w:rFonts w:hAnsi="標楷體"/>
                <w:color w:val="000000" w:themeColor="text1"/>
                <w:sz w:val="24"/>
              </w:rPr>
              <w:t>視訊軟體</w:t>
            </w:r>
            <w:r w:rsidRPr="0031303C">
              <w:rPr>
                <w:rFonts w:hAnsi="標楷體" w:hint="eastAsia"/>
                <w:color w:val="000000" w:themeColor="text1"/>
                <w:sz w:val="24"/>
              </w:rPr>
              <w:t>：</w:t>
            </w:r>
          </w:p>
          <w:p w:rsidR="009601EC" w:rsidRPr="0031303C" w:rsidRDefault="00EC4029"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①</w:t>
            </w:r>
            <w:r w:rsidRPr="0031303C">
              <w:rPr>
                <w:rFonts w:hAnsi="標楷體" w:cs="新細明體"/>
                <w:color w:val="000000" w:themeColor="text1"/>
                <w:sz w:val="24"/>
              </w:rPr>
              <w:t>視訊軟體</w:t>
            </w:r>
            <w:r w:rsidRPr="0031303C">
              <w:rPr>
                <w:rFonts w:hAnsi="標楷體" w:cs="新細明體" w:hint="eastAsia"/>
                <w:color w:val="000000" w:themeColor="text1"/>
                <w:sz w:val="24"/>
              </w:rPr>
              <w:t>：</w:t>
            </w:r>
            <w:r w:rsidRPr="0031303C">
              <w:rPr>
                <w:rFonts w:hAnsi="標楷體" w:cs="新細明體"/>
                <w:color w:val="000000" w:themeColor="text1"/>
                <w:sz w:val="24"/>
              </w:rPr>
              <w:t>VVLINK</w:t>
            </w:r>
            <w:r w:rsidRPr="0031303C">
              <w:rPr>
                <w:rFonts w:hAnsi="標楷體" w:cs="新細明體" w:hint="eastAsia"/>
                <w:color w:val="000000" w:themeColor="text1"/>
                <w:sz w:val="24"/>
              </w:rPr>
              <w:t>(</w:t>
            </w:r>
            <w:r w:rsidRPr="0031303C">
              <w:rPr>
                <w:rFonts w:hAnsi="標楷體" w:cs="新細明體"/>
                <w:color w:val="000000" w:themeColor="text1"/>
                <w:sz w:val="24"/>
              </w:rPr>
              <w:t>已停用</w:t>
            </w:r>
            <w:r w:rsidRPr="0031303C">
              <w:rPr>
                <w:rFonts w:hAnsi="標楷體" w:cs="新細明體" w:hint="eastAsia"/>
                <w:color w:val="000000" w:themeColor="text1"/>
                <w:sz w:val="24"/>
              </w:rPr>
              <w:t>)。</w:t>
            </w:r>
          </w:p>
          <w:p w:rsidR="009601EC" w:rsidRPr="0031303C" w:rsidRDefault="00EC4029" w:rsidP="0031303C">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31303C">
              <w:rPr>
                <w:rFonts w:ascii="新細明體" w:eastAsia="新細明體" w:hAnsi="新細明體" w:cs="新細明體" w:hint="eastAsia"/>
                <w:color w:val="000000" w:themeColor="text1"/>
                <w:sz w:val="24"/>
              </w:rPr>
              <w:t>②</w:t>
            </w:r>
            <w:r w:rsidRPr="0031303C">
              <w:rPr>
                <w:rFonts w:hAnsi="標楷體" w:cs="新細明體" w:hint="eastAsia"/>
                <w:color w:val="000000" w:themeColor="text1"/>
                <w:sz w:val="24"/>
              </w:rPr>
              <w:t>C</w:t>
            </w:r>
            <w:r w:rsidRPr="0031303C">
              <w:rPr>
                <w:rFonts w:hAnsi="標楷體" w:cs="新細明體"/>
                <w:color w:val="000000" w:themeColor="text1"/>
                <w:sz w:val="24"/>
              </w:rPr>
              <w:t xml:space="preserve">isco </w:t>
            </w:r>
            <w:r w:rsidRPr="0031303C">
              <w:rPr>
                <w:rFonts w:hAnsi="標楷體" w:cs="新細明體" w:hint="eastAsia"/>
                <w:color w:val="000000" w:themeColor="text1"/>
                <w:sz w:val="24"/>
              </w:rPr>
              <w:t>W</w:t>
            </w:r>
            <w:r w:rsidRPr="0031303C">
              <w:rPr>
                <w:rFonts w:hAnsi="標楷體" w:cs="新細明體"/>
                <w:color w:val="000000" w:themeColor="text1"/>
                <w:sz w:val="24"/>
              </w:rPr>
              <w:t>ebex</w:t>
            </w:r>
            <w:r w:rsidRPr="0031303C">
              <w:rPr>
                <w:rFonts w:hAnsi="標楷體" w:cs="新細明體" w:hint="eastAsia"/>
                <w:color w:val="000000" w:themeColor="text1"/>
                <w:sz w:val="24"/>
              </w:rPr>
              <w:t>：</w:t>
            </w:r>
            <w:r w:rsidRPr="0031303C">
              <w:rPr>
                <w:rFonts w:hAnsi="標楷體" w:cs="新細明體"/>
                <w:color w:val="000000" w:themeColor="text1"/>
                <w:sz w:val="24"/>
              </w:rPr>
              <w:t>目前視訊通話使用此系統</w:t>
            </w:r>
            <w:r w:rsidRPr="0031303C">
              <w:rPr>
                <w:rFonts w:hAnsi="標楷體" w:cs="新細明體" w:hint="eastAsia"/>
                <w:color w:val="000000" w:themeColor="text1"/>
                <w:sz w:val="24"/>
              </w:rPr>
              <w:t>(</w:t>
            </w:r>
            <w:r w:rsidRPr="0031303C">
              <w:rPr>
                <w:rFonts w:hAnsi="標楷體" w:cs="新細明體"/>
                <w:color w:val="000000" w:themeColor="text1"/>
                <w:sz w:val="24"/>
              </w:rPr>
              <w:t>每月消防局用此系統</w:t>
            </w:r>
            <w:r w:rsidRPr="0031303C">
              <w:rPr>
                <w:rFonts w:hAnsi="標楷體" w:cs="新細明體" w:hint="eastAsia"/>
                <w:color w:val="000000" w:themeColor="text1"/>
                <w:sz w:val="24"/>
              </w:rPr>
              <w:t>上線進行視訊系統測試)。</w:t>
            </w:r>
          </w:p>
          <w:p w:rsidR="009919A5" w:rsidRPr="0031303C" w:rsidRDefault="009601E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Pr="0031303C">
              <w:rPr>
                <w:rFonts w:hAnsi="標楷體"/>
                <w:color w:val="000000" w:themeColor="text1"/>
                <w:sz w:val="24"/>
              </w:rPr>
              <w:t>偏</w:t>
            </w:r>
            <w:r w:rsidRPr="0031303C">
              <w:rPr>
                <w:rFonts w:hAnsi="標楷體" w:hint="eastAsia"/>
                <w:color w:val="000000" w:themeColor="text1"/>
                <w:sz w:val="24"/>
              </w:rPr>
              <w:t>鄉</w:t>
            </w:r>
            <w:r w:rsidRPr="0031303C">
              <w:rPr>
                <w:rFonts w:hAnsi="標楷體"/>
                <w:color w:val="000000" w:themeColor="text1"/>
                <w:sz w:val="24"/>
              </w:rPr>
              <w:t>地區緊急災害通報專用無線電</w:t>
            </w:r>
            <w:r w:rsidRPr="0031303C">
              <w:rPr>
                <w:rFonts w:hAnsi="標楷體" w:hint="eastAsia"/>
                <w:color w:val="000000" w:themeColor="text1"/>
                <w:sz w:val="24"/>
              </w:rPr>
              <w:t>：</w:t>
            </w:r>
            <w:r w:rsidRPr="0031303C">
              <w:rPr>
                <w:rFonts w:hAnsi="標楷體"/>
                <w:color w:val="000000" w:themeColor="text1"/>
                <w:sz w:val="24"/>
              </w:rPr>
              <w:t>配置六龜分局及所屬寶來等</w:t>
            </w:r>
            <w:r w:rsidRPr="0031303C">
              <w:rPr>
                <w:rFonts w:hAnsi="標楷體" w:hint="eastAsia"/>
                <w:color w:val="000000" w:themeColor="text1"/>
                <w:sz w:val="24"/>
              </w:rPr>
              <w:t>7</w:t>
            </w:r>
            <w:r w:rsidRPr="0031303C">
              <w:rPr>
                <w:rFonts w:hAnsi="標楷體"/>
                <w:color w:val="000000" w:themeColor="text1"/>
                <w:sz w:val="24"/>
              </w:rPr>
              <w:t>個分駐</w:t>
            </w:r>
            <w:r w:rsidRPr="0031303C">
              <w:rPr>
                <w:rFonts w:hAnsi="標楷體" w:hint="eastAsia"/>
                <w:color w:val="000000" w:themeColor="text1"/>
                <w:sz w:val="24"/>
              </w:rPr>
              <w:t>(</w:t>
            </w:r>
            <w:r w:rsidRPr="0031303C">
              <w:rPr>
                <w:rFonts w:hAnsi="標楷體"/>
                <w:color w:val="000000" w:themeColor="text1"/>
                <w:sz w:val="24"/>
              </w:rPr>
              <w:t>派出</w:t>
            </w:r>
            <w:r w:rsidRPr="0031303C">
              <w:rPr>
                <w:rFonts w:hAnsi="標楷體" w:hint="eastAsia"/>
                <w:color w:val="000000" w:themeColor="text1"/>
                <w:sz w:val="24"/>
              </w:rPr>
              <w:t>)</w:t>
            </w:r>
            <w:r w:rsidRPr="0031303C">
              <w:rPr>
                <w:rFonts w:hAnsi="標楷體"/>
                <w:color w:val="000000" w:themeColor="text1"/>
                <w:sz w:val="24"/>
              </w:rPr>
              <w:t>所與旗山分局及所屬甲仙等</w:t>
            </w:r>
            <w:r w:rsidRPr="0031303C">
              <w:rPr>
                <w:rFonts w:hAnsi="標楷體" w:hint="eastAsia"/>
                <w:color w:val="000000" w:themeColor="text1"/>
                <w:sz w:val="24"/>
              </w:rPr>
              <w:t>2</w:t>
            </w:r>
            <w:r w:rsidRPr="0031303C">
              <w:rPr>
                <w:rFonts w:hAnsi="標楷體"/>
                <w:color w:val="000000" w:themeColor="text1"/>
                <w:sz w:val="24"/>
              </w:rPr>
              <w:t>個分駐</w:t>
            </w:r>
            <w:r w:rsidRPr="0031303C">
              <w:rPr>
                <w:rFonts w:hAnsi="標楷體" w:hint="eastAsia"/>
                <w:color w:val="000000" w:themeColor="text1"/>
                <w:sz w:val="24"/>
              </w:rPr>
              <w:t>(</w:t>
            </w:r>
            <w:r w:rsidRPr="0031303C">
              <w:rPr>
                <w:rFonts w:hAnsi="標楷體"/>
                <w:color w:val="000000" w:themeColor="text1"/>
                <w:sz w:val="24"/>
              </w:rPr>
              <w:t>派出</w:t>
            </w:r>
            <w:r w:rsidRPr="0031303C">
              <w:rPr>
                <w:rFonts w:hAnsi="標楷體" w:hint="eastAsia"/>
                <w:color w:val="000000" w:themeColor="text1"/>
                <w:sz w:val="24"/>
              </w:rPr>
              <w:t>)</w:t>
            </w:r>
            <w:r w:rsidRPr="0031303C">
              <w:rPr>
                <w:rFonts w:hAnsi="標楷體"/>
                <w:color w:val="000000" w:themeColor="text1"/>
                <w:sz w:val="24"/>
              </w:rPr>
              <w:t>所之固定</w:t>
            </w:r>
            <w:proofErr w:type="gramStart"/>
            <w:r w:rsidRPr="0031303C">
              <w:rPr>
                <w:rFonts w:hAnsi="標楷體"/>
                <w:color w:val="000000" w:themeColor="text1"/>
                <w:sz w:val="24"/>
              </w:rPr>
              <w:t>臺</w:t>
            </w:r>
            <w:proofErr w:type="gramEnd"/>
            <w:r w:rsidRPr="0031303C">
              <w:rPr>
                <w:rFonts w:hAnsi="標楷體" w:hint="eastAsia"/>
                <w:color w:val="000000" w:themeColor="text1"/>
                <w:sz w:val="24"/>
              </w:rPr>
              <w:t>、</w:t>
            </w:r>
            <w:r w:rsidRPr="0031303C">
              <w:rPr>
                <w:rFonts w:hAnsi="標楷體"/>
                <w:color w:val="000000" w:themeColor="text1"/>
                <w:sz w:val="24"/>
              </w:rPr>
              <w:t>車裝</w:t>
            </w:r>
            <w:proofErr w:type="gramStart"/>
            <w:r w:rsidRPr="0031303C">
              <w:rPr>
                <w:rFonts w:hAnsi="標楷體"/>
                <w:color w:val="000000" w:themeColor="text1"/>
                <w:sz w:val="24"/>
              </w:rPr>
              <w:t>臺</w:t>
            </w:r>
            <w:proofErr w:type="gramEnd"/>
            <w:r w:rsidRPr="0031303C">
              <w:rPr>
                <w:rFonts w:hAnsi="標楷體" w:hint="eastAsia"/>
                <w:color w:val="000000" w:themeColor="text1"/>
                <w:sz w:val="24"/>
              </w:rPr>
              <w:t>、</w:t>
            </w:r>
            <w:r w:rsidRPr="0031303C">
              <w:rPr>
                <w:rFonts w:hAnsi="標楷體"/>
                <w:color w:val="000000" w:themeColor="text1"/>
                <w:sz w:val="24"/>
              </w:rPr>
              <w:t>手提</w:t>
            </w:r>
            <w:proofErr w:type="gramStart"/>
            <w:r w:rsidRPr="0031303C">
              <w:rPr>
                <w:rFonts w:hAnsi="標楷體"/>
                <w:color w:val="000000" w:themeColor="text1"/>
                <w:sz w:val="24"/>
              </w:rPr>
              <w:t>臺</w:t>
            </w:r>
            <w:proofErr w:type="gramEnd"/>
            <w:r w:rsidRPr="0031303C">
              <w:rPr>
                <w:rFonts w:hAnsi="標楷體"/>
                <w:color w:val="000000" w:themeColor="text1"/>
                <w:sz w:val="24"/>
              </w:rPr>
              <w:t>等共計</w:t>
            </w:r>
            <w:r w:rsidRPr="0031303C">
              <w:rPr>
                <w:rFonts w:hAnsi="標楷體" w:hint="eastAsia"/>
                <w:color w:val="000000" w:themeColor="text1"/>
                <w:sz w:val="24"/>
              </w:rPr>
              <w:t>2</w:t>
            </w:r>
            <w:r w:rsidRPr="0031303C">
              <w:rPr>
                <w:rFonts w:hAnsi="標楷體"/>
                <w:color w:val="000000" w:themeColor="text1"/>
                <w:sz w:val="24"/>
              </w:rPr>
              <w:t>9</w:t>
            </w:r>
            <w:proofErr w:type="gramStart"/>
            <w:r w:rsidRPr="0031303C">
              <w:rPr>
                <w:rFonts w:hAnsi="標楷體"/>
                <w:color w:val="000000" w:themeColor="text1"/>
                <w:sz w:val="24"/>
              </w:rPr>
              <w:t>臺</w:t>
            </w:r>
            <w:proofErr w:type="gramEnd"/>
            <w:r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2.辦理災害防護教育宣導、講習訓練，績效斐然。</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3.依據本府消防局防火宣導計畫，請警察局各分局執行各項講習宣導活動時機，配合進行防火宣導成效卓著。</w:t>
            </w:r>
          </w:p>
          <w:p w:rsidR="009919A5" w:rsidRPr="0031303C" w:rsidRDefault="009919A5" w:rsidP="0031303C">
            <w:pPr>
              <w:overflowPunct w:val="0"/>
              <w:spacing w:line="360" w:lineRule="exact"/>
              <w:ind w:leftChars="50" w:left="130" w:rightChars="50" w:right="130"/>
              <w:rPr>
                <w:rFonts w:hAnsi="標楷體"/>
                <w:snapToGrid w:val="0"/>
                <w:kern w:val="0"/>
                <w:sz w:val="24"/>
              </w:rPr>
            </w:pPr>
          </w:p>
          <w:p w:rsidR="00D50BF3" w:rsidRPr="0031303C" w:rsidRDefault="00D50BF3" w:rsidP="0031303C">
            <w:pPr>
              <w:overflowPunct w:val="0"/>
              <w:spacing w:line="360" w:lineRule="exact"/>
              <w:ind w:leftChars="50" w:left="130" w:rightChars="50" w:right="130"/>
              <w:rPr>
                <w:rFonts w:hAnsi="標楷體"/>
                <w:snapToGrid w:val="0"/>
                <w:kern w:val="0"/>
                <w:sz w:val="24"/>
              </w:rPr>
            </w:pP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1.加強防情值勤，嚴格執行防情值勤查察，值勤管制員掌握全部防情通信狀況，使</w:t>
            </w:r>
            <w:proofErr w:type="gramStart"/>
            <w:r w:rsidRPr="0031303C">
              <w:rPr>
                <w:rFonts w:hAnsi="標楷體" w:hint="eastAsia"/>
                <w:color w:val="000000" w:themeColor="text1"/>
                <w:sz w:val="24"/>
              </w:rPr>
              <w:t>其防情勤務均能</w:t>
            </w:r>
            <w:proofErr w:type="gramEnd"/>
            <w:r w:rsidRPr="0031303C">
              <w:rPr>
                <w:rFonts w:hAnsi="標楷體" w:hint="eastAsia"/>
                <w:color w:val="000000" w:themeColor="text1"/>
                <w:sz w:val="24"/>
              </w:rPr>
              <w:t>落實</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6F2121" w:rsidRPr="0031303C">
              <w:rPr>
                <w:rFonts w:hAnsi="標楷體" w:hint="eastAsia"/>
                <w:color w:val="000000" w:themeColor="text1"/>
                <w:sz w:val="24"/>
              </w:rPr>
              <w:t>依據警政</w:t>
            </w:r>
            <w:proofErr w:type="gramStart"/>
            <w:r w:rsidR="006F2121" w:rsidRPr="0031303C">
              <w:rPr>
                <w:rFonts w:hAnsi="標楷體" w:hint="eastAsia"/>
                <w:color w:val="000000" w:themeColor="text1"/>
                <w:sz w:val="24"/>
              </w:rPr>
              <w:t>署防情查</w:t>
            </w:r>
            <w:proofErr w:type="gramEnd"/>
            <w:r w:rsidR="006F2121" w:rsidRPr="0031303C">
              <w:rPr>
                <w:rFonts w:hAnsi="標楷體" w:hint="eastAsia"/>
                <w:color w:val="000000" w:themeColor="text1"/>
                <w:sz w:val="24"/>
              </w:rPr>
              <w:t>察規定，對警察局所屬單位警報</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值勤人員實施</w:t>
            </w:r>
            <w:proofErr w:type="gramStart"/>
            <w:r w:rsidR="006F2121" w:rsidRPr="0031303C">
              <w:rPr>
                <w:rFonts w:hAnsi="標楷體" w:hint="eastAsia"/>
                <w:color w:val="000000" w:themeColor="text1"/>
                <w:sz w:val="24"/>
              </w:rPr>
              <w:t>防情及海嘯</w:t>
            </w:r>
            <w:proofErr w:type="gramEnd"/>
            <w:r w:rsidR="006F2121" w:rsidRPr="0031303C">
              <w:rPr>
                <w:rFonts w:hAnsi="標楷體" w:hint="eastAsia"/>
                <w:color w:val="000000" w:themeColor="text1"/>
                <w:sz w:val="24"/>
              </w:rPr>
              <w:t>考核，使人員熟悉警報器操作及警報發放之程序，落實防情傳遞任務，成績良好依規定辦理敘獎。</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(2)警政署</w:t>
            </w:r>
            <w:proofErr w:type="gramStart"/>
            <w:r w:rsidR="009601EC" w:rsidRPr="0031303C">
              <w:rPr>
                <w:rFonts w:hAnsi="標楷體" w:hint="eastAsia"/>
                <w:color w:val="000000" w:themeColor="text1"/>
                <w:sz w:val="24"/>
              </w:rPr>
              <w:t>112</w:t>
            </w:r>
            <w:proofErr w:type="gramEnd"/>
            <w:r w:rsidRPr="0031303C">
              <w:rPr>
                <w:rFonts w:hAnsi="標楷體" w:hint="eastAsia"/>
                <w:color w:val="000000" w:themeColor="text1"/>
                <w:sz w:val="24"/>
              </w:rPr>
              <w:t>年度防情VHF、UHF、GSN、VPN有(無)線電話定時</w:t>
            </w:r>
            <w:proofErr w:type="gramStart"/>
            <w:r w:rsidRPr="0031303C">
              <w:rPr>
                <w:rFonts w:hAnsi="標楷體" w:hint="eastAsia"/>
                <w:color w:val="000000" w:themeColor="text1"/>
                <w:sz w:val="24"/>
              </w:rPr>
              <w:t>與抽呼聯絡</w:t>
            </w:r>
            <w:proofErr w:type="gramEnd"/>
            <w:r w:rsidRPr="0031303C">
              <w:rPr>
                <w:rFonts w:hAnsi="標楷體" w:hint="eastAsia"/>
                <w:color w:val="000000" w:themeColor="text1"/>
                <w:sz w:val="24"/>
              </w:rPr>
              <w:t>績效統計，警察局無受阻紀錄，通達率百分之百，績效卓著。</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2.強化防情作業演練，實施防情檢測(模擬作業演練)</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(1)警察局</w:t>
            </w:r>
            <w:r w:rsidR="009601EC" w:rsidRPr="0031303C">
              <w:rPr>
                <w:rFonts w:hAnsi="標楷體" w:hint="eastAsia"/>
                <w:color w:val="000000" w:themeColor="text1"/>
                <w:sz w:val="24"/>
              </w:rPr>
              <w:t>112</w:t>
            </w:r>
            <w:r w:rsidRPr="0031303C">
              <w:rPr>
                <w:rFonts w:hAnsi="標楷體" w:hint="eastAsia"/>
                <w:color w:val="000000" w:themeColor="text1"/>
                <w:sz w:val="24"/>
              </w:rPr>
              <w:t>年每月自</w:t>
            </w:r>
            <w:proofErr w:type="gramStart"/>
            <w:r w:rsidRPr="0031303C">
              <w:rPr>
                <w:rFonts w:hAnsi="標楷體" w:hint="eastAsia"/>
                <w:color w:val="000000" w:themeColor="text1"/>
                <w:sz w:val="24"/>
              </w:rPr>
              <w:t>辦防情</w:t>
            </w:r>
            <w:proofErr w:type="gramEnd"/>
            <w:r w:rsidRPr="0031303C">
              <w:rPr>
                <w:rFonts w:hAnsi="標楷體" w:hint="eastAsia"/>
                <w:color w:val="000000" w:themeColor="text1"/>
                <w:sz w:val="24"/>
              </w:rPr>
              <w:t>演練及海嘯演練各2次，對本市各防空警報</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及重要設施進行警報命令傳遞、查證演練，並於每年全國性萬安演習及國家防災日進行驗證。</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(2)防情總機每日查詢各警報</w:t>
            </w:r>
            <w:proofErr w:type="gramStart"/>
            <w:r w:rsidR="00744BBD" w:rsidRPr="0031303C">
              <w:rPr>
                <w:rFonts w:hAnsi="標楷體" w:hint="eastAsia"/>
                <w:color w:val="000000" w:themeColor="text1"/>
                <w:sz w:val="24"/>
              </w:rPr>
              <w:t>臺</w:t>
            </w:r>
            <w:proofErr w:type="gramEnd"/>
            <w:r w:rsidRPr="0031303C">
              <w:rPr>
                <w:rFonts w:hAnsi="標楷體" w:hint="eastAsia"/>
                <w:color w:val="000000" w:themeColor="text1"/>
                <w:sz w:val="24"/>
              </w:rPr>
              <w:t>共計</w:t>
            </w:r>
            <w:r w:rsidR="003C38FE" w:rsidRPr="0031303C">
              <w:rPr>
                <w:rFonts w:hAnsi="標楷體"/>
                <w:color w:val="000000" w:themeColor="text1"/>
                <w:sz w:val="24"/>
              </w:rPr>
              <w:t>143</w:t>
            </w:r>
            <w:proofErr w:type="gramStart"/>
            <w:r w:rsidR="00744BBD" w:rsidRPr="0031303C">
              <w:rPr>
                <w:rFonts w:hAnsi="標楷體" w:hint="eastAsia"/>
                <w:color w:val="000000" w:themeColor="text1"/>
                <w:sz w:val="24"/>
              </w:rPr>
              <w:t>臺</w:t>
            </w:r>
            <w:proofErr w:type="gramEnd"/>
            <w:r w:rsidRPr="0031303C">
              <w:rPr>
                <w:rFonts w:hAnsi="標楷體" w:hint="eastAsia"/>
                <w:color w:val="000000" w:themeColor="text1"/>
                <w:sz w:val="24"/>
              </w:rPr>
              <w:t>，防情廣播</w:t>
            </w:r>
            <w:proofErr w:type="gramStart"/>
            <w:r w:rsidRPr="0031303C">
              <w:rPr>
                <w:rFonts w:hAnsi="標楷體" w:hint="eastAsia"/>
                <w:color w:val="000000" w:themeColor="text1"/>
                <w:sz w:val="24"/>
              </w:rPr>
              <w:t>及試轉警報</w:t>
            </w:r>
            <w:r w:rsidRPr="0031303C">
              <w:rPr>
                <w:rFonts w:hAnsi="標楷體" w:hint="eastAsia"/>
                <w:color w:val="000000" w:themeColor="text1"/>
                <w:sz w:val="24"/>
              </w:rPr>
              <w:lastRenderedPageBreak/>
              <w:t>器</w:t>
            </w:r>
            <w:proofErr w:type="gramEnd"/>
            <w:r w:rsidRPr="0031303C">
              <w:rPr>
                <w:rFonts w:hAnsi="標楷體" w:hint="eastAsia"/>
                <w:color w:val="000000" w:themeColor="text1"/>
                <w:sz w:val="24"/>
              </w:rPr>
              <w:t>情形，並測試本市</w:t>
            </w:r>
            <w:proofErr w:type="gramStart"/>
            <w:r w:rsidRPr="0031303C">
              <w:rPr>
                <w:rFonts w:hAnsi="標楷體" w:hint="eastAsia"/>
                <w:color w:val="000000" w:themeColor="text1"/>
                <w:sz w:val="24"/>
              </w:rPr>
              <w:t>各防情</w:t>
            </w:r>
            <w:proofErr w:type="gramEnd"/>
            <w:r w:rsidRPr="0031303C">
              <w:rPr>
                <w:rFonts w:hAnsi="標楷體" w:hint="eastAsia"/>
                <w:color w:val="000000" w:themeColor="text1"/>
                <w:sz w:val="24"/>
              </w:rPr>
              <w:t>電話線路計</w:t>
            </w:r>
            <w:r w:rsidR="009601EC" w:rsidRPr="0031303C">
              <w:rPr>
                <w:rFonts w:hAnsi="標楷體" w:hint="eastAsia"/>
                <w:color w:val="000000" w:themeColor="text1"/>
                <w:sz w:val="24"/>
              </w:rPr>
              <w:t>39</w:t>
            </w:r>
            <w:r w:rsidRPr="0031303C">
              <w:rPr>
                <w:rFonts w:hAnsi="標楷體" w:hint="eastAsia"/>
                <w:color w:val="000000" w:themeColor="text1"/>
                <w:sz w:val="24"/>
              </w:rPr>
              <w:t>線，遇有故障立即通知維修人員前往查修。</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(3)VHF無線電</w:t>
            </w:r>
            <w:r w:rsidR="00744BBD" w:rsidRPr="0031303C">
              <w:rPr>
                <w:rFonts w:hAnsi="標楷體" w:hint="eastAsia"/>
                <w:color w:val="000000" w:themeColor="text1"/>
                <w:sz w:val="24"/>
              </w:rPr>
              <w:t>臺</w:t>
            </w:r>
            <w:r w:rsidRPr="0031303C">
              <w:rPr>
                <w:rFonts w:hAnsi="標楷體" w:hint="eastAsia"/>
                <w:color w:val="000000" w:themeColor="text1"/>
                <w:sz w:val="24"/>
              </w:rPr>
              <w:t>以VHF無線電對警察局暨所屬1</w:t>
            </w:r>
            <w:r w:rsidRPr="0031303C">
              <w:rPr>
                <w:rFonts w:hAnsi="標楷體"/>
                <w:color w:val="000000" w:themeColor="text1"/>
                <w:sz w:val="24"/>
              </w:rPr>
              <w:t>8</w:t>
            </w:r>
            <w:proofErr w:type="gramStart"/>
            <w:r w:rsidR="00744BBD" w:rsidRPr="0031303C">
              <w:rPr>
                <w:rFonts w:hAnsi="標楷體" w:hint="eastAsia"/>
                <w:color w:val="000000" w:themeColor="text1"/>
                <w:sz w:val="24"/>
              </w:rPr>
              <w:t>臺</w:t>
            </w:r>
            <w:proofErr w:type="gramEnd"/>
            <w:r w:rsidRPr="0031303C">
              <w:rPr>
                <w:rFonts w:hAnsi="標楷體" w:hint="eastAsia"/>
                <w:color w:val="000000" w:themeColor="text1"/>
                <w:sz w:val="24"/>
              </w:rPr>
              <w:t>及重要設施</w:t>
            </w:r>
            <w:r w:rsidR="009601EC" w:rsidRPr="0031303C">
              <w:rPr>
                <w:rFonts w:hAnsi="標楷體" w:hint="eastAsia"/>
                <w:color w:val="000000" w:themeColor="text1"/>
                <w:sz w:val="24"/>
              </w:rPr>
              <w:t>9</w:t>
            </w:r>
            <w:proofErr w:type="gramStart"/>
            <w:r w:rsidR="00744BBD" w:rsidRPr="0031303C">
              <w:rPr>
                <w:rFonts w:hAnsi="標楷體" w:hint="eastAsia"/>
                <w:color w:val="000000" w:themeColor="text1"/>
                <w:sz w:val="24"/>
              </w:rPr>
              <w:t>臺</w:t>
            </w:r>
            <w:proofErr w:type="gramEnd"/>
            <w:r w:rsidRPr="0031303C">
              <w:rPr>
                <w:rFonts w:hAnsi="標楷體" w:hint="eastAsia"/>
                <w:color w:val="000000" w:themeColor="text1"/>
                <w:sz w:val="24"/>
              </w:rPr>
              <w:t>合計</w:t>
            </w:r>
            <w:r w:rsidR="009601EC" w:rsidRPr="0031303C">
              <w:rPr>
                <w:rFonts w:hAnsi="標楷體" w:hint="eastAsia"/>
                <w:color w:val="000000" w:themeColor="text1"/>
                <w:sz w:val="24"/>
              </w:rPr>
              <w:t>27</w:t>
            </w:r>
            <w:proofErr w:type="gramStart"/>
            <w:r w:rsidR="00744BBD" w:rsidRPr="0031303C">
              <w:rPr>
                <w:rFonts w:hAnsi="標楷體" w:hint="eastAsia"/>
                <w:color w:val="000000" w:themeColor="text1"/>
                <w:sz w:val="24"/>
              </w:rPr>
              <w:t>臺</w:t>
            </w:r>
            <w:proofErr w:type="gramEnd"/>
            <w:r w:rsidRPr="0031303C">
              <w:rPr>
                <w:rFonts w:hAnsi="標楷體" w:hint="eastAsia"/>
                <w:color w:val="000000" w:themeColor="text1"/>
                <w:sz w:val="24"/>
              </w:rPr>
              <w:t>，每日9時、15時、18時</w:t>
            </w:r>
            <w:r w:rsidR="006F2121" w:rsidRPr="0031303C">
              <w:rPr>
                <w:rFonts w:hAnsi="標楷體" w:hint="eastAsia"/>
                <w:color w:val="000000" w:themeColor="text1"/>
                <w:sz w:val="24"/>
              </w:rPr>
              <w:t>定時呼叫及不定</w:t>
            </w:r>
            <w:proofErr w:type="gramStart"/>
            <w:r w:rsidR="006F2121" w:rsidRPr="0031303C">
              <w:rPr>
                <w:rFonts w:hAnsi="標楷體" w:hint="eastAsia"/>
                <w:color w:val="000000" w:themeColor="text1"/>
                <w:sz w:val="24"/>
              </w:rPr>
              <w:t>時抽呼</w:t>
            </w:r>
            <w:proofErr w:type="gramEnd"/>
            <w:r w:rsidR="006F2121" w:rsidRPr="0031303C">
              <w:rPr>
                <w:rFonts w:hAnsi="標楷體" w:hint="eastAsia"/>
                <w:color w:val="000000" w:themeColor="text1"/>
                <w:sz w:val="24"/>
              </w:rPr>
              <w:t>。</w:t>
            </w: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770CF7" w:rsidRPr="0031303C">
              <w:rPr>
                <w:rFonts w:hAnsi="標楷體" w:hint="eastAsia"/>
                <w:color w:val="000000" w:themeColor="text1"/>
                <w:sz w:val="24"/>
              </w:rPr>
              <w:t>依據警政署民防指揮管制計畫，每年實施</w:t>
            </w:r>
            <w:proofErr w:type="gramStart"/>
            <w:r w:rsidR="00770CF7" w:rsidRPr="0031303C">
              <w:rPr>
                <w:rFonts w:hAnsi="標楷體" w:hint="eastAsia"/>
                <w:color w:val="000000" w:themeColor="text1"/>
                <w:sz w:val="24"/>
              </w:rPr>
              <w:t>防情查察</w:t>
            </w:r>
            <w:proofErr w:type="gramEnd"/>
            <w:r w:rsidR="00770CF7" w:rsidRPr="0031303C">
              <w:rPr>
                <w:rFonts w:hAnsi="標楷體" w:hint="eastAsia"/>
                <w:color w:val="000000" w:themeColor="text1"/>
                <w:sz w:val="24"/>
              </w:rPr>
              <w:t>業務檢核，</w:t>
            </w:r>
            <w:r w:rsidR="009601EC" w:rsidRPr="0031303C">
              <w:rPr>
                <w:rFonts w:hAnsi="標楷體" w:hint="eastAsia"/>
                <w:color w:val="000000" w:themeColor="text1"/>
                <w:sz w:val="24"/>
              </w:rPr>
              <w:t>112</w:t>
            </w:r>
            <w:r w:rsidR="00770CF7" w:rsidRPr="0031303C">
              <w:rPr>
                <w:rFonts w:hAnsi="標楷體"/>
                <w:color w:val="000000" w:themeColor="text1"/>
                <w:sz w:val="24"/>
              </w:rPr>
              <w:t>年</w:t>
            </w:r>
            <w:r w:rsidR="00770CF7" w:rsidRPr="0031303C">
              <w:rPr>
                <w:rFonts w:hAnsi="標楷體" w:hint="eastAsia"/>
                <w:color w:val="000000" w:themeColor="text1"/>
                <w:sz w:val="24"/>
              </w:rPr>
              <w:t>2</w:t>
            </w:r>
            <w:r w:rsidR="00770CF7" w:rsidRPr="0031303C">
              <w:rPr>
                <w:rFonts w:hAnsi="標楷體"/>
                <w:color w:val="000000" w:themeColor="text1"/>
                <w:sz w:val="24"/>
              </w:rPr>
              <w:t>月由警</w:t>
            </w:r>
            <w:r w:rsidR="00770CF7" w:rsidRPr="0031303C">
              <w:rPr>
                <w:rFonts w:hAnsi="標楷體" w:hint="eastAsia"/>
                <w:color w:val="000000" w:themeColor="text1"/>
                <w:sz w:val="24"/>
              </w:rPr>
              <w:t>察局評比轄內分局防情相關工作成</w:t>
            </w:r>
            <w:r w:rsidR="00770CF7" w:rsidRPr="0031303C">
              <w:rPr>
                <w:rFonts w:hAnsi="標楷體"/>
                <w:color w:val="000000" w:themeColor="text1"/>
                <w:sz w:val="24"/>
              </w:rPr>
              <w:t>效及</w:t>
            </w:r>
            <w:r w:rsidR="00770CF7" w:rsidRPr="0031303C">
              <w:rPr>
                <w:rFonts w:hAnsi="標楷體" w:hint="eastAsia"/>
                <w:color w:val="000000" w:themeColor="text1"/>
                <w:sz w:val="24"/>
              </w:rPr>
              <w:t>辦理獎懲，於</w:t>
            </w:r>
            <w:proofErr w:type="gramStart"/>
            <w:r w:rsidR="009601EC" w:rsidRPr="0031303C">
              <w:rPr>
                <w:rFonts w:hAnsi="標楷體" w:hint="eastAsia"/>
                <w:color w:val="000000" w:themeColor="text1"/>
                <w:sz w:val="24"/>
              </w:rPr>
              <w:t>112</w:t>
            </w:r>
            <w:r w:rsidR="00770CF7" w:rsidRPr="0031303C">
              <w:rPr>
                <w:rFonts w:hAnsi="標楷體" w:hint="eastAsia"/>
                <w:color w:val="000000" w:themeColor="text1"/>
                <w:sz w:val="24"/>
              </w:rPr>
              <w:t>年5月</w:t>
            </w:r>
            <w:r w:rsidR="009601EC" w:rsidRPr="0031303C">
              <w:rPr>
                <w:rFonts w:hAnsi="標楷體" w:hint="eastAsia"/>
                <w:color w:val="000000" w:themeColor="text1"/>
                <w:sz w:val="24"/>
              </w:rPr>
              <w:t>24</w:t>
            </w:r>
            <w:r w:rsidR="00770CF7" w:rsidRPr="0031303C">
              <w:rPr>
                <w:rFonts w:hAnsi="標楷體" w:hint="eastAsia"/>
                <w:color w:val="000000" w:themeColor="text1"/>
                <w:sz w:val="24"/>
              </w:rPr>
              <w:t>日函發在案</w:t>
            </w:r>
            <w:proofErr w:type="gramEnd"/>
            <w:r w:rsidRPr="0031303C">
              <w:rPr>
                <w:rFonts w:hAnsi="標楷體" w:hint="eastAsia"/>
                <w:color w:val="000000" w:themeColor="text1"/>
                <w:sz w:val="24"/>
              </w:rPr>
              <w:t>。</w:t>
            </w:r>
          </w:p>
          <w:p w:rsidR="0053034B" w:rsidRPr="0031303C" w:rsidRDefault="0053034B" w:rsidP="0031303C">
            <w:pPr>
              <w:overflowPunct w:val="0"/>
              <w:spacing w:line="360" w:lineRule="exact"/>
              <w:ind w:leftChars="50" w:left="370" w:rightChars="50" w:right="130" w:hangingChars="100" w:hanging="240"/>
              <w:rPr>
                <w:rFonts w:hAnsi="標楷體"/>
                <w:snapToGrid w:val="0"/>
                <w:kern w:val="0"/>
                <w:sz w:val="24"/>
              </w:rPr>
            </w:pPr>
          </w:p>
          <w:p w:rsidR="009919A5"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1.防情器材維護及汰換</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(1)警察局</w:t>
            </w:r>
            <w:r w:rsidR="00B01F47" w:rsidRPr="0031303C">
              <w:rPr>
                <w:rFonts w:hAnsi="標楷體" w:hint="eastAsia"/>
                <w:color w:val="000000" w:themeColor="text1"/>
                <w:sz w:val="24"/>
              </w:rPr>
              <w:t>防情室</w:t>
            </w:r>
            <w:r w:rsidRPr="0031303C">
              <w:rPr>
                <w:rFonts w:hAnsi="標楷體" w:hint="eastAsia"/>
                <w:color w:val="000000" w:themeColor="text1"/>
                <w:sz w:val="24"/>
              </w:rPr>
              <w:t>現有防情通訊設施計有防情標示電腦1部，防情UHF無線電話機1部，防情VHF無線電話機3部，防情有線電話總機1部，防情網路電話機2部。</w:t>
            </w:r>
            <w:r w:rsidR="00B01F47" w:rsidRPr="0031303C">
              <w:rPr>
                <w:rFonts w:hAnsi="標楷體" w:hint="eastAsia"/>
                <w:color w:val="000000" w:themeColor="text1"/>
                <w:sz w:val="24"/>
              </w:rPr>
              <w:t>本市</w:t>
            </w:r>
            <w:r w:rsidRPr="0031303C">
              <w:rPr>
                <w:rFonts w:hAnsi="標楷體" w:hint="eastAsia"/>
                <w:color w:val="000000" w:themeColor="text1"/>
                <w:sz w:val="24"/>
              </w:rPr>
              <w:t>中央遙控警報</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126</w:t>
            </w:r>
            <w:proofErr w:type="gramStart"/>
            <w:r w:rsidR="00511AFB" w:rsidRPr="0031303C">
              <w:rPr>
                <w:rFonts w:hAnsi="標楷體" w:hint="eastAsia"/>
                <w:color w:val="000000" w:themeColor="text1"/>
                <w:sz w:val="24"/>
              </w:rPr>
              <w:t>臺</w:t>
            </w:r>
            <w:proofErr w:type="gramEnd"/>
            <w:r w:rsidRPr="0031303C">
              <w:rPr>
                <w:rFonts w:hAnsi="標楷體" w:hint="eastAsia"/>
                <w:color w:val="000000" w:themeColor="text1"/>
                <w:sz w:val="24"/>
              </w:rPr>
              <w:t>、</w:t>
            </w:r>
            <w:r w:rsidR="006F2121" w:rsidRPr="0031303C">
              <w:rPr>
                <w:rFonts w:hAnsi="標楷體" w:hint="eastAsia"/>
                <w:color w:val="000000" w:themeColor="text1"/>
                <w:sz w:val="24"/>
              </w:rPr>
              <w:t>人工發放警報</w:t>
            </w:r>
            <w:proofErr w:type="gramStart"/>
            <w:r w:rsidR="006F2121" w:rsidRPr="0031303C">
              <w:rPr>
                <w:rFonts w:hAnsi="標楷體" w:hint="eastAsia"/>
                <w:color w:val="000000" w:themeColor="text1"/>
                <w:sz w:val="24"/>
              </w:rPr>
              <w:t>臺</w:t>
            </w:r>
            <w:proofErr w:type="gramEnd"/>
            <w:r w:rsidR="00770CF7" w:rsidRPr="0031303C">
              <w:rPr>
                <w:rFonts w:hAnsi="標楷體"/>
                <w:color w:val="000000" w:themeColor="text1"/>
                <w:sz w:val="24"/>
              </w:rPr>
              <w:t>17</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，合計</w:t>
            </w:r>
            <w:r w:rsidR="00770CF7" w:rsidRPr="0031303C">
              <w:rPr>
                <w:rFonts w:hAnsi="標楷體"/>
                <w:color w:val="000000" w:themeColor="text1"/>
                <w:sz w:val="24"/>
              </w:rPr>
              <w:t>143</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。交流警報器107組，電子式警報器</w:t>
            </w:r>
            <w:r w:rsidR="00A302FF" w:rsidRPr="0031303C">
              <w:rPr>
                <w:rFonts w:hAnsi="標楷體"/>
                <w:color w:val="000000" w:themeColor="text1"/>
                <w:sz w:val="24"/>
              </w:rPr>
              <w:t>140</w:t>
            </w:r>
            <w:r w:rsidR="006F2121" w:rsidRPr="0031303C">
              <w:rPr>
                <w:rFonts w:hAnsi="標楷體" w:hint="eastAsia"/>
                <w:color w:val="000000" w:themeColor="text1"/>
                <w:sz w:val="24"/>
              </w:rPr>
              <w:t>組，合計</w:t>
            </w:r>
            <w:r w:rsidR="00A302FF" w:rsidRPr="0031303C">
              <w:rPr>
                <w:rFonts w:hAnsi="標楷體" w:hint="eastAsia"/>
                <w:color w:val="000000" w:themeColor="text1"/>
                <w:sz w:val="24"/>
              </w:rPr>
              <w:t>2</w:t>
            </w:r>
            <w:r w:rsidR="00A302FF" w:rsidRPr="0031303C">
              <w:rPr>
                <w:rFonts w:hAnsi="標楷體"/>
                <w:color w:val="000000" w:themeColor="text1"/>
                <w:sz w:val="24"/>
              </w:rPr>
              <w:t>47</w:t>
            </w:r>
            <w:r w:rsidR="006F2121" w:rsidRPr="0031303C">
              <w:rPr>
                <w:rFonts w:hAnsi="標楷體" w:hint="eastAsia"/>
                <w:color w:val="000000" w:themeColor="text1"/>
                <w:sz w:val="24"/>
              </w:rPr>
              <w:t>組，分別安裝於各警報</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w:t>
            </w:r>
          </w:p>
          <w:p w:rsidR="0017574B"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B01F47" w:rsidRPr="0031303C">
              <w:rPr>
                <w:rFonts w:hAnsi="標楷體" w:hint="eastAsia"/>
                <w:color w:val="000000" w:themeColor="text1"/>
                <w:sz w:val="24"/>
              </w:rPr>
              <w:t>112</w:t>
            </w:r>
            <w:r w:rsidR="006F2121" w:rsidRPr="0031303C">
              <w:rPr>
                <w:rFonts w:hAnsi="標楷體" w:hint="eastAsia"/>
                <w:color w:val="000000" w:themeColor="text1"/>
                <w:sz w:val="24"/>
              </w:rPr>
              <w:t>年修復本市防空警報</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故障計</w:t>
            </w:r>
            <w:r w:rsidR="00B01F47" w:rsidRPr="0031303C">
              <w:rPr>
                <w:rFonts w:hAnsi="標楷體" w:hint="eastAsia"/>
                <w:color w:val="000000" w:themeColor="text1"/>
                <w:sz w:val="24"/>
              </w:rPr>
              <w:t>120</w:t>
            </w:r>
            <w:r w:rsidR="006F2121" w:rsidRPr="0031303C">
              <w:rPr>
                <w:rFonts w:hAnsi="標楷體" w:hint="eastAsia"/>
                <w:color w:val="000000" w:themeColor="text1"/>
                <w:sz w:val="24"/>
              </w:rPr>
              <w:t>次，另警報</w:t>
            </w:r>
            <w:proofErr w:type="gramStart"/>
            <w:r w:rsidR="006F2121" w:rsidRPr="0031303C">
              <w:rPr>
                <w:rFonts w:hAnsi="標楷體" w:hint="eastAsia"/>
                <w:color w:val="000000" w:themeColor="text1"/>
                <w:sz w:val="24"/>
              </w:rPr>
              <w:t>臺</w:t>
            </w:r>
            <w:proofErr w:type="gramEnd"/>
            <w:r w:rsidR="006F2121" w:rsidRPr="0031303C">
              <w:rPr>
                <w:rFonts w:hAnsi="標楷體" w:hint="eastAsia"/>
                <w:color w:val="000000" w:themeColor="text1"/>
                <w:sz w:val="24"/>
              </w:rPr>
              <w:t>維護保養工作計</w:t>
            </w:r>
            <w:r w:rsidR="00B01F47" w:rsidRPr="0031303C">
              <w:rPr>
                <w:rFonts w:hAnsi="標楷體" w:hint="eastAsia"/>
                <w:color w:val="000000" w:themeColor="text1"/>
                <w:sz w:val="24"/>
              </w:rPr>
              <w:t>414</w:t>
            </w:r>
            <w:r w:rsidR="006F2121" w:rsidRPr="0031303C">
              <w:rPr>
                <w:rFonts w:hAnsi="標楷體" w:hint="eastAsia"/>
                <w:color w:val="000000" w:themeColor="text1"/>
                <w:sz w:val="24"/>
              </w:rPr>
              <w:t>次。</w:t>
            </w:r>
          </w:p>
          <w:p w:rsidR="009919A5"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4E3B8F" w:rsidRPr="0031303C">
              <w:rPr>
                <w:rFonts w:hAnsi="標楷體" w:hint="eastAsia"/>
                <w:color w:val="000000" w:themeColor="text1"/>
                <w:sz w:val="24"/>
              </w:rPr>
              <w:t>文山、九曲派出所</w:t>
            </w:r>
            <w:r w:rsidR="005904B8" w:rsidRPr="0031303C">
              <w:rPr>
                <w:rFonts w:hAnsi="標楷體" w:hint="eastAsia"/>
                <w:color w:val="000000" w:themeColor="text1"/>
                <w:sz w:val="24"/>
              </w:rPr>
              <w:t>防空警報</w:t>
            </w:r>
            <w:proofErr w:type="gramStart"/>
            <w:r w:rsidR="005904B8" w:rsidRPr="0031303C">
              <w:rPr>
                <w:rFonts w:hAnsi="標楷體" w:hint="eastAsia"/>
                <w:color w:val="000000" w:themeColor="text1"/>
                <w:sz w:val="24"/>
              </w:rPr>
              <w:t>臺</w:t>
            </w:r>
            <w:proofErr w:type="gramEnd"/>
            <w:r w:rsidR="005904B8" w:rsidRPr="0031303C">
              <w:rPr>
                <w:rFonts w:hAnsi="標楷體" w:hint="eastAsia"/>
                <w:color w:val="000000" w:themeColor="text1"/>
                <w:sz w:val="24"/>
              </w:rPr>
              <w:t>設備遭雷擊損壞維修案。</w:t>
            </w:r>
          </w:p>
          <w:p w:rsidR="005904B8" w:rsidRPr="0031303C" w:rsidRDefault="009919A5"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w:t>
            </w:r>
            <w:r w:rsidR="004E3B8F" w:rsidRPr="0031303C">
              <w:rPr>
                <w:rFonts w:hAnsi="標楷體" w:hint="eastAsia"/>
                <w:color w:val="000000" w:themeColor="text1"/>
                <w:sz w:val="24"/>
              </w:rPr>
              <w:t>辦理新甲派出所人民</w:t>
            </w:r>
            <w:r w:rsidR="004E3B8F" w:rsidRPr="0031303C">
              <w:rPr>
                <w:rFonts w:hAnsi="標楷體"/>
                <w:color w:val="000000" w:themeColor="text1"/>
                <w:sz w:val="24"/>
              </w:rPr>
              <w:t>陳情</w:t>
            </w:r>
            <w:r w:rsidR="004E3B8F" w:rsidRPr="0031303C">
              <w:rPr>
                <w:rFonts w:hAnsi="標楷體" w:hint="eastAsia"/>
                <w:color w:val="000000" w:themeColor="text1"/>
                <w:sz w:val="24"/>
              </w:rPr>
              <w:t>，</w:t>
            </w:r>
            <w:r w:rsidR="004E3B8F" w:rsidRPr="0031303C">
              <w:rPr>
                <w:rFonts w:hAnsi="標楷體"/>
                <w:color w:val="000000" w:themeColor="text1"/>
                <w:sz w:val="24"/>
              </w:rPr>
              <w:t>進行警報</w:t>
            </w:r>
            <w:proofErr w:type="gramStart"/>
            <w:r w:rsidR="004E3B8F" w:rsidRPr="0031303C">
              <w:rPr>
                <w:rFonts w:hAnsi="標楷體"/>
                <w:color w:val="000000" w:themeColor="text1"/>
                <w:sz w:val="24"/>
              </w:rPr>
              <w:t>臺</w:t>
            </w:r>
            <w:proofErr w:type="gramEnd"/>
            <w:r w:rsidR="004E3B8F" w:rsidRPr="0031303C">
              <w:rPr>
                <w:rFonts w:hAnsi="標楷體"/>
                <w:color w:val="000000" w:themeColor="text1"/>
                <w:sz w:val="24"/>
              </w:rPr>
              <w:t>設備線路改善</w:t>
            </w:r>
            <w:r w:rsidR="005904B8" w:rsidRPr="0031303C">
              <w:rPr>
                <w:rFonts w:hAnsi="標楷體" w:hint="eastAsia"/>
                <w:color w:val="000000" w:themeColor="text1"/>
                <w:sz w:val="24"/>
              </w:rPr>
              <w:t>。</w:t>
            </w:r>
          </w:p>
          <w:p w:rsidR="005904B8" w:rsidRPr="0031303C" w:rsidRDefault="005904B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(5)</w:t>
            </w:r>
            <w:r w:rsidR="004E3B8F" w:rsidRPr="0031303C">
              <w:rPr>
                <w:rFonts w:hAnsi="標楷體" w:hint="eastAsia"/>
                <w:color w:val="000000" w:themeColor="text1"/>
                <w:sz w:val="24"/>
              </w:rPr>
              <w:t>配合鳳山分局新廳舍搬遷，辦理警報</w:t>
            </w:r>
            <w:proofErr w:type="gramStart"/>
            <w:r w:rsidR="004E3B8F" w:rsidRPr="0031303C">
              <w:rPr>
                <w:rFonts w:hAnsi="標楷體" w:hint="eastAsia"/>
                <w:color w:val="000000" w:themeColor="text1"/>
                <w:sz w:val="24"/>
              </w:rPr>
              <w:t>臺</w:t>
            </w:r>
            <w:proofErr w:type="gramEnd"/>
            <w:r w:rsidR="004E3B8F" w:rsidRPr="0031303C">
              <w:rPr>
                <w:rFonts w:hAnsi="標楷體" w:hint="eastAsia"/>
                <w:color w:val="000000" w:themeColor="text1"/>
                <w:sz w:val="24"/>
              </w:rPr>
              <w:t>拆遷及設置作業</w:t>
            </w:r>
            <w:r w:rsidRPr="0031303C">
              <w:rPr>
                <w:rFonts w:hAnsi="標楷體" w:hint="eastAsia"/>
                <w:color w:val="000000" w:themeColor="text1"/>
                <w:sz w:val="24"/>
              </w:rPr>
              <w:t>。</w:t>
            </w:r>
          </w:p>
          <w:p w:rsidR="0017574B" w:rsidRPr="0031303C" w:rsidRDefault="005904B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(6)</w:t>
            </w:r>
            <w:r w:rsidR="00BC35AC" w:rsidRPr="0031303C">
              <w:rPr>
                <w:rFonts w:hAnsi="標楷體" w:hint="eastAsia"/>
                <w:color w:val="000000" w:themeColor="text1"/>
                <w:sz w:val="24"/>
              </w:rPr>
              <w:t>警察局防情室發電機</w:t>
            </w:r>
            <w:r w:rsidR="00BC35AC" w:rsidRPr="0031303C">
              <w:rPr>
                <w:rFonts w:hAnsi="標楷體"/>
                <w:color w:val="000000" w:themeColor="text1"/>
                <w:sz w:val="24"/>
              </w:rPr>
              <w:t>維修及定期保</w:t>
            </w:r>
            <w:r w:rsidR="00BC35AC" w:rsidRPr="0031303C">
              <w:rPr>
                <w:rFonts w:hAnsi="標楷體" w:hint="eastAsia"/>
                <w:color w:val="000000" w:themeColor="text1"/>
                <w:sz w:val="24"/>
              </w:rPr>
              <w:t>養</w:t>
            </w:r>
            <w:r w:rsidRPr="0031303C">
              <w:rPr>
                <w:rFonts w:hAnsi="標楷體" w:hint="eastAsia"/>
                <w:color w:val="000000" w:themeColor="text1"/>
                <w:sz w:val="24"/>
              </w:rPr>
              <w:t>。</w:t>
            </w:r>
          </w:p>
          <w:p w:rsidR="0017574B" w:rsidRPr="0031303C" w:rsidRDefault="005904B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(7)</w:t>
            </w:r>
            <w:r w:rsidR="00BC35AC" w:rsidRPr="0031303C">
              <w:rPr>
                <w:rFonts w:hAnsi="標楷體"/>
                <w:color w:val="000000" w:themeColor="text1"/>
                <w:sz w:val="24"/>
              </w:rPr>
              <w:t>112年辦理防情設備維修料件</w:t>
            </w:r>
            <w:r w:rsidR="00BC35AC" w:rsidRPr="0031303C">
              <w:rPr>
                <w:rFonts w:hAnsi="標楷體" w:hint="eastAsia"/>
                <w:color w:val="000000" w:themeColor="text1"/>
                <w:sz w:val="24"/>
              </w:rPr>
              <w:t>-</w:t>
            </w:r>
            <w:r w:rsidR="00BC35AC" w:rsidRPr="0031303C">
              <w:rPr>
                <w:rFonts w:hAnsi="標楷體"/>
                <w:color w:val="000000" w:themeColor="text1"/>
                <w:sz w:val="24"/>
              </w:rPr>
              <w:t>電容</w:t>
            </w:r>
            <w:r w:rsidR="00BC35AC" w:rsidRPr="0031303C">
              <w:rPr>
                <w:rFonts w:hAnsi="標楷體" w:hint="eastAsia"/>
                <w:color w:val="000000" w:themeColor="text1"/>
                <w:sz w:val="24"/>
              </w:rPr>
              <w:t>、</w:t>
            </w:r>
            <w:r w:rsidR="00BC35AC" w:rsidRPr="0031303C">
              <w:rPr>
                <w:rFonts w:hAnsi="標楷體"/>
                <w:color w:val="000000" w:themeColor="text1"/>
                <w:sz w:val="24"/>
              </w:rPr>
              <w:t>各式接頭等</w:t>
            </w:r>
            <w:r w:rsidR="00BC35AC" w:rsidRPr="0031303C">
              <w:rPr>
                <w:rFonts w:hAnsi="標楷體" w:hint="eastAsia"/>
                <w:color w:val="000000" w:themeColor="text1"/>
                <w:sz w:val="24"/>
              </w:rPr>
              <w:t>7</w:t>
            </w:r>
            <w:r w:rsidR="00BC35AC" w:rsidRPr="0031303C">
              <w:rPr>
                <w:rFonts w:hAnsi="標楷體"/>
                <w:color w:val="000000" w:themeColor="text1"/>
                <w:sz w:val="24"/>
              </w:rPr>
              <w:t>項採購</w:t>
            </w:r>
            <w:r w:rsidR="00BC35AC" w:rsidRPr="0031303C">
              <w:rPr>
                <w:rFonts w:hAnsi="標楷體" w:hint="eastAsia"/>
                <w:color w:val="000000" w:themeColor="text1"/>
                <w:sz w:val="24"/>
              </w:rPr>
              <w:t>；</w:t>
            </w:r>
            <w:r w:rsidR="00BC35AC" w:rsidRPr="0031303C">
              <w:rPr>
                <w:rFonts w:hAnsi="標楷體"/>
                <w:color w:val="000000" w:themeColor="text1"/>
                <w:sz w:val="24"/>
              </w:rPr>
              <w:t>警</w:t>
            </w:r>
            <w:r w:rsidR="00BC35AC" w:rsidRPr="0031303C">
              <w:rPr>
                <w:rFonts w:hAnsi="標楷體" w:hint="eastAsia"/>
                <w:color w:val="000000" w:themeColor="text1"/>
                <w:sz w:val="24"/>
              </w:rPr>
              <w:t>察局</w:t>
            </w:r>
            <w:r w:rsidR="00BC35AC" w:rsidRPr="0031303C">
              <w:rPr>
                <w:rFonts w:hAnsi="標楷體"/>
                <w:color w:val="000000" w:themeColor="text1"/>
                <w:sz w:val="24"/>
              </w:rPr>
              <w:t>電子式警報器喇</w:t>
            </w:r>
            <w:r w:rsidR="00BC35AC" w:rsidRPr="0031303C">
              <w:rPr>
                <w:rFonts w:hAnsi="標楷體" w:hint="eastAsia"/>
                <w:color w:val="000000" w:themeColor="text1"/>
                <w:sz w:val="24"/>
              </w:rPr>
              <w:t>叭</w:t>
            </w:r>
            <w:r w:rsidR="00BC35AC" w:rsidRPr="0031303C">
              <w:rPr>
                <w:rFonts w:hAnsi="標楷體"/>
                <w:color w:val="000000" w:themeColor="text1"/>
                <w:sz w:val="24"/>
              </w:rPr>
              <w:t>單體故障維</w:t>
            </w:r>
            <w:r w:rsidR="00BC35AC" w:rsidRPr="0031303C">
              <w:rPr>
                <w:rFonts w:hAnsi="標楷體" w:hint="eastAsia"/>
                <w:color w:val="000000" w:themeColor="text1"/>
                <w:sz w:val="24"/>
              </w:rPr>
              <w:t>修計1</w:t>
            </w:r>
            <w:r w:rsidR="00BC35AC" w:rsidRPr="0031303C">
              <w:rPr>
                <w:rFonts w:hAnsi="標楷體"/>
                <w:color w:val="000000" w:themeColor="text1"/>
                <w:sz w:val="24"/>
              </w:rPr>
              <w:t>1顆</w:t>
            </w:r>
            <w:r w:rsidRPr="0031303C">
              <w:rPr>
                <w:rFonts w:hAnsi="標楷體" w:hint="eastAsia"/>
                <w:color w:val="000000" w:themeColor="text1"/>
                <w:sz w:val="24"/>
              </w:rPr>
              <w:t>。</w:t>
            </w:r>
          </w:p>
          <w:p w:rsidR="005904B8" w:rsidRPr="0031303C" w:rsidRDefault="005904B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(8)</w:t>
            </w:r>
            <w:r w:rsidR="00BC35AC" w:rsidRPr="0031303C">
              <w:rPr>
                <w:rFonts w:hAnsi="標楷體" w:hint="eastAsia"/>
                <w:color w:val="000000" w:themeColor="text1"/>
                <w:sz w:val="24"/>
              </w:rPr>
              <w:t>招標採購</w:t>
            </w:r>
            <w:proofErr w:type="gramStart"/>
            <w:r w:rsidR="00BC35AC" w:rsidRPr="0031303C">
              <w:rPr>
                <w:rFonts w:hAnsi="標楷體" w:hint="eastAsia"/>
                <w:color w:val="000000" w:themeColor="text1"/>
                <w:sz w:val="24"/>
              </w:rPr>
              <w:t>汰換壽</w:t>
            </w:r>
            <w:proofErr w:type="gramEnd"/>
            <w:r w:rsidR="00BC35AC" w:rsidRPr="0031303C">
              <w:rPr>
                <w:rFonts w:hAnsi="標楷體" w:hint="eastAsia"/>
                <w:color w:val="000000" w:themeColor="text1"/>
                <w:sz w:val="24"/>
              </w:rPr>
              <w:t>天、嘉興及阿蓮</w:t>
            </w:r>
            <w:r w:rsidR="007B5648" w:rsidRPr="0031303C">
              <w:rPr>
                <w:rFonts w:hAnsi="標楷體" w:hint="eastAsia"/>
                <w:color w:val="000000" w:themeColor="text1"/>
                <w:sz w:val="24"/>
              </w:rPr>
              <w:t>分駐(</w:t>
            </w:r>
            <w:r w:rsidR="00BC35AC" w:rsidRPr="0031303C">
              <w:rPr>
                <w:rFonts w:hAnsi="標楷體" w:hint="eastAsia"/>
                <w:color w:val="000000" w:themeColor="text1"/>
                <w:sz w:val="24"/>
              </w:rPr>
              <w:t>派出</w:t>
            </w:r>
            <w:r w:rsidR="007B5648" w:rsidRPr="0031303C">
              <w:rPr>
                <w:rFonts w:hAnsi="標楷體" w:hint="eastAsia"/>
                <w:color w:val="000000" w:themeColor="text1"/>
                <w:sz w:val="24"/>
              </w:rPr>
              <w:t>)</w:t>
            </w:r>
            <w:r w:rsidR="00BC35AC" w:rsidRPr="0031303C">
              <w:rPr>
                <w:rFonts w:hAnsi="標楷體" w:hint="eastAsia"/>
                <w:color w:val="000000" w:themeColor="text1"/>
                <w:sz w:val="24"/>
              </w:rPr>
              <w:t>所等電子式警報器計3</w:t>
            </w:r>
            <w:r w:rsidR="00BC35AC" w:rsidRPr="0031303C">
              <w:rPr>
                <w:rFonts w:hAnsi="標楷體"/>
                <w:color w:val="000000" w:themeColor="text1"/>
                <w:sz w:val="24"/>
              </w:rPr>
              <w:t>具</w:t>
            </w:r>
            <w:r w:rsidRPr="0031303C">
              <w:rPr>
                <w:rFonts w:hAnsi="標楷體" w:hint="eastAsia"/>
                <w:color w:val="000000" w:themeColor="text1"/>
                <w:sz w:val="24"/>
              </w:rPr>
              <w:t>。</w:t>
            </w:r>
          </w:p>
          <w:p w:rsidR="005904B8" w:rsidRPr="0031303C" w:rsidRDefault="005904B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(9)</w:t>
            </w:r>
            <w:r w:rsidR="00BC35AC" w:rsidRPr="0031303C">
              <w:rPr>
                <w:rFonts w:hAnsi="標楷體" w:hint="eastAsia"/>
                <w:color w:val="000000" w:themeColor="text1"/>
                <w:sz w:val="24"/>
              </w:rPr>
              <w:t>為配合警政署「中央遙控警報系統更新案」警報</w:t>
            </w:r>
            <w:proofErr w:type="gramStart"/>
            <w:r w:rsidR="00BC35AC" w:rsidRPr="0031303C">
              <w:rPr>
                <w:rFonts w:hAnsi="標楷體" w:hint="eastAsia"/>
                <w:color w:val="000000" w:themeColor="text1"/>
                <w:sz w:val="24"/>
              </w:rPr>
              <w:t>臺</w:t>
            </w:r>
            <w:proofErr w:type="gramEnd"/>
            <w:r w:rsidR="00BC35AC" w:rsidRPr="0031303C">
              <w:rPr>
                <w:rFonts w:hAnsi="標楷體" w:hint="eastAsia"/>
                <w:color w:val="000000" w:themeColor="text1"/>
                <w:sz w:val="24"/>
              </w:rPr>
              <w:t>新系統無線電使用，支應N</w:t>
            </w:r>
            <w:r w:rsidR="00BC35AC" w:rsidRPr="0031303C">
              <w:rPr>
                <w:rFonts w:hAnsi="標楷體"/>
                <w:color w:val="000000" w:themeColor="text1"/>
                <w:sz w:val="24"/>
              </w:rPr>
              <w:t>CC國家傳</w:t>
            </w:r>
            <w:r w:rsidR="00BC35AC" w:rsidRPr="0031303C">
              <w:rPr>
                <w:rFonts w:hAnsi="標楷體" w:hint="eastAsia"/>
                <w:color w:val="000000" w:themeColor="text1"/>
                <w:sz w:val="24"/>
              </w:rPr>
              <w:t>播</w:t>
            </w:r>
            <w:r w:rsidR="00BC35AC" w:rsidRPr="0031303C">
              <w:rPr>
                <w:rFonts w:hAnsi="標楷體"/>
                <w:color w:val="000000" w:themeColor="text1"/>
                <w:sz w:val="24"/>
              </w:rPr>
              <w:t>委員會繳納</w:t>
            </w:r>
            <w:r w:rsidR="00BC35AC" w:rsidRPr="0031303C">
              <w:rPr>
                <w:rFonts w:hAnsi="標楷體" w:hint="eastAsia"/>
                <w:color w:val="000000" w:themeColor="text1"/>
                <w:sz w:val="24"/>
              </w:rPr>
              <w:t>2</w:t>
            </w:r>
            <w:r w:rsidR="00BC35AC" w:rsidRPr="0031303C">
              <w:rPr>
                <w:rFonts w:hAnsi="標楷體"/>
                <w:color w:val="000000" w:themeColor="text1"/>
                <w:sz w:val="24"/>
              </w:rPr>
              <w:t>58組無線電頻</w:t>
            </w:r>
            <w:r w:rsidR="00BC35AC" w:rsidRPr="0031303C">
              <w:rPr>
                <w:rFonts w:hAnsi="標楷體" w:hint="eastAsia"/>
                <w:color w:val="000000" w:themeColor="text1"/>
                <w:sz w:val="24"/>
              </w:rPr>
              <w:t>率</w:t>
            </w:r>
            <w:r w:rsidR="00BC35AC" w:rsidRPr="0031303C">
              <w:rPr>
                <w:rFonts w:hAnsi="標楷體"/>
                <w:color w:val="000000" w:themeColor="text1"/>
                <w:sz w:val="24"/>
              </w:rPr>
              <w:t>使</w:t>
            </w:r>
            <w:r w:rsidR="00BC35AC" w:rsidRPr="0031303C">
              <w:rPr>
                <w:rFonts w:hAnsi="標楷體" w:hint="eastAsia"/>
                <w:color w:val="000000" w:themeColor="text1"/>
                <w:sz w:val="24"/>
              </w:rPr>
              <w:t>用</w:t>
            </w:r>
            <w:r w:rsidR="00BC35AC" w:rsidRPr="0031303C">
              <w:rPr>
                <w:rFonts w:hAnsi="標楷體"/>
                <w:color w:val="000000" w:themeColor="text1"/>
                <w:sz w:val="24"/>
              </w:rPr>
              <w:t>規費</w:t>
            </w:r>
            <w:r w:rsidRPr="0031303C">
              <w:rPr>
                <w:rFonts w:hAnsi="標楷體" w:hint="eastAsia"/>
                <w:color w:val="000000" w:themeColor="text1"/>
                <w:sz w:val="24"/>
              </w:rPr>
              <w:t>。</w:t>
            </w:r>
          </w:p>
          <w:p w:rsidR="00BC35AC" w:rsidRPr="0031303C" w:rsidRDefault="009919A5"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BC35AC" w:rsidRPr="0031303C">
              <w:rPr>
                <w:rFonts w:hAnsi="標楷體" w:hint="eastAsia"/>
                <w:color w:val="000000" w:themeColor="text1"/>
                <w:sz w:val="24"/>
              </w:rPr>
              <w:t>遙控(人工)警報</w:t>
            </w:r>
            <w:proofErr w:type="gramStart"/>
            <w:r w:rsidR="00BC35AC" w:rsidRPr="0031303C">
              <w:rPr>
                <w:rFonts w:hAnsi="標楷體" w:hint="eastAsia"/>
                <w:color w:val="000000" w:themeColor="text1"/>
                <w:sz w:val="24"/>
              </w:rPr>
              <w:t>臺</w:t>
            </w:r>
            <w:proofErr w:type="gramEnd"/>
            <w:r w:rsidR="00BC35AC" w:rsidRPr="0031303C">
              <w:rPr>
                <w:rFonts w:hAnsi="標楷體" w:hint="eastAsia"/>
                <w:color w:val="000000" w:themeColor="text1"/>
                <w:sz w:val="24"/>
              </w:rPr>
              <w:t>加強維護提高妥善率</w:t>
            </w:r>
          </w:p>
          <w:p w:rsidR="00BC35AC" w:rsidRPr="0031303C" w:rsidRDefault="00BC35A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(1)11</w:t>
            </w:r>
            <w:r w:rsidRPr="0031303C">
              <w:rPr>
                <w:rFonts w:hAnsi="標楷體"/>
                <w:color w:val="000000" w:themeColor="text1"/>
                <w:sz w:val="24"/>
              </w:rPr>
              <w:t>2</w:t>
            </w:r>
            <w:r w:rsidRPr="0031303C">
              <w:rPr>
                <w:rFonts w:hAnsi="標楷體" w:hint="eastAsia"/>
                <w:color w:val="000000" w:themeColor="text1"/>
                <w:sz w:val="24"/>
              </w:rPr>
              <w:t>年9月由警察局評比轄區分局防情通訊設施維護成效及辦理獎懲，於</w:t>
            </w:r>
            <w:proofErr w:type="gramStart"/>
            <w:r w:rsidRPr="0031303C">
              <w:rPr>
                <w:rFonts w:hAnsi="標楷體" w:hint="eastAsia"/>
                <w:color w:val="000000" w:themeColor="text1"/>
                <w:sz w:val="24"/>
              </w:rPr>
              <w:t>11</w:t>
            </w:r>
            <w:r w:rsidRPr="0031303C">
              <w:rPr>
                <w:rFonts w:hAnsi="標楷體"/>
                <w:color w:val="000000" w:themeColor="text1"/>
                <w:sz w:val="24"/>
              </w:rPr>
              <w:t>2</w:t>
            </w:r>
            <w:r w:rsidRPr="0031303C">
              <w:rPr>
                <w:rFonts w:hAnsi="標楷體" w:hint="eastAsia"/>
                <w:color w:val="000000" w:themeColor="text1"/>
                <w:sz w:val="24"/>
              </w:rPr>
              <w:t>年1</w:t>
            </w:r>
            <w:r w:rsidRPr="0031303C">
              <w:rPr>
                <w:rFonts w:hAnsi="標楷體"/>
                <w:color w:val="000000" w:themeColor="text1"/>
                <w:sz w:val="24"/>
              </w:rPr>
              <w:t>0</w:t>
            </w:r>
            <w:r w:rsidRPr="0031303C">
              <w:rPr>
                <w:rFonts w:hAnsi="標楷體" w:hint="eastAsia"/>
                <w:color w:val="000000" w:themeColor="text1"/>
                <w:sz w:val="24"/>
              </w:rPr>
              <w:t>月1</w:t>
            </w:r>
            <w:r w:rsidRPr="0031303C">
              <w:rPr>
                <w:rFonts w:hAnsi="標楷體"/>
                <w:color w:val="000000" w:themeColor="text1"/>
                <w:sz w:val="24"/>
              </w:rPr>
              <w:t>1</w:t>
            </w:r>
            <w:r w:rsidRPr="0031303C">
              <w:rPr>
                <w:rFonts w:hAnsi="標楷體" w:hint="eastAsia"/>
                <w:color w:val="000000" w:themeColor="text1"/>
                <w:sz w:val="24"/>
              </w:rPr>
              <w:t>日函發在案</w:t>
            </w:r>
            <w:proofErr w:type="gramEnd"/>
            <w:r w:rsidRPr="0031303C">
              <w:rPr>
                <w:rFonts w:hAnsi="標楷體" w:hint="eastAsia"/>
                <w:color w:val="000000" w:themeColor="text1"/>
                <w:sz w:val="24"/>
              </w:rPr>
              <w:t>。</w:t>
            </w:r>
          </w:p>
          <w:p w:rsidR="00BC35AC" w:rsidRPr="0031303C" w:rsidRDefault="00BC35AC"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(2)警報</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計143</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定期巡迴實施檢測保養，每</w:t>
            </w:r>
            <w:r w:rsidR="007B5648" w:rsidRPr="0031303C">
              <w:rPr>
                <w:rFonts w:hAnsi="標楷體" w:hint="eastAsia"/>
                <w:color w:val="000000" w:themeColor="text1"/>
                <w:sz w:val="24"/>
              </w:rPr>
              <w:t>週</w:t>
            </w:r>
            <w:r w:rsidRPr="0031303C">
              <w:rPr>
                <w:rFonts w:hAnsi="標楷體" w:hint="eastAsia"/>
                <w:color w:val="000000" w:themeColor="text1"/>
                <w:sz w:val="24"/>
              </w:rPr>
              <w:t>排定至少1</w:t>
            </w:r>
            <w:r w:rsidRPr="0031303C">
              <w:rPr>
                <w:rFonts w:hAnsi="標楷體"/>
                <w:color w:val="000000" w:themeColor="text1"/>
                <w:sz w:val="24"/>
              </w:rPr>
              <w:t>次維護行程</w:t>
            </w:r>
            <w:r w:rsidRPr="0031303C">
              <w:rPr>
                <w:rFonts w:hAnsi="標楷體" w:hint="eastAsia"/>
                <w:color w:val="000000" w:themeColor="text1"/>
                <w:sz w:val="24"/>
              </w:rPr>
              <w:t>，以達全部警報器每</w:t>
            </w:r>
            <w:proofErr w:type="gramStart"/>
            <w:r w:rsidRPr="0031303C">
              <w:rPr>
                <w:rFonts w:hAnsi="標楷體" w:hint="eastAsia"/>
                <w:color w:val="000000" w:themeColor="text1"/>
                <w:sz w:val="24"/>
              </w:rPr>
              <w:t>季均能保養</w:t>
            </w:r>
            <w:proofErr w:type="gramEnd"/>
            <w:r w:rsidRPr="0031303C">
              <w:rPr>
                <w:rFonts w:hAnsi="標楷體" w:hint="eastAsia"/>
                <w:color w:val="000000" w:themeColor="text1"/>
                <w:sz w:val="24"/>
              </w:rPr>
              <w:t>檢查1</w:t>
            </w:r>
            <w:r w:rsidRPr="0031303C">
              <w:rPr>
                <w:rFonts w:hAnsi="標楷體"/>
                <w:color w:val="000000" w:themeColor="text1"/>
                <w:sz w:val="24"/>
              </w:rPr>
              <w:t>次以上</w:t>
            </w:r>
            <w:r w:rsidRPr="0031303C">
              <w:rPr>
                <w:rFonts w:hAnsi="標楷體" w:hint="eastAsia"/>
                <w:color w:val="000000" w:themeColor="text1"/>
                <w:sz w:val="24"/>
              </w:rPr>
              <w:t>，</w:t>
            </w:r>
            <w:r w:rsidRPr="0031303C">
              <w:rPr>
                <w:rFonts w:hAnsi="標楷體"/>
                <w:color w:val="000000" w:themeColor="text1"/>
                <w:sz w:val="24"/>
              </w:rPr>
              <w:t>確保</w:t>
            </w:r>
            <w:r w:rsidRPr="0031303C">
              <w:rPr>
                <w:rFonts w:hAnsi="標楷體" w:hint="eastAsia"/>
                <w:color w:val="000000" w:themeColor="text1"/>
                <w:sz w:val="24"/>
              </w:rPr>
              <w:t>警報</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之防情傳遞及警報發放任務遂行。</w:t>
            </w:r>
          </w:p>
          <w:p w:rsidR="00D50BF3" w:rsidRPr="0031303C" w:rsidRDefault="00D50BF3" w:rsidP="0031303C">
            <w:pPr>
              <w:widowControl/>
              <w:spacing w:line="360" w:lineRule="exact"/>
              <w:ind w:leftChars="150" w:left="750" w:rightChars="50" w:right="130" w:hangingChars="150" w:hanging="360"/>
              <w:rPr>
                <w:rFonts w:hAnsi="標楷體"/>
                <w:sz w:val="24"/>
              </w:rPr>
            </w:pPr>
          </w:p>
          <w:p w:rsidR="00BC35AC" w:rsidRPr="0031303C" w:rsidRDefault="00BC35A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Pr="0031303C">
              <w:rPr>
                <w:rFonts w:hAnsi="標楷體"/>
                <w:color w:val="000000" w:themeColor="text1"/>
                <w:sz w:val="24"/>
              </w:rPr>
              <w:t>.</w:t>
            </w:r>
            <w:r w:rsidRPr="0031303C">
              <w:rPr>
                <w:rFonts w:hAnsi="標楷體" w:hint="eastAsia"/>
                <w:color w:val="000000" w:themeColor="text1"/>
                <w:sz w:val="24"/>
              </w:rPr>
              <w:t>為因應警政署來函要求各縣市警察機關</w:t>
            </w:r>
            <w:proofErr w:type="gramStart"/>
            <w:r w:rsidRPr="0031303C">
              <w:rPr>
                <w:rFonts w:hAnsi="標楷體" w:hint="eastAsia"/>
                <w:color w:val="000000" w:themeColor="text1"/>
                <w:sz w:val="24"/>
              </w:rPr>
              <w:t>防情室須</w:t>
            </w:r>
            <w:proofErr w:type="gramEnd"/>
            <w:r w:rsidRPr="0031303C">
              <w:rPr>
                <w:rFonts w:hAnsi="標楷體" w:hint="eastAsia"/>
                <w:color w:val="000000" w:themeColor="text1"/>
                <w:sz w:val="24"/>
              </w:rPr>
              <w:t>地下化，警察局民防管制中心防情室原位於舊左營分局</w:t>
            </w:r>
            <w:r w:rsidRPr="0031303C">
              <w:rPr>
                <w:rFonts w:hAnsi="標楷體"/>
                <w:color w:val="000000" w:themeColor="text1"/>
                <w:sz w:val="24"/>
              </w:rPr>
              <w:t>(</w:t>
            </w:r>
            <w:r w:rsidRPr="0031303C">
              <w:rPr>
                <w:rFonts w:hAnsi="標楷體" w:hint="eastAsia"/>
                <w:color w:val="000000" w:themeColor="text1"/>
                <w:sz w:val="24"/>
              </w:rPr>
              <w:t>左營區進學路</w:t>
            </w:r>
            <w:r w:rsidRPr="0031303C">
              <w:rPr>
                <w:rFonts w:hAnsi="標楷體"/>
                <w:color w:val="000000" w:themeColor="text1"/>
                <w:sz w:val="24"/>
              </w:rPr>
              <w:t>1</w:t>
            </w:r>
            <w:r w:rsidRPr="0031303C">
              <w:rPr>
                <w:rFonts w:hAnsi="標楷體" w:hint="eastAsia"/>
                <w:color w:val="000000" w:themeColor="text1"/>
                <w:sz w:val="24"/>
              </w:rPr>
              <w:t>號後棟</w:t>
            </w:r>
            <w:r w:rsidRPr="0031303C">
              <w:rPr>
                <w:rFonts w:hAnsi="標楷體"/>
                <w:color w:val="000000" w:themeColor="text1"/>
                <w:sz w:val="24"/>
              </w:rPr>
              <w:t>2</w:t>
            </w:r>
            <w:r w:rsidRPr="0031303C">
              <w:rPr>
                <w:rFonts w:hAnsi="標楷體" w:hint="eastAsia"/>
                <w:color w:val="000000" w:themeColor="text1"/>
                <w:sz w:val="24"/>
              </w:rPr>
              <w:t>樓</w:t>
            </w:r>
            <w:r w:rsidRPr="0031303C">
              <w:rPr>
                <w:rFonts w:hAnsi="標楷體"/>
                <w:color w:val="000000" w:themeColor="text1"/>
                <w:sz w:val="24"/>
              </w:rPr>
              <w:t>)</w:t>
            </w:r>
            <w:r w:rsidRPr="0031303C">
              <w:rPr>
                <w:rFonts w:hAnsi="標楷體" w:hint="eastAsia"/>
                <w:color w:val="000000" w:themeColor="text1"/>
                <w:sz w:val="24"/>
              </w:rPr>
              <w:t>，已於112年</w:t>
            </w:r>
            <w:r w:rsidRPr="0031303C">
              <w:rPr>
                <w:rFonts w:hAnsi="標楷體"/>
                <w:color w:val="000000" w:themeColor="text1"/>
                <w:sz w:val="24"/>
              </w:rPr>
              <w:t>12</w:t>
            </w:r>
            <w:r w:rsidRPr="0031303C">
              <w:rPr>
                <w:rFonts w:hAnsi="標楷體" w:hint="eastAsia"/>
                <w:color w:val="000000" w:themeColor="text1"/>
                <w:sz w:val="24"/>
              </w:rPr>
              <w:t>月</w:t>
            </w:r>
            <w:r w:rsidRPr="0031303C">
              <w:rPr>
                <w:rFonts w:hAnsi="標楷體"/>
                <w:color w:val="000000" w:themeColor="text1"/>
                <w:sz w:val="24"/>
              </w:rPr>
              <w:t>14</w:t>
            </w:r>
            <w:r w:rsidRPr="0031303C">
              <w:rPr>
                <w:rFonts w:hAnsi="標楷體" w:hint="eastAsia"/>
                <w:color w:val="000000" w:themeColor="text1"/>
                <w:sz w:val="24"/>
              </w:rPr>
              <w:t>日搬遷至警察局刑事大樓地下</w:t>
            </w:r>
            <w:r w:rsidRPr="0031303C">
              <w:rPr>
                <w:rFonts w:hAnsi="標楷體"/>
                <w:color w:val="000000" w:themeColor="text1"/>
                <w:sz w:val="24"/>
              </w:rPr>
              <w:t>1</w:t>
            </w:r>
            <w:r w:rsidRPr="0031303C">
              <w:rPr>
                <w:rFonts w:hAnsi="標楷體" w:hint="eastAsia"/>
                <w:color w:val="000000" w:themeColor="text1"/>
                <w:sz w:val="24"/>
              </w:rPr>
              <w:t>樓。</w:t>
            </w:r>
          </w:p>
          <w:p w:rsidR="00BC35AC" w:rsidRPr="0031303C" w:rsidRDefault="00BC35A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Pr="0031303C">
              <w:rPr>
                <w:rFonts w:hAnsi="標楷體"/>
                <w:color w:val="000000" w:themeColor="text1"/>
                <w:sz w:val="24"/>
              </w:rPr>
              <w:t>.</w:t>
            </w:r>
            <w:r w:rsidRPr="0031303C">
              <w:rPr>
                <w:rFonts w:hAnsi="標楷體" w:hint="eastAsia"/>
                <w:color w:val="000000" w:themeColor="text1"/>
                <w:sz w:val="24"/>
              </w:rPr>
              <w:t>地下室公共區域環境、樓梯、男女廁所、辦公廳舍、通訊網路線路</w:t>
            </w:r>
            <w:r w:rsidRPr="0031303C">
              <w:rPr>
                <w:rFonts w:hAnsi="標楷體" w:hint="eastAsia"/>
                <w:color w:val="000000" w:themeColor="text1"/>
                <w:sz w:val="24"/>
              </w:rPr>
              <w:lastRenderedPageBreak/>
              <w:t>均於期前修繕完畢及架設使用。</w:t>
            </w:r>
          </w:p>
          <w:p w:rsidR="00F43C88" w:rsidRPr="0031303C" w:rsidRDefault="00BC35A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Pr="0031303C">
              <w:rPr>
                <w:rFonts w:hAnsi="標楷體"/>
                <w:color w:val="000000" w:themeColor="text1"/>
                <w:sz w:val="24"/>
              </w:rPr>
              <w:t>.</w:t>
            </w:r>
            <w:r w:rsidRPr="0031303C">
              <w:rPr>
                <w:rFonts w:hAnsi="標楷體" w:hint="eastAsia"/>
                <w:color w:val="000000" w:themeColor="text1"/>
                <w:sz w:val="24"/>
              </w:rPr>
              <w:t>目前廳舍辦公桌椅、相關設備、網際網路、無線電通訊及自動、警用</w:t>
            </w:r>
            <w:proofErr w:type="gramStart"/>
            <w:r w:rsidRPr="0031303C">
              <w:rPr>
                <w:rFonts w:hAnsi="標楷體" w:hint="eastAsia"/>
                <w:color w:val="000000" w:themeColor="text1"/>
                <w:sz w:val="24"/>
              </w:rPr>
              <w:t>電話均已正常</w:t>
            </w:r>
            <w:proofErr w:type="gramEnd"/>
            <w:r w:rsidRPr="0031303C">
              <w:rPr>
                <w:rFonts w:hAnsi="標楷體" w:hint="eastAsia"/>
                <w:color w:val="000000" w:themeColor="text1"/>
                <w:sz w:val="24"/>
              </w:rPr>
              <w:t>運作。</w:t>
            </w:r>
          </w:p>
          <w:p w:rsidR="00704E59" w:rsidRPr="0031303C" w:rsidRDefault="00704E59" w:rsidP="0031303C">
            <w:pPr>
              <w:overflowPunct w:val="0"/>
              <w:spacing w:line="360" w:lineRule="exact"/>
              <w:ind w:rightChars="50" w:right="130"/>
              <w:rPr>
                <w:rFonts w:hAnsi="標楷體"/>
                <w:snapToGrid w:val="0"/>
                <w:kern w:val="0"/>
                <w:sz w:val="24"/>
              </w:rPr>
            </w:pPr>
          </w:p>
          <w:p w:rsidR="0029170B" w:rsidRPr="0031303C" w:rsidRDefault="0029170B" w:rsidP="0031303C">
            <w:pPr>
              <w:overflowPunct w:val="0"/>
              <w:spacing w:line="360" w:lineRule="exact"/>
              <w:ind w:rightChars="50" w:right="130"/>
              <w:rPr>
                <w:rFonts w:hAnsi="標楷體"/>
                <w:snapToGrid w:val="0"/>
                <w:kern w:val="0"/>
                <w:sz w:val="24"/>
              </w:rPr>
            </w:pPr>
          </w:p>
          <w:p w:rsidR="00BC35AC" w:rsidRPr="0031303C" w:rsidRDefault="00BC35AC" w:rsidP="0031303C">
            <w:pPr>
              <w:overflowPunct w:val="0"/>
              <w:spacing w:line="360" w:lineRule="exact"/>
              <w:ind w:rightChars="50" w:right="130"/>
              <w:rPr>
                <w:rFonts w:hAnsi="標楷體"/>
                <w:snapToGrid w:val="0"/>
                <w:kern w:val="0"/>
                <w:sz w:val="24"/>
              </w:rPr>
            </w:pP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E21A02" w:rsidRPr="0031303C">
              <w:rPr>
                <w:rFonts w:hAnsi="標楷體" w:hint="eastAsia"/>
                <w:color w:val="000000" w:themeColor="text1"/>
                <w:sz w:val="24"/>
              </w:rPr>
              <w:t>支援勘察現場</w:t>
            </w:r>
            <w:proofErr w:type="gramStart"/>
            <w:r w:rsidR="00E21A02" w:rsidRPr="0031303C">
              <w:rPr>
                <w:rFonts w:hAnsi="標楷體" w:hint="eastAsia"/>
                <w:color w:val="000000" w:themeColor="text1"/>
                <w:sz w:val="24"/>
              </w:rPr>
              <w:t>採證計</w:t>
            </w:r>
            <w:proofErr w:type="gramEnd"/>
            <w:r w:rsidR="00F035D9" w:rsidRPr="0031303C">
              <w:rPr>
                <w:rFonts w:hAnsi="標楷體" w:hint="eastAsia"/>
                <w:color w:val="000000" w:themeColor="text1"/>
                <w:sz w:val="24"/>
              </w:rPr>
              <w:t>55</w:t>
            </w:r>
            <w:r w:rsidR="00E21A02" w:rsidRPr="0031303C">
              <w:rPr>
                <w:rFonts w:hAnsi="標楷體" w:hint="eastAsia"/>
                <w:color w:val="000000" w:themeColor="text1"/>
                <w:sz w:val="24"/>
              </w:rPr>
              <w:t>件、支援各單位送驗證物處理</w:t>
            </w:r>
            <w:r w:rsidR="00F035D9" w:rsidRPr="0031303C">
              <w:rPr>
                <w:rFonts w:hAnsi="標楷體" w:hint="eastAsia"/>
                <w:color w:val="000000" w:themeColor="text1"/>
                <w:sz w:val="24"/>
              </w:rPr>
              <w:t>31</w:t>
            </w:r>
            <w:r w:rsidR="00E21A02" w:rsidRPr="0031303C">
              <w:rPr>
                <w:rFonts w:hAnsi="標楷體" w:hint="eastAsia"/>
                <w:color w:val="000000" w:themeColor="text1"/>
                <w:sz w:val="24"/>
              </w:rPr>
              <w:t>件；照相錄影勤務</w:t>
            </w:r>
            <w:r w:rsidR="00F035D9" w:rsidRPr="0031303C">
              <w:rPr>
                <w:rFonts w:hAnsi="標楷體" w:hint="eastAsia"/>
                <w:color w:val="000000" w:themeColor="text1"/>
                <w:sz w:val="24"/>
              </w:rPr>
              <w:t>114</w:t>
            </w:r>
            <w:r w:rsidR="00E21A02" w:rsidRPr="0031303C">
              <w:rPr>
                <w:rFonts w:hAnsi="標楷體" w:hint="eastAsia"/>
                <w:color w:val="000000" w:themeColor="text1"/>
                <w:sz w:val="24"/>
              </w:rPr>
              <w:t>次、安檢勤務</w:t>
            </w:r>
            <w:r w:rsidR="00F035D9" w:rsidRPr="0031303C">
              <w:rPr>
                <w:rFonts w:hAnsi="標楷體" w:hint="eastAsia"/>
                <w:color w:val="000000" w:themeColor="text1"/>
                <w:sz w:val="24"/>
              </w:rPr>
              <w:t>9</w:t>
            </w:r>
            <w:r w:rsidR="00E21A02" w:rsidRPr="0031303C">
              <w:rPr>
                <w:rFonts w:hAnsi="標楷體" w:hint="eastAsia"/>
                <w:color w:val="000000" w:themeColor="text1"/>
                <w:sz w:val="24"/>
              </w:rPr>
              <w:t>場次。</w:t>
            </w: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29170B" w:rsidRPr="0031303C">
              <w:rPr>
                <w:rFonts w:hAnsi="標楷體" w:hint="eastAsia"/>
                <w:color w:val="000000" w:themeColor="text1"/>
                <w:sz w:val="24"/>
              </w:rPr>
              <w:t>DNA鑑定</w:t>
            </w:r>
            <w:r w:rsidR="00F035D9" w:rsidRPr="0031303C">
              <w:rPr>
                <w:rFonts w:hAnsi="標楷體" w:hint="eastAsia"/>
                <w:color w:val="000000" w:themeColor="text1"/>
                <w:sz w:val="24"/>
              </w:rPr>
              <w:t>988</w:t>
            </w:r>
            <w:r w:rsidR="0029170B" w:rsidRPr="0031303C">
              <w:rPr>
                <w:rFonts w:hAnsi="標楷體" w:hint="eastAsia"/>
                <w:color w:val="000000" w:themeColor="text1"/>
                <w:sz w:val="24"/>
              </w:rPr>
              <w:t>件</w:t>
            </w:r>
            <w:r w:rsidR="00F035D9" w:rsidRPr="0031303C">
              <w:rPr>
                <w:rFonts w:hAnsi="標楷體" w:hint="eastAsia"/>
                <w:color w:val="000000" w:themeColor="text1"/>
                <w:sz w:val="24"/>
              </w:rPr>
              <w:t>2</w:t>
            </w:r>
            <w:r w:rsidR="00F035D9" w:rsidRPr="0031303C">
              <w:rPr>
                <w:rFonts w:hAnsi="標楷體"/>
                <w:color w:val="000000" w:themeColor="text1"/>
                <w:sz w:val="24"/>
              </w:rPr>
              <w:t>,</w:t>
            </w:r>
            <w:r w:rsidR="00F035D9" w:rsidRPr="0031303C">
              <w:rPr>
                <w:rFonts w:hAnsi="標楷體" w:hint="eastAsia"/>
                <w:color w:val="000000" w:themeColor="text1"/>
                <w:sz w:val="24"/>
              </w:rPr>
              <w:t>901</w:t>
            </w:r>
            <w:r w:rsidR="0029170B" w:rsidRPr="0031303C">
              <w:rPr>
                <w:rFonts w:hAnsi="標楷體" w:hint="eastAsia"/>
                <w:color w:val="000000" w:themeColor="text1"/>
                <w:sz w:val="24"/>
              </w:rPr>
              <w:t>個檢體數、指紋初</w:t>
            </w:r>
            <w:proofErr w:type="gramStart"/>
            <w:r w:rsidR="0029170B" w:rsidRPr="0031303C">
              <w:rPr>
                <w:rFonts w:hAnsi="標楷體" w:hint="eastAsia"/>
                <w:color w:val="000000" w:themeColor="text1"/>
                <w:sz w:val="24"/>
              </w:rPr>
              <w:t>鑑</w:t>
            </w:r>
            <w:proofErr w:type="gramEnd"/>
            <w:r w:rsidR="00F035D9" w:rsidRPr="0031303C">
              <w:rPr>
                <w:rFonts w:hAnsi="標楷體"/>
                <w:color w:val="000000" w:themeColor="text1"/>
                <w:sz w:val="24"/>
              </w:rPr>
              <w:t>676</w:t>
            </w:r>
            <w:r w:rsidR="0029170B" w:rsidRPr="0031303C">
              <w:rPr>
                <w:rFonts w:hAnsi="標楷體" w:hint="eastAsia"/>
                <w:color w:val="000000" w:themeColor="text1"/>
                <w:sz w:val="24"/>
              </w:rPr>
              <w:t>件、指紋遠方工作站指紋比對</w:t>
            </w:r>
            <w:r w:rsidR="00F035D9" w:rsidRPr="0031303C">
              <w:rPr>
                <w:rFonts w:hAnsi="標楷體"/>
                <w:color w:val="000000" w:themeColor="text1"/>
                <w:sz w:val="24"/>
              </w:rPr>
              <w:t>198</w:t>
            </w:r>
            <w:r w:rsidR="0029170B" w:rsidRPr="0031303C">
              <w:rPr>
                <w:rFonts w:hAnsi="標楷體" w:hint="eastAsia"/>
                <w:color w:val="000000" w:themeColor="text1"/>
                <w:sz w:val="24"/>
              </w:rPr>
              <w:t>件、舊案重新比對</w:t>
            </w:r>
            <w:r w:rsidR="00F035D9" w:rsidRPr="0031303C">
              <w:rPr>
                <w:rFonts w:hAnsi="標楷體"/>
                <w:color w:val="000000" w:themeColor="text1"/>
                <w:sz w:val="24"/>
              </w:rPr>
              <w:t>56</w:t>
            </w:r>
            <w:r w:rsidR="0029170B" w:rsidRPr="0031303C">
              <w:rPr>
                <w:rFonts w:hAnsi="標楷體" w:hint="eastAsia"/>
                <w:color w:val="000000" w:themeColor="text1"/>
                <w:sz w:val="24"/>
              </w:rPr>
              <w:t>件、槍枝性能檢測</w:t>
            </w:r>
            <w:r w:rsidR="00F035D9" w:rsidRPr="0031303C">
              <w:rPr>
                <w:rFonts w:hAnsi="標楷體"/>
                <w:color w:val="000000" w:themeColor="text1"/>
                <w:sz w:val="24"/>
              </w:rPr>
              <w:t>178</w:t>
            </w:r>
            <w:r w:rsidR="0029170B" w:rsidRPr="0031303C">
              <w:rPr>
                <w:rFonts w:hAnsi="標楷體" w:hint="eastAsia"/>
                <w:color w:val="000000" w:themeColor="text1"/>
                <w:sz w:val="24"/>
              </w:rPr>
              <w:t>件</w:t>
            </w:r>
            <w:r w:rsidR="00F035D9" w:rsidRPr="0031303C">
              <w:rPr>
                <w:rFonts w:hAnsi="標楷體"/>
                <w:color w:val="000000" w:themeColor="text1"/>
                <w:sz w:val="24"/>
              </w:rPr>
              <w:t>285</w:t>
            </w:r>
            <w:r w:rsidR="0029170B" w:rsidRPr="0031303C">
              <w:rPr>
                <w:rFonts w:hAnsi="標楷體" w:hint="eastAsia"/>
                <w:color w:val="000000" w:themeColor="text1"/>
                <w:sz w:val="24"/>
              </w:rPr>
              <w:t>枝、模擬槍鑑定</w:t>
            </w:r>
            <w:r w:rsidR="0029170B" w:rsidRPr="0031303C">
              <w:rPr>
                <w:rFonts w:hAnsi="標楷體"/>
                <w:color w:val="000000" w:themeColor="text1"/>
                <w:sz w:val="24"/>
              </w:rPr>
              <w:t>22</w:t>
            </w:r>
            <w:r w:rsidR="0029170B" w:rsidRPr="0031303C">
              <w:rPr>
                <w:rFonts w:hAnsi="標楷體" w:hint="eastAsia"/>
                <w:color w:val="000000" w:themeColor="text1"/>
                <w:sz w:val="24"/>
              </w:rPr>
              <w:t>件</w:t>
            </w:r>
            <w:r w:rsidR="00F035D9" w:rsidRPr="0031303C">
              <w:rPr>
                <w:rFonts w:hAnsi="標楷體"/>
                <w:color w:val="000000" w:themeColor="text1"/>
                <w:sz w:val="24"/>
              </w:rPr>
              <w:t>40</w:t>
            </w:r>
            <w:r w:rsidR="0029170B" w:rsidRPr="0031303C">
              <w:rPr>
                <w:rFonts w:hAnsi="標楷體" w:hint="eastAsia"/>
                <w:color w:val="000000" w:themeColor="text1"/>
                <w:sz w:val="24"/>
              </w:rPr>
              <w:t>枝、協助刀械鑑定</w:t>
            </w:r>
            <w:r w:rsidR="00F035D9" w:rsidRPr="0031303C">
              <w:rPr>
                <w:rFonts w:hAnsi="標楷體"/>
                <w:color w:val="000000" w:themeColor="text1"/>
                <w:sz w:val="24"/>
              </w:rPr>
              <w:t>64</w:t>
            </w:r>
            <w:r w:rsidR="0029170B" w:rsidRPr="0031303C">
              <w:rPr>
                <w:rFonts w:hAnsi="標楷體" w:hint="eastAsia"/>
                <w:color w:val="000000" w:themeColor="text1"/>
                <w:sz w:val="24"/>
              </w:rPr>
              <w:t>枝、</w:t>
            </w:r>
            <w:proofErr w:type="gramStart"/>
            <w:r w:rsidR="0029170B" w:rsidRPr="0031303C">
              <w:rPr>
                <w:rFonts w:hAnsi="標楷體" w:hint="eastAsia"/>
                <w:color w:val="000000" w:themeColor="text1"/>
                <w:sz w:val="24"/>
              </w:rPr>
              <w:t>微物跡證初篩</w:t>
            </w:r>
            <w:r w:rsidR="0029170B" w:rsidRPr="0031303C">
              <w:rPr>
                <w:rFonts w:hAnsi="標楷體"/>
                <w:color w:val="000000" w:themeColor="text1"/>
                <w:sz w:val="24"/>
              </w:rPr>
              <w:t>2</w:t>
            </w:r>
            <w:r w:rsidR="0029170B" w:rsidRPr="0031303C">
              <w:rPr>
                <w:rFonts w:hAnsi="標楷體" w:hint="eastAsia"/>
                <w:color w:val="000000" w:themeColor="text1"/>
                <w:sz w:val="24"/>
              </w:rPr>
              <w:t>件</w:t>
            </w:r>
            <w:proofErr w:type="gramEnd"/>
            <w:r w:rsidR="0029170B" w:rsidRPr="0031303C">
              <w:rPr>
                <w:rFonts w:hAnsi="標楷體" w:hint="eastAsia"/>
                <w:color w:val="000000" w:themeColor="text1"/>
                <w:sz w:val="24"/>
              </w:rPr>
              <w:t>、鞋印比對</w:t>
            </w:r>
            <w:r w:rsidR="00F035D9" w:rsidRPr="0031303C">
              <w:rPr>
                <w:rFonts w:hAnsi="標楷體"/>
                <w:color w:val="000000" w:themeColor="text1"/>
                <w:sz w:val="24"/>
              </w:rPr>
              <w:t>18</w:t>
            </w:r>
            <w:r w:rsidR="0029170B" w:rsidRPr="0031303C">
              <w:rPr>
                <w:rFonts w:hAnsi="標楷體" w:hint="eastAsia"/>
                <w:color w:val="000000" w:themeColor="text1"/>
                <w:sz w:val="24"/>
              </w:rPr>
              <w:t>件、DNA強制</w:t>
            </w:r>
            <w:proofErr w:type="gramStart"/>
            <w:r w:rsidR="0029170B" w:rsidRPr="0031303C">
              <w:rPr>
                <w:rFonts w:hAnsi="標楷體" w:hint="eastAsia"/>
                <w:color w:val="000000" w:themeColor="text1"/>
                <w:sz w:val="24"/>
              </w:rPr>
              <w:t>採樣數</w:t>
            </w:r>
            <w:proofErr w:type="gramEnd"/>
            <w:r w:rsidR="00F035D9" w:rsidRPr="0031303C">
              <w:rPr>
                <w:rFonts w:hAnsi="標楷體"/>
                <w:color w:val="000000" w:themeColor="text1"/>
                <w:sz w:val="24"/>
              </w:rPr>
              <w:t>916</w:t>
            </w:r>
            <w:r w:rsidR="0029170B" w:rsidRPr="0031303C">
              <w:rPr>
                <w:rFonts w:hAnsi="標楷體" w:hint="eastAsia"/>
                <w:color w:val="000000" w:themeColor="text1"/>
                <w:sz w:val="24"/>
              </w:rPr>
              <w:t>人次，毒品工廠勘察數</w:t>
            </w:r>
            <w:r w:rsidR="00F035D9" w:rsidRPr="0031303C">
              <w:rPr>
                <w:rFonts w:hAnsi="標楷體"/>
                <w:color w:val="000000" w:themeColor="text1"/>
                <w:sz w:val="24"/>
              </w:rPr>
              <w:t>15</w:t>
            </w:r>
            <w:r w:rsidR="0029170B" w:rsidRPr="0031303C">
              <w:rPr>
                <w:rFonts w:hAnsi="標楷體" w:hint="eastAsia"/>
                <w:color w:val="000000" w:themeColor="text1"/>
                <w:sz w:val="24"/>
              </w:rPr>
              <w:t>件；指紋比中案件數</w:t>
            </w:r>
            <w:r w:rsidR="00F035D9" w:rsidRPr="0031303C">
              <w:rPr>
                <w:rFonts w:hAnsi="標楷體"/>
                <w:color w:val="000000" w:themeColor="text1"/>
                <w:sz w:val="24"/>
              </w:rPr>
              <w:t>324</w:t>
            </w:r>
            <w:r w:rsidR="0029170B" w:rsidRPr="0031303C">
              <w:rPr>
                <w:rFonts w:hAnsi="標楷體" w:hint="eastAsia"/>
                <w:color w:val="000000" w:themeColor="text1"/>
                <w:sz w:val="24"/>
              </w:rPr>
              <w:t>件，DNA比中特定對象</w:t>
            </w:r>
            <w:r w:rsidR="00F035D9" w:rsidRPr="0031303C">
              <w:rPr>
                <w:rFonts w:hAnsi="標楷體"/>
                <w:color w:val="000000" w:themeColor="text1"/>
                <w:sz w:val="24"/>
              </w:rPr>
              <w:t>346</w:t>
            </w:r>
            <w:r w:rsidR="0029170B" w:rsidRPr="0031303C">
              <w:rPr>
                <w:rFonts w:hAnsi="標楷體" w:hint="eastAsia"/>
                <w:color w:val="000000" w:themeColor="text1"/>
                <w:sz w:val="24"/>
              </w:rPr>
              <w:t>件</w:t>
            </w:r>
            <w:r w:rsidR="00F035D9" w:rsidRPr="0031303C">
              <w:rPr>
                <w:rFonts w:hAnsi="標楷體"/>
                <w:color w:val="000000" w:themeColor="text1"/>
                <w:sz w:val="24"/>
              </w:rPr>
              <w:t>444</w:t>
            </w:r>
            <w:r w:rsidR="0029170B" w:rsidRPr="0031303C">
              <w:rPr>
                <w:rFonts w:hAnsi="標楷體" w:hint="eastAsia"/>
                <w:color w:val="000000" w:themeColor="text1"/>
                <w:sz w:val="24"/>
              </w:rPr>
              <w:t>人、連續案件</w:t>
            </w:r>
            <w:r w:rsidR="00F035D9" w:rsidRPr="0031303C">
              <w:rPr>
                <w:rFonts w:hAnsi="標楷體"/>
                <w:color w:val="000000" w:themeColor="text1"/>
                <w:sz w:val="24"/>
              </w:rPr>
              <w:t>48</w:t>
            </w:r>
            <w:r w:rsidR="0029170B" w:rsidRPr="0031303C">
              <w:rPr>
                <w:rFonts w:hAnsi="標楷體" w:hint="eastAsia"/>
                <w:color w:val="000000" w:themeColor="text1"/>
                <w:sz w:val="24"/>
              </w:rPr>
              <w:t>件</w:t>
            </w:r>
            <w:r w:rsidR="00F035D9" w:rsidRPr="0031303C">
              <w:rPr>
                <w:rFonts w:hAnsi="標楷體"/>
                <w:color w:val="000000" w:themeColor="text1"/>
                <w:sz w:val="24"/>
              </w:rPr>
              <w:t>76</w:t>
            </w:r>
            <w:r w:rsidR="0029170B" w:rsidRPr="0031303C">
              <w:rPr>
                <w:rFonts w:hAnsi="標楷體" w:hint="eastAsia"/>
                <w:color w:val="000000" w:themeColor="text1"/>
                <w:sz w:val="24"/>
              </w:rPr>
              <w:t>案</w:t>
            </w:r>
            <w:r w:rsidR="00E21A02" w:rsidRPr="0031303C">
              <w:rPr>
                <w:rFonts w:hAnsi="標楷體" w:hint="eastAsia"/>
                <w:color w:val="000000" w:themeColor="text1"/>
                <w:sz w:val="24"/>
              </w:rPr>
              <w:t>。</w:t>
            </w:r>
          </w:p>
          <w:p w:rsidR="00C14D99" w:rsidRPr="0031303C" w:rsidRDefault="00C14D99" w:rsidP="0031303C">
            <w:pPr>
              <w:spacing w:line="360" w:lineRule="exact"/>
              <w:ind w:leftChars="50" w:left="370" w:rightChars="50" w:right="130" w:hangingChars="100" w:hanging="240"/>
              <w:rPr>
                <w:rFonts w:hAnsi="標楷體"/>
                <w:color w:val="000000" w:themeColor="text1"/>
                <w:sz w:val="24"/>
              </w:rPr>
            </w:pP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F035D9" w:rsidRPr="0031303C">
              <w:rPr>
                <w:rFonts w:hAnsi="標楷體" w:hint="eastAsia"/>
                <w:color w:val="000000" w:themeColor="text1"/>
                <w:sz w:val="24"/>
              </w:rPr>
              <w:t>為學習</w:t>
            </w:r>
            <w:proofErr w:type="gramStart"/>
            <w:r w:rsidR="00F035D9" w:rsidRPr="0031303C">
              <w:rPr>
                <w:rFonts w:hAnsi="標楷體" w:hint="eastAsia"/>
                <w:color w:val="000000" w:themeColor="text1"/>
                <w:sz w:val="24"/>
              </w:rPr>
              <w:t>鑑</w:t>
            </w:r>
            <w:proofErr w:type="gramEnd"/>
            <w:r w:rsidR="00F035D9" w:rsidRPr="0031303C">
              <w:rPr>
                <w:rFonts w:hAnsi="標楷體" w:hint="eastAsia"/>
                <w:color w:val="000000" w:themeColor="text1"/>
                <w:sz w:val="24"/>
              </w:rPr>
              <w:t>識新知及</w:t>
            </w:r>
            <w:proofErr w:type="gramStart"/>
            <w:r w:rsidR="00F035D9" w:rsidRPr="0031303C">
              <w:rPr>
                <w:rFonts w:hAnsi="標楷體" w:hint="eastAsia"/>
                <w:color w:val="000000" w:themeColor="text1"/>
                <w:sz w:val="24"/>
              </w:rPr>
              <w:t>採</w:t>
            </w:r>
            <w:proofErr w:type="gramEnd"/>
            <w:r w:rsidR="00F035D9" w:rsidRPr="0031303C">
              <w:rPr>
                <w:rFonts w:hAnsi="標楷體" w:hint="eastAsia"/>
                <w:color w:val="000000" w:themeColor="text1"/>
                <w:sz w:val="24"/>
              </w:rPr>
              <w:t>證技術、促進</w:t>
            </w:r>
            <w:proofErr w:type="gramStart"/>
            <w:r w:rsidR="00F035D9" w:rsidRPr="0031303C">
              <w:rPr>
                <w:rFonts w:hAnsi="標楷體" w:hint="eastAsia"/>
                <w:color w:val="000000" w:themeColor="text1"/>
                <w:sz w:val="24"/>
              </w:rPr>
              <w:t>鑑</w:t>
            </w:r>
            <w:proofErr w:type="gramEnd"/>
            <w:r w:rsidR="00F035D9" w:rsidRPr="0031303C">
              <w:rPr>
                <w:rFonts w:hAnsi="標楷體" w:hint="eastAsia"/>
                <w:color w:val="000000" w:themeColor="text1"/>
                <w:sz w:val="24"/>
              </w:rPr>
              <w:t>識單位交流，自辦</w:t>
            </w:r>
            <w:proofErr w:type="gramStart"/>
            <w:r w:rsidR="00F035D9" w:rsidRPr="0031303C">
              <w:rPr>
                <w:rFonts w:hAnsi="標楷體" w:hint="eastAsia"/>
                <w:color w:val="000000" w:themeColor="text1"/>
                <w:sz w:val="24"/>
              </w:rPr>
              <w:t>鑑</w:t>
            </w:r>
            <w:proofErr w:type="gramEnd"/>
            <w:r w:rsidR="00F035D9" w:rsidRPr="0031303C">
              <w:rPr>
                <w:rFonts w:hAnsi="標楷體" w:hint="eastAsia"/>
                <w:color w:val="000000" w:themeColor="text1"/>
                <w:sz w:val="24"/>
              </w:rPr>
              <w:t>識相關講習8場次，並派員參加警政署、中央警察大學、中山大學、臺灣橋頭地方檢察署、桃園市及屏東縣政府警察局、社團法人臺灣</w:t>
            </w:r>
            <w:proofErr w:type="gramStart"/>
            <w:r w:rsidR="00F035D9" w:rsidRPr="0031303C">
              <w:rPr>
                <w:rFonts w:hAnsi="標楷體" w:hint="eastAsia"/>
                <w:color w:val="000000" w:themeColor="text1"/>
                <w:sz w:val="24"/>
              </w:rPr>
              <w:t>鑑</w:t>
            </w:r>
            <w:proofErr w:type="gramEnd"/>
            <w:r w:rsidR="00F035D9" w:rsidRPr="0031303C">
              <w:rPr>
                <w:rFonts w:hAnsi="標楷體" w:hint="eastAsia"/>
                <w:color w:val="000000" w:themeColor="text1"/>
                <w:sz w:val="24"/>
              </w:rPr>
              <w:t>識科學學會之講習或研討會23場次，共計319人次參訓</w:t>
            </w:r>
            <w:r w:rsidRPr="0031303C">
              <w:rPr>
                <w:rFonts w:hAnsi="標楷體" w:hint="eastAsia"/>
                <w:color w:val="000000" w:themeColor="text1"/>
                <w:sz w:val="24"/>
              </w:rPr>
              <w:t>。</w:t>
            </w:r>
          </w:p>
          <w:p w:rsidR="002D2DA6"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proofErr w:type="gramStart"/>
            <w:r w:rsidRPr="0031303C">
              <w:rPr>
                <w:rFonts w:hAnsi="標楷體" w:hint="eastAsia"/>
                <w:color w:val="000000" w:themeColor="text1"/>
                <w:sz w:val="24"/>
              </w:rPr>
              <w:t>鑑</w:t>
            </w:r>
            <w:proofErr w:type="gramEnd"/>
            <w:r w:rsidRPr="0031303C">
              <w:rPr>
                <w:rFonts w:hAnsi="標楷體" w:hint="eastAsia"/>
                <w:color w:val="000000" w:themeColor="text1"/>
                <w:sz w:val="24"/>
              </w:rPr>
              <w:t>識</w:t>
            </w:r>
            <w:proofErr w:type="gramStart"/>
            <w:r w:rsidRPr="0031303C">
              <w:rPr>
                <w:rFonts w:hAnsi="標楷體" w:hint="eastAsia"/>
                <w:color w:val="000000" w:themeColor="text1"/>
                <w:sz w:val="24"/>
              </w:rPr>
              <w:t>採</w:t>
            </w:r>
            <w:proofErr w:type="gramEnd"/>
            <w:r w:rsidRPr="0031303C">
              <w:rPr>
                <w:rFonts w:hAnsi="標楷體" w:hint="eastAsia"/>
                <w:color w:val="000000" w:themeColor="text1"/>
                <w:sz w:val="24"/>
              </w:rPr>
              <w:t>證人員訓練</w:t>
            </w:r>
          </w:p>
          <w:p w:rsidR="00D375B4" w:rsidRPr="0031303C" w:rsidRDefault="00F035D9"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於112年7月24日至26日及8月14日至15日、 7月31日至8月4日、8月7日至11日，每1梯次5日，共計3梯次，調訓本府警察局員警34人，培訓各分局新進、儲備刑案現場勘察</w:t>
            </w:r>
            <w:proofErr w:type="gramStart"/>
            <w:r w:rsidRPr="0031303C">
              <w:rPr>
                <w:rFonts w:hint="eastAsia"/>
                <w:color w:val="000000" w:themeColor="text1"/>
                <w:spacing w:val="-4"/>
              </w:rPr>
              <w:t>採</w:t>
            </w:r>
            <w:proofErr w:type="gramEnd"/>
            <w:r w:rsidRPr="0031303C">
              <w:rPr>
                <w:rFonts w:hint="eastAsia"/>
                <w:color w:val="000000" w:themeColor="text1"/>
                <w:spacing w:val="-4"/>
              </w:rPr>
              <w:t>證人力，並提升處理刑案現場之</w:t>
            </w:r>
            <w:proofErr w:type="gramStart"/>
            <w:r w:rsidRPr="0031303C">
              <w:rPr>
                <w:rFonts w:hint="eastAsia"/>
                <w:color w:val="000000" w:themeColor="text1"/>
                <w:spacing w:val="-4"/>
              </w:rPr>
              <w:t>採</w:t>
            </w:r>
            <w:proofErr w:type="gramEnd"/>
            <w:r w:rsidRPr="0031303C">
              <w:rPr>
                <w:rFonts w:hint="eastAsia"/>
                <w:color w:val="000000" w:themeColor="text1"/>
                <w:spacing w:val="-4"/>
              </w:rPr>
              <w:t>證技術與</w:t>
            </w:r>
            <w:proofErr w:type="gramStart"/>
            <w:r w:rsidRPr="0031303C">
              <w:rPr>
                <w:rFonts w:hint="eastAsia"/>
                <w:color w:val="000000" w:themeColor="text1"/>
                <w:spacing w:val="-4"/>
              </w:rPr>
              <w:t>鑑</w:t>
            </w:r>
            <w:proofErr w:type="gramEnd"/>
            <w:r w:rsidRPr="0031303C">
              <w:rPr>
                <w:rFonts w:hint="eastAsia"/>
                <w:color w:val="000000" w:themeColor="text1"/>
                <w:spacing w:val="-4"/>
              </w:rPr>
              <w:t>識績效</w:t>
            </w:r>
            <w:r w:rsidR="00D375B4" w:rsidRPr="0031303C">
              <w:rPr>
                <w:rFonts w:hint="eastAsia"/>
                <w:color w:val="000000" w:themeColor="text1"/>
                <w:spacing w:val="-4"/>
              </w:rPr>
              <w:t>。</w:t>
            </w:r>
          </w:p>
          <w:p w:rsidR="00F035D9" w:rsidRPr="0031303C" w:rsidRDefault="00F035D9" w:rsidP="0031303C">
            <w:pPr>
              <w:overflowPunct w:val="0"/>
              <w:spacing w:line="360" w:lineRule="exact"/>
              <w:ind w:leftChars="50" w:left="370" w:rightChars="50" w:right="130" w:hangingChars="100" w:hanging="240"/>
              <w:rPr>
                <w:rFonts w:hAnsi="標楷體"/>
                <w:snapToGrid w:val="0"/>
                <w:kern w:val="0"/>
                <w:sz w:val="24"/>
              </w:rPr>
            </w:pP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29170B" w:rsidRPr="0031303C">
              <w:rPr>
                <w:rFonts w:hAnsi="標楷體" w:hint="eastAsia"/>
                <w:color w:val="000000" w:themeColor="text1"/>
                <w:sz w:val="24"/>
              </w:rPr>
              <w:t>實施器材管理：</w:t>
            </w:r>
            <w:r w:rsidR="00F035D9" w:rsidRPr="0031303C">
              <w:rPr>
                <w:rFonts w:hAnsi="標楷體" w:hint="eastAsia"/>
                <w:color w:val="000000" w:themeColor="text1"/>
                <w:sz w:val="24"/>
              </w:rPr>
              <w:t>112年上半年刑事器材主官定期檢查於6月27日至30日及7月3日至</w:t>
            </w:r>
            <w:r w:rsidR="00EC2F25" w:rsidRPr="0031303C">
              <w:rPr>
                <w:rFonts w:hAnsi="標楷體" w:hint="eastAsia"/>
                <w:color w:val="000000" w:themeColor="text1"/>
                <w:sz w:val="24"/>
              </w:rPr>
              <w:t>各</w:t>
            </w:r>
            <w:r w:rsidR="00F035D9" w:rsidRPr="0031303C">
              <w:rPr>
                <w:rFonts w:hAnsi="標楷體" w:hint="eastAsia"/>
                <w:color w:val="000000" w:themeColor="text1"/>
                <w:sz w:val="24"/>
              </w:rPr>
              <w:t>分局、刑事警察大隊、少年警察隊實施；112年下半年刑事器材主官定期檢查因第16任總統、副總統與第11屆立法委員選舉暫緩實施</w:t>
            </w:r>
            <w:r w:rsidR="00273AC3" w:rsidRPr="0031303C">
              <w:rPr>
                <w:rFonts w:hAnsi="標楷體" w:hint="eastAsia"/>
                <w:color w:val="000000" w:themeColor="text1"/>
                <w:sz w:val="24"/>
              </w:rPr>
              <w:t>。</w:t>
            </w: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29170B" w:rsidRPr="0031303C">
              <w:rPr>
                <w:rFonts w:hAnsi="標楷體" w:hint="eastAsia"/>
                <w:color w:val="000000" w:themeColor="text1"/>
                <w:sz w:val="24"/>
              </w:rPr>
              <w:t>實施證物管理：</w:t>
            </w:r>
            <w:r w:rsidR="00EC2F25" w:rsidRPr="0031303C">
              <w:rPr>
                <w:rFonts w:hAnsi="標楷體" w:hint="eastAsia"/>
                <w:color w:val="000000" w:themeColor="text1"/>
                <w:sz w:val="24"/>
              </w:rPr>
              <w:t>112年上半年刑案證物室管理業務督</w:t>
            </w:r>
            <w:proofErr w:type="gramStart"/>
            <w:r w:rsidR="00EC2F25" w:rsidRPr="0031303C">
              <w:rPr>
                <w:rFonts w:hAnsi="標楷體" w:hint="eastAsia"/>
                <w:color w:val="000000" w:themeColor="text1"/>
                <w:sz w:val="24"/>
              </w:rPr>
              <w:t>考評核於6月12日</w:t>
            </w:r>
            <w:proofErr w:type="gramEnd"/>
            <w:r w:rsidR="00EC2F25" w:rsidRPr="0031303C">
              <w:rPr>
                <w:rFonts w:hAnsi="標楷體" w:hint="eastAsia"/>
                <w:color w:val="000000" w:themeColor="text1"/>
                <w:sz w:val="24"/>
              </w:rPr>
              <w:t>至16日至各分局及刑事警察大隊實施，112年下半年逢第16屆總統、副總統與第11屆立法委員選舉</w:t>
            </w:r>
            <w:proofErr w:type="gramStart"/>
            <w:r w:rsidR="00EC2F25" w:rsidRPr="0031303C">
              <w:rPr>
                <w:rFonts w:hAnsi="標楷體" w:hint="eastAsia"/>
                <w:color w:val="000000" w:themeColor="text1"/>
                <w:sz w:val="24"/>
              </w:rPr>
              <w:t>期間，</w:t>
            </w:r>
            <w:proofErr w:type="gramEnd"/>
            <w:r w:rsidR="00EC2F25" w:rsidRPr="0031303C">
              <w:rPr>
                <w:rFonts w:hAnsi="標楷體" w:hint="eastAsia"/>
                <w:color w:val="000000" w:themeColor="text1"/>
                <w:sz w:val="24"/>
              </w:rPr>
              <w:t>業務督考評核暫緩實施</w:t>
            </w:r>
            <w:r w:rsidR="00273AC3" w:rsidRPr="0031303C">
              <w:rPr>
                <w:rFonts w:hAnsi="標楷體" w:hint="eastAsia"/>
                <w:color w:val="000000" w:themeColor="text1"/>
                <w:sz w:val="24"/>
              </w:rPr>
              <w:t>。</w:t>
            </w: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EC2F25" w:rsidRPr="0031303C">
              <w:rPr>
                <w:rFonts w:hAnsi="標楷體" w:hint="eastAsia"/>
                <w:color w:val="000000" w:themeColor="text1"/>
                <w:sz w:val="24"/>
              </w:rPr>
              <w:t>購置DNA實驗室相關材料，含新型DNA-STR鑑定盒、DNA定量試劑、分析緩衝液、基因檢測毛細管、基因分離膠、現場</w:t>
            </w:r>
            <w:proofErr w:type="gramStart"/>
            <w:r w:rsidR="00EC2F25" w:rsidRPr="0031303C">
              <w:rPr>
                <w:rFonts w:hAnsi="標楷體" w:hint="eastAsia"/>
                <w:color w:val="000000" w:themeColor="text1"/>
                <w:sz w:val="24"/>
              </w:rPr>
              <w:t>採</w:t>
            </w:r>
            <w:proofErr w:type="gramEnd"/>
            <w:r w:rsidR="00EC2F25" w:rsidRPr="0031303C">
              <w:rPr>
                <w:rFonts w:hAnsi="標楷體" w:hint="eastAsia"/>
                <w:color w:val="000000" w:themeColor="text1"/>
                <w:sz w:val="24"/>
              </w:rPr>
              <w:t>證</w:t>
            </w:r>
            <w:proofErr w:type="gramStart"/>
            <w:r w:rsidR="00EC2F25" w:rsidRPr="0031303C">
              <w:rPr>
                <w:rFonts w:hAnsi="標楷體" w:hint="eastAsia"/>
                <w:color w:val="000000" w:themeColor="text1"/>
                <w:sz w:val="24"/>
              </w:rPr>
              <w:t>專用棉棒及</w:t>
            </w:r>
            <w:proofErr w:type="gramEnd"/>
            <w:r w:rsidR="00EC2F25" w:rsidRPr="0031303C">
              <w:rPr>
                <w:rFonts w:hAnsi="標楷體" w:hint="eastAsia"/>
                <w:color w:val="000000" w:themeColor="text1"/>
                <w:sz w:val="24"/>
              </w:rPr>
              <w:t>DNA實驗檢測相關耗材等，金額為390萬元整</w:t>
            </w:r>
            <w:r w:rsidRPr="0031303C">
              <w:rPr>
                <w:rFonts w:hAnsi="標楷體" w:hint="eastAsia"/>
                <w:color w:val="000000" w:themeColor="text1"/>
                <w:sz w:val="24"/>
              </w:rPr>
              <w:t>。</w:t>
            </w: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EC2F25" w:rsidRPr="0031303C">
              <w:rPr>
                <w:rFonts w:hAnsi="標楷體" w:hint="eastAsia"/>
                <w:color w:val="000000" w:themeColor="text1"/>
                <w:sz w:val="24"/>
              </w:rPr>
              <w:t>購置現場勘察</w:t>
            </w:r>
            <w:proofErr w:type="gramStart"/>
            <w:r w:rsidR="00EC2F25" w:rsidRPr="0031303C">
              <w:rPr>
                <w:rFonts w:hAnsi="標楷體" w:hint="eastAsia"/>
                <w:color w:val="000000" w:themeColor="text1"/>
                <w:sz w:val="24"/>
              </w:rPr>
              <w:t>採</w:t>
            </w:r>
            <w:proofErr w:type="gramEnd"/>
            <w:r w:rsidR="00EC2F25" w:rsidRPr="0031303C">
              <w:rPr>
                <w:rFonts w:hAnsi="標楷體" w:hint="eastAsia"/>
                <w:color w:val="000000" w:themeColor="text1"/>
                <w:sz w:val="24"/>
              </w:rPr>
              <w:t>證用之指紋毛刷及油墨式捺印台、指紋檢出用粉</w:t>
            </w:r>
            <w:r w:rsidR="00EC2F25" w:rsidRPr="0031303C">
              <w:rPr>
                <w:rFonts w:hAnsi="標楷體" w:hint="eastAsia"/>
                <w:color w:val="000000" w:themeColor="text1"/>
                <w:sz w:val="24"/>
              </w:rPr>
              <w:lastRenderedPageBreak/>
              <w:t>末、</w:t>
            </w:r>
            <w:proofErr w:type="gramStart"/>
            <w:r w:rsidR="00EC2F25" w:rsidRPr="0031303C">
              <w:rPr>
                <w:rFonts w:hAnsi="標楷體" w:hint="eastAsia"/>
                <w:color w:val="000000" w:themeColor="text1"/>
                <w:sz w:val="24"/>
              </w:rPr>
              <w:t>夾鏈袋</w:t>
            </w:r>
            <w:proofErr w:type="gramEnd"/>
            <w:r w:rsidR="00EC2F25" w:rsidRPr="0031303C">
              <w:rPr>
                <w:rFonts w:hAnsi="標楷體" w:hint="eastAsia"/>
                <w:color w:val="000000" w:themeColor="text1"/>
                <w:sz w:val="24"/>
              </w:rPr>
              <w:t>、電池、刑案現場勘察證物處理及檢驗用化學藥品耗材等，金額為</w:t>
            </w:r>
            <w:r w:rsidR="00EC2F25" w:rsidRPr="0031303C">
              <w:rPr>
                <w:rFonts w:hAnsi="標楷體"/>
                <w:color w:val="000000" w:themeColor="text1"/>
                <w:sz w:val="24"/>
              </w:rPr>
              <w:t>23</w:t>
            </w:r>
            <w:r w:rsidR="00EC2F25" w:rsidRPr="0031303C">
              <w:rPr>
                <w:rFonts w:hAnsi="標楷體" w:hint="eastAsia"/>
                <w:color w:val="000000" w:themeColor="text1"/>
                <w:sz w:val="24"/>
              </w:rPr>
              <w:t>萬</w:t>
            </w:r>
            <w:r w:rsidR="00EC2F25" w:rsidRPr="0031303C">
              <w:rPr>
                <w:rFonts w:hAnsi="標楷體"/>
                <w:color w:val="000000" w:themeColor="text1"/>
                <w:sz w:val="24"/>
              </w:rPr>
              <w:t>834</w:t>
            </w:r>
            <w:r w:rsidR="00EC2F25" w:rsidRPr="0031303C">
              <w:rPr>
                <w:rFonts w:hAnsi="標楷體" w:hint="eastAsia"/>
                <w:color w:val="000000" w:themeColor="text1"/>
                <w:sz w:val="24"/>
              </w:rPr>
              <w:t>元</w:t>
            </w:r>
            <w:r w:rsidRPr="0031303C">
              <w:rPr>
                <w:rFonts w:hAnsi="標楷體" w:hint="eastAsia"/>
                <w:color w:val="000000" w:themeColor="text1"/>
                <w:sz w:val="24"/>
              </w:rPr>
              <w:t>。</w:t>
            </w:r>
          </w:p>
          <w:p w:rsidR="00D375B4" w:rsidRPr="0031303C" w:rsidRDefault="00D375B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3.購置刑案現場勘察服，金額為</w:t>
            </w:r>
            <w:r w:rsidR="00EC2F25" w:rsidRPr="0031303C">
              <w:rPr>
                <w:rFonts w:hAnsi="標楷體" w:hint="eastAsia"/>
                <w:color w:val="000000" w:themeColor="text1"/>
                <w:sz w:val="24"/>
              </w:rPr>
              <w:t>2</w:t>
            </w:r>
            <w:r w:rsidRPr="0031303C">
              <w:rPr>
                <w:rFonts w:hAnsi="標楷體" w:hint="eastAsia"/>
                <w:color w:val="000000" w:themeColor="text1"/>
                <w:sz w:val="24"/>
              </w:rPr>
              <w:t>萬</w:t>
            </w:r>
            <w:r w:rsidR="00EC2F25" w:rsidRPr="0031303C">
              <w:rPr>
                <w:rFonts w:hAnsi="標楷體" w:hint="eastAsia"/>
                <w:color w:val="000000" w:themeColor="text1"/>
                <w:sz w:val="24"/>
              </w:rPr>
              <w:t>2</w:t>
            </w:r>
            <w:r w:rsidR="00EC2F25" w:rsidRPr="0031303C">
              <w:rPr>
                <w:rFonts w:hAnsi="標楷體"/>
                <w:color w:val="000000" w:themeColor="text1"/>
                <w:sz w:val="24"/>
              </w:rPr>
              <w:t>,</w:t>
            </w:r>
            <w:r w:rsidR="00EC2F25" w:rsidRPr="0031303C">
              <w:rPr>
                <w:rFonts w:hAnsi="標楷體" w:hint="eastAsia"/>
                <w:color w:val="000000" w:themeColor="text1"/>
                <w:sz w:val="24"/>
              </w:rPr>
              <w:t>380</w:t>
            </w:r>
            <w:r w:rsidRPr="0031303C">
              <w:rPr>
                <w:rFonts w:hAnsi="標楷體" w:hint="eastAsia"/>
                <w:color w:val="000000" w:themeColor="text1"/>
                <w:sz w:val="24"/>
              </w:rPr>
              <w:t>元。</w:t>
            </w:r>
          </w:p>
          <w:p w:rsidR="00273AC3" w:rsidRPr="0031303C" w:rsidRDefault="00273AC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EC2F25" w:rsidRPr="0031303C">
              <w:rPr>
                <w:rFonts w:hAnsi="標楷體" w:hint="eastAsia"/>
                <w:color w:val="000000" w:themeColor="text1"/>
                <w:sz w:val="24"/>
              </w:rPr>
              <w:t>採購毒品實驗室毒品標準品、</w:t>
            </w:r>
            <w:proofErr w:type="gramStart"/>
            <w:r w:rsidR="00EC2F25" w:rsidRPr="0031303C">
              <w:rPr>
                <w:rFonts w:hAnsi="標楷體" w:hint="eastAsia"/>
                <w:color w:val="000000" w:themeColor="text1"/>
                <w:sz w:val="24"/>
              </w:rPr>
              <w:t>常見摻混物</w:t>
            </w:r>
            <w:proofErr w:type="gramEnd"/>
            <w:r w:rsidR="00EC2F25" w:rsidRPr="0031303C">
              <w:rPr>
                <w:rFonts w:hAnsi="標楷體" w:hint="eastAsia"/>
                <w:color w:val="000000" w:themeColor="text1"/>
                <w:sz w:val="24"/>
              </w:rPr>
              <w:t>、鑑定用衍生試劑、檢測設備用氦氣、氮氣等相關耗材，金額為35萬元</w:t>
            </w:r>
            <w:r w:rsidR="00EA310F" w:rsidRPr="0031303C">
              <w:rPr>
                <w:rFonts w:hAnsi="標楷體" w:hint="eastAsia"/>
                <w:color w:val="000000" w:themeColor="text1"/>
                <w:sz w:val="24"/>
              </w:rPr>
              <w:t>。</w:t>
            </w:r>
          </w:p>
          <w:p w:rsidR="00273AC3" w:rsidRPr="0031303C" w:rsidRDefault="00273AC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EC2F25" w:rsidRPr="0031303C">
              <w:rPr>
                <w:rFonts w:hAnsi="標楷體" w:hint="eastAsia"/>
                <w:color w:val="000000" w:themeColor="text1"/>
                <w:sz w:val="24"/>
              </w:rPr>
              <w:t>建置氣體</w:t>
            </w:r>
            <w:proofErr w:type="gramStart"/>
            <w:r w:rsidR="00EC2F25" w:rsidRPr="0031303C">
              <w:rPr>
                <w:rFonts w:hAnsi="標楷體" w:hint="eastAsia"/>
                <w:color w:val="000000" w:themeColor="text1"/>
                <w:sz w:val="24"/>
              </w:rPr>
              <w:t>動力式槍枝</w:t>
            </w:r>
            <w:proofErr w:type="gramEnd"/>
            <w:r w:rsidR="00EC2F25" w:rsidRPr="0031303C">
              <w:rPr>
                <w:rFonts w:hAnsi="標楷體" w:hint="eastAsia"/>
                <w:color w:val="000000" w:themeColor="text1"/>
                <w:sz w:val="24"/>
              </w:rPr>
              <w:t>鑑定實驗室射擊升降桌、防護屏風、射擊架、金屬彈丸、拆解工具組等相關物品及耗材，金額為4萬4,000元</w:t>
            </w:r>
            <w:r w:rsidR="00EA310F" w:rsidRPr="0031303C">
              <w:rPr>
                <w:rFonts w:hAnsi="標楷體" w:hint="eastAsia"/>
                <w:color w:val="000000" w:themeColor="text1"/>
                <w:sz w:val="24"/>
              </w:rPr>
              <w:t>。</w:t>
            </w:r>
          </w:p>
          <w:p w:rsidR="00EC2F25" w:rsidRPr="0031303C" w:rsidRDefault="00273AC3" w:rsidP="0031303C">
            <w:pPr>
              <w:overflowPunct w:val="0"/>
              <w:spacing w:line="360" w:lineRule="exact"/>
              <w:ind w:rightChars="50" w:right="130"/>
              <w:rPr>
                <w:rFonts w:hAnsi="標楷體"/>
                <w:sz w:val="24"/>
              </w:rPr>
            </w:pPr>
            <w:r w:rsidRPr="0031303C">
              <w:rPr>
                <w:rFonts w:hAnsi="標楷體" w:hint="eastAsia"/>
                <w:sz w:val="24"/>
              </w:rPr>
              <w:t xml:space="preserve"> </w:t>
            </w:r>
          </w:p>
          <w:p w:rsidR="005F5234" w:rsidRPr="0031303C" w:rsidRDefault="005F5234" w:rsidP="0031303C">
            <w:pPr>
              <w:overflowPunct w:val="0"/>
              <w:spacing w:line="360" w:lineRule="exact"/>
              <w:ind w:rightChars="50" w:right="130"/>
              <w:rPr>
                <w:rFonts w:hAnsi="標楷體"/>
                <w:snapToGrid w:val="0"/>
                <w:kern w:val="0"/>
                <w:sz w:val="24"/>
              </w:rPr>
            </w:pP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辦理一切行政工作及主計、人事等有關業務。</w:t>
            </w:r>
          </w:p>
          <w:p w:rsidR="00F67857" w:rsidRPr="0031303C" w:rsidRDefault="00F67857" w:rsidP="0031303C">
            <w:pPr>
              <w:overflowPunct w:val="0"/>
              <w:spacing w:line="360" w:lineRule="exact"/>
              <w:ind w:leftChars="50" w:left="370" w:rightChars="50" w:right="130" w:hangingChars="100" w:hanging="240"/>
              <w:rPr>
                <w:rFonts w:hAnsi="標楷體"/>
                <w:snapToGrid w:val="0"/>
                <w:kern w:val="0"/>
                <w:sz w:val="24"/>
              </w:rPr>
            </w:pPr>
          </w:p>
          <w:p w:rsidR="00557AF6" w:rsidRPr="0031303C" w:rsidRDefault="00557AF6" w:rsidP="0031303C">
            <w:pPr>
              <w:overflowPunct w:val="0"/>
              <w:spacing w:line="360" w:lineRule="exact"/>
              <w:ind w:leftChars="50" w:left="370" w:rightChars="50" w:right="130" w:hangingChars="100" w:hanging="240"/>
              <w:rPr>
                <w:rFonts w:hAnsi="標楷體"/>
                <w:snapToGrid w:val="0"/>
                <w:kern w:val="0"/>
                <w:sz w:val="24"/>
              </w:rPr>
            </w:pP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依據行政院</w:t>
            </w:r>
            <w:proofErr w:type="gramStart"/>
            <w:r w:rsidRPr="0031303C">
              <w:rPr>
                <w:rFonts w:hAnsi="標楷體" w:hint="eastAsia"/>
                <w:snapToGrid w:val="0"/>
                <w:kern w:val="0"/>
                <w:sz w:val="24"/>
              </w:rPr>
              <w:t>函頒</w:t>
            </w:r>
            <w:r w:rsidR="00D33D80" w:rsidRPr="0031303C">
              <w:rPr>
                <w:rFonts w:hAnsi="標楷體" w:hint="eastAsia"/>
                <w:snapToGrid w:val="0"/>
                <w:kern w:val="0"/>
                <w:sz w:val="24"/>
              </w:rPr>
              <w:t>「</w:t>
            </w:r>
            <w:proofErr w:type="gramEnd"/>
            <w:r w:rsidRPr="0031303C">
              <w:rPr>
                <w:rFonts w:hAnsi="標楷體" w:hint="eastAsia"/>
                <w:snapToGrid w:val="0"/>
                <w:kern w:val="0"/>
                <w:sz w:val="24"/>
              </w:rPr>
              <w:t>公文處理手冊</w:t>
            </w:r>
            <w:r w:rsidR="00D33D80" w:rsidRPr="0031303C">
              <w:rPr>
                <w:rFonts w:hAnsi="標楷體" w:hint="eastAsia"/>
                <w:snapToGrid w:val="0"/>
                <w:kern w:val="0"/>
                <w:sz w:val="24"/>
              </w:rPr>
              <w:t>」</w:t>
            </w:r>
            <w:r w:rsidRPr="0031303C">
              <w:rPr>
                <w:rFonts w:hAnsi="標楷體" w:hint="eastAsia"/>
                <w:snapToGrid w:val="0"/>
                <w:kern w:val="0"/>
                <w:sz w:val="24"/>
              </w:rPr>
              <w:t>及</w:t>
            </w:r>
            <w:r w:rsidR="00D33D80" w:rsidRPr="0031303C">
              <w:rPr>
                <w:rFonts w:hAnsi="標楷體" w:hint="eastAsia"/>
                <w:snapToGrid w:val="0"/>
                <w:kern w:val="0"/>
                <w:sz w:val="24"/>
              </w:rPr>
              <w:t>「</w:t>
            </w:r>
            <w:r w:rsidRPr="0031303C">
              <w:rPr>
                <w:rFonts w:hAnsi="標楷體" w:hint="eastAsia"/>
                <w:snapToGrid w:val="0"/>
                <w:kern w:val="0"/>
                <w:sz w:val="24"/>
              </w:rPr>
              <w:t>事務管理規則</w:t>
            </w:r>
            <w:r w:rsidR="00D33D80" w:rsidRPr="0031303C">
              <w:rPr>
                <w:rFonts w:hAnsi="標楷體" w:hint="eastAsia"/>
                <w:snapToGrid w:val="0"/>
                <w:kern w:val="0"/>
                <w:sz w:val="24"/>
              </w:rPr>
              <w:t>」</w:t>
            </w:r>
            <w:r w:rsidRPr="0031303C">
              <w:rPr>
                <w:rFonts w:hAnsi="標楷體" w:hint="eastAsia"/>
                <w:snapToGrid w:val="0"/>
                <w:kern w:val="0"/>
                <w:sz w:val="24"/>
              </w:rPr>
              <w:t>等有關法令加強執行，順利推行一般警政工作。配合</w:t>
            </w:r>
            <w:r w:rsidR="00517C3C" w:rsidRPr="0031303C">
              <w:rPr>
                <w:rFonts w:hAnsi="標楷體" w:hint="eastAsia"/>
                <w:snapToGrid w:val="0"/>
                <w:kern w:val="0"/>
                <w:sz w:val="24"/>
              </w:rPr>
              <w:t>警察局</w:t>
            </w:r>
            <w:r w:rsidRPr="0031303C">
              <w:rPr>
                <w:rFonts w:hAnsi="標楷體" w:hint="eastAsia"/>
                <w:snapToGrid w:val="0"/>
                <w:kern w:val="0"/>
                <w:sz w:val="24"/>
              </w:rPr>
              <w:t>各科室、中心、大隊、隊等執行業務。</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F67857" w:rsidRPr="0031303C">
              <w:rPr>
                <w:rFonts w:hAnsi="標楷體" w:hint="eastAsia"/>
                <w:color w:val="000000" w:themeColor="text1"/>
                <w:sz w:val="24"/>
              </w:rPr>
              <w:t>查處妨害風化案件、色情廣告及非法(有照、無照)電玩機</w:t>
            </w:r>
            <w:proofErr w:type="gramStart"/>
            <w:r w:rsidR="007B5648" w:rsidRPr="0031303C">
              <w:rPr>
                <w:rFonts w:hAnsi="標楷體" w:hint="eastAsia"/>
                <w:color w:val="000000" w:themeColor="text1"/>
                <w:sz w:val="24"/>
              </w:rPr>
              <w:t>檯</w:t>
            </w:r>
            <w:proofErr w:type="gramEnd"/>
            <w:r w:rsidR="00F67857" w:rsidRPr="0031303C">
              <w:rPr>
                <w:rFonts w:hAnsi="標楷體" w:hint="eastAsia"/>
                <w:color w:val="000000" w:themeColor="text1"/>
                <w:sz w:val="24"/>
              </w:rPr>
              <w:t>。</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67857" w:rsidRPr="0031303C">
              <w:rPr>
                <w:rFonts w:hAnsi="標楷體" w:hint="eastAsia"/>
                <w:color w:val="000000" w:themeColor="text1"/>
                <w:sz w:val="24"/>
              </w:rPr>
              <w:t>警用裝備、無線電、車輛、油、水、電、服制等管理維護。</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F67857" w:rsidRPr="0031303C">
              <w:rPr>
                <w:rFonts w:hAnsi="標楷體" w:hint="eastAsia"/>
                <w:color w:val="000000" w:themeColor="text1"/>
                <w:sz w:val="24"/>
              </w:rPr>
              <w:t>辦理公關、為民服務、新聞稿之發布、警察之友會聯繫。</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F67857" w:rsidRPr="0031303C">
              <w:rPr>
                <w:rFonts w:hAnsi="標楷體" w:hint="eastAsia"/>
                <w:color w:val="000000" w:themeColor="text1"/>
                <w:sz w:val="24"/>
              </w:rPr>
              <w:t>廳舍維修整建及消防檢查審核。</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F67857" w:rsidRPr="0031303C">
              <w:rPr>
                <w:rFonts w:hAnsi="標楷體" w:hint="eastAsia"/>
                <w:color w:val="000000" w:themeColor="text1"/>
                <w:sz w:val="24"/>
              </w:rPr>
              <w:t>行政事務費、經費審核及控管。</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r w:rsidR="00F67857" w:rsidRPr="0031303C">
              <w:rPr>
                <w:rFonts w:hAnsi="標楷體" w:hint="eastAsia"/>
                <w:color w:val="000000" w:themeColor="text1"/>
                <w:sz w:val="24"/>
              </w:rPr>
              <w:t>推動一切行政工作、法院民事強制執行協助。</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7.協助動物保護處執行動物保護工作。</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8.分局財產登記管理、採購招標文件、發包、督工、驗收。</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9.勤務審查及辦理聯合勤教。</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10.法制業務及國家賠償事件。</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以上執行成果報由</w:t>
            </w:r>
            <w:r w:rsidR="00517C3C" w:rsidRPr="0031303C">
              <w:rPr>
                <w:rFonts w:hAnsi="標楷體" w:hint="eastAsia"/>
                <w:snapToGrid w:val="0"/>
                <w:kern w:val="0"/>
                <w:sz w:val="24"/>
              </w:rPr>
              <w:t>警察局</w:t>
            </w:r>
            <w:r w:rsidRPr="0031303C">
              <w:rPr>
                <w:rFonts w:hAnsi="標楷體" w:hint="eastAsia"/>
                <w:snapToGrid w:val="0"/>
                <w:kern w:val="0"/>
                <w:sz w:val="24"/>
              </w:rPr>
              <w:t>行政科、後勤科、公關室、法制</w:t>
            </w:r>
            <w:proofErr w:type="gramStart"/>
            <w:r w:rsidRPr="0031303C">
              <w:rPr>
                <w:rFonts w:hAnsi="標楷體" w:hint="eastAsia"/>
                <w:snapToGrid w:val="0"/>
                <w:kern w:val="0"/>
                <w:sz w:val="24"/>
              </w:rPr>
              <w:t>室及秘</w:t>
            </w:r>
            <w:proofErr w:type="gramEnd"/>
            <w:r w:rsidR="00A453FE" w:rsidRPr="0031303C">
              <w:rPr>
                <w:rFonts w:hAnsi="標楷體" w:hint="eastAsia"/>
                <w:snapToGrid w:val="0"/>
                <w:kern w:val="0"/>
                <w:sz w:val="24"/>
              </w:rPr>
              <w:t xml:space="preserve">     </w:t>
            </w:r>
            <w:r w:rsidRPr="0031303C">
              <w:rPr>
                <w:rFonts w:hAnsi="標楷體" w:hint="eastAsia"/>
                <w:snapToGrid w:val="0"/>
                <w:kern w:val="0"/>
                <w:sz w:val="24"/>
              </w:rPr>
              <w:t>書室等單位統計、評比及列管管制。</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proofErr w:type="gramStart"/>
            <w:r w:rsidRPr="0031303C">
              <w:rPr>
                <w:rFonts w:hAnsi="標楷體" w:hint="eastAsia"/>
                <w:color w:val="000000" w:themeColor="text1"/>
                <w:sz w:val="24"/>
              </w:rPr>
              <w:t>加強警組訓練</w:t>
            </w:r>
            <w:proofErr w:type="gramEnd"/>
            <w:r w:rsidRPr="0031303C">
              <w:rPr>
                <w:rFonts w:hAnsi="標楷體" w:hint="eastAsia"/>
                <w:color w:val="000000" w:themeColor="text1"/>
                <w:sz w:val="24"/>
              </w:rPr>
              <w:t>，協助治安。</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2.依集會遊行法處理聚眾活動。</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3.加強常年訓練，充實執勤技能。</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4.一般勤業務由各級單位擬定工作計畫，由督察組依計畫實施督導。</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5.針對重點工作，規劃專案督導，有效協助工作推展。</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6.訂</w:t>
            </w:r>
            <w:r w:rsidR="00B22DF8" w:rsidRPr="0031303C">
              <w:rPr>
                <w:rFonts w:hAnsi="標楷體" w:hint="eastAsia"/>
                <w:color w:val="000000" w:themeColor="text1"/>
                <w:sz w:val="24"/>
              </w:rPr>
              <w:t>定</w:t>
            </w:r>
            <w:r w:rsidRPr="0031303C">
              <w:rPr>
                <w:rFonts w:hAnsi="標楷體" w:hint="eastAsia"/>
                <w:color w:val="000000" w:themeColor="text1"/>
                <w:sz w:val="24"/>
              </w:rPr>
              <w:t>計畫，實施全面式控制，確保領導中心及政府官員蒞臨轄區之安全與安寧。</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w:t>
            </w:r>
            <w:r w:rsidR="00F67857" w:rsidRPr="0031303C">
              <w:rPr>
                <w:rFonts w:hAnsi="標楷體" w:hint="eastAsia"/>
                <w:color w:val="000000" w:themeColor="text1"/>
                <w:sz w:val="24"/>
              </w:rPr>
              <w:t>落實所屬員警考核工作，查處違法違紀案件，嚴查嚴辦。</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w:t>
            </w:r>
            <w:r w:rsidR="00F67857" w:rsidRPr="0031303C">
              <w:rPr>
                <w:rFonts w:hAnsi="標楷體" w:hint="eastAsia"/>
                <w:color w:val="000000" w:themeColor="text1"/>
                <w:sz w:val="24"/>
              </w:rPr>
              <w:t>春節、中秋節等年節監察工作。</w:t>
            </w: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9.</w:t>
            </w:r>
            <w:r w:rsidR="00F67857" w:rsidRPr="0031303C">
              <w:rPr>
                <w:rFonts w:hAnsi="標楷體" w:hint="eastAsia"/>
                <w:color w:val="000000" w:themeColor="text1"/>
                <w:sz w:val="24"/>
              </w:rPr>
              <w:t>員警好人好事表揚。</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10.辦理公職人員財產申報作業。</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以上執行成果報請</w:t>
            </w:r>
            <w:r w:rsidR="00517C3C" w:rsidRPr="0031303C">
              <w:rPr>
                <w:rFonts w:hAnsi="標楷體" w:hint="eastAsia"/>
                <w:snapToGrid w:val="0"/>
                <w:kern w:val="0"/>
                <w:sz w:val="24"/>
              </w:rPr>
              <w:t>警察局</w:t>
            </w:r>
            <w:r w:rsidRPr="0031303C">
              <w:rPr>
                <w:rFonts w:hAnsi="標楷體" w:hint="eastAsia"/>
                <w:snapToGrid w:val="0"/>
                <w:kern w:val="0"/>
                <w:sz w:val="24"/>
              </w:rPr>
              <w:t>保安科、督察室、政風室等單位</w:t>
            </w:r>
            <w:proofErr w:type="gramStart"/>
            <w:r w:rsidRPr="0031303C">
              <w:rPr>
                <w:rFonts w:hAnsi="標楷體" w:hint="eastAsia"/>
                <w:snapToGrid w:val="0"/>
                <w:kern w:val="0"/>
                <w:sz w:val="24"/>
              </w:rPr>
              <w:t>統計察核</w:t>
            </w:r>
            <w:proofErr w:type="gramEnd"/>
            <w:r w:rsidRPr="0031303C">
              <w:rPr>
                <w:rFonts w:hAnsi="標楷體" w:hint="eastAsia"/>
                <w:snapToGrid w:val="0"/>
                <w:kern w:val="0"/>
                <w:sz w:val="24"/>
              </w:rPr>
              <w:t>，辦理獎懲。</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1.強化戶口查察，掌握轄內人口動態，消除空、漏戶口。</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2.協尋失蹤人口作業績效統計。</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3.查處大陸人民非法入境及打工。</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4.查處外國人在</w:t>
            </w:r>
            <w:proofErr w:type="gramStart"/>
            <w:r w:rsidR="007B5648" w:rsidRPr="0031303C">
              <w:rPr>
                <w:rFonts w:hAnsi="標楷體" w:hint="eastAsia"/>
                <w:color w:val="000000" w:themeColor="text1"/>
                <w:sz w:val="24"/>
              </w:rPr>
              <w:t>臺</w:t>
            </w:r>
            <w:proofErr w:type="gramEnd"/>
            <w:r w:rsidRPr="0031303C">
              <w:rPr>
                <w:rFonts w:hAnsi="標楷體" w:hint="eastAsia"/>
                <w:color w:val="000000" w:themeColor="text1"/>
                <w:sz w:val="24"/>
              </w:rPr>
              <w:t>妨害風化行為及外賓安全維護。</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5.合理調整警勤區，掌握犯罪根源。</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6.輔導建立守望相助組織，成立巡守隊，協助治安。</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7.監錄</w:t>
            </w:r>
            <w:proofErr w:type="gramStart"/>
            <w:r w:rsidRPr="0031303C">
              <w:rPr>
                <w:rFonts w:hAnsi="標楷體" w:hint="eastAsia"/>
                <w:color w:val="000000" w:themeColor="text1"/>
                <w:sz w:val="24"/>
              </w:rPr>
              <w:t>系統暨志工</w:t>
            </w:r>
            <w:proofErr w:type="gramEnd"/>
            <w:r w:rsidRPr="0031303C">
              <w:rPr>
                <w:rFonts w:hAnsi="標楷體" w:hint="eastAsia"/>
                <w:color w:val="000000" w:themeColor="text1"/>
                <w:sz w:val="24"/>
              </w:rPr>
              <w:t>績效成果。</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8.婦幼安全業務(家庭暴力、性侵害</w:t>
            </w:r>
            <w:proofErr w:type="gramStart"/>
            <w:r w:rsidRPr="0031303C">
              <w:rPr>
                <w:rFonts w:hAnsi="標楷體" w:hint="eastAsia"/>
                <w:color w:val="000000" w:themeColor="text1"/>
                <w:sz w:val="24"/>
              </w:rPr>
              <w:t>暨兒少性</w:t>
            </w:r>
            <w:proofErr w:type="gramEnd"/>
            <w:r w:rsidR="007757F7" w:rsidRPr="0031303C">
              <w:rPr>
                <w:rFonts w:hAnsi="標楷體" w:hint="eastAsia"/>
                <w:color w:val="000000" w:themeColor="text1"/>
                <w:sz w:val="24"/>
              </w:rPr>
              <w:t>剝削防制</w:t>
            </w:r>
            <w:r w:rsidRPr="0031303C">
              <w:rPr>
                <w:rFonts w:hAnsi="標楷體" w:hint="eastAsia"/>
                <w:color w:val="000000" w:themeColor="text1"/>
                <w:sz w:val="24"/>
              </w:rPr>
              <w:t>)。</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以上執行成效由</w:t>
            </w:r>
            <w:r w:rsidR="00517C3C" w:rsidRPr="0031303C">
              <w:rPr>
                <w:rFonts w:hAnsi="標楷體" w:hint="eastAsia"/>
                <w:snapToGrid w:val="0"/>
                <w:kern w:val="0"/>
                <w:sz w:val="24"/>
              </w:rPr>
              <w:t>警察局</w:t>
            </w:r>
            <w:r w:rsidRPr="0031303C">
              <w:rPr>
                <w:rFonts w:hAnsi="標楷體" w:hint="eastAsia"/>
                <w:snapToGrid w:val="0"/>
                <w:kern w:val="0"/>
                <w:sz w:val="24"/>
              </w:rPr>
              <w:t>行政科、犯罪預防科、外事科、婦幼警察隊督導考核、評比、獎懲。</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1.實施社會保防安全防護。</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2.實施公務機密維護。</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3.強化情報諮詢</w:t>
            </w:r>
            <w:r w:rsidR="00AA114D" w:rsidRPr="0031303C">
              <w:rPr>
                <w:rFonts w:hAnsi="標楷體" w:hint="eastAsia"/>
                <w:color w:val="000000" w:themeColor="text1"/>
                <w:sz w:val="24"/>
              </w:rPr>
              <w:t>布</w:t>
            </w:r>
            <w:r w:rsidRPr="0031303C">
              <w:rPr>
                <w:rFonts w:hAnsi="標楷體" w:hint="eastAsia"/>
                <w:color w:val="000000" w:themeColor="text1"/>
                <w:sz w:val="24"/>
              </w:rPr>
              <w:t>置，蒐集社會、風紀情資，肅清違法違紀案件，嚴防不法</w:t>
            </w:r>
            <w:r w:rsidR="007F197F" w:rsidRPr="0031303C">
              <w:rPr>
                <w:rFonts w:hAnsi="標楷體" w:hint="eastAsia"/>
                <w:color w:val="000000" w:themeColor="text1"/>
                <w:sz w:val="24"/>
              </w:rPr>
              <w:t>分</w:t>
            </w:r>
            <w:r w:rsidRPr="0031303C">
              <w:rPr>
                <w:rFonts w:hAnsi="標楷體" w:hint="eastAsia"/>
                <w:color w:val="000000" w:themeColor="text1"/>
                <w:sz w:val="24"/>
              </w:rPr>
              <w:t>子滲透。</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以上執行情形報請</w:t>
            </w:r>
            <w:r w:rsidR="00517C3C" w:rsidRPr="0031303C">
              <w:rPr>
                <w:rFonts w:hAnsi="標楷體" w:hint="eastAsia"/>
                <w:snapToGrid w:val="0"/>
                <w:kern w:val="0"/>
                <w:sz w:val="24"/>
              </w:rPr>
              <w:t>警察局</w:t>
            </w:r>
            <w:r w:rsidRPr="0031303C">
              <w:rPr>
                <w:rFonts w:hAnsi="標楷體" w:hint="eastAsia"/>
                <w:snapToGrid w:val="0"/>
                <w:kern w:val="0"/>
                <w:sz w:val="24"/>
              </w:rPr>
              <w:t>保防科統計、獎懲、評比。</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770B3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F67857" w:rsidRPr="0031303C">
              <w:rPr>
                <w:rFonts w:hAnsi="標楷體" w:hint="eastAsia"/>
                <w:color w:val="000000" w:themeColor="text1"/>
                <w:sz w:val="24"/>
              </w:rPr>
              <w:t>加強民防、義警訓練、健全組織，運用義警、民防人員協助治安；辦理民防、義警人員福利互助工作。</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2.落實管理防空避難設施，加強民防整備。</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3.加強防情演練及警報系統維修。</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9547C6" w:rsidRPr="0031303C">
              <w:rPr>
                <w:rFonts w:hAnsi="標楷體" w:hint="eastAsia"/>
                <w:color w:val="000000" w:themeColor="text1"/>
                <w:sz w:val="24"/>
              </w:rPr>
              <w:t>加強重要節日安全維護工作</w:t>
            </w:r>
            <w:r w:rsidRPr="0031303C">
              <w:rPr>
                <w:rFonts w:hAnsi="標楷體" w:hint="eastAsia"/>
                <w:color w:val="000000" w:themeColor="text1"/>
                <w:sz w:val="24"/>
              </w:rPr>
              <w:t>。</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5.自衛槍枝管理。</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proofErr w:type="gramStart"/>
            <w:r w:rsidRPr="0031303C">
              <w:rPr>
                <w:rFonts w:hAnsi="標楷體" w:hint="eastAsia"/>
                <w:color w:val="000000" w:themeColor="text1"/>
                <w:sz w:val="24"/>
              </w:rPr>
              <w:t>替代役服勤</w:t>
            </w:r>
            <w:proofErr w:type="gramEnd"/>
            <w:r w:rsidRPr="0031303C">
              <w:rPr>
                <w:rFonts w:hAnsi="標楷體" w:hint="eastAsia"/>
                <w:color w:val="000000" w:themeColor="text1"/>
                <w:sz w:val="24"/>
              </w:rPr>
              <w:t>情形。</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7.天然災害防救。</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8.協助辦理</w:t>
            </w:r>
            <w:r w:rsidR="00B0627D" w:rsidRPr="0031303C">
              <w:rPr>
                <w:rFonts w:hAnsi="標楷體" w:hint="eastAsia"/>
                <w:color w:val="000000" w:themeColor="text1"/>
                <w:sz w:val="24"/>
              </w:rPr>
              <w:t>街友</w:t>
            </w:r>
            <w:r w:rsidRPr="0031303C">
              <w:rPr>
                <w:rFonts w:hAnsi="標楷體" w:hint="eastAsia"/>
                <w:color w:val="000000" w:themeColor="text1"/>
                <w:sz w:val="24"/>
              </w:rPr>
              <w:t>收容</w:t>
            </w:r>
            <w:r w:rsidR="0027226B" w:rsidRPr="0031303C">
              <w:rPr>
                <w:rFonts w:hAnsi="標楷體" w:hint="eastAsia"/>
                <w:color w:val="000000" w:themeColor="text1"/>
                <w:sz w:val="24"/>
              </w:rPr>
              <w:t>安置</w:t>
            </w:r>
            <w:r w:rsidRPr="0031303C">
              <w:rPr>
                <w:rFonts w:hAnsi="標楷體" w:hint="eastAsia"/>
                <w:color w:val="000000" w:themeColor="text1"/>
                <w:sz w:val="24"/>
              </w:rPr>
              <w:t>。</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9.協助辦理違反野生動物保育法取締。</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10.社區輔助警察運用及福利互助。</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以上執行情形報請</w:t>
            </w:r>
            <w:r w:rsidR="00517C3C" w:rsidRPr="0031303C">
              <w:rPr>
                <w:rFonts w:hAnsi="標楷體" w:hint="eastAsia"/>
                <w:snapToGrid w:val="0"/>
                <w:kern w:val="0"/>
                <w:sz w:val="24"/>
              </w:rPr>
              <w:t>警察局</w:t>
            </w:r>
            <w:r w:rsidRPr="0031303C">
              <w:rPr>
                <w:rFonts w:hAnsi="標楷體" w:hint="eastAsia"/>
                <w:snapToGrid w:val="0"/>
                <w:kern w:val="0"/>
                <w:sz w:val="24"/>
              </w:rPr>
              <w:t>保安科、民防管制中心統計、獎懲、評比。</w:t>
            </w:r>
          </w:p>
          <w:p w:rsidR="005332F7" w:rsidRPr="0031303C" w:rsidRDefault="005332F7" w:rsidP="0031303C">
            <w:pPr>
              <w:overflowPunct w:val="0"/>
              <w:spacing w:line="360" w:lineRule="exact"/>
              <w:ind w:leftChars="50" w:left="130" w:rightChars="50" w:right="130"/>
              <w:rPr>
                <w:rFonts w:hAnsi="標楷體"/>
                <w:snapToGrid w:val="0"/>
                <w:kern w:val="0"/>
                <w:sz w:val="24"/>
              </w:rPr>
            </w:pPr>
          </w:p>
          <w:p w:rsidR="00F67857"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6050F5" w:rsidRPr="0031303C">
              <w:rPr>
                <w:rFonts w:hAnsi="標楷體" w:hint="eastAsia"/>
                <w:color w:val="000000" w:themeColor="text1"/>
                <w:sz w:val="24"/>
              </w:rPr>
              <w:t>取締酒後駕車</w:t>
            </w:r>
            <w:r w:rsidR="00F67857" w:rsidRPr="0031303C">
              <w:rPr>
                <w:rFonts w:hAnsi="標楷體" w:hint="eastAsia"/>
                <w:color w:val="000000" w:themeColor="text1"/>
                <w:sz w:val="24"/>
              </w:rPr>
              <w:t>、</w:t>
            </w:r>
            <w:r w:rsidR="0099202B" w:rsidRPr="0031303C">
              <w:rPr>
                <w:rFonts w:hAnsi="標楷體" w:hint="eastAsia"/>
                <w:color w:val="000000" w:themeColor="text1"/>
                <w:sz w:val="24"/>
              </w:rPr>
              <w:t>砂石車違規、</w:t>
            </w:r>
            <w:r w:rsidR="00575567" w:rsidRPr="0031303C">
              <w:rPr>
                <w:rFonts w:hAnsi="標楷體" w:hint="eastAsia"/>
                <w:color w:val="000000" w:themeColor="text1"/>
                <w:sz w:val="24"/>
              </w:rPr>
              <w:t>防制</w:t>
            </w:r>
            <w:r w:rsidR="00F67857" w:rsidRPr="0031303C">
              <w:rPr>
                <w:rFonts w:hAnsi="標楷體" w:hint="eastAsia"/>
                <w:color w:val="000000" w:themeColor="text1"/>
                <w:sz w:val="24"/>
              </w:rPr>
              <w:t>飆車</w:t>
            </w:r>
            <w:r w:rsidR="00575567" w:rsidRPr="0031303C">
              <w:rPr>
                <w:rFonts w:hAnsi="標楷體" w:hint="eastAsia"/>
                <w:color w:val="000000" w:themeColor="text1"/>
                <w:sz w:val="24"/>
              </w:rPr>
              <w:t>、</w:t>
            </w:r>
            <w:r w:rsidR="0099202B" w:rsidRPr="0031303C">
              <w:rPr>
                <w:rFonts w:hAnsi="標楷體" w:hint="eastAsia"/>
                <w:color w:val="000000" w:themeColor="text1"/>
                <w:sz w:val="24"/>
              </w:rPr>
              <w:t>執行</w:t>
            </w:r>
            <w:r w:rsidR="00575567" w:rsidRPr="0031303C">
              <w:rPr>
                <w:rFonts w:hAnsi="標楷體" w:hint="eastAsia"/>
                <w:color w:val="000000" w:themeColor="text1"/>
                <w:sz w:val="24"/>
              </w:rPr>
              <w:t>安程等專案</w:t>
            </w:r>
            <w:r w:rsidR="0099202B" w:rsidRPr="0031303C">
              <w:rPr>
                <w:rFonts w:hAnsi="標楷體" w:hint="eastAsia"/>
                <w:color w:val="000000" w:themeColor="text1"/>
                <w:sz w:val="24"/>
              </w:rPr>
              <w:t>；執行</w:t>
            </w:r>
            <w:r w:rsidR="00F67857" w:rsidRPr="0031303C">
              <w:rPr>
                <w:rFonts w:hAnsi="標楷體" w:hint="eastAsia"/>
                <w:color w:val="000000" w:themeColor="text1"/>
                <w:sz w:val="24"/>
              </w:rPr>
              <w:t>交通</w:t>
            </w:r>
            <w:r w:rsidR="0099202B" w:rsidRPr="0031303C">
              <w:rPr>
                <w:rFonts w:hAnsi="標楷體" w:hint="eastAsia"/>
                <w:color w:val="000000" w:themeColor="text1"/>
                <w:sz w:val="24"/>
              </w:rPr>
              <w:t>稽查及</w:t>
            </w:r>
            <w:r w:rsidR="00F67857" w:rsidRPr="0031303C">
              <w:rPr>
                <w:rFonts w:hAnsi="標楷體" w:hint="eastAsia"/>
                <w:color w:val="000000" w:themeColor="text1"/>
                <w:sz w:val="24"/>
              </w:rPr>
              <w:t>違規</w:t>
            </w:r>
            <w:r w:rsidR="0099202B" w:rsidRPr="0031303C">
              <w:rPr>
                <w:rFonts w:hAnsi="標楷體" w:hint="eastAsia"/>
                <w:color w:val="000000" w:themeColor="text1"/>
                <w:sz w:val="24"/>
              </w:rPr>
              <w:t>舉發</w:t>
            </w:r>
            <w:r w:rsidR="00F67857" w:rsidRPr="0031303C">
              <w:rPr>
                <w:rFonts w:hAnsi="標楷體" w:hint="eastAsia"/>
                <w:color w:val="000000" w:themeColor="text1"/>
                <w:sz w:val="24"/>
              </w:rPr>
              <w:t>。</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67857" w:rsidRPr="0031303C">
              <w:rPr>
                <w:rFonts w:hAnsi="標楷體" w:hint="eastAsia"/>
                <w:color w:val="000000" w:themeColor="text1"/>
                <w:sz w:val="24"/>
              </w:rPr>
              <w:t>國定連續假日、</w:t>
            </w:r>
            <w:proofErr w:type="gramStart"/>
            <w:r w:rsidR="00F67857" w:rsidRPr="0031303C">
              <w:rPr>
                <w:rFonts w:hAnsi="標楷體" w:hint="eastAsia"/>
                <w:color w:val="000000" w:themeColor="text1"/>
                <w:sz w:val="24"/>
              </w:rPr>
              <w:t>週</w:t>
            </w:r>
            <w:proofErr w:type="gramEnd"/>
            <w:r w:rsidR="00F67857" w:rsidRPr="0031303C">
              <w:rPr>
                <w:rFonts w:hAnsi="標楷體" w:hint="eastAsia"/>
                <w:color w:val="000000" w:themeColor="text1"/>
                <w:sz w:val="24"/>
              </w:rPr>
              <w:t>休2日及尖峰時段督導交通崗勤務，落實勤務執行。</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3.取締違規攤販，清除道路障礙。</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4.交通安全宣導。</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5.防制A1</w:t>
            </w:r>
            <w:r w:rsidR="0099202B" w:rsidRPr="0031303C">
              <w:rPr>
                <w:rFonts w:hAnsi="標楷體" w:hint="eastAsia"/>
                <w:color w:val="000000" w:themeColor="text1"/>
                <w:sz w:val="24"/>
              </w:rPr>
              <w:t>類</w:t>
            </w:r>
            <w:r w:rsidRPr="0031303C">
              <w:rPr>
                <w:rFonts w:hAnsi="標楷體" w:hint="eastAsia"/>
                <w:color w:val="000000" w:themeColor="text1"/>
                <w:sz w:val="24"/>
              </w:rPr>
              <w:t>交通事故。</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以上執行情形報請</w:t>
            </w:r>
            <w:r w:rsidR="00517C3C" w:rsidRPr="0031303C">
              <w:rPr>
                <w:rFonts w:hAnsi="標楷體" w:hint="eastAsia"/>
                <w:snapToGrid w:val="0"/>
                <w:kern w:val="0"/>
                <w:sz w:val="24"/>
              </w:rPr>
              <w:t>警察局</w:t>
            </w:r>
            <w:r w:rsidRPr="0031303C">
              <w:rPr>
                <w:rFonts w:hAnsi="標楷體" w:hint="eastAsia"/>
                <w:snapToGrid w:val="0"/>
                <w:kern w:val="0"/>
                <w:sz w:val="24"/>
              </w:rPr>
              <w:t>行政科、交通</w:t>
            </w:r>
            <w:r w:rsidR="007757F7" w:rsidRPr="0031303C">
              <w:rPr>
                <w:rFonts w:hAnsi="標楷體" w:hint="eastAsia"/>
                <w:snapToGrid w:val="0"/>
                <w:kern w:val="0"/>
                <w:sz w:val="24"/>
              </w:rPr>
              <w:t>警察</w:t>
            </w:r>
            <w:r w:rsidRPr="0031303C">
              <w:rPr>
                <w:rFonts w:hAnsi="標楷體" w:hint="eastAsia"/>
                <w:snapToGrid w:val="0"/>
                <w:kern w:val="0"/>
                <w:sz w:val="24"/>
              </w:rPr>
              <w:t>大隊統計、獎懲評比。</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1.硬體、軟體安裝維護。</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2.個人電腦與警用行動電腦之保養。</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3.辦理公文研考管制稽核，處理人民陳情案件。</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4.公文時效統計暨歸檔率。</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F67857" w:rsidRPr="0031303C">
              <w:rPr>
                <w:rFonts w:hAnsi="標楷體" w:hint="eastAsia"/>
                <w:color w:val="000000" w:themeColor="text1"/>
                <w:sz w:val="24"/>
              </w:rPr>
              <w:t>推動出納工作。</w:t>
            </w:r>
          </w:p>
          <w:p w:rsidR="00F67857"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以上執行情形由</w:t>
            </w:r>
            <w:r w:rsidR="00517C3C" w:rsidRPr="0031303C">
              <w:rPr>
                <w:rFonts w:hAnsi="標楷體" w:hint="eastAsia"/>
                <w:snapToGrid w:val="0"/>
                <w:kern w:val="0"/>
                <w:sz w:val="24"/>
              </w:rPr>
              <w:t>警察局</w:t>
            </w:r>
            <w:r w:rsidRPr="0031303C">
              <w:rPr>
                <w:rFonts w:hAnsi="標楷體" w:hint="eastAsia"/>
                <w:snapToGrid w:val="0"/>
                <w:kern w:val="0"/>
                <w:sz w:val="24"/>
              </w:rPr>
              <w:t>資訊室、秘書室管制、稽核、統計，並辦理獎懲。</w:t>
            </w:r>
          </w:p>
          <w:p w:rsidR="00A2195C" w:rsidRPr="0031303C" w:rsidRDefault="00A2195C" w:rsidP="0031303C">
            <w:pPr>
              <w:adjustRightInd/>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1.組織編制、任免、遷調、考績、資績計分、動態</w:t>
            </w:r>
            <w:proofErr w:type="gramStart"/>
            <w:r w:rsidRPr="0031303C">
              <w:rPr>
                <w:rFonts w:hAnsi="標楷體" w:hint="eastAsia"/>
                <w:color w:val="000000" w:themeColor="text1"/>
                <w:sz w:val="24"/>
              </w:rPr>
              <w:t>銓</w:t>
            </w:r>
            <w:proofErr w:type="gramEnd"/>
            <w:r w:rsidRPr="0031303C">
              <w:rPr>
                <w:rFonts w:hAnsi="標楷體" w:hint="eastAsia"/>
                <w:color w:val="000000" w:themeColor="text1"/>
                <w:sz w:val="24"/>
              </w:rPr>
              <w:t>審、升官等訓練、人事資料維護。</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2.獎懲、警察獎章、涉案管制(停、復、免)職、</w:t>
            </w:r>
            <w:proofErr w:type="gramStart"/>
            <w:r w:rsidRPr="0031303C">
              <w:rPr>
                <w:rFonts w:hAnsi="標楷體" w:hint="eastAsia"/>
                <w:color w:val="000000" w:themeColor="text1"/>
                <w:sz w:val="24"/>
              </w:rPr>
              <w:t>功標</w:t>
            </w:r>
            <w:proofErr w:type="gramEnd"/>
            <w:r w:rsidRPr="0031303C">
              <w:rPr>
                <w:rFonts w:hAnsi="標楷體" w:hint="eastAsia"/>
                <w:color w:val="000000" w:themeColor="text1"/>
                <w:sz w:val="24"/>
              </w:rPr>
              <w:t>、年資標。</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3.待遇、福利(含各類補助、警察互助共濟)、各項獎學金申請。</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4.退休、撫</w:t>
            </w:r>
            <w:proofErr w:type="gramStart"/>
            <w:r w:rsidRPr="0031303C">
              <w:rPr>
                <w:rFonts w:hAnsi="標楷體" w:hint="eastAsia"/>
                <w:color w:val="000000" w:themeColor="text1"/>
                <w:sz w:val="24"/>
              </w:rPr>
              <w:t>卹</w:t>
            </w:r>
            <w:proofErr w:type="gramEnd"/>
            <w:r w:rsidRPr="0031303C">
              <w:rPr>
                <w:rFonts w:hAnsi="標楷體" w:hint="eastAsia"/>
                <w:color w:val="000000" w:themeColor="text1"/>
                <w:sz w:val="24"/>
              </w:rPr>
              <w:t>(含退撫基金)、保險、公務人員服務獎章、服務證。</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5.超勤加班費、差假勤</w:t>
            </w:r>
            <w:proofErr w:type="gramStart"/>
            <w:r w:rsidRPr="0031303C">
              <w:rPr>
                <w:rFonts w:hAnsi="標楷體" w:hint="eastAsia"/>
                <w:color w:val="000000" w:themeColor="text1"/>
                <w:sz w:val="24"/>
              </w:rPr>
              <w:t>惰</w:t>
            </w:r>
            <w:proofErr w:type="gramEnd"/>
            <w:r w:rsidRPr="0031303C">
              <w:rPr>
                <w:rFonts w:hAnsi="標楷體" w:hint="eastAsia"/>
                <w:color w:val="000000" w:themeColor="text1"/>
                <w:sz w:val="24"/>
              </w:rPr>
              <w:t>管理、休假補助(含國民旅遊卡)、績優人員出國考察、</w:t>
            </w:r>
            <w:proofErr w:type="gramStart"/>
            <w:r w:rsidRPr="0031303C">
              <w:rPr>
                <w:rFonts w:hAnsi="標楷體" w:hint="eastAsia"/>
                <w:color w:val="000000" w:themeColor="text1"/>
                <w:sz w:val="24"/>
              </w:rPr>
              <w:t>儘</w:t>
            </w:r>
            <w:proofErr w:type="gramEnd"/>
            <w:r w:rsidRPr="0031303C">
              <w:rPr>
                <w:rFonts w:hAnsi="標楷體" w:hint="eastAsia"/>
                <w:color w:val="000000" w:themeColor="text1"/>
                <w:sz w:val="24"/>
              </w:rPr>
              <w:t>後召集。</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6.配合</w:t>
            </w:r>
            <w:r w:rsidR="00E31E4C" w:rsidRPr="0031303C">
              <w:rPr>
                <w:rFonts w:hAnsi="標楷體" w:hint="eastAsia"/>
                <w:color w:val="000000" w:themeColor="text1"/>
                <w:sz w:val="24"/>
              </w:rPr>
              <w:t>本</w:t>
            </w:r>
            <w:r w:rsidRPr="0031303C">
              <w:rPr>
                <w:rFonts w:hAnsi="標楷體" w:hint="eastAsia"/>
                <w:color w:val="000000" w:themeColor="text1"/>
                <w:sz w:val="24"/>
              </w:rPr>
              <w:t>府推動性別主流化、行政中立等各項政策性業務。</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1.歲計、會計、統計業務事項。</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2.財務收支之督導與執行事項。</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3.會計事務與非會計事務之會核事項。</w:t>
            </w:r>
          </w:p>
          <w:p w:rsidR="00283478" w:rsidRPr="0031303C" w:rsidRDefault="00283478"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1.每日勤務由各</w:t>
            </w:r>
            <w:r w:rsidR="007757F7" w:rsidRPr="0031303C">
              <w:rPr>
                <w:rFonts w:hAnsi="標楷體" w:hint="eastAsia"/>
                <w:color w:val="000000" w:themeColor="text1"/>
                <w:sz w:val="24"/>
              </w:rPr>
              <w:t>分駐(</w:t>
            </w:r>
            <w:r w:rsidRPr="0031303C">
              <w:rPr>
                <w:rFonts w:hAnsi="標楷體" w:hint="eastAsia"/>
                <w:color w:val="000000" w:themeColor="text1"/>
                <w:sz w:val="24"/>
              </w:rPr>
              <w:t>派出</w:t>
            </w:r>
            <w:r w:rsidR="007757F7" w:rsidRPr="0031303C">
              <w:rPr>
                <w:rFonts w:hAnsi="標楷體" w:hint="eastAsia"/>
                <w:color w:val="000000" w:themeColor="text1"/>
                <w:sz w:val="24"/>
              </w:rPr>
              <w:t>)</w:t>
            </w:r>
            <w:r w:rsidRPr="0031303C">
              <w:rPr>
                <w:rFonts w:hAnsi="標楷體" w:hint="eastAsia"/>
                <w:color w:val="000000" w:themeColor="text1"/>
                <w:sz w:val="24"/>
              </w:rPr>
              <w:t>所規劃後，審查巡邏組數規劃表，於前一日20時前送到</w:t>
            </w:r>
            <w:r w:rsidR="00517C3C" w:rsidRPr="0031303C">
              <w:rPr>
                <w:rFonts w:hAnsi="標楷體" w:hint="eastAsia"/>
                <w:color w:val="000000" w:themeColor="text1"/>
                <w:sz w:val="24"/>
              </w:rPr>
              <w:t>警察局</w:t>
            </w:r>
            <w:r w:rsidRPr="0031303C">
              <w:rPr>
                <w:rFonts w:hAnsi="標楷體" w:hint="eastAsia"/>
                <w:color w:val="000000" w:themeColor="text1"/>
                <w:sz w:val="24"/>
              </w:rPr>
              <w:t>勤務指揮中心。</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2.各巡邏組出、</w:t>
            </w:r>
            <w:proofErr w:type="gramStart"/>
            <w:r w:rsidRPr="0031303C">
              <w:rPr>
                <w:rFonts w:hAnsi="標楷體" w:hint="eastAsia"/>
                <w:color w:val="000000" w:themeColor="text1"/>
                <w:sz w:val="24"/>
              </w:rPr>
              <w:t>退勤管制</w:t>
            </w:r>
            <w:proofErr w:type="gramEnd"/>
            <w:r w:rsidRPr="0031303C">
              <w:rPr>
                <w:rFonts w:hAnsi="標楷體" w:hint="eastAsia"/>
                <w:color w:val="000000" w:themeColor="text1"/>
                <w:sz w:val="24"/>
              </w:rPr>
              <w:t>，定點定時報告，並抽查督導人員勤務執行情形及主管</w:t>
            </w:r>
            <w:proofErr w:type="gramStart"/>
            <w:r w:rsidRPr="0031303C">
              <w:rPr>
                <w:rFonts w:hAnsi="標楷體" w:hint="eastAsia"/>
                <w:color w:val="000000" w:themeColor="text1"/>
                <w:sz w:val="24"/>
              </w:rPr>
              <w:t>每日帶勤狀況</w:t>
            </w:r>
            <w:proofErr w:type="gramEnd"/>
            <w:r w:rsidRPr="0031303C">
              <w:rPr>
                <w:rFonts w:hAnsi="標楷體" w:hint="eastAsia"/>
                <w:color w:val="000000" w:themeColor="text1"/>
                <w:sz w:val="24"/>
              </w:rPr>
              <w:t>。</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3.受理報案，</w:t>
            </w:r>
            <w:proofErr w:type="gramStart"/>
            <w:r w:rsidRPr="0031303C">
              <w:rPr>
                <w:rFonts w:hAnsi="標楷體" w:hint="eastAsia"/>
                <w:color w:val="000000" w:themeColor="text1"/>
                <w:sz w:val="24"/>
              </w:rPr>
              <w:t>指揮線上迅速</w:t>
            </w:r>
            <w:proofErr w:type="gramEnd"/>
            <w:r w:rsidRPr="0031303C">
              <w:rPr>
                <w:rFonts w:hAnsi="標楷體" w:hint="eastAsia"/>
                <w:color w:val="000000" w:themeColor="text1"/>
                <w:sz w:val="24"/>
              </w:rPr>
              <w:t>處理各種治安狀況，落實報告紀律，確實依「主官、業務、勤務」指揮系統報告轄內重大治安(緊急)事故案件與重大災害。</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以上執行情形統由</w:t>
            </w:r>
            <w:r w:rsidR="00517C3C" w:rsidRPr="0031303C">
              <w:rPr>
                <w:rFonts w:hAnsi="標楷體" w:hint="eastAsia"/>
                <w:snapToGrid w:val="0"/>
                <w:kern w:val="0"/>
                <w:sz w:val="24"/>
              </w:rPr>
              <w:t>警察局</w:t>
            </w:r>
            <w:r w:rsidRPr="0031303C">
              <w:rPr>
                <w:rFonts w:hAnsi="標楷體" w:hint="eastAsia"/>
                <w:snapToGrid w:val="0"/>
                <w:kern w:val="0"/>
                <w:sz w:val="24"/>
              </w:rPr>
              <w:t>勤務指揮中心</w:t>
            </w:r>
            <w:r w:rsidR="00AA114D" w:rsidRPr="0031303C">
              <w:rPr>
                <w:rFonts w:hAnsi="標楷體" w:hint="eastAsia"/>
                <w:snapToGrid w:val="0"/>
                <w:kern w:val="0"/>
                <w:sz w:val="24"/>
              </w:rPr>
              <w:t>聯</w:t>
            </w:r>
            <w:r w:rsidRPr="0031303C">
              <w:rPr>
                <w:rFonts w:hAnsi="標楷體" w:hint="eastAsia"/>
                <w:snapToGrid w:val="0"/>
                <w:kern w:val="0"/>
                <w:sz w:val="24"/>
              </w:rPr>
              <w:t>繫、管制。</w:t>
            </w:r>
          </w:p>
          <w:p w:rsidR="00A2195C" w:rsidRPr="0031303C" w:rsidRDefault="00A2195C" w:rsidP="0031303C">
            <w:pPr>
              <w:overflowPunct w:val="0"/>
              <w:spacing w:line="360" w:lineRule="exact"/>
              <w:ind w:rightChars="50" w:right="130"/>
              <w:rPr>
                <w:rFonts w:hAnsi="標楷體"/>
                <w:snapToGrid w:val="0"/>
                <w:kern w:val="0"/>
                <w:sz w:val="24"/>
              </w:rPr>
            </w:pP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F67857" w:rsidRPr="0031303C">
              <w:rPr>
                <w:rFonts w:hAnsi="標楷體" w:hint="eastAsia"/>
                <w:color w:val="000000" w:themeColor="text1"/>
                <w:sz w:val="24"/>
              </w:rPr>
              <w:t>運用社會資源，結合大眾媒體，預防犯罪宣導。</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67857" w:rsidRPr="0031303C">
              <w:rPr>
                <w:rFonts w:hAnsi="標楷體" w:hint="eastAsia"/>
                <w:color w:val="000000" w:themeColor="text1"/>
                <w:sz w:val="24"/>
              </w:rPr>
              <w:t>偵辦殺人、強盜、搶奪、擄人勒贖、強制性交等案件，未破重大刑案由專人列管，召開會議。</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3.</w:t>
            </w:r>
            <w:r w:rsidR="00F67857" w:rsidRPr="0031303C">
              <w:rPr>
                <w:rFonts w:hAnsi="標楷體" w:hint="eastAsia"/>
                <w:color w:val="000000" w:themeColor="text1"/>
                <w:sz w:val="24"/>
              </w:rPr>
              <w:t>執行治平專案，不良幫派組合，情</w:t>
            </w:r>
            <w:proofErr w:type="gramStart"/>
            <w:r w:rsidR="00F67857" w:rsidRPr="0031303C">
              <w:rPr>
                <w:rFonts w:hAnsi="標楷體" w:hint="eastAsia"/>
                <w:color w:val="000000" w:themeColor="text1"/>
                <w:sz w:val="24"/>
              </w:rPr>
              <w:t>蒐專報</w:t>
            </w:r>
            <w:proofErr w:type="gramEnd"/>
            <w:r w:rsidR="00F67857" w:rsidRPr="0031303C">
              <w:rPr>
                <w:rFonts w:hAnsi="標楷體" w:hint="eastAsia"/>
                <w:color w:val="000000" w:themeColor="text1"/>
                <w:sz w:val="24"/>
              </w:rPr>
              <w:t>，行業清查，關聯式平</w:t>
            </w:r>
            <w:proofErr w:type="gramStart"/>
            <w:r w:rsidR="00C83CC5" w:rsidRPr="0031303C">
              <w:rPr>
                <w:rFonts w:hAnsi="標楷體" w:hint="eastAsia"/>
                <w:color w:val="000000" w:themeColor="text1"/>
                <w:sz w:val="24"/>
              </w:rPr>
              <w:t>臺</w:t>
            </w:r>
            <w:proofErr w:type="gramEnd"/>
            <w:r w:rsidR="00F67857" w:rsidRPr="0031303C">
              <w:rPr>
                <w:rFonts w:hAnsi="標楷體" w:hint="eastAsia"/>
                <w:color w:val="000000" w:themeColor="text1"/>
                <w:sz w:val="24"/>
              </w:rPr>
              <w:t>查詢。</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F67857" w:rsidRPr="0031303C">
              <w:rPr>
                <w:rFonts w:hAnsi="標楷體" w:hint="eastAsia"/>
                <w:color w:val="000000" w:themeColor="text1"/>
                <w:sz w:val="24"/>
              </w:rPr>
              <w:t>加強查緝肅清煙毒，確保國民身心健康。</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F67857" w:rsidRPr="0031303C">
              <w:rPr>
                <w:rFonts w:hAnsi="標楷體" w:hint="eastAsia"/>
                <w:color w:val="000000" w:themeColor="text1"/>
                <w:sz w:val="24"/>
              </w:rPr>
              <w:t>加強查捕各類刑案及要犯。</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r w:rsidR="00F67857" w:rsidRPr="0031303C">
              <w:rPr>
                <w:rFonts w:hAnsi="標楷體" w:hint="eastAsia"/>
                <w:color w:val="000000" w:themeColor="text1"/>
                <w:sz w:val="24"/>
              </w:rPr>
              <w:t>建立逃犯名冊供外勤員警緝捕，逐一查察</w:t>
            </w:r>
            <w:r w:rsidR="00AA114D" w:rsidRPr="0031303C">
              <w:rPr>
                <w:rFonts w:hAnsi="標楷體" w:hint="eastAsia"/>
                <w:color w:val="000000" w:themeColor="text1"/>
                <w:sz w:val="24"/>
              </w:rPr>
              <w:t>布</w:t>
            </w:r>
            <w:r w:rsidR="00F67857" w:rsidRPr="0031303C">
              <w:rPr>
                <w:rFonts w:hAnsi="標楷體" w:hint="eastAsia"/>
                <w:color w:val="000000" w:themeColor="text1"/>
                <w:sz w:val="24"/>
              </w:rPr>
              <w:t>線追緝。</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w:t>
            </w:r>
            <w:r w:rsidR="00F67857" w:rsidRPr="0031303C">
              <w:rPr>
                <w:rFonts w:hAnsi="標楷體" w:hint="eastAsia"/>
                <w:color w:val="000000" w:themeColor="text1"/>
                <w:sz w:val="24"/>
              </w:rPr>
              <w:t>加強</w:t>
            </w:r>
            <w:proofErr w:type="gramStart"/>
            <w:r w:rsidR="00F67857" w:rsidRPr="0031303C">
              <w:rPr>
                <w:rFonts w:hAnsi="標楷體" w:hint="eastAsia"/>
                <w:color w:val="000000" w:themeColor="text1"/>
                <w:sz w:val="24"/>
              </w:rPr>
              <w:t>情資</w:t>
            </w:r>
            <w:r w:rsidR="00DC7B57" w:rsidRPr="0031303C">
              <w:rPr>
                <w:rFonts w:hAnsi="標楷體" w:hint="eastAsia"/>
                <w:color w:val="000000" w:themeColor="text1"/>
                <w:sz w:val="24"/>
              </w:rPr>
              <w:t>布</w:t>
            </w:r>
            <w:proofErr w:type="gramEnd"/>
            <w:r w:rsidR="00F67857" w:rsidRPr="0031303C">
              <w:rPr>
                <w:rFonts w:hAnsi="標楷體" w:hint="eastAsia"/>
                <w:color w:val="000000" w:themeColor="text1"/>
                <w:sz w:val="24"/>
              </w:rPr>
              <w:t>置，嚴查非法槍械。</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8.查贓杜絕銷贓管道，鼓勵民眾協助防制竊案。</w:t>
            </w:r>
          </w:p>
          <w:p w:rsidR="00F67857" w:rsidRPr="0031303C" w:rsidRDefault="0083319C"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9.</w:t>
            </w:r>
            <w:r w:rsidR="00F67857" w:rsidRPr="0031303C">
              <w:rPr>
                <w:rFonts w:hAnsi="標楷體" w:hint="eastAsia"/>
                <w:color w:val="000000" w:themeColor="text1"/>
                <w:sz w:val="24"/>
              </w:rPr>
              <w:t>查訪列管少年，實施</w:t>
            </w:r>
            <w:proofErr w:type="gramStart"/>
            <w:r w:rsidR="00F67857" w:rsidRPr="0031303C">
              <w:rPr>
                <w:rFonts w:hAnsi="標楷體" w:hint="eastAsia"/>
                <w:color w:val="000000" w:themeColor="text1"/>
                <w:sz w:val="24"/>
              </w:rPr>
              <w:t>校外聯巡</w:t>
            </w:r>
            <w:proofErr w:type="gramEnd"/>
            <w:r w:rsidR="00F67857" w:rsidRPr="0031303C">
              <w:rPr>
                <w:rFonts w:hAnsi="標楷體" w:hint="eastAsia"/>
                <w:color w:val="000000" w:themeColor="text1"/>
                <w:sz w:val="24"/>
              </w:rPr>
              <w:t>，校外安全維護，偵破少年犯罪。</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10.刑案現場</w:t>
            </w:r>
            <w:proofErr w:type="gramStart"/>
            <w:r w:rsidRPr="0031303C">
              <w:rPr>
                <w:rFonts w:hAnsi="標楷體" w:hint="eastAsia"/>
                <w:color w:val="000000" w:themeColor="text1"/>
                <w:sz w:val="24"/>
              </w:rPr>
              <w:t>採</w:t>
            </w:r>
            <w:proofErr w:type="gramEnd"/>
            <w:r w:rsidRPr="0031303C">
              <w:rPr>
                <w:rFonts w:hAnsi="標楷體" w:hint="eastAsia"/>
                <w:color w:val="000000" w:themeColor="text1"/>
                <w:sz w:val="24"/>
              </w:rPr>
              <w:t>證，尋獲贓車</w:t>
            </w:r>
            <w:proofErr w:type="gramStart"/>
            <w:r w:rsidRPr="0031303C">
              <w:rPr>
                <w:rFonts w:hAnsi="標楷體" w:hint="eastAsia"/>
                <w:color w:val="000000" w:themeColor="text1"/>
                <w:sz w:val="24"/>
              </w:rPr>
              <w:t>採</w:t>
            </w:r>
            <w:proofErr w:type="gramEnd"/>
            <w:r w:rsidRPr="0031303C">
              <w:rPr>
                <w:rFonts w:hAnsi="標楷體" w:hint="eastAsia"/>
                <w:color w:val="000000" w:themeColor="text1"/>
                <w:sz w:val="24"/>
              </w:rPr>
              <w:t>證。</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11.違反社會秩序維護法案件查處。</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12.執行「查賄專案」維護選舉治安。</w:t>
            </w: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以上績效報由</w:t>
            </w:r>
            <w:r w:rsidR="00517C3C" w:rsidRPr="0031303C">
              <w:rPr>
                <w:rFonts w:hAnsi="標楷體" w:hint="eastAsia"/>
                <w:snapToGrid w:val="0"/>
                <w:kern w:val="0"/>
                <w:sz w:val="24"/>
              </w:rPr>
              <w:t>警察局</w:t>
            </w:r>
            <w:r w:rsidRPr="0031303C">
              <w:rPr>
                <w:rFonts w:hAnsi="標楷體" w:hint="eastAsia"/>
                <w:snapToGrid w:val="0"/>
                <w:kern w:val="0"/>
                <w:sz w:val="24"/>
              </w:rPr>
              <w:t>刑</w:t>
            </w:r>
            <w:r w:rsidR="00B0627D" w:rsidRPr="0031303C">
              <w:rPr>
                <w:rFonts w:hAnsi="標楷體" w:hint="eastAsia"/>
                <w:snapToGrid w:val="0"/>
                <w:kern w:val="0"/>
                <w:sz w:val="24"/>
              </w:rPr>
              <w:t>事</w:t>
            </w:r>
            <w:r w:rsidRPr="0031303C">
              <w:rPr>
                <w:rFonts w:hAnsi="標楷體" w:hint="eastAsia"/>
                <w:snapToGrid w:val="0"/>
                <w:kern w:val="0"/>
                <w:sz w:val="24"/>
              </w:rPr>
              <w:t>警</w:t>
            </w:r>
            <w:r w:rsidR="00B0627D" w:rsidRPr="0031303C">
              <w:rPr>
                <w:rFonts w:hAnsi="標楷體" w:hint="eastAsia"/>
                <w:snapToGrid w:val="0"/>
                <w:kern w:val="0"/>
                <w:sz w:val="24"/>
              </w:rPr>
              <w:t>察</w:t>
            </w:r>
            <w:r w:rsidRPr="0031303C">
              <w:rPr>
                <w:rFonts w:hAnsi="標楷體" w:hint="eastAsia"/>
                <w:snapToGrid w:val="0"/>
                <w:kern w:val="0"/>
                <w:sz w:val="24"/>
              </w:rPr>
              <w:t>大隊、</w:t>
            </w:r>
            <w:r w:rsidR="002657CB" w:rsidRPr="0031303C">
              <w:rPr>
                <w:rFonts w:hAnsi="標楷體" w:hint="eastAsia"/>
                <w:snapToGrid w:val="0"/>
                <w:kern w:val="0"/>
                <w:sz w:val="24"/>
              </w:rPr>
              <w:t>少年警察隊</w:t>
            </w:r>
            <w:r w:rsidRPr="0031303C">
              <w:rPr>
                <w:rFonts w:hAnsi="標楷體" w:hint="eastAsia"/>
                <w:snapToGrid w:val="0"/>
                <w:kern w:val="0"/>
                <w:sz w:val="24"/>
              </w:rPr>
              <w:t>統計、評比，辦理獎懲。</w:t>
            </w:r>
          </w:p>
          <w:p w:rsidR="00F67857" w:rsidRPr="0031303C" w:rsidRDefault="00F67857" w:rsidP="0031303C">
            <w:pPr>
              <w:overflowPunct w:val="0"/>
              <w:spacing w:line="360" w:lineRule="exact"/>
              <w:ind w:leftChars="50" w:left="130" w:rightChars="50" w:right="130"/>
              <w:rPr>
                <w:rFonts w:hAnsi="標楷體"/>
                <w:snapToGrid w:val="0"/>
                <w:kern w:val="0"/>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1.每日勤務交接時間，以上午</w:t>
            </w:r>
            <w:r w:rsidR="00AA114D" w:rsidRPr="0031303C">
              <w:rPr>
                <w:rFonts w:hAnsi="標楷體" w:hint="eastAsia"/>
                <w:color w:val="000000" w:themeColor="text1"/>
                <w:sz w:val="24"/>
              </w:rPr>
              <w:t>8</w:t>
            </w:r>
            <w:r w:rsidRPr="0031303C">
              <w:rPr>
                <w:rFonts w:hAnsi="標楷體" w:hint="eastAsia"/>
                <w:color w:val="000000" w:themeColor="text1"/>
                <w:sz w:val="24"/>
              </w:rPr>
              <w:t>時為原則；如有變更勤務交接時間之必要時，得報</w:t>
            </w:r>
            <w:r w:rsidR="00517C3C" w:rsidRPr="0031303C">
              <w:rPr>
                <w:rFonts w:hAnsi="標楷體" w:hint="eastAsia"/>
                <w:color w:val="000000" w:themeColor="text1"/>
                <w:sz w:val="24"/>
              </w:rPr>
              <w:t>警察局</w:t>
            </w:r>
            <w:r w:rsidRPr="0031303C">
              <w:rPr>
                <w:rFonts w:hAnsi="標楷體" w:hint="eastAsia"/>
                <w:color w:val="000000" w:themeColor="text1"/>
                <w:sz w:val="24"/>
              </w:rPr>
              <w:t>備查。服勤人員除特殊情形外，每日應有</w:t>
            </w:r>
            <w:r w:rsidR="00AA114D" w:rsidRPr="0031303C">
              <w:rPr>
                <w:rFonts w:hAnsi="標楷體" w:hint="eastAsia"/>
                <w:color w:val="000000" w:themeColor="text1"/>
                <w:sz w:val="24"/>
              </w:rPr>
              <w:t>1</w:t>
            </w:r>
            <w:r w:rsidRPr="0031303C">
              <w:rPr>
                <w:rFonts w:hAnsi="標楷體" w:hint="eastAsia"/>
                <w:color w:val="000000" w:themeColor="text1"/>
                <w:sz w:val="24"/>
              </w:rPr>
              <w:t>次連續</w:t>
            </w:r>
            <w:r w:rsidR="00AA114D" w:rsidRPr="0031303C">
              <w:rPr>
                <w:rFonts w:hAnsi="標楷體" w:hint="eastAsia"/>
                <w:color w:val="000000" w:themeColor="text1"/>
                <w:sz w:val="24"/>
              </w:rPr>
              <w:t>8</w:t>
            </w:r>
            <w:r w:rsidRPr="0031303C">
              <w:rPr>
                <w:rFonts w:hAnsi="標楷體" w:hint="eastAsia"/>
                <w:color w:val="000000" w:themeColor="text1"/>
                <w:sz w:val="24"/>
              </w:rPr>
              <w:t>小時之睡眠；攻勢勤務及深夜勤務不得連續逾</w:t>
            </w:r>
            <w:r w:rsidR="006757E6" w:rsidRPr="0031303C">
              <w:rPr>
                <w:rFonts w:hAnsi="標楷體" w:hint="eastAsia"/>
                <w:color w:val="000000" w:themeColor="text1"/>
                <w:sz w:val="24"/>
              </w:rPr>
              <w:t>4</w:t>
            </w:r>
            <w:r w:rsidRPr="0031303C">
              <w:rPr>
                <w:rFonts w:hAnsi="標楷體" w:hint="eastAsia"/>
                <w:color w:val="000000" w:themeColor="text1"/>
                <w:sz w:val="24"/>
              </w:rPr>
              <w:t>小時。</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2.服勤人員每週輪休</w:t>
            </w:r>
            <w:r w:rsidR="00AA114D" w:rsidRPr="0031303C">
              <w:rPr>
                <w:rFonts w:hAnsi="標楷體" w:hint="eastAsia"/>
                <w:color w:val="000000" w:themeColor="text1"/>
                <w:sz w:val="24"/>
              </w:rPr>
              <w:t>2</w:t>
            </w:r>
            <w:r w:rsidRPr="0031303C">
              <w:rPr>
                <w:rFonts w:hAnsi="標楷體" w:hint="eastAsia"/>
                <w:color w:val="000000" w:themeColor="text1"/>
                <w:sz w:val="24"/>
              </w:rPr>
              <w:t>日。但遇有臨時事故時，得停止之；其輪休中者，並得緊急召回。輪休</w:t>
            </w:r>
            <w:proofErr w:type="gramStart"/>
            <w:r w:rsidRPr="0031303C">
              <w:rPr>
                <w:rFonts w:hAnsi="標楷體" w:hint="eastAsia"/>
                <w:color w:val="000000" w:themeColor="text1"/>
                <w:sz w:val="24"/>
              </w:rPr>
              <w:t>採</w:t>
            </w:r>
            <w:proofErr w:type="gramEnd"/>
            <w:r w:rsidRPr="0031303C">
              <w:rPr>
                <w:rFonts w:hAnsi="標楷體" w:hint="eastAsia"/>
                <w:color w:val="000000" w:themeColor="text1"/>
                <w:sz w:val="24"/>
              </w:rPr>
              <w:t>當日</w:t>
            </w:r>
            <w:r w:rsidR="00AA114D" w:rsidRPr="0031303C">
              <w:rPr>
                <w:rFonts w:hAnsi="標楷體" w:hint="eastAsia"/>
                <w:color w:val="000000" w:themeColor="text1"/>
                <w:sz w:val="24"/>
              </w:rPr>
              <w:t>8</w:t>
            </w:r>
            <w:r w:rsidRPr="0031303C">
              <w:rPr>
                <w:rFonts w:hAnsi="標楷體" w:hint="eastAsia"/>
                <w:color w:val="000000" w:themeColor="text1"/>
                <w:sz w:val="24"/>
              </w:rPr>
              <w:t>時至次日</w:t>
            </w:r>
            <w:r w:rsidR="00AA114D" w:rsidRPr="0031303C">
              <w:rPr>
                <w:rFonts w:hAnsi="標楷體" w:hint="eastAsia"/>
                <w:color w:val="000000" w:themeColor="text1"/>
                <w:sz w:val="24"/>
              </w:rPr>
              <w:t>8</w:t>
            </w:r>
            <w:r w:rsidRPr="0031303C">
              <w:rPr>
                <w:rFonts w:hAnsi="標楷體" w:hint="eastAsia"/>
                <w:color w:val="000000" w:themeColor="text1"/>
                <w:sz w:val="24"/>
              </w:rPr>
              <w:t>時之全日輪休方式實施，勤務執行機構之正副主管，不得同日輪休，而各單位輪休、補休、事假、病假及休假人數不得逾應服勤總人數二分</w:t>
            </w:r>
            <w:r w:rsidR="00AB4D93" w:rsidRPr="0031303C">
              <w:rPr>
                <w:rFonts w:hAnsi="標楷體" w:hint="eastAsia"/>
                <w:color w:val="000000" w:themeColor="text1"/>
                <w:sz w:val="24"/>
              </w:rPr>
              <w:t>之</w:t>
            </w:r>
            <w:r w:rsidRPr="0031303C">
              <w:rPr>
                <w:rFonts w:hAnsi="標楷體" w:hint="eastAsia"/>
                <w:color w:val="000000" w:themeColor="text1"/>
                <w:sz w:val="24"/>
              </w:rPr>
              <w:t>一。</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3.服勤人員每日勤務以</w:t>
            </w:r>
            <w:r w:rsidR="00AA114D" w:rsidRPr="0031303C">
              <w:rPr>
                <w:rFonts w:hAnsi="標楷體" w:hint="eastAsia"/>
                <w:color w:val="000000" w:themeColor="text1"/>
                <w:sz w:val="24"/>
              </w:rPr>
              <w:t>8</w:t>
            </w:r>
            <w:r w:rsidRPr="0031303C">
              <w:rPr>
                <w:rFonts w:hAnsi="標楷體" w:hint="eastAsia"/>
                <w:color w:val="000000" w:themeColor="text1"/>
                <w:sz w:val="24"/>
              </w:rPr>
              <w:t>小時為原則，遇有必要，得酌予延長之。</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4.督導：每週編排91督導人員每日24小時綿密督導各所勤務之執行；分局督察組並作機動督導。另主官、副主官每日作不定時督導，形成綿密督導網。</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5.考核：由各所長負責第一層考核外，督察組分局查勤</w:t>
            </w:r>
            <w:proofErr w:type="gramStart"/>
            <w:r w:rsidRPr="0031303C">
              <w:rPr>
                <w:rFonts w:hAnsi="標楷體" w:hint="eastAsia"/>
                <w:color w:val="000000" w:themeColor="text1"/>
                <w:sz w:val="24"/>
              </w:rPr>
              <w:t>區作第二層</w:t>
            </w:r>
            <w:proofErr w:type="gramEnd"/>
            <w:r w:rsidRPr="0031303C">
              <w:rPr>
                <w:rFonts w:hAnsi="標楷體" w:hint="eastAsia"/>
                <w:color w:val="000000" w:themeColor="text1"/>
                <w:sz w:val="24"/>
              </w:rPr>
              <w:t>考核；</w:t>
            </w:r>
            <w:r w:rsidR="00E31E4C" w:rsidRPr="0031303C">
              <w:rPr>
                <w:rFonts w:hAnsi="標楷體" w:hint="eastAsia"/>
                <w:color w:val="000000" w:themeColor="text1"/>
                <w:sz w:val="24"/>
              </w:rPr>
              <w:t>警察局所屬各</w:t>
            </w:r>
            <w:r w:rsidR="0083536A" w:rsidRPr="0031303C">
              <w:rPr>
                <w:rFonts w:hAnsi="標楷體" w:hint="eastAsia"/>
                <w:color w:val="000000" w:themeColor="text1"/>
                <w:sz w:val="24"/>
              </w:rPr>
              <w:t>分局</w:t>
            </w:r>
            <w:r w:rsidRPr="0031303C">
              <w:rPr>
                <w:rFonts w:hAnsi="標楷體" w:hint="eastAsia"/>
                <w:color w:val="000000" w:themeColor="text1"/>
                <w:sz w:val="24"/>
              </w:rPr>
              <w:t>警風紀業務並作每年1至4月、5至8月之「平時考核」，年底作「年終考核」等考核作為。</w:t>
            </w:r>
          </w:p>
          <w:p w:rsidR="00285EF2" w:rsidRPr="0031303C" w:rsidRDefault="00285EF2"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A911FB" w:rsidRPr="0031303C" w:rsidRDefault="00A911FB" w:rsidP="0031303C">
            <w:pPr>
              <w:pStyle w:val="af1"/>
              <w:kinsoku/>
              <w:overflowPunct w:val="0"/>
              <w:adjustRightInd w:val="0"/>
              <w:snapToGrid w:val="0"/>
              <w:spacing w:line="360" w:lineRule="exact"/>
              <w:ind w:leftChars="50" w:left="370" w:rightChars="50" w:right="130" w:hangingChars="100" w:hanging="240"/>
              <w:rPr>
                <w:rFonts w:ascii="標楷體" w:eastAsia="標楷體" w:hAnsi="標楷體"/>
                <w:snapToGrid w:val="0"/>
                <w:kern w:val="0"/>
                <w:sz w:val="24"/>
              </w:rPr>
            </w:pP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1.觸法少年統計</w:t>
            </w:r>
          </w:p>
          <w:p w:rsidR="00102F43" w:rsidRPr="0031303C" w:rsidRDefault="00102F4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本市</w:t>
            </w:r>
            <w:r w:rsidR="00587283" w:rsidRPr="0031303C">
              <w:rPr>
                <w:rFonts w:hint="eastAsia"/>
                <w:color w:val="000000" w:themeColor="text1"/>
                <w:spacing w:val="-4"/>
              </w:rPr>
              <w:t>1</w:t>
            </w:r>
            <w:r w:rsidR="004E7094" w:rsidRPr="0031303C">
              <w:rPr>
                <w:rFonts w:hint="eastAsia"/>
                <w:color w:val="000000" w:themeColor="text1"/>
                <w:spacing w:val="-4"/>
              </w:rPr>
              <w:t>12</w:t>
            </w:r>
            <w:r w:rsidRPr="0031303C">
              <w:rPr>
                <w:rFonts w:hint="eastAsia"/>
                <w:color w:val="000000" w:themeColor="text1"/>
                <w:spacing w:val="-4"/>
              </w:rPr>
              <w:t>年犯案少年(經少年法庭裁定列管或有觸犯法令者)計有</w:t>
            </w:r>
            <w:r w:rsidR="00587283" w:rsidRPr="0031303C">
              <w:rPr>
                <w:rFonts w:hint="eastAsia"/>
                <w:color w:val="000000" w:themeColor="text1"/>
                <w:spacing w:val="-4"/>
              </w:rPr>
              <w:t>9</w:t>
            </w:r>
            <w:r w:rsidR="004E7094" w:rsidRPr="0031303C">
              <w:rPr>
                <w:rFonts w:hint="eastAsia"/>
                <w:color w:val="000000" w:themeColor="text1"/>
                <w:spacing w:val="-4"/>
              </w:rPr>
              <w:t>17</w:t>
            </w:r>
            <w:r w:rsidRPr="0031303C">
              <w:rPr>
                <w:rFonts w:hint="eastAsia"/>
                <w:color w:val="000000" w:themeColor="text1"/>
                <w:spacing w:val="-4"/>
              </w:rPr>
              <w:t>人次。</w:t>
            </w: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2.高密度監督輔導少年分級查訪與輔導</w:t>
            </w:r>
          </w:p>
          <w:p w:rsidR="00102F43" w:rsidRPr="0031303C" w:rsidRDefault="00102F4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警察局</w:t>
            </w:r>
            <w:r w:rsidR="002657CB" w:rsidRPr="0031303C">
              <w:rPr>
                <w:rFonts w:hint="eastAsia"/>
                <w:color w:val="000000" w:themeColor="text1"/>
                <w:spacing w:val="-4"/>
              </w:rPr>
              <w:t>少年警察隊</w:t>
            </w:r>
            <w:r w:rsidRPr="0031303C">
              <w:rPr>
                <w:rFonts w:hint="eastAsia"/>
                <w:color w:val="000000" w:themeColor="text1"/>
                <w:spacing w:val="-4"/>
              </w:rPr>
              <w:t>針對各單位所查獲少年觸犯暴力性、群聚性、成癮性案件，在少</w:t>
            </w:r>
            <w:r w:rsidR="007C3D0B" w:rsidRPr="0031303C">
              <w:rPr>
                <w:rFonts w:hint="eastAsia"/>
                <w:color w:val="000000" w:themeColor="text1"/>
                <w:spacing w:val="-4"/>
              </w:rPr>
              <w:t>年及</w:t>
            </w:r>
            <w:r w:rsidRPr="0031303C">
              <w:rPr>
                <w:rFonts w:hint="eastAsia"/>
                <w:color w:val="000000" w:themeColor="text1"/>
                <w:spacing w:val="-4"/>
              </w:rPr>
              <w:t>家</w:t>
            </w:r>
            <w:r w:rsidR="007C3D0B" w:rsidRPr="0031303C">
              <w:rPr>
                <w:rFonts w:hint="eastAsia"/>
                <w:color w:val="000000" w:themeColor="text1"/>
                <w:spacing w:val="-4"/>
              </w:rPr>
              <w:t>事</w:t>
            </w:r>
            <w:r w:rsidRPr="0031303C">
              <w:rPr>
                <w:rFonts w:hint="eastAsia"/>
                <w:color w:val="000000" w:themeColor="text1"/>
                <w:spacing w:val="-4"/>
              </w:rPr>
              <w:t>法院尚未裁定前，</w:t>
            </w:r>
            <w:r w:rsidR="002657CB" w:rsidRPr="0031303C">
              <w:rPr>
                <w:rFonts w:hint="eastAsia"/>
                <w:color w:val="000000" w:themeColor="text1"/>
                <w:spacing w:val="-4"/>
              </w:rPr>
              <w:t>少年警察隊</w:t>
            </w:r>
            <w:r w:rsidRPr="0031303C">
              <w:rPr>
                <w:rFonts w:hint="eastAsia"/>
                <w:color w:val="000000" w:themeColor="text1"/>
                <w:spacing w:val="-4"/>
              </w:rPr>
              <w:t>派員進行</w:t>
            </w:r>
            <w:proofErr w:type="gramStart"/>
            <w:r w:rsidRPr="0031303C">
              <w:rPr>
                <w:rFonts w:hint="eastAsia"/>
                <w:color w:val="000000" w:themeColor="text1"/>
                <w:spacing w:val="-4"/>
              </w:rPr>
              <w:t>訪視防制</w:t>
            </w:r>
            <w:proofErr w:type="gramEnd"/>
            <w:r w:rsidRPr="0031303C">
              <w:rPr>
                <w:rFonts w:hint="eastAsia"/>
                <w:color w:val="000000" w:themeColor="text1"/>
                <w:spacing w:val="-4"/>
              </w:rPr>
              <w:t>再犯(查獲時2</w:t>
            </w:r>
            <w:proofErr w:type="gramStart"/>
            <w:r w:rsidRPr="0031303C">
              <w:rPr>
                <w:rFonts w:hint="eastAsia"/>
                <w:color w:val="000000" w:themeColor="text1"/>
                <w:spacing w:val="-4"/>
              </w:rPr>
              <w:t>週</w:t>
            </w:r>
            <w:proofErr w:type="gramEnd"/>
            <w:r w:rsidRPr="0031303C">
              <w:rPr>
                <w:rFonts w:hint="eastAsia"/>
                <w:color w:val="000000" w:themeColor="text1"/>
                <w:spacing w:val="-4"/>
              </w:rPr>
              <w:t>內、非在學少年每2</w:t>
            </w:r>
            <w:proofErr w:type="gramStart"/>
            <w:r w:rsidRPr="0031303C">
              <w:rPr>
                <w:rFonts w:hint="eastAsia"/>
                <w:color w:val="000000" w:themeColor="text1"/>
                <w:spacing w:val="-4"/>
              </w:rPr>
              <w:t>週</w:t>
            </w:r>
            <w:proofErr w:type="gramEnd"/>
            <w:r w:rsidRPr="0031303C">
              <w:rPr>
                <w:rFonts w:hint="eastAsia"/>
                <w:color w:val="000000" w:themeColor="text1"/>
                <w:spacing w:val="-4"/>
              </w:rPr>
              <w:t>訪視</w:t>
            </w:r>
            <w:r w:rsidR="00292524" w:rsidRPr="0031303C">
              <w:rPr>
                <w:rFonts w:hint="eastAsia"/>
                <w:color w:val="000000" w:themeColor="text1"/>
                <w:spacing w:val="-4"/>
              </w:rPr>
              <w:t>1</w:t>
            </w:r>
            <w:r w:rsidRPr="0031303C">
              <w:rPr>
                <w:rFonts w:hint="eastAsia"/>
                <w:color w:val="000000" w:themeColor="text1"/>
                <w:spacing w:val="-4"/>
              </w:rPr>
              <w:t>次、在學少年每月訪視</w:t>
            </w:r>
            <w:r w:rsidR="00292524" w:rsidRPr="0031303C">
              <w:rPr>
                <w:rFonts w:hint="eastAsia"/>
                <w:color w:val="000000" w:themeColor="text1"/>
                <w:spacing w:val="-4"/>
              </w:rPr>
              <w:t>1</w:t>
            </w:r>
            <w:r w:rsidRPr="0031303C">
              <w:rPr>
                <w:rFonts w:hint="eastAsia"/>
                <w:color w:val="000000" w:themeColor="text1"/>
                <w:spacing w:val="-4"/>
              </w:rPr>
              <w:t>次)，是類少年經</w:t>
            </w:r>
            <w:r w:rsidR="007C3D0B" w:rsidRPr="0031303C">
              <w:rPr>
                <w:rFonts w:hint="eastAsia"/>
                <w:color w:val="000000" w:themeColor="text1"/>
                <w:spacing w:val="-4"/>
              </w:rPr>
              <w:t>少年及家事</w:t>
            </w:r>
            <w:r w:rsidRPr="0031303C">
              <w:rPr>
                <w:rFonts w:hint="eastAsia"/>
                <w:color w:val="000000" w:themeColor="text1"/>
                <w:spacing w:val="-4"/>
              </w:rPr>
              <w:t>法院裁定後如符合治安顧慮人口</w:t>
            </w:r>
            <w:r w:rsidRPr="0031303C">
              <w:rPr>
                <w:rFonts w:hint="eastAsia"/>
                <w:color w:val="000000" w:themeColor="text1"/>
                <w:spacing w:val="-4"/>
              </w:rPr>
              <w:lastRenderedPageBreak/>
              <w:t>要件者，再依治安顧慮人口作業規定轉由分局接續列</w:t>
            </w:r>
            <w:proofErr w:type="gramStart"/>
            <w:r w:rsidRPr="0031303C">
              <w:rPr>
                <w:rFonts w:hint="eastAsia"/>
                <w:color w:val="000000" w:themeColor="text1"/>
                <w:spacing w:val="-4"/>
              </w:rPr>
              <w:t>管追輔，</w:t>
            </w:r>
            <w:proofErr w:type="gramEnd"/>
            <w:r w:rsidRPr="0031303C">
              <w:rPr>
                <w:rFonts w:hint="eastAsia"/>
                <w:color w:val="000000" w:themeColor="text1"/>
                <w:spacing w:val="-4"/>
              </w:rPr>
              <w:t>目前高密度訪視監督輔導少年</w:t>
            </w:r>
            <w:r w:rsidR="004E7094" w:rsidRPr="0031303C">
              <w:rPr>
                <w:rFonts w:hint="eastAsia"/>
                <w:color w:val="000000" w:themeColor="text1"/>
                <w:spacing w:val="-4"/>
              </w:rPr>
              <w:t>232</w:t>
            </w:r>
            <w:r w:rsidRPr="0031303C">
              <w:rPr>
                <w:rFonts w:hint="eastAsia"/>
                <w:color w:val="000000" w:themeColor="text1"/>
                <w:spacing w:val="-4"/>
              </w:rPr>
              <w:t>人(暴力性</w:t>
            </w:r>
            <w:r w:rsidR="004E7094" w:rsidRPr="0031303C">
              <w:rPr>
                <w:rFonts w:hint="eastAsia"/>
                <w:color w:val="000000" w:themeColor="text1"/>
                <w:spacing w:val="-4"/>
              </w:rPr>
              <w:t>3</w:t>
            </w:r>
            <w:r w:rsidRPr="0031303C">
              <w:rPr>
                <w:rFonts w:hint="eastAsia"/>
                <w:color w:val="000000" w:themeColor="text1"/>
                <w:spacing w:val="-4"/>
              </w:rPr>
              <w:t>人、群聚性</w:t>
            </w:r>
            <w:r w:rsidR="004E7094" w:rsidRPr="0031303C">
              <w:rPr>
                <w:rFonts w:hint="eastAsia"/>
                <w:color w:val="000000" w:themeColor="text1"/>
                <w:spacing w:val="-4"/>
              </w:rPr>
              <w:t>183</w:t>
            </w:r>
            <w:r w:rsidRPr="0031303C">
              <w:rPr>
                <w:rFonts w:hint="eastAsia"/>
                <w:color w:val="000000" w:themeColor="text1"/>
                <w:spacing w:val="-4"/>
              </w:rPr>
              <w:t>人、成癮性</w:t>
            </w:r>
            <w:r w:rsidR="004E7094" w:rsidRPr="0031303C">
              <w:rPr>
                <w:rFonts w:hint="eastAsia"/>
                <w:color w:val="000000" w:themeColor="text1"/>
                <w:spacing w:val="-4"/>
              </w:rPr>
              <w:t>46</w:t>
            </w:r>
            <w:r w:rsidRPr="0031303C">
              <w:rPr>
                <w:rFonts w:hint="eastAsia"/>
                <w:color w:val="000000" w:themeColor="text1"/>
                <w:spacing w:val="-4"/>
              </w:rPr>
              <w:t>人)。</w:t>
            </w: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3.勸導深夜遊蕩少年返家</w:t>
            </w:r>
          </w:p>
          <w:p w:rsidR="00102F43" w:rsidRPr="0031303C" w:rsidRDefault="00102F4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由警察局各分局、</w:t>
            </w:r>
            <w:r w:rsidR="002657CB" w:rsidRPr="0031303C">
              <w:rPr>
                <w:rFonts w:hint="eastAsia"/>
                <w:color w:val="000000" w:themeColor="text1"/>
                <w:spacing w:val="-4"/>
              </w:rPr>
              <w:t>少年警察隊</w:t>
            </w:r>
            <w:r w:rsidRPr="0031303C">
              <w:rPr>
                <w:rFonts w:hint="eastAsia"/>
                <w:color w:val="000000" w:themeColor="text1"/>
                <w:spacing w:val="-4"/>
              </w:rPr>
              <w:t>於深夜0時至5時規劃少年易逗留場所之臨檢及巡邏勤務，加強勸導在外遊蕩或流連各娛樂場所之少年返家，並將勸導情形即時</w:t>
            </w:r>
            <w:r w:rsidR="00921F8D" w:rsidRPr="0031303C">
              <w:rPr>
                <w:rFonts w:hint="eastAsia"/>
                <w:color w:val="000000" w:themeColor="text1"/>
                <w:spacing w:val="-4"/>
              </w:rPr>
              <w:t>以電子郵件傳送</w:t>
            </w:r>
            <w:r w:rsidR="00310469" w:rsidRPr="0031303C">
              <w:rPr>
                <w:rFonts w:hint="eastAsia"/>
                <w:color w:val="000000" w:themeColor="text1"/>
                <w:spacing w:val="-4"/>
              </w:rPr>
              <w:t>本</w:t>
            </w:r>
            <w:r w:rsidRPr="0031303C">
              <w:rPr>
                <w:rFonts w:hint="eastAsia"/>
                <w:color w:val="000000" w:themeColor="text1"/>
                <w:spacing w:val="-4"/>
              </w:rPr>
              <w:t>府教育局，轉所屬學校輔導室，</w:t>
            </w:r>
            <w:r w:rsidR="00587283" w:rsidRPr="0031303C">
              <w:rPr>
                <w:rFonts w:hint="eastAsia"/>
                <w:color w:val="000000" w:themeColor="text1"/>
                <w:spacing w:val="-4"/>
              </w:rPr>
              <w:t>1</w:t>
            </w:r>
            <w:r w:rsidR="004E7094" w:rsidRPr="0031303C">
              <w:rPr>
                <w:rFonts w:hint="eastAsia"/>
                <w:color w:val="000000" w:themeColor="text1"/>
                <w:spacing w:val="-4"/>
              </w:rPr>
              <w:t>12</w:t>
            </w:r>
            <w:r w:rsidRPr="0031303C">
              <w:rPr>
                <w:rFonts w:hint="eastAsia"/>
                <w:color w:val="000000" w:themeColor="text1"/>
                <w:spacing w:val="-4"/>
              </w:rPr>
              <w:t>年共計勸導</w:t>
            </w:r>
            <w:r w:rsidR="004E7094" w:rsidRPr="0031303C">
              <w:rPr>
                <w:rFonts w:hint="eastAsia"/>
                <w:color w:val="000000" w:themeColor="text1"/>
                <w:spacing w:val="-4"/>
              </w:rPr>
              <w:t>43</w:t>
            </w:r>
            <w:r w:rsidRPr="0031303C">
              <w:rPr>
                <w:rFonts w:hint="eastAsia"/>
                <w:color w:val="000000" w:themeColor="text1"/>
                <w:spacing w:val="-4"/>
              </w:rPr>
              <w:t>人次。</w:t>
            </w: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4.警察局結合教育局共同辦理校園犯罪預防宣導活動，</w:t>
            </w:r>
            <w:r w:rsidR="00587283" w:rsidRPr="0031303C">
              <w:rPr>
                <w:rFonts w:hAnsi="標楷體" w:hint="eastAsia"/>
                <w:color w:val="000000" w:themeColor="text1"/>
                <w:sz w:val="24"/>
              </w:rPr>
              <w:t>1</w:t>
            </w:r>
            <w:r w:rsidR="004E7094" w:rsidRPr="0031303C">
              <w:rPr>
                <w:rFonts w:hAnsi="標楷體" w:hint="eastAsia"/>
                <w:color w:val="000000" w:themeColor="text1"/>
                <w:sz w:val="24"/>
              </w:rPr>
              <w:t>12</w:t>
            </w:r>
            <w:r w:rsidRPr="0031303C">
              <w:rPr>
                <w:rFonts w:hAnsi="標楷體" w:hint="eastAsia"/>
                <w:color w:val="000000" w:themeColor="text1"/>
                <w:sz w:val="24"/>
              </w:rPr>
              <w:t>年計</w:t>
            </w:r>
            <w:r w:rsidR="00587283" w:rsidRPr="0031303C">
              <w:rPr>
                <w:rFonts w:hAnsi="標楷體" w:hint="eastAsia"/>
                <w:color w:val="000000" w:themeColor="text1"/>
                <w:sz w:val="24"/>
              </w:rPr>
              <w:t>1</w:t>
            </w:r>
            <w:r w:rsidR="00587283" w:rsidRPr="0031303C">
              <w:rPr>
                <w:rFonts w:hAnsi="標楷體"/>
                <w:color w:val="000000" w:themeColor="text1"/>
                <w:sz w:val="24"/>
              </w:rPr>
              <w:t>,</w:t>
            </w:r>
            <w:r w:rsidR="004E7094" w:rsidRPr="0031303C">
              <w:rPr>
                <w:rFonts w:hAnsi="標楷體" w:hint="eastAsia"/>
                <w:color w:val="000000" w:themeColor="text1"/>
                <w:sz w:val="24"/>
              </w:rPr>
              <w:t>761</w:t>
            </w:r>
            <w:r w:rsidRPr="0031303C">
              <w:rPr>
                <w:rFonts w:hAnsi="標楷體" w:hint="eastAsia"/>
                <w:color w:val="000000" w:themeColor="text1"/>
                <w:sz w:val="24"/>
              </w:rPr>
              <w:t>場次，參加人數</w:t>
            </w:r>
            <w:r w:rsidR="00587283" w:rsidRPr="0031303C">
              <w:rPr>
                <w:rFonts w:hAnsi="標楷體" w:hint="eastAsia"/>
                <w:color w:val="000000" w:themeColor="text1"/>
                <w:sz w:val="24"/>
              </w:rPr>
              <w:t>1</w:t>
            </w:r>
            <w:r w:rsidR="004E7094" w:rsidRPr="0031303C">
              <w:rPr>
                <w:rFonts w:hAnsi="標楷體" w:hint="eastAsia"/>
                <w:color w:val="000000" w:themeColor="text1"/>
                <w:sz w:val="24"/>
              </w:rPr>
              <w:t>81</w:t>
            </w:r>
            <w:r w:rsidR="00587283" w:rsidRPr="0031303C">
              <w:rPr>
                <w:rFonts w:hAnsi="標楷體" w:hint="eastAsia"/>
                <w:color w:val="000000" w:themeColor="text1"/>
                <w:sz w:val="24"/>
              </w:rPr>
              <w:t>,</w:t>
            </w:r>
            <w:r w:rsidR="004E7094" w:rsidRPr="0031303C">
              <w:rPr>
                <w:rFonts w:hAnsi="標楷體" w:hint="eastAsia"/>
                <w:color w:val="000000" w:themeColor="text1"/>
                <w:sz w:val="24"/>
              </w:rPr>
              <w:t>788</w:t>
            </w:r>
            <w:r w:rsidRPr="0031303C">
              <w:rPr>
                <w:rFonts w:hAnsi="標楷體" w:hint="eastAsia"/>
                <w:color w:val="000000" w:themeColor="text1"/>
                <w:sz w:val="24"/>
              </w:rPr>
              <w:t>人次。</w:t>
            </w: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5.追蹤訪查中輟學生</w:t>
            </w:r>
          </w:p>
          <w:p w:rsidR="00102F43" w:rsidRPr="0031303C" w:rsidRDefault="00102F4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建立本市中輟學生名冊，執行個案追蹤輔導，使其返回學校復學，並防止其誤入歧途，</w:t>
            </w:r>
            <w:r w:rsidR="00AD7F09" w:rsidRPr="0031303C">
              <w:rPr>
                <w:rFonts w:hint="eastAsia"/>
                <w:color w:val="000000" w:themeColor="text1"/>
                <w:spacing w:val="-4"/>
              </w:rPr>
              <w:t>1</w:t>
            </w:r>
            <w:r w:rsidR="004E7094" w:rsidRPr="0031303C">
              <w:rPr>
                <w:rFonts w:hint="eastAsia"/>
                <w:color w:val="000000" w:themeColor="text1"/>
                <w:spacing w:val="-4"/>
              </w:rPr>
              <w:t>12</w:t>
            </w:r>
            <w:r w:rsidR="00AD7F09" w:rsidRPr="0031303C">
              <w:rPr>
                <w:rFonts w:hint="eastAsia"/>
                <w:color w:val="000000" w:themeColor="text1"/>
                <w:spacing w:val="-4"/>
              </w:rPr>
              <w:t>年中</w:t>
            </w:r>
            <w:proofErr w:type="gramStart"/>
            <w:r w:rsidR="00AD7F09" w:rsidRPr="0031303C">
              <w:rPr>
                <w:rFonts w:hint="eastAsia"/>
                <w:color w:val="000000" w:themeColor="text1"/>
                <w:spacing w:val="-4"/>
              </w:rPr>
              <w:t>輟</w:t>
            </w:r>
            <w:proofErr w:type="gramEnd"/>
            <w:r w:rsidR="00AD7F09" w:rsidRPr="0031303C">
              <w:rPr>
                <w:rFonts w:hint="eastAsia"/>
                <w:color w:val="000000" w:themeColor="text1"/>
                <w:spacing w:val="-4"/>
              </w:rPr>
              <w:t>通報</w:t>
            </w:r>
            <w:r w:rsidR="004E7094" w:rsidRPr="0031303C">
              <w:rPr>
                <w:rFonts w:hint="eastAsia"/>
                <w:color w:val="000000" w:themeColor="text1"/>
                <w:spacing w:val="-4"/>
              </w:rPr>
              <w:t>253</w:t>
            </w:r>
            <w:r w:rsidR="00AD7F09" w:rsidRPr="0031303C">
              <w:rPr>
                <w:rFonts w:hint="eastAsia"/>
                <w:color w:val="000000" w:themeColor="text1"/>
                <w:spacing w:val="-4"/>
              </w:rPr>
              <w:t>人次，尋獲</w:t>
            </w:r>
            <w:r w:rsidR="00AD7F09" w:rsidRPr="0031303C">
              <w:rPr>
                <w:color w:val="000000" w:themeColor="text1"/>
                <w:spacing w:val="-4"/>
              </w:rPr>
              <w:t>3</w:t>
            </w:r>
            <w:r w:rsidR="004E7094" w:rsidRPr="0031303C">
              <w:rPr>
                <w:rFonts w:hint="eastAsia"/>
                <w:color w:val="000000" w:themeColor="text1"/>
                <w:spacing w:val="-4"/>
              </w:rPr>
              <w:t>36</w:t>
            </w:r>
            <w:r w:rsidR="00AD7F09" w:rsidRPr="0031303C">
              <w:rPr>
                <w:rFonts w:hint="eastAsia"/>
                <w:color w:val="000000" w:themeColor="text1"/>
                <w:spacing w:val="-4"/>
              </w:rPr>
              <w:t>人次，</w:t>
            </w:r>
            <w:proofErr w:type="gramStart"/>
            <w:r w:rsidR="00AD7F09" w:rsidRPr="0031303C">
              <w:rPr>
                <w:rFonts w:hint="eastAsia"/>
                <w:color w:val="000000" w:themeColor="text1"/>
                <w:spacing w:val="-4"/>
              </w:rPr>
              <w:t>尋獲率</w:t>
            </w:r>
            <w:proofErr w:type="gramEnd"/>
            <w:r w:rsidR="00AD7F09" w:rsidRPr="0031303C">
              <w:rPr>
                <w:color w:val="000000" w:themeColor="text1"/>
                <w:spacing w:val="-4"/>
              </w:rPr>
              <w:t>1</w:t>
            </w:r>
            <w:r w:rsidR="004E7094" w:rsidRPr="0031303C">
              <w:rPr>
                <w:rFonts w:hint="eastAsia"/>
                <w:color w:val="000000" w:themeColor="text1"/>
                <w:spacing w:val="-4"/>
              </w:rPr>
              <w:t>32</w:t>
            </w:r>
            <w:r w:rsidR="00AD7F09" w:rsidRPr="0031303C">
              <w:rPr>
                <w:color w:val="000000" w:themeColor="text1"/>
                <w:spacing w:val="-4"/>
              </w:rPr>
              <w:t>.</w:t>
            </w:r>
            <w:r w:rsidR="004E7094" w:rsidRPr="0031303C">
              <w:rPr>
                <w:rFonts w:hint="eastAsia"/>
                <w:color w:val="000000" w:themeColor="text1"/>
                <w:spacing w:val="-4"/>
              </w:rPr>
              <w:t>81</w:t>
            </w:r>
            <w:r w:rsidR="00AD7F09" w:rsidRPr="0031303C">
              <w:rPr>
                <w:rFonts w:hint="eastAsia"/>
                <w:color w:val="000000" w:themeColor="text1"/>
                <w:spacing w:val="-4"/>
              </w:rPr>
              <w:t>%</w:t>
            </w:r>
            <w:r w:rsidR="00AB7AC3" w:rsidRPr="0031303C">
              <w:rPr>
                <w:rFonts w:hint="eastAsia"/>
                <w:color w:val="000000" w:themeColor="text1"/>
                <w:spacing w:val="-4"/>
              </w:rPr>
              <w:t>。</w:t>
            </w:r>
          </w:p>
          <w:p w:rsidR="00AB7AC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r w:rsidR="00AB7AC3" w:rsidRPr="0031303C">
              <w:rPr>
                <w:rFonts w:hAnsi="標楷體" w:hint="eastAsia"/>
                <w:color w:val="000000" w:themeColor="text1"/>
                <w:sz w:val="24"/>
              </w:rPr>
              <w:t>執行「暑假期間保護青少年安全</w:t>
            </w:r>
            <w:proofErr w:type="gramStart"/>
            <w:r w:rsidR="00AB7AC3" w:rsidRPr="0031303C">
              <w:rPr>
                <w:rFonts w:hAnsi="標楷體" w:hint="eastAsia"/>
                <w:color w:val="000000" w:themeColor="text1"/>
                <w:sz w:val="24"/>
              </w:rPr>
              <w:t>─</w:t>
            </w:r>
            <w:proofErr w:type="gramEnd"/>
            <w:r w:rsidR="00AB7AC3" w:rsidRPr="0031303C">
              <w:rPr>
                <w:rFonts w:hAnsi="標楷體" w:hint="eastAsia"/>
                <w:color w:val="000000" w:themeColor="text1"/>
                <w:sz w:val="24"/>
              </w:rPr>
              <w:t>青春專案工作」</w:t>
            </w:r>
          </w:p>
          <w:p w:rsidR="00AB7AC3" w:rsidRPr="0031303C" w:rsidRDefault="00AB7AC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暑假期間為確保青少年安全活動，維護其身心健全發展，警察局統合</w:t>
            </w:r>
            <w:r w:rsidR="00310469" w:rsidRPr="0031303C">
              <w:rPr>
                <w:rFonts w:hint="eastAsia"/>
                <w:color w:val="000000" w:themeColor="text1"/>
                <w:spacing w:val="-4"/>
              </w:rPr>
              <w:t>本</w:t>
            </w:r>
            <w:r w:rsidRPr="0031303C">
              <w:rPr>
                <w:rFonts w:hint="eastAsia"/>
                <w:color w:val="000000" w:themeColor="text1"/>
                <w:spacing w:val="-4"/>
              </w:rPr>
              <w:t>府各局處以「淨化妨害青少年成長環境」、「防制青少年被害」及「預防犯罪宣導」為三大工作主軸，除積極規劃各項體能、休閒及知識學習活動，亦主動出擊防制犯罪。於青春專案</w:t>
            </w:r>
            <w:proofErr w:type="gramStart"/>
            <w:r w:rsidRPr="0031303C">
              <w:rPr>
                <w:rFonts w:hint="eastAsia"/>
                <w:color w:val="000000" w:themeColor="text1"/>
                <w:spacing w:val="-4"/>
              </w:rPr>
              <w:t>期間，</w:t>
            </w:r>
            <w:proofErr w:type="gramEnd"/>
            <w:r w:rsidRPr="0031303C">
              <w:rPr>
                <w:rFonts w:hint="eastAsia"/>
                <w:color w:val="000000" w:themeColor="text1"/>
                <w:spacing w:val="-4"/>
              </w:rPr>
              <w:t>警察局於查緝類(</w:t>
            </w:r>
            <w:r w:rsidR="00587283" w:rsidRPr="0031303C">
              <w:rPr>
                <w:rFonts w:hint="eastAsia"/>
                <w:color w:val="000000" w:themeColor="text1"/>
                <w:spacing w:val="-4"/>
              </w:rPr>
              <w:t>警政署</w:t>
            </w:r>
            <w:r w:rsidRPr="0031303C">
              <w:rPr>
                <w:rFonts w:hint="eastAsia"/>
                <w:color w:val="000000" w:themeColor="text1"/>
                <w:spacing w:val="-4"/>
              </w:rPr>
              <w:t>訂定目標值</w:t>
            </w:r>
            <w:r w:rsidR="004E7094" w:rsidRPr="0031303C">
              <w:rPr>
                <w:rFonts w:hint="eastAsia"/>
                <w:color w:val="000000" w:themeColor="text1"/>
                <w:spacing w:val="-4"/>
              </w:rPr>
              <w:t>832人</w:t>
            </w:r>
            <w:r w:rsidRPr="0031303C">
              <w:rPr>
                <w:rFonts w:hint="eastAsia"/>
                <w:color w:val="000000" w:themeColor="text1"/>
                <w:spacing w:val="-4"/>
              </w:rPr>
              <w:t>)</w:t>
            </w:r>
            <w:r w:rsidR="004E7094" w:rsidRPr="0031303C">
              <w:rPr>
                <w:rFonts w:hint="eastAsia"/>
                <w:color w:val="000000" w:themeColor="text1"/>
                <w:spacing w:val="-4"/>
              </w:rPr>
              <w:t>「少年遭幫派吸收」、「</w:t>
            </w:r>
            <w:proofErr w:type="gramStart"/>
            <w:r w:rsidR="004E7094" w:rsidRPr="0031303C">
              <w:rPr>
                <w:rFonts w:hint="eastAsia"/>
                <w:color w:val="000000" w:themeColor="text1"/>
                <w:spacing w:val="-4"/>
              </w:rPr>
              <w:t>少年涉毒</w:t>
            </w:r>
            <w:proofErr w:type="gramEnd"/>
            <w:r w:rsidR="004E7094" w:rsidRPr="0031303C">
              <w:rPr>
                <w:rFonts w:hint="eastAsia"/>
                <w:color w:val="000000" w:themeColor="text1"/>
                <w:spacing w:val="-4"/>
              </w:rPr>
              <w:t>」、「少年涉詐欺」、「妨害性隱私及不實性影像」、「少年性剝削防制」查獲2,504人，宣導類辦理「結合在地單位辦理網路或實體活動/競賽」、「網路互動直播或影音宣導」、「圖文宣導素材」，達成率100%。112年雖比照前期青春專案取消評核，警察局仍積極達成警政署訂定目標值</w:t>
            </w:r>
            <w:r w:rsidRPr="0031303C">
              <w:rPr>
                <w:rFonts w:hint="eastAsia"/>
                <w:color w:val="000000" w:themeColor="text1"/>
                <w:spacing w:val="-4"/>
              </w:rPr>
              <w:t>。</w:t>
            </w:r>
          </w:p>
          <w:p w:rsidR="00102F43" w:rsidRPr="0031303C" w:rsidRDefault="00102F43"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w:t>
            </w:r>
            <w:proofErr w:type="gramStart"/>
            <w:r w:rsidRPr="0031303C">
              <w:rPr>
                <w:rFonts w:hAnsi="標楷體" w:hint="eastAsia"/>
                <w:color w:val="000000" w:themeColor="text1"/>
                <w:sz w:val="24"/>
              </w:rPr>
              <w:t>賡</w:t>
            </w:r>
            <w:proofErr w:type="gramEnd"/>
            <w:r w:rsidRPr="0031303C">
              <w:rPr>
                <w:rFonts w:hAnsi="標楷體" w:hint="eastAsia"/>
                <w:color w:val="000000" w:themeColor="text1"/>
                <w:sz w:val="24"/>
              </w:rPr>
              <w:t>續執行「點</w:t>
            </w:r>
            <w:proofErr w:type="gramStart"/>
            <w:r w:rsidRPr="0031303C">
              <w:rPr>
                <w:rFonts w:hAnsi="標楷體" w:hint="eastAsia"/>
                <w:color w:val="000000" w:themeColor="text1"/>
                <w:sz w:val="24"/>
              </w:rPr>
              <w:t>亮家中溫暖燈</w:t>
            </w:r>
            <w:proofErr w:type="gramEnd"/>
            <w:r w:rsidRPr="0031303C">
              <w:rPr>
                <w:rFonts w:hAnsi="標楷體" w:hint="eastAsia"/>
                <w:color w:val="000000" w:themeColor="text1"/>
                <w:sz w:val="24"/>
              </w:rPr>
              <w:t>」專案工作</w:t>
            </w:r>
          </w:p>
          <w:p w:rsidR="00F67857" w:rsidRPr="0031303C" w:rsidRDefault="00102F43"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警察局</w:t>
            </w:r>
            <w:r w:rsidR="002657CB" w:rsidRPr="0031303C">
              <w:rPr>
                <w:rFonts w:hint="eastAsia"/>
                <w:color w:val="000000" w:themeColor="text1"/>
                <w:spacing w:val="-4"/>
              </w:rPr>
              <w:t>少年警察隊</w:t>
            </w:r>
            <w:r w:rsidRPr="0031303C">
              <w:rPr>
                <w:rFonts w:hint="eastAsia"/>
                <w:color w:val="000000" w:themeColor="text1"/>
                <w:spacing w:val="-4"/>
              </w:rPr>
              <w:t>結合本市少年輔導委員會招募周邊國中學校之單親、隔代教養家庭</w:t>
            </w:r>
            <w:proofErr w:type="gramStart"/>
            <w:r w:rsidRPr="0031303C">
              <w:rPr>
                <w:rFonts w:hint="eastAsia"/>
                <w:color w:val="000000" w:themeColor="text1"/>
                <w:spacing w:val="-4"/>
              </w:rPr>
              <w:t>勉</w:t>
            </w:r>
            <w:proofErr w:type="gramEnd"/>
            <w:r w:rsidRPr="0031303C">
              <w:rPr>
                <w:rFonts w:hint="eastAsia"/>
                <w:color w:val="000000" w:themeColor="text1"/>
                <w:spacing w:val="-4"/>
              </w:rPr>
              <w:t>持學生，放學後到</w:t>
            </w:r>
            <w:r w:rsidR="002657CB" w:rsidRPr="0031303C">
              <w:rPr>
                <w:rFonts w:hint="eastAsia"/>
                <w:color w:val="000000" w:themeColor="text1"/>
                <w:spacing w:val="-4"/>
              </w:rPr>
              <w:t>少年警察隊</w:t>
            </w:r>
            <w:r w:rsidRPr="0031303C">
              <w:rPr>
                <w:rFonts w:hint="eastAsia"/>
                <w:color w:val="000000" w:themeColor="text1"/>
                <w:spacing w:val="-4"/>
              </w:rPr>
              <w:t>參加，並提供晚餐，一方面減少家長照顧壓力，並可降低成為</w:t>
            </w:r>
            <w:proofErr w:type="gramStart"/>
            <w:r w:rsidRPr="0031303C">
              <w:rPr>
                <w:rFonts w:hint="eastAsia"/>
                <w:color w:val="000000" w:themeColor="text1"/>
                <w:spacing w:val="-4"/>
              </w:rPr>
              <w:t>涉毒高</w:t>
            </w:r>
            <w:proofErr w:type="gramEnd"/>
            <w:r w:rsidRPr="0031303C">
              <w:rPr>
                <w:rFonts w:hint="eastAsia"/>
                <w:color w:val="000000" w:themeColor="text1"/>
                <w:spacing w:val="-4"/>
              </w:rPr>
              <w:t>風險族群機會。自102年5月13日起推動辦理迄今已完成第</w:t>
            </w:r>
            <w:r w:rsidR="00EF45D6" w:rsidRPr="0031303C">
              <w:rPr>
                <w:rFonts w:hint="eastAsia"/>
                <w:color w:val="000000" w:themeColor="text1"/>
                <w:spacing w:val="-4"/>
              </w:rPr>
              <w:t>16</w:t>
            </w:r>
            <w:r w:rsidRPr="0031303C">
              <w:rPr>
                <w:rFonts w:hint="eastAsia"/>
                <w:color w:val="000000" w:themeColor="text1"/>
                <w:spacing w:val="-4"/>
              </w:rPr>
              <w:t>期，參加國中生計</w:t>
            </w:r>
            <w:r w:rsidR="00D203E0" w:rsidRPr="0031303C">
              <w:rPr>
                <w:color w:val="000000" w:themeColor="text1"/>
                <w:spacing w:val="-4"/>
              </w:rPr>
              <w:t>3</w:t>
            </w:r>
            <w:r w:rsidR="00EF45D6" w:rsidRPr="0031303C">
              <w:rPr>
                <w:rFonts w:hint="eastAsia"/>
                <w:color w:val="000000" w:themeColor="text1"/>
                <w:spacing w:val="-4"/>
              </w:rPr>
              <w:t>36</w:t>
            </w:r>
            <w:r w:rsidRPr="0031303C">
              <w:rPr>
                <w:rFonts w:hint="eastAsia"/>
                <w:color w:val="000000" w:themeColor="text1"/>
                <w:spacing w:val="-4"/>
              </w:rPr>
              <w:t>人</w:t>
            </w:r>
            <w:r w:rsidR="00F67857" w:rsidRPr="0031303C">
              <w:rPr>
                <w:rFonts w:hint="eastAsia"/>
                <w:color w:val="000000" w:themeColor="text1"/>
                <w:spacing w:val="-4"/>
              </w:rPr>
              <w:t>。</w:t>
            </w:r>
          </w:p>
          <w:p w:rsidR="00F67857" w:rsidRDefault="00F67857"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D50BF3" w:rsidRPr="0031303C" w:rsidRDefault="00D50BF3" w:rsidP="0031303C">
            <w:pPr>
              <w:pStyle w:val="af1"/>
              <w:kinsoku/>
              <w:overflowPunct w:val="0"/>
              <w:adjustRightInd w:val="0"/>
              <w:snapToGrid w:val="0"/>
              <w:spacing w:line="360" w:lineRule="exact"/>
              <w:ind w:leftChars="50" w:left="130" w:rightChars="50" w:right="130"/>
              <w:rPr>
                <w:rFonts w:ascii="標楷體" w:eastAsia="標楷體" w:hAnsi="標楷體"/>
                <w:snapToGrid w:val="0"/>
                <w:kern w:val="0"/>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1.列管各單位受理家庭暴力案件暨統計分析，並督導落實執行暨宣導服務及處理之態度，確保被害人權益及安全。</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2.維護受暴、受</w:t>
            </w:r>
            <w:proofErr w:type="gramStart"/>
            <w:r w:rsidRPr="0031303C">
              <w:rPr>
                <w:rFonts w:hAnsi="標楷體" w:hint="eastAsia"/>
                <w:color w:val="000000" w:themeColor="text1"/>
                <w:sz w:val="24"/>
              </w:rPr>
              <w:t>虐</w:t>
            </w:r>
            <w:proofErr w:type="gramEnd"/>
            <w:r w:rsidRPr="0031303C">
              <w:rPr>
                <w:rFonts w:hAnsi="標楷體" w:hint="eastAsia"/>
                <w:color w:val="000000" w:themeColor="text1"/>
                <w:sz w:val="24"/>
              </w:rPr>
              <w:t>婦女出庭應訊之安全，派遣警力陪同出庭。</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3.協助被害人轉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緊急安置與輔導服務。</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7E005B" w:rsidRPr="0031303C">
              <w:rPr>
                <w:rFonts w:hAnsi="標楷體" w:hint="eastAsia"/>
                <w:color w:val="000000" w:themeColor="text1"/>
                <w:sz w:val="24"/>
              </w:rPr>
              <w:t>1</w:t>
            </w:r>
            <w:r w:rsidR="00FA57BA" w:rsidRPr="0031303C">
              <w:rPr>
                <w:rFonts w:hAnsi="標楷體" w:hint="eastAsia"/>
                <w:color w:val="000000" w:themeColor="text1"/>
                <w:sz w:val="24"/>
              </w:rPr>
              <w:t>12</w:t>
            </w:r>
            <w:r w:rsidR="00BD070A" w:rsidRPr="0031303C">
              <w:rPr>
                <w:rFonts w:hAnsi="標楷體" w:hint="eastAsia"/>
                <w:color w:val="000000" w:themeColor="text1"/>
                <w:sz w:val="24"/>
              </w:rPr>
              <w:t>年受理家庭暴力案件</w:t>
            </w:r>
            <w:r w:rsidR="007E005B" w:rsidRPr="0031303C">
              <w:rPr>
                <w:rFonts w:hAnsi="標楷體" w:hint="eastAsia"/>
                <w:color w:val="000000" w:themeColor="text1"/>
                <w:sz w:val="24"/>
              </w:rPr>
              <w:t>1</w:t>
            </w:r>
            <w:r w:rsidR="00FA57BA" w:rsidRPr="0031303C">
              <w:rPr>
                <w:rFonts w:hAnsi="標楷體" w:hint="eastAsia"/>
                <w:color w:val="000000" w:themeColor="text1"/>
                <w:sz w:val="24"/>
              </w:rPr>
              <w:t>7</w:t>
            </w:r>
            <w:r w:rsidR="007E005B" w:rsidRPr="0031303C">
              <w:rPr>
                <w:rFonts w:hAnsi="標楷體" w:hint="eastAsia"/>
                <w:color w:val="000000" w:themeColor="text1"/>
                <w:sz w:val="24"/>
              </w:rPr>
              <w:t>,</w:t>
            </w:r>
            <w:r w:rsidR="00FA57BA" w:rsidRPr="0031303C">
              <w:rPr>
                <w:rFonts w:hAnsi="標楷體" w:hint="eastAsia"/>
                <w:color w:val="000000" w:themeColor="text1"/>
                <w:sz w:val="24"/>
              </w:rPr>
              <w:t>070</w:t>
            </w:r>
            <w:r w:rsidR="00BD070A" w:rsidRPr="0031303C">
              <w:rPr>
                <w:rFonts w:hAnsi="標楷體" w:hint="eastAsia"/>
                <w:color w:val="000000" w:themeColor="text1"/>
                <w:sz w:val="24"/>
              </w:rPr>
              <w:t>件、聲請保護令</w:t>
            </w:r>
            <w:r w:rsidR="007E005B" w:rsidRPr="0031303C">
              <w:rPr>
                <w:rFonts w:hAnsi="標楷體" w:hint="eastAsia"/>
                <w:color w:val="000000" w:themeColor="text1"/>
                <w:sz w:val="24"/>
              </w:rPr>
              <w:t>2</w:t>
            </w:r>
            <w:r w:rsidR="007E005B" w:rsidRPr="0031303C">
              <w:rPr>
                <w:rFonts w:hAnsi="標楷體"/>
                <w:color w:val="000000" w:themeColor="text1"/>
                <w:sz w:val="24"/>
              </w:rPr>
              <w:t>,</w:t>
            </w:r>
            <w:r w:rsidR="00FA57BA" w:rsidRPr="0031303C">
              <w:rPr>
                <w:rFonts w:hAnsi="標楷體" w:hint="eastAsia"/>
                <w:color w:val="000000" w:themeColor="text1"/>
                <w:sz w:val="24"/>
              </w:rPr>
              <w:t>411</w:t>
            </w:r>
            <w:r w:rsidR="00BD070A" w:rsidRPr="0031303C">
              <w:rPr>
                <w:rFonts w:hAnsi="標楷體" w:hint="eastAsia"/>
                <w:color w:val="000000" w:themeColor="text1"/>
                <w:sz w:val="24"/>
              </w:rPr>
              <w:t>件、執行保護令</w:t>
            </w:r>
            <w:r w:rsidR="00FA57BA" w:rsidRPr="0031303C">
              <w:rPr>
                <w:rFonts w:hAnsi="標楷體" w:hint="eastAsia"/>
                <w:color w:val="000000" w:themeColor="text1"/>
                <w:sz w:val="24"/>
              </w:rPr>
              <w:t>3</w:t>
            </w:r>
            <w:r w:rsidR="007E005B" w:rsidRPr="0031303C">
              <w:rPr>
                <w:rFonts w:hAnsi="標楷體"/>
                <w:color w:val="000000" w:themeColor="text1"/>
                <w:sz w:val="24"/>
              </w:rPr>
              <w:t>,</w:t>
            </w:r>
            <w:r w:rsidR="00FA57BA" w:rsidRPr="0031303C">
              <w:rPr>
                <w:rFonts w:hAnsi="標楷體" w:hint="eastAsia"/>
                <w:color w:val="000000" w:themeColor="text1"/>
                <w:sz w:val="24"/>
              </w:rPr>
              <w:t>203</w:t>
            </w:r>
            <w:r w:rsidR="00BD070A" w:rsidRPr="0031303C">
              <w:rPr>
                <w:rFonts w:hAnsi="標楷體" w:hint="eastAsia"/>
                <w:color w:val="000000" w:themeColor="text1"/>
                <w:sz w:val="24"/>
              </w:rPr>
              <w:t>件、逮捕現行犯</w:t>
            </w:r>
            <w:r w:rsidR="00FA57BA" w:rsidRPr="0031303C">
              <w:rPr>
                <w:rFonts w:hAnsi="標楷體" w:hint="eastAsia"/>
                <w:color w:val="000000" w:themeColor="text1"/>
                <w:sz w:val="24"/>
              </w:rPr>
              <w:t>237</w:t>
            </w:r>
            <w:r w:rsidR="00BD070A" w:rsidRPr="0031303C">
              <w:rPr>
                <w:rFonts w:hAnsi="標楷體" w:hint="eastAsia"/>
                <w:color w:val="000000" w:themeColor="text1"/>
                <w:sz w:val="24"/>
              </w:rPr>
              <w:t>人次、違反保護</w:t>
            </w:r>
            <w:proofErr w:type="gramStart"/>
            <w:r w:rsidR="00BD070A" w:rsidRPr="0031303C">
              <w:rPr>
                <w:rFonts w:hAnsi="標楷體" w:hint="eastAsia"/>
                <w:color w:val="000000" w:themeColor="text1"/>
                <w:sz w:val="24"/>
              </w:rPr>
              <w:t>令罪件</w:t>
            </w:r>
            <w:proofErr w:type="gramEnd"/>
            <w:r w:rsidR="00BD070A" w:rsidRPr="0031303C">
              <w:rPr>
                <w:rFonts w:hAnsi="標楷體" w:hint="eastAsia"/>
                <w:color w:val="000000" w:themeColor="text1"/>
                <w:sz w:val="24"/>
              </w:rPr>
              <w:t>數</w:t>
            </w:r>
            <w:r w:rsidR="00FA57BA" w:rsidRPr="0031303C">
              <w:rPr>
                <w:rFonts w:hAnsi="標楷體" w:hint="eastAsia"/>
                <w:color w:val="000000" w:themeColor="text1"/>
                <w:sz w:val="24"/>
              </w:rPr>
              <w:t>6</w:t>
            </w:r>
            <w:r w:rsidR="007E005B" w:rsidRPr="0031303C">
              <w:rPr>
                <w:rFonts w:hAnsi="標楷體" w:hint="eastAsia"/>
                <w:color w:val="000000" w:themeColor="text1"/>
                <w:sz w:val="24"/>
              </w:rPr>
              <w:t>03</w:t>
            </w:r>
            <w:r w:rsidR="00BD070A" w:rsidRPr="0031303C">
              <w:rPr>
                <w:rFonts w:hAnsi="標楷體" w:hint="eastAsia"/>
                <w:color w:val="000000" w:themeColor="text1"/>
                <w:sz w:val="24"/>
              </w:rPr>
              <w:lastRenderedPageBreak/>
              <w:t>件、交保</w:t>
            </w:r>
            <w:proofErr w:type="gramStart"/>
            <w:r w:rsidR="00BD070A" w:rsidRPr="0031303C">
              <w:rPr>
                <w:rFonts w:hAnsi="標楷體" w:hint="eastAsia"/>
                <w:color w:val="000000" w:themeColor="text1"/>
                <w:sz w:val="24"/>
              </w:rPr>
              <w:t>飭</w:t>
            </w:r>
            <w:proofErr w:type="gramEnd"/>
            <w:r w:rsidR="00BD070A" w:rsidRPr="0031303C">
              <w:rPr>
                <w:rFonts w:hAnsi="標楷體" w:hint="eastAsia"/>
                <w:color w:val="000000" w:themeColor="text1"/>
                <w:sz w:val="24"/>
              </w:rPr>
              <w:t>回</w:t>
            </w:r>
            <w:r w:rsidR="00FA57BA" w:rsidRPr="0031303C">
              <w:rPr>
                <w:rFonts w:hAnsi="標楷體" w:hint="eastAsia"/>
                <w:color w:val="000000" w:themeColor="text1"/>
                <w:sz w:val="24"/>
              </w:rPr>
              <w:t>220</w:t>
            </w:r>
            <w:r w:rsidR="00BD070A" w:rsidRPr="0031303C">
              <w:rPr>
                <w:rFonts w:hAnsi="標楷體" w:hint="eastAsia"/>
                <w:color w:val="000000" w:themeColor="text1"/>
                <w:sz w:val="24"/>
              </w:rPr>
              <w:t>人次、執行戒護出庭1件。</w:t>
            </w:r>
          </w:p>
          <w:p w:rsidR="00365FE4" w:rsidRPr="0031303C" w:rsidRDefault="00365FE4" w:rsidP="0031303C">
            <w:pPr>
              <w:overflowPunct w:val="0"/>
              <w:spacing w:line="360" w:lineRule="exact"/>
              <w:ind w:leftChars="50" w:left="370" w:rightChars="50" w:right="130" w:hangingChars="100" w:hanging="240"/>
              <w:rPr>
                <w:rFonts w:hAnsi="標楷體"/>
                <w:snapToGrid w:val="0"/>
                <w:kern w:val="0"/>
                <w:sz w:val="24"/>
              </w:rPr>
            </w:pPr>
          </w:p>
          <w:p w:rsidR="007E005B" w:rsidRPr="0031303C" w:rsidRDefault="007E005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1.由專責人員受理性侵害案件，並與社政衛政等單位合作，視案件及被害人等情況協助轉介輔導或緊急安置。</w:t>
            </w:r>
          </w:p>
          <w:p w:rsidR="007E005B" w:rsidRPr="0031303C" w:rsidRDefault="007E005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2.落實管控並確實查訪本市</w:t>
            </w:r>
            <w:proofErr w:type="gramStart"/>
            <w:r w:rsidRPr="0031303C">
              <w:rPr>
                <w:rFonts w:hAnsi="標楷體" w:hint="eastAsia"/>
                <w:color w:val="000000" w:themeColor="text1"/>
                <w:sz w:val="24"/>
              </w:rPr>
              <w:t>列管性侵害</w:t>
            </w:r>
            <w:proofErr w:type="gramEnd"/>
            <w:r w:rsidRPr="0031303C">
              <w:rPr>
                <w:rFonts w:hAnsi="標楷體" w:hint="eastAsia"/>
                <w:color w:val="000000" w:themeColor="text1"/>
                <w:sz w:val="24"/>
              </w:rPr>
              <w:t>加害人，以掌握行蹤動態，嚴防再犯。</w:t>
            </w:r>
          </w:p>
          <w:p w:rsidR="007E005B" w:rsidRPr="0031303C" w:rsidRDefault="007E005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3.落實管制轄內發生之陌生性侵害案件，積極偵辦追查犯嫌;並強化巡守及曾發生案件之現場照明或監錄設備，增</w:t>
            </w:r>
            <w:proofErr w:type="gramStart"/>
            <w:r w:rsidRPr="0031303C">
              <w:rPr>
                <w:rFonts w:hAnsi="標楷體" w:hint="eastAsia"/>
                <w:color w:val="000000" w:themeColor="text1"/>
                <w:sz w:val="24"/>
              </w:rPr>
              <w:t>列婦幼安全警</w:t>
            </w:r>
            <w:proofErr w:type="gramEnd"/>
            <w:r w:rsidRPr="0031303C">
              <w:rPr>
                <w:rFonts w:hAnsi="標楷體" w:hint="eastAsia"/>
                <w:color w:val="000000" w:themeColor="text1"/>
                <w:sz w:val="24"/>
              </w:rPr>
              <w:t>示地點評估，實施婦幼安全宣導等措施，以期有效防制案件發生。</w:t>
            </w:r>
          </w:p>
          <w:p w:rsidR="00365FE4" w:rsidRPr="0031303C" w:rsidRDefault="007E005B"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4.1</w:t>
            </w:r>
            <w:r w:rsidR="00FA57BA" w:rsidRPr="0031303C">
              <w:rPr>
                <w:rFonts w:hAnsi="標楷體" w:hint="eastAsia"/>
                <w:color w:val="000000" w:themeColor="text1"/>
                <w:sz w:val="24"/>
              </w:rPr>
              <w:t>12</w:t>
            </w:r>
            <w:r w:rsidRPr="0031303C">
              <w:rPr>
                <w:rFonts w:hAnsi="標楷體" w:hint="eastAsia"/>
                <w:color w:val="000000" w:themeColor="text1"/>
                <w:sz w:val="24"/>
              </w:rPr>
              <w:t>年性侵害案件發生</w:t>
            </w:r>
            <w:r w:rsidR="00FA57BA" w:rsidRPr="0031303C">
              <w:rPr>
                <w:rFonts w:hAnsi="標楷體" w:hint="eastAsia"/>
                <w:color w:val="000000" w:themeColor="text1"/>
                <w:sz w:val="24"/>
              </w:rPr>
              <w:t>400</w:t>
            </w:r>
            <w:r w:rsidRPr="0031303C">
              <w:rPr>
                <w:rFonts w:hAnsi="標楷體" w:hint="eastAsia"/>
                <w:color w:val="000000" w:themeColor="text1"/>
                <w:sz w:val="24"/>
              </w:rPr>
              <w:t>件，破獲</w:t>
            </w:r>
            <w:r w:rsidR="00FA57BA" w:rsidRPr="0031303C">
              <w:rPr>
                <w:rFonts w:hAnsi="標楷體" w:hint="eastAsia"/>
                <w:color w:val="000000" w:themeColor="text1"/>
                <w:sz w:val="24"/>
              </w:rPr>
              <w:t>411</w:t>
            </w:r>
            <w:r w:rsidRPr="0031303C">
              <w:rPr>
                <w:rFonts w:hAnsi="標楷體" w:hint="eastAsia"/>
                <w:color w:val="000000" w:themeColor="text1"/>
                <w:sz w:val="24"/>
              </w:rPr>
              <w:t>件，破獲率</w:t>
            </w:r>
            <w:r w:rsidR="00FA57BA" w:rsidRPr="0031303C">
              <w:rPr>
                <w:rFonts w:hAnsi="標楷體" w:hint="eastAsia"/>
                <w:color w:val="000000" w:themeColor="text1"/>
                <w:sz w:val="24"/>
              </w:rPr>
              <w:t>102.75</w:t>
            </w:r>
            <w:r w:rsidRPr="0031303C">
              <w:rPr>
                <w:rFonts w:hAnsi="標楷體" w:hint="eastAsia"/>
                <w:color w:val="000000" w:themeColor="text1"/>
                <w:sz w:val="24"/>
              </w:rPr>
              <w:t>%。</w:t>
            </w:r>
          </w:p>
          <w:p w:rsidR="000D4ECD" w:rsidRPr="0031303C" w:rsidRDefault="000D4ECD"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1.透過各公益團體、機關學校、社區辦理各類宣導活動，推動全民參與治安維護。</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2.製作兒童安全守則、網路安全守則、婦女安全守則小卡，教導民眾如何防治</w:t>
            </w:r>
            <w:proofErr w:type="gramStart"/>
            <w:r w:rsidRPr="0031303C">
              <w:rPr>
                <w:rFonts w:hAnsi="標楷體" w:hint="eastAsia"/>
                <w:color w:val="000000" w:themeColor="text1"/>
                <w:sz w:val="24"/>
              </w:rPr>
              <w:t>性侵(騷</w:t>
            </w:r>
            <w:proofErr w:type="gramEnd"/>
            <w:r w:rsidRPr="0031303C">
              <w:rPr>
                <w:rFonts w:hAnsi="標楷體" w:hint="eastAsia"/>
                <w:color w:val="000000" w:themeColor="text1"/>
                <w:sz w:val="24"/>
              </w:rPr>
              <w:t>)等文宣品及宣導品，提醒市民朋友注意人身安全。</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7E005B" w:rsidRPr="0031303C">
              <w:rPr>
                <w:rFonts w:hAnsi="標楷體"/>
                <w:color w:val="000000" w:themeColor="text1"/>
                <w:sz w:val="24"/>
              </w:rPr>
              <w:t>1</w:t>
            </w:r>
            <w:r w:rsidR="00FA57BA" w:rsidRPr="0031303C">
              <w:rPr>
                <w:rFonts w:hAnsi="標楷體" w:hint="eastAsia"/>
                <w:color w:val="000000" w:themeColor="text1"/>
                <w:sz w:val="24"/>
              </w:rPr>
              <w:t>12</w:t>
            </w:r>
            <w:r w:rsidR="006C1018" w:rsidRPr="0031303C">
              <w:rPr>
                <w:rFonts w:hAnsi="標楷體" w:hint="eastAsia"/>
                <w:color w:val="000000" w:themeColor="text1"/>
                <w:sz w:val="24"/>
              </w:rPr>
              <w:t>年辦理婦幼安全宣導</w:t>
            </w:r>
            <w:r w:rsidR="007E005B" w:rsidRPr="0031303C">
              <w:rPr>
                <w:rFonts w:hAnsi="標楷體"/>
                <w:color w:val="000000" w:themeColor="text1"/>
                <w:sz w:val="24"/>
              </w:rPr>
              <w:t>4</w:t>
            </w:r>
            <w:r w:rsidR="00FA57BA" w:rsidRPr="0031303C">
              <w:rPr>
                <w:rFonts w:hAnsi="標楷體" w:hint="eastAsia"/>
                <w:color w:val="000000" w:themeColor="text1"/>
                <w:sz w:val="24"/>
              </w:rPr>
              <w:t>32</w:t>
            </w:r>
            <w:r w:rsidR="006C1018" w:rsidRPr="0031303C">
              <w:rPr>
                <w:rFonts w:hAnsi="標楷體" w:hint="eastAsia"/>
                <w:color w:val="000000" w:themeColor="text1"/>
                <w:sz w:val="24"/>
              </w:rPr>
              <w:t>場次，受惠人數達</w:t>
            </w:r>
            <w:r w:rsidR="007E005B" w:rsidRPr="0031303C">
              <w:rPr>
                <w:rFonts w:hAnsi="標楷體"/>
                <w:color w:val="000000" w:themeColor="text1"/>
                <w:sz w:val="24"/>
              </w:rPr>
              <w:t>9</w:t>
            </w:r>
            <w:r w:rsidR="00FA57BA" w:rsidRPr="0031303C">
              <w:rPr>
                <w:rFonts w:hAnsi="標楷體" w:hint="eastAsia"/>
                <w:color w:val="000000" w:themeColor="text1"/>
                <w:sz w:val="24"/>
              </w:rPr>
              <w:t>9</w:t>
            </w:r>
            <w:r w:rsidR="007E005B" w:rsidRPr="0031303C">
              <w:rPr>
                <w:rFonts w:hAnsi="標楷體"/>
                <w:color w:val="000000" w:themeColor="text1"/>
                <w:sz w:val="24"/>
              </w:rPr>
              <w:t>,</w:t>
            </w:r>
            <w:r w:rsidR="00FA57BA" w:rsidRPr="0031303C">
              <w:rPr>
                <w:rFonts w:hAnsi="標楷體" w:hint="eastAsia"/>
                <w:color w:val="000000" w:themeColor="text1"/>
                <w:sz w:val="24"/>
              </w:rPr>
              <w:t>736</w:t>
            </w:r>
            <w:r w:rsidR="006C1018" w:rsidRPr="0031303C">
              <w:rPr>
                <w:rFonts w:hAnsi="標楷體" w:hint="eastAsia"/>
                <w:color w:val="000000" w:themeColor="text1"/>
                <w:sz w:val="24"/>
              </w:rPr>
              <w:t>人次。</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4.警察局全球資訊網站設置「婦幼安全生活空間資訊網頁」，公布本</w:t>
            </w:r>
            <w:proofErr w:type="gramStart"/>
            <w:r w:rsidRPr="0031303C">
              <w:rPr>
                <w:rFonts w:hAnsi="標楷體" w:hint="eastAsia"/>
                <w:color w:val="000000" w:themeColor="text1"/>
                <w:sz w:val="24"/>
              </w:rPr>
              <w:t>市婦幼安全警</w:t>
            </w:r>
            <w:proofErr w:type="gramEnd"/>
            <w:r w:rsidRPr="0031303C">
              <w:rPr>
                <w:rFonts w:hAnsi="標楷體" w:hint="eastAsia"/>
                <w:color w:val="000000" w:themeColor="text1"/>
                <w:sz w:val="24"/>
              </w:rPr>
              <w:t>示地點等資訊，並定期上網更新，提供安全通報與服務，使婦幼安全保障更</w:t>
            </w:r>
            <w:proofErr w:type="gramStart"/>
            <w:r w:rsidRPr="0031303C">
              <w:rPr>
                <w:rFonts w:hAnsi="標楷體" w:hint="eastAsia"/>
                <w:color w:val="000000" w:themeColor="text1"/>
                <w:sz w:val="24"/>
              </w:rPr>
              <w:t>臻</w:t>
            </w:r>
            <w:proofErr w:type="gramEnd"/>
            <w:r w:rsidRPr="0031303C">
              <w:rPr>
                <w:rFonts w:hAnsi="標楷體" w:hint="eastAsia"/>
                <w:color w:val="000000" w:themeColor="text1"/>
                <w:sz w:val="24"/>
              </w:rPr>
              <w:t>完善。</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1.結合</w:t>
            </w:r>
            <w:r w:rsidR="006C1018" w:rsidRPr="0031303C">
              <w:rPr>
                <w:rFonts w:hAnsi="標楷體" w:hint="eastAsia"/>
                <w:color w:val="000000" w:themeColor="text1"/>
                <w:sz w:val="24"/>
              </w:rPr>
              <w:t>民力(義警)</w:t>
            </w:r>
            <w:r w:rsidRPr="0031303C">
              <w:rPr>
                <w:rFonts w:hAnsi="標楷體" w:hint="eastAsia"/>
                <w:color w:val="000000" w:themeColor="text1"/>
                <w:sz w:val="24"/>
              </w:rPr>
              <w:t>、學校老師、社區</w:t>
            </w:r>
            <w:proofErr w:type="gramStart"/>
            <w:r w:rsidRPr="0031303C">
              <w:rPr>
                <w:rFonts w:hAnsi="標楷體" w:hint="eastAsia"/>
                <w:color w:val="000000" w:themeColor="text1"/>
                <w:sz w:val="24"/>
              </w:rPr>
              <w:t>導護志工</w:t>
            </w:r>
            <w:proofErr w:type="gramEnd"/>
            <w:r w:rsidRPr="0031303C">
              <w:rPr>
                <w:rFonts w:hAnsi="標楷體" w:hint="eastAsia"/>
                <w:color w:val="000000" w:themeColor="text1"/>
                <w:sz w:val="24"/>
              </w:rPr>
              <w:t>，共同執行護童專案，建立學童安全網絡，確保學童上下學安全，</w:t>
            </w:r>
            <w:r w:rsidR="007E005B" w:rsidRPr="0031303C">
              <w:rPr>
                <w:rFonts w:hAnsi="標楷體" w:hint="eastAsia"/>
                <w:color w:val="000000" w:themeColor="text1"/>
                <w:sz w:val="24"/>
              </w:rPr>
              <w:t>1</w:t>
            </w:r>
            <w:r w:rsidR="00FA57BA" w:rsidRPr="0031303C">
              <w:rPr>
                <w:rFonts w:hAnsi="標楷體" w:hint="eastAsia"/>
                <w:color w:val="000000" w:themeColor="text1"/>
                <w:sz w:val="24"/>
              </w:rPr>
              <w:t>12</w:t>
            </w:r>
            <w:r w:rsidR="007E005B" w:rsidRPr="0031303C">
              <w:rPr>
                <w:rFonts w:hAnsi="標楷體" w:hint="eastAsia"/>
                <w:color w:val="000000" w:themeColor="text1"/>
                <w:sz w:val="24"/>
              </w:rPr>
              <w:t>年警力、義警共同執行護童勤務共計</w:t>
            </w:r>
            <w:r w:rsidR="00FA57BA" w:rsidRPr="0031303C">
              <w:rPr>
                <w:rFonts w:hAnsi="標楷體" w:hint="eastAsia"/>
                <w:color w:val="000000" w:themeColor="text1"/>
                <w:sz w:val="24"/>
              </w:rPr>
              <w:t>83</w:t>
            </w:r>
            <w:r w:rsidR="007E005B" w:rsidRPr="0031303C">
              <w:rPr>
                <w:rFonts w:hAnsi="標楷體" w:hint="eastAsia"/>
                <w:color w:val="000000" w:themeColor="text1"/>
                <w:sz w:val="24"/>
              </w:rPr>
              <w:t>,</w:t>
            </w:r>
            <w:r w:rsidR="00FA57BA" w:rsidRPr="0031303C">
              <w:rPr>
                <w:rFonts w:hAnsi="標楷體" w:hint="eastAsia"/>
                <w:color w:val="000000" w:themeColor="text1"/>
                <w:sz w:val="24"/>
              </w:rPr>
              <w:t>064</w:t>
            </w:r>
            <w:r w:rsidR="007E005B" w:rsidRPr="0031303C">
              <w:rPr>
                <w:rFonts w:hAnsi="標楷體" w:hint="eastAsia"/>
                <w:color w:val="000000" w:themeColor="text1"/>
                <w:sz w:val="24"/>
              </w:rPr>
              <w:t>人次</w:t>
            </w:r>
            <w:r w:rsidR="006C1018" w:rsidRPr="0031303C">
              <w:rPr>
                <w:rFonts w:hAnsi="標楷體" w:hint="eastAsia"/>
                <w:color w:val="000000" w:themeColor="text1"/>
                <w:sz w:val="24"/>
              </w:rPr>
              <w:t>。</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2.每日上下學於校門口執行交通指揮疏導及校園</w:t>
            </w:r>
            <w:r w:rsidR="00AA114D" w:rsidRPr="0031303C">
              <w:rPr>
                <w:rFonts w:hAnsi="標楷體" w:hint="eastAsia"/>
                <w:color w:val="000000" w:themeColor="text1"/>
                <w:sz w:val="24"/>
              </w:rPr>
              <w:t>周</w:t>
            </w:r>
            <w:r w:rsidRPr="0031303C">
              <w:rPr>
                <w:rFonts w:hAnsi="標楷體" w:hint="eastAsia"/>
                <w:color w:val="000000" w:themeColor="text1"/>
                <w:sz w:val="24"/>
              </w:rPr>
              <w:t>邊巡守，落實維護學童上下學安全。</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1.受理迷途婦幼案件，即刻查尋通報協尋，同時發布新聞及廣播，儘速完成家屬認領作業。</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2.受</w:t>
            </w:r>
            <w:proofErr w:type="gramStart"/>
            <w:r w:rsidRPr="0031303C">
              <w:rPr>
                <w:rFonts w:hAnsi="標楷體" w:hint="eastAsia"/>
                <w:color w:val="000000" w:themeColor="text1"/>
                <w:sz w:val="24"/>
              </w:rPr>
              <w:t>虐</w:t>
            </w:r>
            <w:proofErr w:type="gramEnd"/>
            <w:r w:rsidRPr="0031303C">
              <w:rPr>
                <w:rFonts w:hAnsi="標楷體" w:hint="eastAsia"/>
                <w:color w:val="000000" w:themeColor="text1"/>
                <w:sz w:val="24"/>
              </w:rPr>
              <w:t>兒童、棄嬰及精神異常、酒醉、企圖自殺、路倒婦女等予以保護或送</w:t>
            </w:r>
            <w:proofErr w:type="gramStart"/>
            <w:r w:rsidRPr="0031303C">
              <w:rPr>
                <w:rFonts w:hAnsi="標楷體" w:hint="eastAsia"/>
                <w:color w:val="000000" w:themeColor="text1"/>
                <w:sz w:val="24"/>
              </w:rPr>
              <w:t>醫</w:t>
            </w:r>
            <w:proofErr w:type="gramEnd"/>
            <w:r w:rsidRPr="0031303C">
              <w:rPr>
                <w:rFonts w:hAnsi="標楷體" w:hint="eastAsia"/>
                <w:color w:val="000000" w:themeColor="text1"/>
                <w:sz w:val="24"/>
              </w:rPr>
              <w:t>、轉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安置。</w:t>
            </w:r>
          </w:p>
          <w:p w:rsidR="00365FE4"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3.支援各分局、大隊搜身</w:t>
            </w:r>
            <w:proofErr w:type="gramStart"/>
            <w:r w:rsidRPr="0031303C">
              <w:rPr>
                <w:rFonts w:hAnsi="標楷體" w:hint="eastAsia"/>
                <w:color w:val="000000" w:themeColor="text1"/>
                <w:sz w:val="24"/>
              </w:rPr>
              <w:t>採</w:t>
            </w:r>
            <w:proofErr w:type="gramEnd"/>
            <w:r w:rsidRPr="0031303C">
              <w:rPr>
                <w:rFonts w:hAnsi="標楷體" w:hint="eastAsia"/>
                <w:color w:val="000000" w:themeColor="text1"/>
                <w:sz w:val="24"/>
              </w:rPr>
              <w:t>尿勤務及聚眾活動、違建拆除</w:t>
            </w:r>
            <w:r w:rsidR="007C3D0B" w:rsidRPr="0031303C">
              <w:rPr>
                <w:rFonts w:hAnsi="標楷體" w:hint="eastAsia"/>
                <w:color w:val="000000" w:themeColor="text1"/>
                <w:sz w:val="24"/>
              </w:rPr>
              <w:t>及</w:t>
            </w:r>
            <w:r w:rsidRPr="0031303C">
              <w:rPr>
                <w:rFonts w:hAnsi="標楷體" w:hint="eastAsia"/>
                <w:color w:val="000000" w:themeColor="text1"/>
                <w:sz w:val="24"/>
              </w:rPr>
              <w:t>協助偵查刑案。</w:t>
            </w:r>
          </w:p>
          <w:p w:rsidR="006C1018" w:rsidRPr="0031303C" w:rsidRDefault="006C101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4.推動</w:t>
            </w:r>
            <w:proofErr w:type="gramStart"/>
            <w:r w:rsidRPr="0031303C">
              <w:rPr>
                <w:rFonts w:hAnsi="標楷體" w:hint="eastAsia"/>
                <w:color w:val="000000" w:themeColor="text1"/>
                <w:sz w:val="24"/>
              </w:rPr>
              <w:t>執行護幼展翅</w:t>
            </w:r>
            <w:proofErr w:type="gramEnd"/>
            <w:r w:rsidRPr="0031303C">
              <w:rPr>
                <w:rFonts w:hAnsi="標楷體" w:hint="eastAsia"/>
                <w:color w:val="000000" w:themeColor="text1"/>
                <w:sz w:val="24"/>
              </w:rPr>
              <w:t>專案(篩選轄內治安顧慮人口戶內未滿18歲兒少)協助社會局協尋行方</w:t>
            </w:r>
            <w:proofErr w:type="gramStart"/>
            <w:r w:rsidRPr="0031303C">
              <w:rPr>
                <w:rFonts w:hAnsi="標楷體" w:hint="eastAsia"/>
                <w:color w:val="000000" w:themeColor="text1"/>
                <w:sz w:val="24"/>
              </w:rPr>
              <w:t>不</w:t>
            </w:r>
            <w:proofErr w:type="gramEnd"/>
            <w:r w:rsidRPr="0031303C">
              <w:rPr>
                <w:rFonts w:hAnsi="標楷體" w:hint="eastAsia"/>
                <w:color w:val="000000" w:themeColor="text1"/>
                <w:sz w:val="24"/>
              </w:rPr>
              <w:t>明兒少(警政協尋)，落實保障婦幼安全。</w:t>
            </w:r>
          </w:p>
          <w:p w:rsidR="006C1018" w:rsidRPr="0031303C" w:rsidRDefault="006C101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5.執行各項婦幼安全工作、案件</w:t>
            </w:r>
            <w:proofErr w:type="gramStart"/>
            <w:r w:rsidRPr="0031303C">
              <w:rPr>
                <w:rFonts w:hAnsi="標楷體" w:hint="eastAsia"/>
                <w:color w:val="000000" w:themeColor="text1"/>
                <w:sz w:val="24"/>
              </w:rPr>
              <w:t>偵</w:t>
            </w:r>
            <w:proofErr w:type="gramEnd"/>
            <w:r w:rsidRPr="0031303C">
              <w:rPr>
                <w:rFonts w:hAnsi="標楷體" w:hint="eastAsia"/>
                <w:color w:val="000000" w:themeColor="text1"/>
                <w:sz w:val="24"/>
              </w:rPr>
              <w:t>處及協助偵查犯罪事實，落實保障婦幼安全。</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1.成立兒童及少年性剝削防制小組，辦理有關兒童及少年性剝削案件之預防、偵查及移送等成果資料電腦建檔工作。</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2.為被害人、主管機關與分局聯繫窗口，並依新修正「查處兒童及少年遭受性剝削案件作業程序」通報，</w:t>
            </w:r>
            <w:r w:rsidR="00F30611" w:rsidRPr="0031303C">
              <w:rPr>
                <w:rFonts w:hAnsi="標楷體" w:hint="eastAsia"/>
                <w:color w:val="000000" w:themeColor="text1"/>
                <w:sz w:val="24"/>
              </w:rPr>
              <w:t>通知社工陪同偵訊，</w:t>
            </w:r>
            <w:r w:rsidRPr="0031303C">
              <w:rPr>
                <w:rFonts w:hAnsi="標楷體" w:hint="eastAsia"/>
                <w:color w:val="000000" w:themeColor="text1"/>
                <w:sz w:val="24"/>
              </w:rPr>
              <w:t>製作筆錄及協助被害人24小時移送緊急收容中心及社會局轉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輔導等後續事宜。</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3.落實辦理兒童及少年性剝削防制宣導，確保兒童及少年權益，免於身心受創。</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7E005B" w:rsidRPr="0031303C">
              <w:rPr>
                <w:rFonts w:hAnsi="標楷體"/>
                <w:color w:val="000000" w:themeColor="text1"/>
                <w:sz w:val="24"/>
              </w:rPr>
              <w:t>1</w:t>
            </w:r>
            <w:r w:rsidR="00F30611" w:rsidRPr="0031303C">
              <w:rPr>
                <w:rFonts w:hAnsi="標楷體" w:hint="eastAsia"/>
                <w:color w:val="000000" w:themeColor="text1"/>
                <w:sz w:val="24"/>
              </w:rPr>
              <w:t>12</w:t>
            </w:r>
            <w:r w:rsidR="006C1018" w:rsidRPr="0031303C">
              <w:rPr>
                <w:rFonts w:hAnsi="標楷體" w:hint="eastAsia"/>
                <w:color w:val="000000" w:themeColor="text1"/>
                <w:sz w:val="24"/>
              </w:rPr>
              <w:t>年度查獲違反兒童及少年性剝削防制條例案件計</w:t>
            </w:r>
            <w:r w:rsidR="007E005B" w:rsidRPr="0031303C">
              <w:rPr>
                <w:rFonts w:hAnsi="標楷體" w:hint="eastAsia"/>
                <w:color w:val="000000" w:themeColor="text1"/>
                <w:sz w:val="24"/>
              </w:rPr>
              <w:t>1</w:t>
            </w:r>
            <w:r w:rsidR="00F30611" w:rsidRPr="0031303C">
              <w:rPr>
                <w:rFonts w:hAnsi="標楷體" w:hint="eastAsia"/>
                <w:color w:val="000000" w:themeColor="text1"/>
                <w:sz w:val="24"/>
              </w:rPr>
              <w:t>49</w:t>
            </w:r>
            <w:r w:rsidR="006C1018" w:rsidRPr="0031303C">
              <w:rPr>
                <w:rFonts w:hAnsi="標楷體" w:hint="eastAsia"/>
                <w:color w:val="000000" w:themeColor="text1"/>
                <w:sz w:val="24"/>
              </w:rPr>
              <w:t>件</w:t>
            </w:r>
            <w:r w:rsidR="00F30611" w:rsidRPr="0031303C">
              <w:rPr>
                <w:rFonts w:hAnsi="標楷體" w:hint="eastAsia"/>
                <w:color w:val="000000" w:themeColor="text1"/>
                <w:sz w:val="24"/>
              </w:rPr>
              <w:t>246</w:t>
            </w:r>
            <w:r w:rsidR="006C1018" w:rsidRPr="0031303C">
              <w:rPr>
                <w:rFonts w:hAnsi="標楷體" w:hint="eastAsia"/>
                <w:color w:val="000000" w:themeColor="text1"/>
                <w:sz w:val="24"/>
              </w:rPr>
              <w:t>人。</w:t>
            </w:r>
          </w:p>
          <w:p w:rsidR="0057080A" w:rsidRPr="0031303C" w:rsidRDefault="0057080A"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1.成立兒童及少年性剝削防制小組，辦理有關兒童及少年性剝削案件之預防、偵查及移送等成果資料電腦建檔工作。</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2.為被害人、性侵害防治中心、主管機關與分局聯繫窗口，並依性侵害防治作業處理程序通報，製作筆錄及協助被害人24小時移送緊急收容中心及性侵害防治中心轉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輔導等後續事宜。</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3.落實辦理兒童及少年性剝削防制宣導，確保兒童及少年權益，免於身心受創。</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1.各分駐(派出</w:t>
            </w:r>
            <w:r w:rsidR="00C65513" w:rsidRPr="0031303C">
              <w:rPr>
                <w:rFonts w:hAnsi="標楷體" w:hint="eastAsia"/>
                <w:color w:val="000000" w:themeColor="text1"/>
                <w:sz w:val="24"/>
              </w:rPr>
              <w:t>)</w:t>
            </w:r>
            <w:r w:rsidRPr="0031303C">
              <w:rPr>
                <w:rFonts w:hAnsi="標楷體" w:hint="eastAsia"/>
                <w:color w:val="000000" w:themeColor="text1"/>
                <w:sz w:val="24"/>
              </w:rPr>
              <w:t>所員警於勤務執行中，發現上列情形家庭，除依脆弱家庭評估表進行初步評估外，並通報本府社會局，以利輔導安置或提供必要之處遇，另通報轄區分局</w:t>
            </w:r>
            <w:proofErr w:type="gramStart"/>
            <w:r w:rsidRPr="0031303C">
              <w:rPr>
                <w:rFonts w:hAnsi="標楷體" w:hint="eastAsia"/>
                <w:color w:val="000000" w:themeColor="text1"/>
                <w:sz w:val="24"/>
              </w:rPr>
              <w:t>家防官</w:t>
            </w:r>
            <w:proofErr w:type="gramEnd"/>
            <w:r w:rsidRPr="0031303C">
              <w:rPr>
                <w:rFonts w:hAnsi="標楷體" w:hint="eastAsia"/>
                <w:color w:val="000000" w:themeColor="text1"/>
                <w:sz w:val="24"/>
              </w:rPr>
              <w:t>、警察局</w:t>
            </w:r>
            <w:r w:rsidR="002657CB" w:rsidRPr="0031303C">
              <w:rPr>
                <w:rFonts w:hAnsi="標楷體" w:hint="eastAsia"/>
                <w:color w:val="000000" w:themeColor="text1"/>
                <w:sz w:val="24"/>
              </w:rPr>
              <w:t>婦幼警察隊</w:t>
            </w:r>
            <w:r w:rsidRPr="0031303C">
              <w:rPr>
                <w:rFonts w:hAnsi="標楷體" w:hint="eastAsia"/>
                <w:color w:val="000000" w:themeColor="text1"/>
                <w:sz w:val="24"/>
              </w:rPr>
              <w:t>，以利追蹤管制。</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2.警察局通報之脆弱家庭個案，經社會局評估後，遇有危險衝突需警察機關協助查訪者，分局</w:t>
            </w:r>
            <w:proofErr w:type="gramStart"/>
            <w:r w:rsidRPr="0031303C">
              <w:rPr>
                <w:rFonts w:hAnsi="標楷體" w:hint="eastAsia"/>
                <w:color w:val="000000" w:themeColor="text1"/>
                <w:sz w:val="24"/>
              </w:rPr>
              <w:t>家防官</w:t>
            </w:r>
            <w:proofErr w:type="gramEnd"/>
            <w:r w:rsidRPr="0031303C">
              <w:rPr>
                <w:rFonts w:hAnsi="標楷體" w:hint="eastAsia"/>
                <w:color w:val="000000" w:themeColor="text1"/>
                <w:sz w:val="24"/>
              </w:rPr>
              <w:t>或原通報員警協助進行查訪，並依查訪結果採取適當之防制措施。</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3.主動發掘家庭功能</w:t>
            </w:r>
            <w:proofErr w:type="gramStart"/>
            <w:r w:rsidRPr="0031303C">
              <w:rPr>
                <w:rFonts w:hAnsi="標楷體" w:hint="eastAsia"/>
                <w:color w:val="000000" w:themeColor="text1"/>
                <w:sz w:val="24"/>
              </w:rPr>
              <w:t>不</w:t>
            </w:r>
            <w:proofErr w:type="gramEnd"/>
            <w:r w:rsidRPr="0031303C">
              <w:rPr>
                <w:rFonts w:hAnsi="標楷體" w:hint="eastAsia"/>
                <w:color w:val="000000" w:themeColor="text1"/>
                <w:sz w:val="24"/>
              </w:rPr>
              <w:t>彰，</w:t>
            </w:r>
            <w:proofErr w:type="gramStart"/>
            <w:r w:rsidRPr="0031303C">
              <w:rPr>
                <w:rFonts w:hAnsi="標楷體" w:hint="eastAsia"/>
                <w:color w:val="000000" w:themeColor="text1"/>
                <w:sz w:val="24"/>
              </w:rPr>
              <w:t>致兒少</w:t>
            </w:r>
            <w:proofErr w:type="gramEnd"/>
            <w:r w:rsidRPr="0031303C">
              <w:rPr>
                <w:rFonts w:hAnsi="標楷體" w:hint="eastAsia"/>
                <w:color w:val="000000" w:themeColor="text1"/>
                <w:sz w:val="24"/>
              </w:rPr>
              <w:t>未獲適當照顧之脆弱家庭，提升警政通報率及通報品質，與社政、醫療、教育等網絡共同促成三級預防工作。</w:t>
            </w:r>
          </w:p>
          <w:p w:rsidR="00365FE4" w:rsidRPr="0031303C" w:rsidRDefault="00365FE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4.落實脆弱家庭個案之通報並協助查訪追蹤及採取適當之防制措施，</w:t>
            </w:r>
            <w:r w:rsidR="007E005B" w:rsidRPr="0031303C">
              <w:rPr>
                <w:rFonts w:hAnsi="標楷體"/>
                <w:color w:val="000000" w:themeColor="text1"/>
                <w:sz w:val="24"/>
              </w:rPr>
              <w:t>1</w:t>
            </w:r>
            <w:r w:rsidR="00F30611" w:rsidRPr="0031303C">
              <w:rPr>
                <w:rFonts w:hAnsi="標楷體" w:hint="eastAsia"/>
                <w:color w:val="000000" w:themeColor="text1"/>
                <w:sz w:val="24"/>
              </w:rPr>
              <w:t>12</w:t>
            </w:r>
            <w:r w:rsidRPr="0031303C">
              <w:rPr>
                <w:rFonts w:hAnsi="標楷體" w:hint="eastAsia"/>
                <w:color w:val="000000" w:themeColor="text1"/>
                <w:sz w:val="24"/>
              </w:rPr>
              <w:t>年計通報脆弱家庭個案</w:t>
            </w:r>
            <w:r w:rsidR="00F30611" w:rsidRPr="0031303C">
              <w:rPr>
                <w:rFonts w:hAnsi="標楷體" w:hint="eastAsia"/>
                <w:color w:val="000000" w:themeColor="text1"/>
                <w:sz w:val="24"/>
              </w:rPr>
              <w:t>294</w:t>
            </w:r>
            <w:r w:rsidRPr="0031303C">
              <w:rPr>
                <w:rFonts w:hAnsi="標楷體" w:hint="eastAsia"/>
                <w:color w:val="000000" w:themeColor="text1"/>
                <w:sz w:val="24"/>
              </w:rPr>
              <w:t>件。</w:t>
            </w:r>
          </w:p>
          <w:p w:rsidR="00A2195C" w:rsidRPr="0031303C" w:rsidRDefault="00A2195C" w:rsidP="0031303C">
            <w:pPr>
              <w:spacing w:line="360" w:lineRule="exact"/>
              <w:ind w:leftChars="50" w:left="370" w:rightChars="50" w:right="130" w:hangingChars="100" w:hanging="240"/>
              <w:rPr>
                <w:rFonts w:hAnsi="標楷體"/>
                <w:color w:val="000000" w:themeColor="text1"/>
                <w:sz w:val="24"/>
              </w:rPr>
            </w:pP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實施單一窗口受案機制，管制性騷擾事(案)件之通報、結果通知書製作，嚴格要求所屬於法定移送期限內發文以確實保障當事人權益。112年計受理性騷擾案452件，其中性別平等工作法102件、性別平等教育法31件、性騷擾防治法319件。</w:t>
            </w: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2.整合後續保護性業務，視被害人需求，轉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相關局處，如社會局、衛生局或教育局等，以提供妥適協助事項。</w:t>
            </w: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3.落實保密措施，以避免受害者受到不相關人等之侵擾或曝光，以防止二度傷害。</w:t>
            </w: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color w:val="000000" w:themeColor="text1"/>
                <w:sz w:val="24"/>
              </w:rPr>
              <w:t>4.辦理相關專業知能教育訓練，加強人員交流學習。</w:t>
            </w:r>
          </w:p>
          <w:p w:rsidR="00F67857"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5.持續利用各項集會場合宣導民眾，強化個人預防被害觀念及防制作為。</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1.實施單一窗口受案機制，管制跟蹤騷擾案件之通報、書面告誡核發，員警受理或處理跟蹤騷擾案件，應至跟蹤騷擾案件管理</w:t>
            </w:r>
            <w:proofErr w:type="gramStart"/>
            <w:r w:rsidRPr="0031303C">
              <w:rPr>
                <w:rFonts w:hAnsi="標楷體" w:hint="eastAsia"/>
                <w:color w:val="000000" w:themeColor="text1"/>
                <w:sz w:val="24"/>
              </w:rPr>
              <w:t>系統輸登</w:t>
            </w:r>
            <w:proofErr w:type="gramEnd"/>
            <w:r w:rsidRPr="0031303C">
              <w:rPr>
                <w:rFonts w:hAnsi="標楷體" w:hint="eastAsia"/>
                <w:color w:val="000000" w:themeColor="text1"/>
                <w:sz w:val="24"/>
              </w:rPr>
              <w:t>、建檔及通報，112年計受理跟蹤騷擾案235件。</w:t>
            </w: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2.警察局所屬各分局目前</w:t>
            </w:r>
            <w:proofErr w:type="gramStart"/>
            <w:r w:rsidRPr="0031303C">
              <w:rPr>
                <w:rFonts w:hAnsi="標楷體" w:hint="eastAsia"/>
                <w:color w:val="000000" w:themeColor="text1"/>
                <w:sz w:val="24"/>
              </w:rPr>
              <w:t>均有置家防官</w:t>
            </w:r>
            <w:proofErr w:type="gramEnd"/>
            <w:r w:rsidRPr="0031303C">
              <w:rPr>
                <w:rFonts w:hAnsi="標楷體" w:hint="eastAsia"/>
                <w:color w:val="000000" w:themeColor="text1"/>
                <w:sz w:val="24"/>
              </w:rPr>
              <w:t>專責辦理跟蹤騷擾業務；另各分局所屬分駐(派出)所、偵查隊及少年警察隊、婦幼警察隊等均可受理民眾報案、提供相關資訊。</w:t>
            </w:r>
          </w:p>
          <w:p w:rsidR="004331BE"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3.利用婦幼安全宣導之機會，配合機關、學校及社區進行宣導加強民眾對跟蹤騷擾認知、避免被害、保護自身安全。</w:t>
            </w:r>
          </w:p>
          <w:p w:rsidR="006B3AE5" w:rsidRPr="0031303C" w:rsidRDefault="004331B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4.警察局婦幼警察隊網站設置「跟蹤騷擾防制法」Q &amp; A及案例篇，拍攝微電影、辦理有獎徵答並</w:t>
            </w:r>
            <w:proofErr w:type="gramStart"/>
            <w:r w:rsidRPr="0031303C">
              <w:rPr>
                <w:rFonts w:hAnsi="標楷體" w:hint="eastAsia"/>
                <w:color w:val="000000" w:themeColor="text1"/>
                <w:sz w:val="24"/>
              </w:rPr>
              <w:t>拍製短片</w:t>
            </w:r>
            <w:proofErr w:type="gramEnd"/>
            <w:r w:rsidRPr="0031303C">
              <w:rPr>
                <w:rFonts w:hAnsi="標楷體" w:hint="eastAsia"/>
                <w:color w:val="000000" w:themeColor="text1"/>
                <w:sz w:val="24"/>
              </w:rPr>
              <w:t>等，同時也利用電臺錄音宣導跟蹤騷擾防制法。</w:t>
            </w:r>
          </w:p>
          <w:p w:rsidR="004331BE" w:rsidRPr="0031303C" w:rsidRDefault="004331BE" w:rsidP="0031303C">
            <w:pPr>
              <w:overflowPunct w:val="0"/>
              <w:spacing w:line="360" w:lineRule="exact"/>
              <w:ind w:leftChars="50" w:left="370" w:rightChars="50" w:right="130" w:hangingChars="100" w:hanging="240"/>
              <w:rPr>
                <w:rFonts w:hAnsi="標楷體"/>
                <w:snapToGrid w:val="0"/>
                <w:kern w:val="0"/>
                <w:sz w:val="24"/>
              </w:rPr>
            </w:pPr>
          </w:p>
          <w:p w:rsidR="004331BE" w:rsidRPr="0031303C" w:rsidRDefault="004331BE" w:rsidP="0031303C">
            <w:pPr>
              <w:overflowPunct w:val="0"/>
              <w:spacing w:line="360" w:lineRule="exact"/>
              <w:ind w:leftChars="50" w:left="370" w:rightChars="50" w:right="130" w:hangingChars="100" w:hanging="240"/>
              <w:rPr>
                <w:rFonts w:hAnsi="標楷體"/>
                <w:snapToGrid w:val="0"/>
                <w:kern w:val="0"/>
                <w:sz w:val="24"/>
              </w:rPr>
            </w:pPr>
          </w:p>
          <w:p w:rsidR="000D283A" w:rsidRPr="0031303C" w:rsidRDefault="000D283A"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依據大眾捷運法第40條規定，應由地方政府之警察機關置專業交通警察來維護</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1.以一般行政警察為主，規劃各種勤務方式如巡邏、守望等執行預防犯罪工作。</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2.透過在職教育訓練，讓員警對大眾捷運設施進一步</w:t>
            </w:r>
            <w:r w:rsidR="00AA114D" w:rsidRPr="0031303C">
              <w:rPr>
                <w:rFonts w:hAnsi="標楷體" w:hint="eastAsia"/>
                <w:color w:val="000000" w:themeColor="text1"/>
                <w:sz w:val="24"/>
              </w:rPr>
              <w:t>了</w:t>
            </w:r>
            <w:r w:rsidRPr="0031303C">
              <w:rPr>
                <w:rFonts w:hAnsi="標楷體" w:hint="eastAsia"/>
                <w:color w:val="000000" w:themeColor="text1"/>
                <w:sz w:val="24"/>
              </w:rPr>
              <w:t>解。</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3.實際參與捷運公司各項防災演練</w:t>
            </w:r>
            <w:proofErr w:type="gramStart"/>
            <w:r w:rsidRPr="0031303C">
              <w:rPr>
                <w:rFonts w:hAnsi="標楷體" w:hint="eastAsia"/>
                <w:color w:val="000000" w:themeColor="text1"/>
                <w:sz w:val="24"/>
              </w:rPr>
              <w:t>及反恐演練</w:t>
            </w:r>
            <w:proofErr w:type="gramEnd"/>
            <w:r w:rsidRPr="0031303C">
              <w:rPr>
                <w:rFonts w:hAnsi="標楷體" w:hint="eastAsia"/>
                <w:color w:val="000000" w:themeColor="text1"/>
                <w:sz w:val="24"/>
              </w:rPr>
              <w:t>，以因應任何突發災害處理。</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4.通報機制之建立，建立與上、下級機關(如警察局)縱向聯繫機制。</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1.利用各種勤務活動，主動提供服務，排解糾紛、急難救助、解答詢問等，建立良好警民關係。</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2.配合捷運公司辦理各種為民服務宣導活動。</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1.依</w:t>
            </w:r>
            <w:r w:rsidR="007C3D0B" w:rsidRPr="0031303C">
              <w:rPr>
                <w:rFonts w:hAnsi="標楷體" w:hint="eastAsia"/>
                <w:color w:val="000000" w:themeColor="text1"/>
                <w:sz w:val="24"/>
              </w:rPr>
              <w:t>「</w:t>
            </w:r>
            <w:r w:rsidRPr="0031303C">
              <w:rPr>
                <w:rFonts w:hAnsi="標楷體" w:hint="eastAsia"/>
                <w:color w:val="000000" w:themeColor="text1"/>
                <w:sz w:val="24"/>
              </w:rPr>
              <w:t>高雄市政府警察局捷運警察隊與地區警察分局權責劃分暨聯繫要點</w:t>
            </w:r>
            <w:r w:rsidR="007C3D0B" w:rsidRPr="0031303C">
              <w:rPr>
                <w:rFonts w:hAnsi="標楷體" w:hint="eastAsia"/>
                <w:color w:val="000000" w:themeColor="text1"/>
                <w:sz w:val="24"/>
              </w:rPr>
              <w:t>」</w:t>
            </w:r>
            <w:r w:rsidRPr="0031303C">
              <w:rPr>
                <w:rFonts w:hAnsi="標楷體" w:hint="eastAsia"/>
                <w:color w:val="000000" w:themeColor="text1"/>
                <w:sz w:val="24"/>
              </w:rPr>
              <w:t>移管轄分局辦理。</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2.統計捷運警察隊受理大眾捷運系統內各類案件發生數等資料。</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3.規劃預防刑案發生之作為。</w:t>
            </w:r>
          </w:p>
          <w:p w:rsidR="000D283A" w:rsidRDefault="000D283A" w:rsidP="0031303C">
            <w:pPr>
              <w:spacing w:line="360" w:lineRule="exact"/>
              <w:ind w:leftChars="50" w:left="370" w:rightChars="50" w:right="130" w:hangingChars="100" w:hanging="240"/>
              <w:rPr>
                <w:rFonts w:hAnsi="標楷體" w:hint="eastAsia"/>
                <w:color w:val="000000" w:themeColor="text1"/>
                <w:sz w:val="24"/>
              </w:rPr>
            </w:pPr>
          </w:p>
          <w:p w:rsidR="00BB6331" w:rsidRPr="0031303C" w:rsidRDefault="00BB6331" w:rsidP="0031303C">
            <w:pPr>
              <w:spacing w:line="360" w:lineRule="exact"/>
              <w:ind w:leftChars="50" w:left="370" w:rightChars="50" w:right="130" w:hangingChars="100" w:hanging="240"/>
              <w:rPr>
                <w:rFonts w:hAnsi="標楷體"/>
                <w:color w:val="000000" w:themeColor="text1"/>
                <w:sz w:val="24"/>
              </w:rPr>
            </w:pP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1.依處理社會秩序維護法案件作業程序辦理。</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2.依</w:t>
            </w:r>
            <w:r w:rsidR="00A35EEA" w:rsidRPr="0031303C">
              <w:rPr>
                <w:rFonts w:hAnsi="標楷體" w:hint="eastAsia"/>
                <w:color w:val="000000" w:themeColor="text1"/>
                <w:sz w:val="24"/>
              </w:rPr>
              <w:t>「</w:t>
            </w:r>
            <w:r w:rsidRPr="0031303C">
              <w:rPr>
                <w:rFonts w:hAnsi="標楷體" w:hint="eastAsia"/>
                <w:color w:val="000000" w:themeColor="text1"/>
                <w:sz w:val="24"/>
              </w:rPr>
              <w:t>高雄市政府警察局捷運警察隊與地區警察分局權責劃分暨聯繫要點</w:t>
            </w:r>
            <w:r w:rsidR="00A35EEA" w:rsidRPr="0031303C">
              <w:rPr>
                <w:rFonts w:hAnsi="標楷體" w:hint="eastAsia"/>
                <w:color w:val="000000" w:themeColor="text1"/>
                <w:sz w:val="24"/>
              </w:rPr>
              <w:t>」</w:t>
            </w:r>
            <w:r w:rsidRPr="0031303C">
              <w:rPr>
                <w:rFonts w:hAnsi="標楷體" w:hint="eastAsia"/>
                <w:color w:val="000000" w:themeColor="text1"/>
                <w:sz w:val="24"/>
              </w:rPr>
              <w:t>移管轄分局辦理。</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1.對於民眾違反大眾捷運法行為，依據制定之裁罰基準，由員警或配合捷運公司站</w:t>
            </w:r>
            <w:proofErr w:type="gramStart"/>
            <w:r w:rsidRPr="0031303C">
              <w:rPr>
                <w:rFonts w:hAnsi="標楷體" w:hint="eastAsia"/>
                <w:color w:val="000000" w:themeColor="text1"/>
                <w:sz w:val="24"/>
              </w:rPr>
              <w:t>務</w:t>
            </w:r>
            <w:proofErr w:type="gramEnd"/>
            <w:r w:rsidRPr="0031303C">
              <w:rPr>
                <w:rFonts w:hAnsi="標楷體" w:hint="eastAsia"/>
                <w:color w:val="000000" w:themeColor="text1"/>
                <w:sz w:val="24"/>
              </w:rPr>
              <w:t>、稽查人員依法</w:t>
            </w:r>
            <w:r w:rsidR="00571A27" w:rsidRPr="0031303C">
              <w:rPr>
                <w:rFonts w:hAnsi="標楷體" w:hint="eastAsia"/>
                <w:color w:val="000000" w:themeColor="text1"/>
                <w:sz w:val="24"/>
              </w:rPr>
              <w:t>舉發</w:t>
            </w:r>
            <w:r w:rsidRPr="0031303C">
              <w:rPr>
                <w:rFonts w:hAnsi="標楷體" w:hint="eastAsia"/>
                <w:color w:val="000000" w:themeColor="text1"/>
                <w:sz w:val="24"/>
              </w:rPr>
              <w:t>。</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2.捷運警察在接獲通報後應到場協助捷運公司人員執行</w:t>
            </w:r>
            <w:r w:rsidR="00571A27" w:rsidRPr="0031303C">
              <w:rPr>
                <w:rFonts w:hAnsi="標楷體" w:hint="eastAsia"/>
                <w:color w:val="000000" w:themeColor="text1"/>
                <w:sz w:val="24"/>
              </w:rPr>
              <w:t>舉發</w:t>
            </w:r>
            <w:r w:rsidRPr="0031303C">
              <w:rPr>
                <w:rFonts w:hAnsi="標楷體" w:hint="eastAsia"/>
                <w:color w:val="000000" w:themeColor="text1"/>
                <w:sz w:val="24"/>
              </w:rPr>
              <w:t>。</w:t>
            </w:r>
          </w:p>
          <w:p w:rsidR="000D283A" w:rsidRPr="0031303C" w:rsidRDefault="000D283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3.為維護捷運系統之安全、舒適、整潔，對於違反大眾捷運法行為，將持續加強取締、勸導，以達民眾能主動遵守規定之目標。</w:t>
            </w:r>
          </w:p>
          <w:p w:rsidR="000D283A" w:rsidRPr="0031303C" w:rsidRDefault="000D283A" w:rsidP="0031303C">
            <w:pPr>
              <w:overflowPunct w:val="0"/>
              <w:spacing w:line="360" w:lineRule="exact"/>
              <w:ind w:leftChars="50" w:left="370" w:rightChars="50" w:right="130" w:hangingChars="100" w:hanging="240"/>
              <w:rPr>
                <w:rFonts w:hAnsi="標楷體"/>
                <w:snapToGrid w:val="0"/>
                <w:kern w:val="0"/>
                <w:sz w:val="24"/>
              </w:rPr>
            </w:pPr>
          </w:p>
          <w:p w:rsidR="00F67857" w:rsidRPr="0031303C" w:rsidRDefault="000D283A"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對</w:t>
            </w:r>
            <w:proofErr w:type="gramStart"/>
            <w:r w:rsidRPr="0031303C">
              <w:rPr>
                <w:rFonts w:hAnsi="標楷體" w:hint="eastAsia"/>
                <w:snapToGrid w:val="0"/>
                <w:kern w:val="0"/>
                <w:sz w:val="24"/>
              </w:rPr>
              <w:t>捷運站體</w:t>
            </w:r>
            <w:proofErr w:type="gramEnd"/>
            <w:r w:rsidRPr="0031303C">
              <w:rPr>
                <w:rFonts w:hAnsi="標楷體" w:hint="eastAsia"/>
                <w:snapToGrid w:val="0"/>
                <w:kern w:val="0"/>
                <w:sz w:val="24"/>
              </w:rPr>
              <w:t>、車廂內以巡邏、守望勤務為主，針對違反</w:t>
            </w:r>
            <w:r w:rsidR="00BF37CB" w:rsidRPr="0031303C">
              <w:rPr>
                <w:rFonts w:hAnsi="標楷體" w:hint="eastAsia"/>
                <w:snapToGrid w:val="0"/>
                <w:kern w:val="0"/>
                <w:sz w:val="24"/>
              </w:rPr>
              <w:t>大眾捷運法</w:t>
            </w:r>
            <w:r w:rsidRPr="0031303C">
              <w:rPr>
                <w:rFonts w:hAnsi="標楷體" w:hint="eastAsia"/>
                <w:snapToGrid w:val="0"/>
                <w:kern w:val="0"/>
                <w:sz w:val="24"/>
              </w:rPr>
              <w:t>之行為予以</w:t>
            </w:r>
            <w:r w:rsidR="00571A27" w:rsidRPr="0031303C">
              <w:rPr>
                <w:rFonts w:hAnsi="標楷體" w:hint="eastAsia"/>
                <w:snapToGrid w:val="0"/>
                <w:kern w:val="0"/>
                <w:sz w:val="24"/>
              </w:rPr>
              <w:t>舉發</w:t>
            </w:r>
            <w:r w:rsidRPr="0031303C">
              <w:rPr>
                <w:rFonts w:hAnsi="標楷體" w:hint="eastAsia"/>
                <w:snapToGrid w:val="0"/>
                <w:kern w:val="0"/>
                <w:sz w:val="24"/>
              </w:rPr>
              <w:t>；</w:t>
            </w:r>
            <w:proofErr w:type="gramStart"/>
            <w:r w:rsidRPr="0031303C">
              <w:rPr>
                <w:rFonts w:hAnsi="標楷體" w:hint="eastAsia"/>
                <w:snapToGrid w:val="0"/>
                <w:kern w:val="0"/>
                <w:sz w:val="24"/>
              </w:rPr>
              <w:t>站體外</w:t>
            </w:r>
            <w:proofErr w:type="gramEnd"/>
            <w:r w:rsidRPr="0031303C">
              <w:rPr>
                <w:rFonts w:hAnsi="標楷體" w:hint="eastAsia"/>
                <w:snapToGrid w:val="0"/>
                <w:kern w:val="0"/>
                <w:sz w:val="24"/>
              </w:rPr>
              <w:t>停車場之違規攤販及車輛，通報轄管單位執行取締</w:t>
            </w:r>
            <w:r w:rsidR="00F67857" w:rsidRPr="0031303C">
              <w:rPr>
                <w:rFonts w:hAnsi="標楷體" w:hint="eastAsia"/>
                <w:snapToGrid w:val="0"/>
                <w:kern w:val="0"/>
                <w:sz w:val="24"/>
              </w:rPr>
              <w:t>。</w:t>
            </w:r>
          </w:p>
          <w:p w:rsidR="00F67857" w:rsidRPr="0031303C" w:rsidRDefault="00F67857" w:rsidP="0031303C">
            <w:pPr>
              <w:overflowPunct w:val="0"/>
              <w:spacing w:line="360" w:lineRule="exact"/>
              <w:ind w:leftChars="50" w:left="370" w:rightChars="50" w:right="130" w:hangingChars="100" w:hanging="240"/>
              <w:rPr>
                <w:rFonts w:hAnsi="標楷體"/>
                <w:snapToGrid w:val="0"/>
                <w:kern w:val="0"/>
                <w:sz w:val="24"/>
              </w:rPr>
            </w:pPr>
          </w:p>
          <w:p w:rsidR="00D50BF3" w:rsidRPr="0031303C" w:rsidRDefault="00D50BF3" w:rsidP="0031303C">
            <w:pPr>
              <w:overflowPunct w:val="0"/>
              <w:spacing w:line="360" w:lineRule="exact"/>
              <w:ind w:leftChars="50" w:left="370" w:rightChars="50" w:right="130" w:hangingChars="100" w:hanging="240"/>
              <w:rPr>
                <w:rFonts w:hAnsi="標楷體"/>
                <w:snapToGrid w:val="0"/>
                <w:kern w:val="0"/>
                <w:sz w:val="24"/>
              </w:rPr>
            </w:pPr>
          </w:p>
          <w:p w:rsidR="00CD3182" w:rsidRPr="0031303C" w:rsidRDefault="00CD3182"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1.警用有</w:t>
            </w:r>
            <w:r w:rsidR="00C515D6" w:rsidRPr="0031303C">
              <w:rPr>
                <w:rFonts w:hAnsi="標楷體" w:hint="eastAsia"/>
                <w:color w:val="000000" w:themeColor="text1"/>
                <w:sz w:val="24"/>
              </w:rPr>
              <w:t>線</w:t>
            </w:r>
            <w:r w:rsidRPr="0031303C">
              <w:rPr>
                <w:rFonts w:hAnsi="標楷體" w:hint="eastAsia"/>
                <w:color w:val="000000" w:themeColor="text1"/>
                <w:sz w:val="24"/>
              </w:rPr>
              <w:t>電話設施維護及管理</w:t>
            </w:r>
          </w:p>
          <w:p w:rsidR="00CD3182" w:rsidRPr="0031303C" w:rsidRDefault="00CD318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(1)定期至各轄區分局、分駐(派出)所做有線電話設備預防檢查、測試，共出勤</w:t>
            </w:r>
            <w:r w:rsidR="00765160" w:rsidRPr="0031303C">
              <w:rPr>
                <w:rFonts w:hAnsi="標楷體" w:hint="eastAsia"/>
                <w:color w:val="000000" w:themeColor="text1"/>
                <w:sz w:val="24"/>
              </w:rPr>
              <w:t>71</w:t>
            </w:r>
            <w:r w:rsidRPr="0031303C">
              <w:rPr>
                <w:rFonts w:hAnsi="標楷體" w:hint="eastAsia"/>
                <w:color w:val="000000" w:themeColor="text1"/>
                <w:sz w:val="24"/>
              </w:rPr>
              <w:t>次</w:t>
            </w:r>
            <w:r w:rsidR="00765160" w:rsidRPr="0031303C">
              <w:rPr>
                <w:rFonts w:hAnsi="標楷體" w:hint="eastAsia"/>
                <w:color w:val="000000" w:themeColor="text1"/>
                <w:sz w:val="24"/>
              </w:rPr>
              <w:t>142</w:t>
            </w:r>
            <w:r w:rsidRPr="0031303C">
              <w:rPr>
                <w:rFonts w:hAnsi="標楷體" w:hint="eastAsia"/>
                <w:color w:val="000000" w:themeColor="text1"/>
                <w:sz w:val="24"/>
              </w:rPr>
              <w:t>人次。</w:t>
            </w:r>
          </w:p>
          <w:p w:rsidR="00CD3182" w:rsidRPr="0031303C" w:rsidRDefault="00CD318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(2)定期至本市道路埋設之警訊管線巡查，以便發現路面凹陷或不平及時處置，避免造成人、車禍害或傷亡，共出勤</w:t>
            </w:r>
            <w:r w:rsidR="00765160" w:rsidRPr="0031303C">
              <w:rPr>
                <w:rFonts w:hAnsi="標楷體" w:hint="eastAsia"/>
                <w:color w:val="000000" w:themeColor="text1"/>
                <w:sz w:val="24"/>
              </w:rPr>
              <w:t>192</w:t>
            </w:r>
            <w:r w:rsidRPr="0031303C">
              <w:rPr>
                <w:rFonts w:hAnsi="標楷體" w:hint="eastAsia"/>
                <w:color w:val="000000" w:themeColor="text1"/>
                <w:sz w:val="24"/>
              </w:rPr>
              <w:t>次</w:t>
            </w:r>
            <w:r w:rsidR="00765160" w:rsidRPr="0031303C">
              <w:rPr>
                <w:rFonts w:hAnsi="標楷體" w:hint="eastAsia"/>
                <w:color w:val="000000" w:themeColor="text1"/>
                <w:sz w:val="24"/>
              </w:rPr>
              <w:t>384</w:t>
            </w:r>
            <w:r w:rsidRPr="0031303C">
              <w:rPr>
                <w:rFonts w:hAnsi="標楷體" w:hint="eastAsia"/>
                <w:color w:val="000000" w:themeColor="text1"/>
                <w:sz w:val="24"/>
              </w:rPr>
              <w:t>人次。</w:t>
            </w:r>
          </w:p>
          <w:p w:rsidR="00CD3182" w:rsidRPr="0031303C" w:rsidRDefault="00CD318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(3)維修警用電話</w:t>
            </w:r>
            <w:r w:rsidR="00765160" w:rsidRPr="0031303C">
              <w:rPr>
                <w:rFonts w:hAnsi="標楷體" w:hint="eastAsia"/>
                <w:color w:val="000000" w:themeColor="text1"/>
                <w:sz w:val="24"/>
              </w:rPr>
              <w:t>102</w:t>
            </w:r>
            <w:r w:rsidRPr="0031303C">
              <w:rPr>
                <w:rFonts w:hAnsi="標楷體" w:hint="eastAsia"/>
                <w:color w:val="000000" w:themeColor="text1"/>
                <w:sz w:val="24"/>
              </w:rPr>
              <w:t>部，出力</w:t>
            </w:r>
            <w:r w:rsidR="00765160" w:rsidRPr="0031303C">
              <w:rPr>
                <w:rFonts w:hAnsi="標楷體" w:hint="eastAsia"/>
                <w:color w:val="000000" w:themeColor="text1"/>
                <w:sz w:val="24"/>
              </w:rPr>
              <w:t>204</w:t>
            </w:r>
            <w:r w:rsidRPr="0031303C">
              <w:rPr>
                <w:rFonts w:hAnsi="標楷體" w:hint="eastAsia"/>
                <w:color w:val="000000" w:themeColor="text1"/>
                <w:sz w:val="24"/>
              </w:rPr>
              <w:t>人次。</w:t>
            </w:r>
          </w:p>
          <w:p w:rsidR="00765160" w:rsidRPr="0031303C" w:rsidRDefault="00CD3182"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(4)GSN-VPN網路</w:t>
            </w:r>
            <w:proofErr w:type="gramStart"/>
            <w:r w:rsidRPr="0031303C">
              <w:rPr>
                <w:rFonts w:hAnsi="標楷體" w:hint="eastAsia"/>
                <w:color w:val="000000" w:themeColor="text1"/>
                <w:sz w:val="24"/>
              </w:rPr>
              <w:t>光纜</w:t>
            </w:r>
            <w:r w:rsidR="007757F7" w:rsidRPr="0031303C">
              <w:rPr>
                <w:rFonts w:hAnsi="標楷體" w:hint="eastAsia"/>
                <w:color w:val="000000" w:themeColor="text1"/>
                <w:sz w:val="24"/>
              </w:rPr>
              <w:t>布</w:t>
            </w:r>
            <w:r w:rsidRPr="0031303C">
              <w:rPr>
                <w:rFonts w:hAnsi="標楷體" w:hint="eastAsia"/>
                <w:color w:val="000000" w:themeColor="text1"/>
                <w:sz w:val="24"/>
              </w:rPr>
              <w:t>設</w:t>
            </w:r>
            <w:proofErr w:type="gramEnd"/>
            <w:r w:rsidRPr="0031303C">
              <w:rPr>
                <w:rFonts w:hAnsi="標楷體" w:hint="eastAsia"/>
                <w:color w:val="000000" w:themeColor="text1"/>
                <w:sz w:val="24"/>
              </w:rPr>
              <w:t>，</w:t>
            </w:r>
            <w:proofErr w:type="gramStart"/>
            <w:r w:rsidRPr="0031303C">
              <w:rPr>
                <w:rFonts w:hAnsi="標楷體" w:hint="eastAsia"/>
                <w:color w:val="000000" w:themeColor="text1"/>
                <w:sz w:val="24"/>
              </w:rPr>
              <w:t>計有</w:t>
            </w:r>
            <w:r w:rsidR="00765160" w:rsidRPr="0031303C">
              <w:rPr>
                <w:rFonts w:hAnsi="標楷體" w:hint="eastAsia"/>
                <w:color w:val="000000" w:themeColor="text1"/>
                <w:sz w:val="24"/>
              </w:rPr>
              <w:t>湖內</w:t>
            </w:r>
            <w:proofErr w:type="gramEnd"/>
            <w:r w:rsidRPr="0031303C">
              <w:rPr>
                <w:rFonts w:hAnsi="標楷體" w:hint="eastAsia"/>
                <w:color w:val="000000" w:themeColor="text1"/>
                <w:sz w:val="24"/>
              </w:rPr>
              <w:t>分局</w:t>
            </w:r>
            <w:proofErr w:type="gramStart"/>
            <w:r w:rsidRPr="0031303C">
              <w:rPr>
                <w:rFonts w:hAnsi="標楷體" w:hint="eastAsia"/>
                <w:color w:val="000000" w:themeColor="text1"/>
                <w:sz w:val="24"/>
              </w:rPr>
              <w:t>重新</w:t>
            </w:r>
            <w:r w:rsidR="007757F7" w:rsidRPr="0031303C">
              <w:rPr>
                <w:rFonts w:hAnsi="標楷體" w:hint="eastAsia"/>
                <w:color w:val="000000" w:themeColor="text1"/>
                <w:sz w:val="24"/>
              </w:rPr>
              <w:t>布</w:t>
            </w:r>
            <w:r w:rsidRPr="0031303C">
              <w:rPr>
                <w:rFonts w:hAnsi="標楷體" w:hint="eastAsia"/>
                <w:color w:val="000000" w:themeColor="text1"/>
                <w:sz w:val="24"/>
              </w:rPr>
              <w:t>放</w:t>
            </w:r>
            <w:proofErr w:type="gramEnd"/>
            <w:r w:rsidRPr="0031303C">
              <w:rPr>
                <w:rFonts w:hAnsi="標楷體" w:hint="eastAsia"/>
                <w:color w:val="000000" w:themeColor="text1"/>
                <w:sz w:val="24"/>
              </w:rPr>
              <w:t>GSN-VPN光纜網路，</w:t>
            </w:r>
            <w:r w:rsidR="00765160" w:rsidRPr="0031303C">
              <w:rPr>
                <w:rFonts w:hAnsi="標楷體" w:hint="eastAsia"/>
                <w:color w:val="000000" w:themeColor="text1"/>
                <w:sz w:val="24"/>
              </w:rPr>
              <w:t>增進通訊效率及節省費用問題</w:t>
            </w:r>
            <w:r w:rsidRPr="0031303C">
              <w:rPr>
                <w:rFonts w:hAnsi="標楷體" w:hint="eastAsia"/>
                <w:color w:val="000000" w:themeColor="text1"/>
                <w:sz w:val="24"/>
              </w:rPr>
              <w:t>。</w:t>
            </w:r>
          </w:p>
          <w:p w:rsidR="00CD3182" w:rsidRPr="0031303C" w:rsidRDefault="0076516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CD3182" w:rsidRPr="0031303C">
              <w:rPr>
                <w:rFonts w:hAnsi="標楷體" w:hint="eastAsia"/>
                <w:color w:val="000000" w:themeColor="text1"/>
                <w:sz w:val="24"/>
              </w:rPr>
              <w:t>.配合各項專案勤務於前進指揮所裝設警用有線電話</w:t>
            </w:r>
          </w:p>
          <w:p w:rsidR="00CD3182" w:rsidRPr="0031303C" w:rsidRDefault="00CD3182"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配合各項勤務(特</w:t>
            </w:r>
            <w:r w:rsidR="00EE66DF" w:rsidRPr="0031303C">
              <w:rPr>
                <w:rFonts w:hint="eastAsia"/>
                <w:color w:val="000000" w:themeColor="text1"/>
                <w:spacing w:val="-4"/>
              </w:rPr>
              <w:t>種</w:t>
            </w:r>
            <w:r w:rsidRPr="0031303C">
              <w:rPr>
                <w:rFonts w:hint="eastAsia"/>
                <w:color w:val="000000" w:themeColor="text1"/>
                <w:spacing w:val="-4"/>
              </w:rPr>
              <w:t>勤</w:t>
            </w:r>
            <w:r w:rsidR="00EE66DF" w:rsidRPr="0031303C">
              <w:rPr>
                <w:rFonts w:hint="eastAsia"/>
                <w:color w:val="000000" w:themeColor="text1"/>
                <w:spacing w:val="-4"/>
              </w:rPr>
              <w:t>務</w:t>
            </w:r>
            <w:r w:rsidRPr="0031303C">
              <w:rPr>
                <w:rFonts w:hint="eastAsia"/>
                <w:color w:val="000000" w:themeColor="text1"/>
                <w:spacing w:val="-4"/>
              </w:rPr>
              <w:t>、防災指揮所、高雄燈會、跨年晚會</w:t>
            </w:r>
            <w:r w:rsidR="00765160" w:rsidRPr="0031303C">
              <w:rPr>
                <w:rFonts w:hint="eastAsia"/>
                <w:color w:val="000000" w:themeColor="text1"/>
                <w:spacing w:val="-4"/>
              </w:rPr>
              <w:t>及總統立委選舉</w:t>
            </w:r>
            <w:r w:rsidRPr="0031303C">
              <w:rPr>
                <w:rFonts w:hint="eastAsia"/>
                <w:color w:val="000000" w:themeColor="text1"/>
                <w:spacing w:val="-4"/>
              </w:rPr>
              <w:t>勤務等)</w:t>
            </w:r>
            <w:r w:rsidR="00765160" w:rsidRPr="0031303C">
              <w:rPr>
                <w:rFonts w:hint="eastAsia"/>
                <w:color w:val="000000" w:themeColor="text1"/>
                <w:spacing w:val="-4"/>
              </w:rPr>
              <w:t>於各前進指揮所</w:t>
            </w:r>
            <w:r w:rsidRPr="0031303C">
              <w:rPr>
                <w:rFonts w:hint="eastAsia"/>
                <w:color w:val="000000" w:themeColor="text1"/>
                <w:spacing w:val="-4"/>
              </w:rPr>
              <w:t>架設臨時警用電話共</w:t>
            </w:r>
            <w:r w:rsidR="00765160" w:rsidRPr="0031303C">
              <w:rPr>
                <w:rFonts w:hint="eastAsia"/>
                <w:color w:val="000000" w:themeColor="text1"/>
                <w:spacing w:val="-4"/>
              </w:rPr>
              <w:t>15</w:t>
            </w:r>
            <w:r w:rsidRPr="0031303C">
              <w:rPr>
                <w:rFonts w:hint="eastAsia"/>
                <w:color w:val="000000" w:themeColor="text1"/>
                <w:spacing w:val="-4"/>
              </w:rPr>
              <w:t>線供通信聯絡。</w:t>
            </w:r>
          </w:p>
          <w:p w:rsidR="00CD3182" w:rsidRPr="0031303C" w:rsidRDefault="0076516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CD3182" w:rsidRPr="0031303C">
              <w:rPr>
                <w:rFonts w:hAnsi="標楷體" w:hint="eastAsia"/>
                <w:color w:val="000000" w:themeColor="text1"/>
                <w:sz w:val="24"/>
              </w:rPr>
              <w:t>.</w:t>
            </w:r>
            <w:proofErr w:type="gramStart"/>
            <w:r w:rsidR="00CD3182" w:rsidRPr="0031303C">
              <w:rPr>
                <w:rFonts w:hAnsi="標楷體" w:hint="eastAsia"/>
                <w:color w:val="000000" w:themeColor="text1"/>
                <w:sz w:val="24"/>
              </w:rPr>
              <w:t>汰</w:t>
            </w:r>
            <w:proofErr w:type="gramEnd"/>
            <w:r w:rsidR="00CD3182" w:rsidRPr="0031303C">
              <w:rPr>
                <w:rFonts w:hAnsi="標楷體" w:hint="eastAsia"/>
                <w:color w:val="000000" w:themeColor="text1"/>
                <w:sz w:val="24"/>
              </w:rPr>
              <w:t>換舊機型交換機設備及裝設用戶端電話機(1人1機)</w:t>
            </w:r>
          </w:p>
          <w:p w:rsidR="00CD3182" w:rsidRPr="0031303C" w:rsidRDefault="00CD3182"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警察局</w:t>
            </w:r>
            <w:r w:rsidR="001D51B8" w:rsidRPr="0031303C">
              <w:rPr>
                <w:rFonts w:hint="eastAsia"/>
                <w:color w:val="000000" w:themeColor="text1"/>
                <w:spacing w:val="-4"/>
              </w:rPr>
              <w:t>左營、湖內分局</w:t>
            </w:r>
            <w:proofErr w:type="gramStart"/>
            <w:r w:rsidR="001D51B8" w:rsidRPr="0031303C">
              <w:rPr>
                <w:rFonts w:hint="eastAsia"/>
                <w:color w:val="000000" w:themeColor="text1"/>
                <w:spacing w:val="-4"/>
              </w:rPr>
              <w:t>汰</w:t>
            </w:r>
            <w:proofErr w:type="gramEnd"/>
            <w:r w:rsidR="001D51B8" w:rsidRPr="0031303C">
              <w:rPr>
                <w:rFonts w:hint="eastAsia"/>
                <w:color w:val="000000" w:themeColor="text1"/>
                <w:spacing w:val="-4"/>
              </w:rPr>
              <w:t>換交換機及配合電話線路裝設，提升通訊品質。</w:t>
            </w:r>
          </w:p>
          <w:p w:rsidR="00CD3182" w:rsidRPr="0031303C" w:rsidRDefault="001D51B8"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CD3182" w:rsidRPr="0031303C">
              <w:rPr>
                <w:rFonts w:hAnsi="標楷體" w:hint="eastAsia"/>
                <w:color w:val="000000" w:themeColor="text1"/>
                <w:sz w:val="24"/>
              </w:rPr>
              <w:t>.添購儀表、工具器材及印製警用電話號碼表、簿</w:t>
            </w:r>
            <w:r w:rsidR="006D6961" w:rsidRPr="0031303C">
              <w:rPr>
                <w:rFonts w:hAnsi="標楷體" w:hint="eastAsia"/>
                <w:color w:val="000000" w:themeColor="text1"/>
                <w:sz w:val="24"/>
              </w:rPr>
              <w:t>冊</w:t>
            </w:r>
          </w:p>
          <w:p w:rsidR="003A769A" w:rsidRPr="0031303C" w:rsidRDefault="00CD3182"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添購電話維修工具電話切換盒、接續端子、室內線、電話接線盒、電話聽筒繩等器材一批。</w:t>
            </w:r>
          </w:p>
          <w:p w:rsidR="003A769A" w:rsidRPr="0031303C" w:rsidRDefault="003A769A" w:rsidP="0031303C">
            <w:pPr>
              <w:overflowPunct w:val="0"/>
              <w:spacing w:line="360" w:lineRule="exact"/>
              <w:ind w:leftChars="50" w:left="370" w:rightChars="50" w:right="130" w:hangingChars="100" w:hanging="240"/>
              <w:rPr>
                <w:rFonts w:hAnsi="標楷體"/>
                <w:snapToGrid w:val="0"/>
                <w:kern w:val="0"/>
                <w:sz w:val="24"/>
              </w:rPr>
            </w:pPr>
          </w:p>
          <w:p w:rsidR="003A769A" w:rsidRPr="0031303C" w:rsidRDefault="003A769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1.警用無線電器材及站臺設施管理維護，確保通信暢通</w:t>
            </w:r>
          </w:p>
          <w:p w:rsidR="003A769A" w:rsidRPr="0031303C" w:rsidRDefault="003A769A"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每月定期維護保養警察局19處中繼轉播系統設備(含易利信系統 5處，摩托羅拉系統14處)，基地</w:t>
            </w:r>
            <w:proofErr w:type="gramStart"/>
            <w:r w:rsidRPr="0031303C">
              <w:rPr>
                <w:rFonts w:hint="eastAsia"/>
                <w:color w:val="000000" w:themeColor="text1"/>
                <w:spacing w:val="-4"/>
              </w:rPr>
              <w:t>臺</w:t>
            </w:r>
            <w:proofErr w:type="gramEnd"/>
            <w:r w:rsidRPr="0031303C">
              <w:rPr>
                <w:rFonts w:hint="eastAsia"/>
                <w:color w:val="000000" w:themeColor="text1"/>
                <w:spacing w:val="-4"/>
              </w:rPr>
              <w:t>8處，派遣</w:t>
            </w:r>
            <w:proofErr w:type="gramStart"/>
            <w:r w:rsidR="00DD1237" w:rsidRPr="0031303C">
              <w:rPr>
                <w:rFonts w:hint="eastAsia"/>
                <w:color w:val="000000" w:themeColor="text1"/>
                <w:spacing w:val="-4"/>
              </w:rPr>
              <w:t>臺</w:t>
            </w:r>
            <w:proofErr w:type="gramEnd"/>
            <w:r w:rsidRPr="0031303C">
              <w:rPr>
                <w:rFonts w:hint="eastAsia"/>
                <w:color w:val="000000" w:themeColor="text1"/>
                <w:spacing w:val="-4"/>
              </w:rPr>
              <w:t>14部(含易利信系統</w:t>
            </w:r>
            <w:r w:rsidRPr="0031303C">
              <w:rPr>
                <w:rFonts w:hint="eastAsia"/>
                <w:color w:val="000000" w:themeColor="text1"/>
                <w:spacing w:val="-4"/>
              </w:rPr>
              <w:lastRenderedPageBreak/>
              <w:t>5部，摩托羅拉系統9部)，有故障即時完成修護，確保系統站</w:t>
            </w:r>
            <w:r w:rsidR="00DD1237" w:rsidRPr="0031303C">
              <w:rPr>
                <w:rFonts w:hint="eastAsia"/>
                <w:color w:val="000000" w:themeColor="text1"/>
                <w:spacing w:val="-4"/>
              </w:rPr>
              <w:t>臺</w:t>
            </w:r>
            <w:r w:rsidRPr="0031303C">
              <w:rPr>
                <w:rFonts w:hint="eastAsia"/>
                <w:color w:val="000000" w:themeColor="text1"/>
                <w:spacing w:val="-4"/>
              </w:rPr>
              <w:t>正常運作。</w:t>
            </w:r>
          </w:p>
          <w:p w:rsidR="003A769A" w:rsidRPr="0031303C" w:rsidRDefault="003A769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2.各轉播站臺</w:t>
            </w:r>
            <w:proofErr w:type="gramStart"/>
            <w:r w:rsidRPr="0031303C">
              <w:rPr>
                <w:rFonts w:hAnsi="標楷體" w:hint="eastAsia"/>
                <w:color w:val="000000" w:themeColor="text1"/>
                <w:sz w:val="24"/>
              </w:rPr>
              <w:t>不</w:t>
            </w:r>
            <w:proofErr w:type="gramEnd"/>
            <w:r w:rsidRPr="0031303C">
              <w:rPr>
                <w:rFonts w:hAnsi="標楷體" w:hint="eastAsia"/>
                <w:color w:val="000000" w:themeColor="text1"/>
                <w:sz w:val="24"/>
              </w:rPr>
              <w:t>斷電系統、發電機及電源線路維護</w:t>
            </w:r>
          </w:p>
          <w:p w:rsidR="003A769A" w:rsidRPr="0031303C" w:rsidRDefault="003A769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(1)定期維護保養各轉播站臺</w:t>
            </w:r>
            <w:proofErr w:type="gramStart"/>
            <w:r w:rsidRPr="0031303C">
              <w:rPr>
                <w:rFonts w:hAnsi="標楷體" w:hint="eastAsia"/>
                <w:color w:val="000000" w:themeColor="text1"/>
                <w:sz w:val="24"/>
              </w:rPr>
              <w:t>不</w:t>
            </w:r>
            <w:proofErr w:type="gramEnd"/>
            <w:r w:rsidRPr="0031303C">
              <w:rPr>
                <w:rFonts w:hAnsi="標楷體" w:hint="eastAsia"/>
                <w:color w:val="000000" w:themeColor="text1"/>
                <w:sz w:val="24"/>
              </w:rPr>
              <w:t>斷電系統設備(共11部)。</w:t>
            </w:r>
          </w:p>
          <w:p w:rsidR="003A769A" w:rsidRPr="0031303C" w:rsidRDefault="003A769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(2)站臺發電機(7部)定期保養檢修。</w:t>
            </w:r>
          </w:p>
          <w:p w:rsidR="003A769A" w:rsidRPr="0031303C" w:rsidRDefault="003A769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3.裝設固定</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及車裝</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無線電機</w:t>
            </w:r>
          </w:p>
          <w:p w:rsidR="003A769A" w:rsidRPr="0031303C" w:rsidRDefault="003A769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(1)配合各項專案勤務(</w:t>
            </w:r>
            <w:r w:rsidR="00B35F8F" w:rsidRPr="0031303C">
              <w:rPr>
                <w:rFonts w:hAnsi="標楷體" w:hint="eastAsia"/>
                <w:color w:val="000000" w:themeColor="text1"/>
                <w:sz w:val="24"/>
              </w:rPr>
              <w:t>2023高雄跨年高流幸福式演唱會、2023高雄</w:t>
            </w:r>
            <w:proofErr w:type="gramStart"/>
            <w:r w:rsidR="00B35F8F" w:rsidRPr="0031303C">
              <w:rPr>
                <w:rFonts w:hAnsi="標楷體" w:hint="eastAsia"/>
                <w:color w:val="000000" w:themeColor="text1"/>
                <w:sz w:val="24"/>
              </w:rPr>
              <w:t>跨年亞灣未來</w:t>
            </w:r>
            <w:proofErr w:type="gramEnd"/>
            <w:r w:rsidR="00B35F8F" w:rsidRPr="0031303C">
              <w:rPr>
                <w:rFonts w:hAnsi="標楷體" w:hint="eastAsia"/>
                <w:color w:val="000000" w:themeColor="text1"/>
                <w:sz w:val="24"/>
              </w:rPr>
              <w:t>市演唱會、2023</w:t>
            </w:r>
            <w:proofErr w:type="gramStart"/>
            <w:r w:rsidR="00B35F8F" w:rsidRPr="0031303C">
              <w:rPr>
                <w:rFonts w:hAnsi="標楷體" w:hint="eastAsia"/>
                <w:color w:val="000000" w:themeColor="text1"/>
                <w:sz w:val="24"/>
              </w:rPr>
              <w:t>紫耀義</w:t>
            </w:r>
            <w:proofErr w:type="gramEnd"/>
            <w:r w:rsidR="00B35F8F" w:rsidRPr="0031303C">
              <w:rPr>
                <w:rFonts w:hAnsi="標楷體" w:hint="eastAsia"/>
                <w:color w:val="000000" w:themeColor="text1"/>
                <w:sz w:val="24"/>
              </w:rPr>
              <w:t>大享樂好漾跨年煙火秀等</w:t>
            </w:r>
            <w:r w:rsidRPr="0031303C">
              <w:rPr>
                <w:rFonts w:hAnsi="標楷體" w:hint="eastAsia"/>
                <w:color w:val="000000" w:themeColor="text1"/>
                <w:sz w:val="24"/>
              </w:rPr>
              <w:t>)</w:t>
            </w:r>
            <w:r w:rsidR="006D6961" w:rsidRPr="0031303C">
              <w:rPr>
                <w:rFonts w:hAnsi="標楷體" w:hint="eastAsia"/>
                <w:color w:val="000000" w:themeColor="text1"/>
                <w:sz w:val="24"/>
              </w:rPr>
              <w:t xml:space="preserve"> 於各前進指揮所</w:t>
            </w:r>
            <w:r w:rsidRPr="0031303C">
              <w:rPr>
                <w:rFonts w:hAnsi="標楷體" w:hint="eastAsia"/>
                <w:color w:val="000000" w:themeColor="text1"/>
                <w:sz w:val="24"/>
              </w:rPr>
              <w:t>架設固定</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無線電機設備。</w:t>
            </w:r>
          </w:p>
          <w:p w:rsidR="003A769A" w:rsidRPr="0031303C" w:rsidRDefault="003A769A"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(2)配合各單位辦公廳舍新建、遷移或增減需求，派員移(拆)裝固定</w:t>
            </w:r>
            <w:proofErr w:type="gramStart"/>
            <w:r w:rsidRPr="0031303C">
              <w:rPr>
                <w:rFonts w:hAnsi="標楷體" w:hint="eastAsia"/>
                <w:color w:val="000000" w:themeColor="text1"/>
                <w:sz w:val="24"/>
              </w:rPr>
              <w:t>臺</w:t>
            </w:r>
            <w:proofErr w:type="gramEnd"/>
            <w:r w:rsidRPr="0031303C">
              <w:rPr>
                <w:rFonts w:hAnsi="標楷體" w:hint="eastAsia"/>
                <w:color w:val="000000" w:themeColor="text1"/>
                <w:sz w:val="24"/>
              </w:rPr>
              <w:t>無線電機及天線纜線架設(</w:t>
            </w:r>
            <w:r w:rsidR="004669B5" w:rsidRPr="0031303C">
              <w:rPr>
                <w:rFonts w:hAnsi="標楷體" w:hint="eastAsia"/>
                <w:color w:val="000000" w:themeColor="text1"/>
                <w:sz w:val="24"/>
              </w:rPr>
              <w:t>鳳山</w:t>
            </w:r>
            <w:r w:rsidR="00E073B7" w:rsidRPr="0031303C">
              <w:rPr>
                <w:rFonts w:hAnsi="標楷體" w:hint="eastAsia"/>
                <w:color w:val="000000" w:themeColor="text1"/>
                <w:sz w:val="24"/>
              </w:rPr>
              <w:t>分局辦公廳舍新建</w:t>
            </w:r>
            <w:r w:rsidRPr="0031303C">
              <w:rPr>
                <w:rFonts w:hAnsi="標楷體" w:hint="eastAsia"/>
                <w:color w:val="000000" w:themeColor="text1"/>
                <w:sz w:val="24"/>
              </w:rPr>
              <w:t>)。</w:t>
            </w:r>
          </w:p>
          <w:p w:rsidR="003A769A" w:rsidRPr="0031303C" w:rsidRDefault="003A769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4.各轄區無線電通</w:t>
            </w:r>
            <w:proofErr w:type="gramStart"/>
            <w:r w:rsidRPr="0031303C">
              <w:rPr>
                <w:rFonts w:hAnsi="標楷體" w:hint="eastAsia"/>
                <w:color w:val="000000" w:themeColor="text1"/>
                <w:sz w:val="24"/>
              </w:rPr>
              <w:t>況</w:t>
            </w:r>
            <w:proofErr w:type="gramEnd"/>
            <w:r w:rsidRPr="0031303C">
              <w:rPr>
                <w:rFonts w:hAnsi="標楷體" w:hint="eastAsia"/>
                <w:color w:val="000000" w:themeColor="text1"/>
                <w:sz w:val="24"/>
              </w:rPr>
              <w:t>測試、調整及設定</w:t>
            </w:r>
          </w:p>
          <w:p w:rsidR="003A769A" w:rsidRPr="0031303C" w:rsidRDefault="003A769A"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每月排定人員至各分局、大隊做無線電保養督導檢查，並指導員警無線電機正確使用及簡易檢測方法，做好定期保養工作。</w:t>
            </w:r>
          </w:p>
          <w:p w:rsidR="003A769A" w:rsidRPr="0031303C" w:rsidRDefault="003A769A"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5A2C46" w:rsidRPr="0031303C">
              <w:rPr>
                <w:rFonts w:hAnsi="標楷體" w:hint="eastAsia"/>
                <w:color w:val="000000" w:themeColor="text1"/>
                <w:sz w:val="24"/>
              </w:rPr>
              <w:t>辦理</w:t>
            </w:r>
            <w:r w:rsidR="00E073B7" w:rsidRPr="0031303C">
              <w:rPr>
                <w:rFonts w:hAnsi="標楷體"/>
                <w:color w:val="000000" w:themeColor="text1"/>
                <w:sz w:val="24"/>
              </w:rPr>
              <w:t>5</w:t>
            </w:r>
            <w:r w:rsidR="005A2C46" w:rsidRPr="0031303C">
              <w:rPr>
                <w:rFonts w:hAnsi="標楷體" w:hint="eastAsia"/>
                <w:color w:val="000000" w:themeColor="text1"/>
                <w:sz w:val="24"/>
              </w:rPr>
              <w:t>座鐵塔(</w:t>
            </w:r>
            <w:r w:rsidR="004669B5" w:rsidRPr="0031303C">
              <w:rPr>
                <w:rFonts w:hAnsi="標楷體" w:hint="eastAsia"/>
                <w:color w:val="000000" w:themeColor="text1"/>
                <w:sz w:val="24"/>
              </w:rPr>
              <w:t>鳳山機房、仁武、旗山、林園分局、五公山站</w:t>
            </w:r>
            <w:r w:rsidR="00432615" w:rsidRPr="0031303C">
              <w:rPr>
                <w:rFonts w:hAnsi="標楷體" w:hint="eastAsia"/>
                <w:color w:val="000000" w:themeColor="text1"/>
                <w:sz w:val="24"/>
              </w:rPr>
              <w:t>臺</w:t>
            </w:r>
            <w:r w:rsidR="004669B5" w:rsidRPr="0031303C">
              <w:rPr>
                <w:rFonts w:hAnsi="標楷體" w:hint="eastAsia"/>
                <w:color w:val="000000" w:themeColor="text1"/>
                <w:sz w:val="24"/>
              </w:rPr>
              <w:t>)油漆維護保養</w:t>
            </w:r>
            <w:r w:rsidR="005A2C46" w:rsidRPr="0031303C">
              <w:rPr>
                <w:rFonts w:hAnsi="標楷體" w:hint="eastAsia"/>
                <w:color w:val="000000" w:themeColor="text1"/>
                <w:sz w:val="24"/>
              </w:rPr>
              <w:t>。</w:t>
            </w:r>
          </w:p>
          <w:p w:rsidR="005A2C46" w:rsidRPr="0031303C" w:rsidRDefault="005A2C4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6.添購無線電機設備、配件及維修器材，因應</w:t>
            </w:r>
            <w:proofErr w:type="gramStart"/>
            <w:r w:rsidRPr="0031303C">
              <w:rPr>
                <w:rFonts w:hAnsi="標楷體" w:hint="eastAsia"/>
                <w:color w:val="000000" w:themeColor="text1"/>
                <w:sz w:val="24"/>
              </w:rPr>
              <w:t>汰</w:t>
            </w:r>
            <w:proofErr w:type="gramEnd"/>
            <w:r w:rsidRPr="0031303C">
              <w:rPr>
                <w:rFonts w:hAnsi="標楷體" w:hint="eastAsia"/>
                <w:color w:val="000000" w:themeColor="text1"/>
                <w:sz w:val="24"/>
              </w:rPr>
              <w:t>換需求</w:t>
            </w:r>
            <w:r w:rsidR="00C0759E" w:rsidRPr="0031303C">
              <w:rPr>
                <w:rFonts w:hAnsi="標楷體" w:hint="eastAsia"/>
                <w:color w:val="000000" w:themeColor="text1"/>
                <w:sz w:val="24"/>
              </w:rPr>
              <w:t>採購固定</w:t>
            </w:r>
            <w:proofErr w:type="gramStart"/>
            <w:r w:rsidR="00C0759E" w:rsidRPr="0031303C">
              <w:rPr>
                <w:rFonts w:hAnsi="標楷體" w:hint="eastAsia"/>
                <w:color w:val="000000" w:themeColor="text1"/>
                <w:sz w:val="24"/>
              </w:rPr>
              <w:t>臺</w:t>
            </w:r>
            <w:proofErr w:type="gramEnd"/>
            <w:r w:rsidR="004669B5" w:rsidRPr="0031303C">
              <w:rPr>
                <w:rFonts w:hAnsi="標楷體" w:hint="eastAsia"/>
                <w:color w:val="000000" w:themeColor="text1"/>
                <w:sz w:val="24"/>
              </w:rPr>
              <w:t>摩托羅拉無線電系統</w:t>
            </w:r>
            <w:proofErr w:type="gramStart"/>
            <w:r w:rsidR="004669B5" w:rsidRPr="0031303C">
              <w:rPr>
                <w:rFonts w:hAnsi="標楷體" w:hint="eastAsia"/>
                <w:color w:val="000000" w:themeColor="text1"/>
                <w:sz w:val="24"/>
              </w:rPr>
              <w:t>蓄</w:t>
            </w:r>
            <w:proofErr w:type="gramEnd"/>
            <w:r w:rsidR="004669B5" w:rsidRPr="0031303C">
              <w:rPr>
                <w:rFonts w:hAnsi="標楷體" w:hint="eastAsia"/>
                <w:color w:val="000000" w:themeColor="text1"/>
                <w:sz w:val="24"/>
              </w:rPr>
              <w:t>電瓶140顆</w:t>
            </w:r>
            <w:r w:rsidR="00C0759E" w:rsidRPr="0031303C">
              <w:rPr>
                <w:rFonts w:hAnsi="標楷體" w:hint="eastAsia"/>
                <w:color w:val="000000" w:themeColor="text1"/>
                <w:sz w:val="24"/>
              </w:rPr>
              <w:t>。</w:t>
            </w:r>
          </w:p>
          <w:p w:rsidR="00075790" w:rsidRPr="0031303C" w:rsidRDefault="00C0759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7.</w:t>
            </w:r>
            <w:r w:rsidR="004669B5" w:rsidRPr="0031303C">
              <w:rPr>
                <w:rFonts w:hAnsi="標楷體" w:hint="eastAsia"/>
                <w:color w:val="000000" w:themeColor="text1"/>
                <w:sz w:val="24"/>
              </w:rPr>
              <w:t>配合警政署辦理「警用無線電系統更新案」，由中央統籌分配稅款金額2億5,178萬元，</w:t>
            </w:r>
            <w:proofErr w:type="gramStart"/>
            <w:r w:rsidR="004669B5" w:rsidRPr="0031303C">
              <w:rPr>
                <w:rFonts w:hAnsi="標楷體" w:hint="eastAsia"/>
                <w:color w:val="000000" w:themeColor="text1"/>
                <w:sz w:val="24"/>
              </w:rPr>
              <w:t>汰購警</w:t>
            </w:r>
            <w:proofErr w:type="gramEnd"/>
            <w:r w:rsidR="004669B5" w:rsidRPr="0031303C">
              <w:rPr>
                <w:rFonts w:hAnsi="標楷體" w:hint="eastAsia"/>
                <w:color w:val="000000" w:themeColor="text1"/>
                <w:sz w:val="24"/>
              </w:rPr>
              <w:t>用無線電終端設備(固定</w:t>
            </w:r>
            <w:proofErr w:type="gramStart"/>
            <w:r w:rsidR="004669B5" w:rsidRPr="0031303C">
              <w:rPr>
                <w:rFonts w:hAnsi="標楷體" w:hint="eastAsia"/>
                <w:color w:val="000000" w:themeColor="text1"/>
                <w:sz w:val="24"/>
              </w:rPr>
              <w:t>臺</w:t>
            </w:r>
            <w:proofErr w:type="gramEnd"/>
            <w:r w:rsidR="004669B5" w:rsidRPr="0031303C">
              <w:rPr>
                <w:rFonts w:hAnsi="標楷體" w:hint="eastAsia"/>
                <w:color w:val="000000" w:themeColor="text1"/>
                <w:sz w:val="24"/>
              </w:rPr>
              <w:t>、車裝</w:t>
            </w:r>
            <w:proofErr w:type="gramStart"/>
            <w:r w:rsidR="004669B5" w:rsidRPr="0031303C">
              <w:rPr>
                <w:rFonts w:hAnsi="標楷體" w:hint="eastAsia"/>
                <w:color w:val="000000" w:themeColor="text1"/>
                <w:sz w:val="24"/>
              </w:rPr>
              <w:t>臺</w:t>
            </w:r>
            <w:proofErr w:type="gramEnd"/>
            <w:r w:rsidR="004669B5" w:rsidRPr="0031303C">
              <w:rPr>
                <w:rFonts w:hAnsi="標楷體" w:hint="eastAsia"/>
                <w:color w:val="000000" w:themeColor="text1"/>
                <w:sz w:val="24"/>
              </w:rPr>
              <w:t>、</w:t>
            </w:r>
            <w:proofErr w:type="gramStart"/>
            <w:r w:rsidR="004669B5" w:rsidRPr="0031303C">
              <w:rPr>
                <w:rFonts w:hAnsi="標楷體" w:hint="eastAsia"/>
                <w:color w:val="000000" w:themeColor="text1"/>
                <w:sz w:val="24"/>
              </w:rPr>
              <w:t>手攜機</w:t>
            </w:r>
            <w:proofErr w:type="gramEnd"/>
            <w:r w:rsidR="004669B5" w:rsidRPr="0031303C">
              <w:rPr>
                <w:rFonts w:hAnsi="標楷體" w:hint="eastAsia"/>
                <w:color w:val="000000" w:themeColor="text1"/>
                <w:sz w:val="24"/>
              </w:rPr>
              <w:t>)</w:t>
            </w:r>
            <w:r w:rsidRPr="0031303C">
              <w:rPr>
                <w:rFonts w:hAnsi="標楷體" w:hint="eastAsia"/>
                <w:color w:val="000000" w:themeColor="text1"/>
                <w:sz w:val="24"/>
              </w:rPr>
              <w:t>。</w:t>
            </w:r>
          </w:p>
          <w:p w:rsidR="00C13474" w:rsidRPr="0031303C" w:rsidRDefault="00C13474" w:rsidP="0031303C">
            <w:pPr>
              <w:overflowPunct w:val="0"/>
              <w:spacing w:line="360" w:lineRule="exact"/>
              <w:ind w:leftChars="50" w:left="140" w:rightChars="50" w:right="130" w:hangingChars="4" w:hanging="10"/>
              <w:rPr>
                <w:rFonts w:hAnsi="標楷體"/>
                <w:snapToGrid w:val="0"/>
                <w:kern w:val="0"/>
                <w:sz w:val="24"/>
              </w:rPr>
            </w:pPr>
          </w:p>
          <w:p w:rsidR="00F21157" w:rsidRPr="0031303C" w:rsidRDefault="00F21157" w:rsidP="0031303C">
            <w:pPr>
              <w:overflowPunct w:val="0"/>
              <w:spacing w:line="360" w:lineRule="exact"/>
              <w:ind w:leftChars="50" w:left="140" w:rightChars="50" w:right="130" w:hangingChars="4" w:hanging="10"/>
              <w:rPr>
                <w:rFonts w:hAnsi="標楷體"/>
                <w:snapToGrid w:val="0"/>
                <w:kern w:val="0"/>
                <w:sz w:val="24"/>
              </w:rPr>
            </w:pP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依據行政院頒「文書處理手冊」及「事物管理規則」等有關法令加強執行，順利推行一般警政工作。</w:t>
            </w:r>
          </w:p>
          <w:p w:rsidR="00F67857" w:rsidRPr="0031303C" w:rsidRDefault="00F67857" w:rsidP="0031303C">
            <w:pPr>
              <w:overflowPunct w:val="0"/>
              <w:spacing w:line="360" w:lineRule="exact"/>
              <w:ind w:leftChars="50" w:left="140" w:rightChars="50" w:right="130" w:hangingChars="4" w:hanging="10"/>
              <w:rPr>
                <w:rFonts w:hAnsi="標楷體"/>
                <w:snapToGrid w:val="0"/>
                <w:kern w:val="0"/>
                <w:sz w:val="24"/>
              </w:rPr>
            </w:pPr>
          </w:p>
          <w:p w:rsidR="00F67857" w:rsidRPr="0031303C" w:rsidRDefault="00F6785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管制重大刑案，嚴格督導、支援偵辦，提高破案績效。</w:t>
            </w:r>
          </w:p>
          <w:p w:rsidR="00433AE1" w:rsidRPr="0031303C" w:rsidRDefault="00433AE1" w:rsidP="0031303C">
            <w:pPr>
              <w:adjustRightInd/>
              <w:spacing w:line="360" w:lineRule="exact"/>
              <w:ind w:leftChars="50" w:left="130" w:rightChars="50" w:right="130"/>
              <w:rPr>
                <w:rFonts w:hAnsi="標楷體"/>
                <w:snapToGrid w:val="0"/>
                <w:kern w:val="0"/>
                <w:sz w:val="24"/>
              </w:rPr>
            </w:pPr>
          </w:p>
          <w:p w:rsidR="001324AE" w:rsidRPr="0031303C" w:rsidRDefault="001324A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030007" w:rsidRPr="0031303C">
              <w:rPr>
                <w:rFonts w:hAnsi="標楷體" w:hint="eastAsia"/>
                <w:color w:val="000000" w:themeColor="text1"/>
                <w:sz w:val="24"/>
              </w:rPr>
              <w:t>1</w:t>
            </w:r>
            <w:r w:rsidR="00CE0719" w:rsidRPr="0031303C">
              <w:rPr>
                <w:rFonts w:hAnsi="標楷體" w:hint="eastAsia"/>
                <w:color w:val="000000" w:themeColor="text1"/>
                <w:sz w:val="24"/>
              </w:rPr>
              <w:t>12</w:t>
            </w:r>
            <w:r w:rsidR="00030007" w:rsidRPr="0031303C">
              <w:rPr>
                <w:rFonts w:hAnsi="標楷體" w:hint="eastAsia"/>
                <w:color w:val="000000" w:themeColor="text1"/>
                <w:sz w:val="24"/>
              </w:rPr>
              <w:t>年發生暴力犯罪案件</w:t>
            </w:r>
            <w:r w:rsidR="00CE0719" w:rsidRPr="0031303C">
              <w:rPr>
                <w:rFonts w:hAnsi="標楷體" w:hint="eastAsia"/>
                <w:color w:val="000000" w:themeColor="text1"/>
                <w:sz w:val="24"/>
              </w:rPr>
              <w:t>28</w:t>
            </w:r>
            <w:r w:rsidR="00030007" w:rsidRPr="0031303C">
              <w:rPr>
                <w:rFonts w:hAnsi="標楷體" w:hint="eastAsia"/>
                <w:color w:val="000000" w:themeColor="text1"/>
                <w:sz w:val="24"/>
              </w:rPr>
              <w:t>件，偵破暴力犯罪案件</w:t>
            </w:r>
            <w:r w:rsidR="00CE0719" w:rsidRPr="0031303C">
              <w:rPr>
                <w:rFonts w:hAnsi="標楷體" w:hint="eastAsia"/>
                <w:color w:val="000000" w:themeColor="text1"/>
                <w:sz w:val="24"/>
              </w:rPr>
              <w:t>29</w:t>
            </w:r>
            <w:r w:rsidR="00030007" w:rsidRPr="0031303C">
              <w:rPr>
                <w:rFonts w:hAnsi="標楷體" w:hint="eastAsia"/>
                <w:color w:val="000000" w:themeColor="text1"/>
                <w:sz w:val="24"/>
              </w:rPr>
              <w:t>件，破獲率107.89%，建構安全社會</w:t>
            </w:r>
            <w:r w:rsidRPr="0031303C">
              <w:rPr>
                <w:rFonts w:hAnsi="標楷體" w:hint="eastAsia"/>
                <w:color w:val="000000" w:themeColor="text1"/>
                <w:sz w:val="24"/>
              </w:rPr>
              <w:t>。</w:t>
            </w:r>
          </w:p>
          <w:p w:rsidR="001324AE" w:rsidRPr="0031303C" w:rsidRDefault="001324A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2.對於發生暴力犯罪案件，調閱監視器，以迅速</w:t>
            </w:r>
            <w:proofErr w:type="gramStart"/>
            <w:r w:rsidRPr="0031303C">
              <w:rPr>
                <w:rFonts w:hAnsi="標楷體" w:hint="eastAsia"/>
                <w:color w:val="000000" w:themeColor="text1"/>
                <w:sz w:val="24"/>
              </w:rPr>
              <w:t>釐清犯</w:t>
            </w:r>
            <w:proofErr w:type="gramEnd"/>
            <w:r w:rsidRPr="0031303C">
              <w:rPr>
                <w:rFonts w:hAnsi="標楷體" w:hint="eastAsia"/>
                <w:color w:val="000000" w:themeColor="text1"/>
                <w:sz w:val="24"/>
              </w:rPr>
              <w:t>嫌身分及逃逸路線，即時查緝犯嫌到案；對特殊重大刑案不易偵破案件，報請警政署刑事</w:t>
            </w:r>
            <w:r w:rsidR="00070F3D" w:rsidRPr="0031303C">
              <w:rPr>
                <w:rFonts w:hAnsi="標楷體" w:hint="eastAsia"/>
                <w:color w:val="000000" w:themeColor="text1"/>
                <w:sz w:val="24"/>
              </w:rPr>
              <w:t>警察</w:t>
            </w:r>
            <w:r w:rsidRPr="0031303C">
              <w:rPr>
                <w:rFonts w:hAnsi="標楷體" w:hint="eastAsia"/>
                <w:color w:val="000000" w:themeColor="text1"/>
                <w:sz w:val="24"/>
              </w:rPr>
              <w:t>局支援。</w:t>
            </w:r>
          </w:p>
          <w:p w:rsidR="001324AE" w:rsidRPr="0031303C" w:rsidRDefault="001324A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3.本市</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Pr="0031303C">
              <w:rPr>
                <w:rFonts w:hAnsi="標楷體" w:hint="eastAsia"/>
                <w:color w:val="000000" w:themeColor="text1"/>
                <w:sz w:val="24"/>
              </w:rPr>
              <w:t>年各類刑案發生、破獲數(</w:t>
            </w:r>
            <w:proofErr w:type="gramStart"/>
            <w:r w:rsidRPr="0031303C">
              <w:rPr>
                <w:rFonts w:hAnsi="標楷體" w:hint="eastAsia"/>
                <w:color w:val="000000" w:themeColor="text1"/>
                <w:sz w:val="24"/>
              </w:rPr>
              <w:t>含破積案</w:t>
            </w:r>
            <w:proofErr w:type="gramEnd"/>
            <w:r w:rsidRPr="0031303C">
              <w:rPr>
                <w:rFonts w:hAnsi="標楷體" w:hint="eastAsia"/>
                <w:color w:val="000000" w:themeColor="text1"/>
                <w:sz w:val="24"/>
              </w:rPr>
              <w:t>)如下</w:t>
            </w:r>
          </w:p>
          <w:p w:rsidR="001324AE" w:rsidRPr="0031303C" w:rsidRDefault="001324A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(1)發生殺人案</w:t>
            </w:r>
            <w:r w:rsidR="00CE0719" w:rsidRPr="0031303C">
              <w:rPr>
                <w:rFonts w:hAnsi="標楷體" w:hint="eastAsia"/>
                <w:color w:val="000000" w:themeColor="text1"/>
                <w:sz w:val="24"/>
              </w:rPr>
              <w:t>11</w:t>
            </w:r>
            <w:r w:rsidRPr="0031303C">
              <w:rPr>
                <w:rFonts w:hAnsi="標楷體" w:hint="eastAsia"/>
                <w:color w:val="000000" w:themeColor="text1"/>
                <w:sz w:val="24"/>
              </w:rPr>
              <w:t>件，破獲</w:t>
            </w:r>
            <w:r w:rsidR="00CE0719" w:rsidRPr="0031303C">
              <w:rPr>
                <w:rFonts w:hAnsi="標楷體" w:hint="eastAsia"/>
                <w:color w:val="000000" w:themeColor="text1"/>
                <w:sz w:val="24"/>
              </w:rPr>
              <w:t>11</w:t>
            </w:r>
            <w:r w:rsidRPr="0031303C">
              <w:rPr>
                <w:rFonts w:hAnsi="標楷體" w:hint="eastAsia"/>
                <w:color w:val="000000" w:themeColor="text1"/>
                <w:sz w:val="24"/>
              </w:rPr>
              <w:t>件，破獲率</w:t>
            </w:r>
            <w:r w:rsidR="0038669A" w:rsidRPr="0031303C">
              <w:rPr>
                <w:rFonts w:hAnsi="標楷體" w:hint="eastAsia"/>
                <w:color w:val="000000" w:themeColor="text1"/>
                <w:sz w:val="24"/>
              </w:rPr>
              <w:t>1</w:t>
            </w:r>
            <w:r w:rsidR="00CE0719" w:rsidRPr="0031303C">
              <w:rPr>
                <w:rFonts w:hAnsi="標楷體" w:hint="eastAsia"/>
                <w:color w:val="000000" w:themeColor="text1"/>
                <w:sz w:val="24"/>
              </w:rPr>
              <w:t>00</w:t>
            </w:r>
            <w:r w:rsidRPr="0031303C">
              <w:rPr>
                <w:rFonts w:hAnsi="標楷體" w:hint="eastAsia"/>
                <w:color w:val="000000" w:themeColor="text1"/>
                <w:sz w:val="24"/>
              </w:rPr>
              <w:t>%。</w:t>
            </w:r>
          </w:p>
          <w:p w:rsidR="001324AE" w:rsidRPr="0031303C" w:rsidRDefault="001324A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(2)發生強盜案</w:t>
            </w:r>
            <w:r w:rsidR="00CE0719" w:rsidRPr="0031303C">
              <w:rPr>
                <w:rFonts w:hAnsi="標楷體" w:hint="eastAsia"/>
                <w:color w:val="000000" w:themeColor="text1"/>
                <w:sz w:val="24"/>
              </w:rPr>
              <w:t>5</w:t>
            </w:r>
            <w:r w:rsidRPr="0031303C">
              <w:rPr>
                <w:rFonts w:hAnsi="標楷體" w:hint="eastAsia"/>
                <w:color w:val="000000" w:themeColor="text1"/>
                <w:sz w:val="24"/>
              </w:rPr>
              <w:t>件，破獲</w:t>
            </w:r>
            <w:r w:rsidR="00CE0719" w:rsidRPr="0031303C">
              <w:rPr>
                <w:rFonts w:hAnsi="標楷體" w:hint="eastAsia"/>
                <w:color w:val="000000" w:themeColor="text1"/>
                <w:sz w:val="24"/>
              </w:rPr>
              <w:t>5</w:t>
            </w:r>
            <w:r w:rsidRPr="0031303C">
              <w:rPr>
                <w:rFonts w:hAnsi="標楷體" w:hint="eastAsia"/>
                <w:color w:val="000000" w:themeColor="text1"/>
                <w:sz w:val="24"/>
              </w:rPr>
              <w:t>件，破獲率100%。</w:t>
            </w:r>
          </w:p>
          <w:p w:rsidR="001324AE" w:rsidRPr="0031303C" w:rsidRDefault="001324A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(3)發生搶奪案</w:t>
            </w:r>
            <w:r w:rsidR="00CE0719" w:rsidRPr="0031303C">
              <w:rPr>
                <w:rFonts w:hAnsi="標楷體" w:hint="eastAsia"/>
                <w:color w:val="000000" w:themeColor="text1"/>
                <w:sz w:val="24"/>
              </w:rPr>
              <w:t>8</w:t>
            </w:r>
            <w:r w:rsidRPr="0031303C">
              <w:rPr>
                <w:rFonts w:hAnsi="標楷體" w:hint="eastAsia"/>
                <w:color w:val="000000" w:themeColor="text1"/>
                <w:sz w:val="24"/>
              </w:rPr>
              <w:t>件，破獲</w:t>
            </w:r>
            <w:r w:rsidR="0038669A" w:rsidRPr="0031303C">
              <w:rPr>
                <w:rFonts w:hAnsi="標楷體" w:hint="eastAsia"/>
                <w:color w:val="000000" w:themeColor="text1"/>
                <w:sz w:val="24"/>
              </w:rPr>
              <w:t>9</w:t>
            </w:r>
            <w:r w:rsidRPr="0031303C">
              <w:rPr>
                <w:rFonts w:hAnsi="標楷體" w:hint="eastAsia"/>
                <w:color w:val="000000" w:themeColor="text1"/>
                <w:sz w:val="24"/>
              </w:rPr>
              <w:t>件，破獲率</w:t>
            </w:r>
            <w:r w:rsidR="00CE0719" w:rsidRPr="0031303C">
              <w:rPr>
                <w:rFonts w:hAnsi="標楷體" w:hint="eastAsia"/>
                <w:color w:val="000000" w:themeColor="text1"/>
                <w:sz w:val="24"/>
              </w:rPr>
              <w:t>112.5</w:t>
            </w:r>
            <w:r w:rsidRPr="0031303C">
              <w:rPr>
                <w:rFonts w:hAnsi="標楷體" w:hint="eastAsia"/>
                <w:color w:val="000000" w:themeColor="text1"/>
                <w:sz w:val="24"/>
              </w:rPr>
              <w:t>%。</w:t>
            </w:r>
          </w:p>
          <w:p w:rsidR="001324AE" w:rsidRPr="0031303C" w:rsidRDefault="001324A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(4)發生強制性交案</w:t>
            </w:r>
            <w:r w:rsidR="00CE0719" w:rsidRPr="0031303C">
              <w:rPr>
                <w:rFonts w:hAnsi="標楷體" w:hint="eastAsia"/>
                <w:color w:val="000000" w:themeColor="text1"/>
                <w:sz w:val="24"/>
              </w:rPr>
              <w:t>2</w:t>
            </w:r>
            <w:r w:rsidRPr="0031303C">
              <w:rPr>
                <w:rFonts w:hAnsi="標楷體" w:hint="eastAsia"/>
                <w:color w:val="000000" w:themeColor="text1"/>
                <w:sz w:val="24"/>
              </w:rPr>
              <w:t>件，破獲</w:t>
            </w:r>
            <w:r w:rsidR="00CE0719" w:rsidRPr="0031303C">
              <w:rPr>
                <w:rFonts w:hAnsi="標楷體" w:hint="eastAsia"/>
                <w:color w:val="000000" w:themeColor="text1"/>
                <w:sz w:val="24"/>
              </w:rPr>
              <w:t>2</w:t>
            </w:r>
            <w:r w:rsidRPr="0031303C">
              <w:rPr>
                <w:rFonts w:hAnsi="標楷體" w:hint="eastAsia"/>
                <w:color w:val="000000" w:themeColor="text1"/>
                <w:sz w:val="24"/>
              </w:rPr>
              <w:t>件，破獲率</w:t>
            </w:r>
            <w:r w:rsidR="00CE0719" w:rsidRPr="0031303C">
              <w:rPr>
                <w:rFonts w:hAnsi="標楷體" w:hint="eastAsia"/>
                <w:color w:val="000000" w:themeColor="text1"/>
                <w:sz w:val="24"/>
              </w:rPr>
              <w:t>100</w:t>
            </w:r>
            <w:r w:rsidRPr="0031303C">
              <w:rPr>
                <w:rFonts w:hAnsi="標楷體" w:hint="eastAsia"/>
                <w:color w:val="000000" w:themeColor="text1"/>
                <w:sz w:val="24"/>
              </w:rPr>
              <w:t>%。</w:t>
            </w:r>
          </w:p>
          <w:p w:rsidR="00687ACF" w:rsidRPr="0031303C" w:rsidRDefault="001324A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lastRenderedPageBreak/>
              <w:t>(</w:t>
            </w:r>
            <w:r w:rsidRPr="0031303C">
              <w:rPr>
                <w:rFonts w:hAnsi="標楷體"/>
                <w:color w:val="000000" w:themeColor="text1"/>
                <w:sz w:val="24"/>
              </w:rPr>
              <w:t>5</w:t>
            </w:r>
            <w:r w:rsidRPr="0031303C">
              <w:rPr>
                <w:rFonts w:hAnsi="標楷體" w:hint="eastAsia"/>
                <w:color w:val="000000" w:themeColor="text1"/>
                <w:sz w:val="24"/>
              </w:rPr>
              <w:t>)對未破重大刑案件，</w:t>
            </w:r>
            <w:proofErr w:type="gramStart"/>
            <w:r w:rsidRPr="0031303C">
              <w:rPr>
                <w:rFonts w:hAnsi="標楷體" w:hint="eastAsia"/>
                <w:color w:val="000000" w:themeColor="text1"/>
                <w:sz w:val="24"/>
              </w:rPr>
              <w:t>均由專人</w:t>
            </w:r>
            <w:proofErr w:type="gramEnd"/>
            <w:r w:rsidRPr="0031303C">
              <w:rPr>
                <w:rFonts w:hAnsi="標楷體" w:hint="eastAsia"/>
                <w:color w:val="000000" w:themeColor="text1"/>
                <w:sz w:val="24"/>
              </w:rPr>
              <w:t>列管，召開專案會議。</w:t>
            </w:r>
          </w:p>
          <w:p w:rsidR="001324AE" w:rsidRPr="0031303C" w:rsidRDefault="001324AE"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1.對轄內易遭恐嚇取財之工商企業、醫生等對象實施清查、訪問，並逐一建立資料，先期聯繫溝通，灌輸應變自衛能力。</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2.為防制暴力介入工程圍標及恐嚇取財案件，</w:t>
            </w:r>
            <w:r w:rsidR="00647387" w:rsidRPr="0031303C">
              <w:rPr>
                <w:rFonts w:hAnsi="標楷體" w:hint="eastAsia"/>
                <w:color w:val="000000" w:themeColor="text1"/>
                <w:sz w:val="24"/>
              </w:rPr>
              <w:t>警察局刑事警察</w:t>
            </w:r>
            <w:r w:rsidRPr="0031303C">
              <w:rPr>
                <w:rFonts w:hAnsi="標楷體" w:hint="eastAsia"/>
                <w:color w:val="000000" w:themeColor="text1"/>
                <w:sz w:val="24"/>
              </w:rPr>
              <w:t>大隊已責由分局偵查隊</w:t>
            </w:r>
            <w:r w:rsidR="00AB38FA" w:rsidRPr="0031303C">
              <w:rPr>
                <w:rFonts w:hAnsi="標楷體" w:hint="eastAsia"/>
                <w:color w:val="000000" w:themeColor="text1"/>
                <w:sz w:val="24"/>
              </w:rPr>
              <w:t>隊</w:t>
            </w:r>
            <w:r w:rsidRPr="0031303C">
              <w:rPr>
                <w:rFonts w:hAnsi="標楷體" w:hint="eastAsia"/>
                <w:color w:val="000000" w:themeColor="text1"/>
                <w:sz w:val="24"/>
              </w:rPr>
              <w:t>長或副隊長於本市所轄</w:t>
            </w:r>
            <w:r w:rsidR="00CE0719" w:rsidRPr="0031303C">
              <w:rPr>
                <w:rFonts w:hAnsi="標楷體" w:hint="eastAsia"/>
                <w:color w:val="000000" w:themeColor="text1"/>
                <w:sz w:val="24"/>
              </w:rPr>
              <w:t>49</w:t>
            </w:r>
            <w:r w:rsidRPr="0031303C">
              <w:rPr>
                <w:rFonts w:hAnsi="標楷體" w:hint="eastAsia"/>
                <w:color w:val="000000" w:themeColor="text1"/>
                <w:sz w:val="24"/>
              </w:rPr>
              <w:t>家上市</w:t>
            </w:r>
            <w:r w:rsidR="0038669A" w:rsidRPr="0031303C">
              <w:rPr>
                <w:rFonts w:hAnsi="標楷體" w:hint="eastAsia"/>
                <w:color w:val="000000" w:themeColor="text1"/>
                <w:sz w:val="24"/>
              </w:rPr>
              <w:t>(</w:t>
            </w:r>
            <w:r w:rsidRPr="0031303C">
              <w:rPr>
                <w:rFonts w:hAnsi="標楷體" w:hint="eastAsia"/>
                <w:color w:val="000000" w:themeColor="text1"/>
                <w:sz w:val="24"/>
              </w:rPr>
              <w:t>櫃</w:t>
            </w:r>
            <w:r w:rsidR="0038669A" w:rsidRPr="0031303C">
              <w:rPr>
                <w:rFonts w:hAnsi="標楷體" w:hint="eastAsia"/>
                <w:color w:val="000000" w:themeColor="text1"/>
                <w:sz w:val="24"/>
              </w:rPr>
              <w:t>)</w:t>
            </w:r>
            <w:r w:rsidRPr="0031303C">
              <w:rPr>
                <w:rFonts w:hAnsi="標楷體" w:hint="eastAsia"/>
                <w:color w:val="000000" w:themeColor="text1"/>
                <w:sz w:val="24"/>
              </w:rPr>
              <w:t>公司作期前查訪及監控股東會情形，</w:t>
            </w:r>
            <w:proofErr w:type="gramStart"/>
            <w:r w:rsidRPr="0031303C">
              <w:rPr>
                <w:rFonts w:hAnsi="標楷體" w:hint="eastAsia"/>
                <w:color w:val="000000" w:themeColor="text1"/>
                <w:sz w:val="24"/>
              </w:rPr>
              <w:t>均無遭受</w:t>
            </w:r>
            <w:proofErr w:type="gramEnd"/>
            <w:r w:rsidRPr="0031303C">
              <w:rPr>
                <w:rFonts w:hAnsi="標楷體" w:hint="eastAsia"/>
                <w:color w:val="000000" w:themeColor="text1"/>
                <w:sz w:val="24"/>
              </w:rPr>
              <w:t>暴力不法侵害及恐嚇取財之案件。</w:t>
            </w:r>
          </w:p>
          <w:p w:rsidR="00687ACF" w:rsidRPr="0031303C" w:rsidRDefault="00687ACF"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全面檢肅竊盜，確保民眾財產安全</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0038669A" w:rsidRPr="0031303C">
              <w:rPr>
                <w:rFonts w:hAnsi="標楷體" w:hint="eastAsia"/>
                <w:color w:val="000000" w:themeColor="text1"/>
                <w:sz w:val="24"/>
              </w:rPr>
              <w:t>年計執行</w:t>
            </w:r>
            <w:r w:rsidR="00CE0719" w:rsidRPr="0031303C">
              <w:rPr>
                <w:rFonts w:hAnsi="標楷體" w:hint="eastAsia"/>
                <w:color w:val="000000" w:themeColor="text1"/>
                <w:sz w:val="24"/>
              </w:rPr>
              <w:t>24</w:t>
            </w:r>
            <w:r w:rsidR="0038669A" w:rsidRPr="0031303C">
              <w:rPr>
                <w:rFonts w:hAnsi="標楷體" w:hint="eastAsia"/>
                <w:color w:val="000000" w:themeColor="text1"/>
                <w:sz w:val="24"/>
              </w:rPr>
              <w:t>次同步查贓工作，針對</w:t>
            </w:r>
            <w:proofErr w:type="gramStart"/>
            <w:r w:rsidR="0038669A" w:rsidRPr="0031303C">
              <w:rPr>
                <w:rFonts w:hAnsi="標楷體" w:hint="eastAsia"/>
                <w:color w:val="000000" w:themeColor="text1"/>
                <w:sz w:val="24"/>
              </w:rPr>
              <w:t>舊貨業</w:t>
            </w:r>
            <w:proofErr w:type="gramEnd"/>
            <w:r w:rsidR="0038669A" w:rsidRPr="0031303C">
              <w:rPr>
                <w:rFonts w:hAnsi="標楷體" w:hint="eastAsia"/>
                <w:color w:val="000000" w:themeColor="text1"/>
                <w:sz w:val="24"/>
              </w:rPr>
              <w:t>、汽(機)車修配(保養)場、汽(機)車中古零件商、銀樓及當</w:t>
            </w:r>
            <w:r w:rsidR="007757F7" w:rsidRPr="0031303C">
              <w:rPr>
                <w:rFonts w:hAnsi="標楷體" w:hint="eastAsia"/>
                <w:color w:val="000000" w:themeColor="text1"/>
                <w:sz w:val="24"/>
              </w:rPr>
              <w:t>舖</w:t>
            </w:r>
            <w:r w:rsidR="0038669A" w:rsidRPr="0031303C">
              <w:rPr>
                <w:rFonts w:hAnsi="標楷體" w:hint="eastAsia"/>
                <w:color w:val="000000" w:themeColor="text1"/>
                <w:sz w:val="24"/>
              </w:rPr>
              <w:t>業等易銷贓場所加強查</w:t>
            </w:r>
            <w:proofErr w:type="gramStart"/>
            <w:r w:rsidR="0038669A" w:rsidRPr="0031303C">
              <w:rPr>
                <w:rFonts w:hAnsi="標楷體" w:hint="eastAsia"/>
                <w:color w:val="000000" w:themeColor="text1"/>
                <w:sz w:val="24"/>
              </w:rPr>
              <w:t>贓</w:t>
            </w:r>
            <w:proofErr w:type="gramEnd"/>
            <w:r w:rsidR="0038669A" w:rsidRPr="0031303C">
              <w:rPr>
                <w:rFonts w:hAnsi="標楷體" w:hint="eastAsia"/>
                <w:color w:val="000000" w:themeColor="text1"/>
                <w:sz w:val="24"/>
              </w:rPr>
              <w:t>，以杜絕銷贓管道</w:t>
            </w:r>
            <w:r w:rsidRPr="0031303C">
              <w:rPr>
                <w:rFonts w:hAnsi="標楷體" w:hint="eastAsia"/>
                <w:color w:val="000000" w:themeColor="text1"/>
                <w:sz w:val="24"/>
              </w:rPr>
              <w:t>。</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2.依本市防制贓物自治條例，警察局會同環境保護局、經濟發展局、工務局(經濟管理處、違章建築拆除大隊)、都市發展局等相關局處及臺電公司，成立「民生竊盜聯合稽查小組」執行聯合稽查行動，</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001324AE" w:rsidRPr="0031303C">
              <w:rPr>
                <w:rFonts w:hAnsi="標楷體" w:hint="eastAsia"/>
                <w:color w:val="000000" w:themeColor="text1"/>
                <w:sz w:val="24"/>
              </w:rPr>
              <w:t>年計執行</w:t>
            </w:r>
            <w:r w:rsidR="00CE0719" w:rsidRPr="0031303C">
              <w:rPr>
                <w:rFonts w:hAnsi="標楷體" w:hint="eastAsia"/>
                <w:color w:val="000000" w:themeColor="text1"/>
                <w:sz w:val="24"/>
              </w:rPr>
              <w:t>12</w:t>
            </w:r>
            <w:r w:rsidR="001324AE" w:rsidRPr="0031303C">
              <w:rPr>
                <w:rFonts w:hAnsi="標楷體" w:hint="eastAsia"/>
                <w:color w:val="000000" w:themeColor="text1"/>
                <w:sz w:val="24"/>
              </w:rPr>
              <w:t>次</w:t>
            </w:r>
            <w:r w:rsidRPr="0031303C">
              <w:rPr>
                <w:rFonts w:hAnsi="標楷體" w:hint="eastAsia"/>
                <w:color w:val="000000" w:themeColor="text1"/>
                <w:sz w:val="24"/>
              </w:rPr>
              <w:t>，至本市各資源回收業者實施查察，發現有非法</w:t>
            </w:r>
            <w:proofErr w:type="gramStart"/>
            <w:r w:rsidRPr="0031303C">
              <w:rPr>
                <w:rFonts w:hAnsi="標楷體" w:hint="eastAsia"/>
                <w:color w:val="000000" w:themeColor="text1"/>
                <w:sz w:val="24"/>
              </w:rPr>
              <w:t>收贓或處理</w:t>
            </w:r>
            <w:proofErr w:type="gramEnd"/>
            <w:r w:rsidRPr="0031303C">
              <w:rPr>
                <w:rFonts w:hAnsi="標楷體" w:hint="eastAsia"/>
                <w:color w:val="000000" w:themeColor="text1"/>
                <w:sz w:val="24"/>
              </w:rPr>
              <w:t>廢棄物，情節輕者立即開單</w:t>
            </w:r>
            <w:r w:rsidR="00571A27" w:rsidRPr="0031303C">
              <w:rPr>
                <w:rFonts w:hAnsi="標楷體" w:hint="eastAsia"/>
                <w:color w:val="000000" w:themeColor="text1"/>
                <w:sz w:val="24"/>
              </w:rPr>
              <w:t>舉發</w:t>
            </w:r>
            <w:r w:rsidRPr="0031303C">
              <w:rPr>
                <w:rFonts w:hAnsi="標楷體" w:hint="eastAsia"/>
                <w:color w:val="000000" w:themeColor="text1"/>
                <w:sz w:val="24"/>
              </w:rPr>
              <w:t>並裁處罰鍰；重者依刑法收受贓物罪移送或依建築相關法規予以斷水斷電，期能達到威嚇</w:t>
            </w:r>
            <w:proofErr w:type="gramStart"/>
            <w:r w:rsidRPr="0031303C">
              <w:rPr>
                <w:rFonts w:hAnsi="標楷體" w:hint="eastAsia"/>
                <w:color w:val="000000" w:themeColor="text1"/>
                <w:sz w:val="24"/>
              </w:rPr>
              <w:t>恫</w:t>
            </w:r>
            <w:proofErr w:type="gramEnd"/>
            <w:r w:rsidRPr="0031303C">
              <w:rPr>
                <w:rFonts w:hAnsi="標楷體" w:hint="eastAsia"/>
                <w:color w:val="000000" w:themeColor="text1"/>
                <w:sz w:val="24"/>
              </w:rPr>
              <w:t>阻之效。</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0038669A" w:rsidRPr="0031303C">
              <w:rPr>
                <w:rFonts w:hAnsi="標楷體" w:hint="eastAsia"/>
                <w:color w:val="000000" w:themeColor="text1"/>
                <w:sz w:val="24"/>
              </w:rPr>
              <w:t>年發生各類竊盜案件</w:t>
            </w:r>
            <w:r w:rsidR="0038669A" w:rsidRPr="0031303C">
              <w:rPr>
                <w:rFonts w:hAnsi="標楷體"/>
                <w:color w:val="000000" w:themeColor="text1"/>
                <w:sz w:val="24"/>
              </w:rPr>
              <w:t>3</w:t>
            </w:r>
            <w:r w:rsidR="0038669A" w:rsidRPr="0031303C">
              <w:rPr>
                <w:rFonts w:hAnsi="標楷體" w:hint="eastAsia"/>
                <w:color w:val="000000" w:themeColor="text1"/>
                <w:sz w:val="24"/>
              </w:rPr>
              <w:t>,</w:t>
            </w:r>
            <w:r w:rsidR="00CE0719" w:rsidRPr="0031303C">
              <w:rPr>
                <w:rFonts w:hAnsi="標楷體" w:hint="eastAsia"/>
                <w:color w:val="000000" w:themeColor="text1"/>
                <w:sz w:val="24"/>
              </w:rPr>
              <w:t>444</w:t>
            </w:r>
            <w:r w:rsidR="0038669A" w:rsidRPr="0031303C">
              <w:rPr>
                <w:rFonts w:hAnsi="標楷體" w:hint="eastAsia"/>
                <w:color w:val="000000" w:themeColor="text1"/>
                <w:sz w:val="24"/>
              </w:rPr>
              <w:t>件、破獲</w:t>
            </w:r>
            <w:r w:rsidR="0038669A" w:rsidRPr="0031303C">
              <w:rPr>
                <w:rFonts w:hAnsi="標楷體"/>
                <w:color w:val="000000" w:themeColor="text1"/>
                <w:sz w:val="24"/>
              </w:rPr>
              <w:t>3,</w:t>
            </w:r>
            <w:r w:rsidR="00CE0719" w:rsidRPr="0031303C">
              <w:rPr>
                <w:rFonts w:hAnsi="標楷體" w:hint="eastAsia"/>
                <w:color w:val="000000" w:themeColor="text1"/>
                <w:sz w:val="24"/>
              </w:rPr>
              <w:t>458</w:t>
            </w:r>
            <w:r w:rsidR="0038669A" w:rsidRPr="0031303C">
              <w:rPr>
                <w:rFonts w:hAnsi="標楷體" w:hint="eastAsia"/>
                <w:color w:val="000000" w:themeColor="text1"/>
                <w:sz w:val="24"/>
              </w:rPr>
              <w:t>件、破獲率100.</w:t>
            </w:r>
            <w:r w:rsidR="00CE0719" w:rsidRPr="0031303C">
              <w:rPr>
                <w:rFonts w:hAnsi="標楷體" w:hint="eastAsia"/>
                <w:color w:val="000000" w:themeColor="text1"/>
                <w:sz w:val="24"/>
              </w:rPr>
              <w:t>41</w:t>
            </w:r>
            <w:r w:rsidR="0038669A" w:rsidRPr="0031303C">
              <w:rPr>
                <w:rFonts w:hAnsi="標楷體" w:hint="eastAsia"/>
                <w:color w:val="000000" w:themeColor="text1"/>
                <w:sz w:val="24"/>
              </w:rPr>
              <w:t>%、查獲嫌疑犯3,</w:t>
            </w:r>
            <w:r w:rsidR="00CE0719" w:rsidRPr="0031303C">
              <w:rPr>
                <w:rFonts w:hAnsi="標楷體" w:hint="eastAsia"/>
                <w:color w:val="000000" w:themeColor="text1"/>
                <w:sz w:val="24"/>
              </w:rPr>
              <w:t>022</w:t>
            </w:r>
            <w:r w:rsidR="0038669A" w:rsidRPr="0031303C">
              <w:rPr>
                <w:rFonts w:hAnsi="標楷體" w:hint="eastAsia"/>
                <w:color w:val="000000" w:themeColor="text1"/>
                <w:sz w:val="24"/>
              </w:rPr>
              <w:t>人</w:t>
            </w:r>
            <w:r w:rsidR="001324AE" w:rsidRPr="0031303C">
              <w:rPr>
                <w:rFonts w:hAnsi="標楷體" w:hint="eastAsia"/>
                <w:color w:val="000000" w:themeColor="text1"/>
                <w:sz w:val="24"/>
              </w:rPr>
              <w:t>。</w:t>
            </w:r>
          </w:p>
          <w:p w:rsidR="00BF3D5A" w:rsidRPr="0031303C" w:rsidRDefault="00BF3D5A"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1.強化掃蕩槍械改造工廠，阻絕非法槍彈來源並降低持槍刑案發生，淨化社會治安</w:t>
            </w:r>
          </w:p>
          <w:p w:rsidR="0020512E" w:rsidRPr="0031303C" w:rsidRDefault="0020512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(1)訂定「警察機關查緝非法槍械工作計畫」，並不定期配合警政署執行「全國同步檢肅非法槍械專案行動」，績效良好。</w:t>
            </w:r>
          </w:p>
          <w:p w:rsidR="0020512E" w:rsidRPr="0031303C" w:rsidRDefault="0020512E"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0038669A" w:rsidRPr="0031303C">
              <w:rPr>
                <w:rFonts w:hAnsi="標楷體" w:hint="eastAsia"/>
                <w:color w:val="000000" w:themeColor="text1"/>
                <w:sz w:val="24"/>
              </w:rPr>
              <w:t>年查獲制式槍枝</w:t>
            </w:r>
            <w:r w:rsidR="00CE0719" w:rsidRPr="0031303C">
              <w:rPr>
                <w:rFonts w:hAnsi="標楷體" w:hint="eastAsia"/>
                <w:color w:val="000000" w:themeColor="text1"/>
                <w:sz w:val="24"/>
              </w:rPr>
              <w:t>7</w:t>
            </w:r>
            <w:r w:rsidR="0038669A" w:rsidRPr="0031303C">
              <w:rPr>
                <w:rFonts w:hAnsi="標楷體" w:hint="eastAsia"/>
                <w:color w:val="000000" w:themeColor="text1"/>
                <w:sz w:val="24"/>
              </w:rPr>
              <w:t>枝、非制式槍枝</w:t>
            </w:r>
            <w:r w:rsidR="00CE0719" w:rsidRPr="0031303C">
              <w:rPr>
                <w:rFonts w:hAnsi="標楷體" w:hint="eastAsia"/>
                <w:color w:val="000000" w:themeColor="text1"/>
                <w:sz w:val="24"/>
              </w:rPr>
              <w:t>93</w:t>
            </w:r>
            <w:r w:rsidR="0038669A" w:rsidRPr="0031303C">
              <w:rPr>
                <w:rFonts w:hAnsi="標楷體" w:hint="eastAsia"/>
                <w:color w:val="000000" w:themeColor="text1"/>
                <w:sz w:val="24"/>
              </w:rPr>
              <w:t>枝、各類彈藥1</w:t>
            </w:r>
            <w:r w:rsidR="0038669A" w:rsidRPr="0031303C">
              <w:rPr>
                <w:rFonts w:hAnsi="標楷體"/>
                <w:color w:val="000000" w:themeColor="text1"/>
                <w:sz w:val="24"/>
              </w:rPr>
              <w:t>,</w:t>
            </w:r>
            <w:r w:rsidR="00CE0719" w:rsidRPr="0031303C">
              <w:rPr>
                <w:rFonts w:hAnsi="標楷體" w:hint="eastAsia"/>
                <w:color w:val="000000" w:themeColor="text1"/>
                <w:sz w:val="24"/>
              </w:rPr>
              <w:t>888</w:t>
            </w:r>
            <w:r w:rsidR="0038669A" w:rsidRPr="0031303C">
              <w:rPr>
                <w:rFonts w:hAnsi="標楷體" w:hint="eastAsia"/>
                <w:color w:val="000000" w:themeColor="text1"/>
                <w:sz w:val="24"/>
              </w:rPr>
              <w:t>顆</w:t>
            </w:r>
            <w:r w:rsidRPr="0031303C">
              <w:rPr>
                <w:rFonts w:hAnsi="標楷體" w:hint="eastAsia"/>
                <w:color w:val="000000" w:themeColor="text1"/>
                <w:sz w:val="24"/>
              </w:rPr>
              <w:t>。</w:t>
            </w:r>
          </w:p>
          <w:p w:rsidR="0020512E" w:rsidRDefault="0020512E" w:rsidP="0031303C">
            <w:pPr>
              <w:spacing w:line="360" w:lineRule="exact"/>
              <w:ind w:leftChars="50" w:left="370" w:rightChars="50" w:right="130" w:hangingChars="100" w:hanging="240"/>
              <w:rPr>
                <w:rFonts w:hAnsi="標楷體" w:hint="eastAsia"/>
                <w:color w:val="000000" w:themeColor="text1"/>
                <w:sz w:val="24"/>
              </w:rPr>
            </w:pPr>
            <w:r w:rsidRPr="0031303C">
              <w:rPr>
                <w:rFonts w:hAnsi="標楷體" w:hint="eastAsia"/>
                <w:color w:val="000000" w:themeColor="text1"/>
                <w:sz w:val="24"/>
              </w:rPr>
              <w:t>2.積極追查涉槍案件相關犯嫌及槍械供給流向、管道及來源續行擴大偵辦。對非法持有槍械</w:t>
            </w:r>
            <w:proofErr w:type="gramStart"/>
            <w:r w:rsidRPr="0031303C">
              <w:rPr>
                <w:rFonts w:hAnsi="標楷體" w:hint="eastAsia"/>
                <w:color w:val="000000" w:themeColor="text1"/>
                <w:sz w:val="24"/>
              </w:rPr>
              <w:t>符合聲押要件</w:t>
            </w:r>
            <w:proofErr w:type="gramEnd"/>
            <w:r w:rsidRPr="0031303C">
              <w:rPr>
                <w:rFonts w:hAnsi="標楷體" w:hint="eastAsia"/>
                <w:color w:val="000000" w:themeColor="text1"/>
                <w:sz w:val="24"/>
              </w:rPr>
              <w:t>者，向法院聲請羈押防止再犯，並溯源通路及改造工廠，減少黑槍來源。</w:t>
            </w:r>
          </w:p>
          <w:p w:rsidR="00FC3023" w:rsidRPr="0031303C" w:rsidRDefault="00FC3023" w:rsidP="0031303C">
            <w:pPr>
              <w:spacing w:line="360" w:lineRule="exact"/>
              <w:ind w:leftChars="50" w:left="370" w:rightChars="50" w:right="130" w:hangingChars="100" w:hanging="240"/>
              <w:rPr>
                <w:rFonts w:hAnsi="標楷體"/>
                <w:color w:val="000000" w:themeColor="text1"/>
                <w:sz w:val="24"/>
              </w:rPr>
            </w:pPr>
          </w:p>
          <w:p w:rsidR="0020512E" w:rsidRPr="0031303C" w:rsidRDefault="0020512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1.列管幫派組合</w:t>
            </w:r>
            <w:r w:rsidR="00CE0719" w:rsidRPr="0031303C">
              <w:rPr>
                <w:rFonts w:hAnsi="標楷體" w:hint="eastAsia"/>
                <w:color w:val="000000" w:themeColor="text1"/>
                <w:sz w:val="24"/>
              </w:rPr>
              <w:t>77</w:t>
            </w:r>
            <w:r w:rsidRPr="0031303C">
              <w:rPr>
                <w:rFonts w:hAnsi="標楷體" w:hint="eastAsia"/>
                <w:color w:val="000000" w:themeColor="text1"/>
                <w:sz w:val="24"/>
              </w:rPr>
              <w:t>個、</w:t>
            </w:r>
            <w:r w:rsidR="00CE0719" w:rsidRPr="0031303C">
              <w:rPr>
                <w:rFonts w:hAnsi="標楷體" w:hint="eastAsia"/>
                <w:color w:val="000000" w:themeColor="text1"/>
                <w:sz w:val="24"/>
              </w:rPr>
              <w:t>609</w:t>
            </w:r>
            <w:r w:rsidRPr="0031303C">
              <w:rPr>
                <w:rFonts w:hAnsi="標楷體" w:hint="eastAsia"/>
                <w:color w:val="000000" w:themeColor="text1"/>
                <w:sz w:val="24"/>
              </w:rPr>
              <w:t>人。</w:t>
            </w:r>
          </w:p>
          <w:p w:rsidR="00687ACF" w:rsidRPr="0031303C" w:rsidRDefault="0020512E"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2.檢肅治平專案目標</w:t>
            </w:r>
            <w:r w:rsidR="00CE0719" w:rsidRPr="0031303C">
              <w:rPr>
                <w:rFonts w:hAnsi="標楷體" w:hint="eastAsia"/>
                <w:color w:val="000000" w:themeColor="text1"/>
                <w:sz w:val="24"/>
              </w:rPr>
              <w:t>102</w:t>
            </w:r>
            <w:r w:rsidRPr="0031303C">
              <w:rPr>
                <w:rFonts w:hAnsi="標楷體" w:hint="eastAsia"/>
                <w:color w:val="000000" w:themeColor="text1"/>
                <w:sz w:val="24"/>
              </w:rPr>
              <w:t>件、</w:t>
            </w:r>
            <w:r w:rsidR="00CE0719" w:rsidRPr="0031303C">
              <w:rPr>
                <w:rFonts w:hAnsi="標楷體" w:hint="eastAsia"/>
                <w:color w:val="000000" w:themeColor="text1"/>
                <w:sz w:val="24"/>
              </w:rPr>
              <w:t>715</w:t>
            </w:r>
            <w:r w:rsidRPr="0031303C">
              <w:rPr>
                <w:rFonts w:hAnsi="標楷體" w:hint="eastAsia"/>
                <w:color w:val="000000" w:themeColor="text1"/>
                <w:sz w:val="24"/>
              </w:rPr>
              <w:t>人(含目標)。</w:t>
            </w:r>
          </w:p>
          <w:p w:rsidR="00687ACF" w:rsidRPr="0031303C" w:rsidRDefault="00687ACF"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highlight w:val="yellow"/>
              </w:rPr>
            </w:pPr>
            <w:r w:rsidRPr="0031303C">
              <w:rPr>
                <w:rFonts w:hAnsi="標楷體" w:hint="eastAsia"/>
                <w:snapToGrid w:val="0"/>
                <w:kern w:val="0"/>
                <w:sz w:val="24"/>
              </w:rPr>
              <w:t>貫</w:t>
            </w:r>
            <w:r w:rsidR="00BF3D5A" w:rsidRPr="0031303C">
              <w:rPr>
                <w:rFonts w:hAnsi="標楷體" w:hint="eastAsia"/>
                <w:snapToGrid w:val="0"/>
                <w:kern w:val="0"/>
                <w:sz w:val="24"/>
              </w:rPr>
              <w:t>徹</w:t>
            </w:r>
            <w:r w:rsidRPr="0031303C">
              <w:rPr>
                <w:rFonts w:hAnsi="標楷體" w:hint="eastAsia"/>
                <w:snapToGrid w:val="0"/>
                <w:kern w:val="0"/>
                <w:sz w:val="24"/>
              </w:rPr>
              <w:t>政府反毒政策、動員警察團隊力量，查緝各級毒品犯罪，瓦解製造、販賣、運輸毒品犯罪集團，避免青少年感染吸毒惡習，減少毒品</w:t>
            </w:r>
            <w:r w:rsidRPr="0031303C">
              <w:rPr>
                <w:rFonts w:hAnsi="標楷體" w:hint="eastAsia"/>
                <w:snapToGrid w:val="0"/>
                <w:kern w:val="0"/>
                <w:sz w:val="24"/>
              </w:rPr>
              <w:lastRenderedPageBreak/>
              <w:t>衍生其他犯罪案件</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20512E" w:rsidRPr="0031303C">
              <w:rPr>
                <w:rFonts w:hAnsi="標楷體" w:hint="eastAsia"/>
                <w:color w:val="000000" w:themeColor="text1"/>
                <w:sz w:val="24"/>
              </w:rPr>
              <w:t>警察局刑事警察大隊及各分局遴選幹練員警成立「緝毒小組」專責辦理緝毒工作，積極布線查緝，並規劃同步掃蕩行動，</w:t>
            </w:r>
            <w:proofErr w:type="gramStart"/>
            <w:r w:rsidR="0020512E" w:rsidRPr="0031303C">
              <w:rPr>
                <w:rFonts w:hAnsi="標楷體" w:hint="eastAsia"/>
                <w:color w:val="000000" w:themeColor="text1"/>
                <w:sz w:val="24"/>
              </w:rPr>
              <w:t>瓦解供毒網路</w:t>
            </w:r>
            <w:proofErr w:type="gramEnd"/>
            <w:r w:rsidR="0020512E" w:rsidRPr="0031303C">
              <w:rPr>
                <w:rFonts w:hAnsi="標楷體" w:hint="eastAsia"/>
                <w:color w:val="000000" w:themeColor="text1"/>
                <w:sz w:val="24"/>
              </w:rPr>
              <w:t>；另成立「毒品查緝中心」，提升毒品</w:t>
            </w:r>
            <w:proofErr w:type="gramStart"/>
            <w:r w:rsidR="0020512E" w:rsidRPr="0031303C">
              <w:rPr>
                <w:rFonts w:hAnsi="標楷體" w:hint="eastAsia"/>
                <w:color w:val="000000" w:themeColor="text1"/>
                <w:sz w:val="24"/>
              </w:rPr>
              <w:t>犯罪情資分析</w:t>
            </w:r>
            <w:proofErr w:type="gramEnd"/>
            <w:r w:rsidR="0020512E" w:rsidRPr="0031303C">
              <w:rPr>
                <w:rFonts w:hAnsi="標楷體" w:hint="eastAsia"/>
                <w:color w:val="000000" w:themeColor="text1"/>
                <w:sz w:val="24"/>
              </w:rPr>
              <w:t>專業，積極整合毒品相關勤業務，針對本市毒品犯罪建立大數據資料庫，致力建檔、關聯性分析及</w:t>
            </w:r>
            <w:proofErr w:type="gramStart"/>
            <w:r w:rsidR="0020512E" w:rsidRPr="0031303C">
              <w:rPr>
                <w:rFonts w:hAnsi="標楷體" w:hint="eastAsia"/>
                <w:color w:val="000000" w:themeColor="text1"/>
                <w:sz w:val="24"/>
              </w:rPr>
              <w:t>整合情資</w:t>
            </w:r>
            <w:proofErr w:type="gramEnd"/>
            <w:r w:rsidR="0020512E" w:rsidRPr="0031303C">
              <w:rPr>
                <w:rFonts w:hAnsi="標楷體" w:hint="eastAsia"/>
                <w:color w:val="000000" w:themeColor="text1"/>
                <w:sz w:val="24"/>
              </w:rPr>
              <w:t>，並進一步溯源追查毒品上游、斷絕毒品供應鏈。</w:t>
            </w:r>
            <w:r w:rsidR="0038669A" w:rsidRPr="0031303C">
              <w:rPr>
                <w:rFonts w:hAnsi="標楷體"/>
                <w:color w:val="000000" w:themeColor="text1"/>
                <w:sz w:val="24"/>
              </w:rPr>
              <w:t>1</w:t>
            </w:r>
            <w:r w:rsidR="00CE0719" w:rsidRPr="0031303C">
              <w:rPr>
                <w:rFonts w:hAnsi="標楷體" w:hint="eastAsia"/>
                <w:color w:val="000000" w:themeColor="text1"/>
                <w:sz w:val="24"/>
              </w:rPr>
              <w:t>12</w:t>
            </w:r>
            <w:r w:rsidR="0038669A" w:rsidRPr="0031303C">
              <w:rPr>
                <w:rFonts w:hAnsi="標楷體" w:hint="eastAsia"/>
                <w:color w:val="000000" w:themeColor="text1"/>
                <w:sz w:val="24"/>
              </w:rPr>
              <w:t>年查獲各級毒品案</w:t>
            </w:r>
            <w:r w:rsidR="00CE0719" w:rsidRPr="0031303C">
              <w:rPr>
                <w:rFonts w:hAnsi="標楷體" w:hint="eastAsia"/>
                <w:color w:val="000000" w:themeColor="text1"/>
                <w:sz w:val="24"/>
              </w:rPr>
              <w:t>2</w:t>
            </w:r>
            <w:r w:rsidR="0038669A" w:rsidRPr="0031303C">
              <w:rPr>
                <w:rFonts w:hAnsi="標楷體" w:hint="eastAsia"/>
                <w:color w:val="000000" w:themeColor="text1"/>
                <w:sz w:val="24"/>
              </w:rPr>
              <w:t>,</w:t>
            </w:r>
            <w:r w:rsidR="00CE0719" w:rsidRPr="0031303C">
              <w:rPr>
                <w:rFonts w:hAnsi="標楷體" w:hint="eastAsia"/>
                <w:color w:val="000000" w:themeColor="text1"/>
                <w:sz w:val="24"/>
              </w:rPr>
              <w:t>956</w:t>
            </w:r>
            <w:r w:rsidR="0038669A" w:rsidRPr="0031303C">
              <w:rPr>
                <w:rFonts w:hAnsi="標楷體" w:hint="eastAsia"/>
                <w:color w:val="000000" w:themeColor="text1"/>
                <w:sz w:val="24"/>
              </w:rPr>
              <w:t>件、3,</w:t>
            </w:r>
            <w:r w:rsidR="00CE0719" w:rsidRPr="0031303C">
              <w:rPr>
                <w:rFonts w:hAnsi="標楷體" w:hint="eastAsia"/>
                <w:color w:val="000000" w:themeColor="text1"/>
                <w:sz w:val="24"/>
              </w:rPr>
              <w:t>242</w:t>
            </w:r>
            <w:r w:rsidR="0038669A" w:rsidRPr="0031303C">
              <w:rPr>
                <w:rFonts w:hAnsi="標楷體" w:hint="eastAsia"/>
                <w:color w:val="000000" w:themeColor="text1"/>
                <w:sz w:val="24"/>
              </w:rPr>
              <w:t>人，查獲</w:t>
            </w:r>
            <w:r w:rsidR="00DF11BB" w:rsidRPr="0031303C">
              <w:rPr>
                <w:rFonts w:hAnsi="標楷體" w:hint="eastAsia"/>
                <w:color w:val="000000" w:themeColor="text1"/>
                <w:sz w:val="24"/>
              </w:rPr>
              <w:t>第</w:t>
            </w:r>
            <w:r w:rsidR="0038669A" w:rsidRPr="0031303C">
              <w:rPr>
                <w:rFonts w:hAnsi="標楷體" w:hint="eastAsia"/>
                <w:color w:val="000000" w:themeColor="text1"/>
                <w:sz w:val="24"/>
              </w:rPr>
              <w:t>一級毒品1</w:t>
            </w:r>
            <w:r w:rsidR="00CE0719" w:rsidRPr="0031303C">
              <w:rPr>
                <w:rFonts w:hAnsi="標楷體" w:hint="eastAsia"/>
                <w:color w:val="000000" w:themeColor="text1"/>
                <w:sz w:val="24"/>
              </w:rPr>
              <w:t>4</w:t>
            </w:r>
            <w:r w:rsidR="0038669A" w:rsidRPr="0031303C">
              <w:rPr>
                <w:rFonts w:hAnsi="標楷體" w:hint="eastAsia"/>
                <w:color w:val="000000" w:themeColor="text1"/>
                <w:sz w:val="24"/>
              </w:rPr>
              <w:t>,</w:t>
            </w:r>
            <w:r w:rsidR="00CE0719" w:rsidRPr="0031303C">
              <w:rPr>
                <w:rFonts w:hAnsi="標楷體" w:hint="eastAsia"/>
                <w:color w:val="000000" w:themeColor="text1"/>
                <w:sz w:val="24"/>
              </w:rPr>
              <w:t>783</w:t>
            </w:r>
            <w:r w:rsidR="0038669A" w:rsidRPr="0031303C">
              <w:rPr>
                <w:rFonts w:hAnsi="標楷體" w:hint="eastAsia"/>
                <w:color w:val="000000" w:themeColor="text1"/>
                <w:sz w:val="24"/>
              </w:rPr>
              <w:t>.</w:t>
            </w:r>
            <w:r w:rsidR="00CE0719" w:rsidRPr="0031303C">
              <w:rPr>
                <w:rFonts w:hAnsi="標楷體" w:hint="eastAsia"/>
                <w:color w:val="000000" w:themeColor="text1"/>
                <w:sz w:val="24"/>
              </w:rPr>
              <w:t>58</w:t>
            </w:r>
            <w:r w:rsidR="0038669A" w:rsidRPr="0031303C">
              <w:rPr>
                <w:rFonts w:hAnsi="標楷體" w:hint="eastAsia"/>
                <w:color w:val="000000" w:themeColor="text1"/>
                <w:sz w:val="24"/>
              </w:rPr>
              <w:t>公克、第二級毒品</w:t>
            </w:r>
            <w:r w:rsidR="00CE0719" w:rsidRPr="0031303C">
              <w:rPr>
                <w:rFonts w:hAnsi="標楷體" w:hint="eastAsia"/>
                <w:color w:val="000000" w:themeColor="text1"/>
                <w:sz w:val="24"/>
              </w:rPr>
              <w:t>104</w:t>
            </w:r>
            <w:r w:rsidR="0038669A" w:rsidRPr="0031303C">
              <w:rPr>
                <w:rFonts w:hAnsi="標楷體" w:hint="eastAsia"/>
                <w:color w:val="000000" w:themeColor="text1"/>
                <w:sz w:val="24"/>
              </w:rPr>
              <w:t>,</w:t>
            </w:r>
            <w:r w:rsidR="00CE0719" w:rsidRPr="0031303C">
              <w:rPr>
                <w:rFonts w:hAnsi="標楷體" w:hint="eastAsia"/>
                <w:color w:val="000000" w:themeColor="text1"/>
                <w:sz w:val="24"/>
              </w:rPr>
              <w:t>667</w:t>
            </w:r>
            <w:r w:rsidR="0038669A" w:rsidRPr="0031303C">
              <w:rPr>
                <w:rFonts w:hAnsi="標楷體"/>
                <w:color w:val="000000" w:themeColor="text1"/>
                <w:sz w:val="24"/>
              </w:rPr>
              <w:t>.</w:t>
            </w:r>
            <w:r w:rsidR="00CE0719" w:rsidRPr="0031303C">
              <w:rPr>
                <w:rFonts w:hAnsi="標楷體" w:hint="eastAsia"/>
                <w:color w:val="000000" w:themeColor="text1"/>
                <w:sz w:val="24"/>
              </w:rPr>
              <w:t>18</w:t>
            </w:r>
            <w:r w:rsidR="0038669A" w:rsidRPr="0031303C">
              <w:rPr>
                <w:rFonts w:hAnsi="標楷體" w:hint="eastAsia"/>
                <w:color w:val="000000" w:themeColor="text1"/>
                <w:sz w:val="24"/>
              </w:rPr>
              <w:t>公克、第三級毒品</w:t>
            </w:r>
            <w:r w:rsidR="00CE0719" w:rsidRPr="0031303C">
              <w:rPr>
                <w:rFonts w:hAnsi="標楷體" w:hint="eastAsia"/>
                <w:color w:val="000000" w:themeColor="text1"/>
                <w:sz w:val="24"/>
              </w:rPr>
              <w:t>301</w:t>
            </w:r>
            <w:r w:rsidR="0038669A" w:rsidRPr="0031303C">
              <w:rPr>
                <w:rFonts w:hAnsi="標楷體" w:hint="eastAsia"/>
                <w:color w:val="000000" w:themeColor="text1"/>
                <w:sz w:val="24"/>
              </w:rPr>
              <w:t>,</w:t>
            </w:r>
            <w:r w:rsidR="00CE0719" w:rsidRPr="0031303C">
              <w:rPr>
                <w:rFonts w:hAnsi="標楷體" w:hint="eastAsia"/>
                <w:color w:val="000000" w:themeColor="text1"/>
                <w:sz w:val="24"/>
              </w:rPr>
              <w:t>004</w:t>
            </w:r>
            <w:r w:rsidR="0038669A" w:rsidRPr="0031303C">
              <w:rPr>
                <w:rFonts w:hAnsi="標楷體"/>
                <w:color w:val="000000" w:themeColor="text1"/>
                <w:sz w:val="24"/>
              </w:rPr>
              <w:t>.</w:t>
            </w:r>
            <w:r w:rsidR="00CE0719" w:rsidRPr="0031303C">
              <w:rPr>
                <w:rFonts w:hAnsi="標楷體" w:hint="eastAsia"/>
                <w:color w:val="000000" w:themeColor="text1"/>
                <w:sz w:val="24"/>
              </w:rPr>
              <w:t>55</w:t>
            </w:r>
            <w:r w:rsidR="0038669A" w:rsidRPr="0031303C">
              <w:rPr>
                <w:rFonts w:hAnsi="標楷體" w:hint="eastAsia"/>
                <w:color w:val="000000" w:themeColor="text1"/>
                <w:sz w:val="24"/>
              </w:rPr>
              <w:t>公克、第四級毒品</w:t>
            </w:r>
            <w:r w:rsidR="00CE0719" w:rsidRPr="0031303C">
              <w:rPr>
                <w:rFonts w:hAnsi="標楷體" w:hint="eastAsia"/>
                <w:color w:val="000000" w:themeColor="text1"/>
                <w:sz w:val="24"/>
              </w:rPr>
              <w:t>569</w:t>
            </w:r>
            <w:r w:rsidR="0038669A" w:rsidRPr="0031303C">
              <w:rPr>
                <w:rFonts w:hAnsi="標楷體" w:hint="eastAsia"/>
                <w:color w:val="000000" w:themeColor="text1"/>
                <w:sz w:val="24"/>
              </w:rPr>
              <w:t>,</w:t>
            </w:r>
            <w:r w:rsidR="00CE0719" w:rsidRPr="0031303C">
              <w:rPr>
                <w:rFonts w:hAnsi="標楷體" w:hint="eastAsia"/>
                <w:color w:val="000000" w:themeColor="text1"/>
                <w:sz w:val="24"/>
              </w:rPr>
              <w:t>350</w:t>
            </w:r>
            <w:r w:rsidR="0038669A" w:rsidRPr="0031303C">
              <w:rPr>
                <w:rFonts w:hAnsi="標楷體"/>
                <w:color w:val="000000" w:themeColor="text1"/>
                <w:sz w:val="24"/>
              </w:rPr>
              <w:t>.</w:t>
            </w:r>
            <w:r w:rsidR="00CE0719" w:rsidRPr="0031303C">
              <w:rPr>
                <w:rFonts w:hAnsi="標楷體" w:hint="eastAsia"/>
                <w:color w:val="000000" w:themeColor="text1"/>
                <w:sz w:val="24"/>
              </w:rPr>
              <w:t>59</w:t>
            </w:r>
            <w:r w:rsidR="0038669A" w:rsidRPr="0031303C">
              <w:rPr>
                <w:rFonts w:hAnsi="標楷體" w:hint="eastAsia"/>
                <w:color w:val="000000" w:themeColor="text1"/>
                <w:sz w:val="24"/>
              </w:rPr>
              <w:t>公克</w:t>
            </w:r>
            <w:r w:rsidR="0020512E" w:rsidRPr="0031303C">
              <w:rPr>
                <w:rFonts w:hAnsi="標楷體" w:hint="eastAsia"/>
                <w:color w:val="000000" w:themeColor="text1"/>
                <w:sz w:val="24"/>
              </w:rPr>
              <w:t>。</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2.針對毒品假釋、</w:t>
            </w:r>
            <w:proofErr w:type="gramStart"/>
            <w:r w:rsidRPr="0031303C">
              <w:rPr>
                <w:rFonts w:hAnsi="標楷體" w:hint="eastAsia"/>
                <w:color w:val="000000" w:themeColor="text1"/>
                <w:sz w:val="24"/>
              </w:rPr>
              <w:t>出監列管</w:t>
            </w:r>
            <w:proofErr w:type="gramEnd"/>
            <w:r w:rsidRPr="0031303C">
              <w:rPr>
                <w:rFonts w:hAnsi="標楷體" w:hint="eastAsia"/>
                <w:color w:val="000000" w:themeColor="text1"/>
                <w:sz w:val="24"/>
              </w:rPr>
              <w:t>人口加強訪查約制、轉</w:t>
            </w:r>
            <w:proofErr w:type="gramStart"/>
            <w:r w:rsidRPr="0031303C">
              <w:rPr>
                <w:rFonts w:hAnsi="標楷體" w:hint="eastAsia"/>
                <w:color w:val="000000" w:themeColor="text1"/>
                <w:sz w:val="24"/>
              </w:rPr>
              <w:t>介</w:t>
            </w:r>
            <w:proofErr w:type="gramEnd"/>
            <w:r w:rsidRPr="0031303C">
              <w:rPr>
                <w:rFonts w:hAnsi="標楷體" w:hint="eastAsia"/>
                <w:color w:val="000000" w:themeColor="text1"/>
                <w:sz w:val="24"/>
              </w:rPr>
              <w:t>輔導，</w:t>
            </w:r>
            <w:proofErr w:type="gramStart"/>
            <w:r w:rsidRPr="0031303C">
              <w:rPr>
                <w:rFonts w:hAnsi="標楷體" w:hint="eastAsia"/>
                <w:color w:val="000000" w:themeColor="text1"/>
                <w:sz w:val="24"/>
              </w:rPr>
              <w:t>俾</w:t>
            </w:r>
            <w:proofErr w:type="gramEnd"/>
            <w:r w:rsidRPr="0031303C">
              <w:rPr>
                <w:rFonts w:hAnsi="標楷體" w:hint="eastAsia"/>
                <w:color w:val="000000" w:themeColor="text1"/>
                <w:sz w:val="24"/>
              </w:rPr>
              <w:t>使戒除不良惡習避免再犯。</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1.定期彙整分析統計，並就該發生時段、地點、</w:t>
            </w:r>
            <w:r w:rsidR="0020512E" w:rsidRPr="0031303C">
              <w:rPr>
                <w:rFonts w:hAnsi="標楷體" w:hint="eastAsia"/>
                <w:color w:val="000000" w:themeColor="text1"/>
                <w:sz w:val="24"/>
              </w:rPr>
              <w:t>犯嫌</w:t>
            </w:r>
            <w:r w:rsidRPr="0031303C">
              <w:rPr>
                <w:rFonts w:hAnsi="標楷體" w:hint="eastAsia"/>
                <w:color w:val="000000" w:themeColor="text1"/>
                <w:sz w:val="24"/>
              </w:rPr>
              <w:t>特徵(年齡、性別、交通工具、職業</w:t>
            </w:r>
            <w:r w:rsidR="00DF11BB" w:rsidRPr="0031303C">
              <w:rPr>
                <w:rFonts w:hAnsi="標楷體" w:hint="eastAsia"/>
                <w:color w:val="000000" w:themeColor="text1"/>
                <w:sz w:val="24"/>
              </w:rPr>
              <w:t>)</w:t>
            </w:r>
            <w:r w:rsidRPr="0031303C">
              <w:rPr>
                <w:rFonts w:hAnsi="標楷體" w:hint="eastAsia"/>
                <w:color w:val="000000" w:themeColor="text1"/>
                <w:sz w:val="24"/>
              </w:rPr>
              <w:t>、犯案手法、地區特性、被害者特徵等資料分析，用以歸類釐訂防制策略及查緝方向之參考。</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2.每月定時召開分局未破重大刑案會議，由警察局刑</w:t>
            </w:r>
            <w:r w:rsidR="00383C9C" w:rsidRPr="0031303C">
              <w:rPr>
                <w:rFonts w:hAnsi="標楷體" w:hint="eastAsia"/>
                <w:color w:val="000000" w:themeColor="text1"/>
                <w:sz w:val="24"/>
              </w:rPr>
              <w:t>事</w:t>
            </w:r>
            <w:r w:rsidRPr="0031303C">
              <w:rPr>
                <w:rFonts w:hAnsi="標楷體" w:hint="eastAsia"/>
                <w:color w:val="000000" w:themeColor="text1"/>
                <w:sz w:val="24"/>
              </w:rPr>
              <w:t>警</w:t>
            </w:r>
            <w:r w:rsidR="00383C9C" w:rsidRPr="0031303C">
              <w:rPr>
                <w:rFonts w:hAnsi="標楷體" w:hint="eastAsia"/>
                <w:color w:val="000000" w:themeColor="text1"/>
                <w:sz w:val="24"/>
              </w:rPr>
              <w:t>察</w:t>
            </w:r>
            <w:r w:rsidRPr="0031303C">
              <w:rPr>
                <w:rFonts w:hAnsi="標楷體" w:hint="eastAsia"/>
                <w:color w:val="000000" w:themeColor="text1"/>
                <w:sz w:val="24"/>
              </w:rPr>
              <w:t>大隊負責督導、考核，以督促分局偵辦進度。</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38669A" w:rsidRPr="0031303C">
              <w:rPr>
                <w:rFonts w:hAnsi="標楷體" w:hint="eastAsia"/>
                <w:color w:val="000000" w:themeColor="text1"/>
                <w:sz w:val="24"/>
              </w:rPr>
              <w:t>1</w:t>
            </w:r>
            <w:r w:rsidR="00CE0719" w:rsidRPr="0031303C">
              <w:rPr>
                <w:rFonts w:hAnsi="標楷體" w:hint="eastAsia"/>
                <w:color w:val="000000" w:themeColor="text1"/>
                <w:sz w:val="24"/>
              </w:rPr>
              <w:t>12</w:t>
            </w:r>
            <w:r w:rsidR="0038669A" w:rsidRPr="0031303C">
              <w:rPr>
                <w:rFonts w:hAnsi="標楷體" w:hint="eastAsia"/>
                <w:color w:val="000000" w:themeColor="text1"/>
                <w:sz w:val="24"/>
              </w:rPr>
              <w:t>年發生強盜</w:t>
            </w:r>
            <w:r w:rsidR="00CE0719" w:rsidRPr="0031303C">
              <w:rPr>
                <w:rFonts w:hAnsi="標楷體" w:hint="eastAsia"/>
                <w:color w:val="000000" w:themeColor="text1"/>
                <w:sz w:val="24"/>
              </w:rPr>
              <w:t>5</w:t>
            </w:r>
            <w:r w:rsidR="0038669A" w:rsidRPr="0031303C">
              <w:rPr>
                <w:rFonts w:hAnsi="標楷體" w:hint="eastAsia"/>
                <w:color w:val="000000" w:themeColor="text1"/>
                <w:sz w:val="24"/>
              </w:rPr>
              <w:t>件，較1</w:t>
            </w:r>
            <w:r w:rsidR="00CE0719" w:rsidRPr="0031303C">
              <w:rPr>
                <w:rFonts w:hAnsi="標楷體" w:hint="eastAsia"/>
                <w:color w:val="000000" w:themeColor="text1"/>
                <w:sz w:val="24"/>
              </w:rPr>
              <w:t>11</w:t>
            </w:r>
            <w:r w:rsidR="0038669A" w:rsidRPr="0031303C">
              <w:rPr>
                <w:rFonts w:hAnsi="標楷體" w:hint="eastAsia"/>
                <w:color w:val="000000" w:themeColor="text1"/>
                <w:sz w:val="24"/>
              </w:rPr>
              <w:t>年同期發生</w:t>
            </w:r>
            <w:r w:rsidR="00CE0719" w:rsidRPr="0031303C">
              <w:rPr>
                <w:rFonts w:hAnsi="標楷體" w:hint="eastAsia"/>
                <w:color w:val="000000" w:themeColor="text1"/>
                <w:sz w:val="24"/>
              </w:rPr>
              <w:t>9</w:t>
            </w:r>
            <w:r w:rsidR="0038669A" w:rsidRPr="0031303C">
              <w:rPr>
                <w:rFonts w:hAnsi="標楷體" w:hint="eastAsia"/>
                <w:color w:val="000000" w:themeColor="text1"/>
                <w:sz w:val="24"/>
              </w:rPr>
              <w:t>件，發生數減少4件；11</w:t>
            </w:r>
            <w:r w:rsidR="00A129AD" w:rsidRPr="0031303C">
              <w:rPr>
                <w:rFonts w:hAnsi="標楷體" w:hint="eastAsia"/>
                <w:color w:val="000000" w:themeColor="text1"/>
                <w:sz w:val="24"/>
              </w:rPr>
              <w:t>2</w:t>
            </w:r>
            <w:r w:rsidR="0038669A" w:rsidRPr="0031303C">
              <w:rPr>
                <w:rFonts w:hAnsi="標楷體" w:hint="eastAsia"/>
                <w:color w:val="000000" w:themeColor="text1"/>
                <w:sz w:val="24"/>
              </w:rPr>
              <w:t>年發生搶奪</w:t>
            </w:r>
            <w:r w:rsidR="00A129AD" w:rsidRPr="0031303C">
              <w:rPr>
                <w:rFonts w:hAnsi="標楷體" w:hint="eastAsia"/>
                <w:color w:val="000000" w:themeColor="text1"/>
                <w:sz w:val="24"/>
              </w:rPr>
              <w:t>8</w:t>
            </w:r>
            <w:r w:rsidR="0038669A" w:rsidRPr="0031303C">
              <w:rPr>
                <w:rFonts w:hAnsi="標楷體" w:hint="eastAsia"/>
                <w:color w:val="000000" w:themeColor="text1"/>
                <w:sz w:val="24"/>
              </w:rPr>
              <w:t>件，較11</w:t>
            </w:r>
            <w:r w:rsidR="00A129AD" w:rsidRPr="0031303C">
              <w:rPr>
                <w:rFonts w:hAnsi="標楷體" w:hint="eastAsia"/>
                <w:color w:val="000000" w:themeColor="text1"/>
                <w:sz w:val="24"/>
              </w:rPr>
              <w:t>1</w:t>
            </w:r>
            <w:r w:rsidR="0038669A" w:rsidRPr="0031303C">
              <w:rPr>
                <w:rFonts w:hAnsi="標楷體" w:hint="eastAsia"/>
                <w:color w:val="000000" w:themeColor="text1"/>
                <w:sz w:val="24"/>
              </w:rPr>
              <w:t>年同期發生</w:t>
            </w:r>
            <w:r w:rsidR="00A129AD" w:rsidRPr="0031303C">
              <w:rPr>
                <w:rFonts w:hAnsi="標楷體" w:hint="eastAsia"/>
                <w:color w:val="000000" w:themeColor="text1"/>
                <w:sz w:val="24"/>
              </w:rPr>
              <w:t>9</w:t>
            </w:r>
            <w:r w:rsidR="0038669A" w:rsidRPr="0031303C">
              <w:rPr>
                <w:rFonts w:hAnsi="標楷體" w:hint="eastAsia"/>
                <w:color w:val="000000" w:themeColor="text1"/>
                <w:sz w:val="24"/>
              </w:rPr>
              <w:t>件，發生數減少</w:t>
            </w:r>
            <w:r w:rsidR="00A129AD" w:rsidRPr="0031303C">
              <w:rPr>
                <w:rFonts w:hAnsi="標楷體" w:hint="eastAsia"/>
                <w:color w:val="000000" w:themeColor="text1"/>
                <w:sz w:val="24"/>
              </w:rPr>
              <w:t>1</w:t>
            </w:r>
            <w:r w:rsidR="0038669A" w:rsidRPr="0031303C">
              <w:rPr>
                <w:rFonts w:hAnsi="標楷體" w:hint="eastAsia"/>
                <w:color w:val="000000" w:themeColor="text1"/>
                <w:sz w:val="24"/>
              </w:rPr>
              <w:t>件</w:t>
            </w:r>
            <w:r w:rsidR="0020512E" w:rsidRPr="0031303C">
              <w:rPr>
                <w:rFonts w:hAnsi="標楷體" w:hint="eastAsia"/>
                <w:color w:val="000000" w:themeColor="text1"/>
                <w:sz w:val="24"/>
              </w:rPr>
              <w:t>。</w:t>
            </w:r>
          </w:p>
          <w:p w:rsidR="00687ACF" w:rsidRPr="0031303C" w:rsidRDefault="00687ACF"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加強查捕各類逃犯，防止繼續危害治安</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1.建立轄內逃犯名冊，嚴密掌握行蹤，並配合各項專案工作，舉辦查捕逃犯績效評比，辦理獎懲，以激勵員警全力投入查緝工作。</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A129AD" w:rsidRPr="0031303C">
              <w:rPr>
                <w:rFonts w:hAnsi="標楷體" w:hint="eastAsia"/>
                <w:color w:val="000000" w:themeColor="text1"/>
                <w:sz w:val="24"/>
              </w:rPr>
              <w:t>112</w:t>
            </w:r>
            <w:r w:rsidR="007847E7" w:rsidRPr="0031303C">
              <w:rPr>
                <w:rFonts w:hAnsi="標楷體" w:hint="eastAsia"/>
                <w:color w:val="000000" w:themeColor="text1"/>
                <w:sz w:val="24"/>
              </w:rPr>
              <w:t>年查獲各類逃犯計</w:t>
            </w:r>
            <w:r w:rsidR="00A129AD" w:rsidRPr="0031303C">
              <w:rPr>
                <w:rFonts w:hAnsi="標楷體" w:hint="eastAsia"/>
                <w:color w:val="000000" w:themeColor="text1"/>
                <w:sz w:val="24"/>
              </w:rPr>
              <w:t>5</w:t>
            </w:r>
            <w:r w:rsidR="007847E7" w:rsidRPr="0031303C">
              <w:rPr>
                <w:rFonts w:hAnsi="標楷體" w:hint="eastAsia"/>
                <w:color w:val="000000" w:themeColor="text1"/>
                <w:sz w:val="24"/>
              </w:rPr>
              <w:t>,</w:t>
            </w:r>
            <w:r w:rsidR="00A129AD" w:rsidRPr="0031303C">
              <w:rPr>
                <w:rFonts w:hAnsi="標楷體" w:hint="eastAsia"/>
                <w:color w:val="000000" w:themeColor="text1"/>
                <w:sz w:val="24"/>
              </w:rPr>
              <w:t>816</w:t>
            </w:r>
            <w:r w:rsidR="007847E7" w:rsidRPr="0031303C">
              <w:rPr>
                <w:rFonts w:hAnsi="標楷體" w:hint="eastAsia"/>
                <w:color w:val="000000" w:themeColor="text1"/>
                <w:sz w:val="24"/>
              </w:rPr>
              <w:t>人，獲警政署評定1</w:t>
            </w:r>
            <w:r w:rsidR="00A129AD" w:rsidRPr="0031303C">
              <w:rPr>
                <w:rFonts w:hAnsi="標楷體" w:hint="eastAsia"/>
                <w:color w:val="000000" w:themeColor="text1"/>
                <w:sz w:val="24"/>
              </w:rPr>
              <w:t>12</w:t>
            </w:r>
            <w:r w:rsidR="007847E7" w:rsidRPr="0031303C">
              <w:rPr>
                <w:rFonts w:hAnsi="標楷體" w:hint="eastAsia"/>
                <w:color w:val="000000" w:themeColor="text1"/>
                <w:sz w:val="24"/>
              </w:rPr>
              <w:t>年</w:t>
            </w:r>
            <w:proofErr w:type="gramStart"/>
            <w:r w:rsidR="007847E7" w:rsidRPr="0031303C">
              <w:rPr>
                <w:rFonts w:hAnsi="標楷體" w:hint="eastAsia"/>
                <w:color w:val="000000" w:themeColor="text1"/>
                <w:sz w:val="24"/>
              </w:rPr>
              <w:t>上半年績優</w:t>
            </w:r>
            <w:proofErr w:type="gramEnd"/>
            <w:r w:rsidR="007847E7" w:rsidRPr="0031303C">
              <w:rPr>
                <w:rFonts w:hAnsi="標楷體" w:hint="eastAsia"/>
                <w:color w:val="000000" w:themeColor="text1"/>
                <w:sz w:val="24"/>
              </w:rPr>
              <w:t>單位</w:t>
            </w:r>
            <w:r w:rsidR="00EB4DF6" w:rsidRPr="0031303C">
              <w:rPr>
                <w:rFonts w:hAnsi="標楷體" w:hint="eastAsia"/>
                <w:color w:val="000000" w:themeColor="text1"/>
                <w:sz w:val="24"/>
              </w:rPr>
              <w:t>。</w:t>
            </w:r>
          </w:p>
          <w:p w:rsidR="00687ACF" w:rsidRPr="0031303C" w:rsidRDefault="00687ACF" w:rsidP="0031303C">
            <w:pPr>
              <w:overflowPunct w:val="0"/>
              <w:spacing w:line="360" w:lineRule="exact"/>
              <w:ind w:leftChars="50" w:left="370" w:rightChars="50" w:right="130" w:hangingChars="100" w:hanging="24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highlight w:val="yellow"/>
              </w:rPr>
            </w:pPr>
            <w:r w:rsidRPr="0031303C">
              <w:rPr>
                <w:rFonts w:hAnsi="標楷體" w:hint="eastAsia"/>
                <w:snapToGrid w:val="0"/>
                <w:kern w:val="0"/>
                <w:sz w:val="24"/>
              </w:rPr>
              <w:t>刑事案件報案單一窗口業務</w:t>
            </w:r>
          </w:p>
          <w:p w:rsidR="00687ACF" w:rsidRPr="0031303C"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1.嚴格要求員警受理民眾報案，不分</w:t>
            </w:r>
            <w:proofErr w:type="gramStart"/>
            <w:r w:rsidRPr="0031303C">
              <w:rPr>
                <w:rFonts w:hAnsi="標楷體" w:hint="eastAsia"/>
                <w:color w:val="000000" w:themeColor="text1"/>
                <w:sz w:val="24"/>
              </w:rPr>
              <w:t>轄區均應立即</w:t>
            </w:r>
            <w:proofErr w:type="gramEnd"/>
            <w:r w:rsidRPr="0031303C">
              <w:rPr>
                <w:rFonts w:hAnsi="標楷體" w:hint="eastAsia"/>
                <w:color w:val="000000" w:themeColor="text1"/>
                <w:sz w:val="24"/>
              </w:rPr>
              <w:t>受理，並尊重被害人意願。</w:t>
            </w:r>
          </w:p>
          <w:p w:rsidR="00EB4DF6" w:rsidRDefault="00687AC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EB4DF6" w:rsidRPr="0031303C">
              <w:rPr>
                <w:rFonts w:hAnsi="標楷體" w:hint="eastAsia"/>
                <w:color w:val="000000" w:themeColor="text1"/>
                <w:sz w:val="24"/>
              </w:rPr>
              <w:t>警方受理報案後立即開立報案證明單，不得藉故拖延或要求民眾補足或提供相關證據，並將案件移轉管轄單位偵辦，另以書函告知被害人本案移轉單位。</w:t>
            </w:r>
          </w:p>
          <w:p w:rsidR="00EB4DF6" w:rsidRPr="0031303C" w:rsidRDefault="00EB4DF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3.重大刑案於1小時內通報，案件48小時登錄警政署網路，並持續執行偵查。</w:t>
            </w:r>
          </w:p>
          <w:p w:rsidR="00EB4DF6" w:rsidRPr="0031303C" w:rsidRDefault="00EB4DF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7847E7" w:rsidRPr="0031303C">
              <w:rPr>
                <w:rFonts w:hAnsi="標楷體" w:hint="eastAsia"/>
                <w:color w:val="000000" w:themeColor="text1"/>
                <w:sz w:val="24"/>
              </w:rPr>
              <w:t>1</w:t>
            </w:r>
            <w:r w:rsidR="00A129AD" w:rsidRPr="0031303C">
              <w:rPr>
                <w:rFonts w:hAnsi="標楷體" w:hint="eastAsia"/>
                <w:color w:val="000000" w:themeColor="text1"/>
                <w:sz w:val="24"/>
              </w:rPr>
              <w:t>12</w:t>
            </w:r>
            <w:r w:rsidR="007847E7" w:rsidRPr="0031303C">
              <w:rPr>
                <w:rFonts w:hAnsi="標楷體" w:hint="eastAsia"/>
                <w:color w:val="000000" w:themeColor="text1"/>
                <w:sz w:val="24"/>
              </w:rPr>
              <w:t>年受理他轄移轉本轄案件</w:t>
            </w:r>
            <w:r w:rsidR="00A129AD" w:rsidRPr="0031303C">
              <w:rPr>
                <w:rFonts w:hAnsi="標楷體" w:hint="eastAsia"/>
                <w:color w:val="000000" w:themeColor="text1"/>
                <w:sz w:val="24"/>
              </w:rPr>
              <w:t>2</w:t>
            </w:r>
            <w:r w:rsidR="007847E7" w:rsidRPr="0031303C">
              <w:rPr>
                <w:rFonts w:hAnsi="標楷體" w:hint="eastAsia"/>
                <w:color w:val="000000" w:themeColor="text1"/>
                <w:sz w:val="24"/>
              </w:rPr>
              <w:t>,</w:t>
            </w:r>
            <w:r w:rsidR="00A129AD" w:rsidRPr="0031303C">
              <w:rPr>
                <w:rFonts w:hAnsi="標楷體" w:hint="eastAsia"/>
                <w:color w:val="000000" w:themeColor="text1"/>
                <w:sz w:val="24"/>
              </w:rPr>
              <w:t>408</w:t>
            </w:r>
            <w:r w:rsidR="007847E7" w:rsidRPr="0031303C">
              <w:rPr>
                <w:rFonts w:hAnsi="標楷體" w:hint="eastAsia"/>
                <w:color w:val="000000" w:themeColor="text1"/>
                <w:sz w:val="24"/>
              </w:rPr>
              <w:t>件，本轄移轉他轄案件1,426件</w:t>
            </w:r>
            <w:r w:rsidRPr="0031303C">
              <w:rPr>
                <w:rFonts w:hAnsi="標楷體" w:hint="eastAsia"/>
                <w:color w:val="000000" w:themeColor="text1"/>
                <w:sz w:val="24"/>
              </w:rPr>
              <w:t>。</w:t>
            </w:r>
          </w:p>
          <w:p w:rsidR="00EB4DF6" w:rsidRDefault="00EB4DF6" w:rsidP="0031303C">
            <w:pPr>
              <w:overflowPunct w:val="0"/>
              <w:spacing w:line="360" w:lineRule="exact"/>
              <w:ind w:leftChars="50" w:left="130" w:rightChars="50" w:right="130"/>
              <w:rPr>
                <w:rFonts w:hAnsi="標楷體" w:hint="eastAsia"/>
                <w:snapToGrid w:val="0"/>
                <w:kern w:val="0"/>
                <w:sz w:val="24"/>
              </w:rPr>
            </w:pPr>
          </w:p>
          <w:p w:rsidR="00FC3023" w:rsidRPr="0031303C" w:rsidRDefault="00FC3023" w:rsidP="0031303C">
            <w:pPr>
              <w:overflowPunct w:val="0"/>
              <w:spacing w:line="360" w:lineRule="exact"/>
              <w:ind w:leftChars="50" w:left="130" w:rightChars="50" w:right="130"/>
              <w:rPr>
                <w:rFonts w:hAnsi="標楷體"/>
                <w:snapToGrid w:val="0"/>
                <w:kern w:val="0"/>
                <w:sz w:val="24"/>
              </w:rPr>
            </w:pPr>
          </w:p>
          <w:p w:rsidR="00687ACF" w:rsidRPr="0031303C" w:rsidRDefault="00EB4DF6"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lastRenderedPageBreak/>
              <w:t>偵辦各類網路犯罪，保障合法業者權益，警察局</w:t>
            </w:r>
            <w:r w:rsidR="006F6733" w:rsidRPr="0031303C">
              <w:rPr>
                <w:rFonts w:hAnsi="標楷體" w:hint="eastAsia"/>
                <w:snapToGrid w:val="0"/>
                <w:kern w:val="0"/>
                <w:sz w:val="24"/>
              </w:rPr>
              <w:t>1</w:t>
            </w:r>
            <w:r w:rsidR="00A129AD" w:rsidRPr="0031303C">
              <w:rPr>
                <w:rFonts w:hAnsi="標楷體" w:hint="eastAsia"/>
                <w:snapToGrid w:val="0"/>
                <w:kern w:val="0"/>
                <w:sz w:val="24"/>
              </w:rPr>
              <w:t>12</w:t>
            </w:r>
            <w:r w:rsidR="006F6733" w:rsidRPr="0031303C">
              <w:rPr>
                <w:rFonts w:hAnsi="標楷體" w:hint="eastAsia"/>
                <w:snapToGrid w:val="0"/>
                <w:kern w:val="0"/>
                <w:sz w:val="24"/>
              </w:rPr>
              <w:t>年共破獲</w:t>
            </w:r>
            <w:r w:rsidRPr="0031303C">
              <w:rPr>
                <w:rFonts w:hAnsi="標楷體" w:hint="eastAsia"/>
                <w:snapToGrid w:val="0"/>
                <w:kern w:val="0"/>
                <w:sz w:val="24"/>
              </w:rPr>
              <w:t>電腦網路犯罪</w:t>
            </w:r>
            <w:r w:rsidR="00A129AD" w:rsidRPr="0031303C">
              <w:rPr>
                <w:rFonts w:hAnsi="標楷體" w:hint="eastAsia"/>
                <w:snapToGrid w:val="0"/>
                <w:kern w:val="0"/>
                <w:sz w:val="24"/>
              </w:rPr>
              <w:t>760</w:t>
            </w:r>
            <w:r w:rsidRPr="0031303C">
              <w:rPr>
                <w:rFonts w:hAnsi="標楷體" w:hint="eastAsia"/>
                <w:snapToGrid w:val="0"/>
                <w:kern w:val="0"/>
                <w:sz w:val="24"/>
              </w:rPr>
              <w:t>件。</w:t>
            </w:r>
          </w:p>
          <w:p w:rsidR="00EB4DF6" w:rsidRPr="0031303C" w:rsidRDefault="00EB4DF6" w:rsidP="0031303C">
            <w:pPr>
              <w:overflowPunct w:val="0"/>
              <w:spacing w:line="360" w:lineRule="exact"/>
              <w:ind w:leftChars="50" w:left="130" w:rightChars="50" w:right="13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每</w:t>
            </w:r>
            <w:r w:rsidR="00EB4DF6" w:rsidRPr="0031303C">
              <w:rPr>
                <w:rFonts w:hAnsi="標楷體" w:hint="eastAsia"/>
                <w:snapToGrid w:val="0"/>
                <w:kern w:val="0"/>
                <w:sz w:val="24"/>
              </w:rPr>
              <w:t>2</w:t>
            </w:r>
            <w:r w:rsidRPr="0031303C">
              <w:rPr>
                <w:rFonts w:hAnsi="標楷體" w:hint="eastAsia"/>
                <w:snapToGrid w:val="0"/>
                <w:kern w:val="0"/>
                <w:sz w:val="24"/>
              </w:rPr>
              <w:t>個月定期召開治安會報，由警察局就治安面向，</w:t>
            </w:r>
            <w:proofErr w:type="gramStart"/>
            <w:r w:rsidRPr="0031303C">
              <w:rPr>
                <w:rFonts w:hAnsi="標楷體" w:hint="eastAsia"/>
                <w:snapToGrid w:val="0"/>
                <w:kern w:val="0"/>
                <w:sz w:val="24"/>
              </w:rPr>
              <w:t>提出需</w:t>
            </w:r>
            <w:r w:rsidR="00C65513" w:rsidRPr="0031303C">
              <w:rPr>
                <w:rFonts w:hAnsi="標楷體" w:hint="eastAsia"/>
                <w:snapToGrid w:val="0"/>
                <w:kern w:val="0"/>
                <w:sz w:val="24"/>
              </w:rPr>
              <w:t>本</w:t>
            </w:r>
            <w:r w:rsidRPr="0031303C">
              <w:rPr>
                <w:rFonts w:hAnsi="標楷體" w:hint="eastAsia"/>
                <w:snapToGrid w:val="0"/>
                <w:kern w:val="0"/>
                <w:sz w:val="24"/>
              </w:rPr>
              <w:t>府</w:t>
            </w:r>
            <w:proofErr w:type="gramEnd"/>
            <w:r w:rsidRPr="0031303C">
              <w:rPr>
                <w:rFonts w:hAnsi="標楷體" w:hint="eastAsia"/>
                <w:snapToGrid w:val="0"/>
                <w:kern w:val="0"/>
                <w:sz w:val="24"/>
              </w:rPr>
              <w:t>各局處職掌配合事項，形成共識，統合</w:t>
            </w:r>
            <w:r w:rsidR="00C65513" w:rsidRPr="0031303C">
              <w:rPr>
                <w:rFonts w:hAnsi="標楷體" w:hint="eastAsia"/>
                <w:snapToGrid w:val="0"/>
                <w:kern w:val="0"/>
                <w:sz w:val="24"/>
              </w:rPr>
              <w:t>本</w:t>
            </w:r>
            <w:r w:rsidRPr="0031303C">
              <w:rPr>
                <w:rFonts w:hAnsi="標楷體" w:hint="eastAsia"/>
                <w:snapToGrid w:val="0"/>
                <w:kern w:val="0"/>
                <w:sz w:val="24"/>
              </w:rPr>
              <w:t>府各局處力量共維治安。</w:t>
            </w:r>
          </w:p>
          <w:p w:rsidR="00687ACF" w:rsidRPr="0031303C" w:rsidRDefault="00687ACF" w:rsidP="0031303C">
            <w:pPr>
              <w:overflowPunct w:val="0"/>
              <w:spacing w:line="360" w:lineRule="exact"/>
              <w:ind w:leftChars="50" w:left="130" w:rightChars="50" w:right="130"/>
              <w:rPr>
                <w:rFonts w:hAnsi="標楷體"/>
                <w:snapToGrid w:val="0"/>
                <w:kern w:val="0"/>
                <w:sz w:val="24"/>
              </w:rPr>
            </w:pPr>
          </w:p>
          <w:p w:rsidR="00687ACF" w:rsidRPr="0031303C" w:rsidRDefault="00687ACF" w:rsidP="0031303C">
            <w:pPr>
              <w:adjustRightInd/>
              <w:spacing w:line="360" w:lineRule="exact"/>
              <w:ind w:leftChars="50" w:left="130" w:rightChars="50" w:right="130"/>
              <w:rPr>
                <w:rFonts w:hAnsi="標楷體"/>
                <w:snapToGrid w:val="0"/>
                <w:kern w:val="0"/>
                <w:sz w:val="24"/>
                <w:highlight w:val="yellow"/>
              </w:rPr>
            </w:pPr>
            <w:r w:rsidRPr="0031303C">
              <w:rPr>
                <w:rFonts w:hAnsi="標楷體" w:hint="eastAsia"/>
                <w:snapToGrid w:val="0"/>
                <w:kern w:val="0"/>
                <w:sz w:val="24"/>
              </w:rPr>
              <w:t>加強詐欺偵查作為、犯罪預防及專線受理諮詢、關懷受害民眾</w:t>
            </w:r>
          </w:p>
          <w:p w:rsidR="00EB4DF6" w:rsidRPr="0031303C" w:rsidRDefault="00EB4DF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w:t>
            </w:r>
            <w:r w:rsidR="000F542B" w:rsidRPr="0031303C">
              <w:rPr>
                <w:rFonts w:hAnsi="標楷體" w:hint="eastAsia"/>
                <w:color w:val="000000" w:themeColor="text1"/>
                <w:sz w:val="24"/>
              </w:rPr>
              <w:t>破獲詐欺集團2</w:t>
            </w:r>
            <w:r w:rsidR="00A129AD" w:rsidRPr="0031303C">
              <w:rPr>
                <w:rFonts w:hAnsi="標楷體" w:hint="eastAsia"/>
                <w:color w:val="000000" w:themeColor="text1"/>
                <w:sz w:val="24"/>
              </w:rPr>
              <w:t>61</w:t>
            </w:r>
            <w:r w:rsidR="000F542B" w:rsidRPr="0031303C">
              <w:rPr>
                <w:rFonts w:hAnsi="標楷體" w:hint="eastAsia"/>
                <w:color w:val="000000" w:themeColor="text1"/>
                <w:sz w:val="24"/>
              </w:rPr>
              <w:t>件、</w:t>
            </w:r>
            <w:r w:rsidR="00A129AD" w:rsidRPr="0031303C">
              <w:rPr>
                <w:rFonts w:hAnsi="標楷體" w:hint="eastAsia"/>
                <w:color w:val="000000" w:themeColor="text1"/>
                <w:sz w:val="24"/>
              </w:rPr>
              <w:t>2</w:t>
            </w:r>
            <w:r w:rsidR="000F542B" w:rsidRPr="0031303C">
              <w:rPr>
                <w:rFonts w:hAnsi="標楷體" w:hint="eastAsia"/>
                <w:color w:val="000000" w:themeColor="text1"/>
                <w:sz w:val="24"/>
              </w:rPr>
              <w:t>,</w:t>
            </w:r>
            <w:r w:rsidR="00A129AD" w:rsidRPr="0031303C">
              <w:rPr>
                <w:rFonts w:hAnsi="標楷體" w:hint="eastAsia"/>
                <w:color w:val="000000" w:themeColor="text1"/>
                <w:sz w:val="24"/>
              </w:rPr>
              <w:t>108</w:t>
            </w:r>
            <w:r w:rsidR="000F542B" w:rsidRPr="0031303C">
              <w:rPr>
                <w:rFonts w:hAnsi="標楷體" w:hint="eastAsia"/>
                <w:color w:val="000000" w:themeColor="text1"/>
                <w:sz w:val="24"/>
              </w:rPr>
              <w:t>人</w:t>
            </w:r>
            <w:r w:rsidRPr="0031303C">
              <w:rPr>
                <w:rFonts w:hAnsi="標楷體" w:hint="eastAsia"/>
                <w:color w:val="000000" w:themeColor="text1"/>
                <w:sz w:val="24"/>
              </w:rPr>
              <w:t>。</w:t>
            </w:r>
          </w:p>
          <w:p w:rsidR="00A129AD" w:rsidRPr="0031303C" w:rsidRDefault="00EB4DF6"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A831D6" w:rsidRPr="0031303C">
              <w:rPr>
                <w:rFonts w:hAnsi="標楷體" w:hint="eastAsia"/>
                <w:color w:val="000000" w:themeColor="text1"/>
                <w:sz w:val="24"/>
              </w:rPr>
              <w:t>.</w:t>
            </w:r>
            <w:r w:rsidR="00A129AD" w:rsidRPr="0031303C">
              <w:rPr>
                <w:rFonts w:hAnsi="標楷體" w:hint="eastAsia"/>
                <w:color w:val="000000" w:themeColor="text1"/>
                <w:sz w:val="24"/>
              </w:rPr>
              <w:t>112年詐欺案件發生2,548件、破獲率112.72%，與111年發生2,873件、破獲率100.38%比較，發生數減少325件</w:t>
            </w:r>
            <w:r w:rsidR="00DF11BB" w:rsidRPr="0031303C">
              <w:rPr>
                <w:rFonts w:hAnsi="標楷體" w:hint="eastAsia"/>
                <w:color w:val="000000" w:themeColor="text1"/>
                <w:sz w:val="24"/>
              </w:rPr>
              <w:t>(</w:t>
            </w:r>
            <w:r w:rsidR="00A129AD" w:rsidRPr="0031303C">
              <w:rPr>
                <w:rFonts w:hAnsi="標楷體" w:hint="eastAsia"/>
                <w:color w:val="000000" w:themeColor="text1"/>
                <w:sz w:val="24"/>
              </w:rPr>
              <w:t>-11.31%</w:t>
            </w:r>
            <w:r w:rsidR="00DF11BB" w:rsidRPr="0031303C">
              <w:rPr>
                <w:rFonts w:hAnsi="標楷體" w:hint="eastAsia"/>
                <w:color w:val="000000" w:themeColor="text1"/>
                <w:sz w:val="24"/>
              </w:rPr>
              <w:t>)</w:t>
            </w:r>
            <w:r w:rsidR="00A129AD" w:rsidRPr="0031303C">
              <w:rPr>
                <w:rFonts w:hAnsi="標楷體" w:hint="eastAsia"/>
                <w:color w:val="000000" w:themeColor="text1"/>
                <w:sz w:val="24"/>
              </w:rPr>
              <w:t>、破獲率增加12.34個百分點，發生數減少率為「六都第1」</w:t>
            </w:r>
            <w:r w:rsidR="00DF11BB" w:rsidRPr="0031303C">
              <w:rPr>
                <w:rFonts w:hAnsi="標楷體" w:hint="eastAsia"/>
                <w:color w:val="000000" w:themeColor="text1"/>
                <w:sz w:val="24"/>
              </w:rPr>
              <w:t>。</w:t>
            </w:r>
          </w:p>
          <w:p w:rsidR="00EB4DF6" w:rsidRPr="0031303C" w:rsidRDefault="00A129A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0F542B" w:rsidRPr="0031303C">
              <w:rPr>
                <w:rFonts w:hAnsi="標楷體" w:hint="eastAsia"/>
                <w:color w:val="000000" w:themeColor="text1"/>
                <w:sz w:val="24"/>
              </w:rPr>
              <w:t>攔阻民眾被害部分，1</w:t>
            </w:r>
            <w:r w:rsidRPr="0031303C">
              <w:rPr>
                <w:rFonts w:hAnsi="標楷體" w:hint="eastAsia"/>
                <w:color w:val="000000" w:themeColor="text1"/>
                <w:sz w:val="24"/>
              </w:rPr>
              <w:t>12</w:t>
            </w:r>
            <w:r w:rsidR="000F542B" w:rsidRPr="0031303C">
              <w:rPr>
                <w:rFonts w:hAnsi="標楷體" w:hint="eastAsia"/>
                <w:color w:val="000000" w:themeColor="text1"/>
                <w:sz w:val="24"/>
              </w:rPr>
              <w:t>年攔阻1,</w:t>
            </w:r>
            <w:r w:rsidRPr="0031303C">
              <w:rPr>
                <w:rFonts w:hAnsi="標楷體" w:hint="eastAsia"/>
                <w:color w:val="000000" w:themeColor="text1"/>
                <w:sz w:val="24"/>
              </w:rPr>
              <w:t>653</w:t>
            </w:r>
            <w:r w:rsidR="000F542B" w:rsidRPr="0031303C">
              <w:rPr>
                <w:rFonts w:hAnsi="標楷體" w:hint="eastAsia"/>
                <w:color w:val="000000" w:themeColor="text1"/>
                <w:sz w:val="24"/>
              </w:rPr>
              <w:t>件、金額</w:t>
            </w:r>
            <w:r w:rsidRPr="0031303C">
              <w:rPr>
                <w:rFonts w:hAnsi="標楷體" w:hint="eastAsia"/>
                <w:color w:val="000000" w:themeColor="text1"/>
                <w:sz w:val="24"/>
              </w:rPr>
              <w:t>8</w:t>
            </w:r>
            <w:r w:rsidR="000F542B" w:rsidRPr="0031303C">
              <w:rPr>
                <w:rFonts w:hAnsi="標楷體" w:hint="eastAsia"/>
                <w:color w:val="000000" w:themeColor="text1"/>
                <w:sz w:val="24"/>
              </w:rPr>
              <w:t>億</w:t>
            </w:r>
            <w:r w:rsidRPr="0031303C">
              <w:rPr>
                <w:rFonts w:hAnsi="標楷體" w:hint="eastAsia"/>
                <w:color w:val="000000" w:themeColor="text1"/>
                <w:sz w:val="24"/>
              </w:rPr>
              <w:t>6</w:t>
            </w:r>
            <w:r w:rsidR="000F542B" w:rsidRPr="0031303C">
              <w:rPr>
                <w:rFonts w:hAnsi="標楷體" w:hint="eastAsia"/>
                <w:color w:val="000000" w:themeColor="text1"/>
                <w:sz w:val="24"/>
              </w:rPr>
              <w:t>,</w:t>
            </w:r>
            <w:r w:rsidRPr="0031303C">
              <w:rPr>
                <w:rFonts w:hAnsi="標楷體" w:hint="eastAsia"/>
                <w:color w:val="000000" w:themeColor="text1"/>
                <w:sz w:val="24"/>
              </w:rPr>
              <w:t>327</w:t>
            </w:r>
            <w:r w:rsidR="000F542B" w:rsidRPr="0031303C">
              <w:rPr>
                <w:rFonts w:hAnsi="標楷體" w:hint="eastAsia"/>
                <w:color w:val="000000" w:themeColor="text1"/>
                <w:sz w:val="24"/>
              </w:rPr>
              <w:t>萬9,</w:t>
            </w:r>
            <w:r w:rsidRPr="0031303C">
              <w:rPr>
                <w:rFonts w:hAnsi="標楷體" w:hint="eastAsia"/>
                <w:color w:val="000000" w:themeColor="text1"/>
                <w:sz w:val="24"/>
              </w:rPr>
              <w:t>606</w:t>
            </w:r>
            <w:r w:rsidR="000F542B" w:rsidRPr="0031303C">
              <w:rPr>
                <w:rFonts w:hAnsi="標楷體" w:hint="eastAsia"/>
                <w:color w:val="000000" w:themeColor="text1"/>
                <w:sz w:val="24"/>
              </w:rPr>
              <w:t>元，較11</w:t>
            </w:r>
            <w:r w:rsidRPr="0031303C">
              <w:rPr>
                <w:rFonts w:hAnsi="標楷體" w:hint="eastAsia"/>
                <w:color w:val="000000" w:themeColor="text1"/>
                <w:sz w:val="24"/>
              </w:rPr>
              <w:t>1</w:t>
            </w:r>
            <w:r w:rsidR="000F542B" w:rsidRPr="0031303C">
              <w:rPr>
                <w:rFonts w:hAnsi="標楷體" w:hint="eastAsia"/>
                <w:color w:val="000000" w:themeColor="text1"/>
                <w:sz w:val="24"/>
              </w:rPr>
              <w:t>年同期攔阻</w:t>
            </w:r>
            <w:r w:rsidRPr="0031303C">
              <w:rPr>
                <w:rFonts w:hAnsi="標楷體" w:hint="eastAsia"/>
                <w:color w:val="000000" w:themeColor="text1"/>
                <w:sz w:val="24"/>
              </w:rPr>
              <w:t>1</w:t>
            </w:r>
            <w:r w:rsidRPr="0031303C">
              <w:rPr>
                <w:rFonts w:hAnsi="標楷體"/>
                <w:color w:val="000000" w:themeColor="text1"/>
                <w:sz w:val="24"/>
              </w:rPr>
              <w:t>,</w:t>
            </w:r>
            <w:r w:rsidRPr="0031303C">
              <w:rPr>
                <w:rFonts w:hAnsi="標楷體" w:hint="eastAsia"/>
                <w:color w:val="000000" w:themeColor="text1"/>
                <w:sz w:val="24"/>
              </w:rPr>
              <w:t>080</w:t>
            </w:r>
            <w:r w:rsidR="000F542B" w:rsidRPr="0031303C">
              <w:rPr>
                <w:rFonts w:hAnsi="標楷體" w:hint="eastAsia"/>
                <w:color w:val="000000" w:themeColor="text1"/>
                <w:sz w:val="24"/>
              </w:rPr>
              <w:t>件、金額</w:t>
            </w:r>
            <w:r w:rsidRPr="0031303C">
              <w:rPr>
                <w:rFonts w:hAnsi="標楷體" w:hint="eastAsia"/>
                <w:color w:val="000000" w:themeColor="text1"/>
                <w:sz w:val="24"/>
              </w:rPr>
              <w:t>4</w:t>
            </w:r>
            <w:r w:rsidR="000F542B" w:rsidRPr="0031303C">
              <w:rPr>
                <w:rFonts w:hAnsi="標楷體" w:hint="eastAsia"/>
                <w:color w:val="000000" w:themeColor="text1"/>
                <w:sz w:val="24"/>
              </w:rPr>
              <w:t>億9,</w:t>
            </w:r>
            <w:r w:rsidRPr="0031303C">
              <w:rPr>
                <w:rFonts w:hAnsi="標楷體" w:hint="eastAsia"/>
                <w:color w:val="000000" w:themeColor="text1"/>
                <w:sz w:val="24"/>
              </w:rPr>
              <w:t>261</w:t>
            </w:r>
            <w:r w:rsidR="000F542B" w:rsidRPr="0031303C">
              <w:rPr>
                <w:rFonts w:hAnsi="標楷體" w:hint="eastAsia"/>
                <w:color w:val="000000" w:themeColor="text1"/>
                <w:sz w:val="24"/>
              </w:rPr>
              <w:t>萬</w:t>
            </w:r>
            <w:r w:rsidRPr="0031303C">
              <w:rPr>
                <w:rFonts w:hAnsi="標楷體" w:hint="eastAsia"/>
                <w:color w:val="000000" w:themeColor="text1"/>
                <w:sz w:val="24"/>
              </w:rPr>
              <w:t>7</w:t>
            </w:r>
            <w:r w:rsidR="000F542B" w:rsidRPr="0031303C">
              <w:rPr>
                <w:rFonts w:hAnsi="標楷體" w:hint="eastAsia"/>
                <w:color w:val="000000" w:themeColor="text1"/>
                <w:sz w:val="24"/>
              </w:rPr>
              <w:t>,</w:t>
            </w:r>
            <w:r w:rsidRPr="0031303C">
              <w:rPr>
                <w:rFonts w:hAnsi="標楷體" w:hint="eastAsia"/>
                <w:color w:val="000000" w:themeColor="text1"/>
                <w:sz w:val="24"/>
              </w:rPr>
              <w:t>477</w:t>
            </w:r>
            <w:r w:rsidR="000F542B" w:rsidRPr="0031303C">
              <w:rPr>
                <w:rFonts w:hAnsi="標楷體" w:hint="eastAsia"/>
                <w:color w:val="000000" w:themeColor="text1"/>
                <w:sz w:val="24"/>
              </w:rPr>
              <w:t>元，增加</w:t>
            </w:r>
            <w:r w:rsidRPr="0031303C">
              <w:rPr>
                <w:rFonts w:hAnsi="標楷體" w:hint="eastAsia"/>
                <w:color w:val="000000" w:themeColor="text1"/>
                <w:sz w:val="24"/>
              </w:rPr>
              <w:t>573</w:t>
            </w:r>
            <w:r w:rsidR="000F542B" w:rsidRPr="0031303C">
              <w:rPr>
                <w:rFonts w:hAnsi="標楷體" w:hint="eastAsia"/>
                <w:color w:val="000000" w:themeColor="text1"/>
                <w:sz w:val="24"/>
              </w:rPr>
              <w:t>件(+</w:t>
            </w:r>
            <w:r w:rsidRPr="0031303C">
              <w:rPr>
                <w:rFonts w:hAnsi="標楷體" w:hint="eastAsia"/>
                <w:color w:val="000000" w:themeColor="text1"/>
                <w:sz w:val="24"/>
              </w:rPr>
              <w:t>53</w:t>
            </w:r>
            <w:r w:rsidR="000F542B" w:rsidRPr="0031303C">
              <w:rPr>
                <w:rFonts w:hAnsi="標楷體" w:hint="eastAsia"/>
                <w:color w:val="000000" w:themeColor="text1"/>
                <w:sz w:val="24"/>
              </w:rPr>
              <w:t>.</w:t>
            </w:r>
            <w:r w:rsidRPr="0031303C">
              <w:rPr>
                <w:rFonts w:hAnsi="標楷體" w:hint="eastAsia"/>
                <w:color w:val="000000" w:themeColor="text1"/>
                <w:sz w:val="24"/>
              </w:rPr>
              <w:t>06</w:t>
            </w:r>
            <w:r w:rsidR="000F542B" w:rsidRPr="0031303C">
              <w:rPr>
                <w:rFonts w:hAnsi="標楷體" w:hint="eastAsia"/>
                <w:color w:val="000000" w:themeColor="text1"/>
                <w:sz w:val="24"/>
              </w:rPr>
              <w:t>%)，金額增加</w:t>
            </w:r>
            <w:r w:rsidRPr="0031303C">
              <w:rPr>
                <w:rFonts w:hAnsi="標楷體" w:hint="eastAsia"/>
                <w:color w:val="000000" w:themeColor="text1"/>
                <w:sz w:val="24"/>
              </w:rPr>
              <w:t>3</w:t>
            </w:r>
            <w:r w:rsidR="000F542B" w:rsidRPr="0031303C">
              <w:rPr>
                <w:rFonts w:hAnsi="標楷體" w:hint="eastAsia"/>
                <w:color w:val="000000" w:themeColor="text1"/>
                <w:sz w:val="24"/>
              </w:rPr>
              <w:t>億</w:t>
            </w:r>
            <w:r w:rsidRPr="0031303C">
              <w:rPr>
                <w:rFonts w:hAnsi="標楷體" w:hint="eastAsia"/>
                <w:color w:val="000000" w:themeColor="text1"/>
                <w:sz w:val="24"/>
              </w:rPr>
              <w:t>7</w:t>
            </w:r>
            <w:r w:rsidR="000F542B" w:rsidRPr="0031303C">
              <w:rPr>
                <w:rFonts w:hAnsi="標楷體" w:hint="eastAsia"/>
                <w:color w:val="000000" w:themeColor="text1"/>
                <w:sz w:val="24"/>
              </w:rPr>
              <w:t>,</w:t>
            </w:r>
            <w:r w:rsidRPr="0031303C">
              <w:rPr>
                <w:rFonts w:hAnsi="標楷體" w:hint="eastAsia"/>
                <w:color w:val="000000" w:themeColor="text1"/>
                <w:sz w:val="24"/>
              </w:rPr>
              <w:t>066</w:t>
            </w:r>
            <w:r w:rsidR="000F542B" w:rsidRPr="0031303C">
              <w:rPr>
                <w:rFonts w:hAnsi="標楷體" w:hint="eastAsia"/>
                <w:color w:val="000000" w:themeColor="text1"/>
                <w:sz w:val="24"/>
              </w:rPr>
              <w:t>萬</w:t>
            </w:r>
            <w:r w:rsidRPr="0031303C">
              <w:rPr>
                <w:rFonts w:hAnsi="標楷體" w:hint="eastAsia"/>
                <w:color w:val="000000" w:themeColor="text1"/>
                <w:sz w:val="24"/>
              </w:rPr>
              <w:t>2</w:t>
            </w:r>
            <w:r w:rsidR="000F542B" w:rsidRPr="0031303C">
              <w:rPr>
                <w:rFonts w:hAnsi="標楷體" w:hint="eastAsia"/>
                <w:color w:val="000000" w:themeColor="text1"/>
                <w:sz w:val="24"/>
              </w:rPr>
              <w:t>,</w:t>
            </w:r>
            <w:r w:rsidRPr="0031303C">
              <w:rPr>
                <w:rFonts w:hAnsi="標楷體" w:hint="eastAsia"/>
                <w:color w:val="000000" w:themeColor="text1"/>
                <w:sz w:val="24"/>
              </w:rPr>
              <w:t>129</w:t>
            </w:r>
            <w:r w:rsidR="000F542B" w:rsidRPr="0031303C">
              <w:rPr>
                <w:rFonts w:hAnsi="標楷體" w:hint="eastAsia"/>
                <w:color w:val="000000" w:themeColor="text1"/>
                <w:sz w:val="24"/>
              </w:rPr>
              <w:t>元(+</w:t>
            </w:r>
            <w:r w:rsidRPr="0031303C">
              <w:rPr>
                <w:rFonts w:hAnsi="標楷體" w:hint="eastAsia"/>
                <w:color w:val="000000" w:themeColor="text1"/>
                <w:sz w:val="24"/>
              </w:rPr>
              <w:t>75</w:t>
            </w:r>
            <w:r w:rsidR="000F542B" w:rsidRPr="0031303C">
              <w:rPr>
                <w:rFonts w:hAnsi="標楷體" w:hint="eastAsia"/>
                <w:color w:val="000000" w:themeColor="text1"/>
                <w:sz w:val="24"/>
              </w:rPr>
              <w:t>.</w:t>
            </w:r>
            <w:r w:rsidRPr="0031303C">
              <w:rPr>
                <w:rFonts w:hAnsi="標楷體" w:hint="eastAsia"/>
                <w:color w:val="000000" w:themeColor="text1"/>
                <w:sz w:val="24"/>
              </w:rPr>
              <w:t>24</w:t>
            </w:r>
            <w:r w:rsidR="000F542B" w:rsidRPr="0031303C">
              <w:rPr>
                <w:rFonts w:hAnsi="標楷體" w:hint="eastAsia"/>
                <w:color w:val="000000" w:themeColor="text1"/>
                <w:sz w:val="24"/>
              </w:rPr>
              <w:t>%)</w:t>
            </w:r>
            <w:r w:rsidR="00EB4DF6" w:rsidRPr="0031303C">
              <w:rPr>
                <w:rFonts w:hAnsi="標楷體" w:hint="eastAsia"/>
                <w:color w:val="000000" w:themeColor="text1"/>
                <w:sz w:val="24"/>
              </w:rPr>
              <w:t>。</w:t>
            </w:r>
          </w:p>
          <w:p w:rsidR="001374E2" w:rsidRPr="0031303C" w:rsidRDefault="00A129A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EB4DF6" w:rsidRPr="0031303C">
              <w:rPr>
                <w:rFonts w:hAnsi="標楷體" w:hint="eastAsia"/>
                <w:color w:val="000000" w:themeColor="text1"/>
                <w:sz w:val="24"/>
              </w:rPr>
              <w:t>.</w:t>
            </w:r>
            <w:r w:rsidR="000F542B" w:rsidRPr="0031303C">
              <w:rPr>
                <w:rFonts w:hAnsi="標楷體" w:hint="eastAsia"/>
                <w:color w:val="000000" w:themeColor="text1"/>
                <w:sz w:val="24"/>
              </w:rPr>
              <w:t>為提升打擊詐欺偵辦成效，警察局於提款熱點周邊編排巡守與盤查勤務，另針對提款車手及</w:t>
            </w:r>
            <w:proofErr w:type="gramStart"/>
            <w:r w:rsidR="000F542B" w:rsidRPr="0031303C">
              <w:rPr>
                <w:rFonts w:hAnsi="標楷體" w:hint="eastAsia"/>
                <w:color w:val="000000" w:themeColor="text1"/>
                <w:sz w:val="24"/>
              </w:rPr>
              <w:t>收簿手</w:t>
            </w:r>
            <w:proofErr w:type="gramEnd"/>
            <w:r w:rsidR="000F542B" w:rsidRPr="0031303C">
              <w:rPr>
                <w:rFonts w:hAnsi="標楷體" w:hint="eastAsia"/>
                <w:color w:val="000000" w:themeColor="text1"/>
                <w:sz w:val="24"/>
              </w:rPr>
              <w:t>案件立即調閱ATM及周邊監視器影像，分析行進路線及犯案習性，遏阻詐欺集團取得金流途徑</w:t>
            </w:r>
            <w:r w:rsidR="00EB4DF6" w:rsidRPr="0031303C">
              <w:rPr>
                <w:rFonts w:hAnsi="標楷體" w:hint="eastAsia"/>
                <w:color w:val="000000" w:themeColor="text1"/>
                <w:sz w:val="24"/>
              </w:rPr>
              <w:t>。</w:t>
            </w:r>
          </w:p>
          <w:p w:rsidR="00C13474" w:rsidRPr="0031303C" w:rsidRDefault="00C13474" w:rsidP="0031303C">
            <w:pPr>
              <w:overflowPunct w:val="0"/>
              <w:spacing w:line="360" w:lineRule="exact"/>
              <w:ind w:leftChars="50" w:left="370" w:rightChars="50" w:right="130" w:hangingChars="100" w:hanging="240"/>
              <w:rPr>
                <w:rFonts w:hAnsi="標楷體"/>
                <w:snapToGrid w:val="0"/>
                <w:kern w:val="0"/>
                <w:sz w:val="24"/>
              </w:rPr>
            </w:pPr>
          </w:p>
          <w:p w:rsidR="00433AE1" w:rsidRPr="0031303C" w:rsidRDefault="00433AE1" w:rsidP="0031303C">
            <w:pPr>
              <w:overflowPunct w:val="0"/>
              <w:spacing w:line="360" w:lineRule="exact"/>
              <w:ind w:leftChars="50" w:left="370" w:rightChars="50" w:right="130" w:hangingChars="100" w:hanging="240"/>
              <w:rPr>
                <w:rFonts w:hAnsi="標楷體"/>
                <w:snapToGrid w:val="0"/>
                <w:kern w:val="0"/>
                <w:sz w:val="24"/>
              </w:rPr>
            </w:pPr>
          </w:p>
          <w:p w:rsidR="00CB1194" w:rsidRPr="0031303C" w:rsidRDefault="00CB1194" w:rsidP="0031303C">
            <w:pPr>
              <w:overflowPunct w:val="0"/>
              <w:spacing w:line="360" w:lineRule="exact"/>
              <w:ind w:leftChars="50" w:left="370" w:rightChars="50" w:right="130" w:hangingChars="100" w:hanging="240"/>
              <w:rPr>
                <w:rFonts w:hAnsi="標楷體"/>
                <w:snapToGrid w:val="0"/>
                <w:kern w:val="0"/>
                <w:sz w:val="24"/>
              </w:rPr>
            </w:pPr>
          </w:p>
          <w:p w:rsidR="005F423F" w:rsidRPr="0031303C" w:rsidRDefault="005F423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1.檢肅黑槍防制暴力犯罪：</w:t>
            </w:r>
            <w:r w:rsidR="007D488C" w:rsidRPr="0031303C">
              <w:rPr>
                <w:rFonts w:hAnsi="標楷體" w:hint="eastAsia"/>
                <w:color w:val="000000" w:themeColor="text1"/>
                <w:sz w:val="24"/>
              </w:rPr>
              <w:t>主動積極依槍砲彈藥刀械管制條例全面執行取締非法製售</w:t>
            </w:r>
            <w:proofErr w:type="gramStart"/>
            <w:r w:rsidR="007D488C" w:rsidRPr="0031303C">
              <w:rPr>
                <w:rFonts w:hAnsi="標楷體" w:hint="eastAsia"/>
                <w:color w:val="000000" w:themeColor="text1"/>
                <w:sz w:val="24"/>
              </w:rPr>
              <w:t>持有械</w:t>
            </w:r>
            <w:proofErr w:type="gramEnd"/>
            <w:r w:rsidR="007D488C" w:rsidRPr="0031303C">
              <w:rPr>
                <w:rFonts w:hAnsi="標楷體" w:hint="eastAsia"/>
                <w:color w:val="000000" w:themeColor="text1"/>
                <w:sz w:val="24"/>
              </w:rPr>
              <w:t>彈，</w:t>
            </w:r>
            <w:proofErr w:type="gramStart"/>
            <w:r w:rsidR="00845C51" w:rsidRPr="0031303C">
              <w:rPr>
                <w:rFonts w:hAnsi="標楷體" w:hint="eastAsia"/>
                <w:color w:val="000000" w:themeColor="text1"/>
                <w:sz w:val="24"/>
              </w:rPr>
              <w:t>112</w:t>
            </w:r>
            <w:proofErr w:type="gramEnd"/>
            <w:r w:rsidR="007D488C" w:rsidRPr="0031303C">
              <w:rPr>
                <w:rFonts w:hAnsi="標楷體" w:hint="eastAsia"/>
                <w:color w:val="000000" w:themeColor="text1"/>
                <w:sz w:val="24"/>
              </w:rPr>
              <w:t>年度查獲非法槍彈</w:t>
            </w:r>
            <w:r w:rsidR="009647E3" w:rsidRPr="0031303C">
              <w:rPr>
                <w:rFonts w:hAnsi="標楷體" w:hint="eastAsia"/>
                <w:color w:val="000000" w:themeColor="text1"/>
                <w:sz w:val="24"/>
              </w:rPr>
              <w:t>3</w:t>
            </w:r>
            <w:r w:rsidR="007D488C" w:rsidRPr="0031303C">
              <w:rPr>
                <w:rFonts w:hAnsi="標楷體" w:hint="eastAsia"/>
                <w:color w:val="000000" w:themeColor="text1"/>
                <w:sz w:val="24"/>
              </w:rPr>
              <w:t>件</w:t>
            </w:r>
            <w:r w:rsidR="009647E3" w:rsidRPr="0031303C">
              <w:rPr>
                <w:rFonts w:hAnsi="標楷體" w:hint="eastAsia"/>
                <w:color w:val="000000" w:themeColor="text1"/>
                <w:sz w:val="24"/>
              </w:rPr>
              <w:t>3</w:t>
            </w:r>
            <w:r w:rsidR="007D488C" w:rsidRPr="0031303C">
              <w:rPr>
                <w:rFonts w:hAnsi="標楷體" w:hint="eastAsia"/>
                <w:color w:val="000000" w:themeColor="text1"/>
                <w:sz w:val="24"/>
              </w:rPr>
              <w:t>人。</w:t>
            </w:r>
          </w:p>
          <w:p w:rsidR="00B23724" w:rsidRPr="0031303C" w:rsidRDefault="005F423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B23724" w:rsidRPr="0031303C">
              <w:rPr>
                <w:rFonts w:hAnsi="標楷體" w:hint="eastAsia"/>
                <w:color w:val="000000" w:themeColor="text1"/>
                <w:sz w:val="24"/>
              </w:rPr>
              <w:t>加強防搶治安維護工作：</w:t>
            </w:r>
            <w:proofErr w:type="gramStart"/>
            <w:r w:rsidR="00845C51" w:rsidRPr="0031303C">
              <w:rPr>
                <w:rFonts w:hAnsi="標楷體" w:hint="eastAsia"/>
                <w:color w:val="000000" w:themeColor="text1"/>
                <w:sz w:val="24"/>
              </w:rPr>
              <w:t>112</w:t>
            </w:r>
            <w:proofErr w:type="gramEnd"/>
            <w:r w:rsidR="00B23724" w:rsidRPr="0031303C">
              <w:rPr>
                <w:rFonts w:hAnsi="標楷體" w:hint="eastAsia"/>
                <w:color w:val="000000" w:themeColor="text1"/>
                <w:sz w:val="24"/>
              </w:rPr>
              <w:t>年度查獲一般刑案績效</w:t>
            </w:r>
            <w:r w:rsidR="00845C51" w:rsidRPr="0031303C">
              <w:rPr>
                <w:rFonts w:hAnsi="標楷體" w:hint="eastAsia"/>
                <w:color w:val="000000" w:themeColor="text1"/>
                <w:sz w:val="24"/>
              </w:rPr>
              <w:t>3</w:t>
            </w:r>
            <w:r w:rsidR="00B23724" w:rsidRPr="0031303C">
              <w:rPr>
                <w:rFonts w:hAnsi="標楷體" w:hint="eastAsia"/>
                <w:color w:val="000000" w:themeColor="text1"/>
                <w:sz w:val="24"/>
              </w:rPr>
              <w:t>件</w:t>
            </w:r>
            <w:r w:rsidR="00845C51" w:rsidRPr="0031303C">
              <w:rPr>
                <w:rFonts w:hAnsi="標楷體" w:hint="eastAsia"/>
                <w:color w:val="000000" w:themeColor="text1"/>
                <w:sz w:val="24"/>
              </w:rPr>
              <w:t>3</w:t>
            </w:r>
            <w:r w:rsidR="00B23724" w:rsidRPr="0031303C">
              <w:rPr>
                <w:rFonts w:hAnsi="標楷體" w:hint="eastAsia"/>
                <w:color w:val="000000" w:themeColor="text1"/>
                <w:sz w:val="24"/>
              </w:rPr>
              <w:t>人。</w:t>
            </w:r>
          </w:p>
          <w:p w:rsidR="00B23724" w:rsidRPr="0031303C" w:rsidRDefault="00B23724"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3.澈底取締戕害身心之毒品及麻醉藥品：利用巡邏勤務加強查緝毒品犯罪，</w:t>
            </w:r>
            <w:proofErr w:type="gramStart"/>
            <w:r w:rsidR="00845C51" w:rsidRPr="0031303C">
              <w:rPr>
                <w:rFonts w:hAnsi="標楷體" w:hint="eastAsia"/>
                <w:color w:val="000000" w:themeColor="text1"/>
                <w:sz w:val="24"/>
              </w:rPr>
              <w:t>112</w:t>
            </w:r>
            <w:proofErr w:type="gramEnd"/>
            <w:r w:rsidRPr="0031303C">
              <w:rPr>
                <w:rFonts w:hAnsi="標楷體" w:hint="eastAsia"/>
                <w:color w:val="000000" w:themeColor="text1"/>
                <w:sz w:val="24"/>
              </w:rPr>
              <w:t>年度查獲海洛因等第一級毒品</w:t>
            </w:r>
            <w:r w:rsidR="00845C51" w:rsidRPr="0031303C">
              <w:rPr>
                <w:rFonts w:hAnsi="標楷體" w:hint="eastAsia"/>
                <w:color w:val="000000" w:themeColor="text1"/>
                <w:sz w:val="24"/>
              </w:rPr>
              <w:t>8</w:t>
            </w:r>
            <w:r w:rsidRPr="0031303C">
              <w:rPr>
                <w:rFonts w:hAnsi="標楷體" w:hint="eastAsia"/>
                <w:color w:val="000000" w:themeColor="text1"/>
                <w:sz w:val="24"/>
              </w:rPr>
              <w:t>件、安非他命等第二級毒品</w:t>
            </w:r>
            <w:r w:rsidR="00845C51" w:rsidRPr="0031303C">
              <w:rPr>
                <w:rFonts w:hAnsi="標楷體" w:hint="eastAsia"/>
                <w:color w:val="000000" w:themeColor="text1"/>
                <w:sz w:val="24"/>
              </w:rPr>
              <w:t>4</w:t>
            </w:r>
            <w:r w:rsidRPr="0031303C">
              <w:rPr>
                <w:rFonts w:hAnsi="標楷體" w:hint="eastAsia"/>
                <w:color w:val="000000" w:themeColor="text1"/>
                <w:sz w:val="24"/>
              </w:rPr>
              <w:t>件及K他命等第三、四級毒品</w:t>
            </w:r>
            <w:r w:rsidR="00845C51" w:rsidRPr="0031303C">
              <w:rPr>
                <w:rFonts w:hAnsi="標楷體" w:hint="eastAsia"/>
                <w:color w:val="000000" w:themeColor="text1"/>
                <w:sz w:val="24"/>
              </w:rPr>
              <w:t>255</w:t>
            </w:r>
            <w:r w:rsidRPr="0031303C">
              <w:rPr>
                <w:rFonts w:hAnsi="標楷體" w:hint="eastAsia"/>
                <w:color w:val="000000" w:themeColor="text1"/>
                <w:sz w:val="24"/>
              </w:rPr>
              <w:t>件。</w:t>
            </w:r>
          </w:p>
          <w:p w:rsidR="005F423F" w:rsidRPr="0031303C" w:rsidRDefault="005F423F"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B23724" w:rsidRPr="0031303C">
              <w:rPr>
                <w:rFonts w:hAnsi="標楷體" w:hint="eastAsia"/>
                <w:color w:val="000000" w:themeColor="text1"/>
                <w:sz w:val="24"/>
              </w:rPr>
              <w:t>檢肅竊盜流氓主動打擊犯罪：於巡邏勤務時查察可疑人車，以檢肅竊盜、緝捕各類逃犯，</w:t>
            </w:r>
            <w:proofErr w:type="gramStart"/>
            <w:r w:rsidR="00845C51" w:rsidRPr="0031303C">
              <w:rPr>
                <w:rFonts w:hAnsi="標楷體" w:hint="eastAsia"/>
                <w:color w:val="000000" w:themeColor="text1"/>
                <w:sz w:val="24"/>
              </w:rPr>
              <w:t>112</w:t>
            </w:r>
            <w:proofErr w:type="gramEnd"/>
            <w:r w:rsidR="00B23724" w:rsidRPr="0031303C">
              <w:rPr>
                <w:rFonts w:hAnsi="標楷體" w:hint="eastAsia"/>
                <w:color w:val="000000" w:themeColor="text1"/>
                <w:sz w:val="24"/>
              </w:rPr>
              <w:t>年度查獲</w:t>
            </w:r>
            <w:r w:rsidR="00845C51" w:rsidRPr="0031303C">
              <w:rPr>
                <w:rFonts w:hAnsi="標楷體" w:hint="eastAsia"/>
                <w:color w:val="000000" w:themeColor="text1"/>
                <w:sz w:val="24"/>
              </w:rPr>
              <w:t>機</w:t>
            </w:r>
            <w:r w:rsidR="00B23724" w:rsidRPr="0031303C">
              <w:rPr>
                <w:rFonts w:hAnsi="標楷體" w:hint="eastAsia"/>
                <w:color w:val="000000" w:themeColor="text1"/>
                <w:sz w:val="24"/>
              </w:rPr>
              <w:t>車竊盜</w:t>
            </w:r>
            <w:r w:rsidR="00845C51" w:rsidRPr="0031303C">
              <w:rPr>
                <w:rFonts w:hAnsi="標楷體" w:hint="eastAsia"/>
                <w:color w:val="000000" w:themeColor="text1"/>
                <w:sz w:val="24"/>
              </w:rPr>
              <w:t>1</w:t>
            </w:r>
            <w:r w:rsidR="00B23724" w:rsidRPr="0031303C">
              <w:rPr>
                <w:rFonts w:hAnsi="標楷體" w:hint="eastAsia"/>
                <w:color w:val="000000" w:themeColor="text1"/>
                <w:sz w:val="24"/>
              </w:rPr>
              <w:t>件</w:t>
            </w:r>
            <w:r w:rsidR="00845C51" w:rsidRPr="0031303C">
              <w:rPr>
                <w:rFonts w:hAnsi="標楷體" w:hint="eastAsia"/>
                <w:color w:val="000000" w:themeColor="text1"/>
                <w:sz w:val="24"/>
              </w:rPr>
              <w:t>1人</w:t>
            </w:r>
            <w:r w:rsidR="00B23724" w:rsidRPr="0031303C">
              <w:rPr>
                <w:rFonts w:hAnsi="標楷體" w:hint="eastAsia"/>
                <w:color w:val="000000" w:themeColor="text1"/>
                <w:sz w:val="24"/>
              </w:rPr>
              <w:t>、通緝逃犯</w:t>
            </w:r>
            <w:r w:rsidR="00845C51" w:rsidRPr="0031303C">
              <w:rPr>
                <w:rFonts w:hAnsi="標楷體" w:hint="eastAsia"/>
                <w:color w:val="000000" w:themeColor="text1"/>
                <w:sz w:val="24"/>
              </w:rPr>
              <w:t>369</w:t>
            </w:r>
            <w:r w:rsidR="00B23724" w:rsidRPr="0031303C">
              <w:rPr>
                <w:rFonts w:hAnsi="標楷體" w:hint="eastAsia"/>
                <w:color w:val="000000" w:themeColor="text1"/>
                <w:sz w:val="24"/>
              </w:rPr>
              <w:t>件</w:t>
            </w:r>
            <w:r w:rsidR="00845C51" w:rsidRPr="0031303C">
              <w:rPr>
                <w:rFonts w:hAnsi="標楷體" w:hint="eastAsia"/>
                <w:color w:val="000000" w:themeColor="text1"/>
                <w:sz w:val="24"/>
              </w:rPr>
              <w:t>369</w:t>
            </w:r>
            <w:r w:rsidR="00B23724" w:rsidRPr="0031303C">
              <w:rPr>
                <w:rFonts w:hAnsi="標楷體" w:hint="eastAsia"/>
                <w:color w:val="000000" w:themeColor="text1"/>
                <w:sz w:val="24"/>
              </w:rPr>
              <w:t>人。</w:t>
            </w:r>
          </w:p>
          <w:p w:rsidR="005F423F" w:rsidRPr="0031303C" w:rsidRDefault="005F423F" w:rsidP="0031303C">
            <w:pPr>
              <w:spacing w:line="360" w:lineRule="exact"/>
              <w:ind w:leftChars="50" w:left="370" w:rightChars="50" w:right="130" w:hangingChars="100" w:hanging="240"/>
              <w:rPr>
                <w:rFonts w:hAnsi="標楷體"/>
                <w:color w:val="000000" w:themeColor="text1"/>
                <w:sz w:val="24"/>
              </w:rPr>
            </w:pPr>
          </w:p>
          <w:p w:rsidR="00FC003D" w:rsidRDefault="00FC003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1.對民眾到金融機構提領大額現金，隨時提供護鈔服務，以確保安全，</w:t>
            </w:r>
            <w:proofErr w:type="gramStart"/>
            <w:r w:rsidR="00845C51" w:rsidRPr="0031303C">
              <w:rPr>
                <w:rFonts w:hAnsi="標楷體" w:hint="eastAsia"/>
                <w:color w:val="000000" w:themeColor="text1"/>
                <w:sz w:val="24"/>
              </w:rPr>
              <w:t>112</w:t>
            </w:r>
            <w:proofErr w:type="gramEnd"/>
            <w:r w:rsidRPr="0031303C">
              <w:rPr>
                <w:rFonts w:hAnsi="標楷體" w:hint="eastAsia"/>
                <w:color w:val="000000" w:themeColor="text1"/>
                <w:sz w:val="24"/>
              </w:rPr>
              <w:t>年度計受理</w:t>
            </w:r>
            <w:r w:rsidR="00845C51" w:rsidRPr="0031303C">
              <w:rPr>
                <w:rFonts w:hAnsi="標楷體" w:hint="eastAsia"/>
                <w:color w:val="000000" w:themeColor="text1"/>
                <w:sz w:val="24"/>
              </w:rPr>
              <w:t>194</w:t>
            </w:r>
            <w:r w:rsidRPr="0031303C">
              <w:rPr>
                <w:rFonts w:hAnsi="標楷體" w:hint="eastAsia"/>
                <w:color w:val="000000" w:themeColor="text1"/>
                <w:sz w:val="24"/>
              </w:rPr>
              <w:t>件，均圓滿達成任務。</w:t>
            </w:r>
          </w:p>
          <w:p w:rsidR="00FC003D" w:rsidRPr="0031303C" w:rsidRDefault="00FC003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9647E3" w:rsidRPr="0031303C">
              <w:rPr>
                <w:rFonts w:hAnsi="標楷體" w:hint="eastAsia"/>
                <w:color w:val="000000" w:themeColor="text1"/>
                <w:sz w:val="24"/>
              </w:rPr>
              <w:t>11</w:t>
            </w:r>
            <w:r w:rsidR="00845C51" w:rsidRPr="0031303C">
              <w:rPr>
                <w:rFonts w:hAnsi="標楷體" w:hint="eastAsia"/>
                <w:color w:val="000000" w:themeColor="text1"/>
                <w:sz w:val="24"/>
              </w:rPr>
              <w:t>2</w:t>
            </w:r>
            <w:r w:rsidRPr="0031303C">
              <w:rPr>
                <w:rFonts w:hAnsi="標楷體" w:hint="eastAsia"/>
                <w:color w:val="000000" w:themeColor="text1"/>
                <w:sz w:val="24"/>
              </w:rPr>
              <w:t>年度計查獲失竊汽車</w:t>
            </w:r>
            <w:r w:rsidR="00845C51" w:rsidRPr="0031303C">
              <w:rPr>
                <w:rFonts w:hAnsi="標楷體" w:hint="eastAsia"/>
                <w:color w:val="000000" w:themeColor="text1"/>
                <w:sz w:val="24"/>
              </w:rPr>
              <w:t>2</w:t>
            </w:r>
            <w:r w:rsidRPr="0031303C">
              <w:rPr>
                <w:rFonts w:hAnsi="標楷體"/>
                <w:color w:val="000000" w:themeColor="text1"/>
                <w:sz w:val="24"/>
              </w:rPr>
              <w:t>件</w:t>
            </w:r>
            <w:r w:rsidRPr="0031303C">
              <w:rPr>
                <w:rFonts w:hAnsi="標楷體" w:hint="eastAsia"/>
                <w:color w:val="000000" w:themeColor="text1"/>
                <w:sz w:val="24"/>
              </w:rPr>
              <w:t>、機車</w:t>
            </w:r>
            <w:r w:rsidR="00845C51" w:rsidRPr="0031303C">
              <w:rPr>
                <w:rFonts w:hAnsi="標楷體" w:hint="eastAsia"/>
                <w:color w:val="000000" w:themeColor="text1"/>
                <w:sz w:val="24"/>
              </w:rPr>
              <w:t>9</w:t>
            </w:r>
            <w:r w:rsidRPr="0031303C">
              <w:rPr>
                <w:rFonts w:hAnsi="標楷體" w:hint="eastAsia"/>
                <w:color w:val="000000" w:themeColor="text1"/>
                <w:sz w:val="24"/>
              </w:rPr>
              <w:t>件，通知民眾領回，均圓滿達成任務。</w:t>
            </w:r>
          </w:p>
          <w:p w:rsidR="00FC003D" w:rsidRPr="0031303C" w:rsidRDefault="00FC003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w:t>
            </w:r>
            <w:r w:rsidR="009647E3" w:rsidRPr="0031303C">
              <w:rPr>
                <w:rFonts w:hAnsi="標楷體" w:hint="eastAsia"/>
                <w:color w:val="000000" w:themeColor="text1"/>
                <w:sz w:val="24"/>
              </w:rPr>
              <w:t>11</w:t>
            </w:r>
            <w:r w:rsidR="00845C51" w:rsidRPr="0031303C">
              <w:rPr>
                <w:rFonts w:hAnsi="標楷體" w:hint="eastAsia"/>
                <w:color w:val="000000" w:themeColor="text1"/>
                <w:sz w:val="24"/>
              </w:rPr>
              <w:t>2</w:t>
            </w:r>
            <w:r w:rsidRPr="0031303C">
              <w:rPr>
                <w:rFonts w:hAnsi="標楷體" w:hint="eastAsia"/>
                <w:color w:val="000000" w:themeColor="text1"/>
                <w:sz w:val="24"/>
              </w:rPr>
              <w:t>年度尋獲查尋人口計</w:t>
            </w:r>
            <w:r w:rsidR="00845C51" w:rsidRPr="0031303C">
              <w:rPr>
                <w:rFonts w:hAnsi="標楷體" w:hint="eastAsia"/>
                <w:color w:val="000000" w:themeColor="text1"/>
                <w:sz w:val="24"/>
              </w:rPr>
              <w:t>7</w:t>
            </w:r>
            <w:r w:rsidRPr="0031303C">
              <w:rPr>
                <w:rFonts w:hAnsi="標楷體" w:hint="eastAsia"/>
                <w:color w:val="000000" w:themeColor="text1"/>
                <w:sz w:val="24"/>
              </w:rPr>
              <w:t>人，圓滿達成任務。</w:t>
            </w:r>
          </w:p>
          <w:p w:rsidR="00FC003D" w:rsidRPr="0031303C" w:rsidRDefault="00FC003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w:t>
            </w:r>
            <w:r w:rsidR="009647E3" w:rsidRPr="0031303C">
              <w:rPr>
                <w:rFonts w:hAnsi="標楷體" w:hint="eastAsia"/>
                <w:color w:val="000000" w:themeColor="text1"/>
                <w:sz w:val="24"/>
              </w:rPr>
              <w:t>11</w:t>
            </w:r>
            <w:r w:rsidR="00845C51" w:rsidRPr="0031303C">
              <w:rPr>
                <w:rFonts w:hAnsi="標楷體" w:hint="eastAsia"/>
                <w:color w:val="000000" w:themeColor="text1"/>
                <w:sz w:val="24"/>
              </w:rPr>
              <w:t>2</w:t>
            </w:r>
            <w:r w:rsidRPr="0031303C">
              <w:rPr>
                <w:rFonts w:hAnsi="標楷體" w:hint="eastAsia"/>
                <w:color w:val="000000" w:themeColor="text1"/>
                <w:sz w:val="24"/>
              </w:rPr>
              <w:t>年協助民眾排難解困好人好事計</w:t>
            </w:r>
            <w:r w:rsidR="00845C51" w:rsidRPr="0031303C">
              <w:rPr>
                <w:rFonts w:hAnsi="標楷體" w:hint="eastAsia"/>
                <w:color w:val="000000" w:themeColor="text1"/>
                <w:sz w:val="24"/>
              </w:rPr>
              <w:t>36</w:t>
            </w:r>
            <w:r w:rsidRPr="0031303C">
              <w:rPr>
                <w:rFonts w:hAnsi="標楷體" w:hint="eastAsia"/>
                <w:color w:val="000000" w:themeColor="text1"/>
                <w:sz w:val="24"/>
              </w:rPr>
              <w:t>件。</w:t>
            </w:r>
          </w:p>
          <w:p w:rsidR="00F67857" w:rsidRDefault="00F67857" w:rsidP="0031303C">
            <w:pPr>
              <w:spacing w:line="360" w:lineRule="exact"/>
              <w:ind w:leftChars="50" w:left="370" w:rightChars="50" w:right="130" w:hangingChars="100" w:hanging="240"/>
              <w:rPr>
                <w:rFonts w:hAnsi="標楷體" w:hint="eastAsia"/>
                <w:color w:val="000000" w:themeColor="text1"/>
                <w:sz w:val="24"/>
              </w:rPr>
            </w:pPr>
          </w:p>
          <w:p w:rsidR="003E5758" w:rsidRPr="0031303C" w:rsidRDefault="003E5758" w:rsidP="0031303C">
            <w:pPr>
              <w:spacing w:line="360" w:lineRule="exact"/>
              <w:ind w:leftChars="50" w:left="370" w:rightChars="50" w:right="130" w:hangingChars="100" w:hanging="240"/>
              <w:rPr>
                <w:rFonts w:hAnsi="標楷體"/>
                <w:color w:val="000000" w:themeColor="text1"/>
                <w:sz w:val="24"/>
              </w:rPr>
            </w:pP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lastRenderedPageBreak/>
              <w:t>1.</w:t>
            </w:r>
            <w:r w:rsidR="00FC003D" w:rsidRPr="0031303C">
              <w:rPr>
                <w:rFonts w:hAnsi="標楷體" w:hint="eastAsia"/>
                <w:color w:val="000000" w:themeColor="text1"/>
                <w:sz w:val="24"/>
              </w:rPr>
              <w:t>本府及警察局安全維護：</w:t>
            </w:r>
            <w:r w:rsidR="00CC2869" w:rsidRPr="0031303C">
              <w:rPr>
                <w:rFonts w:hAnsi="標楷體" w:hint="eastAsia"/>
                <w:color w:val="000000" w:themeColor="text1"/>
                <w:sz w:val="24"/>
              </w:rPr>
              <w:t>保安</w:t>
            </w:r>
            <w:r w:rsidR="007757F7" w:rsidRPr="0031303C">
              <w:rPr>
                <w:rFonts w:hAnsi="標楷體" w:hint="eastAsia"/>
                <w:color w:val="000000" w:themeColor="text1"/>
                <w:sz w:val="24"/>
              </w:rPr>
              <w:t>警察</w:t>
            </w:r>
            <w:r w:rsidR="00CC2869" w:rsidRPr="0031303C">
              <w:rPr>
                <w:rFonts w:hAnsi="標楷體" w:hint="eastAsia"/>
                <w:color w:val="000000" w:themeColor="text1"/>
                <w:sz w:val="24"/>
              </w:rPr>
              <w:t>大隊</w:t>
            </w:r>
            <w:r w:rsidR="00FC003D" w:rsidRPr="0031303C">
              <w:rPr>
                <w:rFonts w:hAnsi="標楷體" w:hint="eastAsia"/>
                <w:color w:val="000000" w:themeColor="text1"/>
                <w:sz w:val="24"/>
              </w:rPr>
              <w:t>警衛中隊負責本府四維行政中心、鳳山行政中心、警察局門禁管制勤務，以維護機關安全。</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FC003D" w:rsidRPr="0031303C">
              <w:rPr>
                <w:rFonts w:hAnsi="標楷體" w:hint="eastAsia"/>
                <w:color w:val="000000" w:themeColor="text1"/>
                <w:sz w:val="24"/>
              </w:rPr>
              <w:t>規劃</w:t>
            </w:r>
            <w:r w:rsidRPr="0031303C">
              <w:rPr>
                <w:rFonts w:hAnsi="標楷體" w:hint="eastAsia"/>
                <w:color w:val="000000" w:themeColor="text1"/>
                <w:sz w:val="24"/>
              </w:rPr>
              <w:t>執行巡邏勤務，以彌補各單位之勤務死角，隨時支援處理突發事故：執行巡邏每日24小時勤務銜接不斷，機動派遣，隨時支援各分局。</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3.綿密規劃勤務督導，督導員警落實勤務執行，輔導員警執勤方式與技巧，以強化各項勤務紀律。</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4.擔任特種勤務殿後車、斷後車及預備隊主要警力。</w:t>
            </w:r>
          </w:p>
          <w:p w:rsidR="00F67857" w:rsidRPr="0031303C" w:rsidRDefault="00F67857"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5.其他</w:t>
            </w:r>
          </w:p>
          <w:p w:rsidR="00F121E1"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(1)舉行射擊、體能、應用拳技、綜合逮捕術、組合警力訓練，加強員警特殊任務訓練及狀況處置能力。</w:t>
            </w:r>
          </w:p>
          <w:p w:rsidR="00F121E1"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(2)強化員警服務態度與執勤技巧，提</w:t>
            </w:r>
            <w:r w:rsidR="006377B8" w:rsidRPr="0031303C">
              <w:rPr>
                <w:rFonts w:hAnsi="標楷體" w:hint="eastAsia"/>
                <w:color w:val="000000" w:themeColor="text1"/>
                <w:sz w:val="24"/>
              </w:rPr>
              <w:t>升</w:t>
            </w:r>
            <w:r w:rsidRPr="0031303C">
              <w:rPr>
                <w:rFonts w:hAnsi="標楷體" w:hint="eastAsia"/>
                <w:color w:val="000000" w:themeColor="text1"/>
                <w:sz w:val="24"/>
              </w:rPr>
              <w:t>民眾治安滿意度。</w:t>
            </w:r>
          </w:p>
          <w:p w:rsidR="00F121E1"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(3)輔導員警利用公務人員終身學習網站</w:t>
            </w:r>
            <w:proofErr w:type="gramStart"/>
            <w:r w:rsidRPr="0031303C">
              <w:rPr>
                <w:rFonts w:hAnsi="標楷體" w:hint="eastAsia"/>
                <w:color w:val="000000" w:themeColor="text1"/>
                <w:sz w:val="24"/>
              </w:rPr>
              <w:t>實施線上學習</w:t>
            </w:r>
            <w:proofErr w:type="gramEnd"/>
            <w:r w:rsidRPr="0031303C">
              <w:rPr>
                <w:rFonts w:hAnsi="標楷體" w:hint="eastAsia"/>
                <w:color w:val="000000" w:themeColor="text1"/>
                <w:sz w:val="24"/>
              </w:rPr>
              <w:t>，強化個人共同核心能力與專業核心能力。</w:t>
            </w:r>
          </w:p>
          <w:p w:rsidR="00F121E1"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(4)每月舉辦擴大聯合勤教與學科講習常年訓練，加強員警法治精神教育。</w:t>
            </w:r>
          </w:p>
          <w:p w:rsidR="00F67857" w:rsidRPr="0031303C" w:rsidRDefault="00F67857"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(5)加強員警生活管理，淨化員警休閒生活，使員警能戮力從公，減少違紀案件發生。</w:t>
            </w:r>
          </w:p>
          <w:p w:rsidR="00F67857" w:rsidRPr="0031303C" w:rsidRDefault="00F67857" w:rsidP="0031303C">
            <w:pPr>
              <w:overflowPunct w:val="0"/>
              <w:spacing w:line="360" w:lineRule="exact"/>
              <w:ind w:leftChars="50" w:left="370" w:rightChars="50" w:right="130" w:hangingChars="100" w:hanging="240"/>
              <w:rPr>
                <w:rFonts w:hAnsi="標楷體"/>
                <w:snapToGrid w:val="0"/>
                <w:kern w:val="0"/>
                <w:sz w:val="24"/>
              </w:rPr>
            </w:pPr>
          </w:p>
          <w:p w:rsidR="008B2BCE" w:rsidRPr="0031303C" w:rsidRDefault="008B2BCE" w:rsidP="0031303C">
            <w:pPr>
              <w:overflowPunct w:val="0"/>
              <w:spacing w:line="360" w:lineRule="exact"/>
              <w:ind w:leftChars="49" w:left="127" w:rightChars="50" w:right="130" w:firstLineChars="1" w:firstLine="2"/>
              <w:rPr>
                <w:rFonts w:hAnsi="標楷體"/>
                <w:snapToGrid w:val="0"/>
                <w:kern w:val="0"/>
                <w:sz w:val="24"/>
              </w:rPr>
            </w:pPr>
          </w:p>
          <w:p w:rsidR="00606C1B" w:rsidRPr="0031303C" w:rsidRDefault="00606C1B" w:rsidP="0031303C">
            <w:pPr>
              <w:overflowPunct w:val="0"/>
              <w:spacing w:line="360" w:lineRule="exact"/>
              <w:ind w:leftChars="49" w:left="127" w:rightChars="50" w:right="130" w:firstLineChars="1" w:firstLine="2"/>
              <w:rPr>
                <w:rFonts w:hAnsi="標楷體"/>
                <w:snapToGrid w:val="0"/>
                <w:kern w:val="0"/>
                <w:sz w:val="24"/>
              </w:rPr>
            </w:pPr>
          </w:p>
          <w:p w:rsidR="009843D2" w:rsidRPr="0031303C" w:rsidRDefault="002B7280"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本市</w:t>
            </w:r>
            <w:r w:rsidR="00E467A5" w:rsidRPr="0031303C">
              <w:rPr>
                <w:rFonts w:hAnsi="標楷體" w:hint="eastAsia"/>
                <w:snapToGrid w:val="0"/>
                <w:kern w:val="0"/>
                <w:sz w:val="24"/>
              </w:rPr>
              <w:t>112</w:t>
            </w:r>
            <w:r w:rsidRPr="0031303C">
              <w:rPr>
                <w:rFonts w:hAnsi="標楷體" w:hint="eastAsia"/>
                <w:snapToGrid w:val="0"/>
                <w:kern w:val="0"/>
                <w:sz w:val="24"/>
              </w:rPr>
              <w:t>年計發生A1類交通事故</w:t>
            </w:r>
            <w:r w:rsidR="00E0677C" w:rsidRPr="0031303C">
              <w:rPr>
                <w:rFonts w:hAnsi="標楷體"/>
                <w:snapToGrid w:val="0"/>
                <w:kern w:val="0"/>
                <w:sz w:val="24"/>
              </w:rPr>
              <w:t>152</w:t>
            </w:r>
            <w:r w:rsidRPr="0031303C">
              <w:rPr>
                <w:rFonts w:hAnsi="標楷體" w:hint="eastAsia"/>
                <w:snapToGrid w:val="0"/>
                <w:kern w:val="0"/>
                <w:sz w:val="24"/>
              </w:rPr>
              <w:t>件、死亡</w:t>
            </w:r>
            <w:r w:rsidR="00E0677C" w:rsidRPr="0031303C">
              <w:rPr>
                <w:rFonts w:hAnsi="標楷體"/>
                <w:snapToGrid w:val="0"/>
                <w:kern w:val="0"/>
                <w:sz w:val="24"/>
              </w:rPr>
              <w:t>156</w:t>
            </w:r>
            <w:r w:rsidRPr="0031303C">
              <w:rPr>
                <w:rFonts w:hAnsi="標楷體" w:hint="eastAsia"/>
                <w:snapToGrid w:val="0"/>
                <w:kern w:val="0"/>
                <w:sz w:val="24"/>
              </w:rPr>
              <w:t>人，與</w:t>
            </w:r>
            <w:r w:rsidR="00E467A5" w:rsidRPr="0031303C">
              <w:rPr>
                <w:rFonts w:hAnsi="標楷體" w:hint="eastAsia"/>
                <w:snapToGrid w:val="0"/>
                <w:kern w:val="0"/>
                <w:sz w:val="24"/>
              </w:rPr>
              <w:t>111</w:t>
            </w:r>
            <w:r w:rsidRPr="0031303C">
              <w:rPr>
                <w:rFonts w:hAnsi="標楷體" w:hint="eastAsia"/>
                <w:snapToGrid w:val="0"/>
                <w:kern w:val="0"/>
                <w:sz w:val="24"/>
              </w:rPr>
              <w:t>年發生</w:t>
            </w:r>
            <w:r w:rsidR="00E467A5" w:rsidRPr="0031303C">
              <w:rPr>
                <w:rFonts w:hAnsi="標楷體" w:hint="eastAsia"/>
                <w:snapToGrid w:val="0"/>
                <w:kern w:val="0"/>
                <w:sz w:val="24"/>
              </w:rPr>
              <w:t>172</w:t>
            </w:r>
            <w:r w:rsidRPr="0031303C">
              <w:rPr>
                <w:rFonts w:hAnsi="標楷體" w:hint="eastAsia"/>
                <w:snapToGrid w:val="0"/>
                <w:kern w:val="0"/>
                <w:sz w:val="24"/>
              </w:rPr>
              <w:t>件、死亡</w:t>
            </w:r>
            <w:r w:rsidR="00E467A5" w:rsidRPr="0031303C">
              <w:rPr>
                <w:rFonts w:hAnsi="標楷體" w:hint="eastAsia"/>
                <w:snapToGrid w:val="0"/>
                <w:kern w:val="0"/>
                <w:sz w:val="24"/>
              </w:rPr>
              <w:t>175</w:t>
            </w:r>
            <w:r w:rsidRPr="0031303C">
              <w:rPr>
                <w:rFonts w:hAnsi="標楷體" w:hint="eastAsia"/>
                <w:snapToGrid w:val="0"/>
                <w:kern w:val="0"/>
                <w:sz w:val="24"/>
              </w:rPr>
              <w:t>人相較，發生減少</w:t>
            </w:r>
            <w:r w:rsidR="00E0677C" w:rsidRPr="0031303C">
              <w:rPr>
                <w:rFonts w:hAnsi="標楷體"/>
                <w:snapToGrid w:val="0"/>
                <w:kern w:val="0"/>
                <w:sz w:val="24"/>
              </w:rPr>
              <w:t>20</w:t>
            </w:r>
            <w:r w:rsidRPr="0031303C">
              <w:rPr>
                <w:rFonts w:hAnsi="標楷體" w:hint="eastAsia"/>
                <w:snapToGrid w:val="0"/>
                <w:kern w:val="0"/>
                <w:sz w:val="24"/>
              </w:rPr>
              <w:t>件、死亡減少</w:t>
            </w:r>
            <w:r w:rsidR="00E0677C" w:rsidRPr="0031303C">
              <w:rPr>
                <w:rFonts w:hAnsi="標楷體"/>
                <w:snapToGrid w:val="0"/>
                <w:kern w:val="0"/>
                <w:sz w:val="24"/>
              </w:rPr>
              <w:t>19</w:t>
            </w:r>
            <w:r w:rsidRPr="0031303C">
              <w:rPr>
                <w:rFonts w:hAnsi="標楷體" w:hint="eastAsia"/>
                <w:snapToGrid w:val="0"/>
                <w:kern w:val="0"/>
                <w:sz w:val="24"/>
              </w:rPr>
              <w:t>人。</w:t>
            </w:r>
          </w:p>
          <w:p w:rsidR="002B7280" w:rsidRPr="0031303C" w:rsidRDefault="002B7280" w:rsidP="0031303C">
            <w:pPr>
              <w:overflowPunct w:val="0"/>
              <w:spacing w:line="360" w:lineRule="exact"/>
              <w:ind w:leftChars="49" w:left="127" w:rightChars="50" w:right="130" w:firstLineChars="1" w:firstLine="2"/>
              <w:rPr>
                <w:rFonts w:hAnsi="標楷體"/>
                <w:snapToGrid w:val="0"/>
                <w:kern w:val="0"/>
                <w:sz w:val="24"/>
              </w:rPr>
            </w:pPr>
            <w:r w:rsidRPr="0031303C">
              <w:rPr>
                <w:rFonts w:hAnsi="標楷體" w:hint="eastAsia"/>
                <w:snapToGrid w:val="0"/>
                <w:kern w:val="0"/>
                <w:sz w:val="24"/>
              </w:rPr>
              <w:t>警察局相關事故防制策進作為如下</w:t>
            </w:r>
          </w:p>
          <w:p w:rsidR="002B7280" w:rsidRPr="0031303C" w:rsidRDefault="002B728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1.提高見警率</w:t>
            </w:r>
          </w:p>
          <w:p w:rsidR="002B7280" w:rsidRPr="0031303C" w:rsidRDefault="002B7280"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定期分析各分局易肇事路(段)口，找出轄區事故發生熱點、</w:t>
            </w:r>
            <w:proofErr w:type="gramStart"/>
            <w:r w:rsidRPr="0031303C">
              <w:rPr>
                <w:rFonts w:hint="eastAsia"/>
                <w:color w:val="000000" w:themeColor="text1"/>
                <w:spacing w:val="-4"/>
              </w:rPr>
              <w:t>熱區</w:t>
            </w:r>
            <w:proofErr w:type="gramEnd"/>
            <w:r w:rsidRPr="0031303C">
              <w:rPr>
                <w:rFonts w:hint="eastAsia"/>
                <w:color w:val="000000" w:themeColor="text1"/>
                <w:spacing w:val="-4"/>
              </w:rPr>
              <w:t>、熱</w:t>
            </w:r>
            <w:proofErr w:type="gramStart"/>
            <w:r w:rsidRPr="0031303C">
              <w:rPr>
                <w:rFonts w:hint="eastAsia"/>
                <w:color w:val="000000" w:themeColor="text1"/>
                <w:spacing w:val="-4"/>
              </w:rPr>
              <w:t>時及肇因</w:t>
            </w:r>
            <w:proofErr w:type="gramEnd"/>
            <w:r w:rsidRPr="0031303C">
              <w:rPr>
                <w:rFonts w:hint="eastAsia"/>
                <w:color w:val="000000" w:themeColor="text1"/>
                <w:spacing w:val="-4"/>
              </w:rPr>
              <w:t>，編排防制事故勤務，</w:t>
            </w:r>
            <w:proofErr w:type="gramStart"/>
            <w:r w:rsidRPr="0031303C">
              <w:rPr>
                <w:rFonts w:hint="eastAsia"/>
                <w:color w:val="000000" w:themeColor="text1"/>
                <w:spacing w:val="-4"/>
              </w:rPr>
              <w:t>透過警組來回</w:t>
            </w:r>
            <w:proofErr w:type="gramEnd"/>
            <w:r w:rsidRPr="0031303C">
              <w:rPr>
                <w:rFonts w:hint="eastAsia"/>
                <w:color w:val="000000" w:themeColor="text1"/>
                <w:spacing w:val="-4"/>
              </w:rPr>
              <w:t>梭巡方式，增加</w:t>
            </w:r>
            <w:proofErr w:type="gramStart"/>
            <w:r w:rsidRPr="0031303C">
              <w:rPr>
                <w:rFonts w:hint="eastAsia"/>
                <w:color w:val="000000" w:themeColor="text1"/>
                <w:spacing w:val="-4"/>
              </w:rPr>
              <w:t>見警率</w:t>
            </w:r>
            <w:proofErr w:type="gramEnd"/>
            <w:r w:rsidRPr="0031303C">
              <w:rPr>
                <w:rFonts w:hint="eastAsia"/>
                <w:color w:val="000000" w:themeColor="text1"/>
                <w:spacing w:val="-4"/>
              </w:rPr>
              <w:t>，並針對易肇事重點違規項目闖紅燈、超速、酒後駕車、大型車違規等，採取強力執法作為。</w:t>
            </w:r>
          </w:p>
          <w:p w:rsidR="002B7280" w:rsidRPr="0031303C" w:rsidRDefault="002B728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2.辦理會</w:t>
            </w:r>
            <w:proofErr w:type="gramStart"/>
            <w:r w:rsidRPr="0031303C">
              <w:rPr>
                <w:rFonts w:hAnsi="標楷體" w:hint="eastAsia"/>
                <w:color w:val="000000" w:themeColor="text1"/>
                <w:sz w:val="24"/>
              </w:rPr>
              <w:t>勘</w:t>
            </w:r>
            <w:proofErr w:type="gramEnd"/>
          </w:p>
          <w:p w:rsidR="002B7280" w:rsidRPr="0031303C" w:rsidRDefault="00E467A5"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發生A1類及重大交通事故時，召集相關工程機關及區公所辦理現場會</w:t>
            </w:r>
            <w:proofErr w:type="gramStart"/>
            <w:r w:rsidRPr="0031303C">
              <w:rPr>
                <w:rFonts w:hint="eastAsia"/>
                <w:color w:val="000000" w:themeColor="text1"/>
                <w:spacing w:val="-4"/>
              </w:rPr>
              <w:t>勘</w:t>
            </w:r>
            <w:proofErr w:type="gramEnd"/>
            <w:r w:rsidRPr="0031303C">
              <w:rPr>
                <w:rFonts w:hint="eastAsia"/>
                <w:color w:val="000000" w:themeColor="text1"/>
                <w:spacing w:val="-4"/>
              </w:rPr>
              <w:t>，檢討道路及交通工程缺失並請民政單位加強宣導，提道安會報管制改善</w:t>
            </w:r>
            <w:r w:rsidR="004F1892" w:rsidRPr="0031303C">
              <w:rPr>
                <w:rFonts w:hint="eastAsia"/>
                <w:color w:val="000000" w:themeColor="text1"/>
                <w:spacing w:val="-4"/>
              </w:rPr>
              <w:t>，另針對大型車A1類交通事故，通知勞工局</w:t>
            </w:r>
            <w:proofErr w:type="gramStart"/>
            <w:r w:rsidR="004F1892" w:rsidRPr="0031303C">
              <w:rPr>
                <w:rFonts w:hint="eastAsia"/>
                <w:color w:val="000000" w:themeColor="text1"/>
                <w:spacing w:val="-4"/>
              </w:rPr>
              <w:t>勞</w:t>
            </w:r>
            <w:proofErr w:type="gramEnd"/>
            <w:r w:rsidR="004F1892" w:rsidRPr="0031303C">
              <w:rPr>
                <w:rFonts w:hint="eastAsia"/>
                <w:color w:val="000000" w:themeColor="text1"/>
                <w:spacing w:val="-4"/>
              </w:rPr>
              <w:t>檢處、監理單位等，針對駕駛之勞動條件及車輛是否依規定裝設安全裝置檢視，由權責單位依法加強管理及約制</w:t>
            </w:r>
            <w:r w:rsidR="00232616" w:rsidRPr="0031303C">
              <w:rPr>
                <w:rFonts w:hint="eastAsia"/>
                <w:color w:val="000000" w:themeColor="text1"/>
                <w:spacing w:val="-4"/>
              </w:rPr>
              <w:t>。</w:t>
            </w:r>
          </w:p>
          <w:p w:rsidR="002B7280" w:rsidRPr="0031303C" w:rsidRDefault="002B728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3.加強常見肇因執法</w:t>
            </w:r>
          </w:p>
          <w:p w:rsidR="002B7280" w:rsidRPr="0031303C" w:rsidRDefault="00E467A5"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針對「未依規定讓車」、「未保持行車安全間隔或距離」、「左轉彎未依規定」及「違反號</w:t>
            </w:r>
            <w:proofErr w:type="gramStart"/>
            <w:r w:rsidRPr="0031303C">
              <w:rPr>
                <w:rFonts w:hint="eastAsia"/>
                <w:color w:val="000000" w:themeColor="text1"/>
                <w:spacing w:val="-4"/>
              </w:rPr>
              <w:t>誌</w:t>
            </w:r>
            <w:proofErr w:type="gramEnd"/>
            <w:r w:rsidRPr="0031303C">
              <w:rPr>
                <w:rFonts w:hint="eastAsia"/>
                <w:color w:val="000000" w:themeColor="text1"/>
                <w:spacing w:val="-4"/>
              </w:rPr>
              <w:t>管制或指揮」等常見肇事原因加強執法，以遏止</w:t>
            </w:r>
            <w:r w:rsidRPr="0031303C">
              <w:rPr>
                <w:rFonts w:hint="eastAsia"/>
                <w:color w:val="000000" w:themeColor="text1"/>
                <w:spacing w:val="-4"/>
              </w:rPr>
              <w:lastRenderedPageBreak/>
              <w:t>違規行為</w:t>
            </w:r>
            <w:r w:rsidR="002B7280" w:rsidRPr="0031303C">
              <w:rPr>
                <w:rFonts w:hint="eastAsia"/>
                <w:color w:val="000000" w:themeColor="text1"/>
                <w:spacing w:val="-4"/>
              </w:rPr>
              <w:t>。</w:t>
            </w:r>
          </w:p>
          <w:p w:rsidR="002B7280" w:rsidRPr="0031303C" w:rsidRDefault="002B728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4.不合理工程提報改善</w:t>
            </w:r>
          </w:p>
          <w:p w:rsidR="002B7280" w:rsidRPr="0031303C" w:rsidRDefault="002B7280"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警察局各分局協助提報道路工程或交通設施缺失，函請本府交通局、工務局或公路總局等相關交通單位改善。藉由交通設施、道路工程改善，減少用路人交通違規習慣行為，並加強交通執法與宣導，達到減少車禍的發生，降低事故傷亡率。</w:t>
            </w:r>
          </w:p>
          <w:p w:rsidR="002B7280" w:rsidRPr="0031303C" w:rsidRDefault="002B728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5.持續交通安全宣導</w:t>
            </w:r>
          </w:p>
          <w:p w:rsidR="005D74E9" w:rsidRPr="0031303C" w:rsidRDefault="00F91B5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5D74E9" w:rsidRPr="0031303C">
              <w:rPr>
                <w:rFonts w:hAnsi="標楷體" w:hint="eastAsia"/>
                <w:color w:val="000000" w:themeColor="text1"/>
                <w:sz w:val="24"/>
              </w:rPr>
              <w:t>各級學校安全宣導</w:t>
            </w:r>
          </w:p>
          <w:p w:rsidR="005D74E9" w:rsidRPr="0031303C" w:rsidRDefault="005D74E9"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警察局</w:t>
            </w:r>
            <w:proofErr w:type="gramStart"/>
            <w:r w:rsidRPr="0031303C">
              <w:rPr>
                <w:rFonts w:hint="eastAsia"/>
                <w:color w:val="000000" w:themeColor="text1"/>
              </w:rPr>
              <w:t>列冊共</w:t>
            </w:r>
            <w:r w:rsidR="00643FE0" w:rsidRPr="0031303C">
              <w:rPr>
                <w:rFonts w:hint="eastAsia"/>
                <w:color w:val="000000" w:themeColor="text1"/>
              </w:rPr>
              <w:t>398</w:t>
            </w:r>
            <w:r w:rsidRPr="0031303C">
              <w:rPr>
                <w:rFonts w:hint="eastAsia"/>
                <w:color w:val="000000" w:themeColor="text1"/>
              </w:rPr>
              <w:t>所</w:t>
            </w:r>
            <w:proofErr w:type="gramEnd"/>
            <w:r w:rsidRPr="0031303C">
              <w:rPr>
                <w:rFonts w:hint="eastAsia"/>
                <w:color w:val="000000" w:themeColor="text1"/>
              </w:rPr>
              <w:t>各級學校(各大專院校、校區、高中職、國中、國小)，於</w:t>
            </w:r>
            <w:r w:rsidR="00643FE0" w:rsidRPr="0031303C">
              <w:rPr>
                <w:rFonts w:hint="eastAsia"/>
                <w:color w:val="000000" w:themeColor="text1"/>
              </w:rPr>
              <w:t>112</w:t>
            </w:r>
            <w:r w:rsidRPr="0031303C">
              <w:rPr>
                <w:rFonts w:hint="eastAsia"/>
                <w:color w:val="000000" w:themeColor="text1"/>
              </w:rPr>
              <w:t>年已全數完成宣導；另針對高中職、大專院校、機關行號加強機車族群交安宣導。</w:t>
            </w:r>
          </w:p>
          <w:p w:rsidR="00F91B5D" w:rsidRPr="0031303C" w:rsidRDefault="00F91B5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(2)高齡者安全宣導</w:t>
            </w:r>
          </w:p>
          <w:p w:rsidR="005D74E9" w:rsidRPr="0031303C" w:rsidRDefault="00F91B5D"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警察局</w:t>
            </w:r>
            <w:proofErr w:type="gramStart"/>
            <w:r w:rsidRPr="0031303C">
              <w:rPr>
                <w:rFonts w:hint="eastAsia"/>
                <w:color w:val="000000" w:themeColor="text1"/>
              </w:rPr>
              <w:t>列冊共628處</w:t>
            </w:r>
            <w:proofErr w:type="gramEnd"/>
            <w:r w:rsidRPr="0031303C">
              <w:rPr>
                <w:rFonts w:hint="eastAsia"/>
                <w:color w:val="000000" w:themeColor="text1"/>
              </w:rPr>
              <w:t>高齡者易活動場所(含醫院、市場、長青中心、</w:t>
            </w:r>
            <w:proofErr w:type="gramStart"/>
            <w:r w:rsidRPr="0031303C">
              <w:rPr>
                <w:rFonts w:hint="eastAsia"/>
                <w:color w:val="000000" w:themeColor="text1"/>
              </w:rPr>
              <w:t>樂齡學</w:t>
            </w:r>
            <w:proofErr w:type="gramEnd"/>
            <w:r w:rsidRPr="0031303C">
              <w:rPr>
                <w:rFonts w:hint="eastAsia"/>
                <w:color w:val="000000" w:themeColor="text1"/>
              </w:rPr>
              <w:t>苑、農漁會、公園及寺廟等)，於</w:t>
            </w:r>
            <w:r w:rsidR="00643FE0" w:rsidRPr="0031303C">
              <w:rPr>
                <w:rFonts w:hint="eastAsia"/>
                <w:color w:val="000000" w:themeColor="text1"/>
              </w:rPr>
              <w:t>112</w:t>
            </w:r>
            <w:r w:rsidRPr="0031303C">
              <w:rPr>
                <w:rFonts w:hint="eastAsia"/>
                <w:color w:val="000000" w:themeColor="text1"/>
              </w:rPr>
              <w:t>年已全數完成宣導；另派員至社團、里民大會、社區治安座談會等集會場合持續加強交安宣導，並播放交通事故案例影片由交通宣導人員進行講解，藉機提升民眾對交通法令及交通事故防制認知。</w:t>
            </w:r>
          </w:p>
          <w:p w:rsidR="006668E6" w:rsidRPr="0031303C" w:rsidRDefault="00F91B5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(3)</w:t>
            </w:r>
            <w:r w:rsidR="006668E6" w:rsidRPr="0031303C">
              <w:rPr>
                <w:rFonts w:hAnsi="標楷體" w:hint="eastAsia"/>
                <w:color w:val="000000" w:themeColor="text1"/>
                <w:sz w:val="24"/>
              </w:rPr>
              <w:t>防</w:t>
            </w:r>
            <w:proofErr w:type="gramStart"/>
            <w:r w:rsidR="006668E6" w:rsidRPr="0031303C">
              <w:rPr>
                <w:rFonts w:hAnsi="標楷體" w:hint="eastAsia"/>
                <w:color w:val="000000" w:themeColor="text1"/>
                <w:sz w:val="24"/>
              </w:rPr>
              <w:t>制酒駕</w:t>
            </w:r>
            <w:proofErr w:type="gramEnd"/>
            <w:r w:rsidR="006668E6" w:rsidRPr="0031303C">
              <w:rPr>
                <w:rFonts w:hAnsi="標楷體" w:hint="eastAsia"/>
                <w:color w:val="000000" w:themeColor="text1"/>
                <w:sz w:val="24"/>
              </w:rPr>
              <w:t>宣導</w:t>
            </w:r>
          </w:p>
          <w:p w:rsidR="00F91B5D" w:rsidRPr="0031303C" w:rsidRDefault="006668E6"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警察局</w:t>
            </w:r>
            <w:proofErr w:type="gramStart"/>
            <w:r w:rsidRPr="0031303C">
              <w:rPr>
                <w:rFonts w:hint="eastAsia"/>
                <w:color w:val="000000" w:themeColor="text1"/>
              </w:rPr>
              <w:t>列冊共599處</w:t>
            </w:r>
            <w:proofErr w:type="gramEnd"/>
            <w:r w:rsidRPr="0031303C">
              <w:rPr>
                <w:rFonts w:hint="eastAsia"/>
                <w:color w:val="000000" w:themeColor="text1"/>
              </w:rPr>
              <w:t>餐飲、酒店及KTV等易飲酒場所，於</w:t>
            </w:r>
            <w:r w:rsidR="00643FE0" w:rsidRPr="0031303C">
              <w:rPr>
                <w:rFonts w:hint="eastAsia"/>
                <w:color w:val="000000" w:themeColor="text1"/>
              </w:rPr>
              <w:t>112</w:t>
            </w:r>
            <w:r w:rsidRPr="0031303C">
              <w:rPr>
                <w:rFonts w:hint="eastAsia"/>
                <w:color w:val="000000" w:themeColor="text1"/>
              </w:rPr>
              <w:t>年已全數完成宣導。另持續向飲酒場所業者約制及宣導，請其提供代叫計程車</w:t>
            </w:r>
            <w:proofErr w:type="gramStart"/>
            <w:r w:rsidRPr="0031303C">
              <w:rPr>
                <w:rFonts w:hint="eastAsia"/>
                <w:color w:val="000000" w:themeColor="text1"/>
              </w:rPr>
              <w:t>或代駕服務</w:t>
            </w:r>
            <w:proofErr w:type="gramEnd"/>
            <w:r w:rsidRPr="0031303C">
              <w:rPr>
                <w:rFonts w:hint="eastAsia"/>
                <w:color w:val="000000" w:themeColor="text1"/>
              </w:rPr>
              <w:t>，善盡勸導飲酒顧客</w:t>
            </w:r>
            <w:proofErr w:type="gramStart"/>
            <w:r w:rsidRPr="0031303C">
              <w:rPr>
                <w:rFonts w:hint="eastAsia"/>
                <w:color w:val="000000" w:themeColor="text1"/>
              </w:rPr>
              <w:t>勿酒駕</w:t>
            </w:r>
            <w:proofErr w:type="gramEnd"/>
            <w:r w:rsidRPr="0031303C">
              <w:rPr>
                <w:rFonts w:hint="eastAsia"/>
                <w:color w:val="000000" w:themeColor="text1"/>
              </w:rPr>
              <w:t>之社會責任，共同防制酒後駕車。</w:t>
            </w:r>
          </w:p>
          <w:p w:rsidR="006668E6" w:rsidRPr="0031303C" w:rsidRDefault="00F91B5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(4)</w:t>
            </w:r>
            <w:r w:rsidR="006668E6" w:rsidRPr="0031303C">
              <w:rPr>
                <w:rFonts w:hAnsi="標楷體" w:hint="eastAsia"/>
                <w:color w:val="000000" w:themeColor="text1"/>
                <w:sz w:val="24"/>
              </w:rPr>
              <w:t>向大型車業者宣導</w:t>
            </w:r>
          </w:p>
          <w:p w:rsidR="00F91B5D" w:rsidRPr="0031303C" w:rsidRDefault="00643FE0" w:rsidP="0031303C">
            <w:pPr>
              <w:pStyle w:val="af9"/>
              <w:pBdr>
                <w:top w:val="none" w:sz="0" w:space="0" w:color="auto"/>
                <w:left w:val="none" w:sz="0" w:space="0" w:color="auto"/>
                <w:bottom w:val="none" w:sz="0" w:space="0" w:color="auto"/>
                <w:right w:val="none" w:sz="0" w:space="0" w:color="auto"/>
              </w:pBdr>
              <w:spacing w:line="360" w:lineRule="exact"/>
              <w:ind w:left="737" w:right="119"/>
              <w:rPr>
                <w:color w:val="000000" w:themeColor="text1"/>
              </w:rPr>
            </w:pPr>
            <w:r w:rsidRPr="0031303C">
              <w:rPr>
                <w:rFonts w:hint="eastAsia"/>
                <w:color w:val="000000" w:themeColor="text1"/>
              </w:rPr>
              <w:t>警察局列冊1</w:t>
            </w:r>
            <w:r w:rsidR="00DF11BB" w:rsidRPr="0031303C">
              <w:rPr>
                <w:rFonts w:hint="eastAsia"/>
                <w:color w:val="000000" w:themeColor="text1"/>
              </w:rPr>
              <w:t>,</w:t>
            </w:r>
            <w:r w:rsidRPr="0031303C">
              <w:rPr>
                <w:rFonts w:hint="eastAsia"/>
                <w:color w:val="000000" w:themeColor="text1"/>
              </w:rPr>
              <w:t>212處大型車業者處所，於112年已全數完成宣導；另舉辦16場大型車座談會。</w:t>
            </w:r>
          </w:p>
          <w:p w:rsidR="009C4EAD" w:rsidRPr="0031303C" w:rsidRDefault="009C4EA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6.</w:t>
            </w:r>
            <w:r w:rsidR="00E92B4D" w:rsidRPr="0031303C">
              <w:rPr>
                <w:rFonts w:hAnsi="標楷體" w:hint="eastAsia"/>
                <w:color w:val="000000" w:themeColor="text1"/>
                <w:sz w:val="24"/>
              </w:rPr>
              <w:t>除</w:t>
            </w:r>
            <w:proofErr w:type="gramStart"/>
            <w:r w:rsidR="00E92B4D" w:rsidRPr="0031303C">
              <w:rPr>
                <w:rFonts w:hAnsi="標楷體" w:hint="eastAsia"/>
                <w:color w:val="000000" w:themeColor="text1"/>
                <w:sz w:val="24"/>
              </w:rPr>
              <w:t>賡續相</w:t>
            </w:r>
            <w:proofErr w:type="gramEnd"/>
            <w:r w:rsidR="00E92B4D" w:rsidRPr="0031303C">
              <w:rPr>
                <w:rFonts w:hAnsi="標楷體" w:hint="eastAsia"/>
                <w:color w:val="000000" w:themeColor="text1"/>
                <w:sz w:val="24"/>
              </w:rPr>
              <w:t>關防制作為外，警察局已持續完成建置下列科技執法設備：</w:t>
            </w:r>
            <w:r w:rsidR="00C64B42" w:rsidRPr="0031303C">
              <w:rPr>
                <w:rFonts w:hAnsi="標楷體" w:hint="eastAsia"/>
                <w:color w:val="000000" w:themeColor="text1"/>
                <w:sz w:val="24"/>
              </w:rPr>
              <w:t>112年完成17處「路口科技執法」</w:t>
            </w:r>
            <w:r w:rsidR="00F22708" w:rsidRPr="0031303C">
              <w:rPr>
                <w:rFonts w:hAnsi="標楷體" w:hint="eastAsia"/>
                <w:color w:val="000000" w:themeColor="text1"/>
                <w:sz w:val="24"/>
              </w:rPr>
              <w:t>(</w:t>
            </w:r>
            <w:r w:rsidR="00C64B42" w:rsidRPr="0031303C">
              <w:rPr>
                <w:rFonts w:hAnsi="標楷體" w:hint="eastAsia"/>
                <w:color w:val="000000" w:themeColor="text1"/>
                <w:sz w:val="24"/>
              </w:rPr>
              <w:t>三民區博愛一路/九如二路口、三民區中山一路/建國二路口、鼓山區北斗街/鼓山二路、鼓山區鼓山一路/五福四路、鼓山區馬卡道路/華安街、鼓山區鼓山一路/大公路、苓雅區凱旋二路/四維二路、苓雅區凱旋三路/武昌路、前鎮區凱旋四路/中山三路、前鎮區凱旋三路/二聖一路、前鎮區凱旋四路/鎮興路、前鎮區凱旋四路/前鎮街、鳳山區鳳松路與經武路、三民區大中一路與鼎中路、鳳山區五甲一路/凱旋路、前金區中山一路/民生一路、民生二路、苓雅區武營路/三多一路(</w:t>
            </w:r>
            <w:proofErr w:type="gramStart"/>
            <w:r w:rsidR="00C64B42" w:rsidRPr="0031303C">
              <w:rPr>
                <w:rFonts w:hAnsi="標楷體" w:hint="eastAsia"/>
                <w:color w:val="000000" w:themeColor="text1"/>
                <w:sz w:val="24"/>
              </w:rPr>
              <w:t>含無號誌</w:t>
            </w:r>
            <w:proofErr w:type="gramEnd"/>
            <w:r w:rsidR="00C64B42" w:rsidRPr="0031303C">
              <w:rPr>
                <w:rFonts w:hAnsi="標楷體" w:hint="eastAsia"/>
                <w:color w:val="000000" w:themeColor="text1"/>
                <w:sz w:val="24"/>
              </w:rPr>
              <w:t>路口右轉專用車道</w:t>
            </w:r>
            <w:proofErr w:type="gramStart"/>
            <w:r w:rsidR="00C64B42" w:rsidRPr="0031303C">
              <w:rPr>
                <w:rFonts w:hAnsi="標楷體" w:hint="eastAsia"/>
                <w:color w:val="000000" w:themeColor="text1"/>
                <w:sz w:val="24"/>
              </w:rPr>
              <w:t>）</w:t>
            </w:r>
            <w:proofErr w:type="gramEnd"/>
            <w:r w:rsidR="00C64B42" w:rsidRPr="0031303C">
              <w:rPr>
                <w:rFonts w:hAnsi="標楷體" w:hint="eastAsia"/>
                <w:color w:val="000000" w:themeColor="text1"/>
                <w:sz w:val="24"/>
              </w:rPr>
              <w:t>；8處租賃式取締闖紅燈科技執法(燕巢區深水里深水路仁愛之家前、仁武區高楠公路/八德二路、仁武區澄觀路二段/水管路三段、仁武區鳳仁路/澄觀路、鳳山區鳳松路/</w:t>
            </w:r>
            <w:proofErr w:type="gramStart"/>
            <w:r w:rsidR="00C64B42" w:rsidRPr="0031303C">
              <w:rPr>
                <w:rFonts w:hAnsi="標楷體" w:hint="eastAsia"/>
                <w:color w:val="000000" w:themeColor="text1"/>
                <w:sz w:val="24"/>
              </w:rPr>
              <w:t>曹謹路</w:t>
            </w:r>
            <w:proofErr w:type="gramEnd"/>
            <w:r w:rsidR="00C64B42" w:rsidRPr="0031303C">
              <w:rPr>
                <w:rFonts w:hAnsi="標楷體" w:hint="eastAsia"/>
                <w:color w:val="000000" w:themeColor="text1"/>
                <w:sz w:val="24"/>
              </w:rPr>
              <w:t>/博愛路、大寮區鳳林三路/萬丹路、大寮區大寮路(188市道)近</w:t>
            </w:r>
            <w:r w:rsidR="00C64B42" w:rsidRPr="0031303C">
              <w:rPr>
                <w:rFonts w:hAnsi="標楷體" w:hint="eastAsia"/>
                <w:color w:val="000000" w:themeColor="text1"/>
                <w:sz w:val="24"/>
              </w:rPr>
              <w:lastRenderedPageBreak/>
              <w:t>和發路(萬大橋下橋機車道)、林園區鳳林路二段/林園北路</w:t>
            </w:r>
            <w:proofErr w:type="gramStart"/>
            <w:r w:rsidR="00C64B42" w:rsidRPr="0031303C">
              <w:rPr>
                <w:rFonts w:hAnsi="標楷體" w:hint="eastAsia"/>
                <w:color w:val="000000" w:themeColor="text1"/>
                <w:sz w:val="24"/>
              </w:rPr>
              <w:t>）</w:t>
            </w:r>
            <w:proofErr w:type="gramEnd"/>
            <w:r w:rsidR="00C64B42" w:rsidRPr="0031303C">
              <w:rPr>
                <w:rFonts w:hAnsi="標楷體" w:hint="eastAsia"/>
                <w:color w:val="000000" w:themeColor="text1"/>
                <w:sz w:val="24"/>
              </w:rPr>
              <w:t>；1處限制車種違規駛入監測系統(</w:t>
            </w:r>
            <w:proofErr w:type="gramStart"/>
            <w:r w:rsidR="00C64B42" w:rsidRPr="0031303C">
              <w:rPr>
                <w:rFonts w:hAnsi="標楷體" w:hint="eastAsia"/>
                <w:color w:val="000000" w:themeColor="text1"/>
                <w:sz w:val="24"/>
              </w:rPr>
              <w:t>小港區孔宅</w:t>
            </w:r>
            <w:proofErr w:type="gramEnd"/>
            <w:r w:rsidR="00C64B42" w:rsidRPr="0031303C">
              <w:rPr>
                <w:rFonts w:hAnsi="標楷體" w:hint="eastAsia"/>
                <w:color w:val="000000" w:themeColor="text1"/>
                <w:sz w:val="24"/>
              </w:rPr>
              <w:t>六街路段，已公告尚未執法)；1處自動辨識違規停車監測系統(三民區高雄火車站前站東路段</w:t>
            </w:r>
            <w:proofErr w:type="gramStart"/>
            <w:r w:rsidR="00C64B42" w:rsidRPr="0031303C">
              <w:rPr>
                <w:rFonts w:hAnsi="標楷體" w:hint="eastAsia"/>
                <w:color w:val="000000" w:themeColor="text1"/>
                <w:sz w:val="24"/>
              </w:rPr>
              <w:t>）</w:t>
            </w:r>
            <w:proofErr w:type="gramEnd"/>
            <w:r w:rsidR="00C64B42" w:rsidRPr="0031303C">
              <w:rPr>
                <w:rFonts w:hAnsi="標楷體" w:hint="eastAsia"/>
                <w:color w:val="000000" w:themeColor="text1"/>
                <w:sz w:val="24"/>
              </w:rPr>
              <w:t>；2處不停讓行人科技執法設備(前金區五福三路/自強二路、三民區建工路/大昌二路，已公告尚未執法)，113年持續爭取經費，</w:t>
            </w:r>
            <w:proofErr w:type="gramStart"/>
            <w:r w:rsidR="00C64B42" w:rsidRPr="0031303C">
              <w:rPr>
                <w:rFonts w:hAnsi="標楷體" w:hint="eastAsia"/>
                <w:color w:val="000000" w:themeColor="text1"/>
                <w:sz w:val="24"/>
              </w:rPr>
              <w:t>於易肇事</w:t>
            </w:r>
            <w:proofErr w:type="gramEnd"/>
            <w:r w:rsidR="00C64B42" w:rsidRPr="0031303C">
              <w:rPr>
                <w:rFonts w:hAnsi="標楷體" w:hint="eastAsia"/>
                <w:color w:val="000000" w:themeColor="text1"/>
                <w:sz w:val="24"/>
              </w:rPr>
              <w:t>路口建置科技執法設備，遏止違規行為，提升整體路口交通安全及行車秩序</w:t>
            </w:r>
            <w:r w:rsidR="00E92B4D" w:rsidRPr="0031303C">
              <w:rPr>
                <w:rFonts w:hAnsi="標楷體" w:hint="eastAsia"/>
                <w:color w:val="000000" w:themeColor="text1"/>
                <w:sz w:val="24"/>
              </w:rPr>
              <w:t>。</w:t>
            </w:r>
          </w:p>
          <w:p w:rsidR="00E92B4D" w:rsidRPr="0031303C" w:rsidRDefault="00E92B4D" w:rsidP="0031303C">
            <w:pPr>
              <w:overflowPunct w:val="0"/>
              <w:spacing w:line="360" w:lineRule="exact"/>
              <w:ind w:leftChars="66" w:left="172" w:rightChars="50" w:right="130"/>
              <w:rPr>
                <w:rFonts w:hAnsi="標楷體"/>
                <w:sz w:val="24"/>
              </w:rPr>
            </w:pPr>
          </w:p>
          <w:p w:rsidR="00384226" w:rsidRPr="0031303C" w:rsidRDefault="00C64B42"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申請營建署經費導入「道路交通事故現場圖繪圖系統」及「道路交通事故處理APP」，與現場道路交通事故E化系統進行</w:t>
            </w:r>
            <w:proofErr w:type="gramStart"/>
            <w:r w:rsidRPr="0031303C">
              <w:rPr>
                <w:rFonts w:hAnsi="標楷體" w:hint="eastAsia"/>
                <w:snapToGrid w:val="0"/>
                <w:kern w:val="0"/>
                <w:sz w:val="24"/>
              </w:rPr>
              <w:t>介</w:t>
            </w:r>
            <w:proofErr w:type="gramEnd"/>
            <w:r w:rsidRPr="0031303C">
              <w:rPr>
                <w:rFonts w:hAnsi="標楷體" w:hint="eastAsia"/>
                <w:snapToGrid w:val="0"/>
                <w:kern w:val="0"/>
                <w:sz w:val="24"/>
              </w:rPr>
              <w:t>接，推動行動處理交通事故，提升交通事故處理效率。</w:t>
            </w:r>
            <w:r w:rsidR="00F22708" w:rsidRPr="0031303C">
              <w:rPr>
                <w:rFonts w:hAnsi="標楷體" w:hint="eastAsia"/>
                <w:snapToGrid w:val="0"/>
                <w:kern w:val="0"/>
                <w:sz w:val="24"/>
              </w:rPr>
              <w:t>(</w:t>
            </w:r>
            <w:r w:rsidRPr="0031303C">
              <w:rPr>
                <w:rFonts w:hAnsi="標楷體" w:hint="eastAsia"/>
                <w:snapToGrid w:val="0"/>
                <w:kern w:val="0"/>
                <w:sz w:val="24"/>
              </w:rPr>
              <w:t>本案於112年獲補助完成招標，於113年年初執行</w:t>
            </w:r>
            <w:r w:rsidR="00F22708" w:rsidRPr="0031303C">
              <w:rPr>
                <w:rFonts w:hAnsi="標楷體" w:hint="eastAsia"/>
                <w:snapToGrid w:val="0"/>
                <w:kern w:val="0"/>
                <w:sz w:val="24"/>
              </w:rPr>
              <w:t>)</w:t>
            </w:r>
          </w:p>
          <w:p w:rsidR="00E0677C" w:rsidRPr="0031303C" w:rsidRDefault="00E0677C" w:rsidP="0031303C">
            <w:pPr>
              <w:overflowPunct w:val="0"/>
              <w:spacing w:line="360" w:lineRule="exact"/>
              <w:ind w:leftChars="62" w:left="168" w:rightChars="50" w:right="130" w:hangingChars="3" w:hanging="7"/>
              <w:rPr>
                <w:rFonts w:hAnsi="標楷體"/>
                <w:snapToGrid w:val="0"/>
                <w:kern w:val="0"/>
                <w:sz w:val="24"/>
              </w:rPr>
            </w:pPr>
          </w:p>
          <w:p w:rsidR="00E92B4D" w:rsidRPr="0031303C" w:rsidRDefault="00E92B4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1.執行前鎮媽祖港橋拆除工程周邊交通疏導</w:t>
            </w:r>
          </w:p>
          <w:p w:rsidR="00E92B4D" w:rsidRPr="0031303C" w:rsidRDefault="00207E57"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自111年6月11日起迄今執行前鎮媽祖港橋拆除工程周邊交通疏導工作，警察局規劃警民力(施工期間每日每時段動用共17名員警、義交，</w:t>
            </w:r>
            <w:proofErr w:type="gramStart"/>
            <w:r w:rsidRPr="0031303C">
              <w:rPr>
                <w:rFonts w:hint="eastAsia"/>
                <w:color w:val="000000" w:themeColor="text1"/>
                <w:spacing w:val="-4"/>
              </w:rPr>
              <w:t>並視車流</w:t>
            </w:r>
            <w:proofErr w:type="gramEnd"/>
            <w:r w:rsidRPr="0031303C">
              <w:rPr>
                <w:rFonts w:hint="eastAsia"/>
                <w:color w:val="000000" w:themeColor="text1"/>
                <w:spacing w:val="-4"/>
              </w:rPr>
              <w:t>狀況滾動式調整勤務部署)實施工區及周邊替代道路交通疏導、宣導及違規</w:t>
            </w:r>
            <w:proofErr w:type="gramStart"/>
            <w:r w:rsidRPr="0031303C">
              <w:rPr>
                <w:rFonts w:hint="eastAsia"/>
                <w:color w:val="000000" w:themeColor="text1"/>
                <w:spacing w:val="-4"/>
              </w:rPr>
              <w:t>拖吊等勤務</w:t>
            </w:r>
            <w:proofErr w:type="gramEnd"/>
            <w:r w:rsidRPr="0031303C">
              <w:rPr>
                <w:rFonts w:hint="eastAsia"/>
                <w:color w:val="000000" w:themeColor="text1"/>
                <w:spacing w:val="-4"/>
              </w:rPr>
              <w:t>，快速疏解、解決交通壅塞問題，經市府團隊及</w:t>
            </w:r>
            <w:r w:rsidR="00502F14" w:rsidRPr="0031303C">
              <w:rPr>
                <w:rFonts w:hint="eastAsia"/>
                <w:color w:val="000000" w:themeColor="text1"/>
                <w:spacing w:val="-4"/>
              </w:rPr>
              <w:t>員</w:t>
            </w:r>
            <w:r w:rsidRPr="0031303C">
              <w:rPr>
                <w:rFonts w:hint="eastAsia"/>
                <w:color w:val="000000" w:themeColor="text1"/>
                <w:spacing w:val="-4"/>
              </w:rPr>
              <w:t>警、義交持續加強設置規劃和</w:t>
            </w:r>
            <w:proofErr w:type="gramStart"/>
            <w:r w:rsidRPr="0031303C">
              <w:rPr>
                <w:rFonts w:hint="eastAsia"/>
                <w:color w:val="000000" w:themeColor="text1"/>
                <w:spacing w:val="-4"/>
              </w:rPr>
              <w:t>交維下</w:t>
            </w:r>
            <w:proofErr w:type="gramEnd"/>
            <w:r w:rsidRPr="0031303C">
              <w:rPr>
                <w:rFonts w:hint="eastAsia"/>
                <w:color w:val="000000" w:themeColor="text1"/>
                <w:spacing w:val="-4"/>
              </w:rPr>
              <w:t>，五甲三路、中山一路幹道</w:t>
            </w:r>
            <w:proofErr w:type="gramStart"/>
            <w:r w:rsidRPr="0031303C">
              <w:rPr>
                <w:rFonts w:hint="eastAsia"/>
                <w:color w:val="000000" w:themeColor="text1"/>
                <w:spacing w:val="-4"/>
              </w:rPr>
              <w:t>車流達改道</w:t>
            </w:r>
            <w:proofErr w:type="gramEnd"/>
            <w:r w:rsidRPr="0031303C">
              <w:rPr>
                <w:rFonts w:hint="eastAsia"/>
                <w:color w:val="000000" w:themeColor="text1"/>
                <w:spacing w:val="-4"/>
              </w:rPr>
              <w:t>分流且行車有秩序，周邊道路交通順暢</w:t>
            </w:r>
            <w:r w:rsidR="00E92B4D" w:rsidRPr="0031303C">
              <w:rPr>
                <w:rFonts w:hint="eastAsia"/>
                <w:color w:val="000000" w:themeColor="text1"/>
                <w:spacing w:val="-4"/>
              </w:rPr>
              <w:t>。</w:t>
            </w:r>
          </w:p>
          <w:p w:rsidR="00E92B4D" w:rsidRPr="0031303C" w:rsidRDefault="00E92B4D"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2.</w:t>
            </w:r>
            <w:r w:rsidR="00207E57" w:rsidRPr="0031303C">
              <w:rPr>
                <w:rFonts w:hAnsi="標楷體" w:hint="eastAsia"/>
                <w:color w:val="000000" w:themeColor="text1"/>
                <w:sz w:val="24"/>
              </w:rPr>
              <w:t>高雄火車站站東路、站西路通車後交通疏導</w:t>
            </w:r>
          </w:p>
          <w:p w:rsidR="00E92B4D" w:rsidRPr="0031303C" w:rsidRDefault="003171E8"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w:t>
            </w:r>
            <w:r w:rsidR="00207E57" w:rsidRPr="0031303C">
              <w:rPr>
                <w:rFonts w:hAnsi="標楷體" w:hint="eastAsia"/>
                <w:color w:val="000000" w:themeColor="text1"/>
                <w:sz w:val="24"/>
              </w:rPr>
              <w:t>112年8月20日(站西路永久路型切換工程完工通車日)起調整為尖峰時段(平常日7-9時、17-19時、例假日9-11時、17-19時)派遣</w:t>
            </w:r>
            <w:r w:rsidR="00502F14" w:rsidRPr="0031303C">
              <w:rPr>
                <w:rFonts w:hAnsi="標楷體" w:hint="eastAsia"/>
                <w:color w:val="000000" w:themeColor="text1"/>
                <w:sz w:val="24"/>
              </w:rPr>
              <w:t>員</w:t>
            </w:r>
            <w:r w:rsidR="00207E57" w:rsidRPr="0031303C">
              <w:rPr>
                <w:rFonts w:hAnsi="標楷體" w:hint="eastAsia"/>
                <w:color w:val="000000" w:themeColor="text1"/>
                <w:sz w:val="24"/>
              </w:rPr>
              <w:t>警</w:t>
            </w:r>
            <w:r w:rsidR="00EB29F6" w:rsidRPr="0031303C">
              <w:rPr>
                <w:rFonts w:hAnsi="標楷體" w:hint="eastAsia"/>
                <w:color w:val="000000" w:themeColor="text1"/>
                <w:sz w:val="24"/>
              </w:rPr>
              <w:t>、</w:t>
            </w:r>
            <w:r w:rsidR="00207E57" w:rsidRPr="0031303C">
              <w:rPr>
                <w:rFonts w:hAnsi="標楷體" w:hint="eastAsia"/>
                <w:color w:val="000000" w:themeColor="text1"/>
                <w:sz w:val="24"/>
              </w:rPr>
              <w:t>義交交通</w:t>
            </w:r>
            <w:proofErr w:type="gramStart"/>
            <w:r w:rsidR="00207E57" w:rsidRPr="0031303C">
              <w:rPr>
                <w:rFonts w:hAnsi="標楷體" w:hint="eastAsia"/>
                <w:color w:val="000000" w:themeColor="text1"/>
                <w:sz w:val="24"/>
              </w:rPr>
              <w:t>疏導崗</w:t>
            </w:r>
            <w:proofErr w:type="gramEnd"/>
            <w:r w:rsidR="00207E57" w:rsidRPr="0031303C">
              <w:rPr>
                <w:rFonts w:hAnsi="標楷體" w:hint="eastAsia"/>
                <w:color w:val="000000" w:themeColor="text1"/>
                <w:sz w:val="24"/>
              </w:rPr>
              <w:t>勤務，</w:t>
            </w:r>
            <w:proofErr w:type="gramStart"/>
            <w:r w:rsidR="00207E57" w:rsidRPr="0031303C">
              <w:rPr>
                <w:rFonts w:hAnsi="標楷體" w:hint="eastAsia"/>
                <w:color w:val="000000" w:themeColor="text1"/>
                <w:sz w:val="24"/>
              </w:rPr>
              <w:t>並視車流</w:t>
            </w:r>
            <w:proofErr w:type="gramEnd"/>
            <w:r w:rsidR="00207E57" w:rsidRPr="0031303C">
              <w:rPr>
                <w:rFonts w:hAnsi="標楷體" w:hint="eastAsia"/>
                <w:color w:val="000000" w:themeColor="text1"/>
                <w:sz w:val="24"/>
              </w:rPr>
              <w:t>狀況滾動式調整勤務部署)實施周邊替代道路交通疏導、宣導及違規</w:t>
            </w:r>
            <w:proofErr w:type="gramStart"/>
            <w:r w:rsidR="00207E57" w:rsidRPr="0031303C">
              <w:rPr>
                <w:rFonts w:hAnsi="標楷體" w:hint="eastAsia"/>
                <w:color w:val="000000" w:themeColor="text1"/>
                <w:sz w:val="24"/>
              </w:rPr>
              <w:t>拖吊等勤務</w:t>
            </w:r>
            <w:proofErr w:type="gramEnd"/>
            <w:r w:rsidR="00207E57" w:rsidRPr="0031303C">
              <w:rPr>
                <w:rFonts w:hAnsi="標楷體" w:hint="eastAsia"/>
                <w:color w:val="000000" w:themeColor="text1"/>
                <w:sz w:val="24"/>
              </w:rPr>
              <w:t>，快速疏解突發性交通壅塞問題</w:t>
            </w:r>
            <w:r w:rsidR="00E92B4D" w:rsidRPr="0031303C">
              <w:rPr>
                <w:rFonts w:hAnsi="標楷體" w:hint="eastAsia"/>
                <w:color w:val="000000" w:themeColor="text1"/>
                <w:sz w:val="24"/>
              </w:rPr>
              <w:t>。</w:t>
            </w:r>
          </w:p>
          <w:p w:rsidR="00E92B4D" w:rsidRDefault="00E92B4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w:t>
            </w:r>
            <w:r w:rsidR="00207E57" w:rsidRPr="0031303C">
              <w:rPr>
                <w:rFonts w:hAnsi="標楷體" w:hint="eastAsia"/>
                <w:color w:val="000000" w:themeColor="text1"/>
                <w:sz w:val="24"/>
              </w:rPr>
              <w:t>警察局規劃轄區三民第一、新興分局及交通警察大隊於交通尖峰時段(平日7-9時、17-19時</w:t>
            </w:r>
            <w:r w:rsidR="00502F14" w:rsidRPr="0031303C">
              <w:rPr>
                <w:rFonts w:hAnsi="標楷體" w:hint="eastAsia"/>
                <w:color w:val="000000" w:themeColor="text1"/>
                <w:sz w:val="24"/>
              </w:rPr>
              <w:t>、</w:t>
            </w:r>
            <w:r w:rsidR="00207E57" w:rsidRPr="0031303C">
              <w:rPr>
                <w:rFonts w:hAnsi="標楷體" w:hint="eastAsia"/>
                <w:color w:val="000000" w:themeColor="text1"/>
                <w:sz w:val="24"/>
              </w:rPr>
              <w:t>例假日9-11時、17-19時)每時段派遣警民力22名執勤(警力6處6名、義交6處6名、</w:t>
            </w:r>
            <w:proofErr w:type="gramStart"/>
            <w:r w:rsidR="00207E57" w:rsidRPr="0031303C">
              <w:rPr>
                <w:rFonts w:hAnsi="標楷體" w:hint="eastAsia"/>
                <w:color w:val="000000" w:themeColor="text1"/>
                <w:sz w:val="24"/>
              </w:rPr>
              <w:t>機巡交整</w:t>
            </w:r>
            <w:proofErr w:type="gramEnd"/>
            <w:r w:rsidR="00207E57" w:rsidRPr="0031303C">
              <w:rPr>
                <w:rFonts w:hAnsi="標楷體" w:hint="eastAsia"/>
                <w:color w:val="000000" w:themeColor="text1"/>
                <w:sz w:val="24"/>
              </w:rPr>
              <w:t xml:space="preserve"> 5組10名)。尖峰時段外，各時段加強監控車流，維護交通順暢與安全，如遇道路障礙即時疏處</w:t>
            </w:r>
            <w:r w:rsidRPr="0031303C">
              <w:rPr>
                <w:rFonts w:hAnsi="標楷體" w:hint="eastAsia"/>
                <w:color w:val="000000" w:themeColor="text1"/>
                <w:sz w:val="24"/>
              </w:rPr>
              <w:t>。</w:t>
            </w:r>
          </w:p>
          <w:p w:rsidR="00811170" w:rsidRPr="0031303C" w:rsidRDefault="0081117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3.執行輕軌二階工程及通車後周邊交通疏導</w:t>
            </w:r>
          </w:p>
          <w:p w:rsidR="00811170" w:rsidRPr="0031303C" w:rsidRDefault="00811170"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(1)111年12月6日至112年12月26日執行「環狀輕軌二階C24至C32施工工程」勤務，加強周邊交通疏導工作，警察局規劃警民力(每時段動用員警、義交共74人次，</w:t>
            </w:r>
            <w:proofErr w:type="gramStart"/>
            <w:r w:rsidRPr="0031303C">
              <w:rPr>
                <w:rFonts w:hAnsi="標楷體" w:hint="eastAsia"/>
                <w:color w:val="000000" w:themeColor="text1"/>
                <w:sz w:val="24"/>
              </w:rPr>
              <w:t>並視車流</w:t>
            </w:r>
            <w:proofErr w:type="gramEnd"/>
            <w:r w:rsidRPr="0031303C">
              <w:rPr>
                <w:rFonts w:hAnsi="標楷體" w:hint="eastAsia"/>
                <w:color w:val="000000" w:themeColor="text1"/>
                <w:sz w:val="24"/>
              </w:rPr>
              <w:t>狀況滾動式調整勤務部署)實施周邊替代道路交通疏導、宣導及違規</w:t>
            </w:r>
            <w:proofErr w:type="gramStart"/>
            <w:r w:rsidRPr="0031303C">
              <w:rPr>
                <w:rFonts w:hAnsi="標楷體" w:hint="eastAsia"/>
                <w:color w:val="000000" w:themeColor="text1"/>
                <w:sz w:val="24"/>
              </w:rPr>
              <w:t>拖吊等勤務</w:t>
            </w:r>
            <w:proofErr w:type="gramEnd"/>
            <w:r w:rsidRPr="0031303C">
              <w:rPr>
                <w:rFonts w:hAnsi="標楷體" w:hint="eastAsia"/>
                <w:color w:val="000000" w:themeColor="text1"/>
                <w:sz w:val="24"/>
              </w:rPr>
              <w:t>，快速疏解、解決交通壅塞問題</w:t>
            </w:r>
            <w:r w:rsidR="00790506" w:rsidRPr="0031303C">
              <w:rPr>
                <w:rFonts w:hAnsi="標楷體" w:hint="eastAsia"/>
                <w:color w:val="000000" w:themeColor="text1"/>
                <w:sz w:val="24"/>
              </w:rPr>
              <w:t>。</w:t>
            </w:r>
          </w:p>
          <w:p w:rsidR="00811170" w:rsidRPr="0031303C" w:rsidRDefault="00811170"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(2)113年1月1日18時起輕軌二</w:t>
            </w:r>
            <w:proofErr w:type="gramStart"/>
            <w:r w:rsidRPr="0031303C">
              <w:rPr>
                <w:rFonts w:hAnsi="標楷體" w:hint="eastAsia"/>
                <w:color w:val="000000" w:themeColor="text1"/>
                <w:sz w:val="24"/>
              </w:rPr>
              <w:t>階工程成圓</w:t>
            </w:r>
            <w:proofErr w:type="gramEnd"/>
            <w:r w:rsidRPr="0031303C">
              <w:rPr>
                <w:rFonts w:hAnsi="標楷體" w:hint="eastAsia"/>
                <w:color w:val="000000" w:themeColor="text1"/>
                <w:sz w:val="24"/>
              </w:rPr>
              <w:t>開放通車，警察局規</w:t>
            </w:r>
            <w:r w:rsidRPr="0031303C">
              <w:rPr>
                <w:rFonts w:hAnsi="標楷體" w:hint="eastAsia"/>
                <w:color w:val="000000" w:themeColor="text1"/>
                <w:sz w:val="24"/>
              </w:rPr>
              <w:lastRenderedPageBreak/>
              <w:t>劃警民力(每日每時段動用員警、義交共75人次)加強輕軌二階大順路段沿線及周邊道路疏導，讓用路人更熟悉新的環抱道路動線及路型。</w:t>
            </w:r>
          </w:p>
          <w:p w:rsidR="00811170" w:rsidRPr="0031303C" w:rsidRDefault="0081117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4.執行九</w:t>
            </w:r>
            <w:proofErr w:type="gramStart"/>
            <w:r w:rsidRPr="0031303C">
              <w:rPr>
                <w:rFonts w:hAnsi="標楷體" w:hint="eastAsia"/>
                <w:color w:val="000000" w:themeColor="text1"/>
                <w:sz w:val="24"/>
              </w:rPr>
              <w:t>如橋拆除</w:t>
            </w:r>
            <w:proofErr w:type="gramEnd"/>
            <w:r w:rsidRPr="0031303C">
              <w:rPr>
                <w:rFonts w:hAnsi="標楷體" w:hint="eastAsia"/>
                <w:color w:val="000000" w:themeColor="text1"/>
                <w:sz w:val="24"/>
              </w:rPr>
              <w:t>工程周邊交通疏導</w:t>
            </w:r>
          </w:p>
          <w:p w:rsidR="00811170" w:rsidRPr="0031303C" w:rsidRDefault="00811170" w:rsidP="0031303C">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1303C">
              <w:rPr>
                <w:rFonts w:hint="eastAsia"/>
                <w:color w:val="000000" w:themeColor="text1"/>
                <w:spacing w:val="-4"/>
              </w:rPr>
              <w:t>自112年11月26日起執行九</w:t>
            </w:r>
            <w:proofErr w:type="gramStart"/>
            <w:r w:rsidRPr="0031303C">
              <w:rPr>
                <w:rFonts w:hint="eastAsia"/>
                <w:color w:val="000000" w:themeColor="text1"/>
                <w:spacing w:val="-4"/>
              </w:rPr>
              <w:t>如橋拆除</w:t>
            </w:r>
            <w:proofErr w:type="gramEnd"/>
            <w:r w:rsidRPr="0031303C">
              <w:rPr>
                <w:rFonts w:hint="eastAsia"/>
                <w:color w:val="000000" w:themeColor="text1"/>
                <w:spacing w:val="-4"/>
              </w:rPr>
              <w:t>工程周邊交通疏導工作，九</w:t>
            </w:r>
            <w:proofErr w:type="gramStart"/>
            <w:r w:rsidRPr="0031303C">
              <w:rPr>
                <w:rFonts w:hint="eastAsia"/>
                <w:color w:val="000000" w:themeColor="text1"/>
                <w:spacing w:val="-4"/>
              </w:rPr>
              <w:t>如橋拆除</w:t>
            </w:r>
            <w:proofErr w:type="gramEnd"/>
            <w:r w:rsidRPr="0031303C">
              <w:rPr>
                <w:rFonts w:hint="eastAsia"/>
                <w:color w:val="000000" w:themeColor="text1"/>
                <w:spacing w:val="-4"/>
              </w:rPr>
              <w:t>工程封閉47天</w:t>
            </w:r>
            <w:proofErr w:type="gramStart"/>
            <w:r w:rsidRPr="0031303C">
              <w:rPr>
                <w:rFonts w:hint="eastAsia"/>
                <w:color w:val="000000" w:themeColor="text1"/>
                <w:spacing w:val="-4"/>
              </w:rPr>
              <w:t>期間(</w:t>
            </w:r>
            <w:proofErr w:type="gramEnd"/>
            <w:r w:rsidRPr="0031303C">
              <w:rPr>
                <w:rFonts w:hint="eastAsia"/>
                <w:color w:val="000000" w:themeColor="text1"/>
                <w:spacing w:val="-4"/>
              </w:rPr>
              <w:t>112/11/26至113/1/12)，警察局規劃警民力加強車流引導及疏導，由鼓山、三民第一分局、交通警察大隊於施工區(九</w:t>
            </w:r>
            <w:proofErr w:type="gramStart"/>
            <w:r w:rsidRPr="0031303C">
              <w:rPr>
                <w:rFonts w:hint="eastAsia"/>
                <w:color w:val="000000" w:themeColor="text1"/>
                <w:spacing w:val="-4"/>
              </w:rPr>
              <w:t>如橋路段</w:t>
            </w:r>
            <w:proofErr w:type="gramEnd"/>
            <w:r w:rsidRPr="0031303C">
              <w:rPr>
                <w:rFonts w:hint="eastAsia"/>
                <w:color w:val="000000" w:themeColor="text1"/>
                <w:spacing w:val="-4"/>
              </w:rPr>
              <w:t>)、替代道路及沿線重要路口依工程階段規劃19處路口、尖峰時段警義交共派遣32-34名執行交通疏導管制勤務(每時段計使用警力12名、義交20-22名，</w:t>
            </w:r>
            <w:proofErr w:type="gramStart"/>
            <w:r w:rsidRPr="0031303C">
              <w:rPr>
                <w:rFonts w:hint="eastAsia"/>
                <w:color w:val="000000" w:themeColor="text1"/>
                <w:spacing w:val="-4"/>
              </w:rPr>
              <w:t>含鼓山</w:t>
            </w:r>
            <w:proofErr w:type="gramEnd"/>
            <w:r w:rsidRPr="0031303C">
              <w:rPr>
                <w:rFonts w:hint="eastAsia"/>
                <w:color w:val="000000" w:themeColor="text1"/>
                <w:spacing w:val="-4"/>
              </w:rPr>
              <w:t>分局警力6名、三民第一分局警力6名、交通警察大隊派遣義交20-22名)，</w:t>
            </w:r>
            <w:proofErr w:type="gramStart"/>
            <w:r w:rsidRPr="0031303C">
              <w:rPr>
                <w:rFonts w:hint="eastAsia"/>
                <w:color w:val="000000" w:themeColor="text1"/>
                <w:spacing w:val="-4"/>
              </w:rPr>
              <w:t>並視車流</w:t>
            </w:r>
            <w:proofErr w:type="gramEnd"/>
            <w:r w:rsidRPr="0031303C">
              <w:rPr>
                <w:rFonts w:hint="eastAsia"/>
                <w:color w:val="000000" w:themeColor="text1"/>
                <w:spacing w:val="-4"/>
              </w:rPr>
              <w:t>狀況滾動式調整勤務部署、並協請警</w:t>
            </w:r>
            <w:r w:rsidR="00790506" w:rsidRPr="0031303C">
              <w:rPr>
                <w:rFonts w:hint="eastAsia"/>
                <w:color w:val="000000" w:themeColor="text1"/>
                <w:spacing w:val="-4"/>
              </w:rPr>
              <w:t>察</w:t>
            </w:r>
            <w:r w:rsidRPr="0031303C">
              <w:rPr>
                <w:rFonts w:hint="eastAsia"/>
                <w:color w:val="000000" w:themeColor="text1"/>
                <w:spacing w:val="-4"/>
              </w:rPr>
              <w:t>廣</w:t>
            </w:r>
            <w:r w:rsidR="00790506" w:rsidRPr="0031303C">
              <w:rPr>
                <w:rFonts w:hint="eastAsia"/>
                <w:color w:val="000000" w:themeColor="text1"/>
                <w:spacing w:val="-4"/>
              </w:rPr>
              <w:t>播電臺</w:t>
            </w:r>
            <w:r w:rsidRPr="0031303C">
              <w:rPr>
                <w:rFonts w:hint="eastAsia"/>
                <w:color w:val="000000" w:themeColor="text1"/>
                <w:spacing w:val="-4"/>
              </w:rPr>
              <w:t>宣導用路人改道行駛及勿違規</w:t>
            </w:r>
            <w:r w:rsidR="00613F8C" w:rsidRPr="0031303C">
              <w:rPr>
                <w:rFonts w:hint="eastAsia"/>
                <w:color w:val="000000" w:themeColor="text1"/>
                <w:spacing w:val="-4"/>
              </w:rPr>
              <w:t>停</w:t>
            </w:r>
            <w:r w:rsidRPr="0031303C">
              <w:rPr>
                <w:rFonts w:hint="eastAsia"/>
                <w:color w:val="000000" w:themeColor="text1"/>
                <w:spacing w:val="-4"/>
              </w:rPr>
              <w:t>車等，以快速疏解、解決施工期間交通壅塞問題，執行迄今行車有秩序，周邊道路交通順暢</w:t>
            </w:r>
            <w:r w:rsidR="00613F8C" w:rsidRPr="0031303C">
              <w:rPr>
                <w:rFonts w:hint="eastAsia"/>
                <w:color w:val="000000" w:themeColor="text1"/>
                <w:spacing w:val="-4"/>
              </w:rPr>
              <w:t>。</w:t>
            </w:r>
          </w:p>
          <w:p w:rsidR="00E92B4D" w:rsidRPr="0031303C" w:rsidRDefault="00811170" w:rsidP="0031303C">
            <w:pPr>
              <w:spacing w:line="360" w:lineRule="exact"/>
              <w:ind w:leftChars="50" w:left="370" w:rightChars="50" w:right="130" w:hangingChars="100" w:hanging="240"/>
              <w:rPr>
                <w:rFonts w:hAnsi="標楷體"/>
                <w:color w:val="000000" w:themeColor="text1"/>
                <w:sz w:val="24"/>
              </w:rPr>
            </w:pPr>
            <w:r w:rsidRPr="0031303C">
              <w:rPr>
                <w:rFonts w:hAnsi="標楷體" w:hint="eastAsia"/>
                <w:color w:val="000000" w:themeColor="text1"/>
                <w:sz w:val="24"/>
              </w:rPr>
              <w:t>5</w:t>
            </w:r>
            <w:r w:rsidR="00E92B4D" w:rsidRPr="0031303C">
              <w:rPr>
                <w:rFonts w:hAnsi="標楷體" w:hint="eastAsia"/>
                <w:color w:val="000000" w:themeColor="text1"/>
                <w:sz w:val="24"/>
              </w:rPr>
              <w:t>.加強例假日、連續假期及上下班尖峰時段交通疏導</w:t>
            </w:r>
          </w:p>
          <w:p w:rsidR="00E92B4D" w:rsidRPr="0031303C" w:rsidRDefault="00E92B4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(1)分析例假日、連續假期及上下班尖峰時段本</w:t>
            </w:r>
            <w:r w:rsidR="001D6598" w:rsidRPr="0031303C">
              <w:rPr>
                <w:rFonts w:hAnsi="標楷體" w:hint="eastAsia"/>
                <w:color w:val="000000" w:themeColor="text1"/>
                <w:sz w:val="24"/>
              </w:rPr>
              <w:t>市</w:t>
            </w:r>
            <w:r w:rsidRPr="0031303C">
              <w:rPr>
                <w:rFonts w:hAnsi="標楷體" w:hint="eastAsia"/>
                <w:color w:val="000000" w:themeColor="text1"/>
                <w:sz w:val="24"/>
              </w:rPr>
              <w:t>易壅塞交流道五大交流道：國</w:t>
            </w:r>
            <w:r w:rsidR="00DD1237" w:rsidRPr="0031303C">
              <w:rPr>
                <w:rFonts w:hAnsi="標楷體" w:hint="eastAsia"/>
                <w:color w:val="000000" w:themeColor="text1"/>
                <w:sz w:val="24"/>
              </w:rPr>
              <w:t>道</w:t>
            </w:r>
            <w:r w:rsidRPr="0031303C">
              <w:rPr>
                <w:rFonts w:hAnsi="標楷體" w:hint="eastAsia"/>
                <w:color w:val="000000" w:themeColor="text1"/>
                <w:sz w:val="24"/>
              </w:rPr>
              <w:t>1</w:t>
            </w:r>
            <w:r w:rsidR="00DD1237" w:rsidRPr="0031303C">
              <w:rPr>
                <w:rFonts w:hAnsi="標楷體" w:hint="eastAsia"/>
                <w:color w:val="000000" w:themeColor="text1"/>
                <w:sz w:val="24"/>
              </w:rPr>
              <w:t>號</w:t>
            </w:r>
            <w:r w:rsidRPr="0031303C">
              <w:rPr>
                <w:rFonts w:hAnsi="標楷體" w:hint="eastAsia"/>
                <w:color w:val="000000" w:themeColor="text1"/>
                <w:sz w:val="24"/>
              </w:rPr>
              <w:t>中正、九如</w:t>
            </w:r>
            <w:r w:rsidR="00DD1237" w:rsidRPr="0031303C">
              <w:rPr>
                <w:rFonts w:hAnsi="標楷體" w:hint="eastAsia"/>
                <w:color w:val="000000" w:themeColor="text1"/>
                <w:sz w:val="24"/>
              </w:rPr>
              <w:t>交流道</w:t>
            </w:r>
            <w:r w:rsidRPr="0031303C">
              <w:rPr>
                <w:rFonts w:hAnsi="標楷體" w:hint="eastAsia"/>
                <w:color w:val="000000" w:themeColor="text1"/>
                <w:sz w:val="24"/>
              </w:rPr>
              <w:t>，國</w:t>
            </w:r>
            <w:r w:rsidR="00DD1237" w:rsidRPr="0031303C">
              <w:rPr>
                <w:rFonts w:hAnsi="標楷體" w:hint="eastAsia"/>
                <w:color w:val="000000" w:themeColor="text1"/>
                <w:sz w:val="24"/>
              </w:rPr>
              <w:t>道</w:t>
            </w:r>
            <w:r w:rsidRPr="0031303C">
              <w:rPr>
                <w:rFonts w:hAnsi="標楷體" w:hint="eastAsia"/>
                <w:color w:val="000000" w:themeColor="text1"/>
                <w:sz w:val="24"/>
              </w:rPr>
              <w:t>10</w:t>
            </w:r>
            <w:r w:rsidR="00DD1237" w:rsidRPr="0031303C">
              <w:rPr>
                <w:rFonts w:hAnsi="標楷體" w:hint="eastAsia"/>
                <w:color w:val="000000" w:themeColor="text1"/>
                <w:sz w:val="24"/>
              </w:rPr>
              <w:t>號</w:t>
            </w:r>
            <w:r w:rsidRPr="0031303C">
              <w:rPr>
                <w:rFonts w:hAnsi="標楷體" w:hint="eastAsia"/>
                <w:color w:val="000000" w:themeColor="text1"/>
                <w:sz w:val="24"/>
              </w:rPr>
              <w:t>翠華路及大中一路匝道，台88</w:t>
            </w:r>
            <w:r w:rsidR="00DD1237" w:rsidRPr="0031303C">
              <w:rPr>
                <w:rFonts w:hAnsi="標楷體" w:hint="eastAsia"/>
                <w:color w:val="000000" w:themeColor="text1"/>
                <w:sz w:val="24"/>
              </w:rPr>
              <w:t>線</w:t>
            </w:r>
            <w:r w:rsidRPr="0031303C">
              <w:rPr>
                <w:rFonts w:hAnsi="標楷體" w:hint="eastAsia"/>
                <w:color w:val="000000" w:themeColor="text1"/>
                <w:sz w:val="24"/>
              </w:rPr>
              <w:t>大寮及大發交流道)周邊及市區重要道路交通狀況及壅塞原因，平時即與市府團隊共同道路交通會</w:t>
            </w:r>
            <w:proofErr w:type="gramStart"/>
            <w:r w:rsidRPr="0031303C">
              <w:rPr>
                <w:rFonts w:hAnsi="標楷體" w:hint="eastAsia"/>
                <w:color w:val="000000" w:themeColor="text1"/>
                <w:sz w:val="24"/>
              </w:rPr>
              <w:t>勘</w:t>
            </w:r>
            <w:proofErr w:type="gramEnd"/>
            <w:r w:rsidRPr="0031303C">
              <w:rPr>
                <w:rFonts w:hAnsi="標楷體" w:hint="eastAsia"/>
                <w:color w:val="000000" w:themeColor="text1"/>
                <w:sz w:val="24"/>
              </w:rPr>
              <w:t>，</w:t>
            </w:r>
            <w:proofErr w:type="gramStart"/>
            <w:r w:rsidRPr="0031303C">
              <w:rPr>
                <w:rFonts w:hAnsi="標楷體" w:hint="eastAsia"/>
                <w:color w:val="000000" w:themeColor="text1"/>
                <w:sz w:val="24"/>
              </w:rPr>
              <w:t>研</w:t>
            </w:r>
            <w:proofErr w:type="gramEnd"/>
            <w:r w:rsidRPr="0031303C">
              <w:rPr>
                <w:rFonts w:hAnsi="標楷體" w:hint="eastAsia"/>
                <w:color w:val="000000" w:themeColor="text1"/>
                <w:sz w:val="24"/>
              </w:rPr>
              <w:t>擬道路工程、號</w:t>
            </w:r>
            <w:proofErr w:type="gramStart"/>
            <w:r w:rsidRPr="0031303C">
              <w:rPr>
                <w:rFonts w:hAnsi="標楷體" w:hint="eastAsia"/>
                <w:color w:val="000000" w:themeColor="text1"/>
                <w:sz w:val="24"/>
              </w:rPr>
              <w:t>誌</w:t>
            </w:r>
            <w:proofErr w:type="gramEnd"/>
            <w:r w:rsidRPr="0031303C">
              <w:rPr>
                <w:rFonts w:hAnsi="標楷體" w:hint="eastAsia"/>
                <w:color w:val="000000" w:themeColor="text1"/>
                <w:sz w:val="24"/>
              </w:rPr>
              <w:t>時相及加強交通疏導等因應改善措施，提供</w:t>
            </w:r>
            <w:proofErr w:type="gramStart"/>
            <w:r w:rsidRPr="0031303C">
              <w:rPr>
                <w:rFonts w:hAnsi="標楷體" w:hint="eastAsia"/>
                <w:color w:val="000000" w:themeColor="text1"/>
                <w:sz w:val="24"/>
              </w:rPr>
              <w:t>建議予本府</w:t>
            </w:r>
            <w:proofErr w:type="gramEnd"/>
            <w:r w:rsidRPr="0031303C">
              <w:rPr>
                <w:rFonts w:hAnsi="標楷體" w:hint="eastAsia"/>
                <w:color w:val="000000" w:themeColor="text1"/>
                <w:sz w:val="24"/>
              </w:rPr>
              <w:t>交通局參考</w:t>
            </w:r>
            <w:r w:rsidR="00502F14" w:rsidRPr="0031303C">
              <w:rPr>
                <w:rFonts w:hAnsi="標楷體" w:hint="eastAsia"/>
                <w:color w:val="000000" w:themeColor="text1"/>
                <w:sz w:val="24"/>
              </w:rPr>
              <w:t>，</w:t>
            </w:r>
            <w:r w:rsidRPr="0031303C">
              <w:rPr>
                <w:rFonts w:hAnsi="標楷體" w:hint="eastAsia"/>
                <w:color w:val="000000" w:themeColor="text1"/>
                <w:sz w:val="24"/>
              </w:rPr>
              <w:t>並於道路施工前或交通壅塞時</w:t>
            </w:r>
            <w:r w:rsidR="00502F14" w:rsidRPr="0031303C">
              <w:rPr>
                <w:rFonts w:hAnsi="標楷體" w:hint="eastAsia"/>
                <w:color w:val="000000" w:themeColor="text1"/>
                <w:sz w:val="24"/>
              </w:rPr>
              <w:t>，</w:t>
            </w:r>
            <w:r w:rsidRPr="0031303C">
              <w:rPr>
                <w:rFonts w:hAnsi="標楷體" w:hint="eastAsia"/>
                <w:color w:val="000000" w:themeColor="text1"/>
                <w:sz w:val="24"/>
              </w:rPr>
              <w:t>立即將道路壅塞資訊提供予</w:t>
            </w:r>
            <w:r w:rsidR="00790506" w:rsidRPr="0031303C">
              <w:rPr>
                <w:rFonts w:hAnsi="標楷體" w:hint="eastAsia"/>
                <w:color w:val="000000" w:themeColor="text1"/>
                <w:sz w:val="24"/>
              </w:rPr>
              <w:t>警察廣播電臺</w:t>
            </w:r>
            <w:r w:rsidRPr="0031303C">
              <w:rPr>
                <w:rFonts w:hAnsi="標楷體" w:hint="eastAsia"/>
                <w:color w:val="000000" w:themeColor="text1"/>
                <w:sz w:val="24"/>
              </w:rPr>
              <w:t>高雄</w:t>
            </w:r>
            <w:proofErr w:type="gramStart"/>
            <w:r w:rsidR="00DD1237" w:rsidRPr="0031303C">
              <w:rPr>
                <w:rFonts w:hAnsi="標楷體" w:hint="eastAsia"/>
                <w:color w:val="000000" w:themeColor="text1"/>
                <w:sz w:val="24"/>
              </w:rPr>
              <w:t>臺</w:t>
            </w:r>
            <w:proofErr w:type="gramEnd"/>
            <w:r w:rsidRPr="0031303C">
              <w:rPr>
                <w:rFonts w:hAnsi="標楷體" w:hint="eastAsia"/>
                <w:color w:val="000000" w:themeColor="text1"/>
                <w:sz w:val="24"/>
              </w:rPr>
              <w:t>與本府交通</w:t>
            </w:r>
            <w:proofErr w:type="gramStart"/>
            <w:r w:rsidRPr="0031303C">
              <w:rPr>
                <w:rFonts w:hAnsi="標楷體" w:hint="eastAsia"/>
                <w:color w:val="000000" w:themeColor="text1"/>
                <w:sz w:val="24"/>
              </w:rPr>
              <w:t>局智運</w:t>
            </w:r>
            <w:proofErr w:type="gramEnd"/>
            <w:r w:rsidRPr="0031303C">
              <w:rPr>
                <w:rFonts w:hAnsi="標楷體" w:hint="eastAsia"/>
                <w:color w:val="000000" w:themeColor="text1"/>
                <w:sz w:val="24"/>
              </w:rPr>
              <w:t>中心CMS系統</w:t>
            </w:r>
            <w:r w:rsidR="00502F14" w:rsidRPr="0031303C">
              <w:rPr>
                <w:rFonts w:hAnsi="標楷體" w:hint="eastAsia"/>
                <w:color w:val="000000" w:themeColor="text1"/>
                <w:sz w:val="24"/>
              </w:rPr>
              <w:t>，</w:t>
            </w:r>
            <w:r w:rsidRPr="0031303C">
              <w:rPr>
                <w:rFonts w:hAnsi="標楷體" w:hint="eastAsia"/>
                <w:color w:val="000000" w:themeColor="text1"/>
                <w:sz w:val="24"/>
              </w:rPr>
              <w:t>告知用路人提早因應改道或注意放慢行車速度行駛。</w:t>
            </w:r>
          </w:p>
          <w:p w:rsidR="008247BD" w:rsidRPr="0031303C" w:rsidRDefault="00E92B4D" w:rsidP="0031303C">
            <w:pPr>
              <w:tabs>
                <w:tab w:val="left" w:pos="604"/>
              </w:tabs>
              <w:adjustRightInd/>
              <w:spacing w:line="360" w:lineRule="exact"/>
              <w:ind w:left="749" w:rightChars="50" w:right="130" w:hanging="352"/>
              <w:rPr>
                <w:rFonts w:hAnsi="標楷體"/>
                <w:color w:val="000000" w:themeColor="text1"/>
                <w:sz w:val="24"/>
              </w:rPr>
            </w:pPr>
            <w:r w:rsidRPr="0031303C">
              <w:rPr>
                <w:rFonts w:hAnsi="標楷體" w:hint="eastAsia"/>
                <w:color w:val="000000" w:themeColor="text1"/>
                <w:sz w:val="24"/>
              </w:rPr>
              <w:t>(2)提高</w:t>
            </w:r>
            <w:proofErr w:type="gramStart"/>
            <w:r w:rsidRPr="0031303C">
              <w:rPr>
                <w:rFonts w:hAnsi="標楷體" w:hint="eastAsia"/>
                <w:color w:val="000000" w:themeColor="text1"/>
                <w:sz w:val="24"/>
              </w:rPr>
              <w:t>見警率加強</w:t>
            </w:r>
            <w:proofErr w:type="gramEnd"/>
            <w:r w:rsidRPr="0031303C">
              <w:rPr>
                <w:rFonts w:hAnsi="標楷體" w:hint="eastAsia"/>
                <w:color w:val="000000" w:themeColor="text1"/>
                <w:sz w:val="24"/>
              </w:rPr>
              <w:t>易壅塞道路交通疏導：對於易壅塞路段、路口，於交通尖峰時段加強編排交通疏導勤務，</w:t>
            </w:r>
            <w:r w:rsidR="00790506" w:rsidRPr="0031303C">
              <w:rPr>
                <w:rFonts w:hAnsi="標楷體" w:hint="eastAsia"/>
                <w:color w:val="000000" w:themeColor="text1"/>
                <w:sz w:val="24"/>
              </w:rPr>
              <w:t>112</w:t>
            </w:r>
            <w:r w:rsidRPr="0031303C">
              <w:rPr>
                <w:rFonts w:hAnsi="標楷體" w:hint="eastAsia"/>
                <w:color w:val="000000" w:themeColor="text1"/>
                <w:sz w:val="24"/>
              </w:rPr>
              <w:t>年每上班日上、下午交通崗警力數總計增派至</w:t>
            </w:r>
            <w:r w:rsidR="00790506" w:rsidRPr="0031303C">
              <w:rPr>
                <w:rFonts w:hAnsi="標楷體" w:hint="eastAsia"/>
                <w:color w:val="000000" w:themeColor="text1"/>
                <w:sz w:val="24"/>
              </w:rPr>
              <w:t>363</w:t>
            </w:r>
            <w:r w:rsidRPr="0031303C">
              <w:rPr>
                <w:rFonts w:hAnsi="標楷體" w:hint="eastAsia"/>
                <w:color w:val="000000" w:themeColor="text1"/>
                <w:sz w:val="24"/>
              </w:rPr>
              <w:t>人次，藉由提高</w:t>
            </w:r>
            <w:proofErr w:type="gramStart"/>
            <w:r w:rsidRPr="0031303C">
              <w:rPr>
                <w:rFonts w:hAnsi="標楷體" w:hint="eastAsia"/>
                <w:color w:val="000000" w:themeColor="text1"/>
                <w:sz w:val="24"/>
              </w:rPr>
              <w:t>見警率</w:t>
            </w:r>
            <w:proofErr w:type="gramEnd"/>
            <w:r w:rsidRPr="0031303C">
              <w:rPr>
                <w:rFonts w:hAnsi="標楷體" w:hint="eastAsia"/>
                <w:color w:val="000000" w:themeColor="text1"/>
                <w:sz w:val="24"/>
              </w:rPr>
              <w:t>，以增加交通疏導效能，減少壅塞狀況發生。</w:t>
            </w:r>
          </w:p>
          <w:p w:rsidR="001A439F" w:rsidRDefault="001A439F" w:rsidP="0031303C">
            <w:pPr>
              <w:overflowPunct w:val="0"/>
              <w:spacing w:line="360" w:lineRule="exact"/>
              <w:ind w:leftChars="50" w:left="370" w:rightChars="50" w:right="130" w:hangingChars="100" w:hanging="240"/>
              <w:rPr>
                <w:rFonts w:hAnsi="標楷體" w:hint="eastAsia"/>
                <w:snapToGrid w:val="0"/>
                <w:kern w:val="0"/>
                <w:sz w:val="24"/>
              </w:rPr>
            </w:pPr>
          </w:p>
          <w:p w:rsidR="003E5758" w:rsidRDefault="003E5758" w:rsidP="0031303C">
            <w:pPr>
              <w:overflowPunct w:val="0"/>
              <w:spacing w:line="360" w:lineRule="exact"/>
              <w:ind w:leftChars="50" w:left="370" w:rightChars="50" w:right="130" w:hangingChars="100" w:hanging="240"/>
              <w:rPr>
                <w:rFonts w:hAnsi="標楷體" w:hint="eastAsia"/>
                <w:snapToGrid w:val="0"/>
                <w:kern w:val="0"/>
                <w:sz w:val="24"/>
              </w:rPr>
            </w:pPr>
          </w:p>
          <w:p w:rsidR="003E5758" w:rsidRDefault="003E5758" w:rsidP="0031303C">
            <w:pPr>
              <w:overflowPunct w:val="0"/>
              <w:spacing w:line="360" w:lineRule="exact"/>
              <w:ind w:leftChars="50" w:left="370" w:rightChars="50" w:right="130" w:hangingChars="100" w:hanging="240"/>
              <w:rPr>
                <w:rFonts w:hAnsi="標楷體" w:hint="eastAsia"/>
                <w:snapToGrid w:val="0"/>
                <w:kern w:val="0"/>
                <w:sz w:val="24"/>
              </w:rPr>
            </w:pPr>
          </w:p>
          <w:p w:rsidR="005772B9" w:rsidRPr="0031303C" w:rsidRDefault="00B67B7A" w:rsidP="003E5758">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1</w:t>
            </w:r>
            <w:r w:rsidRPr="0031303C">
              <w:rPr>
                <w:rFonts w:hAnsi="標楷體"/>
                <w:snapToGrid w:val="0"/>
                <w:kern w:val="0"/>
                <w:sz w:val="24"/>
              </w:rPr>
              <w:t>12</w:t>
            </w:r>
            <w:r w:rsidRPr="0031303C">
              <w:rPr>
                <w:rFonts w:hAnsi="標楷體" w:hint="eastAsia"/>
                <w:snapToGrid w:val="0"/>
                <w:kern w:val="0"/>
                <w:sz w:val="24"/>
              </w:rPr>
              <w:t>年原</w:t>
            </w:r>
            <w:proofErr w:type="gramStart"/>
            <w:r w:rsidRPr="0031303C">
              <w:rPr>
                <w:rFonts w:hAnsi="標楷體" w:hint="eastAsia"/>
                <w:snapToGrid w:val="0"/>
                <w:kern w:val="0"/>
                <w:sz w:val="24"/>
              </w:rPr>
              <w:t>匡列警察局汰</w:t>
            </w:r>
            <w:proofErr w:type="gramEnd"/>
            <w:r w:rsidRPr="0031303C">
              <w:rPr>
                <w:rFonts w:hAnsi="標楷體" w:hint="eastAsia"/>
                <w:snapToGrid w:val="0"/>
                <w:kern w:val="0"/>
                <w:sz w:val="24"/>
              </w:rPr>
              <w:t>換警用車輛預算3,186萬2,000元，考量</w:t>
            </w:r>
            <w:r w:rsidR="004B0635" w:rsidRPr="0031303C">
              <w:rPr>
                <w:rFonts w:hAnsi="標楷體" w:hint="eastAsia"/>
                <w:snapToGrid w:val="0"/>
                <w:kern w:val="0"/>
                <w:sz w:val="24"/>
              </w:rPr>
              <w:t>警</w:t>
            </w:r>
            <w:r w:rsidRPr="0031303C">
              <w:rPr>
                <w:rFonts w:hAnsi="標楷體" w:hint="eastAsia"/>
                <w:snapToGrid w:val="0"/>
                <w:kern w:val="0"/>
                <w:sz w:val="24"/>
              </w:rPr>
              <w:t>察局警用機車</w:t>
            </w:r>
            <w:proofErr w:type="gramStart"/>
            <w:r w:rsidRPr="0031303C">
              <w:rPr>
                <w:rFonts w:hAnsi="標楷體" w:hint="eastAsia"/>
                <w:snapToGrid w:val="0"/>
                <w:kern w:val="0"/>
                <w:sz w:val="24"/>
              </w:rPr>
              <w:t>逾齡率仍</w:t>
            </w:r>
            <w:proofErr w:type="gramEnd"/>
            <w:r w:rsidRPr="0031303C">
              <w:rPr>
                <w:rFonts w:hAnsi="標楷體" w:hint="eastAsia"/>
                <w:snapToGrid w:val="0"/>
                <w:kern w:val="0"/>
                <w:sz w:val="24"/>
              </w:rPr>
              <w:t>高，再予增列1,433萬8,000元，合計編列4,620萬元，仍以</w:t>
            </w:r>
            <w:proofErr w:type="gramStart"/>
            <w:r w:rsidRPr="0031303C">
              <w:rPr>
                <w:rFonts w:hAnsi="標楷體" w:hint="eastAsia"/>
                <w:snapToGrid w:val="0"/>
                <w:kern w:val="0"/>
                <w:sz w:val="24"/>
              </w:rPr>
              <w:t>汰</w:t>
            </w:r>
            <w:proofErr w:type="gramEnd"/>
            <w:r w:rsidRPr="0031303C">
              <w:rPr>
                <w:rFonts w:hAnsi="標楷體" w:hint="eastAsia"/>
                <w:snapToGrid w:val="0"/>
                <w:kern w:val="0"/>
                <w:sz w:val="24"/>
              </w:rPr>
              <w:t>換</w:t>
            </w:r>
            <w:proofErr w:type="gramStart"/>
            <w:r w:rsidRPr="0031303C">
              <w:rPr>
                <w:rFonts w:hAnsi="標楷體" w:hint="eastAsia"/>
                <w:snapToGrid w:val="0"/>
                <w:kern w:val="0"/>
                <w:sz w:val="24"/>
              </w:rPr>
              <w:t>老舊警用</w:t>
            </w:r>
            <w:proofErr w:type="gramEnd"/>
            <w:r w:rsidRPr="0031303C">
              <w:rPr>
                <w:rFonts w:hAnsi="標楷體" w:hint="eastAsia"/>
                <w:snapToGrid w:val="0"/>
                <w:kern w:val="0"/>
                <w:sz w:val="24"/>
              </w:rPr>
              <w:t>機車為主，預計</w:t>
            </w:r>
            <w:proofErr w:type="gramStart"/>
            <w:r w:rsidRPr="0031303C">
              <w:rPr>
                <w:rFonts w:hAnsi="標楷體" w:hint="eastAsia"/>
                <w:snapToGrid w:val="0"/>
                <w:kern w:val="0"/>
                <w:sz w:val="24"/>
              </w:rPr>
              <w:t>汰</w:t>
            </w:r>
            <w:proofErr w:type="gramEnd"/>
            <w:r w:rsidRPr="0031303C">
              <w:rPr>
                <w:rFonts w:hAnsi="標楷體" w:hint="eastAsia"/>
                <w:snapToGrid w:val="0"/>
                <w:kern w:val="0"/>
                <w:sz w:val="24"/>
              </w:rPr>
              <w:t>換警用汽車11輛及機車</w:t>
            </w:r>
            <w:r w:rsidRPr="0031303C">
              <w:rPr>
                <w:rFonts w:hAnsi="標楷體"/>
                <w:snapToGrid w:val="0"/>
                <w:kern w:val="0"/>
                <w:sz w:val="24"/>
              </w:rPr>
              <w:t>475</w:t>
            </w:r>
            <w:r w:rsidRPr="0031303C">
              <w:rPr>
                <w:rFonts w:hAnsi="標楷體" w:hint="eastAsia"/>
                <w:snapToGrid w:val="0"/>
                <w:kern w:val="0"/>
                <w:sz w:val="24"/>
              </w:rPr>
              <w:t>輛</w:t>
            </w:r>
            <w:r w:rsidRPr="0031303C">
              <w:rPr>
                <w:rFonts w:hAnsi="標楷體"/>
                <w:snapToGrid w:val="0"/>
                <w:kern w:val="0"/>
                <w:sz w:val="24"/>
              </w:rPr>
              <w:t>，全案於</w:t>
            </w:r>
            <w:r w:rsidRPr="0031303C">
              <w:rPr>
                <w:rFonts w:hAnsi="標楷體" w:hint="eastAsia"/>
                <w:snapToGrid w:val="0"/>
                <w:kern w:val="0"/>
                <w:sz w:val="24"/>
              </w:rPr>
              <w:t>1</w:t>
            </w:r>
            <w:r w:rsidRPr="0031303C">
              <w:rPr>
                <w:rFonts w:hAnsi="標楷體"/>
                <w:snapToGrid w:val="0"/>
                <w:kern w:val="0"/>
                <w:sz w:val="24"/>
              </w:rPr>
              <w:t>12年</w:t>
            </w:r>
            <w:r w:rsidRPr="0031303C">
              <w:rPr>
                <w:rFonts w:hAnsi="標楷體" w:hint="eastAsia"/>
                <w:snapToGrid w:val="0"/>
                <w:kern w:val="0"/>
                <w:sz w:val="24"/>
              </w:rPr>
              <w:t>6</w:t>
            </w:r>
            <w:r w:rsidRPr="0031303C">
              <w:rPr>
                <w:rFonts w:hAnsi="標楷體"/>
                <w:snapToGrid w:val="0"/>
                <w:kern w:val="0"/>
                <w:sz w:val="24"/>
              </w:rPr>
              <w:t>月</w:t>
            </w:r>
            <w:r w:rsidRPr="0031303C">
              <w:rPr>
                <w:rFonts w:hAnsi="標楷體" w:hint="eastAsia"/>
                <w:snapToGrid w:val="0"/>
                <w:kern w:val="0"/>
                <w:sz w:val="24"/>
              </w:rPr>
              <w:t>2</w:t>
            </w:r>
            <w:r w:rsidRPr="0031303C">
              <w:rPr>
                <w:rFonts w:hAnsi="標楷體"/>
                <w:snapToGrid w:val="0"/>
                <w:kern w:val="0"/>
                <w:sz w:val="24"/>
              </w:rPr>
              <w:t>9日執行完</w:t>
            </w:r>
            <w:r w:rsidRPr="0031303C">
              <w:rPr>
                <w:rFonts w:hAnsi="標楷體" w:hint="eastAsia"/>
                <w:snapToGrid w:val="0"/>
                <w:kern w:val="0"/>
                <w:sz w:val="24"/>
              </w:rPr>
              <w:t>畢</w:t>
            </w:r>
            <w:r w:rsidRPr="0031303C">
              <w:rPr>
                <w:rFonts w:hAnsi="標楷體"/>
                <w:snapToGrid w:val="0"/>
                <w:kern w:val="0"/>
                <w:sz w:val="24"/>
              </w:rPr>
              <w:t>(</w:t>
            </w:r>
            <w:proofErr w:type="gramStart"/>
            <w:r w:rsidRPr="0031303C">
              <w:rPr>
                <w:rFonts w:hAnsi="標楷體"/>
                <w:snapToGrid w:val="0"/>
                <w:kern w:val="0"/>
                <w:sz w:val="24"/>
              </w:rPr>
              <w:t>汰</w:t>
            </w:r>
            <w:proofErr w:type="gramEnd"/>
            <w:r w:rsidRPr="0031303C">
              <w:rPr>
                <w:rFonts w:hAnsi="標楷體"/>
                <w:snapToGrid w:val="0"/>
                <w:kern w:val="0"/>
                <w:sz w:val="24"/>
              </w:rPr>
              <w:t>換後至112</w:t>
            </w:r>
            <w:r w:rsidR="007A4291" w:rsidRPr="0031303C">
              <w:rPr>
                <w:rFonts w:hAnsi="標楷體" w:hint="eastAsia"/>
                <w:snapToGrid w:val="0"/>
                <w:kern w:val="0"/>
                <w:sz w:val="24"/>
              </w:rPr>
              <w:t>年底</w:t>
            </w:r>
            <w:r w:rsidRPr="0031303C">
              <w:rPr>
                <w:rFonts w:hAnsi="標楷體"/>
                <w:snapToGrid w:val="0"/>
                <w:kern w:val="0"/>
                <w:sz w:val="24"/>
              </w:rPr>
              <w:t>，警用汽車</w:t>
            </w:r>
            <w:proofErr w:type="gramStart"/>
            <w:r w:rsidRPr="0031303C">
              <w:rPr>
                <w:rFonts w:hAnsi="標楷體"/>
                <w:snapToGrid w:val="0"/>
                <w:kern w:val="0"/>
                <w:sz w:val="24"/>
              </w:rPr>
              <w:t>逾齡率為</w:t>
            </w:r>
            <w:proofErr w:type="gramEnd"/>
            <w:r w:rsidRPr="0031303C">
              <w:rPr>
                <w:rFonts w:hAnsi="標楷體"/>
                <w:snapToGrid w:val="0"/>
                <w:kern w:val="0"/>
                <w:sz w:val="24"/>
              </w:rPr>
              <w:t>32.53%、警用機車</w:t>
            </w:r>
            <w:proofErr w:type="gramStart"/>
            <w:r w:rsidRPr="0031303C">
              <w:rPr>
                <w:rFonts w:hAnsi="標楷體"/>
                <w:snapToGrid w:val="0"/>
                <w:kern w:val="0"/>
                <w:sz w:val="24"/>
              </w:rPr>
              <w:t>逾齡率為</w:t>
            </w:r>
            <w:proofErr w:type="gramEnd"/>
            <w:r w:rsidRPr="0031303C">
              <w:rPr>
                <w:rFonts w:hAnsi="標楷體"/>
                <w:snapToGrid w:val="0"/>
                <w:kern w:val="0"/>
                <w:sz w:val="24"/>
              </w:rPr>
              <w:t>53.40%)</w:t>
            </w:r>
            <w:r w:rsidR="004B0635" w:rsidRPr="0031303C">
              <w:rPr>
                <w:rFonts w:hAnsi="標楷體"/>
                <w:snapToGrid w:val="0"/>
                <w:kern w:val="0"/>
                <w:sz w:val="24"/>
              </w:rPr>
              <w:t>，有</w:t>
            </w:r>
            <w:r w:rsidR="007A4291" w:rsidRPr="0031303C">
              <w:rPr>
                <w:rFonts w:hAnsi="標楷體" w:hint="eastAsia"/>
                <w:snapToGrid w:val="0"/>
                <w:kern w:val="0"/>
                <w:sz w:val="24"/>
              </w:rPr>
              <w:t>效增進</w:t>
            </w:r>
            <w:r w:rsidR="004B0635" w:rsidRPr="0031303C">
              <w:rPr>
                <w:rFonts w:hAnsi="標楷體"/>
                <w:snapToGrid w:val="0"/>
                <w:kern w:val="0"/>
                <w:sz w:val="24"/>
              </w:rPr>
              <w:t>員警執勤效能</w:t>
            </w:r>
            <w:r w:rsidR="004B0635" w:rsidRPr="0031303C">
              <w:rPr>
                <w:rFonts w:hAnsi="標楷體" w:hint="eastAsia"/>
                <w:snapToGrid w:val="0"/>
                <w:kern w:val="0"/>
                <w:sz w:val="24"/>
              </w:rPr>
              <w:t>。</w:t>
            </w:r>
          </w:p>
          <w:p w:rsidR="003E5758" w:rsidRDefault="003E5758" w:rsidP="0031303C">
            <w:pPr>
              <w:adjustRightInd/>
              <w:spacing w:line="360" w:lineRule="exact"/>
              <w:ind w:leftChars="50" w:left="130" w:rightChars="50" w:right="130"/>
              <w:rPr>
                <w:rFonts w:hAnsi="標楷體" w:hint="eastAsia"/>
                <w:snapToGrid w:val="0"/>
                <w:kern w:val="0"/>
                <w:sz w:val="24"/>
              </w:rPr>
            </w:pPr>
          </w:p>
          <w:p w:rsidR="004B0635" w:rsidRPr="0031303C" w:rsidRDefault="004B0635"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lastRenderedPageBreak/>
              <w:t>本案計畫期程自106年9月1日至112年6月31日止，工程總經費計4億856萬5,000元。重建之鳳山分局興建地上8層、地下2層，總樓板面積1萬0,166平方公尺之現代化辦公廳舍。建築工程112年6月21日驗收</w:t>
            </w:r>
            <w:r w:rsidR="001076D7" w:rsidRPr="0031303C">
              <w:rPr>
                <w:rFonts w:hAnsi="標楷體" w:hint="eastAsia"/>
                <w:snapToGrid w:val="0"/>
                <w:kern w:val="0"/>
                <w:sz w:val="24"/>
              </w:rPr>
              <w:t>完竣</w:t>
            </w:r>
            <w:r w:rsidRPr="0031303C">
              <w:rPr>
                <w:rFonts w:hAnsi="標楷體" w:hint="eastAsia"/>
                <w:snapToGrid w:val="0"/>
                <w:kern w:val="0"/>
                <w:sz w:val="24"/>
              </w:rPr>
              <w:t>，機電工程10月3日驗收</w:t>
            </w:r>
            <w:r w:rsidR="001076D7" w:rsidRPr="0031303C">
              <w:rPr>
                <w:rFonts w:hAnsi="標楷體" w:hint="eastAsia"/>
                <w:snapToGrid w:val="0"/>
                <w:kern w:val="0"/>
                <w:sz w:val="24"/>
              </w:rPr>
              <w:t>完竣</w:t>
            </w:r>
            <w:r w:rsidRPr="0031303C">
              <w:rPr>
                <w:rFonts w:hAnsi="標楷體" w:hint="eastAsia"/>
                <w:snapToGrid w:val="0"/>
                <w:kern w:val="0"/>
                <w:sz w:val="24"/>
              </w:rPr>
              <w:t>，9月16日搬遷進駐，並於11月9日辦理落成典禮。</w:t>
            </w:r>
          </w:p>
          <w:p w:rsidR="00606C1B" w:rsidRPr="0031303C" w:rsidRDefault="00606C1B" w:rsidP="0031303C">
            <w:pPr>
              <w:adjustRightInd/>
              <w:spacing w:line="360" w:lineRule="exact"/>
              <w:ind w:leftChars="50" w:left="130" w:rightChars="50" w:right="130"/>
              <w:rPr>
                <w:rFonts w:hAnsi="標楷體"/>
                <w:snapToGrid w:val="0"/>
                <w:kern w:val="0"/>
                <w:sz w:val="24"/>
              </w:rPr>
            </w:pPr>
          </w:p>
          <w:p w:rsidR="000966C7" w:rsidRPr="0031303C" w:rsidRDefault="00303086"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本案計畫期程自106年9月1日至112年3月31日止，工程總經費計4億8,346萬8,000元。重建之鼓山分局興建地上7層、地下2層，總樓板面積1萬2,396平方公尺之現代化辦公廳舍。建築工程於111年9月15日驗收完竣，10月7日搬遷進駐，並於11月3日辦理落成典禮。</w:t>
            </w:r>
          </w:p>
          <w:p w:rsidR="001E1D4B" w:rsidRPr="0031303C" w:rsidRDefault="001E1D4B" w:rsidP="0031303C">
            <w:pPr>
              <w:overflowPunct w:val="0"/>
              <w:spacing w:line="360" w:lineRule="exact"/>
              <w:ind w:leftChars="50" w:left="130" w:rightChars="50" w:right="130"/>
              <w:rPr>
                <w:rFonts w:hAnsi="標楷體"/>
                <w:snapToGrid w:val="0"/>
                <w:kern w:val="0"/>
                <w:sz w:val="24"/>
              </w:rPr>
            </w:pPr>
          </w:p>
          <w:p w:rsidR="000966C7" w:rsidRPr="0031303C" w:rsidRDefault="00303086"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本新建案已併入</w:t>
            </w:r>
            <w:proofErr w:type="gramStart"/>
            <w:r w:rsidRPr="0031303C">
              <w:rPr>
                <w:rFonts w:hAnsi="標楷體" w:hint="eastAsia"/>
                <w:snapToGrid w:val="0"/>
                <w:kern w:val="0"/>
                <w:sz w:val="24"/>
              </w:rPr>
              <w:t>大林蒲遷村</w:t>
            </w:r>
            <w:proofErr w:type="gramEnd"/>
            <w:r w:rsidRPr="0031303C">
              <w:rPr>
                <w:rFonts w:hAnsi="標楷體" w:hint="eastAsia"/>
                <w:snapToGrid w:val="0"/>
                <w:kern w:val="0"/>
                <w:sz w:val="24"/>
              </w:rPr>
              <w:t>計畫，經費8,000萬元，將於紅毛港路與家和八街口，興建地上3樓建築物，總樓板面積1</w:t>
            </w:r>
            <w:r w:rsidRPr="0031303C">
              <w:rPr>
                <w:rFonts w:hAnsi="標楷體"/>
                <w:snapToGrid w:val="0"/>
                <w:kern w:val="0"/>
                <w:sz w:val="24"/>
              </w:rPr>
              <w:t>,</w:t>
            </w:r>
            <w:r w:rsidRPr="0031303C">
              <w:rPr>
                <w:rFonts w:hAnsi="標楷體" w:hint="eastAsia"/>
                <w:snapToGrid w:val="0"/>
                <w:kern w:val="0"/>
                <w:sz w:val="24"/>
              </w:rPr>
              <w:t>528平方公尺，本案委託</w:t>
            </w:r>
            <w:r w:rsidR="00344E05" w:rsidRPr="0031303C">
              <w:rPr>
                <w:rFonts w:hAnsi="標楷體" w:hint="eastAsia"/>
                <w:snapToGrid w:val="0"/>
                <w:kern w:val="0"/>
                <w:sz w:val="24"/>
              </w:rPr>
              <w:t>本府</w:t>
            </w:r>
            <w:r w:rsidRPr="0031303C">
              <w:rPr>
                <w:rFonts w:hAnsi="標楷體" w:hint="eastAsia"/>
                <w:snapToGrid w:val="0"/>
                <w:kern w:val="0"/>
                <w:sz w:val="24"/>
              </w:rPr>
              <w:t>工務局新</w:t>
            </w:r>
            <w:r w:rsidR="007A4291" w:rsidRPr="0031303C">
              <w:rPr>
                <w:rFonts w:hAnsi="標楷體" w:hint="eastAsia"/>
                <w:snapToGrid w:val="0"/>
                <w:kern w:val="0"/>
                <w:sz w:val="24"/>
              </w:rPr>
              <w:t>建</w:t>
            </w:r>
            <w:r w:rsidRPr="0031303C">
              <w:rPr>
                <w:rFonts w:hAnsi="標楷體" w:hint="eastAsia"/>
                <w:snapToGrid w:val="0"/>
                <w:kern w:val="0"/>
                <w:sz w:val="24"/>
              </w:rPr>
              <w:t>工</w:t>
            </w:r>
            <w:r w:rsidR="007A4291" w:rsidRPr="0031303C">
              <w:rPr>
                <w:rFonts w:hAnsi="標楷體" w:hint="eastAsia"/>
                <w:snapToGrid w:val="0"/>
                <w:kern w:val="0"/>
                <w:sz w:val="24"/>
              </w:rPr>
              <w:t>程</w:t>
            </w:r>
            <w:r w:rsidRPr="0031303C">
              <w:rPr>
                <w:rFonts w:hAnsi="標楷體" w:hint="eastAsia"/>
                <w:snapToGrid w:val="0"/>
                <w:kern w:val="0"/>
                <w:sz w:val="24"/>
              </w:rPr>
              <w:t>處代辦。新</w:t>
            </w:r>
            <w:r w:rsidR="007A4291" w:rsidRPr="0031303C">
              <w:rPr>
                <w:rFonts w:hAnsi="標楷體" w:hint="eastAsia"/>
                <w:snapToGrid w:val="0"/>
                <w:kern w:val="0"/>
                <w:sz w:val="24"/>
              </w:rPr>
              <w:t>建</w:t>
            </w:r>
            <w:r w:rsidRPr="0031303C">
              <w:rPr>
                <w:rFonts w:hAnsi="標楷體" w:hint="eastAsia"/>
                <w:snapToGrid w:val="0"/>
                <w:kern w:val="0"/>
                <w:sz w:val="24"/>
              </w:rPr>
              <w:t>工</w:t>
            </w:r>
            <w:r w:rsidR="007A4291" w:rsidRPr="0031303C">
              <w:rPr>
                <w:rFonts w:hAnsi="標楷體" w:hint="eastAsia"/>
                <w:snapToGrid w:val="0"/>
                <w:kern w:val="0"/>
                <w:sz w:val="24"/>
              </w:rPr>
              <w:t>程</w:t>
            </w:r>
            <w:r w:rsidRPr="0031303C">
              <w:rPr>
                <w:rFonts w:hAnsi="標楷體" w:hint="eastAsia"/>
                <w:snapToGrid w:val="0"/>
                <w:kern w:val="0"/>
                <w:sz w:val="24"/>
              </w:rPr>
              <w:t>處於111年4月20日及21日核定水電部分及建築部分細部設計圖說。惟本案工程發包部分需</w:t>
            </w:r>
            <w:proofErr w:type="gramStart"/>
            <w:r w:rsidRPr="0031303C">
              <w:rPr>
                <w:rFonts w:hAnsi="標楷體" w:hint="eastAsia"/>
                <w:snapToGrid w:val="0"/>
                <w:kern w:val="0"/>
                <w:sz w:val="24"/>
              </w:rPr>
              <w:t>俟</w:t>
            </w:r>
            <w:proofErr w:type="gramEnd"/>
            <w:r w:rsidRPr="0031303C">
              <w:rPr>
                <w:rFonts w:hAnsi="標楷體" w:hint="eastAsia"/>
                <w:snapToGrid w:val="0"/>
                <w:kern w:val="0"/>
                <w:sz w:val="24"/>
              </w:rPr>
              <w:t>經濟部新材料循環產業園區</w:t>
            </w:r>
            <w:r w:rsidR="00344E05" w:rsidRPr="0031303C">
              <w:rPr>
                <w:rFonts w:hAnsi="標楷體" w:hint="eastAsia"/>
                <w:snapToGrid w:val="0"/>
                <w:kern w:val="0"/>
                <w:sz w:val="24"/>
              </w:rPr>
              <w:t>(</w:t>
            </w:r>
            <w:r w:rsidRPr="0031303C">
              <w:rPr>
                <w:rFonts w:hAnsi="標楷體" w:hint="eastAsia"/>
                <w:snapToGrid w:val="0"/>
                <w:kern w:val="0"/>
                <w:sz w:val="24"/>
              </w:rPr>
              <w:t>俗稱</w:t>
            </w:r>
            <w:proofErr w:type="gramStart"/>
            <w:r w:rsidRPr="0031303C">
              <w:rPr>
                <w:rFonts w:hAnsi="標楷體" w:hint="eastAsia"/>
                <w:snapToGrid w:val="0"/>
                <w:kern w:val="0"/>
                <w:sz w:val="24"/>
              </w:rPr>
              <w:t>大林蒲遷村</w:t>
            </w:r>
            <w:proofErr w:type="gramEnd"/>
            <w:r w:rsidRPr="0031303C">
              <w:rPr>
                <w:rFonts w:hAnsi="標楷體" w:hint="eastAsia"/>
                <w:snapToGrid w:val="0"/>
                <w:kern w:val="0"/>
                <w:sz w:val="24"/>
              </w:rPr>
              <w:t>案</w:t>
            </w:r>
            <w:r w:rsidR="00344E05" w:rsidRPr="0031303C">
              <w:rPr>
                <w:rFonts w:hAnsi="標楷體" w:hint="eastAsia"/>
                <w:snapToGrid w:val="0"/>
                <w:kern w:val="0"/>
                <w:sz w:val="24"/>
              </w:rPr>
              <w:t>)</w:t>
            </w:r>
            <w:r w:rsidRPr="0031303C">
              <w:rPr>
                <w:rFonts w:hAnsi="標楷體" w:hint="eastAsia"/>
                <w:snapToGrid w:val="0"/>
                <w:kern w:val="0"/>
                <w:sz w:val="24"/>
              </w:rPr>
              <w:t>報編完成後辦理。</w:t>
            </w:r>
          </w:p>
          <w:p w:rsidR="009A5385" w:rsidRPr="0031303C" w:rsidRDefault="009A5385" w:rsidP="0031303C">
            <w:pPr>
              <w:overflowPunct w:val="0"/>
              <w:spacing w:line="360" w:lineRule="exact"/>
              <w:ind w:leftChars="50" w:left="130" w:rightChars="50" w:right="130"/>
              <w:rPr>
                <w:rFonts w:hAnsi="標楷體"/>
                <w:snapToGrid w:val="0"/>
                <w:kern w:val="0"/>
                <w:sz w:val="24"/>
              </w:rPr>
            </w:pPr>
          </w:p>
          <w:p w:rsidR="00E60D1A" w:rsidRPr="0031303C" w:rsidRDefault="00303086"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本案計畫期程自110年7月20日至112年12月31日止，工程總經費計5,812萬6,312元。整建之漢民路派出所整(增)建地上4層，總樓板面積1,299.63平方公尺之現代化辦公廳舍。</w:t>
            </w:r>
            <w:r w:rsidR="001076D7" w:rsidRPr="0031303C">
              <w:rPr>
                <w:rFonts w:hAnsi="標楷體" w:hint="eastAsia"/>
                <w:snapToGrid w:val="0"/>
                <w:kern w:val="0"/>
                <w:sz w:val="24"/>
              </w:rPr>
              <w:t>本案於111年10月4日開工，工期360日曆天，於112年10月13日竣工，12月4日取得使用執照，12月8日正式</w:t>
            </w:r>
            <w:r w:rsidR="007A4291" w:rsidRPr="0031303C">
              <w:rPr>
                <w:rFonts w:hAnsi="標楷體" w:hint="eastAsia"/>
                <w:snapToGrid w:val="0"/>
                <w:kern w:val="0"/>
                <w:sz w:val="24"/>
              </w:rPr>
              <w:t>啟</w:t>
            </w:r>
            <w:r w:rsidR="001076D7" w:rsidRPr="0031303C">
              <w:rPr>
                <w:rFonts w:hAnsi="標楷體" w:hint="eastAsia"/>
                <w:snapToGrid w:val="0"/>
                <w:kern w:val="0"/>
                <w:sz w:val="24"/>
              </w:rPr>
              <w:t>用，並於</w:t>
            </w:r>
            <w:r w:rsidR="00BD672A" w:rsidRPr="0031303C">
              <w:rPr>
                <w:rFonts w:hAnsi="標楷體" w:hint="eastAsia"/>
                <w:snapToGrid w:val="0"/>
                <w:kern w:val="0"/>
                <w:sz w:val="24"/>
              </w:rPr>
              <w:t>1</w:t>
            </w:r>
            <w:r w:rsidR="001076D7" w:rsidRPr="0031303C">
              <w:rPr>
                <w:rFonts w:hAnsi="標楷體" w:hint="eastAsia"/>
                <w:snapToGrid w:val="0"/>
                <w:kern w:val="0"/>
                <w:sz w:val="24"/>
              </w:rPr>
              <w:t>2月13日辦理落成典禮</w:t>
            </w:r>
            <w:r w:rsidRPr="0031303C">
              <w:rPr>
                <w:rFonts w:hAnsi="標楷體" w:hint="eastAsia"/>
                <w:snapToGrid w:val="0"/>
                <w:kern w:val="0"/>
                <w:sz w:val="24"/>
              </w:rPr>
              <w:t>。</w:t>
            </w:r>
          </w:p>
          <w:p w:rsidR="00A2195C" w:rsidRPr="0031303C" w:rsidRDefault="00A2195C" w:rsidP="0031303C">
            <w:pPr>
              <w:overflowPunct w:val="0"/>
              <w:spacing w:line="360" w:lineRule="exact"/>
              <w:ind w:leftChars="50" w:left="130" w:rightChars="50" w:right="130"/>
              <w:rPr>
                <w:rFonts w:hAnsi="標楷體"/>
                <w:snapToGrid w:val="0"/>
                <w:kern w:val="0"/>
                <w:sz w:val="24"/>
              </w:rPr>
            </w:pPr>
          </w:p>
          <w:p w:rsidR="00303086" w:rsidRPr="0031303C" w:rsidRDefault="001076D7"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t>本案計畫期程自112年1月1日至115年12月31日止，工程總經費計3億1,887萬6,740元。新建之援中所係為進駐聯合辦公大樓之1至2樓(預計興建地上6層、地下1層)，使用樓板面積1,308平方公尺之現代化辦公廳舍。111年12月12日已委託本府工務局新建工程處代辦，112年3月28日決標，由黃冠中建築師事務所得標，預計113年1月1日至6月30日辦理工程招標及簽約，113年7月1日至115年7月31日辦理工程施工</w:t>
            </w:r>
            <w:r w:rsidR="00642F10" w:rsidRPr="0031303C">
              <w:rPr>
                <w:rFonts w:hAnsi="標楷體" w:hint="eastAsia"/>
                <w:snapToGrid w:val="0"/>
                <w:kern w:val="0"/>
                <w:sz w:val="24"/>
              </w:rPr>
              <w:t>，</w:t>
            </w:r>
            <w:r w:rsidRPr="0031303C">
              <w:rPr>
                <w:rFonts w:hAnsi="標楷體" w:hint="eastAsia"/>
                <w:snapToGrid w:val="0"/>
                <w:kern w:val="0"/>
                <w:sz w:val="24"/>
              </w:rPr>
              <w:t>115年12月31日前竣工啟用。</w:t>
            </w:r>
          </w:p>
          <w:p w:rsidR="00233D11" w:rsidRDefault="00233D11" w:rsidP="0031303C">
            <w:pPr>
              <w:overflowPunct w:val="0"/>
              <w:spacing w:line="360" w:lineRule="exact"/>
              <w:ind w:leftChars="50" w:left="130" w:rightChars="50" w:right="130"/>
              <w:rPr>
                <w:rFonts w:hAnsi="標楷體" w:hint="eastAsia"/>
                <w:snapToGrid w:val="0"/>
                <w:kern w:val="0"/>
                <w:sz w:val="24"/>
              </w:rPr>
            </w:pPr>
          </w:p>
          <w:p w:rsidR="005A1155" w:rsidRDefault="005A1155" w:rsidP="0031303C">
            <w:pPr>
              <w:overflowPunct w:val="0"/>
              <w:spacing w:line="360" w:lineRule="exact"/>
              <w:ind w:leftChars="50" w:left="130" w:rightChars="50" w:right="130"/>
              <w:rPr>
                <w:rFonts w:hAnsi="標楷體" w:hint="eastAsia"/>
                <w:snapToGrid w:val="0"/>
                <w:kern w:val="0"/>
                <w:sz w:val="24"/>
              </w:rPr>
            </w:pPr>
          </w:p>
          <w:p w:rsidR="005A1155" w:rsidRDefault="005A1155" w:rsidP="0031303C">
            <w:pPr>
              <w:overflowPunct w:val="0"/>
              <w:spacing w:line="360" w:lineRule="exact"/>
              <w:ind w:leftChars="50" w:left="130" w:rightChars="50" w:right="130"/>
              <w:rPr>
                <w:rFonts w:hAnsi="標楷體" w:hint="eastAsia"/>
                <w:snapToGrid w:val="0"/>
                <w:kern w:val="0"/>
                <w:sz w:val="24"/>
              </w:rPr>
            </w:pPr>
          </w:p>
          <w:p w:rsidR="005A1155" w:rsidRDefault="005A1155" w:rsidP="0031303C">
            <w:pPr>
              <w:overflowPunct w:val="0"/>
              <w:spacing w:line="360" w:lineRule="exact"/>
              <w:ind w:leftChars="50" w:left="130" w:rightChars="50" w:right="130"/>
              <w:rPr>
                <w:rFonts w:hAnsi="標楷體" w:hint="eastAsia"/>
                <w:snapToGrid w:val="0"/>
                <w:kern w:val="0"/>
                <w:sz w:val="24"/>
              </w:rPr>
            </w:pPr>
          </w:p>
          <w:p w:rsidR="005A1155" w:rsidRPr="0031303C" w:rsidRDefault="005A1155" w:rsidP="0031303C">
            <w:pPr>
              <w:overflowPunct w:val="0"/>
              <w:spacing w:line="360" w:lineRule="exact"/>
              <w:ind w:leftChars="50" w:left="130" w:rightChars="50" w:right="130"/>
              <w:rPr>
                <w:rFonts w:hAnsi="標楷體"/>
                <w:snapToGrid w:val="0"/>
                <w:kern w:val="0"/>
                <w:sz w:val="24"/>
              </w:rPr>
            </w:pPr>
            <w:bookmarkStart w:id="1" w:name="_GoBack"/>
            <w:bookmarkEnd w:id="1"/>
          </w:p>
          <w:p w:rsidR="00233D11" w:rsidRPr="0031303C" w:rsidRDefault="00233D11" w:rsidP="0031303C">
            <w:pPr>
              <w:adjustRightInd/>
              <w:spacing w:line="360" w:lineRule="exact"/>
              <w:ind w:leftChars="50" w:left="130" w:rightChars="50" w:right="130"/>
              <w:rPr>
                <w:rFonts w:hAnsi="標楷體"/>
                <w:snapToGrid w:val="0"/>
                <w:kern w:val="0"/>
                <w:sz w:val="24"/>
              </w:rPr>
            </w:pPr>
            <w:r w:rsidRPr="0031303C">
              <w:rPr>
                <w:rFonts w:hAnsi="標楷體" w:hint="eastAsia"/>
                <w:snapToGrid w:val="0"/>
                <w:kern w:val="0"/>
                <w:sz w:val="24"/>
              </w:rPr>
              <w:lastRenderedPageBreak/>
              <w:t>警察局及所屬</w:t>
            </w:r>
            <w:r w:rsidR="00DB17DE" w:rsidRPr="0031303C">
              <w:rPr>
                <w:rFonts w:hAnsi="標楷體" w:hint="eastAsia"/>
                <w:snapToGrid w:val="0"/>
                <w:kern w:val="0"/>
                <w:sz w:val="24"/>
              </w:rPr>
              <w:t>各單位</w:t>
            </w:r>
            <w:r w:rsidRPr="0031303C">
              <w:rPr>
                <w:rFonts w:hAnsi="標楷體" w:hint="eastAsia"/>
                <w:snapToGrid w:val="0"/>
                <w:kern w:val="0"/>
                <w:sz w:val="24"/>
              </w:rPr>
              <w:t>已依「行政院及所屬各機關風險管理及危機處理作業原則」，將風險管理(含內部控制)融入日常作業與決策運作，考量可能影響目標達成之風險，據以</w:t>
            </w:r>
            <w:r w:rsidR="00D25815" w:rsidRPr="0031303C">
              <w:rPr>
                <w:rFonts w:hAnsi="標楷體" w:hint="eastAsia"/>
                <w:snapToGrid w:val="0"/>
                <w:kern w:val="0"/>
                <w:sz w:val="24"/>
              </w:rPr>
              <w:t>擇</w:t>
            </w:r>
            <w:r w:rsidR="00065F2D" w:rsidRPr="0031303C">
              <w:rPr>
                <w:rFonts w:hAnsi="標楷體" w:hint="eastAsia"/>
                <w:snapToGrid w:val="0"/>
                <w:kern w:val="0"/>
                <w:sz w:val="24"/>
              </w:rPr>
              <w:t>選</w:t>
            </w:r>
            <w:r w:rsidRPr="0031303C">
              <w:rPr>
                <w:rFonts w:hAnsi="標楷體" w:hint="eastAsia"/>
                <w:snapToGrid w:val="0"/>
                <w:kern w:val="0"/>
                <w:sz w:val="24"/>
              </w:rPr>
              <w:t>合宜可行之策略及設定機關之目標(含關鍵策略目標)，並透過辨識及評估風險，採取內部控制或其他處理機制，以合理確保達成施政目標。</w:t>
            </w:r>
          </w:p>
        </w:tc>
      </w:tr>
    </w:tbl>
    <w:p w:rsidR="00AF2117" w:rsidRPr="0031303C" w:rsidRDefault="00AF2117" w:rsidP="00FB5E21">
      <w:pPr>
        <w:rPr>
          <w:rFonts w:hAnsi="標楷體"/>
          <w:sz w:val="144"/>
          <w:szCs w:val="144"/>
        </w:rPr>
      </w:pPr>
    </w:p>
    <w:sectPr w:rsidR="00AF2117" w:rsidRPr="0031303C" w:rsidSect="0031303C">
      <w:footerReference w:type="default" r:id="rId9"/>
      <w:pgSz w:w="11906" w:h="16838"/>
      <w:pgMar w:top="964" w:right="992" w:bottom="1134" w:left="992" w:header="851" w:footer="510" w:gutter="0"/>
      <w:pgNumType w:start="3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98" w:rsidRDefault="00677398" w:rsidP="00946316">
      <w:pPr>
        <w:spacing w:line="240" w:lineRule="auto"/>
      </w:pPr>
      <w:r>
        <w:separator/>
      </w:r>
    </w:p>
  </w:endnote>
  <w:endnote w:type="continuationSeparator" w:id="0">
    <w:p w:rsidR="00677398" w:rsidRDefault="00677398" w:rsidP="0094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楷書">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楷書體W7">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50846"/>
      <w:docPartObj>
        <w:docPartGallery w:val="Page Numbers (Bottom of Page)"/>
        <w:docPartUnique/>
      </w:docPartObj>
    </w:sdtPr>
    <w:sdtEndPr>
      <w:rPr>
        <w:rFonts w:ascii="Times New Roman"/>
      </w:rPr>
    </w:sdtEndPr>
    <w:sdtContent>
      <w:p w:rsidR="00432636" w:rsidRPr="00060ADE" w:rsidRDefault="00432636">
        <w:pPr>
          <w:pStyle w:val="a8"/>
          <w:jc w:val="center"/>
          <w:rPr>
            <w:rFonts w:ascii="Times New Roman"/>
          </w:rPr>
        </w:pPr>
        <w:r w:rsidRPr="00060ADE">
          <w:rPr>
            <w:rFonts w:ascii="Times New Roman"/>
          </w:rPr>
          <w:fldChar w:fldCharType="begin"/>
        </w:r>
        <w:r w:rsidRPr="00060ADE">
          <w:rPr>
            <w:rFonts w:ascii="Times New Roman"/>
          </w:rPr>
          <w:instrText>PAGE   \* MERGEFORMAT</w:instrText>
        </w:r>
        <w:r w:rsidRPr="00060ADE">
          <w:rPr>
            <w:rFonts w:ascii="Times New Roman"/>
          </w:rPr>
          <w:fldChar w:fldCharType="separate"/>
        </w:r>
        <w:r w:rsidR="005A1155" w:rsidRPr="005A1155">
          <w:rPr>
            <w:rFonts w:ascii="Times New Roman"/>
            <w:noProof/>
            <w:lang w:val="zh-TW" w:eastAsia="zh-TW"/>
          </w:rPr>
          <w:t>367</w:t>
        </w:r>
        <w:r w:rsidRPr="00060ADE">
          <w:rPr>
            <w:rFonts w:ascii="Times New Roman"/>
          </w:rPr>
          <w:fldChar w:fldCharType="end"/>
        </w:r>
      </w:p>
    </w:sdtContent>
  </w:sdt>
  <w:p w:rsidR="00432636" w:rsidRDefault="004326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98" w:rsidRDefault="00677398" w:rsidP="00946316">
      <w:pPr>
        <w:spacing w:line="240" w:lineRule="auto"/>
      </w:pPr>
      <w:r>
        <w:separator/>
      </w:r>
    </w:p>
  </w:footnote>
  <w:footnote w:type="continuationSeparator" w:id="0">
    <w:p w:rsidR="00677398" w:rsidRDefault="00677398" w:rsidP="009463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165"/>
    <w:multiLevelType w:val="hybridMultilevel"/>
    <w:tmpl w:val="242891C0"/>
    <w:lvl w:ilvl="0" w:tplc="4306BBE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9B7906"/>
    <w:multiLevelType w:val="hybridMultilevel"/>
    <w:tmpl w:val="0BCE188C"/>
    <w:lvl w:ilvl="0" w:tplc="05AE67D6">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32B32A29"/>
    <w:multiLevelType w:val="hybridMultilevel"/>
    <w:tmpl w:val="50924456"/>
    <w:lvl w:ilvl="0" w:tplc="6D689430">
      <w:start w:val="1"/>
      <w:numFmt w:val="decimal"/>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nsid w:val="55392E24"/>
    <w:multiLevelType w:val="hybridMultilevel"/>
    <w:tmpl w:val="B71A0A0A"/>
    <w:lvl w:ilvl="0" w:tplc="05863F6E">
      <w:start w:val="1"/>
      <w:numFmt w:val="decimal"/>
      <w:lvlText w:val="%1."/>
      <w:lvlJc w:val="left"/>
      <w:pPr>
        <w:ind w:left="415" w:hanging="360"/>
      </w:pPr>
    </w:lvl>
    <w:lvl w:ilvl="1" w:tplc="04090019">
      <w:start w:val="1"/>
      <w:numFmt w:val="ideographTraditional"/>
      <w:lvlText w:val="%2、"/>
      <w:lvlJc w:val="left"/>
      <w:pPr>
        <w:ind w:left="1015" w:hanging="480"/>
      </w:pPr>
    </w:lvl>
    <w:lvl w:ilvl="2" w:tplc="0409001B">
      <w:start w:val="1"/>
      <w:numFmt w:val="lowerRoman"/>
      <w:lvlText w:val="%3."/>
      <w:lvlJc w:val="right"/>
      <w:pPr>
        <w:ind w:left="1495" w:hanging="480"/>
      </w:pPr>
    </w:lvl>
    <w:lvl w:ilvl="3" w:tplc="0409000F">
      <w:start w:val="1"/>
      <w:numFmt w:val="decimal"/>
      <w:lvlText w:val="%4."/>
      <w:lvlJc w:val="left"/>
      <w:pPr>
        <w:ind w:left="1975" w:hanging="480"/>
      </w:pPr>
    </w:lvl>
    <w:lvl w:ilvl="4" w:tplc="04090019">
      <w:start w:val="1"/>
      <w:numFmt w:val="ideographTraditional"/>
      <w:lvlText w:val="%5、"/>
      <w:lvlJc w:val="left"/>
      <w:pPr>
        <w:ind w:left="2455" w:hanging="480"/>
      </w:pPr>
    </w:lvl>
    <w:lvl w:ilvl="5" w:tplc="0409001B">
      <w:start w:val="1"/>
      <w:numFmt w:val="lowerRoman"/>
      <w:lvlText w:val="%6."/>
      <w:lvlJc w:val="right"/>
      <w:pPr>
        <w:ind w:left="2935" w:hanging="480"/>
      </w:pPr>
    </w:lvl>
    <w:lvl w:ilvl="6" w:tplc="0409000F">
      <w:start w:val="1"/>
      <w:numFmt w:val="decimal"/>
      <w:lvlText w:val="%7."/>
      <w:lvlJc w:val="left"/>
      <w:pPr>
        <w:ind w:left="3415" w:hanging="480"/>
      </w:pPr>
    </w:lvl>
    <w:lvl w:ilvl="7" w:tplc="04090019">
      <w:start w:val="1"/>
      <w:numFmt w:val="ideographTraditional"/>
      <w:lvlText w:val="%8、"/>
      <w:lvlJc w:val="left"/>
      <w:pPr>
        <w:ind w:left="3895" w:hanging="480"/>
      </w:pPr>
    </w:lvl>
    <w:lvl w:ilvl="8" w:tplc="0409001B">
      <w:start w:val="1"/>
      <w:numFmt w:val="lowerRoman"/>
      <w:lvlText w:val="%9."/>
      <w:lvlJc w:val="right"/>
      <w:pPr>
        <w:ind w:left="4375" w:hanging="480"/>
      </w:pPr>
    </w:lvl>
  </w:abstractNum>
  <w:abstractNum w:abstractNumId="4">
    <w:nsid w:val="56194334"/>
    <w:multiLevelType w:val="hybridMultilevel"/>
    <w:tmpl w:val="1F2073E4"/>
    <w:lvl w:ilvl="0" w:tplc="599E7C8A">
      <w:start w:val="1"/>
      <w:numFmt w:val="decimal"/>
      <w:lvlText w:val="%1."/>
      <w:lvlJc w:val="left"/>
      <w:pPr>
        <w:ind w:left="490" w:hanging="360"/>
      </w:pPr>
      <w:rPr>
        <w:rFonts w:hint="default"/>
        <w:color w:val="FF000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59706E74"/>
    <w:multiLevelType w:val="hybridMultilevel"/>
    <w:tmpl w:val="E4CE559E"/>
    <w:lvl w:ilvl="0" w:tplc="0CFECB82">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65D90356"/>
    <w:multiLevelType w:val="hybridMultilevel"/>
    <w:tmpl w:val="DDCEC8FC"/>
    <w:lvl w:ilvl="0" w:tplc="B0565428">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6BAD1D7E"/>
    <w:multiLevelType w:val="hybridMultilevel"/>
    <w:tmpl w:val="9EA45F74"/>
    <w:lvl w:ilvl="0" w:tplc="AEB01B16">
      <w:start w:val="1"/>
      <w:numFmt w:val="decimal"/>
      <w:lvlText w:val="%1."/>
      <w:lvlJc w:val="left"/>
      <w:pPr>
        <w:ind w:left="492" w:hanging="36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57"/>
    <w:rsid w:val="000013DD"/>
    <w:rsid w:val="00002514"/>
    <w:rsid w:val="00004B88"/>
    <w:rsid w:val="0000772D"/>
    <w:rsid w:val="0001093F"/>
    <w:rsid w:val="00010B7D"/>
    <w:rsid w:val="00012281"/>
    <w:rsid w:val="00012DEE"/>
    <w:rsid w:val="00013B4F"/>
    <w:rsid w:val="000152F9"/>
    <w:rsid w:val="00016538"/>
    <w:rsid w:val="000167E9"/>
    <w:rsid w:val="000203EE"/>
    <w:rsid w:val="00020474"/>
    <w:rsid w:val="0002753A"/>
    <w:rsid w:val="0002785C"/>
    <w:rsid w:val="00030007"/>
    <w:rsid w:val="000325D7"/>
    <w:rsid w:val="00032DDD"/>
    <w:rsid w:val="00034B8E"/>
    <w:rsid w:val="00034F71"/>
    <w:rsid w:val="00035137"/>
    <w:rsid w:val="00035BD8"/>
    <w:rsid w:val="000371AF"/>
    <w:rsid w:val="0004170A"/>
    <w:rsid w:val="0005308A"/>
    <w:rsid w:val="0005411F"/>
    <w:rsid w:val="00055CA8"/>
    <w:rsid w:val="000575CA"/>
    <w:rsid w:val="0005790F"/>
    <w:rsid w:val="00060ADE"/>
    <w:rsid w:val="00060DE1"/>
    <w:rsid w:val="00062DFF"/>
    <w:rsid w:val="00065F2D"/>
    <w:rsid w:val="00070893"/>
    <w:rsid w:val="00070EB3"/>
    <w:rsid w:val="00070F3D"/>
    <w:rsid w:val="00075790"/>
    <w:rsid w:val="00076872"/>
    <w:rsid w:val="00080954"/>
    <w:rsid w:val="00081990"/>
    <w:rsid w:val="00093A77"/>
    <w:rsid w:val="000947C4"/>
    <w:rsid w:val="00095083"/>
    <w:rsid w:val="000966C7"/>
    <w:rsid w:val="000973C9"/>
    <w:rsid w:val="00097B6D"/>
    <w:rsid w:val="000A0661"/>
    <w:rsid w:val="000A771A"/>
    <w:rsid w:val="000B128B"/>
    <w:rsid w:val="000B1F7E"/>
    <w:rsid w:val="000B39F6"/>
    <w:rsid w:val="000B64BE"/>
    <w:rsid w:val="000B7314"/>
    <w:rsid w:val="000C1B46"/>
    <w:rsid w:val="000C26E0"/>
    <w:rsid w:val="000C394E"/>
    <w:rsid w:val="000C3A80"/>
    <w:rsid w:val="000C4BDD"/>
    <w:rsid w:val="000C5C4D"/>
    <w:rsid w:val="000C66FB"/>
    <w:rsid w:val="000C6C94"/>
    <w:rsid w:val="000D0A65"/>
    <w:rsid w:val="000D23B9"/>
    <w:rsid w:val="000D2568"/>
    <w:rsid w:val="000D283A"/>
    <w:rsid w:val="000D2E32"/>
    <w:rsid w:val="000D31F6"/>
    <w:rsid w:val="000D3D08"/>
    <w:rsid w:val="000D4ECD"/>
    <w:rsid w:val="000E0F7A"/>
    <w:rsid w:val="000E1980"/>
    <w:rsid w:val="000E4D6A"/>
    <w:rsid w:val="000E5007"/>
    <w:rsid w:val="000E78CD"/>
    <w:rsid w:val="000F3C04"/>
    <w:rsid w:val="000F542B"/>
    <w:rsid w:val="000F54D2"/>
    <w:rsid w:val="000F6C7C"/>
    <w:rsid w:val="000F74DA"/>
    <w:rsid w:val="000F79D5"/>
    <w:rsid w:val="00100703"/>
    <w:rsid w:val="00101B14"/>
    <w:rsid w:val="00102D41"/>
    <w:rsid w:val="00102F43"/>
    <w:rsid w:val="00103348"/>
    <w:rsid w:val="00104419"/>
    <w:rsid w:val="00104ADD"/>
    <w:rsid w:val="00105235"/>
    <w:rsid w:val="00105337"/>
    <w:rsid w:val="001076D7"/>
    <w:rsid w:val="00107802"/>
    <w:rsid w:val="001105DC"/>
    <w:rsid w:val="00111F07"/>
    <w:rsid w:val="0011389D"/>
    <w:rsid w:val="00114EC5"/>
    <w:rsid w:val="00120EC5"/>
    <w:rsid w:val="0012369C"/>
    <w:rsid w:val="00124E0E"/>
    <w:rsid w:val="00126081"/>
    <w:rsid w:val="0012705F"/>
    <w:rsid w:val="001315E9"/>
    <w:rsid w:val="0013232F"/>
    <w:rsid w:val="001324AE"/>
    <w:rsid w:val="001374E2"/>
    <w:rsid w:val="00142532"/>
    <w:rsid w:val="00143A49"/>
    <w:rsid w:val="00150681"/>
    <w:rsid w:val="001523BD"/>
    <w:rsid w:val="001527EC"/>
    <w:rsid w:val="00155979"/>
    <w:rsid w:val="001611C5"/>
    <w:rsid w:val="001623A2"/>
    <w:rsid w:val="0016255D"/>
    <w:rsid w:val="001630C4"/>
    <w:rsid w:val="001653A4"/>
    <w:rsid w:val="001661C2"/>
    <w:rsid w:val="001745D2"/>
    <w:rsid w:val="0017574B"/>
    <w:rsid w:val="00181E09"/>
    <w:rsid w:val="0018467A"/>
    <w:rsid w:val="00186333"/>
    <w:rsid w:val="001905FC"/>
    <w:rsid w:val="00190929"/>
    <w:rsid w:val="001909D3"/>
    <w:rsid w:val="001947C8"/>
    <w:rsid w:val="00194D8A"/>
    <w:rsid w:val="0019509C"/>
    <w:rsid w:val="0019638F"/>
    <w:rsid w:val="001A3CA9"/>
    <w:rsid w:val="001A439F"/>
    <w:rsid w:val="001A72B3"/>
    <w:rsid w:val="001B299A"/>
    <w:rsid w:val="001B2D7D"/>
    <w:rsid w:val="001B40F8"/>
    <w:rsid w:val="001B466B"/>
    <w:rsid w:val="001B76F5"/>
    <w:rsid w:val="001C0F8C"/>
    <w:rsid w:val="001C19CE"/>
    <w:rsid w:val="001C3F65"/>
    <w:rsid w:val="001C74EB"/>
    <w:rsid w:val="001D3E5B"/>
    <w:rsid w:val="001D3F70"/>
    <w:rsid w:val="001D4D5B"/>
    <w:rsid w:val="001D51B8"/>
    <w:rsid w:val="001D6598"/>
    <w:rsid w:val="001D7A74"/>
    <w:rsid w:val="001E1D4B"/>
    <w:rsid w:val="001E20D4"/>
    <w:rsid w:val="001E7890"/>
    <w:rsid w:val="001F073D"/>
    <w:rsid w:val="001F29EE"/>
    <w:rsid w:val="001F2EC7"/>
    <w:rsid w:val="001F381F"/>
    <w:rsid w:val="001F3B1A"/>
    <w:rsid w:val="00201A07"/>
    <w:rsid w:val="0020297B"/>
    <w:rsid w:val="00204194"/>
    <w:rsid w:val="00204D9F"/>
    <w:rsid w:val="0020512E"/>
    <w:rsid w:val="00207381"/>
    <w:rsid w:val="00207E57"/>
    <w:rsid w:val="0021015F"/>
    <w:rsid w:val="002158A2"/>
    <w:rsid w:val="002179CA"/>
    <w:rsid w:val="00217D56"/>
    <w:rsid w:val="00217E72"/>
    <w:rsid w:val="002209DF"/>
    <w:rsid w:val="00220FE0"/>
    <w:rsid w:val="00221819"/>
    <w:rsid w:val="00221A95"/>
    <w:rsid w:val="00221CEA"/>
    <w:rsid w:val="00223C37"/>
    <w:rsid w:val="00225F88"/>
    <w:rsid w:val="00226F2E"/>
    <w:rsid w:val="00231EF3"/>
    <w:rsid w:val="002320F2"/>
    <w:rsid w:val="00232374"/>
    <w:rsid w:val="00232616"/>
    <w:rsid w:val="00233A45"/>
    <w:rsid w:val="00233D11"/>
    <w:rsid w:val="0023553C"/>
    <w:rsid w:val="00236785"/>
    <w:rsid w:val="00237747"/>
    <w:rsid w:val="00241CDA"/>
    <w:rsid w:val="0024243C"/>
    <w:rsid w:val="002427D4"/>
    <w:rsid w:val="00246317"/>
    <w:rsid w:val="002527DD"/>
    <w:rsid w:val="00253090"/>
    <w:rsid w:val="00256B58"/>
    <w:rsid w:val="0025767F"/>
    <w:rsid w:val="002611DF"/>
    <w:rsid w:val="0026135D"/>
    <w:rsid w:val="00264057"/>
    <w:rsid w:val="002657CB"/>
    <w:rsid w:val="00265D0A"/>
    <w:rsid w:val="002661AA"/>
    <w:rsid w:val="00266FA5"/>
    <w:rsid w:val="0026717F"/>
    <w:rsid w:val="00270409"/>
    <w:rsid w:val="00272083"/>
    <w:rsid w:val="0027226B"/>
    <w:rsid w:val="00272362"/>
    <w:rsid w:val="00273AC3"/>
    <w:rsid w:val="00276EB7"/>
    <w:rsid w:val="00280A4A"/>
    <w:rsid w:val="00283462"/>
    <w:rsid w:val="00283478"/>
    <w:rsid w:val="00284C41"/>
    <w:rsid w:val="00285709"/>
    <w:rsid w:val="00285EF2"/>
    <w:rsid w:val="00286C7E"/>
    <w:rsid w:val="0029170B"/>
    <w:rsid w:val="00292524"/>
    <w:rsid w:val="00292533"/>
    <w:rsid w:val="00294796"/>
    <w:rsid w:val="002955F3"/>
    <w:rsid w:val="002960F8"/>
    <w:rsid w:val="00297E43"/>
    <w:rsid w:val="002A268E"/>
    <w:rsid w:val="002A2CAC"/>
    <w:rsid w:val="002A547A"/>
    <w:rsid w:val="002A5482"/>
    <w:rsid w:val="002B102A"/>
    <w:rsid w:val="002B12DE"/>
    <w:rsid w:val="002B2333"/>
    <w:rsid w:val="002B2E9F"/>
    <w:rsid w:val="002B515B"/>
    <w:rsid w:val="002B5D8F"/>
    <w:rsid w:val="002B6B6E"/>
    <w:rsid w:val="002B7280"/>
    <w:rsid w:val="002C1638"/>
    <w:rsid w:val="002C1725"/>
    <w:rsid w:val="002C396F"/>
    <w:rsid w:val="002C497A"/>
    <w:rsid w:val="002C572B"/>
    <w:rsid w:val="002C7612"/>
    <w:rsid w:val="002D2DA6"/>
    <w:rsid w:val="002D498E"/>
    <w:rsid w:val="002D4F1A"/>
    <w:rsid w:val="002D67AF"/>
    <w:rsid w:val="002D74E1"/>
    <w:rsid w:val="002E5953"/>
    <w:rsid w:val="002E62E1"/>
    <w:rsid w:val="002F0125"/>
    <w:rsid w:val="002F206C"/>
    <w:rsid w:val="002F5415"/>
    <w:rsid w:val="002F55A0"/>
    <w:rsid w:val="002F6E68"/>
    <w:rsid w:val="002F7938"/>
    <w:rsid w:val="0030073D"/>
    <w:rsid w:val="003007EC"/>
    <w:rsid w:val="00301F43"/>
    <w:rsid w:val="00303086"/>
    <w:rsid w:val="0030674A"/>
    <w:rsid w:val="00310469"/>
    <w:rsid w:val="0031303C"/>
    <w:rsid w:val="00313672"/>
    <w:rsid w:val="003171E8"/>
    <w:rsid w:val="00317C0E"/>
    <w:rsid w:val="00323B8F"/>
    <w:rsid w:val="00326391"/>
    <w:rsid w:val="00326906"/>
    <w:rsid w:val="003272A8"/>
    <w:rsid w:val="00327C9A"/>
    <w:rsid w:val="00330F41"/>
    <w:rsid w:val="00331B2E"/>
    <w:rsid w:val="003325B2"/>
    <w:rsid w:val="0033678A"/>
    <w:rsid w:val="003374B3"/>
    <w:rsid w:val="00340F3E"/>
    <w:rsid w:val="003427BA"/>
    <w:rsid w:val="003440CC"/>
    <w:rsid w:val="00344E05"/>
    <w:rsid w:val="0034549C"/>
    <w:rsid w:val="00350B96"/>
    <w:rsid w:val="00353F94"/>
    <w:rsid w:val="00356A71"/>
    <w:rsid w:val="0036057C"/>
    <w:rsid w:val="00360DE2"/>
    <w:rsid w:val="003611BA"/>
    <w:rsid w:val="0036190B"/>
    <w:rsid w:val="0036208D"/>
    <w:rsid w:val="003621C5"/>
    <w:rsid w:val="00362492"/>
    <w:rsid w:val="00364527"/>
    <w:rsid w:val="00365FE4"/>
    <w:rsid w:val="00366183"/>
    <w:rsid w:val="00366A8F"/>
    <w:rsid w:val="00367152"/>
    <w:rsid w:val="003713D7"/>
    <w:rsid w:val="00373019"/>
    <w:rsid w:val="00373818"/>
    <w:rsid w:val="003743C0"/>
    <w:rsid w:val="00380CAA"/>
    <w:rsid w:val="0038108A"/>
    <w:rsid w:val="00383337"/>
    <w:rsid w:val="00383C4D"/>
    <w:rsid w:val="00383C9C"/>
    <w:rsid w:val="00384226"/>
    <w:rsid w:val="00384361"/>
    <w:rsid w:val="00384A1E"/>
    <w:rsid w:val="0038669A"/>
    <w:rsid w:val="00387DBE"/>
    <w:rsid w:val="00390934"/>
    <w:rsid w:val="00390A1B"/>
    <w:rsid w:val="00391ECC"/>
    <w:rsid w:val="00393120"/>
    <w:rsid w:val="003941CD"/>
    <w:rsid w:val="0039503C"/>
    <w:rsid w:val="003A2420"/>
    <w:rsid w:val="003A2DB2"/>
    <w:rsid w:val="003A314F"/>
    <w:rsid w:val="003A3383"/>
    <w:rsid w:val="003A769A"/>
    <w:rsid w:val="003B00A8"/>
    <w:rsid w:val="003B31FD"/>
    <w:rsid w:val="003B4794"/>
    <w:rsid w:val="003C03DE"/>
    <w:rsid w:val="003C1698"/>
    <w:rsid w:val="003C2D57"/>
    <w:rsid w:val="003C38FE"/>
    <w:rsid w:val="003C7351"/>
    <w:rsid w:val="003D2954"/>
    <w:rsid w:val="003D441E"/>
    <w:rsid w:val="003D45E8"/>
    <w:rsid w:val="003E0A8C"/>
    <w:rsid w:val="003E25E0"/>
    <w:rsid w:val="003E330D"/>
    <w:rsid w:val="003E5758"/>
    <w:rsid w:val="003E590B"/>
    <w:rsid w:val="003E7AF7"/>
    <w:rsid w:val="003F18DB"/>
    <w:rsid w:val="003F4477"/>
    <w:rsid w:val="003F559C"/>
    <w:rsid w:val="003F6220"/>
    <w:rsid w:val="004006B8"/>
    <w:rsid w:val="00401747"/>
    <w:rsid w:val="00402145"/>
    <w:rsid w:val="00402512"/>
    <w:rsid w:val="00402DE8"/>
    <w:rsid w:val="004117FD"/>
    <w:rsid w:val="00413A86"/>
    <w:rsid w:val="00414DAE"/>
    <w:rsid w:val="00416B8E"/>
    <w:rsid w:val="00424A82"/>
    <w:rsid w:val="00425004"/>
    <w:rsid w:val="00430B98"/>
    <w:rsid w:val="00431AE6"/>
    <w:rsid w:val="00432615"/>
    <w:rsid w:val="00432636"/>
    <w:rsid w:val="004331BE"/>
    <w:rsid w:val="00433AE1"/>
    <w:rsid w:val="004402FF"/>
    <w:rsid w:val="004411E8"/>
    <w:rsid w:val="004419E1"/>
    <w:rsid w:val="00443408"/>
    <w:rsid w:val="00443751"/>
    <w:rsid w:val="00444767"/>
    <w:rsid w:val="00445F29"/>
    <w:rsid w:val="0045099D"/>
    <w:rsid w:val="00451ADA"/>
    <w:rsid w:val="0046012F"/>
    <w:rsid w:val="004606C2"/>
    <w:rsid w:val="004612CA"/>
    <w:rsid w:val="004623CB"/>
    <w:rsid w:val="00462C31"/>
    <w:rsid w:val="00462C63"/>
    <w:rsid w:val="004641AE"/>
    <w:rsid w:val="00464348"/>
    <w:rsid w:val="00464F5F"/>
    <w:rsid w:val="00465E43"/>
    <w:rsid w:val="004669B5"/>
    <w:rsid w:val="00467CE4"/>
    <w:rsid w:val="00474FE2"/>
    <w:rsid w:val="004849EE"/>
    <w:rsid w:val="00484D2C"/>
    <w:rsid w:val="00485F7D"/>
    <w:rsid w:val="00486348"/>
    <w:rsid w:val="004914A1"/>
    <w:rsid w:val="00493D14"/>
    <w:rsid w:val="004959FC"/>
    <w:rsid w:val="00495FEB"/>
    <w:rsid w:val="00497DCD"/>
    <w:rsid w:val="004A1DE8"/>
    <w:rsid w:val="004A3F28"/>
    <w:rsid w:val="004A49E7"/>
    <w:rsid w:val="004A6A19"/>
    <w:rsid w:val="004A7712"/>
    <w:rsid w:val="004B0635"/>
    <w:rsid w:val="004B3A99"/>
    <w:rsid w:val="004B6AFE"/>
    <w:rsid w:val="004C0738"/>
    <w:rsid w:val="004C1E94"/>
    <w:rsid w:val="004C3F82"/>
    <w:rsid w:val="004C4C20"/>
    <w:rsid w:val="004C4F0A"/>
    <w:rsid w:val="004D0638"/>
    <w:rsid w:val="004D247D"/>
    <w:rsid w:val="004D3DBB"/>
    <w:rsid w:val="004D6F80"/>
    <w:rsid w:val="004E05E5"/>
    <w:rsid w:val="004E0E84"/>
    <w:rsid w:val="004E16C8"/>
    <w:rsid w:val="004E214C"/>
    <w:rsid w:val="004E252F"/>
    <w:rsid w:val="004E3B8F"/>
    <w:rsid w:val="004E3C92"/>
    <w:rsid w:val="004E3D9C"/>
    <w:rsid w:val="004E4565"/>
    <w:rsid w:val="004E7094"/>
    <w:rsid w:val="004E762A"/>
    <w:rsid w:val="004F1892"/>
    <w:rsid w:val="004F22B7"/>
    <w:rsid w:val="004F7C94"/>
    <w:rsid w:val="004F7C98"/>
    <w:rsid w:val="00500A93"/>
    <w:rsid w:val="00501DD2"/>
    <w:rsid w:val="005025B3"/>
    <w:rsid w:val="005029A0"/>
    <w:rsid w:val="00502F14"/>
    <w:rsid w:val="00503B4E"/>
    <w:rsid w:val="005043A2"/>
    <w:rsid w:val="0050757A"/>
    <w:rsid w:val="00507E78"/>
    <w:rsid w:val="00511AFB"/>
    <w:rsid w:val="00511FF2"/>
    <w:rsid w:val="00515CCD"/>
    <w:rsid w:val="005163AD"/>
    <w:rsid w:val="00516618"/>
    <w:rsid w:val="00517C3C"/>
    <w:rsid w:val="005209F6"/>
    <w:rsid w:val="00520DA0"/>
    <w:rsid w:val="00525E23"/>
    <w:rsid w:val="005301D3"/>
    <w:rsid w:val="0053034B"/>
    <w:rsid w:val="0053220A"/>
    <w:rsid w:val="00532DD9"/>
    <w:rsid w:val="005332F7"/>
    <w:rsid w:val="00533B4A"/>
    <w:rsid w:val="00537BF9"/>
    <w:rsid w:val="0054071F"/>
    <w:rsid w:val="00545CC5"/>
    <w:rsid w:val="00545DA5"/>
    <w:rsid w:val="00547A0E"/>
    <w:rsid w:val="00547B1C"/>
    <w:rsid w:val="00547BBB"/>
    <w:rsid w:val="00557AF6"/>
    <w:rsid w:val="00561B01"/>
    <w:rsid w:val="00561BF8"/>
    <w:rsid w:val="00562B40"/>
    <w:rsid w:val="00563A57"/>
    <w:rsid w:val="00563D78"/>
    <w:rsid w:val="00566407"/>
    <w:rsid w:val="00566ECE"/>
    <w:rsid w:val="0057080A"/>
    <w:rsid w:val="00571A27"/>
    <w:rsid w:val="00575567"/>
    <w:rsid w:val="00576C0C"/>
    <w:rsid w:val="005772B9"/>
    <w:rsid w:val="00580D6C"/>
    <w:rsid w:val="00581852"/>
    <w:rsid w:val="00583C12"/>
    <w:rsid w:val="0058437D"/>
    <w:rsid w:val="00584E46"/>
    <w:rsid w:val="00587283"/>
    <w:rsid w:val="005872CF"/>
    <w:rsid w:val="005904B8"/>
    <w:rsid w:val="0059064D"/>
    <w:rsid w:val="00592E6D"/>
    <w:rsid w:val="00593D39"/>
    <w:rsid w:val="005A1155"/>
    <w:rsid w:val="005A2C46"/>
    <w:rsid w:val="005A7ACD"/>
    <w:rsid w:val="005B0D41"/>
    <w:rsid w:val="005B0D7C"/>
    <w:rsid w:val="005B11D6"/>
    <w:rsid w:val="005B4B5E"/>
    <w:rsid w:val="005B510B"/>
    <w:rsid w:val="005B52CB"/>
    <w:rsid w:val="005C368D"/>
    <w:rsid w:val="005C4A71"/>
    <w:rsid w:val="005C4F55"/>
    <w:rsid w:val="005D28C9"/>
    <w:rsid w:val="005D42AC"/>
    <w:rsid w:val="005D52F3"/>
    <w:rsid w:val="005D63E0"/>
    <w:rsid w:val="005D672F"/>
    <w:rsid w:val="005D6A12"/>
    <w:rsid w:val="005D74E9"/>
    <w:rsid w:val="005D795C"/>
    <w:rsid w:val="005D7D9D"/>
    <w:rsid w:val="005E1945"/>
    <w:rsid w:val="005E1DBB"/>
    <w:rsid w:val="005E2076"/>
    <w:rsid w:val="005E21BE"/>
    <w:rsid w:val="005E264F"/>
    <w:rsid w:val="005E3E1E"/>
    <w:rsid w:val="005E41BF"/>
    <w:rsid w:val="005E5E00"/>
    <w:rsid w:val="005E7033"/>
    <w:rsid w:val="005E7D1E"/>
    <w:rsid w:val="005F1CD5"/>
    <w:rsid w:val="005F423F"/>
    <w:rsid w:val="005F5234"/>
    <w:rsid w:val="00600BC6"/>
    <w:rsid w:val="00601922"/>
    <w:rsid w:val="0060216C"/>
    <w:rsid w:val="0060261A"/>
    <w:rsid w:val="00602C2B"/>
    <w:rsid w:val="006050F5"/>
    <w:rsid w:val="00606C1B"/>
    <w:rsid w:val="00607101"/>
    <w:rsid w:val="00607336"/>
    <w:rsid w:val="00607538"/>
    <w:rsid w:val="00607D42"/>
    <w:rsid w:val="00607DFB"/>
    <w:rsid w:val="00611150"/>
    <w:rsid w:val="00612B8C"/>
    <w:rsid w:val="00613B6D"/>
    <w:rsid w:val="00613F8C"/>
    <w:rsid w:val="00614B3B"/>
    <w:rsid w:val="006153E2"/>
    <w:rsid w:val="00615471"/>
    <w:rsid w:val="00631A39"/>
    <w:rsid w:val="00634B78"/>
    <w:rsid w:val="006377B8"/>
    <w:rsid w:val="0064273C"/>
    <w:rsid w:val="00642F10"/>
    <w:rsid w:val="00643FE0"/>
    <w:rsid w:val="006452DE"/>
    <w:rsid w:val="00646D1F"/>
    <w:rsid w:val="00647387"/>
    <w:rsid w:val="00653281"/>
    <w:rsid w:val="00654427"/>
    <w:rsid w:val="006548C4"/>
    <w:rsid w:val="0065596F"/>
    <w:rsid w:val="006561DF"/>
    <w:rsid w:val="00656FA5"/>
    <w:rsid w:val="00660C3F"/>
    <w:rsid w:val="006646D0"/>
    <w:rsid w:val="00664D2F"/>
    <w:rsid w:val="00665E51"/>
    <w:rsid w:val="006668E6"/>
    <w:rsid w:val="00672984"/>
    <w:rsid w:val="00674995"/>
    <w:rsid w:val="006757E6"/>
    <w:rsid w:val="00677398"/>
    <w:rsid w:val="006777BC"/>
    <w:rsid w:val="00677D8A"/>
    <w:rsid w:val="00677FA6"/>
    <w:rsid w:val="006835F4"/>
    <w:rsid w:val="006853BD"/>
    <w:rsid w:val="0068591B"/>
    <w:rsid w:val="006873CE"/>
    <w:rsid w:val="00687ACF"/>
    <w:rsid w:val="00687D94"/>
    <w:rsid w:val="0069091E"/>
    <w:rsid w:val="00690AB0"/>
    <w:rsid w:val="00692A35"/>
    <w:rsid w:val="00694E88"/>
    <w:rsid w:val="00696626"/>
    <w:rsid w:val="00697EA3"/>
    <w:rsid w:val="006A2FB0"/>
    <w:rsid w:val="006A45DA"/>
    <w:rsid w:val="006A4D44"/>
    <w:rsid w:val="006A7C3A"/>
    <w:rsid w:val="006B0419"/>
    <w:rsid w:val="006B0DD8"/>
    <w:rsid w:val="006B37AB"/>
    <w:rsid w:val="006B3AE5"/>
    <w:rsid w:val="006B4846"/>
    <w:rsid w:val="006B576C"/>
    <w:rsid w:val="006B5FDA"/>
    <w:rsid w:val="006B654D"/>
    <w:rsid w:val="006B73C5"/>
    <w:rsid w:val="006B7997"/>
    <w:rsid w:val="006C08C7"/>
    <w:rsid w:val="006C0A52"/>
    <w:rsid w:val="006C1018"/>
    <w:rsid w:val="006C3EAE"/>
    <w:rsid w:val="006C44AC"/>
    <w:rsid w:val="006C7CF2"/>
    <w:rsid w:val="006D5130"/>
    <w:rsid w:val="006D5DAD"/>
    <w:rsid w:val="006D6961"/>
    <w:rsid w:val="006E118F"/>
    <w:rsid w:val="006E50FC"/>
    <w:rsid w:val="006E60D3"/>
    <w:rsid w:val="006E6293"/>
    <w:rsid w:val="006E6354"/>
    <w:rsid w:val="006F0A64"/>
    <w:rsid w:val="006F0D40"/>
    <w:rsid w:val="006F2121"/>
    <w:rsid w:val="006F4D46"/>
    <w:rsid w:val="006F631B"/>
    <w:rsid w:val="006F6733"/>
    <w:rsid w:val="006F708C"/>
    <w:rsid w:val="006F7F6A"/>
    <w:rsid w:val="00700FC9"/>
    <w:rsid w:val="00702EBB"/>
    <w:rsid w:val="00704E59"/>
    <w:rsid w:val="00710527"/>
    <w:rsid w:val="007123D5"/>
    <w:rsid w:val="00713A4A"/>
    <w:rsid w:val="00715FF3"/>
    <w:rsid w:val="007168EB"/>
    <w:rsid w:val="007203C4"/>
    <w:rsid w:val="007233F9"/>
    <w:rsid w:val="00723F5F"/>
    <w:rsid w:val="00725639"/>
    <w:rsid w:val="00726009"/>
    <w:rsid w:val="00727017"/>
    <w:rsid w:val="007272E7"/>
    <w:rsid w:val="00731D9A"/>
    <w:rsid w:val="00732F2F"/>
    <w:rsid w:val="0073395B"/>
    <w:rsid w:val="00733E41"/>
    <w:rsid w:val="0074050E"/>
    <w:rsid w:val="00743BA9"/>
    <w:rsid w:val="00743E36"/>
    <w:rsid w:val="00744BBD"/>
    <w:rsid w:val="00753219"/>
    <w:rsid w:val="0075328B"/>
    <w:rsid w:val="00754068"/>
    <w:rsid w:val="00754E54"/>
    <w:rsid w:val="00756C8B"/>
    <w:rsid w:val="00757048"/>
    <w:rsid w:val="00760F59"/>
    <w:rsid w:val="00762FC5"/>
    <w:rsid w:val="00763BDD"/>
    <w:rsid w:val="00765160"/>
    <w:rsid w:val="00765AE9"/>
    <w:rsid w:val="00765C16"/>
    <w:rsid w:val="007668DB"/>
    <w:rsid w:val="00770B33"/>
    <w:rsid w:val="00770CF7"/>
    <w:rsid w:val="00770DCB"/>
    <w:rsid w:val="00771E26"/>
    <w:rsid w:val="0077317D"/>
    <w:rsid w:val="00773927"/>
    <w:rsid w:val="007757F7"/>
    <w:rsid w:val="00775A3C"/>
    <w:rsid w:val="00777C83"/>
    <w:rsid w:val="00781F9F"/>
    <w:rsid w:val="00782051"/>
    <w:rsid w:val="0078271B"/>
    <w:rsid w:val="0078300F"/>
    <w:rsid w:val="007843EC"/>
    <w:rsid w:val="007847E7"/>
    <w:rsid w:val="00786B11"/>
    <w:rsid w:val="00786B6C"/>
    <w:rsid w:val="0078778D"/>
    <w:rsid w:val="00790010"/>
    <w:rsid w:val="00790506"/>
    <w:rsid w:val="00790E01"/>
    <w:rsid w:val="00790EFA"/>
    <w:rsid w:val="007A249B"/>
    <w:rsid w:val="007A4291"/>
    <w:rsid w:val="007A56B8"/>
    <w:rsid w:val="007A5C0C"/>
    <w:rsid w:val="007A66BA"/>
    <w:rsid w:val="007B1DDC"/>
    <w:rsid w:val="007B1F9E"/>
    <w:rsid w:val="007B2B3E"/>
    <w:rsid w:val="007B36A5"/>
    <w:rsid w:val="007B5648"/>
    <w:rsid w:val="007B706C"/>
    <w:rsid w:val="007C3D0B"/>
    <w:rsid w:val="007D1475"/>
    <w:rsid w:val="007D290D"/>
    <w:rsid w:val="007D488C"/>
    <w:rsid w:val="007D4D58"/>
    <w:rsid w:val="007D5124"/>
    <w:rsid w:val="007D7DB0"/>
    <w:rsid w:val="007E005B"/>
    <w:rsid w:val="007E066F"/>
    <w:rsid w:val="007E350F"/>
    <w:rsid w:val="007E462B"/>
    <w:rsid w:val="007E58BB"/>
    <w:rsid w:val="007F0197"/>
    <w:rsid w:val="007F197F"/>
    <w:rsid w:val="007F4338"/>
    <w:rsid w:val="007F4E21"/>
    <w:rsid w:val="007F536E"/>
    <w:rsid w:val="007F66BE"/>
    <w:rsid w:val="007F6D64"/>
    <w:rsid w:val="007F7315"/>
    <w:rsid w:val="007F7339"/>
    <w:rsid w:val="008006B6"/>
    <w:rsid w:val="00803C2B"/>
    <w:rsid w:val="008044D8"/>
    <w:rsid w:val="008054C4"/>
    <w:rsid w:val="00807A99"/>
    <w:rsid w:val="00811170"/>
    <w:rsid w:val="00811D69"/>
    <w:rsid w:val="00811E0F"/>
    <w:rsid w:val="00813B72"/>
    <w:rsid w:val="00814153"/>
    <w:rsid w:val="00815DF8"/>
    <w:rsid w:val="00816519"/>
    <w:rsid w:val="00816E83"/>
    <w:rsid w:val="00820A81"/>
    <w:rsid w:val="00820C2E"/>
    <w:rsid w:val="008226A8"/>
    <w:rsid w:val="00822894"/>
    <w:rsid w:val="00824281"/>
    <w:rsid w:val="008247BD"/>
    <w:rsid w:val="008272E5"/>
    <w:rsid w:val="00827F2D"/>
    <w:rsid w:val="0083319C"/>
    <w:rsid w:val="00834A94"/>
    <w:rsid w:val="00834B5A"/>
    <w:rsid w:val="0083536A"/>
    <w:rsid w:val="00836DD4"/>
    <w:rsid w:val="008429B6"/>
    <w:rsid w:val="00845C51"/>
    <w:rsid w:val="00846ADE"/>
    <w:rsid w:val="00846E2E"/>
    <w:rsid w:val="0084724E"/>
    <w:rsid w:val="00850349"/>
    <w:rsid w:val="00852156"/>
    <w:rsid w:val="00853021"/>
    <w:rsid w:val="00853197"/>
    <w:rsid w:val="00854153"/>
    <w:rsid w:val="00856026"/>
    <w:rsid w:val="00860F49"/>
    <w:rsid w:val="008626CC"/>
    <w:rsid w:val="008627DB"/>
    <w:rsid w:val="008658DE"/>
    <w:rsid w:val="00867D8B"/>
    <w:rsid w:val="00873636"/>
    <w:rsid w:val="00875D17"/>
    <w:rsid w:val="00880CD2"/>
    <w:rsid w:val="0088159A"/>
    <w:rsid w:val="00881EF1"/>
    <w:rsid w:val="0088586D"/>
    <w:rsid w:val="0089013B"/>
    <w:rsid w:val="00890221"/>
    <w:rsid w:val="00890847"/>
    <w:rsid w:val="008920E1"/>
    <w:rsid w:val="00892D0B"/>
    <w:rsid w:val="00893DAF"/>
    <w:rsid w:val="00893EA2"/>
    <w:rsid w:val="0089542E"/>
    <w:rsid w:val="008A0ED8"/>
    <w:rsid w:val="008A3E34"/>
    <w:rsid w:val="008A7A57"/>
    <w:rsid w:val="008B19A8"/>
    <w:rsid w:val="008B20CB"/>
    <w:rsid w:val="008B2BCE"/>
    <w:rsid w:val="008B3799"/>
    <w:rsid w:val="008B48BF"/>
    <w:rsid w:val="008B79BC"/>
    <w:rsid w:val="008C0293"/>
    <w:rsid w:val="008C0B1D"/>
    <w:rsid w:val="008C1247"/>
    <w:rsid w:val="008C3E1B"/>
    <w:rsid w:val="008C5CA9"/>
    <w:rsid w:val="008C62E5"/>
    <w:rsid w:val="008D07E7"/>
    <w:rsid w:val="008D186C"/>
    <w:rsid w:val="008E1736"/>
    <w:rsid w:val="008E3B11"/>
    <w:rsid w:val="008E4365"/>
    <w:rsid w:val="008F1BC0"/>
    <w:rsid w:val="008F3A60"/>
    <w:rsid w:val="008F4801"/>
    <w:rsid w:val="009002AE"/>
    <w:rsid w:val="00901587"/>
    <w:rsid w:val="00901F9A"/>
    <w:rsid w:val="00903870"/>
    <w:rsid w:val="00903D4E"/>
    <w:rsid w:val="009074FA"/>
    <w:rsid w:val="00907880"/>
    <w:rsid w:val="00913653"/>
    <w:rsid w:val="0091545E"/>
    <w:rsid w:val="009169DC"/>
    <w:rsid w:val="00916B3B"/>
    <w:rsid w:val="00917F70"/>
    <w:rsid w:val="00920E60"/>
    <w:rsid w:val="00920EA0"/>
    <w:rsid w:val="0092157D"/>
    <w:rsid w:val="00921DCA"/>
    <w:rsid w:val="00921F8D"/>
    <w:rsid w:val="0092238F"/>
    <w:rsid w:val="0092562F"/>
    <w:rsid w:val="009277CB"/>
    <w:rsid w:val="00932E5C"/>
    <w:rsid w:val="00932EEB"/>
    <w:rsid w:val="00934A63"/>
    <w:rsid w:val="00942CEF"/>
    <w:rsid w:val="00942F53"/>
    <w:rsid w:val="00944E9A"/>
    <w:rsid w:val="00945B1C"/>
    <w:rsid w:val="00946316"/>
    <w:rsid w:val="00946418"/>
    <w:rsid w:val="00946469"/>
    <w:rsid w:val="00950B90"/>
    <w:rsid w:val="009514F3"/>
    <w:rsid w:val="009538B9"/>
    <w:rsid w:val="009547C6"/>
    <w:rsid w:val="009554B6"/>
    <w:rsid w:val="00955A98"/>
    <w:rsid w:val="00956B60"/>
    <w:rsid w:val="00956DF9"/>
    <w:rsid w:val="009601EC"/>
    <w:rsid w:val="00960B8B"/>
    <w:rsid w:val="009617EA"/>
    <w:rsid w:val="009647E3"/>
    <w:rsid w:val="00964E51"/>
    <w:rsid w:val="009712BA"/>
    <w:rsid w:val="00971445"/>
    <w:rsid w:val="00972B17"/>
    <w:rsid w:val="00974859"/>
    <w:rsid w:val="00975091"/>
    <w:rsid w:val="009768B4"/>
    <w:rsid w:val="009769CC"/>
    <w:rsid w:val="009809A2"/>
    <w:rsid w:val="00983956"/>
    <w:rsid w:val="009839BF"/>
    <w:rsid w:val="009839C6"/>
    <w:rsid w:val="009843D2"/>
    <w:rsid w:val="009919A5"/>
    <w:rsid w:val="0099202B"/>
    <w:rsid w:val="009923C7"/>
    <w:rsid w:val="0099252E"/>
    <w:rsid w:val="009955AD"/>
    <w:rsid w:val="00995B22"/>
    <w:rsid w:val="009961F3"/>
    <w:rsid w:val="00996388"/>
    <w:rsid w:val="0099671A"/>
    <w:rsid w:val="009A3DC8"/>
    <w:rsid w:val="009A5385"/>
    <w:rsid w:val="009B03DC"/>
    <w:rsid w:val="009B07DD"/>
    <w:rsid w:val="009B3D15"/>
    <w:rsid w:val="009B4C0C"/>
    <w:rsid w:val="009C4EAD"/>
    <w:rsid w:val="009C60A9"/>
    <w:rsid w:val="009C71F1"/>
    <w:rsid w:val="009D699C"/>
    <w:rsid w:val="009E04A5"/>
    <w:rsid w:val="009E4981"/>
    <w:rsid w:val="009E5387"/>
    <w:rsid w:val="009E641D"/>
    <w:rsid w:val="009F523B"/>
    <w:rsid w:val="009F5285"/>
    <w:rsid w:val="009F546F"/>
    <w:rsid w:val="009F5E4D"/>
    <w:rsid w:val="009F768F"/>
    <w:rsid w:val="00A00235"/>
    <w:rsid w:val="00A01159"/>
    <w:rsid w:val="00A0123A"/>
    <w:rsid w:val="00A02690"/>
    <w:rsid w:val="00A129AD"/>
    <w:rsid w:val="00A15BDC"/>
    <w:rsid w:val="00A16B09"/>
    <w:rsid w:val="00A17319"/>
    <w:rsid w:val="00A2195C"/>
    <w:rsid w:val="00A21A12"/>
    <w:rsid w:val="00A2437F"/>
    <w:rsid w:val="00A2504A"/>
    <w:rsid w:val="00A25AE8"/>
    <w:rsid w:val="00A2715F"/>
    <w:rsid w:val="00A302FF"/>
    <w:rsid w:val="00A348D6"/>
    <w:rsid w:val="00A35EEA"/>
    <w:rsid w:val="00A3696B"/>
    <w:rsid w:val="00A453FE"/>
    <w:rsid w:val="00A509F4"/>
    <w:rsid w:val="00A5120A"/>
    <w:rsid w:val="00A5137A"/>
    <w:rsid w:val="00A514FF"/>
    <w:rsid w:val="00A57CA8"/>
    <w:rsid w:val="00A62F72"/>
    <w:rsid w:val="00A6567C"/>
    <w:rsid w:val="00A66977"/>
    <w:rsid w:val="00A71AC3"/>
    <w:rsid w:val="00A7232A"/>
    <w:rsid w:val="00A74615"/>
    <w:rsid w:val="00A757A2"/>
    <w:rsid w:val="00A81A66"/>
    <w:rsid w:val="00A831D6"/>
    <w:rsid w:val="00A8351B"/>
    <w:rsid w:val="00A861A9"/>
    <w:rsid w:val="00A873BE"/>
    <w:rsid w:val="00A909AC"/>
    <w:rsid w:val="00A911FB"/>
    <w:rsid w:val="00A91302"/>
    <w:rsid w:val="00AA114D"/>
    <w:rsid w:val="00AA171F"/>
    <w:rsid w:val="00AA366E"/>
    <w:rsid w:val="00AA4FE4"/>
    <w:rsid w:val="00AB38FA"/>
    <w:rsid w:val="00AB3E41"/>
    <w:rsid w:val="00AB428E"/>
    <w:rsid w:val="00AB4D93"/>
    <w:rsid w:val="00AB769E"/>
    <w:rsid w:val="00AB7AC3"/>
    <w:rsid w:val="00AC02BC"/>
    <w:rsid w:val="00AC0576"/>
    <w:rsid w:val="00AC3369"/>
    <w:rsid w:val="00AC4E8B"/>
    <w:rsid w:val="00AC5424"/>
    <w:rsid w:val="00AC6B4A"/>
    <w:rsid w:val="00AD7923"/>
    <w:rsid w:val="00AD7F09"/>
    <w:rsid w:val="00AE267F"/>
    <w:rsid w:val="00AE3C43"/>
    <w:rsid w:val="00AE4826"/>
    <w:rsid w:val="00AE4C17"/>
    <w:rsid w:val="00AE51F5"/>
    <w:rsid w:val="00AE6E41"/>
    <w:rsid w:val="00AE7FA9"/>
    <w:rsid w:val="00AF094A"/>
    <w:rsid w:val="00AF19A9"/>
    <w:rsid w:val="00AF1FCD"/>
    <w:rsid w:val="00AF2117"/>
    <w:rsid w:val="00AF530A"/>
    <w:rsid w:val="00B01620"/>
    <w:rsid w:val="00B019EC"/>
    <w:rsid w:val="00B01F47"/>
    <w:rsid w:val="00B034AB"/>
    <w:rsid w:val="00B0627D"/>
    <w:rsid w:val="00B0661E"/>
    <w:rsid w:val="00B11AF7"/>
    <w:rsid w:val="00B13E80"/>
    <w:rsid w:val="00B14B01"/>
    <w:rsid w:val="00B15F4D"/>
    <w:rsid w:val="00B2209F"/>
    <w:rsid w:val="00B22DF8"/>
    <w:rsid w:val="00B23724"/>
    <w:rsid w:val="00B26AAA"/>
    <w:rsid w:val="00B26EAE"/>
    <w:rsid w:val="00B3016E"/>
    <w:rsid w:val="00B30B50"/>
    <w:rsid w:val="00B30C0E"/>
    <w:rsid w:val="00B329F8"/>
    <w:rsid w:val="00B34FB0"/>
    <w:rsid w:val="00B35591"/>
    <w:rsid w:val="00B35F8F"/>
    <w:rsid w:val="00B3622E"/>
    <w:rsid w:val="00B36496"/>
    <w:rsid w:val="00B3758B"/>
    <w:rsid w:val="00B37E55"/>
    <w:rsid w:val="00B44A2C"/>
    <w:rsid w:val="00B4729E"/>
    <w:rsid w:val="00B53B4C"/>
    <w:rsid w:val="00B6238C"/>
    <w:rsid w:val="00B64AB7"/>
    <w:rsid w:val="00B67B7A"/>
    <w:rsid w:val="00B70F7F"/>
    <w:rsid w:val="00B737D7"/>
    <w:rsid w:val="00B8129D"/>
    <w:rsid w:val="00B8421B"/>
    <w:rsid w:val="00B866A7"/>
    <w:rsid w:val="00B86F4D"/>
    <w:rsid w:val="00B87263"/>
    <w:rsid w:val="00B875C2"/>
    <w:rsid w:val="00B87784"/>
    <w:rsid w:val="00B90979"/>
    <w:rsid w:val="00B92388"/>
    <w:rsid w:val="00B94F46"/>
    <w:rsid w:val="00B96773"/>
    <w:rsid w:val="00B973CB"/>
    <w:rsid w:val="00B97FF8"/>
    <w:rsid w:val="00BA066B"/>
    <w:rsid w:val="00BA0FC0"/>
    <w:rsid w:val="00BA668A"/>
    <w:rsid w:val="00BA7375"/>
    <w:rsid w:val="00BB1547"/>
    <w:rsid w:val="00BB6331"/>
    <w:rsid w:val="00BC1073"/>
    <w:rsid w:val="00BC2D56"/>
    <w:rsid w:val="00BC35AC"/>
    <w:rsid w:val="00BC4E74"/>
    <w:rsid w:val="00BC524B"/>
    <w:rsid w:val="00BC5626"/>
    <w:rsid w:val="00BC582F"/>
    <w:rsid w:val="00BD070A"/>
    <w:rsid w:val="00BD0E10"/>
    <w:rsid w:val="00BD2FB4"/>
    <w:rsid w:val="00BD672A"/>
    <w:rsid w:val="00BD7885"/>
    <w:rsid w:val="00BE4371"/>
    <w:rsid w:val="00BE479A"/>
    <w:rsid w:val="00BE62CC"/>
    <w:rsid w:val="00BF021A"/>
    <w:rsid w:val="00BF11A0"/>
    <w:rsid w:val="00BF1984"/>
    <w:rsid w:val="00BF37CB"/>
    <w:rsid w:val="00BF3D5A"/>
    <w:rsid w:val="00BF525C"/>
    <w:rsid w:val="00BF53C1"/>
    <w:rsid w:val="00BF58B6"/>
    <w:rsid w:val="00BF6421"/>
    <w:rsid w:val="00BF797C"/>
    <w:rsid w:val="00C03774"/>
    <w:rsid w:val="00C047D4"/>
    <w:rsid w:val="00C0759E"/>
    <w:rsid w:val="00C12F00"/>
    <w:rsid w:val="00C13474"/>
    <w:rsid w:val="00C13A10"/>
    <w:rsid w:val="00C13EDD"/>
    <w:rsid w:val="00C14D99"/>
    <w:rsid w:val="00C17DCC"/>
    <w:rsid w:val="00C224F2"/>
    <w:rsid w:val="00C269B4"/>
    <w:rsid w:val="00C273FE"/>
    <w:rsid w:val="00C32115"/>
    <w:rsid w:val="00C33EAC"/>
    <w:rsid w:val="00C36B95"/>
    <w:rsid w:val="00C4017D"/>
    <w:rsid w:val="00C41913"/>
    <w:rsid w:val="00C4226D"/>
    <w:rsid w:val="00C515D6"/>
    <w:rsid w:val="00C51FE7"/>
    <w:rsid w:val="00C53D63"/>
    <w:rsid w:val="00C540CB"/>
    <w:rsid w:val="00C543D6"/>
    <w:rsid w:val="00C567CE"/>
    <w:rsid w:val="00C60073"/>
    <w:rsid w:val="00C612FD"/>
    <w:rsid w:val="00C62231"/>
    <w:rsid w:val="00C622A7"/>
    <w:rsid w:val="00C624DE"/>
    <w:rsid w:val="00C64B42"/>
    <w:rsid w:val="00C65387"/>
    <w:rsid w:val="00C65513"/>
    <w:rsid w:val="00C65727"/>
    <w:rsid w:val="00C66388"/>
    <w:rsid w:val="00C704A7"/>
    <w:rsid w:val="00C704E3"/>
    <w:rsid w:val="00C71143"/>
    <w:rsid w:val="00C72D53"/>
    <w:rsid w:val="00C72EF9"/>
    <w:rsid w:val="00C73650"/>
    <w:rsid w:val="00C73853"/>
    <w:rsid w:val="00C741A0"/>
    <w:rsid w:val="00C81496"/>
    <w:rsid w:val="00C81B12"/>
    <w:rsid w:val="00C827AE"/>
    <w:rsid w:val="00C82AE4"/>
    <w:rsid w:val="00C83CC5"/>
    <w:rsid w:val="00C851CE"/>
    <w:rsid w:val="00C86B54"/>
    <w:rsid w:val="00C92C7A"/>
    <w:rsid w:val="00C9324A"/>
    <w:rsid w:val="00C95139"/>
    <w:rsid w:val="00C961C6"/>
    <w:rsid w:val="00C96A25"/>
    <w:rsid w:val="00C97BA7"/>
    <w:rsid w:val="00CA2A79"/>
    <w:rsid w:val="00CA2E1A"/>
    <w:rsid w:val="00CA3603"/>
    <w:rsid w:val="00CA3AE8"/>
    <w:rsid w:val="00CA494B"/>
    <w:rsid w:val="00CA4A45"/>
    <w:rsid w:val="00CB1194"/>
    <w:rsid w:val="00CB196D"/>
    <w:rsid w:val="00CB2284"/>
    <w:rsid w:val="00CB6619"/>
    <w:rsid w:val="00CB69F1"/>
    <w:rsid w:val="00CB7B2A"/>
    <w:rsid w:val="00CC2815"/>
    <w:rsid w:val="00CC2869"/>
    <w:rsid w:val="00CC3B5E"/>
    <w:rsid w:val="00CC4F4E"/>
    <w:rsid w:val="00CC5248"/>
    <w:rsid w:val="00CC5D3C"/>
    <w:rsid w:val="00CD2508"/>
    <w:rsid w:val="00CD3182"/>
    <w:rsid w:val="00CD3795"/>
    <w:rsid w:val="00CD47BB"/>
    <w:rsid w:val="00CD6264"/>
    <w:rsid w:val="00CD7957"/>
    <w:rsid w:val="00CE0719"/>
    <w:rsid w:val="00CE1255"/>
    <w:rsid w:val="00CE3F03"/>
    <w:rsid w:val="00CE5B6A"/>
    <w:rsid w:val="00CF4331"/>
    <w:rsid w:val="00D007EE"/>
    <w:rsid w:val="00D02DAE"/>
    <w:rsid w:val="00D0606A"/>
    <w:rsid w:val="00D068E0"/>
    <w:rsid w:val="00D12551"/>
    <w:rsid w:val="00D12AA3"/>
    <w:rsid w:val="00D12CEA"/>
    <w:rsid w:val="00D15786"/>
    <w:rsid w:val="00D1754A"/>
    <w:rsid w:val="00D203E0"/>
    <w:rsid w:val="00D206F7"/>
    <w:rsid w:val="00D20E2E"/>
    <w:rsid w:val="00D2416F"/>
    <w:rsid w:val="00D242B9"/>
    <w:rsid w:val="00D24518"/>
    <w:rsid w:val="00D25815"/>
    <w:rsid w:val="00D25A5A"/>
    <w:rsid w:val="00D27ACA"/>
    <w:rsid w:val="00D31799"/>
    <w:rsid w:val="00D328F7"/>
    <w:rsid w:val="00D33D80"/>
    <w:rsid w:val="00D375B4"/>
    <w:rsid w:val="00D4410B"/>
    <w:rsid w:val="00D44163"/>
    <w:rsid w:val="00D44C75"/>
    <w:rsid w:val="00D4684B"/>
    <w:rsid w:val="00D50BF3"/>
    <w:rsid w:val="00D52533"/>
    <w:rsid w:val="00D52DD8"/>
    <w:rsid w:val="00D5373E"/>
    <w:rsid w:val="00D54663"/>
    <w:rsid w:val="00D55081"/>
    <w:rsid w:val="00D575AF"/>
    <w:rsid w:val="00D5796A"/>
    <w:rsid w:val="00D57F8F"/>
    <w:rsid w:val="00D62087"/>
    <w:rsid w:val="00D64C6B"/>
    <w:rsid w:val="00D65261"/>
    <w:rsid w:val="00D65827"/>
    <w:rsid w:val="00D65973"/>
    <w:rsid w:val="00D71913"/>
    <w:rsid w:val="00D73582"/>
    <w:rsid w:val="00D736E2"/>
    <w:rsid w:val="00D73910"/>
    <w:rsid w:val="00D77417"/>
    <w:rsid w:val="00D803B9"/>
    <w:rsid w:val="00D816AE"/>
    <w:rsid w:val="00D81DC5"/>
    <w:rsid w:val="00D835F4"/>
    <w:rsid w:val="00D859D0"/>
    <w:rsid w:val="00D873FB"/>
    <w:rsid w:val="00D93B71"/>
    <w:rsid w:val="00D944EA"/>
    <w:rsid w:val="00D94DBE"/>
    <w:rsid w:val="00D95FB2"/>
    <w:rsid w:val="00DA0BB9"/>
    <w:rsid w:val="00DA1A90"/>
    <w:rsid w:val="00DA5551"/>
    <w:rsid w:val="00DB17DE"/>
    <w:rsid w:val="00DB1C6A"/>
    <w:rsid w:val="00DB5117"/>
    <w:rsid w:val="00DB561C"/>
    <w:rsid w:val="00DB6028"/>
    <w:rsid w:val="00DB7A90"/>
    <w:rsid w:val="00DC03C0"/>
    <w:rsid w:val="00DC1728"/>
    <w:rsid w:val="00DC2340"/>
    <w:rsid w:val="00DC24E5"/>
    <w:rsid w:val="00DC33F7"/>
    <w:rsid w:val="00DC6CB2"/>
    <w:rsid w:val="00DC7B57"/>
    <w:rsid w:val="00DD0662"/>
    <w:rsid w:val="00DD0D80"/>
    <w:rsid w:val="00DD0E2E"/>
    <w:rsid w:val="00DD1237"/>
    <w:rsid w:val="00DD18B5"/>
    <w:rsid w:val="00DD2CCC"/>
    <w:rsid w:val="00DD3015"/>
    <w:rsid w:val="00DD5184"/>
    <w:rsid w:val="00DD6560"/>
    <w:rsid w:val="00DD682A"/>
    <w:rsid w:val="00DD6F9D"/>
    <w:rsid w:val="00DD790C"/>
    <w:rsid w:val="00DE02D6"/>
    <w:rsid w:val="00DE19DB"/>
    <w:rsid w:val="00DF11BB"/>
    <w:rsid w:val="00DF2020"/>
    <w:rsid w:val="00DF4212"/>
    <w:rsid w:val="00DF52A3"/>
    <w:rsid w:val="00DF59E0"/>
    <w:rsid w:val="00DF5F93"/>
    <w:rsid w:val="00E01D2A"/>
    <w:rsid w:val="00E0677C"/>
    <w:rsid w:val="00E06F0B"/>
    <w:rsid w:val="00E073B7"/>
    <w:rsid w:val="00E07952"/>
    <w:rsid w:val="00E133DD"/>
    <w:rsid w:val="00E139DB"/>
    <w:rsid w:val="00E14C3B"/>
    <w:rsid w:val="00E15509"/>
    <w:rsid w:val="00E21A02"/>
    <w:rsid w:val="00E27164"/>
    <w:rsid w:val="00E31E4C"/>
    <w:rsid w:val="00E32EEE"/>
    <w:rsid w:val="00E33B9C"/>
    <w:rsid w:val="00E352E3"/>
    <w:rsid w:val="00E35E94"/>
    <w:rsid w:val="00E37C03"/>
    <w:rsid w:val="00E4045C"/>
    <w:rsid w:val="00E41015"/>
    <w:rsid w:val="00E41612"/>
    <w:rsid w:val="00E44985"/>
    <w:rsid w:val="00E467A5"/>
    <w:rsid w:val="00E55D8E"/>
    <w:rsid w:val="00E60D1A"/>
    <w:rsid w:val="00E611B6"/>
    <w:rsid w:val="00E66B31"/>
    <w:rsid w:val="00E679C9"/>
    <w:rsid w:val="00E74BD5"/>
    <w:rsid w:val="00E75A4D"/>
    <w:rsid w:val="00E816AB"/>
    <w:rsid w:val="00E83BE3"/>
    <w:rsid w:val="00E86FA3"/>
    <w:rsid w:val="00E90748"/>
    <w:rsid w:val="00E910F3"/>
    <w:rsid w:val="00E92B4D"/>
    <w:rsid w:val="00E9519B"/>
    <w:rsid w:val="00EA310F"/>
    <w:rsid w:val="00EA43AC"/>
    <w:rsid w:val="00EA49BC"/>
    <w:rsid w:val="00EA4BC7"/>
    <w:rsid w:val="00EA5A72"/>
    <w:rsid w:val="00EA5B4B"/>
    <w:rsid w:val="00EA5E9C"/>
    <w:rsid w:val="00EA6880"/>
    <w:rsid w:val="00EA7253"/>
    <w:rsid w:val="00EB0286"/>
    <w:rsid w:val="00EB1D29"/>
    <w:rsid w:val="00EB23F6"/>
    <w:rsid w:val="00EB29F6"/>
    <w:rsid w:val="00EB462D"/>
    <w:rsid w:val="00EB4DF6"/>
    <w:rsid w:val="00EC010B"/>
    <w:rsid w:val="00EC10E2"/>
    <w:rsid w:val="00EC13DD"/>
    <w:rsid w:val="00EC2F25"/>
    <w:rsid w:val="00EC4029"/>
    <w:rsid w:val="00EC528D"/>
    <w:rsid w:val="00EC66FD"/>
    <w:rsid w:val="00EC7B81"/>
    <w:rsid w:val="00ED1B4D"/>
    <w:rsid w:val="00ED1EEE"/>
    <w:rsid w:val="00ED26D8"/>
    <w:rsid w:val="00EE05BC"/>
    <w:rsid w:val="00EE1207"/>
    <w:rsid w:val="00EE237F"/>
    <w:rsid w:val="00EE2F60"/>
    <w:rsid w:val="00EE4457"/>
    <w:rsid w:val="00EE475F"/>
    <w:rsid w:val="00EE66DF"/>
    <w:rsid w:val="00EF054D"/>
    <w:rsid w:val="00EF2E72"/>
    <w:rsid w:val="00EF305E"/>
    <w:rsid w:val="00EF36E1"/>
    <w:rsid w:val="00EF4306"/>
    <w:rsid w:val="00EF430B"/>
    <w:rsid w:val="00EF45D6"/>
    <w:rsid w:val="00EF4B62"/>
    <w:rsid w:val="00EF6788"/>
    <w:rsid w:val="00EF7520"/>
    <w:rsid w:val="00F011A2"/>
    <w:rsid w:val="00F035D9"/>
    <w:rsid w:val="00F05CB4"/>
    <w:rsid w:val="00F06F8C"/>
    <w:rsid w:val="00F10327"/>
    <w:rsid w:val="00F121E1"/>
    <w:rsid w:val="00F144E9"/>
    <w:rsid w:val="00F162D5"/>
    <w:rsid w:val="00F16B57"/>
    <w:rsid w:val="00F21157"/>
    <w:rsid w:val="00F22708"/>
    <w:rsid w:val="00F22FA1"/>
    <w:rsid w:val="00F26A0C"/>
    <w:rsid w:val="00F2774E"/>
    <w:rsid w:val="00F30611"/>
    <w:rsid w:val="00F30E7F"/>
    <w:rsid w:val="00F3339F"/>
    <w:rsid w:val="00F406F7"/>
    <w:rsid w:val="00F40A01"/>
    <w:rsid w:val="00F42F4F"/>
    <w:rsid w:val="00F435B8"/>
    <w:rsid w:val="00F43C88"/>
    <w:rsid w:val="00F43D47"/>
    <w:rsid w:val="00F440E9"/>
    <w:rsid w:val="00F47A8B"/>
    <w:rsid w:val="00F52542"/>
    <w:rsid w:val="00F52D3D"/>
    <w:rsid w:val="00F53374"/>
    <w:rsid w:val="00F54CF2"/>
    <w:rsid w:val="00F5776C"/>
    <w:rsid w:val="00F61914"/>
    <w:rsid w:val="00F61BF7"/>
    <w:rsid w:val="00F64733"/>
    <w:rsid w:val="00F6508C"/>
    <w:rsid w:val="00F67335"/>
    <w:rsid w:val="00F67857"/>
    <w:rsid w:val="00F70315"/>
    <w:rsid w:val="00F708C7"/>
    <w:rsid w:val="00F713F2"/>
    <w:rsid w:val="00F73FD7"/>
    <w:rsid w:val="00F7488A"/>
    <w:rsid w:val="00F751FB"/>
    <w:rsid w:val="00F808E4"/>
    <w:rsid w:val="00F815B4"/>
    <w:rsid w:val="00F8261C"/>
    <w:rsid w:val="00F840D8"/>
    <w:rsid w:val="00F91B5D"/>
    <w:rsid w:val="00F97E24"/>
    <w:rsid w:val="00FA0E5E"/>
    <w:rsid w:val="00FA4385"/>
    <w:rsid w:val="00FA57BA"/>
    <w:rsid w:val="00FA5D47"/>
    <w:rsid w:val="00FB0478"/>
    <w:rsid w:val="00FB16C0"/>
    <w:rsid w:val="00FB5E21"/>
    <w:rsid w:val="00FC003D"/>
    <w:rsid w:val="00FC12ED"/>
    <w:rsid w:val="00FC177A"/>
    <w:rsid w:val="00FC17EB"/>
    <w:rsid w:val="00FC1F3D"/>
    <w:rsid w:val="00FC2438"/>
    <w:rsid w:val="00FC3023"/>
    <w:rsid w:val="00FC4419"/>
    <w:rsid w:val="00FC505F"/>
    <w:rsid w:val="00FC5712"/>
    <w:rsid w:val="00FC5954"/>
    <w:rsid w:val="00FC5B80"/>
    <w:rsid w:val="00FC60C6"/>
    <w:rsid w:val="00FC78EC"/>
    <w:rsid w:val="00FC7B07"/>
    <w:rsid w:val="00FD0717"/>
    <w:rsid w:val="00FD1EAD"/>
    <w:rsid w:val="00FD5638"/>
    <w:rsid w:val="00FD5D80"/>
    <w:rsid w:val="00FD7A72"/>
    <w:rsid w:val="00FE0875"/>
    <w:rsid w:val="00FE2109"/>
    <w:rsid w:val="00FE44C2"/>
    <w:rsid w:val="00FE65DB"/>
    <w:rsid w:val="00FE6A7C"/>
    <w:rsid w:val="00FF0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857"/>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semiHidden/>
    <w:locked/>
    <w:rsid w:val="00F67857"/>
    <w:rPr>
      <w:rFonts w:ascii="標楷體" w:eastAsia="標楷體"/>
      <w:sz w:val="26"/>
      <w:szCs w:val="24"/>
      <w:lang w:bidi="ar-SA"/>
    </w:rPr>
  </w:style>
  <w:style w:type="paragraph" w:styleId="a4">
    <w:name w:val="annotation text"/>
    <w:basedOn w:val="a"/>
    <w:link w:val="a3"/>
    <w:semiHidden/>
    <w:rsid w:val="00F67857"/>
    <w:pPr>
      <w:jc w:val="left"/>
    </w:pPr>
    <w:rPr>
      <w:kern w:val="0"/>
    </w:rPr>
  </w:style>
  <w:style w:type="character" w:customStyle="1" w:styleId="a5">
    <w:name w:val="頁首 字元"/>
    <w:link w:val="a6"/>
    <w:uiPriority w:val="99"/>
    <w:locked/>
    <w:rsid w:val="00F67857"/>
    <w:rPr>
      <w:rFonts w:ascii="標楷體" w:eastAsia="標楷體"/>
      <w:lang w:val="x-none" w:eastAsia="x-none" w:bidi="ar-SA"/>
    </w:rPr>
  </w:style>
  <w:style w:type="paragraph" w:styleId="a6">
    <w:name w:val="header"/>
    <w:basedOn w:val="a"/>
    <w:link w:val="a5"/>
    <w:uiPriority w:val="99"/>
    <w:rsid w:val="00F67857"/>
    <w:pPr>
      <w:tabs>
        <w:tab w:val="center" w:pos="4153"/>
        <w:tab w:val="right" w:pos="8306"/>
      </w:tabs>
    </w:pPr>
    <w:rPr>
      <w:kern w:val="0"/>
      <w:sz w:val="20"/>
      <w:szCs w:val="20"/>
      <w:lang w:val="x-none" w:eastAsia="x-none"/>
    </w:rPr>
  </w:style>
  <w:style w:type="character" w:customStyle="1" w:styleId="a7">
    <w:name w:val="頁尾 字元"/>
    <w:link w:val="a8"/>
    <w:uiPriority w:val="99"/>
    <w:locked/>
    <w:rsid w:val="00F67857"/>
    <w:rPr>
      <w:rFonts w:ascii="標楷體" w:eastAsia="標楷體"/>
      <w:lang w:val="x-none" w:eastAsia="x-none" w:bidi="ar-SA"/>
    </w:rPr>
  </w:style>
  <w:style w:type="paragraph" w:styleId="a8">
    <w:name w:val="footer"/>
    <w:basedOn w:val="a"/>
    <w:link w:val="a7"/>
    <w:uiPriority w:val="99"/>
    <w:rsid w:val="00F67857"/>
    <w:pPr>
      <w:tabs>
        <w:tab w:val="center" w:pos="4153"/>
        <w:tab w:val="right" w:pos="8306"/>
      </w:tabs>
    </w:pPr>
    <w:rPr>
      <w:kern w:val="0"/>
      <w:sz w:val="20"/>
      <w:szCs w:val="20"/>
      <w:lang w:val="x-none" w:eastAsia="x-none"/>
    </w:rPr>
  </w:style>
  <w:style w:type="character" w:customStyle="1" w:styleId="3">
    <w:name w:val="本文縮排 3 字元"/>
    <w:link w:val="30"/>
    <w:locked/>
    <w:rsid w:val="00F67857"/>
    <w:rPr>
      <w:rFonts w:ascii="標楷體" w:eastAsia="標楷體"/>
      <w:sz w:val="28"/>
      <w:lang w:bidi="ar-SA"/>
    </w:rPr>
  </w:style>
  <w:style w:type="paragraph" w:styleId="30">
    <w:name w:val="Body Text Indent 3"/>
    <w:basedOn w:val="a"/>
    <w:link w:val="3"/>
    <w:rsid w:val="00F67857"/>
    <w:pPr>
      <w:snapToGrid/>
      <w:spacing w:line="288" w:lineRule="auto"/>
      <w:ind w:leftChars="734" w:left="734"/>
    </w:pPr>
    <w:rPr>
      <w:kern w:val="0"/>
      <w:sz w:val="28"/>
      <w:szCs w:val="20"/>
    </w:rPr>
  </w:style>
  <w:style w:type="paragraph" w:styleId="a9">
    <w:name w:val="Block Text"/>
    <w:basedOn w:val="a"/>
    <w:rsid w:val="00F67857"/>
    <w:pPr>
      <w:adjustRightInd/>
      <w:snapToGrid/>
      <w:spacing w:line="240" w:lineRule="auto"/>
      <w:ind w:leftChars="47" w:left="47" w:right="113" w:hangingChars="100" w:hanging="240"/>
    </w:pPr>
    <w:rPr>
      <w:rFonts w:ascii="Times New Roman"/>
      <w:sz w:val="24"/>
    </w:rPr>
  </w:style>
  <w:style w:type="character" w:customStyle="1" w:styleId="aa">
    <w:name w:val="純文字 字元"/>
    <w:link w:val="ab"/>
    <w:locked/>
    <w:rsid w:val="00F67857"/>
    <w:rPr>
      <w:rFonts w:ascii="細明體" w:eastAsia="細明體" w:hAnsi="Courier New"/>
      <w:sz w:val="36"/>
      <w:lang w:bidi="ar-SA"/>
    </w:rPr>
  </w:style>
  <w:style w:type="paragraph" w:styleId="ab">
    <w:name w:val="Plain Text"/>
    <w:basedOn w:val="a"/>
    <w:link w:val="aa"/>
    <w:rsid w:val="00F67857"/>
    <w:pPr>
      <w:adjustRightInd/>
      <w:snapToGrid/>
      <w:spacing w:line="240" w:lineRule="auto"/>
      <w:jc w:val="left"/>
    </w:pPr>
    <w:rPr>
      <w:rFonts w:ascii="細明體" w:eastAsia="細明體" w:hAnsi="Courier New"/>
      <w:kern w:val="0"/>
      <w:sz w:val="36"/>
      <w:szCs w:val="20"/>
    </w:rPr>
  </w:style>
  <w:style w:type="character" w:customStyle="1" w:styleId="ac">
    <w:name w:val="註解主旨 字元"/>
    <w:link w:val="ad"/>
    <w:semiHidden/>
    <w:locked/>
    <w:rsid w:val="00F67857"/>
    <w:rPr>
      <w:rFonts w:ascii="標楷體" w:eastAsia="標楷體"/>
      <w:b/>
      <w:bCs/>
      <w:sz w:val="26"/>
      <w:szCs w:val="24"/>
      <w:lang w:bidi="ar-SA"/>
    </w:rPr>
  </w:style>
  <w:style w:type="paragraph" w:styleId="ad">
    <w:name w:val="annotation subject"/>
    <w:basedOn w:val="a4"/>
    <w:next w:val="a4"/>
    <w:link w:val="ac"/>
    <w:semiHidden/>
    <w:rsid w:val="00F67857"/>
    <w:rPr>
      <w:b/>
      <w:bCs/>
    </w:rPr>
  </w:style>
  <w:style w:type="character" w:customStyle="1" w:styleId="ae">
    <w:name w:val="註解方塊文字 字元"/>
    <w:link w:val="af"/>
    <w:semiHidden/>
    <w:locked/>
    <w:rsid w:val="00F67857"/>
    <w:rPr>
      <w:rFonts w:ascii="Arial" w:eastAsia="新細明體" w:hAnsi="Arial"/>
      <w:sz w:val="18"/>
      <w:szCs w:val="18"/>
      <w:lang w:bidi="ar-SA"/>
    </w:rPr>
  </w:style>
  <w:style w:type="paragraph" w:styleId="af">
    <w:name w:val="Balloon Text"/>
    <w:basedOn w:val="a"/>
    <w:link w:val="ae"/>
    <w:semiHidden/>
    <w:rsid w:val="00F67857"/>
    <w:rPr>
      <w:rFonts w:ascii="Arial" w:eastAsia="新細明體" w:hAnsi="Arial"/>
      <w:kern w:val="0"/>
      <w:sz w:val="18"/>
      <w:szCs w:val="18"/>
    </w:rPr>
  </w:style>
  <w:style w:type="paragraph" w:customStyle="1" w:styleId="msolistparagraph0">
    <w:name w:val="msolistparagraph"/>
    <w:basedOn w:val="a"/>
    <w:rsid w:val="00F67857"/>
    <w:pPr>
      <w:ind w:leftChars="200" w:left="200"/>
    </w:pPr>
  </w:style>
  <w:style w:type="paragraph" w:customStyle="1" w:styleId="af0">
    <w:name w:val="( 一)"/>
    <w:rsid w:val="00F67857"/>
    <w:pPr>
      <w:adjustRightInd w:val="0"/>
      <w:snapToGrid w:val="0"/>
      <w:spacing w:line="325" w:lineRule="exact"/>
      <w:ind w:left="100" w:hangingChars="100" w:hanging="100"/>
    </w:pPr>
    <w:rPr>
      <w:rFonts w:ascii="標楷體" w:eastAsia="標楷體"/>
      <w:sz w:val="26"/>
    </w:rPr>
  </w:style>
  <w:style w:type="paragraph" w:customStyle="1" w:styleId="af1">
    <w:name w:val="表左"/>
    <w:basedOn w:val="a"/>
    <w:rsid w:val="00F67857"/>
    <w:pPr>
      <w:kinsoku w:val="0"/>
      <w:adjustRightInd/>
      <w:snapToGrid/>
      <w:spacing w:line="283" w:lineRule="exact"/>
      <w:ind w:leftChars="15" w:left="15" w:rightChars="15" w:right="15"/>
    </w:pPr>
    <w:rPr>
      <w:rFonts w:ascii="Times New Roman" w:eastAsia="新細明體"/>
      <w:sz w:val="21"/>
    </w:rPr>
  </w:style>
  <w:style w:type="paragraph" w:customStyle="1" w:styleId="af2">
    <w:name w:val="表左一、"/>
    <w:basedOn w:val="a"/>
    <w:rsid w:val="00F67857"/>
    <w:pPr>
      <w:kinsoku w:val="0"/>
      <w:adjustRightInd/>
      <w:snapToGrid/>
      <w:spacing w:line="283" w:lineRule="exact"/>
      <w:ind w:leftChars="115" w:left="115" w:rightChars="10" w:right="10"/>
    </w:pPr>
    <w:rPr>
      <w:rFonts w:ascii="Times New Roman" w:eastAsia="新細明體"/>
      <w:sz w:val="21"/>
    </w:rPr>
  </w:style>
  <w:style w:type="paragraph" w:customStyle="1" w:styleId="1">
    <w:name w:val="(1)"/>
    <w:basedOn w:val="af0"/>
    <w:rsid w:val="00F67857"/>
    <w:pPr>
      <w:jc w:val="both"/>
    </w:pPr>
  </w:style>
  <w:style w:type="paragraph" w:customStyle="1" w:styleId="10">
    <w:name w:val="表左1."/>
    <w:basedOn w:val="a"/>
    <w:rsid w:val="00F67857"/>
    <w:pPr>
      <w:kinsoku w:val="0"/>
      <w:adjustRightInd/>
      <w:snapToGrid/>
      <w:spacing w:line="283" w:lineRule="exact"/>
      <w:ind w:leftChars="15" w:left="15" w:rightChars="15" w:right="15" w:hangingChars="100" w:hanging="210"/>
    </w:pPr>
    <w:rPr>
      <w:rFonts w:ascii="Times New Roman" w:eastAsia="新細明體"/>
      <w:sz w:val="21"/>
    </w:rPr>
  </w:style>
  <w:style w:type="paragraph" w:customStyle="1" w:styleId="af3">
    <w:name w:val="數字Ａ"/>
    <w:basedOn w:val="a"/>
    <w:rsid w:val="00F67857"/>
    <w:pPr>
      <w:adjustRightInd/>
      <w:snapToGrid/>
      <w:spacing w:line="240" w:lineRule="auto"/>
      <w:ind w:leftChars="750" w:left="750" w:hangingChars="180" w:hanging="720"/>
      <w:jc w:val="left"/>
    </w:pPr>
    <w:rPr>
      <w:rFonts w:ascii="Times New Roman"/>
      <w:sz w:val="40"/>
      <w:szCs w:val="20"/>
    </w:rPr>
  </w:style>
  <w:style w:type="paragraph" w:customStyle="1" w:styleId="af4">
    <w:name w:val="說明"/>
    <w:basedOn w:val="a"/>
    <w:rsid w:val="00F67857"/>
    <w:pPr>
      <w:wordWrap w:val="0"/>
      <w:adjustRightInd/>
      <w:spacing w:line="240" w:lineRule="auto"/>
      <w:ind w:left="567" w:hanging="567"/>
      <w:jc w:val="left"/>
    </w:pPr>
    <w:rPr>
      <w:rFonts w:ascii="Times New Roman"/>
      <w:sz w:val="32"/>
      <w:szCs w:val="20"/>
    </w:rPr>
  </w:style>
  <w:style w:type="paragraph" w:customStyle="1" w:styleId="af5">
    <w:name w:val="(一)"/>
    <w:basedOn w:val="a"/>
    <w:rsid w:val="00F67857"/>
    <w:pPr>
      <w:kinsoku w:val="0"/>
      <w:adjustRightInd/>
      <w:snapToGrid/>
      <w:spacing w:line="283" w:lineRule="exact"/>
      <w:ind w:leftChars="215" w:left="215" w:rightChars="10" w:right="10"/>
    </w:pPr>
    <w:rPr>
      <w:rFonts w:ascii="Times New Roman" w:eastAsia="新細明體"/>
      <w:sz w:val="21"/>
    </w:rPr>
  </w:style>
  <w:style w:type="paragraph" w:customStyle="1" w:styleId="11">
    <w:name w:val="字元1 字元 字元1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49">
    <w:name w:val="字元4 字元 字元9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67857"/>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1-">
    <w:name w:val="001-壹"/>
    <w:basedOn w:val="a"/>
    <w:rsid w:val="00F67857"/>
    <w:pPr>
      <w:spacing w:line="320" w:lineRule="exact"/>
      <w:ind w:leftChars="50" w:left="50" w:rightChars="50" w:right="50"/>
    </w:pPr>
    <w:rPr>
      <w:rFonts w:hAnsi="標楷體"/>
      <w:b/>
      <w:sz w:val="24"/>
    </w:rPr>
  </w:style>
  <w:style w:type="paragraph" w:customStyle="1" w:styleId="001-0">
    <w:name w:val="001-一"/>
    <w:basedOn w:val="a"/>
    <w:rsid w:val="00F67857"/>
    <w:pPr>
      <w:spacing w:line="320" w:lineRule="exact"/>
      <w:ind w:leftChars="96" w:left="96" w:rightChars="50" w:right="50" w:hangingChars="200" w:hanging="200"/>
    </w:pPr>
    <w:rPr>
      <w:rFonts w:hAnsi="標楷體"/>
      <w:sz w:val="24"/>
    </w:rPr>
  </w:style>
  <w:style w:type="paragraph" w:customStyle="1" w:styleId="001-1">
    <w:name w:val="001-(一)"/>
    <w:basedOn w:val="a"/>
    <w:rsid w:val="00F67857"/>
    <w:pPr>
      <w:spacing w:line="320" w:lineRule="exact"/>
      <w:ind w:leftChars="150" w:left="150" w:rightChars="50" w:right="50" w:hangingChars="200" w:hanging="200"/>
    </w:pPr>
    <w:rPr>
      <w:rFonts w:hAnsi="標楷體"/>
      <w:sz w:val="24"/>
    </w:rPr>
  </w:style>
  <w:style w:type="paragraph" w:customStyle="1" w:styleId="002-1">
    <w:name w:val="002-1."/>
    <w:basedOn w:val="a"/>
    <w:rsid w:val="00F67857"/>
    <w:pPr>
      <w:adjustRightInd/>
      <w:spacing w:line="320" w:lineRule="exact"/>
      <w:ind w:leftChars="50" w:left="50" w:rightChars="50" w:right="50" w:hangingChars="100" w:hanging="240"/>
    </w:pPr>
    <w:rPr>
      <w:rFonts w:hAnsi="標楷體"/>
      <w:color w:val="000000"/>
      <w:sz w:val="24"/>
      <w:szCs w:val="28"/>
    </w:rPr>
  </w:style>
  <w:style w:type="paragraph" w:customStyle="1" w:styleId="af7">
    <w:name w:val="主旨"/>
    <w:basedOn w:val="a"/>
    <w:rsid w:val="00F67857"/>
    <w:pPr>
      <w:wordWrap w:val="0"/>
      <w:adjustRightInd/>
      <w:spacing w:line="240" w:lineRule="auto"/>
      <w:ind w:left="567" w:hanging="567"/>
      <w:jc w:val="left"/>
    </w:pPr>
    <w:rPr>
      <w:rFonts w:ascii="Times New Roman"/>
      <w:sz w:val="32"/>
      <w:szCs w:val="20"/>
    </w:rPr>
  </w:style>
  <w:style w:type="paragraph" w:customStyle="1" w:styleId="7">
    <w:name w:val="樣式7"/>
    <w:basedOn w:val="a"/>
    <w:rsid w:val="00F67857"/>
    <w:pPr>
      <w:kinsoku w:val="0"/>
      <w:snapToGrid/>
      <w:spacing w:line="360" w:lineRule="exact"/>
      <w:ind w:left="1361" w:hanging="1361"/>
      <w:jc w:val="left"/>
    </w:pPr>
    <w:rPr>
      <w:rFonts w:ascii="Times New Roman" w:eastAsia="全真楷書"/>
      <w:spacing w:val="14"/>
      <w:kern w:val="0"/>
      <w:sz w:val="24"/>
      <w:szCs w:val="20"/>
    </w:rPr>
  </w:style>
  <w:style w:type="paragraph" w:customStyle="1" w:styleId="000-">
    <w:name w:val="000-單位標"/>
    <w:basedOn w:val="a"/>
    <w:rsid w:val="00F67857"/>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10">
    <w:name w:val="字元1 字元 字元1 字元"/>
    <w:basedOn w:val="a"/>
    <w:rsid w:val="00CD7957"/>
    <w:pPr>
      <w:widowControl/>
      <w:adjustRightInd/>
      <w:snapToGrid/>
      <w:spacing w:after="160" w:line="240" w:lineRule="exact"/>
      <w:jc w:val="left"/>
    </w:pPr>
    <w:rPr>
      <w:rFonts w:ascii="Verdana" w:eastAsia="新細明體" w:hAnsi="Verdana"/>
      <w:kern w:val="0"/>
      <w:sz w:val="20"/>
      <w:szCs w:val="20"/>
      <w:lang w:eastAsia="en-US"/>
    </w:rPr>
  </w:style>
  <w:style w:type="paragraph" w:styleId="af8">
    <w:name w:val="List Paragraph"/>
    <w:basedOn w:val="a"/>
    <w:uiPriority w:val="34"/>
    <w:qFormat/>
    <w:rsid w:val="003B00A8"/>
    <w:pPr>
      <w:adjustRightInd/>
      <w:snapToGrid/>
      <w:spacing w:line="240" w:lineRule="auto"/>
      <w:ind w:leftChars="200" w:left="480"/>
      <w:jc w:val="left"/>
    </w:pPr>
    <w:rPr>
      <w:rFonts w:ascii="Calibri" w:eastAsia="新細明體" w:hAnsi="Calibri"/>
      <w:sz w:val="24"/>
      <w:szCs w:val="22"/>
    </w:rPr>
  </w:style>
  <w:style w:type="paragraph" w:styleId="af9">
    <w:name w:val="Body Text"/>
    <w:link w:val="afa"/>
    <w:rsid w:val="000D3D08"/>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a">
    <w:name w:val="本文 字元"/>
    <w:basedOn w:val="a0"/>
    <w:link w:val="af9"/>
    <w:rsid w:val="000D3D08"/>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857"/>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semiHidden/>
    <w:locked/>
    <w:rsid w:val="00F67857"/>
    <w:rPr>
      <w:rFonts w:ascii="標楷體" w:eastAsia="標楷體"/>
      <w:sz w:val="26"/>
      <w:szCs w:val="24"/>
      <w:lang w:bidi="ar-SA"/>
    </w:rPr>
  </w:style>
  <w:style w:type="paragraph" w:styleId="a4">
    <w:name w:val="annotation text"/>
    <w:basedOn w:val="a"/>
    <w:link w:val="a3"/>
    <w:semiHidden/>
    <w:rsid w:val="00F67857"/>
    <w:pPr>
      <w:jc w:val="left"/>
    </w:pPr>
    <w:rPr>
      <w:kern w:val="0"/>
    </w:rPr>
  </w:style>
  <w:style w:type="character" w:customStyle="1" w:styleId="a5">
    <w:name w:val="頁首 字元"/>
    <w:link w:val="a6"/>
    <w:uiPriority w:val="99"/>
    <w:locked/>
    <w:rsid w:val="00F67857"/>
    <w:rPr>
      <w:rFonts w:ascii="標楷體" w:eastAsia="標楷體"/>
      <w:lang w:val="x-none" w:eastAsia="x-none" w:bidi="ar-SA"/>
    </w:rPr>
  </w:style>
  <w:style w:type="paragraph" w:styleId="a6">
    <w:name w:val="header"/>
    <w:basedOn w:val="a"/>
    <w:link w:val="a5"/>
    <w:uiPriority w:val="99"/>
    <w:rsid w:val="00F67857"/>
    <w:pPr>
      <w:tabs>
        <w:tab w:val="center" w:pos="4153"/>
        <w:tab w:val="right" w:pos="8306"/>
      </w:tabs>
    </w:pPr>
    <w:rPr>
      <w:kern w:val="0"/>
      <w:sz w:val="20"/>
      <w:szCs w:val="20"/>
      <w:lang w:val="x-none" w:eastAsia="x-none"/>
    </w:rPr>
  </w:style>
  <w:style w:type="character" w:customStyle="1" w:styleId="a7">
    <w:name w:val="頁尾 字元"/>
    <w:link w:val="a8"/>
    <w:uiPriority w:val="99"/>
    <w:locked/>
    <w:rsid w:val="00F67857"/>
    <w:rPr>
      <w:rFonts w:ascii="標楷體" w:eastAsia="標楷體"/>
      <w:lang w:val="x-none" w:eastAsia="x-none" w:bidi="ar-SA"/>
    </w:rPr>
  </w:style>
  <w:style w:type="paragraph" w:styleId="a8">
    <w:name w:val="footer"/>
    <w:basedOn w:val="a"/>
    <w:link w:val="a7"/>
    <w:uiPriority w:val="99"/>
    <w:rsid w:val="00F67857"/>
    <w:pPr>
      <w:tabs>
        <w:tab w:val="center" w:pos="4153"/>
        <w:tab w:val="right" w:pos="8306"/>
      </w:tabs>
    </w:pPr>
    <w:rPr>
      <w:kern w:val="0"/>
      <w:sz w:val="20"/>
      <w:szCs w:val="20"/>
      <w:lang w:val="x-none" w:eastAsia="x-none"/>
    </w:rPr>
  </w:style>
  <w:style w:type="character" w:customStyle="1" w:styleId="3">
    <w:name w:val="本文縮排 3 字元"/>
    <w:link w:val="30"/>
    <w:locked/>
    <w:rsid w:val="00F67857"/>
    <w:rPr>
      <w:rFonts w:ascii="標楷體" w:eastAsia="標楷體"/>
      <w:sz w:val="28"/>
      <w:lang w:bidi="ar-SA"/>
    </w:rPr>
  </w:style>
  <w:style w:type="paragraph" w:styleId="30">
    <w:name w:val="Body Text Indent 3"/>
    <w:basedOn w:val="a"/>
    <w:link w:val="3"/>
    <w:rsid w:val="00F67857"/>
    <w:pPr>
      <w:snapToGrid/>
      <w:spacing w:line="288" w:lineRule="auto"/>
      <w:ind w:leftChars="734" w:left="734"/>
    </w:pPr>
    <w:rPr>
      <w:kern w:val="0"/>
      <w:sz w:val="28"/>
      <w:szCs w:val="20"/>
    </w:rPr>
  </w:style>
  <w:style w:type="paragraph" w:styleId="a9">
    <w:name w:val="Block Text"/>
    <w:basedOn w:val="a"/>
    <w:rsid w:val="00F67857"/>
    <w:pPr>
      <w:adjustRightInd/>
      <w:snapToGrid/>
      <w:spacing w:line="240" w:lineRule="auto"/>
      <w:ind w:leftChars="47" w:left="47" w:right="113" w:hangingChars="100" w:hanging="240"/>
    </w:pPr>
    <w:rPr>
      <w:rFonts w:ascii="Times New Roman"/>
      <w:sz w:val="24"/>
    </w:rPr>
  </w:style>
  <w:style w:type="character" w:customStyle="1" w:styleId="aa">
    <w:name w:val="純文字 字元"/>
    <w:link w:val="ab"/>
    <w:locked/>
    <w:rsid w:val="00F67857"/>
    <w:rPr>
      <w:rFonts w:ascii="細明體" w:eastAsia="細明體" w:hAnsi="Courier New"/>
      <w:sz w:val="36"/>
      <w:lang w:bidi="ar-SA"/>
    </w:rPr>
  </w:style>
  <w:style w:type="paragraph" w:styleId="ab">
    <w:name w:val="Plain Text"/>
    <w:basedOn w:val="a"/>
    <w:link w:val="aa"/>
    <w:rsid w:val="00F67857"/>
    <w:pPr>
      <w:adjustRightInd/>
      <w:snapToGrid/>
      <w:spacing w:line="240" w:lineRule="auto"/>
      <w:jc w:val="left"/>
    </w:pPr>
    <w:rPr>
      <w:rFonts w:ascii="細明體" w:eastAsia="細明體" w:hAnsi="Courier New"/>
      <w:kern w:val="0"/>
      <w:sz w:val="36"/>
      <w:szCs w:val="20"/>
    </w:rPr>
  </w:style>
  <w:style w:type="character" w:customStyle="1" w:styleId="ac">
    <w:name w:val="註解主旨 字元"/>
    <w:link w:val="ad"/>
    <w:semiHidden/>
    <w:locked/>
    <w:rsid w:val="00F67857"/>
    <w:rPr>
      <w:rFonts w:ascii="標楷體" w:eastAsia="標楷體"/>
      <w:b/>
      <w:bCs/>
      <w:sz w:val="26"/>
      <w:szCs w:val="24"/>
      <w:lang w:bidi="ar-SA"/>
    </w:rPr>
  </w:style>
  <w:style w:type="paragraph" w:styleId="ad">
    <w:name w:val="annotation subject"/>
    <w:basedOn w:val="a4"/>
    <w:next w:val="a4"/>
    <w:link w:val="ac"/>
    <w:semiHidden/>
    <w:rsid w:val="00F67857"/>
    <w:rPr>
      <w:b/>
      <w:bCs/>
    </w:rPr>
  </w:style>
  <w:style w:type="character" w:customStyle="1" w:styleId="ae">
    <w:name w:val="註解方塊文字 字元"/>
    <w:link w:val="af"/>
    <w:semiHidden/>
    <w:locked/>
    <w:rsid w:val="00F67857"/>
    <w:rPr>
      <w:rFonts w:ascii="Arial" w:eastAsia="新細明體" w:hAnsi="Arial"/>
      <w:sz w:val="18"/>
      <w:szCs w:val="18"/>
      <w:lang w:bidi="ar-SA"/>
    </w:rPr>
  </w:style>
  <w:style w:type="paragraph" w:styleId="af">
    <w:name w:val="Balloon Text"/>
    <w:basedOn w:val="a"/>
    <w:link w:val="ae"/>
    <w:semiHidden/>
    <w:rsid w:val="00F67857"/>
    <w:rPr>
      <w:rFonts w:ascii="Arial" w:eastAsia="新細明體" w:hAnsi="Arial"/>
      <w:kern w:val="0"/>
      <w:sz w:val="18"/>
      <w:szCs w:val="18"/>
    </w:rPr>
  </w:style>
  <w:style w:type="paragraph" w:customStyle="1" w:styleId="msolistparagraph0">
    <w:name w:val="msolistparagraph"/>
    <w:basedOn w:val="a"/>
    <w:rsid w:val="00F67857"/>
    <w:pPr>
      <w:ind w:leftChars="200" w:left="200"/>
    </w:pPr>
  </w:style>
  <w:style w:type="paragraph" w:customStyle="1" w:styleId="af0">
    <w:name w:val="( 一)"/>
    <w:rsid w:val="00F67857"/>
    <w:pPr>
      <w:adjustRightInd w:val="0"/>
      <w:snapToGrid w:val="0"/>
      <w:spacing w:line="325" w:lineRule="exact"/>
      <w:ind w:left="100" w:hangingChars="100" w:hanging="100"/>
    </w:pPr>
    <w:rPr>
      <w:rFonts w:ascii="標楷體" w:eastAsia="標楷體"/>
      <w:sz w:val="26"/>
    </w:rPr>
  </w:style>
  <w:style w:type="paragraph" w:customStyle="1" w:styleId="af1">
    <w:name w:val="表左"/>
    <w:basedOn w:val="a"/>
    <w:rsid w:val="00F67857"/>
    <w:pPr>
      <w:kinsoku w:val="0"/>
      <w:adjustRightInd/>
      <w:snapToGrid/>
      <w:spacing w:line="283" w:lineRule="exact"/>
      <w:ind w:leftChars="15" w:left="15" w:rightChars="15" w:right="15"/>
    </w:pPr>
    <w:rPr>
      <w:rFonts w:ascii="Times New Roman" w:eastAsia="新細明體"/>
      <w:sz w:val="21"/>
    </w:rPr>
  </w:style>
  <w:style w:type="paragraph" w:customStyle="1" w:styleId="af2">
    <w:name w:val="表左一、"/>
    <w:basedOn w:val="a"/>
    <w:rsid w:val="00F67857"/>
    <w:pPr>
      <w:kinsoku w:val="0"/>
      <w:adjustRightInd/>
      <w:snapToGrid/>
      <w:spacing w:line="283" w:lineRule="exact"/>
      <w:ind w:leftChars="115" w:left="115" w:rightChars="10" w:right="10"/>
    </w:pPr>
    <w:rPr>
      <w:rFonts w:ascii="Times New Roman" w:eastAsia="新細明體"/>
      <w:sz w:val="21"/>
    </w:rPr>
  </w:style>
  <w:style w:type="paragraph" w:customStyle="1" w:styleId="1">
    <w:name w:val="(1)"/>
    <w:basedOn w:val="af0"/>
    <w:rsid w:val="00F67857"/>
    <w:pPr>
      <w:jc w:val="both"/>
    </w:pPr>
  </w:style>
  <w:style w:type="paragraph" w:customStyle="1" w:styleId="10">
    <w:name w:val="表左1."/>
    <w:basedOn w:val="a"/>
    <w:rsid w:val="00F67857"/>
    <w:pPr>
      <w:kinsoku w:val="0"/>
      <w:adjustRightInd/>
      <w:snapToGrid/>
      <w:spacing w:line="283" w:lineRule="exact"/>
      <w:ind w:leftChars="15" w:left="15" w:rightChars="15" w:right="15" w:hangingChars="100" w:hanging="210"/>
    </w:pPr>
    <w:rPr>
      <w:rFonts w:ascii="Times New Roman" w:eastAsia="新細明體"/>
      <w:sz w:val="21"/>
    </w:rPr>
  </w:style>
  <w:style w:type="paragraph" w:customStyle="1" w:styleId="af3">
    <w:name w:val="數字Ａ"/>
    <w:basedOn w:val="a"/>
    <w:rsid w:val="00F67857"/>
    <w:pPr>
      <w:adjustRightInd/>
      <w:snapToGrid/>
      <w:spacing w:line="240" w:lineRule="auto"/>
      <w:ind w:leftChars="750" w:left="750" w:hangingChars="180" w:hanging="720"/>
      <w:jc w:val="left"/>
    </w:pPr>
    <w:rPr>
      <w:rFonts w:ascii="Times New Roman"/>
      <w:sz w:val="40"/>
      <w:szCs w:val="20"/>
    </w:rPr>
  </w:style>
  <w:style w:type="paragraph" w:customStyle="1" w:styleId="af4">
    <w:name w:val="說明"/>
    <w:basedOn w:val="a"/>
    <w:rsid w:val="00F67857"/>
    <w:pPr>
      <w:wordWrap w:val="0"/>
      <w:adjustRightInd/>
      <w:spacing w:line="240" w:lineRule="auto"/>
      <w:ind w:left="567" w:hanging="567"/>
      <w:jc w:val="left"/>
    </w:pPr>
    <w:rPr>
      <w:rFonts w:ascii="Times New Roman"/>
      <w:sz w:val="32"/>
      <w:szCs w:val="20"/>
    </w:rPr>
  </w:style>
  <w:style w:type="paragraph" w:customStyle="1" w:styleId="af5">
    <w:name w:val="(一)"/>
    <w:basedOn w:val="a"/>
    <w:rsid w:val="00F67857"/>
    <w:pPr>
      <w:kinsoku w:val="0"/>
      <w:adjustRightInd/>
      <w:snapToGrid/>
      <w:spacing w:line="283" w:lineRule="exact"/>
      <w:ind w:leftChars="215" w:left="215" w:rightChars="10" w:right="10"/>
    </w:pPr>
    <w:rPr>
      <w:rFonts w:ascii="Times New Roman" w:eastAsia="新細明體"/>
      <w:sz w:val="21"/>
    </w:rPr>
  </w:style>
  <w:style w:type="paragraph" w:customStyle="1" w:styleId="11">
    <w:name w:val="字元1 字元 字元1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49">
    <w:name w:val="字元4 字元 字元9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67857"/>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1-">
    <w:name w:val="001-壹"/>
    <w:basedOn w:val="a"/>
    <w:rsid w:val="00F67857"/>
    <w:pPr>
      <w:spacing w:line="320" w:lineRule="exact"/>
      <w:ind w:leftChars="50" w:left="50" w:rightChars="50" w:right="50"/>
    </w:pPr>
    <w:rPr>
      <w:rFonts w:hAnsi="標楷體"/>
      <w:b/>
      <w:sz w:val="24"/>
    </w:rPr>
  </w:style>
  <w:style w:type="paragraph" w:customStyle="1" w:styleId="001-0">
    <w:name w:val="001-一"/>
    <w:basedOn w:val="a"/>
    <w:rsid w:val="00F67857"/>
    <w:pPr>
      <w:spacing w:line="320" w:lineRule="exact"/>
      <w:ind w:leftChars="96" w:left="96" w:rightChars="50" w:right="50" w:hangingChars="200" w:hanging="200"/>
    </w:pPr>
    <w:rPr>
      <w:rFonts w:hAnsi="標楷體"/>
      <w:sz w:val="24"/>
    </w:rPr>
  </w:style>
  <w:style w:type="paragraph" w:customStyle="1" w:styleId="001-1">
    <w:name w:val="001-(一)"/>
    <w:basedOn w:val="a"/>
    <w:rsid w:val="00F67857"/>
    <w:pPr>
      <w:spacing w:line="320" w:lineRule="exact"/>
      <w:ind w:leftChars="150" w:left="150" w:rightChars="50" w:right="50" w:hangingChars="200" w:hanging="200"/>
    </w:pPr>
    <w:rPr>
      <w:rFonts w:hAnsi="標楷體"/>
      <w:sz w:val="24"/>
    </w:rPr>
  </w:style>
  <w:style w:type="paragraph" w:customStyle="1" w:styleId="002-1">
    <w:name w:val="002-1."/>
    <w:basedOn w:val="a"/>
    <w:rsid w:val="00F67857"/>
    <w:pPr>
      <w:adjustRightInd/>
      <w:spacing w:line="320" w:lineRule="exact"/>
      <w:ind w:leftChars="50" w:left="50" w:rightChars="50" w:right="50" w:hangingChars="100" w:hanging="240"/>
    </w:pPr>
    <w:rPr>
      <w:rFonts w:hAnsi="標楷體"/>
      <w:color w:val="000000"/>
      <w:sz w:val="24"/>
      <w:szCs w:val="28"/>
    </w:rPr>
  </w:style>
  <w:style w:type="paragraph" w:customStyle="1" w:styleId="af7">
    <w:name w:val="主旨"/>
    <w:basedOn w:val="a"/>
    <w:rsid w:val="00F67857"/>
    <w:pPr>
      <w:wordWrap w:val="0"/>
      <w:adjustRightInd/>
      <w:spacing w:line="240" w:lineRule="auto"/>
      <w:ind w:left="567" w:hanging="567"/>
      <w:jc w:val="left"/>
    </w:pPr>
    <w:rPr>
      <w:rFonts w:ascii="Times New Roman"/>
      <w:sz w:val="32"/>
      <w:szCs w:val="20"/>
    </w:rPr>
  </w:style>
  <w:style w:type="paragraph" w:customStyle="1" w:styleId="7">
    <w:name w:val="樣式7"/>
    <w:basedOn w:val="a"/>
    <w:rsid w:val="00F67857"/>
    <w:pPr>
      <w:kinsoku w:val="0"/>
      <w:snapToGrid/>
      <w:spacing w:line="360" w:lineRule="exact"/>
      <w:ind w:left="1361" w:hanging="1361"/>
      <w:jc w:val="left"/>
    </w:pPr>
    <w:rPr>
      <w:rFonts w:ascii="Times New Roman" w:eastAsia="全真楷書"/>
      <w:spacing w:val="14"/>
      <w:kern w:val="0"/>
      <w:sz w:val="24"/>
      <w:szCs w:val="20"/>
    </w:rPr>
  </w:style>
  <w:style w:type="paragraph" w:customStyle="1" w:styleId="000-">
    <w:name w:val="000-單位標"/>
    <w:basedOn w:val="a"/>
    <w:rsid w:val="00F67857"/>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10">
    <w:name w:val="字元1 字元 字元1 字元"/>
    <w:basedOn w:val="a"/>
    <w:rsid w:val="00CD7957"/>
    <w:pPr>
      <w:widowControl/>
      <w:adjustRightInd/>
      <w:snapToGrid/>
      <w:spacing w:after="160" w:line="240" w:lineRule="exact"/>
      <w:jc w:val="left"/>
    </w:pPr>
    <w:rPr>
      <w:rFonts w:ascii="Verdana" w:eastAsia="新細明體" w:hAnsi="Verdana"/>
      <w:kern w:val="0"/>
      <w:sz w:val="20"/>
      <w:szCs w:val="20"/>
      <w:lang w:eastAsia="en-US"/>
    </w:rPr>
  </w:style>
  <w:style w:type="paragraph" w:styleId="af8">
    <w:name w:val="List Paragraph"/>
    <w:basedOn w:val="a"/>
    <w:uiPriority w:val="34"/>
    <w:qFormat/>
    <w:rsid w:val="003B00A8"/>
    <w:pPr>
      <w:adjustRightInd/>
      <w:snapToGrid/>
      <w:spacing w:line="240" w:lineRule="auto"/>
      <w:ind w:leftChars="200" w:left="480"/>
      <w:jc w:val="left"/>
    </w:pPr>
    <w:rPr>
      <w:rFonts w:ascii="Calibri" w:eastAsia="新細明體" w:hAnsi="Calibri"/>
      <w:sz w:val="24"/>
      <w:szCs w:val="22"/>
    </w:rPr>
  </w:style>
  <w:style w:type="paragraph" w:styleId="af9">
    <w:name w:val="Body Text"/>
    <w:link w:val="afa"/>
    <w:rsid w:val="000D3D08"/>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a">
    <w:name w:val="本文 字元"/>
    <w:basedOn w:val="a0"/>
    <w:link w:val="af9"/>
    <w:rsid w:val="000D3D08"/>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DBCA79B-4CD8-48DD-9130-B3005A04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5749</Words>
  <Characters>32772</Characters>
  <Application>Microsoft Office Word</Application>
  <DocSecurity>0</DocSecurity>
  <Lines>273</Lines>
  <Paragraphs>76</Paragraphs>
  <ScaleCrop>false</ScaleCrop>
  <Company>CMT</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高雄市政府警察局107年度施政績效成果報告</dc:title>
  <dc:creator>user</dc:creator>
  <cp:lastModifiedBy>吳政達</cp:lastModifiedBy>
  <cp:revision>20</cp:revision>
  <cp:lastPrinted>2024-01-04T00:41:00Z</cp:lastPrinted>
  <dcterms:created xsi:type="dcterms:W3CDTF">2024-03-22T07:11:00Z</dcterms:created>
  <dcterms:modified xsi:type="dcterms:W3CDTF">2024-03-27T02:18:00Z</dcterms:modified>
</cp:coreProperties>
</file>