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2B9B7" w14:textId="77777777" w:rsidR="0034666D" w:rsidRPr="0090420A" w:rsidRDefault="00DE1ABE" w:rsidP="001B6FB5">
      <w:pPr>
        <w:pStyle w:val="a7"/>
        <w:pageBreakBefore/>
        <w:adjustRightInd w:val="0"/>
        <w:spacing w:beforeLines="50" w:before="300" w:afterLines="30" w:after="180" w:line="360" w:lineRule="exact"/>
        <w:ind w:leftChars="30" w:left="60" w:rightChars="30" w:right="60"/>
        <w:jc w:val="center"/>
        <w:rPr>
          <w:color w:val="1D1B11" w:themeColor="background2" w:themeShade="1A"/>
        </w:rPr>
      </w:pPr>
      <w:bookmarkStart w:id="0" w:name="_GoBack"/>
      <w:bookmarkEnd w:id="0"/>
      <w:r w:rsidRPr="0090420A">
        <w:rPr>
          <w:b/>
          <w:color w:val="1D1B11" w:themeColor="background2" w:themeShade="1A"/>
          <w:sz w:val="40"/>
          <w:szCs w:val="40"/>
        </w:rPr>
        <w:t>高雄市政府原住民事務委員會</w:t>
      </w:r>
      <w:r w:rsidR="003F2B43" w:rsidRPr="0090420A">
        <w:rPr>
          <w:b/>
          <w:color w:val="1D1B11" w:themeColor="background2" w:themeShade="1A"/>
          <w:sz w:val="40"/>
          <w:szCs w:val="40"/>
        </w:rPr>
        <w:t>11</w:t>
      </w:r>
      <w:r w:rsidR="0018023C" w:rsidRPr="0090420A">
        <w:rPr>
          <w:rFonts w:hint="eastAsia"/>
          <w:b/>
          <w:color w:val="1D1B11" w:themeColor="background2" w:themeShade="1A"/>
          <w:sz w:val="40"/>
          <w:szCs w:val="40"/>
        </w:rPr>
        <w:t>1</w:t>
      </w:r>
      <w:r w:rsidRPr="0090420A">
        <w:rPr>
          <w:b/>
          <w:color w:val="1D1B11" w:themeColor="background2" w:themeShade="1A"/>
          <w:sz w:val="40"/>
          <w:szCs w:val="40"/>
        </w:rPr>
        <w:t>年施政績效成果報告</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546"/>
        <w:gridCol w:w="7422"/>
      </w:tblGrid>
      <w:tr w:rsidR="0090420A" w:rsidRPr="0090420A" w14:paraId="7CA298C9" w14:textId="77777777" w:rsidTr="008145CA">
        <w:trPr>
          <w:cantSplit/>
          <w:trHeight w:val="652"/>
          <w:tblHeader/>
        </w:trPr>
        <w:tc>
          <w:tcPr>
            <w:tcW w:w="2546" w:type="dxa"/>
            <w:shd w:val="clear" w:color="auto" w:fill="auto"/>
            <w:vAlign w:val="center"/>
          </w:tcPr>
          <w:p w14:paraId="375B7F11" w14:textId="77777777" w:rsidR="0034666D" w:rsidRPr="0090420A" w:rsidRDefault="00DE1ABE" w:rsidP="00AF542F">
            <w:pPr>
              <w:pStyle w:val="a7"/>
              <w:spacing w:line="360" w:lineRule="exact"/>
              <w:ind w:left="78" w:right="78"/>
              <w:jc w:val="center"/>
              <w:rPr>
                <w:b/>
                <w:color w:val="1D1B11" w:themeColor="background2" w:themeShade="1A"/>
              </w:rPr>
            </w:pPr>
            <w:r w:rsidRPr="0090420A">
              <w:rPr>
                <w:b/>
                <w:color w:val="1D1B11" w:themeColor="background2" w:themeShade="1A"/>
                <w:sz w:val="28"/>
                <w:szCs w:val="28"/>
              </w:rPr>
              <w:t>重要施政項目</w:t>
            </w:r>
          </w:p>
        </w:tc>
        <w:tc>
          <w:tcPr>
            <w:tcW w:w="7422" w:type="dxa"/>
            <w:shd w:val="clear" w:color="auto" w:fill="auto"/>
            <w:vAlign w:val="center"/>
          </w:tcPr>
          <w:p w14:paraId="4C2683FF" w14:textId="77777777" w:rsidR="0034666D" w:rsidRPr="0090420A" w:rsidRDefault="00DE1ABE" w:rsidP="0061503A">
            <w:pPr>
              <w:pStyle w:val="a7"/>
              <w:spacing w:line="360" w:lineRule="exact"/>
              <w:ind w:left="78" w:right="78"/>
              <w:jc w:val="center"/>
              <w:rPr>
                <w:b/>
                <w:color w:val="1D1B11" w:themeColor="background2" w:themeShade="1A"/>
              </w:rPr>
            </w:pPr>
            <w:r w:rsidRPr="0090420A">
              <w:rPr>
                <w:b/>
                <w:color w:val="1D1B11" w:themeColor="background2" w:themeShade="1A"/>
                <w:sz w:val="28"/>
                <w:szCs w:val="28"/>
              </w:rPr>
              <w:t>執　　行　　成　　果</w:t>
            </w:r>
            <w:r w:rsidR="0061503A" w:rsidRPr="0090420A">
              <w:rPr>
                <w:rFonts w:hint="eastAsia"/>
                <w:b/>
                <w:color w:val="1D1B11" w:themeColor="background2" w:themeShade="1A"/>
                <w:sz w:val="28"/>
                <w:szCs w:val="28"/>
              </w:rPr>
              <w:t xml:space="preserve">　　</w:t>
            </w:r>
            <w:r w:rsidRPr="0090420A">
              <w:rPr>
                <w:b/>
                <w:color w:val="1D1B11" w:themeColor="background2" w:themeShade="1A"/>
                <w:sz w:val="28"/>
                <w:szCs w:val="28"/>
              </w:rPr>
              <w:t>與</w:t>
            </w:r>
            <w:r w:rsidR="0061503A" w:rsidRPr="0090420A">
              <w:rPr>
                <w:rFonts w:hint="eastAsia"/>
                <w:b/>
                <w:color w:val="1D1B11" w:themeColor="background2" w:themeShade="1A"/>
                <w:sz w:val="28"/>
                <w:szCs w:val="28"/>
              </w:rPr>
              <w:t xml:space="preserve">　　</w:t>
            </w:r>
            <w:r w:rsidRPr="0090420A">
              <w:rPr>
                <w:b/>
                <w:color w:val="1D1B11" w:themeColor="background2" w:themeShade="1A"/>
                <w:sz w:val="28"/>
                <w:szCs w:val="28"/>
              </w:rPr>
              <w:t>效</w:t>
            </w:r>
            <w:r w:rsidR="0061503A" w:rsidRPr="0090420A">
              <w:rPr>
                <w:rFonts w:hint="eastAsia"/>
                <w:b/>
                <w:color w:val="1D1B11" w:themeColor="background2" w:themeShade="1A"/>
                <w:sz w:val="28"/>
                <w:szCs w:val="28"/>
              </w:rPr>
              <w:t xml:space="preserve">　　</w:t>
            </w:r>
            <w:r w:rsidRPr="0090420A">
              <w:rPr>
                <w:b/>
                <w:color w:val="1D1B11" w:themeColor="background2" w:themeShade="1A"/>
                <w:sz w:val="28"/>
                <w:szCs w:val="28"/>
              </w:rPr>
              <w:t>益</w:t>
            </w:r>
          </w:p>
        </w:tc>
      </w:tr>
      <w:tr w:rsidR="0067751C" w:rsidRPr="0090420A" w14:paraId="1ABAF8CD" w14:textId="77777777" w:rsidTr="008145CA">
        <w:trPr>
          <w:trHeight w:val="444"/>
        </w:trPr>
        <w:tc>
          <w:tcPr>
            <w:tcW w:w="2546" w:type="dxa"/>
            <w:shd w:val="clear" w:color="auto" w:fill="auto"/>
          </w:tcPr>
          <w:p w14:paraId="04CC5E58"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Chars="50" w:left="629" w:rightChars="30" w:right="60" w:hangingChars="220" w:hanging="529"/>
              <w:rPr>
                <w:color w:val="1D1B11" w:themeColor="background2" w:themeShade="1A"/>
              </w:rPr>
            </w:pPr>
            <w:r w:rsidRPr="0090420A">
              <w:rPr>
                <w:b/>
                <w:color w:val="1D1B11" w:themeColor="background2" w:themeShade="1A"/>
              </w:rPr>
              <w:t>壹、ㄧ般行政</w:t>
            </w:r>
          </w:p>
          <w:p w14:paraId="2F4C0B3E"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ㄧ、服務中心管理</w:t>
            </w:r>
          </w:p>
          <w:p w14:paraId="135828FC"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38290EC2"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1A27FFB2"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0B8913A1"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24C2B14D" w14:textId="77777777" w:rsidR="00B43B37" w:rsidRPr="0090420A" w:rsidRDefault="00B43B37" w:rsidP="005F7463">
            <w:pPr>
              <w:pStyle w:val="a8"/>
              <w:spacing w:line="300" w:lineRule="exact"/>
              <w:ind w:left="506" w:rightChars="30" w:right="60" w:hanging="480"/>
              <w:rPr>
                <w:color w:val="1D1B11" w:themeColor="background2" w:themeShade="1A"/>
                <w:sz w:val="24"/>
                <w:szCs w:val="24"/>
              </w:rPr>
            </w:pPr>
          </w:p>
          <w:p w14:paraId="5C189815" w14:textId="77777777" w:rsidR="00B43B37" w:rsidRPr="0090420A" w:rsidRDefault="00B43B37" w:rsidP="005F7463">
            <w:pPr>
              <w:pStyle w:val="a8"/>
              <w:spacing w:line="300" w:lineRule="exact"/>
              <w:ind w:left="506" w:rightChars="30" w:right="60" w:hanging="480"/>
              <w:rPr>
                <w:color w:val="1D1B11" w:themeColor="background2" w:themeShade="1A"/>
                <w:sz w:val="24"/>
                <w:szCs w:val="24"/>
              </w:rPr>
            </w:pPr>
          </w:p>
          <w:p w14:paraId="368F57EA" w14:textId="77777777" w:rsidR="0034666D" w:rsidRPr="0090420A" w:rsidRDefault="0034666D" w:rsidP="005F7463">
            <w:pPr>
              <w:pStyle w:val="a8"/>
              <w:spacing w:line="300" w:lineRule="exact"/>
              <w:ind w:left="0" w:rightChars="30" w:right="60" w:firstLine="0"/>
              <w:rPr>
                <w:b/>
                <w:color w:val="1D1B11" w:themeColor="background2" w:themeShade="1A"/>
                <w:sz w:val="24"/>
                <w:szCs w:val="24"/>
              </w:rPr>
            </w:pPr>
          </w:p>
          <w:p w14:paraId="342C7045"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Chars="50" w:left="629" w:rightChars="30" w:right="60" w:hangingChars="220" w:hanging="529"/>
              <w:rPr>
                <w:color w:val="1D1B11" w:themeColor="background2" w:themeShade="1A"/>
              </w:rPr>
            </w:pPr>
            <w:r w:rsidRPr="0090420A">
              <w:rPr>
                <w:b/>
                <w:bCs/>
                <w:color w:val="1D1B11" w:themeColor="background2" w:themeShade="1A"/>
              </w:rPr>
              <w:t>貳、</w:t>
            </w:r>
            <w:r w:rsidRPr="0090420A">
              <w:rPr>
                <w:b/>
                <w:color w:val="1D1B11" w:themeColor="background2" w:themeShade="1A"/>
              </w:rPr>
              <w:t>原住民</w:t>
            </w:r>
            <w:r w:rsidRPr="0090420A">
              <w:rPr>
                <w:b/>
                <w:bCs/>
                <w:color w:val="1D1B11" w:themeColor="background2" w:themeShade="1A"/>
              </w:rPr>
              <w:t>文化教育業務</w:t>
            </w:r>
          </w:p>
          <w:p w14:paraId="27DBCCC0"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一、推展原住民社會教育</w:t>
            </w:r>
          </w:p>
          <w:p w14:paraId="364AB8BE"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6B9E2670"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2D359997"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7C51F5EA"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6F541DD2"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0908FF66"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393A9424"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75209BD"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414C5746"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28BCFA70"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74E064A4"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5F81CC21"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1810534"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DB14EFF"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36303B78"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73663239"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32A1A76C"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7EA0B7AB"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76B3085D"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4D54D1B1" w14:textId="77777777" w:rsidR="00211BD4" w:rsidRPr="0090420A" w:rsidRDefault="00211BD4" w:rsidP="005F7463">
            <w:pPr>
              <w:pStyle w:val="a8"/>
              <w:spacing w:line="300" w:lineRule="exact"/>
              <w:ind w:left="0" w:rightChars="30" w:right="60" w:firstLine="0"/>
              <w:rPr>
                <w:color w:val="1D1B11" w:themeColor="background2" w:themeShade="1A"/>
                <w:sz w:val="24"/>
                <w:szCs w:val="24"/>
              </w:rPr>
            </w:pPr>
          </w:p>
          <w:p w14:paraId="49FD6185" w14:textId="77777777" w:rsidR="00211BD4" w:rsidRPr="0090420A" w:rsidRDefault="00211BD4" w:rsidP="005F7463">
            <w:pPr>
              <w:pStyle w:val="a8"/>
              <w:spacing w:line="300" w:lineRule="exact"/>
              <w:ind w:left="0" w:rightChars="30" w:right="60" w:firstLine="0"/>
              <w:rPr>
                <w:color w:val="1D1B11" w:themeColor="background2" w:themeShade="1A"/>
                <w:sz w:val="24"/>
                <w:szCs w:val="24"/>
              </w:rPr>
            </w:pPr>
          </w:p>
          <w:p w14:paraId="18930C93" w14:textId="77777777" w:rsidR="00211BD4" w:rsidRPr="0090420A" w:rsidRDefault="00211BD4" w:rsidP="005F7463">
            <w:pPr>
              <w:pStyle w:val="a8"/>
              <w:spacing w:line="300" w:lineRule="exact"/>
              <w:ind w:left="0" w:rightChars="30" w:right="60" w:firstLine="0"/>
              <w:rPr>
                <w:color w:val="1D1B11" w:themeColor="background2" w:themeShade="1A"/>
                <w:sz w:val="24"/>
                <w:szCs w:val="24"/>
              </w:rPr>
            </w:pPr>
          </w:p>
          <w:p w14:paraId="5C563466"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二</w:t>
            </w:r>
            <w:r w:rsidRPr="0090420A">
              <w:rPr>
                <w:rFonts w:ascii="新細明體" w:eastAsia="新細明體" w:hAnsi="新細明體"/>
                <w:color w:val="1D1B11" w:themeColor="background2" w:themeShade="1A"/>
              </w:rPr>
              <w:t>、</w:t>
            </w:r>
            <w:r w:rsidRPr="0090420A">
              <w:rPr>
                <w:color w:val="1D1B11" w:themeColor="background2" w:themeShade="1A"/>
              </w:rPr>
              <w:t>族語復振計畫</w:t>
            </w:r>
          </w:p>
          <w:p w14:paraId="72251474" w14:textId="77777777" w:rsidR="0034666D" w:rsidRPr="0090420A" w:rsidRDefault="00DE1ABE" w:rsidP="005F7463">
            <w:pPr>
              <w:pStyle w:val="a8"/>
              <w:spacing w:line="300" w:lineRule="exact"/>
              <w:ind w:left="318" w:rightChars="30" w:right="60" w:hanging="240"/>
              <w:rPr>
                <w:color w:val="1D1B11" w:themeColor="background2" w:themeShade="1A"/>
              </w:rPr>
            </w:pPr>
            <w:r w:rsidRPr="0090420A">
              <w:rPr>
                <w:color w:val="1D1B11" w:themeColor="background2" w:themeShade="1A"/>
                <w:sz w:val="24"/>
                <w:szCs w:val="24"/>
              </w:rPr>
              <w:t xml:space="preserve"> </w:t>
            </w:r>
          </w:p>
          <w:p w14:paraId="138E9975"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60A1E5F5"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3DFFDAA5"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B73C256"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42F32147"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045077F0"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E15EF2E"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4A858C01"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0058E978"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6E0151AB"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43A70C5A"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7A91AAE3"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4155D0A2"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431AE98"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5103CB98"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9A65FE9"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EBA3162"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680537DE"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2B3D337D"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65ED1534"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53536114"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40C01967"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249B55CB" w14:textId="77777777" w:rsidR="00EF6102" w:rsidRPr="0090420A" w:rsidRDefault="00EF6102" w:rsidP="005F7463">
            <w:pPr>
              <w:pStyle w:val="a8"/>
              <w:spacing w:line="300" w:lineRule="exact"/>
              <w:ind w:left="0" w:rightChars="30" w:right="60" w:firstLine="0"/>
              <w:rPr>
                <w:color w:val="1D1B11" w:themeColor="background2" w:themeShade="1A"/>
                <w:sz w:val="24"/>
                <w:szCs w:val="24"/>
              </w:rPr>
            </w:pPr>
          </w:p>
          <w:p w14:paraId="76370A42" w14:textId="77777777" w:rsidR="00861CD1" w:rsidRPr="0090420A" w:rsidRDefault="00861CD1" w:rsidP="005F7463">
            <w:pPr>
              <w:pStyle w:val="a8"/>
              <w:spacing w:line="300" w:lineRule="exact"/>
              <w:ind w:left="0" w:rightChars="30" w:right="60" w:firstLine="0"/>
              <w:rPr>
                <w:color w:val="1D1B11" w:themeColor="background2" w:themeShade="1A"/>
                <w:sz w:val="24"/>
                <w:szCs w:val="24"/>
              </w:rPr>
            </w:pPr>
          </w:p>
          <w:p w14:paraId="38918B0D"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42903BFA"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3259BFE3"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382327AE"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37B60B3D"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5DD9F282"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0D394CC8"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6A43492E"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325B5037"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74211409"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340A971B" w14:textId="77777777" w:rsidR="005B2428" w:rsidRPr="0090420A" w:rsidRDefault="005B2428" w:rsidP="005F7463">
            <w:pPr>
              <w:pStyle w:val="a8"/>
              <w:spacing w:line="300" w:lineRule="exact"/>
              <w:ind w:left="0" w:rightChars="30" w:right="60" w:firstLine="0"/>
              <w:rPr>
                <w:color w:val="1D1B11" w:themeColor="background2" w:themeShade="1A"/>
                <w:sz w:val="24"/>
                <w:szCs w:val="24"/>
              </w:rPr>
            </w:pPr>
          </w:p>
          <w:p w14:paraId="1553A7C6" w14:textId="77777777" w:rsidR="00211BD4" w:rsidRPr="0090420A" w:rsidRDefault="00211BD4" w:rsidP="005F7463">
            <w:pPr>
              <w:pStyle w:val="a8"/>
              <w:spacing w:line="300" w:lineRule="exact"/>
              <w:ind w:left="0" w:rightChars="30" w:right="60" w:firstLine="0"/>
              <w:rPr>
                <w:color w:val="1D1B11" w:themeColor="background2" w:themeShade="1A"/>
                <w:sz w:val="24"/>
                <w:szCs w:val="24"/>
              </w:rPr>
            </w:pPr>
          </w:p>
          <w:p w14:paraId="45581CEA"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三、核發原住民學生</w:t>
            </w:r>
            <w:r w:rsidRPr="0090420A">
              <w:rPr>
                <w:color w:val="1D1B11" w:themeColor="background2" w:themeShade="1A"/>
                <w:spacing w:val="-6"/>
              </w:rPr>
              <w:t>獎學金、助學金</w:t>
            </w:r>
            <w:r w:rsidRPr="0090420A">
              <w:rPr>
                <w:color w:val="1D1B11" w:themeColor="background2" w:themeShade="1A"/>
              </w:rPr>
              <w:t>、幼教補助</w:t>
            </w:r>
          </w:p>
          <w:p w14:paraId="605A0982"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792BAB85"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B6011B8" w14:textId="77777777" w:rsidR="00211BD4" w:rsidRPr="0090420A" w:rsidRDefault="00211BD4" w:rsidP="005F7463">
            <w:pPr>
              <w:pStyle w:val="a8"/>
              <w:spacing w:line="300" w:lineRule="exact"/>
              <w:ind w:left="318" w:rightChars="30" w:right="60" w:hanging="240"/>
              <w:rPr>
                <w:color w:val="1D1B11" w:themeColor="background2" w:themeShade="1A"/>
                <w:sz w:val="24"/>
                <w:szCs w:val="24"/>
              </w:rPr>
            </w:pPr>
          </w:p>
          <w:p w14:paraId="4F9471D2"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四、推展原住民體育活動</w:t>
            </w:r>
          </w:p>
          <w:p w14:paraId="0CDF650D"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71345C71"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00CB4827"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19B9F44"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1A39B5CB"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32FFF3AB"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2033AAD2"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792D0540"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4F2F7155"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6A1B9C86"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4050A7EE"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71473AD6"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54A91ABA"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76733C7D"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3DE48F55" w14:textId="77777777" w:rsidR="00CC1DC6" w:rsidRPr="0090420A" w:rsidRDefault="00CC1DC6" w:rsidP="005F7463">
            <w:pPr>
              <w:pStyle w:val="a8"/>
              <w:spacing w:line="300" w:lineRule="exact"/>
              <w:ind w:left="318" w:rightChars="30" w:right="60" w:hanging="240"/>
              <w:rPr>
                <w:color w:val="1D1B11" w:themeColor="background2" w:themeShade="1A"/>
                <w:sz w:val="24"/>
                <w:szCs w:val="24"/>
              </w:rPr>
            </w:pPr>
          </w:p>
          <w:p w14:paraId="045B768A" w14:textId="77777777" w:rsidR="0034666D" w:rsidRPr="0090420A" w:rsidRDefault="0034666D" w:rsidP="005F7463">
            <w:pPr>
              <w:pStyle w:val="a8"/>
              <w:spacing w:line="300" w:lineRule="exact"/>
              <w:ind w:left="318" w:rightChars="30" w:right="60" w:hanging="240"/>
              <w:rPr>
                <w:color w:val="1D1B11" w:themeColor="background2" w:themeShade="1A"/>
                <w:sz w:val="24"/>
                <w:szCs w:val="24"/>
              </w:rPr>
            </w:pPr>
          </w:p>
          <w:p w14:paraId="43DF4AA0" w14:textId="77777777" w:rsidR="00FB1336" w:rsidRPr="0090420A" w:rsidRDefault="00FB1336" w:rsidP="005F7463">
            <w:pPr>
              <w:pStyle w:val="a8"/>
              <w:spacing w:line="300" w:lineRule="exact"/>
              <w:ind w:left="318" w:rightChars="30" w:right="60" w:hanging="240"/>
              <w:rPr>
                <w:color w:val="1D1B11" w:themeColor="background2" w:themeShade="1A"/>
                <w:sz w:val="24"/>
                <w:szCs w:val="24"/>
              </w:rPr>
            </w:pPr>
          </w:p>
          <w:p w14:paraId="683EA255"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五、推動民俗祭儀、文化及社教活動</w:t>
            </w:r>
          </w:p>
          <w:p w14:paraId="45E67849" w14:textId="77777777" w:rsidR="0034666D" w:rsidRPr="0090420A" w:rsidRDefault="0034666D" w:rsidP="005F7463">
            <w:pPr>
              <w:pStyle w:val="a8"/>
              <w:spacing w:line="300" w:lineRule="exact"/>
              <w:ind w:left="745" w:rightChars="30" w:right="60" w:hanging="480"/>
              <w:rPr>
                <w:color w:val="1D1B11" w:themeColor="background2" w:themeShade="1A"/>
                <w:sz w:val="24"/>
                <w:szCs w:val="24"/>
              </w:rPr>
            </w:pPr>
          </w:p>
          <w:p w14:paraId="35A16774" w14:textId="77777777" w:rsidR="0034666D" w:rsidRPr="0090420A" w:rsidRDefault="0034666D" w:rsidP="005F7463">
            <w:pPr>
              <w:pStyle w:val="a8"/>
              <w:spacing w:line="300" w:lineRule="exact"/>
              <w:ind w:left="745" w:rightChars="30" w:right="60" w:hanging="480"/>
              <w:rPr>
                <w:color w:val="1D1B11" w:themeColor="background2" w:themeShade="1A"/>
                <w:sz w:val="24"/>
                <w:szCs w:val="24"/>
              </w:rPr>
            </w:pPr>
          </w:p>
          <w:p w14:paraId="0C0AAC4E" w14:textId="77777777" w:rsidR="0034666D" w:rsidRPr="0090420A" w:rsidRDefault="0034666D" w:rsidP="005F7463">
            <w:pPr>
              <w:pStyle w:val="a8"/>
              <w:spacing w:line="300" w:lineRule="exact"/>
              <w:ind w:left="745" w:rightChars="30" w:right="60" w:hanging="480"/>
              <w:rPr>
                <w:color w:val="1D1B11" w:themeColor="background2" w:themeShade="1A"/>
                <w:sz w:val="24"/>
                <w:szCs w:val="24"/>
              </w:rPr>
            </w:pPr>
          </w:p>
          <w:p w14:paraId="1080D3AD" w14:textId="77777777" w:rsidR="0034666D" w:rsidRPr="0090420A" w:rsidRDefault="0034666D" w:rsidP="005F7463">
            <w:pPr>
              <w:pStyle w:val="a8"/>
              <w:spacing w:line="300" w:lineRule="exact"/>
              <w:ind w:left="745" w:rightChars="30" w:right="60" w:hanging="480"/>
              <w:rPr>
                <w:color w:val="1D1B11" w:themeColor="background2" w:themeShade="1A"/>
                <w:sz w:val="24"/>
                <w:szCs w:val="24"/>
              </w:rPr>
            </w:pPr>
          </w:p>
          <w:p w14:paraId="39455530" w14:textId="77777777" w:rsidR="0034666D" w:rsidRPr="0090420A" w:rsidRDefault="0034666D" w:rsidP="005F7463">
            <w:pPr>
              <w:pStyle w:val="a8"/>
              <w:spacing w:line="300" w:lineRule="exact"/>
              <w:ind w:left="745" w:rightChars="30" w:right="60" w:hanging="480"/>
              <w:rPr>
                <w:color w:val="1D1B11" w:themeColor="background2" w:themeShade="1A"/>
                <w:sz w:val="24"/>
                <w:szCs w:val="24"/>
              </w:rPr>
            </w:pPr>
          </w:p>
          <w:p w14:paraId="33E1D4E6" w14:textId="77777777" w:rsidR="0034666D" w:rsidRPr="0090420A" w:rsidRDefault="0034666D" w:rsidP="005F7463">
            <w:pPr>
              <w:pStyle w:val="a8"/>
              <w:spacing w:line="300" w:lineRule="exact"/>
              <w:ind w:left="745" w:rightChars="30" w:right="60" w:hanging="480"/>
              <w:rPr>
                <w:color w:val="1D1B11" w:themeColor="background2" w:themeShade="1A"/>
                <w:sz w:val="24"/>
                <w:szCs w:val="24"/>
              </w:rPr>
            </w:pPr>
          </w:p>
          <w:p w14:paraId="79B159D0" w14:textId="77777777" w:rsidR="00692C28" w:rsidRPr="0090420A" w:rsidRDefault="00692C28" w:rsidP="005F7463">
            <w:pPr>
              <w:pStyle w:val="a8"/>
              <w:spacing w:line="300" w:lineRule="exact"/>
              <w:ind w:left="745" w:rightChars="30" w:right="60" w:hanging="480"/>
              <w:rPr>
                <w:color w:val="1D1B11" w:themeColor="background2" w:themeShade="1A"/>
                <w:sz w:val="24"/>
                <w:szCs w:val="24"/>
              </w:rPr>
            </w:pPr>
          </w:p>
          <w:p w14:paraId="23CF6DBC"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Chars="50" w:left="629" w:rightChars="30" w:right="60" w:hangingChars="220" w:hanging="529"/>
              <w:rPr>
                <w:color w:val="1D1B11" w:themeColor="background2" w:themeShade="1A"/>
              </w:rPr>
            </w:pPr>
            <w:r w:rsidRPr="0090420A">
              <w:rPr>
                <w:b/>
                <w:color w:val="1D1B11" w:themeColor="background2" w:themeShade="1A"/>
              </w:rPr>
              <w:t>參、原住民衛生福利業務</w:t>
            </w:r>
          </w:p>
          <w:p w14:paraId="67B191CC"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一、加強職業訓練及就業服務</w:t>
            </w:r>
          </w:p>
          <w:p w14:paraId="22332A69"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1FEEB5D2"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23C1EB31"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61688F97"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03597711"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1A39672C"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2737CBF7"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2298996D"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5342A424"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3E9FE619"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174B31F0"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3AC78A65"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1415261A"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0A636C05"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2333B49D"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11A4B8BD"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774FEBFF" w14:textId="77777777" w:rsidR="0034666D" w:rsidRPr="0090420A" w:rsidRDefault="0034666D" w:rsidP="005F7463">
            <w:pPr>
              <w:pStyle w:val="a8"/>
              <w:spacing w:line="300" w:lineRule="exact"/>
              <w:ind w:left="0" w:rightChars="30" w:right="60" w:firstLine="0"/>
              <w:rPr>
                <w:color w:val="1D1B11" w:themeColor="background2" w:themeShade="1A"/>
                <w:sz w:val="24"/>
                <w:szCs w:val="24"/>
              </w:rPr>
            </w:pPr>
          </w:p>
          <w:p w14:paraId="501D7E76" w14:textId="77777777" w:rsidR="00FB1336" w:rsidRPr="0090420A" w:rsidRDefault="00FB1336" w:rsidP="005F7463">
            <w:pPr>
              <w:pStyle w:val="a8"/>
              <w:spacing w:line="300" w:lineRule="exact"/>
              <w:ind w:left="0" w:rightChars="30" w:right="60" w:firstLine="0"/>
              <w:rPr>
                <w:color w:val="1D1B11" w:themeColor="background2" w:themeShade="1A"/>
                <w:sz w:val="24"/>
                <w:szCs w:val="24"/>
              </w:rPr>
            </w:pPr>
          </w:p>
          <w:p w14:paraId="16895334" w14:textId="77777777" w:rsidR="00FB1336" w:rsidRPr="0090420A" w:rsidRDefault="00FB1336" w:rsidP="005F7463">
            <w:pPr>
              <w:pStyle w:val="a8"/>
              <w:spacing w:line="300" w:lineRule="exact"/>
              <w:ind w:left="0" w:rightChars="30" w:right="60" w:firstLine="0"/>
              <w:rPr>
                <w:color w:val="1D1B11" w:themeColor="background2" w:themeShade="1A"/>
                <w:sz w:val="24"/>
                <w:szCs w:val="24"/>
              </w:rPr>
            </w:pPr>
          </w:p>
          <w:p w14:paraId="2D49BFAB"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二、爭取原住民社會住宅並補助購置住宅及租購國宅，安置中低收入原住民家庭</w:t>
            </w:r>
          </w:p>
          <w:p w14:paraId="014ACB6E"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2D6AF94E"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7BEADD9B"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7C447875"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69CE0D5F"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20E3F2DE"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63E90411"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7D4DDCB5"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2F191878"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70CC923A"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7312A4B7"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2D46052E"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7241838F"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5660FA96"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617A2D39"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2725D0A8"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70C2748D"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6EFE35EA"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2967330B" w14:textId="77777777" w:rsidR="0034666D" w:rsidRPr="0090420A" w:rsidRDefault="0034666D" w:rsidP="005F7463">
            <w:pPr>
              <w:pStyle w:val="a7"/>
              <w:spacing w:line="300" w:lineRule="exact"/>
              <w:ind w:left="558" w:rightChars="30" w:right="60" w:hanging="480"/>
              <w:jc w:val="left"/>
              <w:rPr>
                <w:color w:val="1D1B11" w:themeColor="background2" w:themeShade="1A"/>
                <w:sz w:val="24"/>
              </w:rPr>
            </w:pPr>
          </w:p>
          <w:p w14:paraId="771DE929" w14:textId="77777777" w:rsidR="00EF6102" w:rsidRPr="0090420A" w:rsidRDefault="00EF6102" w:rsidP="005F7463">
            <w:pPr>
              <w:pStyle w:val="a7"/>
              <w:spacing w:line="300" w:lineRule="exact"/>
              <w:ind w:rightChars="30" w:right="60"/>
              <w:jc w:val="left"/>
              <w:rPr>
                <w:color w:val="1D1B11" w:themeColor="background2" w:themeShade="1A"/>
                <w:sz w:val="24"/>
              </w:rPr>
            </w:pPr>
          </w:p>
          <w:p w14:paraId="5186C4A0" w14:textId="77777777" w:rsidR="004E1FAB" w:rsidRPr="0090420A" w:rsidRDefault="004E1FAB" w:rsidP="005F7463">
            <w:pPr>
              <w:pStyle w:val="a7"/>
              <w:spacing w:line="300" w:lineRule="exact"/>
              <w:ind w:rightChars="30" w:right="60"/>
              <w:jc w:val="left"/>
              <w:rPr>
                <w:color w:val="1D1B11" w:themeColor="background2" w:themeShade="1A"/>
                <w:sz w:val="24"/>
              </w:rPr>
            </w:pPr>
          </w:p>
          <w:p w14:paraId="3A321C58"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三、社會救助與關懷</w:t>
            </w:r>
            <w:r w:rsidRPr="0090420A">
              <w:rPr>
                <w:color w:val="1D1B11" w:themeColor="background2" w:themeShade="1A"/>
              </w:rPr>
              <w:br/>
            </w:r>
          </w:p>
          <w:p w14:paraId="2F763D3A"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6617AB11"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350A9294"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71A604B7"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090FCF3A"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3E8DA987"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5BAD887E" w14:textId="77777777" w:rsidR="00861CD1" w:rsidRPr="0090420A" w:rsidRDefault="00861CD1" w:rsidP="005F7463">
            <w:pPr>
              <w:pStyle w:val="a8"/>
              <w:spacing w:line="300" w:lineRule="exact"/>
              <w:ind w:left="558" w:rightChars="30" w:right="60" w:hanging="480"/>
              <w:rPr>
                <w:color w:val="1D1B11" w:themeColor="background2" w:themeShade="1A"/>
                <w:sz w:val="24"/>
                <w:szCs w:val="24"/>
              </w:rPr>
            </w:pPr>
          </w:p>
          <w:p w14:paraId="2B5A2B8E"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3D45C200"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3830448E"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2EC2CB29" w14:textId="77777777" w:rsidR="00EF6102" w:rsidRPr="0090420A" w:rsidRDefault="00EF6102" w:rsidP="005F7463">
            <w:pPr>
              <w:pStyle w:val="a8"/>
              <w:spacing w:line="300" w:lineRule="exact"/>
              <w:ind w:left="0" w:rightChars="30" w:right="60" w:firstLine="0"/>
              <w:rPr>
                <w:color w:val="1D1B11" w:themeColor="background2" w:themeShade="1A"/>
                <w:sz w:val="24"/>
                <w:szCs w:val="24"/>
              </w:rPr>
            </w:pPr>
          </w:p>
          <w:p w14:paraId="01F8B9FE" w14:textId="77777777" w:rsidR="004E1FAB" w:rsidRPr="0090420A" w:rsidRDefault="004E1FAB" w:rsidP="005F7463">
            <w:pPr>
              <w:pStyle w:val="a8"/>
              <w:spacing w:line="300" w:lineRule="exact"/>
              <w:ind w:left="0" w:rightChars="30" w:right="60" w:firstLine="0"/>
              <w:rPr>
                <w:color w:val="1D1B11" w:themeColor="background2" w:themeShade="1A"/>
                <w:sz w:val="24"/>
                <w:szCs w:val="24"/>
              </w:rPr>
            </w:pPr>
          </w:p>
          <w:p w14:paraId="3E03ED6F"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四、加強原住民權益及福利宣導</w:t>
            </w:r>
          </w:p>
          <w:p w14:paraId="37B8A2F4" w14:textId="77777777" w:rsidR="0034666D" w:rsidRPr="0090420A" w:rsidRDefault="0034666D" w:rsidP="005F7463">
            <w:pPr>
              <w:pStyle w:val="a7"/>
              <w:tabs>
                <w:tab w:val="left" w:pos="354"/>
              </w:tabs>
              <w:spacing w:line="300" w:lineRule="exact"/>
              <w:ind w:left="318" w:rightChars="30" w:right="60" w:hanging="240"/>
              <w:rPr>
                <w:color w:val="1D1B11" w:themeColor="background2" w:themeShade="1A"/>
                <w:sz w:val="24"/>
              </w:rPr>
            </w:pPr>
          </w:p>
          <w:p w14:paraId="41503D23" w14:textId="77777777" w:rsidR="0034666D" w:rsidRPr="0090420A" w:rsidRDefault="0034666D" w:rsidP="005F7463">
            <w:pPr>
              <w:pStyle w:val="2"/>
              <w:overflowPunct w:val="0"/>
              <w:autoSpaceDE w:val="0"/>
              <w:spacing w:after="0" w:line="300" w:lineRule="exact"/>
              <w:ind w:left="558" w:rightChars="30" w:right="60" w:hanging="480"/>
              <w:rPr>
                <w:color w:val="1D1B11" w:themeColor="background2" w:themeShade="1A"/>
                <w:sz w:val="24"/>
              </w:rPr>
            </w:pPr>
          </w:p>
          <w:p w14:paraId="3E464108" w14:textId="77777777" w:rsidR="0034666D" w:rsidRPr="0090420A" w:rsidRDefault="0034666D" w:rsidP="005F7463">
            <w:pPr>
              <w:pStyle w:val="2"/>
              <w:overflowPunct w:val="0"/>
              <w:autoSpaceDE w:val="0"/>
              <w:spacing w:after="0" w:line="300" w:lineRule="exact"/>
              <w:ind w:left="558" w:rightChars="30" w:right="60" w:hanging="480"/>
              <w:rPr>
                <w:color w:val="1D1B11" w:themeColor="background2" w:themeShade="1A"/>
                <w:sz w:val="24"/>
              </w:rPr>
            </w:pPr>
          </w:p>
          <w:p w14:paraId="2839972A" w14:textId="77777777" w:rsidR="0034666D" w:rsidRPr="0090420A" w:rsidRDefault="0034666D" w:rsidP="005F7463">
            <w:pPr>
              <w:pStyle w:val="2"/>
              <w:overflowPunct w:val="0"/>
              <w:autoSpaceDE w:val="0"/>
              <w:spacing w:after="0" w:line="300" w:lineRule="exact"/>
              <w:ind w:left="558" w:rightChars="30" w:right="60" w:hanging="480"/>
              <w:rPr>
                <w:color w:val="1D1B11" w:themeColor="background2" w:themeShade="1A"/>
                <w:sz w:val="24"/>
              </w:rPr>
            </w:pPr>
          </w:p>
          <w:p w14:paraId="4468F622" w14:textId="77777777" w:rsidR="0034666D" w:rsidRPr="0090420A" w:rsidRDefault="0034666D" w:rsidP="005F7463">
            <w:pPr>
              <w:pStyle w:val="2"/>
              <w:overflowPunct w:val="0"/>
              <w:autoSpaceDE w:val="0"/>
              <w:spacing w:after="0" w:line="300" w:lineRule="exact"/>
              <w:ind w:left="558" w:rightChars="30" w:right="60" w:hanging="480"/>
              <w:rPr>
                <w:color w:val="1D1B11" w:themeColor="background2" w:themeShade="1A"/>
                <w:sz w:val="24"/>
              </w:rPr>
            </w:pPr>
          </w:p>
          <w:p w14:paraId="09B741F5" w14:textId="77777777" w:rsidR="0034666D" w:rsidRPr="0090420A" w:rsidRDefault="0034666D" w:rsidP="005F7463">
            <w:pPr>
              <w:pStyle w:val="2"/>
              <w:overflowPunct w:val="0"/>
              <w:autoSpaceDE w:val="0"/>
              <w:spacing w:after="0" w:line="300" w:lineRule="exact"/>
              <w:ind w:left="558" w:rightChars="30" w:right="60" w:hanging="480"/>
              <w:rPr>
                <w:color w:val="1D1B11" w:themeColor="background2" w:themeShade="1A"/>
                <w:sz w:val="24"/>
              </w:rPr>
            </w:pPr>
          </w:p>
          <w:p w14:paraId="566A120B" w14:textId="77777777" w:rsidR="00D3603B" w:rsidRPr="0090420A" w:rsidRDefault="00D3603B" w:rsidP="005F7463">
            <w:pPr>
              <w:pStyle w:val="2"/>
              <w:overflowPunct w:val="0"/>
              <w:autoSpaceDE w:val="0"/>
              <w:spacing w:after="0" w:line="300" w:lineRule="exact"/>
              <w:ind w:left="0" w:rightChars="30" w:right="60"/>
              <w:rPr>
                <w:color w:val="1D1B11" w:themeColor="background2" w:themeShade="1A"/>
                <w:sz w:val="24"/>
              </w:rPr>
            </w:pPr>
          </w:p>
          <w:p w14:paraId="3E43191F" w14:textId="77777777" w:rsidR="004E1FAB" w:rsidRPr="0090420A" w:rsidRDefault="004E1FAB" w:rsidP="005F7463">
            <w:pPr>
              <w:pStyle w:val="2"/>
              <w:overflowPunct w:val="0"/>
              <w:autoSpaceDE w:val="0"/>
              <w:spacing w:after="0" w:line="300" w:lineRule="exact"/>
              <w:ind w:left="0" w:rightChars="30" w:right="60"/>
              <w:rPr>
                <w:color w:val="1D1B11" w:themeColor="background2" w:themeShade="1A"/>
                <w:sz w:val="24"/>
              </w:rPr>
            </w:pPr>
          </w:p>
          <w:p w14:paraId="2F278E08"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五、加強原住民社會</w:t>
            </w:r>
            <w:r w:rsidRPr="0090420A">
              <w:rPr>
                <w:color w:val="1D1B11" w:themeColor="background2" w:themeShade="1A"/>
              </w:rPr>
              <w:lastRenderedPageBreak/>
              <w:t>安全</w:t>
            </w:r>
          </w:p>
          <w:p w14:paraId="1B80A598"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315D8625"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6BF00FAE"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73968908"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7113FDCD"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26FC9217"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427D567F"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5D6C0D51"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1547CBB2"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7E5E3B62"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00192900"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604684FE"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0C68F39F" w14:textId="77777777" w:rsidR="00EF6102" w:rsidRPr="0090420A" w:rsidRDefault="00EF6102" w:rsidP="005F7463">
            <w:pPr>
              <w:pStyle w:val="a8"/>
              <w:spacing w:line="300" w:lineRule="exact"/>
              <w:ind w:left="506" w:rightChars="30" w:right="60" w:hanging="480"/>
              <w:rPr>
                <w:color w:val="1D1B11" w:themeColor="background2" w:themeShade="1A"/>
                <w:sz w:val="24"/>
                <w:szCs w:val="24"/>
              </w:rPr>
            </w:pPr>
          </w:p>
          <w:p w14:paraId="3156D8BB" w14:textId="77777777" w:rsidR="0034666D" w:rsidRPr="0090420A" w:rsidRDefault="0034666D" w:rsidP="005F7463">
            <w:pPr>
              <w:pStyle w:val="a8"/>
              <w:spacing w:line="300" w:lineRule="exact"/>
              <w:ind w:left="0" w:rightChars="30" w:right="60" w:firstLine="0"/>
              <w:rPr>
                <w:color w:val="1D1B11" w:themeColor="background2" w:themeShade="1A"/>
                <w:sz w:val="24"/>
                <w:szCs w:val="24"/>
              </w:rPr>
            </w:pPr>
          </w:p>
          <w:p w14:paraId="6BC539B9"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800" w:rightChars="30" w:right="60" w:hangingChars="250" w:hanging="600"/>
              <w:rPr>
                <w:color w:val="1D1B11" w:themeColor="background2" w:themeShade="1A"/>
              </w:rPr>
            </w:pPr>
            <w:r w:rsidRPr="0090420A">
              <w:rPr>
                <w:color w:val="1D1B11" w:themeColor="background2" w:themeShade="1A"/>
              </w:rPr>
              <w:t>六、</w:t>
            </w:r>
            <w:r w:rsidRPr="0090420A">
              <w:rPr>
                <w:color w:val="1D1B11" w:themeColor="background2" w:themeShade="1A"/>
                <w:spacing w:val="-8"/>
              </w:rPr>
              <w:t>促進原住民健康，協助推動原住民長照</w:t>
            </w:r>
          </w:p>
          <w:p w14:paraId="08446C77"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4401C741"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1345E108"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7AD6B044"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19352208"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2667542A"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65149F21"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6329A6F4"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4FF6C30B"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48A5661F"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0C4B8709" w14:textId="77777777" w:rsidR="0034666D" w:rsidRPr="0090420A" w:rsidRDefault="0034666D" w:rsidP="005F7463">
            <w:pPr>
              <w:pStyle w:val="a8"/>
              <w:spacing w:line="300" w:lineRule="exact"/>
              <w:ind w:left="506" w:rightChars="30" w:right="60" w:hanging="480"/>
              <w:rPr>
                <w:color w:val="1D1B11" w:themeColor="background2" w:themeShade="1A"/>
                <w:sz w:val="24"/>
                <w:szCs w:val="24"/>
              </w:rPr>
            </w:pPr>
          </w:p>
          <w:p w14:paraId="48881A98" w14:textId="77777777" w:rsidR="00612DAB" w:rsidRPr="0090420A" w:rsidRDefault="00612DAB" w:rsidP="005F7463">
            <w:pPr>
              <w:pStyle w:val="a8"/>
              <w:spacing w:line="300" w:lineRule="exact"/>
              <w:ind w:left="506" w:rightChars="30" w:right="60" w:hanging="480"/>
              <w:rPr>
                <w:color w:val="1D1B11" w:themeColor="background2" w:themeShade="1A"/>
                <w:sz w:val="24"/>
                <w:szCs w:val="24"/>
              </w:rPr>
            </w:pPr>
          </w:p>
          <w:p w14:paraId="28710725" w14:textId="77777777" w:rsidR="005C0884" w:rsidRPr="0090420A" w:rsidRDefault="005C0884" w:rsidP="005F7463">
            <w:pPr>
              <w:pStyle w:val="a8"/>
              <w:spacing w:line="300" w:lineRule="exact"/>
              <w:ind w:left="0" w:rightChars="30" w:right="60" w:firstLine="0"/>
              <w:rPr>
                <w:rFonts w:ascii="華康楷書體W7" w:eastAsia="華康楷書體W7" w:hAnsi="華康楷書體W7"/>
                <w:b/>
                <w:color w:val="1D1B11" w:themeColor="background2" w:themeShade="1A"/>
                <w:sz w:val="24"/>
                <w:szCs w:val="24"/>
              </w:rPr>
            </w:pPr>
          </w:p>
          <w:p w14:paraId="132BECB0" w14:textId="77777777" w:rsidR="00DD17C7"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Chars="50" w:left="629" w:rightChars="30" w:right="60" w:hangingChars="220" w:hanging="529"/>
              <w:rPr>
                <w:b/>
                <w:color w:val="1D1B11" w:themeColor="background2" w:themeShade="1A"/>
              </w:rPr>
            </w:pPr>
            <w:r w:rsidRPr="0090420A">
              <w:rPr>
                <w:rFonts w:hint="eastAsia"/>
                <w:b/>
                <w:color w:val="1D1B11" w:themeColor="background2" w:themeShade="1A"/>
              </w:rPr>
              <w:t>肆、原住民地區公共建</w:t>
            </w:r>
            <w:r w:rsidR="00DD17C7" w:rsidRPr="0090420A">
              <w:rPr>
                <w:rFonts w:hint="eastAsia"/>
                <w:b/>
                <w:color w:val="1D1B11" w:themeColor="background2" w:themeShade="1A"/>
              </w:rPr>
              <w:t>設</w:t>
            </w:r>
          </w:p>
          <w:p w14:paraId="1723D20A"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一、辦理部落安全環境</w:t>
            </w:r>
            <w:r w:rsidRPr="0090420A">
              <w:rPr>
                <w:rFonts w:hint="eastAsia"/>
                <w:color w:val="1D1B11" w:themeColor="background2" w:themeShade="1A"/>
              </w:rPr>
              <w:t>建設</w:t>
            </w:r>
            <w:r w:rsidRPr="0090420A">
              <w:rPr>
                <w:rFonts w:hint="eastAsia"/>
                <w:color w:val="1D1B11" w:themeColor="background2" w:themeShade="1A"/>
                <w:kern w:val="0"/>
              </w:rPr>
              <w:t>計畫</w:t>
            </w:r>
          </w:p>
          <w:p w14:paraId="543D82A7" w14:textId="77777777" w:rsidR="005C0884" w:rsidRPr="0090420A" w:rsidRDefault="005C0884" w:rsidP="005F7463">
            <w:pPr>
              <w:pStyle w:val="a7"/>
              <w:spacing w:line="300" w:lineRule="exact"/>
              <w:ind w:left="558" w:rightChars="30" w:right="60" w:hanging="480"/>
              <w:jc w:val="left"/>
              <w:rPr>
                <w:color w:val="1D1B11" w:themeColor="background2" w:themeShade="1A"/>
                <w:kern w:val="0"/>
                <w:sz w:val="24"/>
              </w:rPr>
            </w:pPr>
          </w:p>
          <w:p w14:paraId="56CA2346" w14:textId="77777777" w:rsidR="005C0884" w:rsidRPr="0090420A" w:rsidRDefault="005C0884" w:rsidP="005F7463">
            <w:pPr>
              <w:pStyle w:val="a7"/>
              <w:spacing w:line="300" w:lineRule="exact"/>
              <w:ind w:left="558" w:rightChars="30" w:right="60" w:hanging="480"/>
              <w:jc w:val="left"/>
              <w:rPr>
                <w:color w:val="1D1B11" w:themeColor="background2" w:themeShade="1A"/>
                <w:kern w:val="0"/>
                <w:sz w:val="24"/>
              </w:rPr>
            </w:pPr>
          </w:p>
          <w:p w14:paraId="23B80FC5"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二、</w:t>
            </w:r>
            <w:r w:rsidRPr="0090420A">
              <w:rPr>
                <w:rFonts w:hint="eastAsia"/>
                <w:color w:val="1D1B11" w:themeColor="background2" w:themeShade="1A"/>
              </w:rPr>
              <w:t>原住民部落特色道路改善計畫</w:t>
            </w:r>
          </w:p>
          <w:p w14:paraId="6741BC26" w14:textId="77777777" w:rsidR="005C0884" w:rsidRPr="0090420A" w:rsidRDefault="005C0884" w:rsidP="005F7463">
            <w:pPr>
              <w:pStyle w:val="a7"/>
              <w:spacing w:line="300" w:lineRule="exact"/>
              <w:ind w:left="78" w:rightChars="30" w:right="60"/>
              <w:rPr>
                <w:color w:val="1D1B11" w:themeColor="background2" w:themeShade="1A"/>
                <w:kern w:val="0"/>
                <w:sz w:val="24"/>
              </w:rPr>
            </w:pPr>
          </w:p>
          <w:p w14:paraId="5FDBF7DC" w14:textId="77777777" w:rsidR="005C0884" w:rsidRPr="0090420A" w:rsidRDefault="005C0884" w:rsidP="005F7463">
            <w:pPr>
              <w:pStyle w:val="a7"/>
              <w:spacing w:line="300" w:lineRule="exact"/>
              <w:ind w:left="587" w:rightChars="30" w:right="60" w:hanging="509"/>
              <w:rPr>
                <w:color w:val="1D1B11" w:themeColor="background2" w:themeShade="1A"/>
                <w:kern w:val="0"/>
                <w:sz w:val="24"/>
              </w:rPr>
            </w:pPr>
          </w:p>
          <w:p w14:paraId="14C0AF02" w14:textId="77777777" w:rsidR="005C0884" w:rsidRPr="0090420A" w:rsidRDefault="005C0884" w:rsidP="005F7463">
            <w:pPr>
              <w:pStyle w:val="a7"/>
              <w:spacing w:line="300" w:lineRule="exact"/>
              <w:ind w:rightChars="30" w:right="60"/>
              <w:rPr>
                <w:color w:val="1D1B11" w:themeColor="background2" w:themeShade="1A"/>
                <w:kern w:val="0"/>
                <w:sz w:val="24"/>
              </w:rPr>
            </w:pPr>
          </w:p>
          <w:p w14:paraId="3F068B69" w14:textId="77777777" w:rsidR="005C0884" w:rsidRPr="0090420A" w:rsidRDefault="005C0884" w:rsidP="005F7463">
            <w:pPr>
              <w:pStyle w:val="a7"/>
              <w:spacing w:line="300" w:lineRule="exact"/>
              <w:ind w:rightChars="30" w:right="60"/>
              <w:rPr>
                <w:color w:val="1D1B11" w:themeColor="background2" w:themeShade="1A"/>
                <w:kern w:val="0"/>
                <w:sz w:val="24"/>
              </w:rPr>
            </w:pPr>
          </w:p>
          <w:p w14:paraId="791F1102"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三、</w:t>
            </w:r>
            <w:r w:rsidRPr="0090420A">
              <w:rPr>
                <w:rFonts w:hint="eastAsia"/>
                <w:color w:val="1D1B11" w:themeColor="background2" w:themeShade="1A"/>
              </w:rPr>
              <w:t>豪雨</w:t>
            </w:r>
            <w:r w:rsidRPr="0090420A">
              <w:rPr>
                <w:rFonts w:hint="eastAsia"/>
                <w:color w:val="1D1B11" w:themeColor="background2" w:themeShade="1A"/>
                <w:kern w:val="0"/>
              </w:rPr>
              <w:t>災後復建工程</w:t>
            </w:r>
          </w:p>
          <w:p w14:paraId="37DC8013" w14:textId="77777777" w:rsidR="005C0884" w:rsidRPr="0090420A" w:rsidRDefault="005C0884" w:rsidP="005F7463">
            <w:pPr>
              <w:pStyle w:val="a7"/>
              <w:spacing w:line="300" w:lineRule="exact"/>
              <w:ind w:left="587" w:rightChars="30" w:right="60" w:hanging="509"/>
              <w:rPr>
                <w:color w:val="1D1B11" w:themeColor="background2" w:themeShade="1A"/>
                <w:kern w:val="0"/>
                <w:sz w:val="24"/>
              </w:rPr>
            </w:pPr>
          </w:p>
          <w:p w14:paraId="212A269B" w14:textId="77777777" w:rsidR="005C0884" w:rsidRPr="0090420A" w:rsidRDefault="005C0884" w:rsidP="005F7463">
            <w:pPr>
              <w:pStyle w:val="a7"/>
              <w:spacing w:line="300" w:lineRule="exact"/>
              <w:ind w:left="587" w:rightChars="30" w:right="60" w:hanging="509"/>
              <w:rPr>
                <w:color w:val="1D1B11" w:themeColor="background2" w:themeShade="1A"/>
                <w:kern w:val="0"/>
                <w:sz w:val="24"/>
              </w:rPr>
            </w:pPr>
          </w:p>
          <w:p w14:paraId="6917C9A5" w14:textId="77777777" w:rsidR="005C0884" w:rsidRPr="0090420A" w:rsidRDefault="005C0884" w:rsidP="005F7463">
            <w:pPr>
              <w:pStyle w:val="a7"/>
              <w:spacing w:line="300" w:lineRule="exact"/>
              <w:ind w:left="587" w:rightChars="30" w:right="60" w:hanging="509"/>
              <w:rPr>
                <w:color w:val="1D1B11" w:themeColor="background2" w:themeShade="1A"/>
                <w:kern w:val="0"/>
                <w:sz w:val="24"/>
              </w:rPr>
            </w:pPr>
          </w:p>
          <w:p w14:paraId="509FA7C4" w14:textId="77777777" w:rsidR="005C0884" w:rsidRPr="0090420A" w:rsidRDefault="005C0884" w:rsidP="005F7463">
            <w:pPr>
              <w:pStyle w:val="a7"/>
              <w:spacing w:line="300" w:lineRule="exact"/>
              <w:ind w:left="587" w:rightChars="30" w:right="60" w:hanging="509"/>
              <w:rPr>
                <w:color w:val="1D1B11" w:themeColor="background2" w:themeShade="1A"/>
                <w:kern w:val="0"/>
                <w:sz w:val="24"/>
              </w:rPr>
            </w:pPr>
          </w:p>
          <w:p w14:paraId="17F3E877" w14:textId="77777777" w:rsidR="00DD17C7" w:rsidRPr="0090420A" w:rsidRDefault="00DD17C7" w:rsidP="005F7463">
            <w:pPr>
              <w:pStyle w:val="a7"/>
              <w:spacing w:line="300" w:lineRule="exact"/>
              <w:ind w:rightChars="30" w:right="60"/>
              <w:rPr>
                <w:color w:val="1D1B11" w:themeColor="background2" w:themeShade="1A"/>
                <w:kern w:val="0"/>
                <w:sz w:val="24"/>
              </w:rPr>
            </w:pPr>
          </w:p>
          <w:p w14:paraId="0329E40B"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四、前瞻基礎建設計畫</w:t>
            </w:r>
          </w:p>
          <w:p w14:paraId="791E200E" w14:textId="77777777" w:rsidR="005C0884" w:rsidRPr="0090420A" w:rsidRDefault="005C0884" w:rsidP="005F7463">
            <w:pPr>
              <w:pStyle w:val="a7"/>
              <w:spacing w:line="300" w:lineRule="exact"/>
              <w:ind w:left="78" w:rightChars="30" w:right="60"/>
              <w:rPr>
                <w:color w:val="1D1B11" w:themeColor="background2" w:themeShade="1A"/>
                <w:kern w:val="0"/>
                <w:sz w:val="24"/>
              </w:rPr>
            </w:pPr>
          </w:p>
          <w:p w14:paraId="13C0C3C9" w14:textId="77777777" w:rsidR="005C0884" w:rsidRPr="0090420A" w:rsidRDefault="005C0884" w:rsidP="005F7463">
            <w:pPr>
              <w:pStyle w:val="a7"/>
              <w:spacing w:line="300" w:lineRule="exact"/>
              <w:ind w:rightChars="30" w:right="60"/>
              <w:rPr>
                <w:color w:val="1D1B11" w:themeColor="background2" w:themeShade="1A"/>
                <w:kern w:val="0"/>
                <w:sz w:val="24"/>
              </w:rPr>
            </w:pPr>
          </w:p>
          <w:p w14:paraId="6523A273" w14:textId="77777777" w:rsidR="00DD17C7" w:rsidRPr="0090420A" w:rsidRDefault="00DD17C7" w:rsidP="005F7463">
            <w:pPr>
              <w:pStyle w:val="a7"/>
              <w:spacing w:line="300" w:lineRule="exact"/>
              <w:ind w:rightChars="30" w:right="60"/>
              <w:rPr>
                <w:color w:val="1D1B11" w:themeColor="background2" w:themeShade="1A"/>
                <w:kern w:val="0"/>
                <w:sz w:val="24"/>
              </w:rPr>
            </w:pPr>
          </w:p>
          <w:p w14:paraId="231C0AF8" w14:textId="77777777" w:rsidR="00DD17C7" w:rsidRPr="0090420A" w:rsidRDefault="00DD17C7" w:rsidP="005F7463">
            <w:pPr>
              <w:pStyle w:val="a7"/>
              <w:spacing w:line="300" w:lineRule="exact"/>
              <w:ind w:rightChars="30" w:right="60"/>
              <w:rPr>
                <w:color w:val="1D1B11" w:themeColor="background2" w:themeShade="1A"/>
                <w:kern w:val="0"/>
                <w:sz w:val="24"/>
              </w:rPr>
            </w:pPr>
          </w:p>
          <w:p w14:paraId="05DD82DF" w14:textId="77777777" w:rsidR="00DD17C7" w:rsidRPr="0090420A" w:rsidRDefault="00DD17C7" w:rsidP="005F7463">
            <w:pPr>
              <w:pStyle w:val="a7"/>
              <w:spacing w:line="300" w:lineRule="exact"/>
              <w:ind w:rightChars="30" w:right="60"/>
              <w:rPr>
                <w:color w:val="1D1B11" w:themeColor="background2" w:themeShade="1A"/>
                <w:kern w:val="0"/>
                <w:sz w:val="24"/>
              </w:rPr>
            </w:pPr>
          </w:p>
          <w:p w14:paraId="1DF25006" w14:textId="77777777" w:rsidR="00DD17C7" w:rsidRPr="0090420A" w:rsidRDefault="00DD17C7" w:rsidP="005F7463">
            <w:pPr>
              <w:pStyle w:val="a7"/>
              <w:spacing w:line="300" w:lineRule="exact"/>
              <w:ind w:rightChars="30" w:right="60"/>
              <w:rPr>
                <w:color w:val="1D1B11" w:themeColor="background2" w:themeShade="1A"/>
                <w:kern w:val="0"/>
                <w:sz w:val="24"/>
              </w:rPr>
            </w:pPr>
          </w:p>
          <w:p w14:paraId="73F4B3B1" w14:textId="77777777" w:rsidR="00DD17C7" w:rsidRPr="0090420A" w:rsidRDefault="00DD17C7" w:rsidP="005F7463">
            <w:pPr>
              <w:pStyle w:val="a7"/>
              <w:spacing w:line="300" w:lineRule="exact"/>
              <w:ind w:rightChars="30" w:right="60"/>
              <w:rPr>
                <w:color w:val="1D1B11" w:themeColor="background2" w:themeShade="1A"/>
                <w:kern w:val="0"/>
                <w:sz w:val="24"/>
              </w:rPr>
            </w:pPr>
          </w:p>
          <w:p w14:paraId="0D9E9260" w14:textId="77777777" w:rsidR="00DD17C7" w:rsidRPr="0090420A" w:rsidRDefault="00DD17C7" w:rsidP="005F7463">
            <w:pPr>
              <w:pStyle w:val="a7"/>
              <w:spacing w:line="300" w:lineRule="exact"/>
              <w:ind w:rightChars="30" w:right="60"/>
              <w:rPr>
                <w:color w:val="1D1B11" w:themeColor="background2" w:themeShade="1A"/>
                <w:kern w:val="0"/>
                <w:sz w:val="24"/>
              </w:rPr>
            </w:pPr>
          </w:p>
          <w:p w14:paraId="17623722" w14:textId="77777777" w:rsidR="00DD17C7" w:rsidRPr="0090420A" w:rsidRDefault="00DD17C7" w:rsidP="005F7463">
            <w:pPr>
              <w:pStyle w:val="a7"/>
              <w:spacing w:line="300" w:lineRule="exact"/>
              <w:ind w:rightChars="30" w:right="60"/>
              <w:rPr>
                <w:color w:val="1D1B11" w:themeColor="background2" w:themeShade="1A"/>
                <w:kern w:val="0"/>
                <w:sz w:val="24"/>
              </w:rPr>
            </w:pPr>
          </w:p>
          <w:p w14:paraId="2DE9C70E" w14:textId="77777777" w:rsidR="00DD17C7" w:rsidRPr="0090420A" w:rsidRDefault="00DD17C7" w:rsidP="005F7463">
            <w:pPr>
              <w:pStyle w:val="a7"/>
              <w:spacing w:line="300" w:lineRule="exact"/>
              <w:ind w:rightChars="30" w:right="60"/>
              <w:rPr>
                <w:color w:val="1D1B11" w:themeColor="background2" w:themeShade="1A"/>
                <w:kern w:val="0"/>
                <w:sz w:val="24"/>
              </w:rPr>
            </w:pPr>
          </w:p>
          <w:p w14:paraId="7C86244C" w14:textId="77777777" w:rsidR="00DD17C7" w:rsidRPr="0090420A" w:rsidRDefault="00DD17C7" w:rsidP="005F7463">
            <w:pPr>
              <w:pStyle w:val="a7"/>
              <w:spacing w:line="300" w:lineRule="exact"/>
              <w:ind w:rightChars="30" w:right="60"/>
              <w:rPr>
                <w:color w:val="1D1B11" w:themeColor="background2" w:themeShade="1A"/>
                <w:kern w:val="0"/>
                <w:sz w:val="24"/>
              </w:rPr>
            </w:pPr>
          </w:p>
          <w:p w14:paraId="412B6B00" w14:textId="77777777" w:rsidR="005C0884" w:rsidRPr="0090420A" w:rsidRDefault="005C0884" w:rsidP="005F7463">
            <w:pPr>
              <w:pStyle w:val="001-"/>
              <w:spacing w:line="300" w:lineRule="exact"/>
              <w:ind w:left="680" w:rightChars="30" w:right="60" w:hanging="480"/>
              <w:rPr>
                <w:color w:val="1D1B11" w:themeColor="background2" w:themeShade="1A"/>
              </w:rPr>
            </w:pPr>
            <w:r w:rsidRPr="0090420A">
              <w:rPr>
                <w:rFonts w:hint="eastAsia"/>
                <w:color w:val="1D1B11" w:themeColor="background2" w:themeShade="1A"/>
              </w:rPr>
              <w:t>五、原住民族部落居住環境品質提升計畫</w:t>
            </w:r>
          </w:p>
          <w:p w14:paraId="39B4AE5A" w14:textId="77777777" w:rsidR="005C0884" w:rsidRPr="0090420A" w:rsidRDefault="005C0884" w:rsidP="005F7463">
            <w:pPr>
              <w:pStyle w:val="a7"/>
              <w:spacing w:line="300" w:lineRule="exact"/>
              <w:ind w:left="587" w:rightChars="30" w:right="60" w:hanging="509"/>
              <w:rPr>
                <w:color w:val="1D1B11" w:themeColor="background2" w:themeShade="1A"/>
                <w:kern w:val="0"/>
                <w:sz w:val="24"/>
              </w:rPr>
            </w:pPr>
          </w:p>
          <w:p w14:paraId="639173E2"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六、那瑪夏區代表會重建工程</w:t>
            </w:r>
          </w:p>
          <w:p w14:paraId="5E177FFD" w14:textId="77777777" w:rsidR="005C0884" w:rsidRPr="0090420A" w:rsidRDefault="005C0884" w:rsidP="005F7463">
            <w:pPr>
              <w:pStyle w:val="a7"/>
              <w:spacing w:line="300" w:lineRule="exact"/>
              <w:ind w:rightChars="30" w:right="60"/>
              <w:rPr>
                <w:color w:val="1D1B11" w:themeColor="background2" w:themeShade="1A"/>
                <w:kern w:val="0"/>
                <w:sz w:val="24"/>
              </w:rPr>
            </w:pPr>
          </w:p>
          <w:p w14:paraId="4695F369"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七、茂林區高132</w:t>
            </w:r>
            <w:r w:rsidRPr="0090420A">
              <w:rPr>
                <w:rFonts w:hint="eastAsia"/>
                <w:color w:val="1D1B11" w:themeColor="background2" w:themeShade="1A"/>
              </w:rPr>
              <w:t>線道路改善工程</w:t>
            </w:r>
          </w:p>
          <w:p w14:paraId="01A7EF92" w14:textId="77777777" w:rsidR="005C0884" w:rsidRPr="0090420A" w:rsidRDefault="005C0884" w:rsidP="005F7463">
            <w:pPr>
              <w:pStyle w:val="a7"/>
              <w:spacing w:line="300" w:lineRule="exact"/>
              <w:ind w:left="439" w:rightChars="30" w:right="60" w:hangingChars="183" w:hanging="439"/>
              <w:rPr>
                <w:color w:val="1D1B11" w:themeColor="background2" w:themeShade="1A"/>
                <w:kern w:val="0"/>
                <w:sz w:val="24"/>
              </w:rPr>
            </w:pPr>
          </w:p>
          <w:p w14:paraId="229E6126"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八、那瑪夏區卡那卡那富族</w:t>
            </w:r>
            <w:r w:rsidRPr="0090420A">
              <w:rPr>
                <w:rFonts w:hint="eastAsia"/>
                <w:color w:val="1D1B11" w:themeColor="background2" w:themeShade="1A"/>
              </w:rPr>
              <w:t>祭壇</w:t>
            </w:r>
            <w:r w:rsidRPr="0090420A">
              <w:rPr>
                <w:rFonts w:hint="eastAsia"/>
                <w:color w:val="1D1B11" w:themeColor="background2" w:themeShade="1A"/>
                <w:kern w:val="0"/>
              </w:rPr>
              <w:t>修建工程</w:t>
            </w:r>
          </w:p>
          <w:p w14:paraId="3101AF9F" w14:textId="77777777" w:rsidR="00590113" w:rsidRPr="0090420A" w:rsidRDefault="00590113" w:rsidP="005F7463">
            <w:pPr>
              <w:pStyle w:val="a7"/>
              <w:spacing w:line="300" w:lineRule="exact"/>
              <w:ind w:rightChars="30" w:right="60"/>
              <w:rPr>
                <w:color w:val="1D1B11" w:themeColor="background2" w:themeShade="1A"/>
                <w:kern w:val="0"/>
                <w:sz w:val="24"/>
              </w:rPr>
            </w:pPr>
          </w:p>
          <w:p w14:paraId="28BB2A50"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九、那瑪夏區瑪雅里那次蘭</w:t>
            </w:r>
            <w:r w:rsidRPr="0090420A">
              <w:rPr>
                <w:rFonts w:hint="eastAsia"/>
                <w:color w:val="1D1B11" w:themeColor="background2" w:themeShade="1A"/>
              </w:rPr>
              <w:t>吊橋</w:t>
            </w:r>
            <w:r w:rsidRPr="0090420A">
              <w:rPr>
                <w:rFonts w:hint="eastAsia"/>
                <w:color w:val="1D1B11" w:themeColor="background2" w:themeShade="1A"/>
                <w:kern w:val="0"/>
              </w:rPr>
              <w:t>改善工程</w:t>
            </w:r>
          </w:p>
          <w:p w14:paraId="2F52FC18" w14:textId="77777777" w:rsidR="005C0884" w:rsidRPr="0090420A" w:rsidRDefault="005C0884" w:rsidP="005F7463">
            <w:pPr>
              <w:pStyle w:val="a7"/>
              <w:spacing w:line="300" w:lineRule="exact"/>
              <w:ind w:left="439" w:rightChars="30" w:right="60" w:hangingChars="183" w:hanging="439"/>
              <w:rPr>
                <w:color w:val="1D1B11" w:themeColor="background2" w:themeShade="1A"/>
                <w:kern w:val="0"/>
                <w:sz w:val="24"/>
              </w:rPr>
            </w:pPr>
          </w:p>
          <w:p w14:paraId="1D9DE951"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十、</w:t>
            </w:r>
            <w:r w:rsidRPr="0090420A">
              <w:rPr>
                <w:rFonts w:hint="eastAsia"/>
                <w:color w:val="1D1B11" w:themeColor="background2" w:themeShade="1A"/>
                <w:spacing w:val="-8"/>
                <w:kern w:val="0"/>
              </w:rPr>
              <w:t>原住民地區6M以下</w:t>
            </w:r>
            <w:r w:rsidRPr="0090420A">
              <w:rPr>
                <w:rFonts w:hint="eastAsia"/>
                <w:color w:val="1D1B11" w:themeColor="background2" w:themeShade="1A"/>
                <w:spacing w:val="-8"/>
              </w:rPr>
              <w:t>巷道</w:t>
            </w:r>
            <w:r w:rsidRPr="0090420A">
              <w:rPr>
                <w:rFonts w:hint="eastAsia"/>
                <w:color w:val="1D1B11" w:themeColor="background2" w:themeShade="1A"/>
                <w:spacing w:val="-8"/>
                <w:kern w:val="0"/>
              </w:rPr>
              <w:t>改善工程</w:t>
            </w:r>
          </w:p>
          <w:p w14:paraId="4E0C9A49" w14:textId="77777777" w:rsidR="005C0884" w:rsidRPr="0090420A" w:rsidRDefault="005C0884" w:rsidP="005F7463">
            <w:pPr>
              <w:pStyle w:val="a7"/>
              <w:spacing w:line="300" w:lineRule="exact"/>
              <w:ind w:left="439" w:rightChars="30" w:right="60" w:hangingChars="183" w:hanging="439"/>
              <w:rPr>
                <w:color w:val="1D1B11" w:themeColor="background2" w:themeShade="1A"/>
                <w:kern w:val="0"/>
                <w:sz w:val="24"/>
              </w:rPr>
            </w:pPr>
          </w:p>
          <w:p w14:paraId="5487BA26" w14:textId="77777777" w:rsidR="005C0884" w:rsidRPr="0090420A" w:rsidRDefault="005C0884" w:rsidP="005F7463">
            <w:pPr>
              <w:pStyle w:val="a7"/>
              <w:spacing w:line="300" w:lineRule="exact"/>
              <w:ind w:rightChars="30" w:right="60"/>
              <w:rPr>
                <w:color w:val="1D1B11" w:themeColor="background2" w:themeShade="1A"/>
                <w:kern w:val="0"/>
                <w:sz w:val="24"/>
              </w:rPr>
            </w:pPr>
          </w:p>
          <w:p w14:paraId="75FD1ADE" w14:textId="77777777" w:rsidR="005C0884" w:rsidRPr="0090420A" w:rsidRDefault="005C0884"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kern w:val="0"/>
              </w:rPr>
            </w:pPr>
            <w:r w:rsidRPr="0090420A">
              <w:rPr>
                <w:rFonts w:hint="eastAsia"/>
                <w:color w:val="1D1B11" w:themeColor="background2" w:themeShade="1A"/>
                <w:kern w:val="0"/>
              </w:rPr>
              <w:t>十一、市府二備金</w:t>
            </w:r>
          </w:p>
          <w:p w14:paraId="09FCB967" w14:textId="77777777" w:rsidR="005C0884" w:rsidRPr="0090420A" w:rsidRDefault="005C0884" w:rsidP="005F7463">
            <w:pPr>
              <w:pStyle w:val="a7"/>
              <w:spacing w:line="300" w:lineRule="exact"/>
              <w:ind w:rightChars="30" w:right="60"/>
              <w:rPr>
                <w:color w:val="1D1B11" w:themeColor="background2" w:themeShade="1A"/>
                <w:kern w:val="0"/>
                <w:sz w:val="24"/>
              </w:rPr>
            </w:pPr>
          </w:p>
          <w:p w14:paraId="3F61568C" w14:textId="77777777" w:rsidR="005C0884" w:rsidRPr="0090420A" w:rsidRDefault="005C0884" w:rsidP="005F7463">
            <w:pPr>
              <w:pStyle w:val="a7"/>
              <w:spacing w:line="300" w:lineRule="exact"/>
              <w:ind w:rightChars="30" w:right="60"/>
              <w:rPr>
                <w:color w:val="1D1B11" w:themeColor="background2" w:themeShade="1A"/>
                <w:kern w:val="0"/>
                <w:sz w:val="24"/>
              </w:rPr>
            </w:pPr>
          </w:p>
          <w:p w14:paraId="14420032" w14:textId="77777777" w:rsidR="005C0884" w:rsidRPr="0090420A" w:rsidRDefault="005C0884" w:rsidP="005F7463">
            <w:pPr>
              <w:pStyle w:val="a7"/>
              <w:spacing w:line="300" w:lineRule="exact"/>
              <w:ind w:rightChars="30" w:right="60"/>
              <w:rPr>
                <w:color w:val="1D1B11" w:themeColor="background2" w:themeShade="1A"/>
                <w:kern w:val="0"/>
                <w:sz w:val="24"/>
              </w:rPr>
            </w:pPr>
          </w:p>
          <w:p w14:paraId="430E2EA5" w14:textId="77777777" w:rsidR="005C0884" w:rsidRPr="0090420A" w:rsidRDefault="005C0884" w:rsidP="005F7463">
            <w:pPr>
              <w:pStyle w:val="a7"/>
              <w:spacing w:line="300" w:lineRule="exact"/>
              <w:ind w:rightChars="30" w:right="60"/>
              <w:rPr>
                <w:color w:val="1D1B11" w:themeColor="background2" w:themeShade="1A"/>
                <w:kern w:val="0"/>
                <w:sz w:val="24"/>
              </w:rPr>
            </w:pPr>
          </w:p>
          <w:p w14:paraId="1220376D"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Chars="50" w:left="629" w:rightChars="30" w:right="60" w:hangingChars="220" w:hanging="529"/>
              <w:rPr>
                <w:color w:val="1D1B11" w:themeColor="background2" w:themeShade="1A"/>
              </w:rPr>
            </w:pPr>
            <w:r w:rsidRPr="0090420A">
              <w:rPr>
                <w:b/>
                <w:color w:val="1D1B11" w:themeColor="background2" w:themeShade="1A"/>
              </w:rPr>
              <w:t>伍、原住民經濟及土地管理</w:t>
            </w:r>
          </w:p>
          <w:p w14:paraId="78FB0F03"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lastRenderedPageBreak/>
              <w:t>一、原住民保留地「全</w:t>
            </w:r>
            <w:r w:rsidRPr="0090420A">
              <w:rPr>
                <w:color w:val="1D1B11" w:themeColor="background2" w:themeShade="1A"/>
                <w:spacing w:val="-4"/>
              </w:rPr>
              <w:t>民造林運動實施計畫」及「禁伐補償計畫</w:t>
            </w:r>
            <w:r w:rsidRPr="0090420A">
              <w:rPr>
                <w:color w:val="1D1B11" w:themeColor="background2" w:themeShade="1A"/>
              </w:rPr>
              <w:t>」</w:t>
            </w:r>
          </w:p>
          <w:p w14:paraId="527BCBB1" w14:textId="77777777" w:rsidR="0034666D" w:rsidRPr="0090420A" w:rsidRDefault="0034666D" w:rsidP="005F7463">
            <w:pPr>
              <w:pStyle w:val="a8"/>
              <w:spacing w:line="300" w:lineRule="exact"/>
              <w:ind w:left="558" w:rightChars="30" w:right="60" w:hanging="480"/>
              <w:rPr>
                <w:color w:val="1D1B11" w:themeColor="background2" w:themeShade="1A"/>
                <w:sz w:val="24"/>
                <w:szCs w:val="24"/>
              </w:rPr>
            </w:pPr>
          </w:p>
          <w:p w14:paraId="72422AD3" w14:textId="77777777" w:rsidR="0098670B" w:rsidRPr="0090420A" w:rsidRDefault="0098670B" w:rsidP="005F7463">
            <w:pPr>
              <w:pStyle w:val="a8"/>
              <w:spacing w:line="300" w:lineRule="exact"/>
              <w:ind w:left="0" w:rightChars="30" w:right="60" w:firstLine="0"/>
              <w:rPr>
                <w:color w:val="1D1B11" w:themeColor="background2" w:themeShade="1A"/>
                <w:sz w:val="24"/>
                <w:szCs w:val="24"/>
              </w:rPr>
            </w:pPr>
          </w:p>
          <w:p w14:paraId="6F71E593" w14:textId="77777777" w:rsidR="00800BD9" w:rsidRPr="0090420A" w:rsidRDefault="00800BD9" w:rsidP="005F7463">
            <w:pPr>
              <w:pStyle w:val="a8"/>
              <w:spacing w:line="300" w:lineRule="exact"/>
              <w:ind w:left="0" w:rightChars="30" w:right="60" w:firstLine="0"/>
              <w:rPr>
                <w:color w:val="1D1B11" w:themeColor="background2" w:themeShade="1A"/>
                <w:sz w:val="24"/>
                <w:szCs w:val="24"/>
              </w:rPr>
            </w:pPr>
          </w:p>
          <w:p w14:paraId="7F811B3B" w14:textId="77777777" w:rsidR="00800BD9" w:rsidRPr="0090420A" w:rsidRDefault="00800BD9" w:rsidP="005F7463">
            <w:pPr>
              <w:pStyle w:val="a8"/>
              <w:spacing w:line="300" w:lineRule="exact"/>
              <w:ind w:left="0" w:rightChars="30" w:right="60" w:firstLine="0"/>
              <w:rPr>
                <w:color w:val="1D1B11" w:themeColor="background2" w:themeShade="1A"/>
                <w:sz w:val="24"/>
                <w:szCs w:val="24"/>
              </w:rPr>
            </w:pPr>
          </w:p>
          <w:p w14:paraId="16FE96C1" w14:textId="77777777" w:rsidR="005F104C" w:rsidRPr="0090420A" w:rsidRDefault="005F104C" w:rsidP="005F7463">
            <w:pPr>
              <w:pStyle w:val="a8"/>
              <w:spacing w:line="300" w:lineRule="exact"/>
              <w:ind w:left="0" w:rightChars="30" w:right="60" w:firstLine="0"/>
              <w:rPr>
                <w:color w:val="1D1B11" w:themeColor="background2" w:themeShade="1A"/>
                <w:sz w:val="24"/>
                <w:szCs w:val="24"/>
              </w:rPr>
            </w:pPr>
          </w:p>
          <w:p w14:paraId="3FEA2861"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二、輔導原住民保留地開發與管理</w:t>
            </w:r>
          </w:p>
          <w:p w14:paraId="151BE8E8"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6AC2D3B0"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4F3FE4BF"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61375D1C"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23FBE054"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10D9B23D"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0A9778B9"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6FFF0B46"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266073DE"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5D49D3CE"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744F5C9A" w14:textId="77777777" w:rsidR="0034666D" w:rsidRPr="0090420A" w:rsidRDefault="0034666D" w:rsidP="005F7463">
            <w:pPr>
              <w:pStyle w:val="a8"/>
              <w:spacing w:line="300" w:lineRule="exact"/>
              <w:ind w:left="579" w:rightChars="30" w:right="60" w:hanging="480"/>
              <w:rPr>
                <w:color w:val="1D1B11" w:themeColor="background2" w:themeShade="1A"/>
                <w:sz w:val="24"/>
                <w:szCs w:val="24"/>
              </w:rPr>
            </w:pPr>
          </w:p>
          <w:p w14:paraId="23A066D3" w14:textId="77777777" w:rsidR="0034666D" w:rsidRPr="0090420A" w:rsidRDefault="0034666D" w:rsidP="005F7463">
            <w:pPr>
              <w:pStyle w:val="a8"/>
              <w:spacing w:line="300" w:lineRule="exact"/>
              <w:ind w:left="579" w:rightChars="30" w:right="60" w:hanging="480"/>
              <w:rPr>
                <w:color w:val="1D1B11" w:themeColor="background2" w:themeShade="1A"/>
                <w:sz w:val="24"/>
                <w:szCs w:val="24"/>
              </w:rPr>
            </w:pPr>
          </w:p>
          <w:p w14:paraId="5B956F43" w14:textId="77777777" w:rsidR="0098670B" w:rsidRPr="0090420A" w:rsidRDefault="0098670B" w:rsidP="005F7463">
            <w:pPr>
              <w:pStyle w:val="a8"/>
              <w:spacing w:line="300" w:lineRule="exact"/>
              <w:ind w:left="579" w:rightChars="30" w:right="60" w:hanging="480"/>
              <w:rPr>
                <w:color w:val="1D1B11" w:themeColor="background2" w:themeShade="1A"/>
                <w:sz w:val="24"/>
                <w:szCs w:val="24"/>
              </w:rPr>
            </w:pPr>
          </w:p>
          <w:p w14:paraId="0EDA498A" w14:textId="77777777" w:rsidR="0034666D" w:rsidRPr="0090420A" w:rsidRDefault="0034666D" w:rsidP="005F7463">
            <w:pPr>
              <w:pStyle w:val="a8"/>
              <w:spacing w:line="300" w:lineRule="exact"/>
              <w:ind w:left="579" w:rightChars="30" w:right="60" w:hanging="480"/>
              <w:rPr>
                <w:color w:val="1D1B11" w:themeColor="background2" w:themeShade="1A"/>
                <w:sz w:val="24"/>
                <w:szCs w:val="24"/>
              </w:rPr>
            </w:pPr>
          </w:p>
          <w:p w14:paraId="6743F1B2" w14:textId="77777777" w:rsidR="00FB5664" w:rsidRPr="0090420A" w:rsidRDefault="00FB5664" w:rsidP="005F7463">
            <w:pPr>
              <w:pStyle w:val="a8"/>
              <w:spacing w:line="300" w:lineRule="exact"/>
              <w:ind w:left="579" w:rightChars="30" w:right="60" w:hanging="480"/>
              <w:rPr>
                <w:color w:val="1D1B11" w:themeColor="background2" w:themeShade="1A"/>
                <w:sz w:val="24"/>
                <w:szCs w:val="24"/>
              </w:rPr>
            </w:pPr>
          </w:p>
          <w:p w14:paraId="349C2D34" w14:textId="77777777" w:rsidR="00FB5664" w:rsidRPr="0090420A" w:rsidRDefault="00FB5664" w:rsidP="005F7463">
            <w:pPr>
              <w:pStyle w:val="a8"/>
              <w:spacing w:line="300" w:lineRule="exact"/>
              <w:ind w:left="579" w:rightChars="30" w:right="60" w:hanging="480"/>
              <w:rPr>
                <w:color w:val="1D1B11" w:themeColor="background2" w:themeShade="1A"/>
                <w:sz w:val="24"/>
                <w:szCs w:val="24"/>
              </w:rPr>
            </w:pPr>
          </w:p>
          <w:p w14:paraId="667F012D" w14:textId="77777777" w:rsidR="00FB5664" w:rsidRPr="0090420A" w:rsidRDefault="00FB5664" w:rsidP="005F7463">
            <w:pPr>
              <w:pStyle w:val="a8"/>
              <w:spacing w:line="300" w:lineRule="exact"/>
              <w:ind w:left="579" w:rightChars="30" w:right="60" w:hanging="480"/>
              <w:rPr>
                <w:color w:val="1D1B11" w:themeColor="background2" w:themeShade="1A"/>
                <w:sz w:val="24"/>
                <w:szCs w:val="24"/>
              </w:rPr>
            </w:pPr>
          </w:p>
          <w:p w14:paraId="315CFAA8" w14:textId="77777777" w:rsidR="00FB5664" w:rsidRPr="0090420A" w:rsidRDefault="00FB5664" w:rsidP="005F7463">
            <w:pPr>
              <w:pStyle w:val="a8"/>
              <w:spacing w:line="300" w:lineRule="exact"/>
              <w:ind w:left="579" w:rightChars="30" w:right="60" w:hanging="480"/>
              <w:rPr>
                <w:color w:val="1D1B11" w:themeColor="background2" w:themeShade="1A"/>
                <w:sz w:val="24"/>
                <w:szCs w:val="24"/>
              </w:rPr>
            </w:pPr>
          </w:p>
          <w:p w14:paraId="5708DAAB" w14:textId="77777777" w:rsidR="00FB5664" w:rsidRPr="0090420A" w:rsidRDefault="00FB5664" w:rsidP="005F7463">
            <w:pPr>
              <w:pStyle w:val="a8"/>
              <w:spacing w:line="300" w:lineRule="exact"/>
              <w:ind w:left="579" w:rightChars="30" w:right="60" w:hanging="480"/>
              <w:rPr>
                <w:color w:val="1D1B11" w:themeColor="background2" w:themeShade="1A"/>
                <w:sz w:val="24"/>
                <w:szCs w:val="24"/>
              </w:rPr>
            </w:pPr>
          </w:p>
          <w:p w14:paraId="09B9B195" w14:textId="77777777" w:rsidR="004E1FAB" w:rsidRPr="0090420A" w:rsidRDefault="004E1FAB" w:rsidP="005F7463">
            <w:pPr>
              <w:pStyle w:val="a8"/>
              <w:spacing w:line="300" w:lineRule="exact"/>
              <w:ind w:left="0" w:rightChars="30" w:right="60" w:firstLine="0"/>
              <w:rPr>
                <w:color w:val="1D1B11" w:themeColor="background2" w:themeShade="1A"/>
                <w:sz w:val="24"/>
                <w:szCs w:val="24"/>
              </w:rPr>
            </w:pPr>
          </w:p>
          <w:p w14:paraId="33DE6457"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三、輔導改正原住民保留地超限利用處理計畫</w:t>
            </w:r>
          </w:p>
          <w:p w14:paraId="75BC34D2" w14:textId="77777777" w:rsidR="0098670B" w:rsidRPr="0090420A" w:rsidRDefault="0098670B" w:rsidP="005F7463">
            <w:pPr>
              <w:pStyle w:val="a8"/>
              <w:spacing w:line="300" w:lineRule="exact"/>
              <w:ind w:left="367" w:rightChars="30" w:right="60" w:hanging="320"/>
              <w:rPr>
                <w:color w:val="1D1B11" w:themeColor="background2" w:themeShade="1A"/>
                <w:sz w:val="16"/>
                <w:szCs w:val="16"/>
              </w:rPr>
            </w:pPr>
          </w:p>
          <w:p w14:paraId="5043469D"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四、輔導原住民發展經濟事業</w:t>
            </w:r>
          </w:p>
          <w:p w14:paraId="3FF8C549" w14:textId="77777777" w:rsidR="00861CD1" w:rsidRPr="0090420A" w:rsidRDefault="00861CD1" w:rsidP="005F7463">
            <w:pPr>
              <w:pStyle w:val="a8"/>
              <w:spacing w:line="300" w:lineRule="exact"/>
              <w:ind w:left="0" w:rightChars="30" w:right="60" w:firstLine="0"/>
              <w:rPr>
                <w:color w:val="1D1B11" w:themeColor="background2" w:themeShade="1A"/>
                <w:sz w:val="24"/>
                <w:szCs w:val="24"/>
              </w:rPr>
            </w:pPr>
          </w:p>
          <w:p w14:paraId="45B5499A" w14:textId="77777777" w:rsidR="00800BD9" w:rsidRPr="0090420A" w:rsidRDefault="00800BD9" w:rsidP="005F7463">
            <w:pPr>
              <w:pStyle w:val="a8"/>
              <w:spacing w:line="300" w:lineRule="exact"/>
              <w:ind w:left="0" w:rightChars="30" w:right="60" w:firstLine="0"/>
              <w:rPr>
                <w:bCs/>
                <w:color w:val="1D1B11" w:themeColor="background2" w:themeShade="1A"/>
                <w:sz w:val="24"/>
                <w:szCs w:val="24"/>
              </w:rPr>
            </w:pPr>
          </w:p>
          <w:p w14:paraId="56D568BE"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bCs/>
                <w:color w:val="1D1B11" w:themeColor="background2" w:themeShade="1A"/>
              </w:rPr>
              <w:t>五、輔導都市原住民發展經濟事業</w:t>
            </w:r>
          </w:p>
          <w:p w14:paraId="54202C05"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7145A457" w14:textId="77777777" w:rsidR="005F104C" w:rsidRPr="0090420A" w:rsidRDefault="005F104C" w:rsidP="005F7463">
            <w:pPr>
              <w:pStyle w:val="a8"/>
              <w:spacing w:line="300" w:lineRule="exact"/>
              <w:ind w:left="78" w:rightChars="30" w:right="60" w:firstLine="0"/>
              <w:rPr>
                <w:color w:val="1D1B11" w:themeColor="background2" w:themeShade="1A"/>
                <w:sz w:val="24"/>
                <w:szCs w:val="24"/>
              </w:rPr>
            </w:pPr>
          </w:p>
          <w:p w14:paraId="17BE865C" w14:textId="77777777" w:rsidR="0034666D" w:rsidRPr="0090420A" w:rsidRDefault="00DE1ABE" w:rsidP="005F7463">
            <w:pPr>
              <w:pStyle w:val="001-"/>
              <w:pBdr>
                <w:top w:val="none" w:sz="0" w:space="0" w:color="000000"/>
                <w:left w:val="none" w:sz="0" w:space="0" w:color="000000"/>
                <w:bottom w:val="none" w:sz="0" w:space="0" w:color="000000"/>
                <w:right w:val="none" w:sz="0" w:space="0" w:color="000000"/>
              </w:pBdr>
              <w:spacing w:line="300" w:lineRule="exact"/>
              <w:ind w:left="680" w:rightChars="30" w:right="60" w:hanging="480"/>
              <w:rPr>
                <w:color w:val="1D1B11" w:themeColor="background2" w:themeShade="1A"/>
              </w:rPr>
            </w:pPr>
            <w:r w:rsidRPr="0090420A">
              <w:rPr>
                <w:color w:val="1D1B11" w:themeColor="background2" w:themeShade="1A"/>
              </w:rPr>
              <w:t>六、原住民地區產業發展執行計畫</w:t>
            </w:r>
          </w:p>
          <w:p w14:paraId="03352881"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295F8F5E"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520BCCF6"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29C2D29C"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32166AF6"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2112335D"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52494203"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5F765504"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59A851D1"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2957B730"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251B745F"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294C2260"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68CF89C0"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7CE47286"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630A6E79" w14:textId="77777777" w:rsidR="0034666D" w:rsidRPr="0090420A" w:rsidRDefault="0034666D" w:rsidP="005F7463">
            <w:pPr>
              <w:pStyle w:val="a8"/>
              <w:spacing w:line="300" w:lineRule="exact"/>
              <w:ind w:left="78" w:rightChars="30" w:right="60" w:firstLine="0"/>
              <w:rPr>
                <w:color w:val="1D1B11" w:themeColor="background2" w:themeShade="1A"/>
                <w:sz w:val="24"/>
                <w:szCs w:val="24"/>
              </w:rPr>
            </w:pPr>
          </w:p>
          <w:p w14:paraId="223CF219" w14:textId="77777777" w:rsidR="00ED166E" w:rsidRPr="0090420A" w:rsidRDefault="00ED166E" w:rsidP="005F7463">
            <w:pPr>
              <w:pStyle w:val="a8"/>
              <w:spacing w:line="300" w:lineRule="exact"/>
              <w:ind w:left="78" w:rightChars="30" w:right="60" w:firstLine="0"/>
              <w:rPr>
                <w:color w:val="1D1B11" w:themeColor="background2" w:themeShade="1A"/>
                <w:sz w:val="24"/>
                <w:szCs w:val="24"/>
              </w:rPr>
            </w:pPr>
          </w:p>
          <w:p w14:paraId="17207044" w14:textId="77777777" w:rsidR="00ED166E" w:rsidRPr="0090420A" w:rsidRDefault="00ED166E" w:rsidP="005F7463">
            <w:pPr>
              <w:pStyle w:val="a8"/>
              <w:spacing w:line="300" w:lineRule="exact"/>
              <w:ind w:left="78" w:rightChars="30" w:right="60" w:firstLine="0"/>
              <w:rPr>
                <w:color w:val="1D1B11" w:themeColor="background2" w:themeShade="1A"/>
                <w:sz w:val="24"/>
                <w:szCs w:val="24"/>
              </w:rPr>
            </w:pPr>
          </w:p>
          <w:p w14:paraId="527FA99C" w14:textId="77777777" w:rsidR="00ED166E" w:rsidRPr="0090420A" w:rsidRDefault="00ED166E" w:rsidP="005F7463">
            <w:pPr>
              <w:pStyle w:val="a8"/>
              <w:spacing w:line="300" w:lineRule="exact"/>
              <w:ind w:left="78" w:rightChars="30" w:right="60" w:firstLine="0"/>
              <w:rPr>
                <w:color w:val="1D1B11" w:themeColor="background2" w:themeShade="1A"/>
                <w:sz w:val="24"/>
                <w:szCs w:val="24"/>
              </w:rPr>
            </w:pPr>
          </w:p>
          <w:p w14:paraId="069A9566" w14:textId="77777777" w:rsidR="00ED166E" w:rsidRPr="0090420A" w:rsidRDefault="00ED166E" w:rsidP="005F7463">
            <w:pPr>
              <w:pStyle w:val="a8"/>
              <w:spacing w:line="300" w:lineRule="exact"/>
              <w:ind w:left="78" w:rightChars="30" w:right="60" w:firstLine="0"/>
              <w:rPr>
                <w:color w:val="1D1B11" w:themeColor="background2" w:themeShade="1A"/>
                <w:sz w:val="24"/>
                <w:szCs w:val="24"/>
              </w:rPr>
            </w:pPr>
          </w:p>
          <w:p w14:paraId="736227B8"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179AAA7E"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238B65F0"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35D26A93"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644F60B1"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543D5797" w14:textId="77777777" w:rsidR="00FB5664" w:rsidRPr="0090420A" w:rsidRDefault="00FB5664" w:rsidP="005F7463">
            <w:pPr>
              <w:pStyle w:val="a8"/>
              <w:spacing w:line="300" w:lineRule="exact"/>
              <w:ind w:left="78" w:rightChars="30" w:right="60" w:firstLine="0"/>
              <w:rPr>
                <w:color w:val="1D1B11" w:themeColor="background2" w:themeShade="1A"/>
                <w:sz w:val="24"/>
                <w:szCs w:val="24"/>
              </w:rPr>
            </w:pPr>
          </w:p>
          <w:p w14:paraId="50562E45" w14:textId="77777777" w:rsidR="00DD17C7" w:rsidRPr="0090420A" w:rsidRDefault="00DD17C7" w:rsidP="005F7463">
            <w:pPr>
              <w:pStyle w:val="a8"/>
              <w:spacing w:line="300" w:lineRule="exact"/>
              <w:ind w:left="0" w:rightChars="30" w:right="60" w:firstLine="0"/>
              <w:rPr>
                <w:color w:val="1D1B11" w:themeColor="background2" w:themeShade="1A"/>
                <w:sz w:val="24"/>
                <w:szCs w:val="24"/>
              </w:rPr>
            </w:pPr>
          </w:p>
          <w:p w14:paraId="1539F4EC" w14:textId="77777777" w:rsidR="00ED166E" w:rsidRPr="0090420A" w:rsidRDefault="00ED166E"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r w:rsidRPr="0090420A">
              <w:rPr>
                <w:rFonts w:hint="eastAsia"/>
                <w:b/>
                <w:color w:val="1D1B11" w:themeColor="background2" w:themeShade="1A"/>
              </w:rPr>
              <w:t>陸、整體風險管理(含內部控制)推動情形</w:t>
            </w:r>
          </w:p>
          <w:p w14:paraId="6B75ABC4"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1C4B7A96"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16AA940D"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28FE7C1C"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45EBF94A"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03F7553A"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428D513C"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4272495B"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35750ABD"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6629D6F7"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6E28A78E"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28B0ED05"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2681AB2A"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579035A2"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52667DB7"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p w14:paraId="40F1A49B" w14:textId="77777777" w:rsidR="004E1FAB" w:rsidRPr="0090420A" w:rsidRDefault="004E1FAB" w:rsidP="005F7463">
            <w:pPr>
              <w:pStyle w:val="001-"/>
              <w:pBdr>
                <w:top w:val="none" w:sz="0" w:space="0" w:color="000000"/>
                <w:left w:val="none" w:sz="0" w:space="0" w:color="000000"/>
                <w:bottom w:val="none" w:sz="0" w:space="0" w:color="000000"/>
                <w:right w:val="none" w:sz="0" w:space="0" w:color="000000"/>
              </w:pBdr>
              <w:spacing w:line="300" w:lineRule="exact"/>
              <w:ind w:leftChars="50" w:left="580" w:rightChars="30" w:right="60" w:hanging="480"/>
              <w:rPr>
                <w:b/>
                <w:color w:val="1D1B11" w:themeColor="background2" w:themeShade="1A"/>
              </w:rPr>
            </w:pPr>
          </w:p>
        </w:tc>
        <w:tc>
          <w:tcPr>
            <w:tcW w:w="7422" w:type="dxa"/>
            <w:shd w:val="clear" w:color="auto" w:fill="auto"/>
          </w:tcPr>
          <w:p w14:paraId="1144A0F5" w14:textId="77777777" w:rsidR="0034666D" w:rsidRPr="0090420A" w:rsidRDefault="0034666D" w:rsidP="005F7463">
            <w:pPr>
              <w:pStyle w:val="11"/>
              <w:spacing w:line="300" w:lineRule="exact"/>
              <w:ind w:left="558" w:rightChars="30" w:right="60" w:hanging="480"/>
              <w:rPr>
                <w:color w:val="1D1B11" w:themeColor="background2" w:themeShade="1A"/>
                <w:sz w:val="24"/>
                <w:szCs w:val="24"/>
              </w:rPr>
            </w:pPr>
          </w:p>
          <w:p w14:paraId="10DF97E5" w14:textId="77777777" w:rsidR="0034666D" w:rsidRPr="0090420A" w:rsidRDefault="000611AD" w:rsidP="005F7463">
            <w:pPr>
              <w:pStyle w:val="a7"/>
              <w:spacing w:line="300" w:lineRule="exact"/>
              <w:ind w:leftChars="30" w:left="60" w:rightChars="30" w:right="60"/>
              <w:rPr>
                <w:color w:val="1D1B11" w:themeColor="background2" w:themeShade="1A"/>
                <w:sz w:val="24"/>
              </w:rPr>
            </w:pPr>
            <w:r w:rsidRPr="0090420A">
              <w:rPr>
                <w:rFonts w:hint="eastAsia"/>
                <w:color w:val="1D1B11" w:themeColor="background2" w:themeShade="1A"/>
                <w:sz w:val="24"/>
              </w:rPr>
              <w:t>加強維護管理場域(館)之空間、設施設備及環境衛生，提供最優質的</w:t>
            </w:r>
            <w:r w:rsidR="00DE1ABE" w:rsidRPr="0090420A">
              <w:rPr>
                <w:color w:val="1D1B11" w:themeColor="background2" w:themeShade="1A"/>
                <w:sz w:val="24"/>
              </w:rPr>
              <w:t>服務。</w:t>
            </w:r>
          </w:p>
          <w:p w14:paraId="6CD2EB34" w14:textId="77777777" w:rsidR="000611AD" w:rsidRPr="0090420A" w:rsidRDefault="00DE1ABE" w:rsidP="005F7463">
            <w:pPr>
              <w:pStyle w:val="a7"/>
              <w:numPr>
                <w:ilvl w:val="0"/>
                <w:numId w:val="8"/>
              </w:numPr>
              <w:spacing w:line="300" w:lineRule="exact"/>
              <w:ind w:left="403" w:rightChars="30" w:right="60" w:hanging="284"/>
              <w:rPr>
                <w:color w:val="1D1B11" w:themeColor="background2" w:themeShade="1A"/>
                <w:sz w:val="24"/>
              </w:rPr>
            </w:pPr>
            <w:r w:rsidRPr="0090420A">
              <w:rPr>
                <w:color w:val="1D1B11" w:themeColor="background2" w:themeShade="1A"/>
                <w:sz w:val="24"/>
              </w:rPr>
              <w:t>辦理辦公</w:t>
            </w:r>
            <w:r w:rsidR="00BD6F27" w:rsidRPr="0090420A">
              <w:rPr>
                <w:rFonts w:hint="eastAsia"/>
                <w:color w:val="1D1B11" w:themeColor="background2" w:themeShade="1A"/>
                <w:sz w:val="24"/>
              </w:rPr>
              <w:t>室及各經管場域(館)</w:t>
            </w:r>
            <w:r w:rsidRPr="0090420A">
              <w:rPr>
                <w:color w:val="1D1B11" w:themeColor="background2" w:themeShade="1A"/>
                <w:sz w:val="24"/>
              </w:rPr>
              <w:t>委外清潔打掃，營造優質環境，提升服務品質。</w:t>
            </w:r>
          </w:p>
          <w:p w14:paraId="729620E0" w14:textId="77777777" w:rsidR="000611AD" w:rsidRPr="0090420A" w:rsidRDefault="00DE1ABE" w:rsidP="005F7463">
            <w:pPr>
              <w:pStyle w:val="a7"/>
              <w:numPr>
                <w:ilvl w:val="0"/>
                <w:numId w:val="8"/>
              </w:numPr>
              <w:spacing w:line="300" w:lineRule="exact"/>
              <w:ind w:left="403" w:rightChars="30" w:right="60" w:hanging="284"/>
              <w:rPr>
                <w:color w:val="1D1B11" w:themeColor="background2" w:themeShade="1A"/>
                <w:sz w:val="24"/>
              </w:rPr>
            </w:pPr>
            <w:r w:rsidRPr="0090420A">
              <w:rPr>
                <w:color w:val="1D1B11" w:themeColor="background2" w:themeShade="1A"/>
                <w:sz w:val="24"/>
              </w:rPr>
              <w:t>定期</w:t>
            </w:r>
            <w:r w:rsidR="00BD6F27" w:rsidRPr="0090420A">
              <w:rPr>
                <w:rFonts w:hint="eastAsia"/>
                <w:color w:val="1D1B11" w:themeColor="background2" w:themeShade="1A"/>
                <w:sz w:val="24"/>
              </w:rPr>
              <w:t>場勘環境清潔情形及設施設備使用狀況</w:t>
            </w:r>
            <w:r w:rsidRPr="0090420A">
              <w:rPr>
                <w:color w:val="1D1B11" w:themeColor="background2" w:themeShade="1A"/>
                <w:sz w:val="24"/>
              </w:rPr>
              <w:t>，</w:t>
            </w:r>
            <w:r w:rsidR="00BD6F27" w:rsidRPr="0090420A">
              <w:rPr>
                <w:rFonts w:hint="eastAsia"/>
                <w:color w:val="1D1B11" w:themeColor="background2" w:themeShade="1A"/>
                <w:sz w:val="24"/>
              </w:rPr>
              <w:t>完善應有功能，</w:t>
            </w:r>
            <w:r w:rsidRPr="0090420A">
              <w:rPr>
                <w:color w:val="1D1B11" w:themeColor="background2" w:themeShade="1A"/>
                <w:sz w:val="24"/>
              </w:rPr>
              <w:t>便利民眾使用。</w:t>
            </w:r>
          </w:p>
          <w:p w14:paraId="04781C4D" w14:textId="77777777" w:rsidR="0034666D" w:rsidRPr="0090420A" w:rsidRDefault="00DE1ABE" w:rsidP="005F7463">
            <w:pPr>
              <w:pStyle w:val="a7"/>
              <w:numPr>
                <w:ilvl w:val="0"/>
                <w:numId w:val="8"/>
              </w:numPr>
              <w:spacing w:line="300" w:lineRule="exact"/>
              <w:ind w:left="403" w:rightChars="30" w:right="60" w:hanging="284"/>
              <w:rPr>
                <w:color w:val="1D1B11" w:themeColor="background2" w:themeShade="1A"/>
                <w:sz w:val="24"/>
              </w:rPr>
            </w:pPr>
            <w:r w:rsidRPr="0090420A">
              <w:rPr>
                <w:color w:val="1D1B11" w:themeColor="background2" w:themeShade="1A"/>
                <w:sz w:val="24"/>
              </w:rPr>
              <w:t>美化辦公環境</w:t>
            </w:r>
            <w:r w:rsidR="00BD6F27" w:rsidRPr="0090420A">
              <w:rPr>
                <w:rFonts w:hint="eastAsia"/>
                <w:color w:val="1D1B11" w:themeColor="background2" w:themeShade="1A"/>
                <w:sz w:val="24"/>
              </w:rPr>
              <w:t>，</w:t>
            </w:r>
            <w:r w:rsidRPr="0090420A">
              <w:rPr>
                <w:color w:val="1D1B11" w:themeColor="background2" w:themeShade="1A"/>
                <w:sz w:val="24"/>
              </w:rPr>
              <w:t>提供</w:t>
            </w:r>
            <w:r w:rsidR="00BD6F27" w:rsidRPr="0090420A">
              <w:rPr>
                <w:rFonts w:hint="eastAsia"/>
                <w:color w:val="1D1B11" w:themeColor="background2" w:themeShade="1A"/>
                <w:sz w:val="24"/>
              </w:rPr>
              <w:t>友</w:t>
            </w:r>
            <w:r w:rsidRPr="0090420A">
              <w:rPr>
                <w:color w:val="1D1B11" w:themeColor="background2" w:themeShade="1A"/>
                <w:sz w:val="24"/>
              </w:rPr>
              <w:t>善服務空間</w:t>
            </w:r>
            <w:r w:rsidR="00BD6F27" w:rsidRPr="0090420A">
              <w:rPr>
                <w:rFonts w:hint="eastAsia"/>
                <w:color w:val="1D1B11" w:themeColor="background2" w:themeShade="1A"/>
                <w:sz w:val="24"/>
              </w:rPr>
              <w:t>，符合民眾需求</w:t>
            </w:r>
            <w:r w:rsidRPr="0090420A">
              <w:rPr>
                <w:color w:val="1D1B11" w:themeColor="background2" w:themeShade="1A"/>
                <w:sz w:val="24"/>
              </w:rPr>
              <w:t>。</w:t>
            </w:r>
          </w:p>
          <w:p w14:paraId="0EE2713F" w14:textId="77777777" w:rsidR="0034666D" w:rsidRPr="0090420A" w:rsidRDefault="0034666D" w:rsidP="005F7463">
            <w:pPr>
              <w:pStyle w:val="a7"/>
              <w:spacing w:line="300" w:lineRule="exact"/>
              <w:ind w:rightChars="30" w:right="60"/>
              <w:rPr>
                <w:color w:val="1D1B11" w:themeColor="background2" w:themeShade="1A"/>
                <w:sz w:val="24"/>
              </w:rPr>
            </w:pPr>
          </w:p>
          <w:p w14:paraId="201F2500" w14:textId="77777777" w:rsidR="00211BD4" w:rsidRPr="0090420A" w:rsidRDefault="00211BD4" w:rsidP="005F7463">
            <w:pPr>
              <w:pStyle w:val="a7"/>
              <w:spacing w:line="300" w:lineRule="exact"/>
              <w:ind w:rightChars="30" w:right="60" w:firstLine="127"/>
              <w:rPr>
                <w:color w:val="1D1B11" w:themeColor="background2" w:themeShade="1A"/>
                <w:sz w:val="24"/>
              </w:rPr>
            </w:pPr>
          </w:p>
          <w:p w14:paraId="65DB43CB" w14:textId="77777777" w:rsidR="00211BD4" w:rsidRPr="0090420A" w:rsidRDefault="00211BD4" w:rsidP="005F7463">
            <w:pPr>
              <w:pStyle w:val="a7"/>
              <w:spacing w:line="300" w:lineRule="exact"/>
              <w:ind w:rightChars="30" w:right="60" w:firstLine="127"/>
              <w:rPr>
                <w:color w:val="1D1B11" w:themeColor="background2" w:themeShade="1A"/>
                <w:sz w:val="24"/>
              </w:rPr>
            </w:pPr>
          </w:p>
          <w:p w14:paraId="27C4B7F0" w14:textId="77777777" w:rsidR="00692C28" w:rsidRPr="0090420A" w:rsidRDefault="00692C28" w:rsidP="005F7463">
            <w:pPr>
              <w:pStyle w:val="a7"/>
              <w:spacing w:line="300" w:lineRule="exact"/>
              <w:ind w:rightChars="30" w:right="60" w:firstLine="127"/>
              <w:rPr>
                <w:color w:val="1D1B11" w:themeColor="background2" w:themeShade="1A"/>
              </w:rPr>
            </w:pPr>
            <w:r w:rsidRPr="0090420A">
              <w:rPr>
                <w:color w:val="1D1B11" w:themeColor="background2" w:themeShade="1A"/>
                <w:sz w:val="24"/>
              </w:rPr>
              <w:t>1.辦理原住民部落大學</w:t>
            </w:r>
          </w:p>
          <w:p w14:paraId="40D128F6" w14:textId="77777777" w:rsidR="00692C28" w:rsidRPr="0090420A" w:rsidRDefault="00692C28" w:rsidP="005F7463">
            <w:pPr>
              <w:pStyle w:val="a7"/>
              <w:spacing w:line="300" w:lineRule="exact"/>
              <w:ind w:left="760" w:rightChars="30" w:right="60" w:hanging="420"/>
              <w:rPr>
                <w:color w:val="1D1B11" w:themeColor="background2" w:themeShade="1A"/>
                <w:sz w:val="24"/>
              </w:rPr>
            </w:pPr>
            <w:r w:rsidRPr="0090420A">
              <w:rPr>
                <w:color w:val="1D1B11" w:themeColor="background2" w:themeShade="1A"/>
                <w:sz w:val="24"/>
              </w:rPr>
              <w:t>(1)</w:t>
            </w:r>
            <w:r w:rsidRPr="0090420A">
              <w:rPr>
                <w:rFonts w:hint="eastAsia"/>
                <w:color w:val="1D1B11" w:themeColor="background2" w:themeShade="1A"/>
                <w:sz w:val="24"/>
              </w:rPr>
              <w:t>為推動終身學習，傳承原住民傳統知能及學習現代新知，提升原住民人力素質， 111年度開設包括原住民文化學程、產業開發學程、生活知能學程、生態及部落學程計4大類學程共計45班，學員人數685人，12月15日辦理高雄市原住民族部落大參與人數超過1,400人次。</w:t>
            </w:r>
          </w:p>
          <w:p w14:paraId="331D36BE" w14:textId="77777777" w:rsidR="00692C28" w:rsidRPr="0090420A" w:rsidRDefault="00692C28" w:rsidP="005F7463">
            <w:pPr>
              <w:pStyle w:val="a7"/>
              <w:spacing w:line="300" w:lineRule="exact"/>
              <w:ind w:left="760" w:rightChars="30" w:right="60" w:hanging="420"/>
              <w:rPr>
                <w:color w:val="1D1B11" w:themeColor="background2" w:themeShade="1A"/>
                <w:spacing w:val="-4"/>
              </w:rPr>
            </w:pPr>
            <w:r w:rsidRPr="0090420A">
              <w:rPr>
                <w:rFonts w:hint="eastAsia"/>
                <w:color w:val="1D1B11" w:themeColor="background2" w:themeShade="1A"/>
                <w:sz w:val="24"/>
              </w:rPr>
              <w:t>(2)本市立空中大學及部落大學兩校設立「原住民族文化創意產業學分學程」，其中分為「原住民文化學程」、「產業開發學程」、「生活知能學程」、「生態與營造學程」等四大領域，每修讀完單項學程課程，即頒發學程認證書，修讀完四大學程，即頒發「原住民族文化創意產業學分學程」證明書（80學分），完成上開80學分後，再依規定修滿市立空大48學分課程，即授予市立空大學士學位文憑，讓部落大學課程能兼具理論與實務，鼓勵原住民朋友積極學習獲得大學文憑，取得學分85人位取的學分，部落大學共有3名學員取得市立空大學士學位。</w:t>
            </w:r>
          </w:p>
          <w:p w14:paraId="02C9D48B" w14:textId="77777777" w:rsidR="00692C28" w:rsidRPr="0090420A" w:rsidRDefault="00FB1336" w:rsidP="005F7463">
            <w:pPr>
              <w:pStyle w:val="a7"/>
              <w:spacing w:line="300" w:lineRule="exact"/>
              <w:ind w:left="380" w:rightChars="30" w:right="60" w:hanging="255"/>
              <w:rPr>
                <w:color w:val="1D1B11" w:themeColor="background2" w:themeShade="1A"/>
                <w:sz w:val="24"/>
              </w:rPr>
            </w:pPr>
            <w:r w:rsidRPr="0090420A">
              <w:rPr>
                <w:color w:val="1D1B11" w:themeColor="background2" w:themeShade="1A"/>
                <w:sz w:val="24"/>
              </w:rPr>
              <w:t>2.</w:t>
            </w:r>
            <w:r w:rsidR="00692C28" w:rsidRPr="0090420A">
              <w:rPr>
                <w:color w:val="1D1B11" w:themeColor="background2" w:themeShade="1A"/>
                <w:sz w:val="24"/>
              </w:rPr>
              <w:t>持續</w:t>
            </w:r>
            <w:r w:rsidR="00692C28" w:rsidRPr="0090420A">
              <w:rPr>
                <w:rFonts w:hint="eastAsia"/>
                <w:color w:val="1D1B11" w:themeColor="background2" w:themeShade="1A"/>
                <w:sz w:val="24"/>
              </w:rPr>
              <w:t>配合</w:t>
            </w:r>
            <w:r w:rsidR="00692C28" w:rsidRPr="0090420A">
              <w:rPr>
                <w:color w:val="1D1B11" w:themeColor="background2" w:themeShade="1A"/>
                <w:sz w:val="24"/>
              </w:rPr>
              <w:t>教育局推動本市桃源區樟山國小</w:t>
            </w:r>
            <w:r w:rsidR="00692C28" w:rsidRPr="0090420A">
              <w:rPr>
                <w:rFonts w:hint="eastAsia"/>
                <w:color w:val="1D1B11" w:themeColor="background2" w:themeShade="1A"/>
                <w:sz w:val="24"/>
              </w:rPr>
              <w:t>、巴楠花部落中小學、</w:t>
            </w:r>
            <w:r w:rsidR="00692C28" w:rsidRPr="0090420A">
              <w:rPr>
                <w:color w:val="1D1B11" w:themeColor="background2" w:themeShade="1A"/>
                <w:sz w:val="24"/>
              </w:rPr>
              <w:t>茂林區茂林國小</w:t>
            </w:r>
            <w:r w:rsidR="00692C28" w:rsidRPr="0090420A">
              <w:rPr>
                <w:rFonts w:hint="eastAsia"/>
                <w:color w:val="1D1B11" w:themeColor="background2" w:themeShade="1A"/>
                <w:sz w:val="24"/>
              </w:rPr>
              <w:t>及</w:t>
            </w:r>
            <w:r w:rsidR="00692C28" w:rsidRPr="0090420A">
              <w:rPr>
                <w:color w:val="1D1B11" w:themeColor="background2" w:themeShade="1A"/>
                <w:sz w:val="24"/>
              </w:rPr>
              <w:t>多納國小等</w:t>
            </w:r>
            <w:r w:rsidR="00692C28" w:rsidRPr="0090420A">
              <w:rPr>
                <w:rFonts w:hint="eastAsia"/>
                <w:color w:val="1D1B11" w:themeColor="background2" w:themeShade="1A"/>
                <w:sz w:val="24"/>
              </w:rPr>
              <w:t>4</w:t>
            </w:r>
            <w:r w:rsidR="00692C28" w:rsidRPr="0090420A">
              <w:rPr>
                <w:color w:val="1D1B11" w:themeColor="background2" w:themeShade="1A"/>
                <w:sz w:val="24"/>
              </w:rPr>
              <w:t>校，辦理學校型態原住民族實驗教育計畫。</w:t>
            </w:r>
          </w:p>
          <w:p w14:paraId="13EB90D8" w14:textId="77777777" w:rsidR="00692C28" w:rsidRPr="0090420A" w:rsidRDefault="00FB1336" w:rsidP="005F7463">
            <w:pPr>
              <w:pStyle w:val="a7"/>
              <w:spacing w:line="300" w:lineRule="exact"/>
              <w:ind w:left="380" w:rightChars="30" w:right="60" w:hanging="255"/>
              <w:rPr>
                <w:color w:val="1D1B11" w:themeColor="background2" w:themeShade="1A"/>
                <w:sz w:val="24"/>
              </w:rPr>
            </w:pPr>
            <w:r w:rsidRPr="0090420A">
              <w:rPr>
                <w:color w:val="1D1B11" w:themeColor="background2" w:themeShade="1A"/>
                <w:sz w:val="24"/>
              </w:rPr>
              <w:t>3.</w:t>
            </w:r>
            <w:r w:rsidR="00692C28" w:rsidRPr="0090420A">
              <w:rPr>
                <w:color w:val="1D1B11" w:themeColor="background2" w:themeShade="1A"/>
                <w:sz w:val="24"/>
              </w:rPr>
              <w:t>每週三下午4時至5時首播並於週日下午1時至2時重播「e啦原住民」，與高雄廣播電臺合作並由原</w:t>
            </w:r>
            <w:r w:rsidR="00692C28" w:rsidRPr="0090420A">
              <w:rPr>
                <w:rFonts w:hint="eastAsia"/>
                <w:color w:val="1D1B11" w:themeColor="background2" w:themeShade="1A"/>
                <w:sz w:val="24"/>
              </w:rPr>
              <w:t>住</w:t>
            </w:r>
            <w:r w:rsidR="00692C28" w:rsidRPr="0090420A">
              <w:rPr>
                <w:color w:val="1D1B11" w:themeColor="background2" w:themeShade="1A"/>
                <w:sz w:val="24"/>
              </w:rPr>
              <w:t>民</w:t>
            </w:r>
            <w:r w:rsidR="00692C28" w:rsidRPr="0090420A">
              <w:rPr>
                <w:rFonts w:hint="eastAsia"/>
                <w:color w:val="1D1B11" w:themeColor="background2" w:themeShade="1A"/>
                <w:sz w:val="24"/>
              </w:rPr>
              <w:t>事務委員</w:t>
            </w:r>
            <w:r w:rsidR="00692C28" w:rsidRPr="0090420A">
              <w:rPr>
                <w:color w:val="1D1B11" w:themeColor="background2" w:themeShade="1A"/>
                <w:sz w:val="24"/>
              </w:rPr>
              <w:t>會自製播出，內容包含各行業原住民族人專訪、部落大小事、原鄉產業推廣及原住民相關活動資訊及政令宣導。</w:t>
            </w:r>
          </w:p>
          <w:p w14:paraId="4F2078B9" w14:textId="77777777" w:rsidR="00FB1336" w:rsidRPr="0090420A" w:rsidRDefault="00FB1336" w:rsidP="005F7463">
            <w:pPr>
              <w:pStyle w:val="a7"/>
              <w:spacing w:line="300" w:lineRule="exact"/>
              <w:ind w:left="531" w:rightChars="30" w:right="60" w:hanging="385"/>
              <w:rPr>
                <w:color w:val="1D1B11" w:themeColor="background2" w:themeShade="1A"/>
                <w:sz w:val="24"/>
              </w:rPr>
            </w:pPr>
          </w:p>
          <w:p w14:paraId="2BC44246" w14:textId="77777777" w:rsidR="00692C28" w:rsidRPr="0090420A" w:rsidRDefault="00692C28" w:rsidP="005F7463">
            <w:pPr>
              <w:pStyle w:val="a7"/>
              <w:spacing w:line="300" w:lineRule="exact"/>
              <w:ind w:rightChars="30" w:right="60" w:firstLine="127"/>
              <w:rPr>
                <w:color w:val="1D1B11" w:themeColor="background2" w:themeShade="1A"/>
                <w:sz w:val="24"/>
              </w:rPr>
            </w:pPr>
            <w:r w:rsidRPr="0090420A">
              <w:rPr>
                <w:color w:val="1D1B11" w:themeColor="background2" w:themeShade="1A"/>
                <w:sz w:val="24"/>
              </w:rPr>
              <w:t>1.加強原住民族語推動</w:t>
            </w:r>
          </w:p>
          <w:p w14:paraId="232F54F1" w14:textId="77777777" w:rsidR="00692C28" w:rsidRPr="0090420A" w:rsidRDefault="00692C28" w:rsidP="005F7463">
            <w:pPr>
              <w:pStyle w:val="101"/>
              <w:spacing w:line="300" w:lineRule="exact"/>
              <w:ind w:leftChars="150" w:left="660" w:rightChars="30" w:right="60" w:hangingChars="150" w:hanging="360"/>
              <w:rPr>
                <w:color w:val="1D1B11" w:themeColor="background2" w:themeShade="1A"/>
              </w:rPr>
            </w:pPr>
            <w:r w:rsidRPr="0090420A">
              <w:rPr>
                <w:color w:val="1D1B11" w:themeColor="background2" w:themeShade="1A"/>
                <w:sz w:val="24"/>
              </w:rPr>
              <w:t>(1)為傳承原住民各族群母語，俾激發族人使用族語之意願，帶動族語的振興，11</w:t>
            </w:r>
            <w:r w:rsidRPr="0090420A">
              <w:rPr>
                <w:rFonts w:hint="eastAsia"/>
                <w:color w:val="1D1B11" w:themeColor="background2" w:themeShade="1A"/>
                <w:sz w:val="24"/>
              </w:rPr>
              <w:t>1</w:t>
            </w:r>
            <w:r w:rsidRPr="0090420A">
              <w:rPr>
                <w:color w:val="1D1B11" w:themeColor="background2" w:themeShade="1A"/>
                <w:sz w:val="24"/>
              </w:rPr>
              <w:t>年度族語推廣設置補助計畫進用族語推廣人員共計有1</w:t>
            </w:r>
            <w:r w:rsidRPr="0090420A">
              <w:rPr>
                <w:rFonts w:hint="eastAsia"/>
                <w:color w:val="1D1B11" w:themeColor="background2" w:themeShade="1A"/>
                <w:sz w:val="24"/>
              </w:rPr>
              <w:t>4</w:t>
            </w:r>
            <w:r w:rsidRPr="0090420A">
              <w:rPr>
                <w:color w:val="1D1B11" w:themeColor="background2" w:themeShade="1A"/>
                <w:sz w:val="24"/>
              </w:rPr>
              <w:t>名。辦理</w:t>
            </w:r>
            <w:r w:rsidRPr="0090420A">
              <w:rPr>
                <w:color w:val="1D1B11" w:themeColor="background2" w:themeShade="1A"/>
                <w:sz w:val="24"/>
                <w:szCs w:val="24"/>
              </w:rPr>
              <w:t>推動原住民族語學習家庭，加強族語生活化及增加族語使用的機會。並配合中央推動族語學習家庭46戶(計184人)及族語傳習班16班(計176人)，族語聚會所14班(計208人)，沉浸式族語學習6班(計120人)，原住民教會族語學習班2班(計30人)，輔導族語保母10人，輔導及陪伴學</w:t>
            </w:r>
            <w:r w:rsidRPr="0090420A">
              <w:rPr>
                <w:color w:val="1D1B11" w:themeColor="background2" w:themeShade="1A"/>
                <w:sz w:val="24"/>
                <w:szCs w:val="24"/>
              </w:rPr>
              <w:lastRenderedPageBreak/>
              <w:t>員參加族語能力認證考試，包括</w:t>
            </w:r>
            <w:r w:rsidRPr="0090420A">
              <w:rPr>
                <w:color w:val="1D1B11" w:themeColor="background2" w:themeShade="1A"/>
                <w:sz w:val="24"/>
              </w:rPr>
              <w:t>阿美語、布農語、排灣語、魯凱語、茂林魯凱語、萬山魯凱語、多納魯凱語、拉阿魯哇語及卡那卡那富語等</w:t>
            </w:r>
            <w:r w:rsidRPr="0090420A">
              <w:rPr>
                <w:color w:val="1D1B11" w:themeColor="background2" w:themeShade="1A"/>
                <w:sz w:val="24"/>
                <w:szCs w:val="24"/>
              </w:rPr>
              <w:t>語別，</w:t>
            </w:r>
            <w:r w:rsidRPr="0090420A">
              <w:rPr>
                <w:color w:val="1D1B11" w:themeColor="background2" w:themeShade="1A"/>
                <w:sz w:val="24"/>
              </w:rPr>
              <w:t>受益人共計728人。</w:t>
            </w:r>
          </w:p>
          <w:p w14:paraId="69DA6F66" w14:textId="77777777" w:rsidR="00692C28" w:rsidRPr="0090420A" w:rsidRDefault="00FB1336" w:rsidP="005F7463">
            <w:pPr>
              <w:pStyle w:val="101"/>
              <w:spacing w:line="300" w:lineRule="exact"/>
              <w:ind w:leftChars="150" w:left="660" w:rightChars="30" w:right="60" w:hangingChars="150" w:hanging="360"/>
              <w:rPr>
                <w:color w:val="1D1B11" w:themeColor="background2" w:themeShade="1A"/>
              </w:rPr>
            </w:pPr>
            <w:r w:rsidRPr="0090420A">
              <w:rPr>
                <w:color w:val="1D1B11" w:themeColor="background2" w:themeShade="1A"/>
                <w:sz w:val="24"/>
              </w:rPr>
              <w:t>(2)</w:t>
            </w:r>
            <w:r w:rsidR="00692C28" w:rsidRPr="0090420A">
              <w:rPr>
                <w:color w:val="1D1B11" w:themeColor="background2" w:themeShade="1A"/>
                <w:sz w:val="24"/>
              </w:rPr>
              <w:t>鼓勵在家營造全族語環境，讓幼兒沉浸在族語生活對話、互動中自然而然學會族語，增加母語在家裡使用的機會，帶動在家庭學習族語的風氣。配合中央推動族語</w:t>
            </w:r>
            <w:r w:rsidR="00692C28" w:rsidRPr="0090420A">
              <w:rPr>
                <w:rFonts w:hint="eastAsia"/>
                <w:color w:val="1D1B11" w:themeColor="background2" w:themeShade="1A"/>
                <w:sz w:val="24"/>
              </w:rPr>
              <w:t>保母獎</w:t>
            </w:r>
            <w:r w:rsidR="00692C28" w:rsidRPr="0090420A">
              <w:rPr>
                <w:color w:val="1D1B11" w:themeColor="background2" w:themeShade="1A"/>
                <w:sz w:val="24"/>
              </w:rPr>
              <w:t>助計畫，截至12月底本市有56位族語保母，托育幼兒66位。</w:t>
            </w:r>
          </w:p>
          <w:p w14:paraId="7BF091B0" w14:textId="77777777" w:rsidR="00692C28" w:rsidRPr="0090420A" w:rsidRDefault="00692C28" w:rsidP="005F7463">
            <w:pPr>
              <w:pStyle w:val="101"/>
              <w:spacing w:line="300" w:lineRule="exact"/>
              <w:ind w:leftChars="150" w:left="660" w:rightChars="30" w:right="60" w:hangingChars="150" w:hanging="360"/>
              <w:rPr>
                <w:color w:val="1D1B11" w:themeColor="background2" w:themeShade="1A"/>
              </w:rPr>
            </w:pPr>
            <w:r w:rsidRPr="0090420A">
              <w:rPr>
                <w:color w:val="1D1B11" w:themeColor="background2" w:themeShade="1A"/>
                <w:sz w:val="24"/>
              </w:rPr>
              <w:t>(3)</w:t>
            </w:r>
            <w:r w:rsidRPr="0090420A">
              <w:rPr>
                <w:rFonts w:hint="eastAsia"/>
                <w:color w:val="1D1B11" w:themeColor="background2" w:themeShade="1A"/>
                <w:sz w:val="24"/>
                <w:szCs w:val="24"/>
              </w:rPr>
              <w:t>111年度製播族語廣播節目：(1)「</w:t>
            </w:r>
            <w:proofErr w:type="spellStart"/>
            <w:r w:rsidRPr="0090420A">
              <w:rPr>
                <w:rFonts w:hint="eastAsia"/>
                <w:color w:val="1D1B11" w:themeColor="background2" w:themeShade="1A"/>
                <w:sz w:val="24"/>
                <w:szCs w:val="24"/>
              </w:rPr>
              <w:t>Ya</w:t>
            </w:r>
            <w:proofErr w:type="spellEnd"/>
            <w:r w:rsidRPr="0090420A">
              <w:rPr>
                <w:rFonts w:hint="eastAsia"/>
                <w:color w:val="1D1B11" w:themeColor="background2" w:themeShade="1A"/>
                <w:sz w:val="24"/>
                <w:szCs w:val="24"/>
              </w:rPr>
              <w:t>!原來是這樣」，每周六上午11時至12時，節目包含各族語別之生活會話篇、單詞介紹、唱族語歌謠(含布農語、阿美語、排灣語、茂林魯凱語、卡那卡那富語、拉阿魯哇語等語別)並且介紹新創語詞，使族語學習沒有時間及空間限制；(2)「e啦原住民」，每週三下午4時到5時，節目內容包含邀請本市各族族語推動族語老師，以空中進行族語教學方式，單元為（單詞介紹、生活對話、原鄉傳說故事），為聽眾介紹本市族語、線上教學傳遞族語文化脈絡，主要受益對象為大高雄地區民眾。</w:t>
            </w:r>
            <w:bookmarkStart w:id="1" w:name="_Hlk29422159"/>
          </w:p>
          <w:p w14:paraId="571213E2" w14:textId="77777777" w:rsidR="00692C28" w:rsidRPr="0090420A" w:rsidRDefault="00FB1336" w:rsidP="005F7463">
            <w:pPr>
              <w:pStyle w:val="101"/>
              <w:spacing w:line="300" w:lineRule="exact"/>
              <w:ind w:leftChars="150" w:left="660" w:rightChars="30" w:right="60" w:hangingChars="150" w:hanging="360"/>
              <w:rPr>
                <w:color w:val="1D1B11" w:themeColor="background2" w:themeShade="1A"/>
                <w:sz w:val="24"/>
              </w:rPr>
            </w:pPr>
            <w:r w:rsidRPr="0090420A">
              <w:rPr>
                <w:color w:val="1D1B11" w:themeColor="background2" w:themeShade="1A"/>
                <w:sz w:val="24"/>
              </w:rPr>
              <w:t>(4)</w:t>
            </w:r>
            <w:r w:rsidR="00692C28" w:rsidRPr="0090420A">
              <w:rPr>
                <w:color w:val="1D1B11" w:themeColor="background2" w:themeShade="1A"/>
                <w:sz w:val="24"/>
              </w:rPr>
              <w:t>透過舉辦各類族語競賽活動方式，檢核族語學習成效，於111年4月</w:t>
            </w:r>
            <w:r w:rsidR="00692C28" w:rsidRPr="0090420A">
              <w:rPr>
                <w:rFonts w:hint="eastAsia"/>
                <w:color w:val="1D1B11" w:themeColor="background2" w:themeShade="1A"/>
                <w:sz w:val="24"/>
              </w:rPr>
              <w:t>2</w:t>
            </w:r>
            <w:r w:rsidR="00692C28" w:rsidRPr="0090420A">
              <w:rPr>
                <w:color w:val="1D1B11" w:themeColor="background2" w:themeShade="1A"/>
                <w:sz w:val="24"/>
              </w:rPr>
              <w:t>7日辦理「第</w:t>
            </w:r>
            <w:r w:rsidR="00692C28" w:rsidRPr="0090420A">
              <w:rPr>
                <w:rFonts w:hint="eastAsia"/>
                <w:color w:val="1D1B11" w:themeColor="background2" w:themeShade="1A"/>
                <w:sz w:val="24"/>
              </w:rPr>
              <w:t>7</w:t>
            </w:r>
            <w:r w:rsidR="00692C28" w:rsidRPr="0090420A">
              <w:rPr>
                <w:color w:val="1D1B11" w:themeColor="background2" w:themeShade="1A"/>
                <w:sz w:val="24"/>
              </w:rPr>
              <w:t>屆原住民族語單詞競賽」初賽，</w:t>
            </w:r>
            <w:r w:rsidR="00692C28" w:rsidRPr="0090420A">
              <w:rPr>
                <w:rFonts w:hint="eastAsia"/>
                <w:color w:val="1D1B11" w:themeColor="background2" w:themeShade="1A"/>
                <w:sz w:val="24"/>
              </w:rPr>
              <w:t>另111年11月19日辦理</w:t>
            </w:r>
            <w:r w:rsidR="00692C28" w:rsidRPr="0090420A">
              <w:rPr>
                <w:color w:val="1D1B11" w:themeColor="background2" w:themeShade="1A"/>
                <w:sz w:val="24"/>
              </w:rPr>
              <w:t>「第12屆原住民族語</w:t>
            </w:r>
            <w:r w:rsidR="00692C28" w:rsidRPr="0090420A">
              <w:rPr>
                <w:rFonts w:hint="eastAsia"/>
                <w:color w:val="1D1B11" w:themeColor="background2" w:themeShade="1A"/>
                <w:sz w:val="24"/>
              </w:rPr>
              <w:t>戲劇</w:t>
            </w:r>
            <w:r w:rsidR="00692C28" w:rsidRPr="0090420A">
              <w:rPr>
                <w:color w:val="1D1B11" w:themeColor="background2" w:themeShade="1A"/>
                <w:sz w:val="24"/>
              </w:rPr>
              <w:t>競賽」初賽</w:t>
            </w:r>
            <w:r w:rsidR="00692C28" w:rsidRPr="0090420A">
              <w:rPr>
                <w:rFonts w:hint="eastAsia"/>
                <w:color w:val="1D1B11" w:themeColor="background2" w:themeShade="1A"/>
                <w:sz w:val="24"/>
              </w:rPr>
              <w:t>，透過選拔各組別第一名隊伍</w:t>
            </w:r>
            <w:r w:rsidR="00692C28" w:rsidRPr="0090420A">
              <w:rPr>
                <w:color w:val="1D1B11" w:themeColor="background2" w:themeShade="1A"/>
                <w:sz w:val="24"/>
              </w:rPr>
              <w:t>參加全國決賽。</w:t>
            </w:r>
            <w:bookmarkEnd w:id="1"/>
          </w:p>
          <w:p w14:paraId="6B91A42F" w14:textId="77777777" w:rsidR="00692C28" w:rsidRPr="0090420A" w:rsidRDefault="00692C28" w:rsidP="005F7463">
            <w:pPr>
              <w:pStyle w:val="101"/>
              <w:spacing w:line="300" w:lineRule="exact"/>
              <w:ind w:leftChars="150" w:left="660" w:rightChars="30" w:right="60" w:hangingChars="150" w:hanging="360"/>
              <w:rPr>
                <w:color w:val="1D1B11" w:themeColor="background2" w:themeShade="1A"/>
                <w:sz w:val="24"/>
              </w:rPr>
            </w:pPr>
            <w:r w:rsidRPr="0090420A">
              <w:rPr>
                <w:rFonts w:hint="eastAsia"/>
                <w:color w:val="1D1B11" w:themeColor="background2" w:themeShade="1A"/>
                <w:sz w:val="24"/>
              </w:rPr>
              <w:t>(5)創辦「TAKAO原創基地」，該基地不僅是本府原住民族語言推廣人員辦公室、族語教學場所，更是本市原住民族部落大學成果展示區、講座及策展活動場所。經由設置TAKAO原創基地，冀能同時傳承原住民族文化及推動原住民族終身教育。</w:t>
            </w:r>
          </w:p>
          <w:p w14:paraId="4D548C2B" w14:textId="77777777" w:rsidR="00692C28" w:rsidRPr="0090420A" w:rsidRDefault="00FB1336" w:rsidP="005F7463">
            <w:pPr>
              <w:pStyle w:val="101"/>
              <w:spacing w:line="300" w:lineRule="exact"/>
              <w:ind w:leftChars="150" w:left="660" w:rightChars="30" w:right="60" w:hangingChars="150" w:hanging="360"/>
              <w:rPr>
                <w:color w:val="1D1B11" w:themeColor="background2" w:themeShade="1A"/>
                <w:sz w:val="24"/>
              </w:rPr>
            </w:pPr>
            <w:r w:rsidRPr="0090420A">
              <w:rPr>
                <w:rFonts w:hint="eastAsia"/>
                <w:color w:val="1D1B11" w:themeColor="background2" w:themeShade="1A"/>
                <w:sz w:val="24"/>
              </w:rPr>
              <w:t>(6)</w:t>
            </w:r>
            <w:r w:rsidR="00692C28" w:rsidRPr="0090420A">
              <w:rPr>
                <w:rFonts w:hint="eastAsia"/>
                <w:color w:val="1D1B11" w:themeColor="background2" w:themeShade="1A"/>
                <w:sz w:val="24"/>
              </w:rPr>
              <w:t>111年1月21日函頒「高雄市政府原住民事務委員會獎勵參加原住民族語言能力認證測驗作業要點」，加強原住民族語言之推廣，鼓勵本市族人踴躍參加原住民族語言能力認證測驗，培育族語教學人才及族語傳承，共有352人申請，核撥獎勵金94萬9</w:t>
            </w:r>
            <w:r w:rsidR="00692C28" w:rsidRPr="0090420A">
              <w:rPr>
                <w:color w:val="1D1B11" w:themeColor="background2" w:themeShade="1A"/>
                <w:sz w:val="24"/>
              </w:rPr>
              <w:t>,</w:t>
            </w:r>
            <w:r w:rsidR="00692C28" w:rsidRPr="0090420A">
              <w:rPr>
                <w:rFonts w:hint="eastAsia"/>
                <w:color w:val="1D1B11" w:themeColor="background2" w:themeShade="1A"/>
                <w:sz w:val="24"/>
              </w:rPr>
              <w:t>000元。</w:t>
            </w:r>
          </w:p>
          <w:p w14:paraId="3F923971" w14:textId="77777777" w:rsidR="00211BD4" w:rsidRPr="0090420A" w:rsidRDefault="00211BD4" w:rsidP="005F7463">
            <w:pPr>
              <w:pStyle w:val="101"/>
              <w:spacing w:line="300" w:lineRule="exact"/>
              <w:ind w:left="695" w:rightChars="30" w:right="60" w:hanging="425"/>
              <w:rPr>
                <w:color w:val="1D1B11" w:themeColor="background2" w:themeShade="1A"/>
                <w:sz w:val="24"/>
              </w:rPr>
            </w:pPr>
          </w:p>
          <w:p w14:paraId="67B28C80" w14:textId="77777777" w:rsidR="00692C28" w:rsidRPr="0090420A" w:rsidRDefault="00692C28" w:rsidP="005F7463">
            <w:pPr>
              <w:pStyle w:val="101"/>
              <w:spacing w:line="300" w:lineRule="exact"/>
              <w:ind w:left="357" w:rightChars="30" w:right="60" w:hanging="227"/>
              <w:rPr>
                <w:color w:val="1D1B11" w:themeColor="background2" w:themeShade="1A"/>
              </w:rPr>
            </w:pPr>
            <w:r w:rsidRPr="0090420A">
              <w:rPr>
                <w:color w:val="1D1B11" w:themeColor="background2" w:themeShade="1A"/>
                <w:sz w:val="24"/>
              </w:rPr>
              <w:t>1.</w:t>
            </w:r>
            <w:r w:rsidRPr="0090420A">
              <w:rPr>
                <w:rFonts w:hint="eastAsia"/>
                <w:color w:val="1D1B11" w:themeColor="background2" w:themeShade="1A"/>
                <w:sz w:val="24"/>
              </w:rPr>
              <w:t>111</w:t>
            </w:r>
            <w:r w:rsidRPr="0090420A">
              <w:rPr>
                <w:color w:val="1D1B11" w:themeColor="background2" w:themeShade="1A"/>
                <w:sz w:val="24"/>
              </w:rPr>
              <w:t>年原住民學生營養午餐免付費資格，核定國小學生計2,</w:t>
            </w:r>
            <w:r w:rsidRPr="0090420A">
              <w:rPr>
                <w:rFonts w:hint="eastAsia"/>
                <w:color w:val="1D1B11" w:themeColor="background2" w:themeShade="1A"/>
                <w:sz w:val="24"/>
              </w:rPr>
              <w:t>413</w:t>
            </w:r>
            <w:r w:rsidRPr="0090420A">
              <w:rPr>
                <w:color w:val="1D1B11" w:themeColor="background2" w:themeShade="1A"/>
                <w:sz w:val="24"/>
              </w:rPr>
              <w:t>人，國中學生計1,0</w:t>
            </w:r>
            <w:r w:rsidRPr="0090420A">
              <w:rPr>
                <w:rFonts w:hint="eastAsia"/>
                <w:color w:val="1D1B11" w:themeColor="background2" w:themeShade="1A"/>
                <w:sz w:val="24"/>
              </w:rPr>
              <w:t>15</w:t>
            </w:r>
            <w:r w:rsidRPr="0090420A">
              <w:rPr>
                <w:color w:val="1D1B11" w:themeColor="background2" w:themeShade="1A"/>
                <w:sz w:val="24"/>
              </w:rPr>
              <w:t>人，核定補助共計3,</w:t>
            </w:r>
            <w:r w:rsidRPr="0090420A">
              <w:rPr>
                <w:rFonts w:hint="eastAsia"/>
                <w:color w:val="1D1B11" w:themeColor="background2" w:themeShade="1A"/>
                <w:sz w:val="24"/>
              </w:rPr>
              <w:t>428</w:t>
            </w:r>
            <w:r w:rsidRPr="0090420A">
              <w:rPr>
                <w:color w:val="1D1B11" w:themeColor="background2" w:themeShade="1A"/>
                <w:sz w:val="24"/>
              </w:rPr>
              <w:t>人。</w:t>
            </w:r>
          </w:p>
          <w:p w14:paraId="47C4EC48" w14:textId="77777777" w:rsidR="00692C28" w:rsidRPr="0090420A" w:rsidRDefault="00692C28" w:rsidP="005F7463">
            <w:pPr>
              <w:pStyle w:val="a7"/>
              <w:spacing w:line="300" w:lineRule="exact"/>
              <w:ind w:left="352" w:rightChars="30" w:right="60" w:hanging="227"/>
              <w:rPr>
                <w:color w:val="1D1B11" w:themeColor="background2" w:themeShade="1A"/>
                <w:sz w:val="24"/>
              </w:rPr>
            </w:pPr>
            <w:r w:rsidRPr="0090420A">
              <w:rPr>
                <w:rFonts w:hint="eastAsia"/>
                <w:color w:val="1D1B11" w:themeColor="background2" w:themeShade="1A"/>
                <w:sz w:val="24"/>
              </w:rPr>
              <w:t>2</w:t>
            </w:r>
            <w:r w:rsidRPr="0090420A">
              <w:rPr>
                <w:color w:val="1D1B11" w:themeColor="background2" w:themeShade="1A"/>
                <w:sz w:val="24"/>
              </w:rPr>
              <w:t>.核發1</w:t>
            </w:r>
            <w:r w:rsidRPr="0090420A">
              <w:rPr>
                <w:rFonts w:hint="eastAsia"/>
                <w:color w:val="1D1B11" w:themeColor="background2" w:themeShade="1A"/>
                <w:sz w:val="24"/>
              </w:rPr>
              <w:t>11</w:t>
            </w:r>
            <w:r w:rsidRPr="0090420A">
              <w:rPr>
                <w:color w:val="1D1B11" w:themeColor="background2" w:themeShade="1A"/>
                <w:sz w:val="24"/>
              </w:rPr>
              <w:t>年原住民學生成績優秀及特殊才藝獎學金</w:t>
            </w:r>
            <w:r w:rsidRPr="0090420A">
              <w:rPr>
                <w:color w:val="1D1B11" w:themeColor="background2" w:themeShade="1A"/>
                <w:sz w:val="24"/>
                <w:lang w:eastAsia="zh-HK"/>
              </w:rPr>
              <w:t>國小</w:t>
            </w:r>
            <w:r w:rsidRPr="0090420A">
              <w:rPr>
                <w:rFonts w:hint="eastAsia"/>
                <w:color w:val="1D1B11" w:themeColor="background2" w:themeShade="1A"/>
                <w:sz w:val="24"/>
              </w:rPr>
              <w:t>818</w:t>
            </w:r>
            <w:r w:rsidRPr="0090420A">
              <w:rPr>
                <w:color w:val="1D1B11" w:themeColor="background2" w:themeShade="1A"/>
                <w:sz w:val="24"/>
                <w:lang w:eastAsia="zh-HK"/>
              </w:rPr>
              <w:t>人</w:t>
            </w:r>
            <w:r w:rsidRPr="0090420A">
              <w:rPr>
                <w:rFonts w:ascii="新細明體" w:eastAsia="新細明體" w:hAnsi="新細明體"/>
                <w:color w:val="1D1B11" w:themeColor="background2" w:themeShade="1A"/>
                <w:sz w:val="24"/>
                <w:lang w:eastAsia="zh-HK"/>
              </w:rPr>
              <w:t>、</w:t>
            </w:r>
            <w:r w:rsidRPr="0090420A">
              <w:rPr>
                <w:color w:val="1D1B11" w:themeColor="background2" w:themeShade="1A"/>
                <w:sz w:val="24"/>
                <w:lang w:eastAsia="zh-HK"/>
              </w:rPr>
              <w:t>國中</w:t>
            </w:r>
            <w:r w:rsidRPr="0090420A">
              <w:rPr>
                <w:rFonts w:hint="eastAsia"/>
                <w:color w:val="1D1B11" w:themeColor="background2" w:themeShade="1A"/>
                <w:sz w:val="24"/>
              </w:rPr>
              <w:t>217</w:t>
            </w:r>
            <w:r w:rsidRPr="0090420A">
              <w:rPr>
                <w:color w:val="1D1B11" w:themeColor="background2" w:themeShade="1A"/>
                <w:sz w:val="24"/>
                <w:lang w:eastAsia="zh-HK"/>
              </w:rPr>
              <w:t>人</w:t>
            </w:r>
            <w:r w:rsidRPr="0090420A">
              <w:rPr>
                <w:rFonts w:ascii="新細明體" w:eastAsia="新細明體" w:hAnsi="新細明體"/>
                <w:color w:val="1D1B11" w:themeColor="background2" w:themeShade="1A"/>
                <w:sz w:val="24"/>
                <w:lang w:eastAsia="zh-HK"/>
              </w:rPr>
              <w:t>、</w:t>
            </w:r>
            <w:r w:rsidRPr="0090420A">
              <w:rPr>
                <w:color w:val="1D1B11" w:themeColor="background2" w:themeShade="1A"/>
                <w:sz w:val="24"/>
                <w:lang w:eastAsia="zh-HK"/>
              </w:rPr>
              <w:t>高中職</w:t>
            </w:r>
            <w:r w:rsidRPr="0090420A">
              <w:rPr>
                <w:color w:val="1D1B11" w:themeColor="background2" w:themeShade="1A"/>
                <w:sz w:val="24"/>
              </w:rPr>
              <w:t>12</w:t>
            </w:r>
            <w:r w:rsidRPr="0090420A">
              <w:rPr>
                <w:rFonts w:hint="eastAsia"/>
                <w:color w:val="1D1B11" w:themeColor="background2" w:themeShade="1A"/>
                <w:sz w:val="24"/>
              </w:rPr>
              <w:t>1</w:t>
            </w:r>
            <w:r w:rsidRPr="0090420A">
              <w:rPr>
                <w:color w:val="1D1B11" w:themeColor="background2" w:themeShade="1A"/>
                <w:sz w:val="24"/>
                <w:lang w:eastAsia="zh-HK"/>
              </w:rPr>
              <w:t>人及大專以上</w:t>
            </w:r>
            <w:r w:rsidRPr="0090420A">
              <w:rPr>
                <w:rFonts w:hint="eastAsia"/>
                <w:color w:val="1D1B11" w:themeColor="background2" w:themeShade="1A"/>
                <w:sz w:val="24"/>
              </w:rPr>
              <w:t>2</w:t>
            </w:r>
            <w:r w:rsidRPr="0090420A">
              <w:rPr>
                <w:color w:val="1D1B11" w:themeColor="background2" w:themeShade="1A"/>
                <w:sz w:val="24"/>
              </w:rPr>
              <w:t>9</w:t>
            </w:r>
            <w:r w:rsidRPr="0090420A">
              <w:rPr>
                <w:color w:val="1D1B11" w:themeColor="background2" w:themeShade="1A"/>
                <w:sz w:val="24"/>
                <w:lang w:eastAsia="zh-HK"/>
              </w:rPr>
              <w:t>人</w:t>
            </w:r>
            <w:r w:rsidRPr="0090420A">
              <w:rPr>
                <w:color w:val="1D1B11" w:themeColor="background2" w:themeShade="1A"/>
                <w:sz w:val="24"/>
              </w:rPr>
              <w:t>共計1,18</w:t>
            </w:r>
            <w:r w:rsidRPr="0090420A">
              <w:rPr>
                <w:rFonts w:hint="eastAsia"/>
                <w:color w:val="1D1B11" w:themeColor="background2" w:themeShade="1A"/>
                <w:sz w:val="24"/>
              </w:rPr>
              <w:t>5</w:t>
            </w:r>
            <w:r w:rsidRPr="0090420A">
              <w:rPr>
                <w:color w:val="1D1B11" w:themeColor="background2" w:themeShade="1A"/>
                <w:sz w:val="24"/>
              </w:rPr>
              <w:t>人，</w:t>
            </w:r>
            <w:r w:rsidRPr="0090420A">
              <w:rPr>
                <w:color w:val="1D1B11" w:themeColor="background2" w:themeShade="1A"/>
                <w:sz w:val="24"/>
                <w:lang w:eastAsia="zh-HK"/>
              </w:rPr>
              <w:t>核發獎學</w:t>
            </w:r>
            <w:r w:rsidRPr="0090420A">
              <w:rPr>
                <w:color w:val="1D1B11" w:themeColor="background2" w:themeShade="1A"/>
                <w:sz w:val="24"/>
              </w:rPr>
              <w:t>金計29</w:t>
            </w:r>
            <w:r w:rsidRPr="0090420A">
              <w:rPr>
                <w:rFonts w:hint="eastAsia"/>
                <w:color w:val="1D1B11" w:themeColor="background2" w:themeShade="1A"/>
                <w:sz w:val="24"/>
              </w:rPr>
              <w:t>1</w:t>
            </w:r>
            <w:r w:rsidRPr="0090420A">
              <w:rPr>
                <w:color w:val="1D1B11" w:themeColor="background2" w:themeShade="1A"/>
                <w:sz w:val="24"/>
              </w:rPr>
              <w:t>萬6,000元。</w:t>
            </w:r>
          </w:p>
          <w:p w14:paraId="68A96191" w14:textId="77777777" w:rsidR="00211BD4" w:rsidRPr="0090420A" w:rsidRDefault="00211BD4" w:rsidP="005F7463">
            <w:pPr>
              <w:pStyle w:val="a7"/>
              <w:spacing w:line="300" w:lineRule="exact"/>
              <w:ind w:left="352" w:rightChars="30" w:right="60" w:hanging="227"/>
              <w:rPr>
                <w:color w:val="1D1B11" w:themeColor="background2" w:themeShade="1A"/>
              </w:rPr>
            </w:pPr>
          </w:p>
          <w:p w14:paraId="4510E898" w14:textId="77777777" w:rsidR="00692C28" w:rsidRPr="0090420A" w:rsidRDefault="00692C28" w:rsidP="005F7463">
            <w:pPr>
              <w:pStyle w:val="a7"/>
              <w:spacing w:line="300" w:lineRule="exact"/>
              <w:ind w:left="411" w:rightChars="30" w:right="60" w:hanging="286"/>
              <w:rPr>
                <w:color w:val="1D1B11" w:themeColor="background2" w:themeShade="1A"/>
              </w:rPr>
            </w:pPr>
            <w:r w:rsidRPr="0090420A">
              <w:rPr>
                <w:color w:val="1D1B11" w:themeColor="background2" w:themeShade="1A"/>
                <w:sz w:val="24"/>
              </w:rPr>
              <w:t>1.推展原住民族運動風氣</w:t>
            </w:r>
          </w:p>
          <w:p w14:paraId="34B7DECB" w14:textId="77777777" w:rsidR="00692C28" w:rsidRPr="0090420A" w:rsidRDefault="00692C28" w:rsidP="005F7463">
            <w:pPr>
              <w:pStyle w:val="101"/>
              <w:spacing w:line="300" w:lineRule="exact"/>
              <w:ind w:leftChars="170" w:left="700" w:rightChars="30" w:right="60" w:hangingChars="150" w:hanging="360"/>
              <w:rPr>
                <w:color w:val="1D1B11" w:themeColor="background2" w:themeShade="1A"/>
                <w:sz w:val="24"/>
              </w:rPr>
            </w:pPr>
            <w:r w:rsidRPr="0090420A">
              <w:rPr>
                <w:color w:val="1D1B11" w:themeColor="background2" w:themeShade="1A"/>
                <w:sz w:val="24"/>
              </w:rPr>
              <w:t>(1)</w:t>
            </w:r>
            <w:r w:rsidRPr="0090420A">
              <w:rPr>
                <w:color w:val="1D1B11" w:themeColor="background2" w:themeShade="1A"/>
                <w:spacing w:val="-4"/>
                <w:sz w:val="24"/>
              </w:rPr>
              <w:t>為活絡本市原住民體育活動及選拔112年全國原住民族運動會本市代表選手，</w:t>
            </w:r>
            <w:r w:rsidRPr="0090420A">
              <w:rPr>
                <w:rFonts w:hint="eastAsia"/>
                <w:color w:val="1D1B11" w:themeColor="background2" w:themeShade="1A"/>
                <w:spacing w:val="-4"/>
                <w:sz w:val="24"/>
              </w:rPr>
              <w:t>9月24日及25日辦理「2022第一屆高雄市原住民族運動會-現代球類及傳統射箭競賽」，</w:t>
            </w:r>
            <w:r w:rsidRPr="0090420A">
              <w:rPr>
                <w:color w:val="1D1B11" w:themeColor="background2" w:themeShade="1A"/>
                <w:spacing w:val="-4"/>
                <w:sz w:val="24"/>
              </w:rPr>
              <w:t>競賽項目包含：1.排球、2.籃球、3.傳統射箭、4.慢速壘球、5.槌球</w:t>
            </w:r>
            <w:r w:rsidRPr="0090420A">
              <w:rPr>
                <w:rFonts w:hint="eastAsia"/>
                <w:color w:val="1D1B11" w:themeColor="background2" w:themeShade="1A"/>
                <w:spacing w:val="-4"/>
                <w:sz w:val="24"/>
              </w:rPr>
              <w:t>，</w:t>
            </w:r>
            <w:r w:rsidRPr="0090420A">
              <w:rPr>
                <w:color w:val="1D1B11" w:themeColor="background2" w:themeShade="1A"/>
                <w:spacing w:val="-4"/>
                <w:sz w:val="24"/>
              </w:rPr>
              <w:t>藉由運動賽事的觀摩與切磋，凝聚族群認同與團結意識，提升本市競技運動水平，透過辦理競賽形式，</w:t>
            </w:r>
            <w:r w:rsidRPr="0090420A">
              <w:rPr>
                <w:color w:val="1D1B11" w:themeColor="background2" w:themeShade="1A"/>
                <w:spacing w:val="-4"/>
                <w:sz w:val="24"/>
                <w:lang w:eastAsia="zh-HK"/>
              </w:rPr>
              <w:t>進行本市代表隊的選拔</w:t>
            </w:r>
            <w:r w:rsidRPr="0090420A">
              <w:rPr>
                <w:color w:val="1D1B11" w:themeColor="background2" w:themeShade="1A"/>
                <w:spacing w:val="-4"/>
                <w:sz w:val="24"/>
              </w:rPr>
              <w:t>，計有700位選手報名本次各項競賽活動，其中有305位是來自本市原鄉地區族人，足以強化本市代表隊</w:t>
            </w:r>
            <w:r w:rsidRPr="0090420A">
              <w:rPr>
                <w:color w:val="1D1B11" w:themeColor="background2" w:themeShade="1A"/>
                <w:spacing w:val="-4"/>
                <w:sz w:val="24"/>
                <w:lang w:eastAsia="zh-HK"/>
              </w:rPr>
              <w:t>參加</w:t>
            </w:r>
            <w:r w:rsidRPr="0090420A">
              <w:rPr>
                <w:color w:val="1D1B11" w:themeColor="background2" w:themeShade="1A"/>
                <w:spacing w:val="-4"/>
                <w:sz w:val="24"/>
              </w:rPr>
              <w:t>112年全國原住民族運動會奪牌能量，延續並發揚原住民族運動樣貌與文化精神。</w:t>
            </w:r>
          </w:p>
          <w:p w14:paraId="0CEAE7D8" w14:textId="77777777" w:rsidR="00692C28" w:rsidRPr="0090420A" w:rsidRDefault="00692C28" w:rsidP="005F7463">
            <w:pPr>
              <w:pStyle w:val="101"/>
              <w:spacing w:line="300" w:lineRule="exact"/>
              <w:ind w:leftChars="170" w:left="700" w:rightChars="30" w:right="60" w:hangingChars="150" w:hanging="360"/>
              <w:rPr>
                <w:color w:val="1D1B11" w:themeColor="background2" w:themeShade="1A"/>
                <w:sz w:val="24"/>
              </w:rPr>
            </w:pPr>
            <w:r w:rsidRPr="0090420A">
              <w:rPr>
                <w:rFonts w:hint="eastAsia"/>
                <w:color w:val="1D1B11" w:themeColor="background2" w:themeShade="1A"/>
                <w:sz w:val="24"/>
              </w:rPr>
              <w:lastRenderedPageBreak/>
              <w:t>(2)11月5日及6日辦理「高雄市原住民族傳統體技能及親子樂齡運動會暨豐年節活動」，活動包含原住民傳統體技能、樂齡運動會、各族群文化展演、原創熱舞競賽、青年之夜及首創烤豬大賽等等豐富內容，並且設有百攤原民市集，吸引廣大市民參加。</w:t>
            </w:r>
          </w:p>
          <w:p w14:paraId="2ACCF1A2" w14:textId="77777777" w:rsidR="00692C28" w:rsidRPr="0090420A" w:rsidRDefault="00692C28" w:rsidP="005F7463">
            <w:pPr>
              <w:pStyle w:val="101"/>
              <w:spacing w:line="300" w:lineRule="exact"/>
              <w:ind w:leftChars="170" w:left="700" w:rightChars="30" w:right="60" w:hangingChars="150" w:hanging="360"/>
              <w:rPr>
                <w:color w:val="1D1B11" w:themeColor="background2" w:themeShade="1A"/>
                <w:sz w:val="24"/>
              </w:rPr>
            </w:pPr>
            <w:r w:rsidRPr="0090420A">
              <w:rPr>
                <w:color w:val="1D1B11" w:themeColor="background2" w:themeShade="1A"/>
                <w:sz w:val="24"/>
              </w:rPr>
              <w:t>(</w:t>
            </w:r>
            <w:r w:rsidRPr="0090420A">
              <w:rPr>
                <w:rFonts w:hint="eastAsia"/>
                <w:color w:val="1D1B11" w:themeColor="background2" w:themeShade="1A"/>
                <w:sz w:val="24"/>
              </w:rPr>
              <w:t>3</w:t>
            </w:r>
            <w:r w:rsidRPr="0090420A">
              <w:rPr>
                <w:color w:val="1D1B11" w:themeColor="background2" w:themeShade="1A"/>
                <w:sz w:val="24"/>
              </w:rPr>
              <w:t>)補助</w:t>
            </w:r>
            <w:r w:rsidRPr="0090420A">
              <w:rPr>
                <w:rFonts w:hint="eastAsia"/>
                <w:color w:val="1D1B11" w:themeColor="background2" w:themeShade="1A"/>
                <w:sz w:val="24"/>
              </w:rPr>
              <w:t>桃源</w:t>
            </w:r>
            <w:r w:rsidRPr="0090420A">
              <w:rPr>
                <w:color w:val="1D1B11" w:themeColor="background2" w:themeShade="1A"/>
                <w:sz w:val="24"/>
              </w:rPr>
              <w:t>國</w:t>
            </w:r>
            <w:r w:rsidRPr="0090420A">
              <w:rPr>
                <w:rFonts w:hint="eastAsia"/>
                <w:color w:val="1D1B11" w:themeColor="background2" w:themeShade="1A"/>
                <w:sz w:val="24"/>
              </w:rPr>
              <w:t>民</w:t>
            </w:r>
            <w:r w:rsidRPr="0090420A">
              <w:rPr>
                <w:color w:val="1D1B11" w:themeColor="background2" w:themeShade="1A"/>
                <w:sz w:val="24"/>
              </w:rPr>
              <w:t>中學辦理「</w:t>
            </w:r>
            <w:r w:rsidRPr="0090420A">
              <w:rPr>
                <w:rFonts w:hint="eastAsia"/>
                <w:color w:val="1D1B11" w:themeColor="background2" w:themeShade="1A"/>
                <w:sz w:val="24"/>
              </w:rPr>
              <w:t>高雄市</w:t>
            </w:r>
            <w:r w:rsidRPr="0090420A">
              <w:rPr>
                <w:color w:val="1D1B11" w:themeColor="background2" w:themeShade="1A"/>
                <w:sz w:val="24"/>
              </w:rPr>
              <w:t>原住民國中四校族群文化交流、傳統技藝競賽暨聯合運動會」活動，計新台幣</w:t>
            </w:r>
            <w:r w:rsidRPr="0090420A">
              <w:rPr>
                <w:rFonts w:hint="eastAsia"/>
                <w:color w:val="1D1B11" w:themeColor="background2" w:themeShade="1A"/>
                <w:sz w:val="24"/>
              </w:rPr>
              <w:t>20</w:t>
            </w:r>
            <w:r w:rsidRPr="0090420A">
              <w:rPr>
                <w:color w:val="1D1B11" w:themeColor="background2" w:themeShade="1A"/>
                <w:sz w:val="24"/>
              </w:rPr>
              <w:t>萬元，現場逾</w:t>
            </w:r>
            <w:r w:rsidRPr="0090420A">
              <w:rPr>
                <w:rFonts w:hint="eastAsia"/>
                <w:color w:val="1D1B11" w:themeColor="background2" w:themeShade="1A"/>
                <w:sz w:val="24"/>
              </w:rPr>
              <w:t>1</w:t>
            </w:r>
            <w:r w:rsidRPr="0090420A">
              <w:rPr>
                <w:color w:val="1D1B11" w:themeColor="background2" w:themeShade="1A"/>
                <w:sz w:val="24"/>
              </w:rPr>
              <w:t>,000</w:t>
            </w:r>
            <w:r w:rsidRPr="0090420A">
              <w:rPr>
                <w:rFonts w:hint="eastAsia"/>
                <w:color w:val="1D1B11" w:themeColor="background2" w:themeShade="1A"/>
                <w:sz w:val="24"/>
              </w:rPr>
              <w:t>人次</w:t>
            </w:r>
            <w:r w:rsidRPr="0090420A">
              <w:rPr>
                <w:color w:val="1D1B11" w:themeColor="background2" w:themeShade="1A"/>
                <w:sz w:val="24"/>
              </w:rPr>
              <w:t>參與。</w:t>
            </w:r>
          </w:p>
          <w:p w14:paraId="135E951E" w14:textId="77777777" w:rsidR="00692C28" w:rsidRPr="0090420A" w:rsidRDefault="00692C28" w:rsidP="005F7463">
            <w:pPr>
              <w:pStyle w:val="a7"/>
              <w:spacing w:line="300" w:lineRule="exact"/>
              <w:ind w:left="412" w:rightChars="30" w:right="60" w:hanging="240"/>
              <w:rPr>
                <w:color w:val="1D1B11" w:themeColor="background2" w:themeShade="1A"/>
              </w:rPr>
            </w:pPr>
          </w:p>
          <w:p w14:paraId="2E8B5B65" w14:textId="77777777" w:rsidR="00692C28" w:rsidRPr="0090420A" w:rsidRDefault="00692C28" w:rsidP="005F7463">
            <w:pPr>
              <w:pStyle w:val="a7"/>
              <w:spacing w:line="300" w:lineRule="exact"/>
              <w:ind w:left="411" w:rightChars="30" w:right="60" w:hanging="281"/>
              <w:rPr>
                <w:color w:val="1D1B11" w:themeColor="background2" w:themeShade="1A"/>
              </w:rPr>
            </w:pPr>
            <w:r w:rsidRPr="0090420A">
              <w:rPr>
                <w:color w:val="1D1B11" w:themeColor="background2" w:themeShade="1A"/>
                <w:sz w:val="24"/>
              </w:rPr>
              <w:t>1.11</w:t>
            </w:r>
            <w:r w:rsidRPr="0090420A">
              <w:rPr>
                <w:rFonts w:hint="eastAsia"/>
                <w:color w:val="1D1B11" w:themeColor="background2" w:themeShade="1A"/>
                <w:sz w:val="24"/>
              </w:rPr>
              <w:t>1</w:t>
            </w:r>
            <w:r w:rsidRPr="0090420A">
              <w:rPr>
                <w:color w:val="1D1B11" w:themeColor="background2" w:themeShade="1A"/>
                <w:sz w:val="24"/>
              </w:rPr>
              <w:t>年度輔導補助本市原住民社團、教會、同鄉會及學校辦理民俗祭儀、文化及社教活動共1</w:t>
            </w:r>
            <w:r w:rsidRPr="0090420A">
              <w:rPr>
                <w:rFonts w:hint="eastAsia"/>
                <w:color w:val="1D1B11" w:themeColor="background2" w:themeShade="1A"/>
                <w:sz w:val="24"/>
              </w:rPr>
              <w:t>4</w:t>
            </w:r>
            <w:r w:rsidRPr="0090420A">
              <w:rPr>
                <w:color w:val="1D1B11" w:themeColor="background2" w:themeShade="1A"/>
                <w:sz w:val="24"/>
              </w:rPr>
              <w:t>場次，共計補助新台幣5</w:t>
            </w:r>
            <w:r w:rsidRPr="0090420A">
              <w:rPr>
                <w:rFonts w:hint="eastAsia"/>
                <w:color w:val="1D1B11" w:themeColor="background2" w:themeShade="1A"/>
                <w:sz w:val="24"/>
              </w:rPr>
              <w:t>8</w:t>
            </w:r>
            <w:r w:rsidRPr="0090420A">
              <w:rPr>
                <w:color w:val="1D1B11" w:themeColor="background2" w:themeShade="1A"/>
                <w:sz w:val="24"/>
              </w:rPr>
              <w:t>萬元整。</w:t>
            </w:r>
          </w:p>
          <w:p w14:paraId="333DEDB6" w14:textId="77777777" w:rsidR="00692C28" w:rsidRPr="0090420A" w:rsidRDefault="00692C28" w:rsidP="005F7463">
            <w:pPr>
              <w:pStyle w:val="a7"/>
              <w:spacing w:line="300" w:lineRule="exact"/>
              <w:ind w:left="411" w:rightChars="30" w:right="60" w:hanging="281"/>
              <w:rPr>
                <w:color w:val="1D1B11" w:themeColor="background2" w:themeShade="1A"/>
              </w:rPr>
            </w:pPr>
            <w:r w:rsidRPr="0090420A">
              <w:rPr>
                <w:color w:val="1D1B11" w:themeColor="background2" w:themeShade="1A"/>
                <w:sz w:val="24"/>
              </w:rPr>
              <w:t>2.11</w:t>
            </w:r>
            <w:r w:rsidRPr="0090420A">
              <w:rPr>
                <w:rFonts w:hint="eastAsia"/>
                <w:color w:val="1D1B11" w:themeColor="background2" w:themeShade="1A"/>
                <w:sz w:val="24"/>
              </w:rPr>
              <w:t>1</w:t>
            </w:r>
            <w:r w:rsidRPr="0090420A">
              <w:rPr>
                <w:color w:val="1D1B11" w:themeColor="background2" w:themeShade="1A"/>
                <w:sz w:val="24"/>
              </w:rPr>
              <w:t>年度輔導補助本市三原鄉地區推展原住民文化並落實傳承特有族群傳統祭儀活動共</w:t>
            </w:r>
            <w:r w:rsidRPr="0090420A">
              <w:rPr>
                <w:rFonts w:hint="eastAsia"/>
                <w:color w:val="1D1B11" w:themeColor="background2" w:themeShade="1A"/>
                <w:sz w:val="24"/>
              </w:rPr>
              <w:t>6</w:t>
            </w:r>
            <w:r w:rsidRPr="0090420A">
              <w:rPr>
                <w:color w:val="1D1B11" w:themeColor="background2" w:themeShade="1A"/>
                <w:sz w:val="24"/>
              </w:rPr>
              <w:t>場次，共計補助新台幣</w:t>
            </w:r>
            <w:r w:rsidRPr="0090420A">
              <w:rPr>
                <w:rFonts w:hint="eastAsia"/>
                <w:color w:val="1D1B11" w:themeColor="background2" w:themeShade="1A"/>
                <w:sz w:val="24"/>
              </w:rPr>
              <w:t>144</w:t>
            </w:r>
            <w:r w:rsidRPr="0090420A">
              <w:rPr>
                <w:color w:val="1D1B11" w:themeColor="background2" w:themeShade="1A"/>
                <w:sz w:val="24"/>
              </w:rPr>
              <w:t>萬</w:t>
            </w:r>
            <w:r w:rsidRPr="0090420A">
              <w:rPr>
                <w:rFonts w:hint="eastAsia"/>
                <w:color w:val="1D1B11" w:themeColor="background2" w:themeShade="1A"/>
                <w:sz w:val="24"/>
              </w:rPr>
              <w:t>5</w:t>
            </w:r>
            <w:r w:rsidRPr="0090420A">
              <w:rPr>
                <w:color w:val="1D1B11" w:themeColor="background2" w:themeShade="1A"/>
                <w:sz w:val="24"/>
              </w:rPr>
              <w:t>,000元整。</w:t>
            </w:r>
          </w:p>
          <w:p w14:paraId="69D5258C" w14:textId="77777777" w:rsidR="00692C28" w:rsidRPr="0090420A" w:rsidRDefault="00692C28" w:rsidP="005F7463">
            <w:pPr>
              <w:pStyle w:val="a7"/>
              <w:spacing w:line="300" w:lineRule="exact"/>
              <w:ind w:left="411" w:rightChars="30" w:right="60" w:hanging="281"/>
              <w:rPr>
                <w:color w:val="1D1B11" w:themeColor="background2" w:themeShade="1A"/>
              </w:rPr>
            </w:pPr>
            <w:r w:rsidRPr="0090420A">
              <w:rPr>
                <w:color w:val="1D1B11" w:themeColor="background2" w:themeShade="1A"/>
                <w:sz w:val="24"/>
              </w:rPr>
              <w:t>3.本府協助提案</w:t>
            </w:r>
            <w:r w:rsidRPr="0090420A">
              <w:rPr>
                <w:rFonts w:hint="eastAsia"/>
                <w:color w:val="1D1B11" w:themeColor="background2" w:themeShade="1A"/>
                <w:sz w:val="24"/>
              </w:rPr>
              <w:t>平埔族群聚落活力計畫，111年度由大林及溝坪等2個聚落通過補助審核，補助金額總計新台幣205萬7,200元</w:t>
            </w:r>
            <w:r w:rsidRPr="0090420A">
              <w:rPr>
                <w:color w:val="1D1B11" w:themeColor="background2" w:themeShade="1A"/>
                <w:sz w:val="24"/>
              </w:rPr>
              <w:t>。</w:t>
            </w:r>
          </w:p>
          <w:p w14:paraId="310E622C" w14:textId="77777777" w:rsidR="001B6FB5" w:rsidRPr="0090420A" w:rsidRDefault="001B6FB5" w:rsidP="005F7463">
            <w:pPr>
              <w:pStyle w:val="a7"/>
              <w:spacing w:line="300" w:lineRule="exact"/>
              <w:ind w:rightChars="30" w:right="60"/>
              <w:jc w:val="left"/>
              <w:rPr>
                <w:color w:val="1D1B11" w:themeColor="background2" w:themeShade="1A"/>
                <w:sz w:val="24"/>
              </w:rPr>
            </w:pPr>
          </w:p>
          <w:p w14:paraId="0FD9048F" w14:textId="77777777" w:rsidR="00FB1336" w:rsidRPr="0090420A" w:rsidRDefault="00FB1336" w:rsidP="005F7463">
            <w:pPr>
              <w:pStyle w:val="a7"/>
              <w:spacing w:line="300" w:lineRule="exact"/>
              <w:ind w:rightChars="30" w:right="60"/>
              <w:jc w:val="left"/>
              <w:rPr>
                <w:color w:val="1D1B11" w:themeColor="background2" w:themeShade="1A"/>
                <w:sz w:val="24"/>
              </w:rPr>
            </w:pPr>
          </w:p>
          <w:p w14:paraId="13909BDF" w14:textId="77777777" w:rsidR="005B2428" w:rsidRDefault="005B2428" w:rsidP="005F7463">
            <w:pPr>
              <w:pStyle w:val="a7"/>
              <w:spacing w:line="300" w:lineRule="exact"/>
              <w:ind w:rightChars="30" w:right="60"/>
              <w:jc w:val="left"/>
              <w:rPr>
                <w:color w:val="1D1B11" w:themeColor="background2" w:themeShade="1A"/>
                <w:sz w:val="24"/>
              </w:rPr>
            </w:pPr>
          </w:p>
          <w:p w14:paraId="4B946881" w14:textId="77777777" w:rsidR="005F7463" w:rsidRPr="005F7463" w:rsidRDefault="005F7463" w:rsidP="005F7463">
            <w:pPr>
              <w:pStyle w:val="a7"/>
              <w:spacing w:line="300" w:lineRule="exact"/>
              <w:ind w:rightChars="30" w:right="60"/>
              <w:jc w:val="left"/>
              <w:rPr>
                <w:color w:val="1D1B11" w:themeColor="background2" w:themeShade="1A"/>
                <w:sz w:val="24"/>
              </w:rPr>
            </w:pPr>
          </w:p>
          <w:p w14:paraId="2DB87D26" w14:textId="77777777" w:rsidR="00E62B67" w:rsidRPr="0090420A" w:rsidRDefault="00E62B67" w:rsidP="005F7463">
            <w:pPr>
              <w:pStyle w:val="a7"/>
              <w:spacing w:line="300" w:lineRule="exact"/>
              <w:ind w:left="411" w:rightChars="30" w:right="60" w:hanging="281"/>
              <w:rPr>
                <w:color w:val="1D1B11" w:themeColor="background2" w:themeShade="1A"/>
              </w:rPr>
            </w:pPr>
            <w:r w:rsidRPr="0090420A">
              <w:rPr>
                <w:color w:val="1D1B11" w:themeColor="background2" w:themeShade="1A"/>
                <w:sz w:val="24"/>
              </w:rPr>
              <w:t>1.</w:t>
            </w:r>
            <w:r w:rsidRPr="0090420A">
              <w:rPr>
                <w:bCs/>
                <w:color w:val="1D1B11" w:themeColor="background2" w:themeShade="1A"/>
                <w:sz w:val="24"/>
              </w:rPr>
              <w:t xml:space="preserve">辦理就業媒合活動及校園就業博覽會23場次，89人次參加，於現場協助原住民工作媒合與諮詢。(受新冠疫情影響，部分場次與學校取消辦理) </w:t>
            </w:r>
          </w:p>
          <w:p w14:paraId="19A5EB0E" w14:textId="77777777" w:rsidR="00E62B67" w:rsidRPr="0090420A" w:rsidRDefault="00E62B67" w:rsidP="005F7463">
            <w:pPr>
              <w:pStyle w:val="a7"/>
              <w:spacing w:line="300" w:lineRule="exact"/>
              <w:ind w:left="411" w:rightChars="30" w:right="60" w:hanging="281"/>
              <w:rPr>
                <w:color w:val="1D1B11" w:themeColor="background2" w:themeShade="1A"/>
              </w:rPr>
            </w:pPr>
            <w:r w:rsidRPr="0090420A">
              <w:rPr>
                <w:bCs/>
                <w:color w:val="1D1B11" w:themeColor="background2" w:themeShade="1A"/>
                <w:sz w:val="24"/>
              </w:rPr>
              <w:t>2.原住民就業諮詢服務台建置勞動力人口數530人，職業訓練182人，媒合成功340人(含安心</w:t>
            </w:r>
            <w:r w:rsidRPr="0090420A">
              <w:rPr>
                <w:rFonts w:hint="eastAsia"/>
                <w:bCs/>
                <w:color w:val="1D1B11" w:themeColor="background2" w:themeShade="1A"/>
                <w:sz w:val="24"/>
              </w:rPr>
              <w:t>即</w:t>
            </w:r>
            <w:r w:rsidRPr="0090420A">
              <w:rPr>
                <w:bCs/>
                <w:color w:val="1D1B11" w:themeColor="background2" w:themeShade="1A"/>
                <w:sz w:val="24"/>
              </w:rPr>
              <w:t>時上工計畫)，穩定就業172人，職能向上38人，提升原住民就業質與量。</w:t>
            </w:r>
          </w:p>
          <w:p w14:paraId="0D37402C" w14:textId="77777777" w:rsidR="00E62B67" w:rsidRPr="0090420A" w:rsidRDefault="00E62B67" w:rsidP="005F7463">
            <w:pPr>
              <w:pStyle w:val="a7"/>
              <w:spacing w:line="300" w:lineRule="exact"/>
              <w:ind w:left="411" w:rightChars="30" w:right="60" w:hanging="281"/>
              <w:rPr>
                <w:color w:val="1D1B11" w:themeColor="background2" w:themeShade="1A"/>
              </w:rPr>
            </w:pPr>
            <w:r w:rsidRPr="0090420A">
              <w:rPr>
                <w:color w:val="1D1B11" w:themeColor="background2" w:themeShade="1A"/>
                <w:sz w:val="24"/>
              </w:rPr>
              <w:t>3.辦理原住民職業教育訓練補助，補助9人取得結業證書或證照者，增進就業機會。</w:t>
            </w:r>
          </w:p>
          <w:p w14:paraId="1BA5816C" w14:textId="77777777" w:rsidR="00E62B67" w:rsidRPr="0090420A" w:rsidRDefault="00E62B67" w:rsidP="005F7463">
            <w:pPr>
              <w:pStyle w:val="a7"/>
              <w:spacing w:line="300" w:lineRule="exact"/>
              <w:ind w:left="411" w:rightChars="30" w:right="60" w:hanging="281"/>
              <w:rPr>
                <w:color w:val="1D1B11" w:themeColor="background2" w:themeShade="1A"/>
              </w:rPr>
            </w:pPr>
            <w:r w:rsidRPr="0090420A">
              <w:rPr>
                <w:bCs/>
                <w:color w:val="1D1B11" w:themeColor="background2" w:themeShade="1A"/>
                <w:sz w:val="24"/>
              </w:rPr>
              <w:t>4.鼓勵原住民取得專業技術證照，藉以提升就業率及工作穩定性，提升原住民之職場競爭力，11</w:t>
            </w:r>
            <w:r w:rsidRPr="0090420A">
              <w:rPr>
                <w:rFonts w:hint="eastAsia"/>
                <w:bCs/>
                <w:color w:val="1D1B11" w:themeColor="background2" w:themeShade="1A"/>
                <w:sz w:val="24"/>
              </w:rPr>
              <w:t>1</w:t>
            </w:r>
            <w:r w:rsidRPr="0090420A">
              <w:rPr>
                <w:bCs/>
                <w:color w:val="1D1B11" w:themeColor="background2" w:themeShade="1A"/>
                <w:sz w:val="24"/>
              </w:rPr>
              <w:t>全年度補助考取丙級技術士證151人、乙級技術士證37人、甲級技術士證1人，共計189人，累計核發118萬5</w:t>
            </w:r>
            <w:r w:rsidRPr="0090420A">
              <w:rPr>
                <w:rFonts w:hint="eastAsia"/>
                <w:bCs/>
                <w:color w:val="1D1B11" w:themeColor="background2" w:themeShade="1A"/>
                <w:sz w:val="24"/>
              </w:rPr>
              <w:t>,</w:t>
            </w:r>
            <w:r w:rsidRPr="0090420A">
              <w:rPr>
                <w:bCs/>
                <w:color w:val="1D1B11" w:themeColor="background2" w:themeShade="1A"/>
                <w:sz w:val="24"/>
              </w:rPr>
              <w:t>000元整。</w:t>
            </w:r>
          </w:p>
          <w:p w14:paraId="3762D0DF" w14:textId="77777777" w:rsidR="00E62B67" w:rsidRPr="0090420A" w:rsidRDefault="00E62B67" w:rsidP="005F7463">
            <w:pPr>
              <w:pStyle w:val="a7"/>
              <w:spacing w:line="300" w:lineRule="exact"/>
              <w:ind w:left="411" w:rightChars="30" w:right="60" w:hanging="281"/>
              <w:rPr>
                <w:color w:val="1D1B11" w:themeColor="background2" w:themeShade="1A"/>
              </w:rPr>
            </w:pPr>
            <w:r w:rsidRPr="0090420A">
              <w:rPr>
                <w:bCs/>
                <w:color w:val="1D1B11" w:themeColor="background2" w:themeShade="1A"/>
                <w:sz w:val="24"/>
              </w:rPr>
              <w:t>5.為保障原住民族工作權益，核發原住民機構、法人或團體證明書50件，提高具原住民人數佔80%以上之機構、法人或團體獲得工作之機會。</w:t>
            </w:r>
          </w:p>
          <w:p w14:paraId="64F3BD2C" w14:textId="77777777" w:rsidR="00E62B67" w:rsidRPr="0090420A" w:rsidRDefault="00E62B67" w:rsidP="005F7463">
            <w:pPr>
              <w:pStyle w:val="a7"/>
              <w:spacing w:line="300" w:lineRule="exact"/>
              <w:ind w:left="411" w:rightChars="30" w:right="60" w:hanging="281"/>
              <w:rPr>
                <w:color w:val="1D1B11" w:themeColor="background2" w:themeShade="1A"/>
              </w:rPr>
            </w:pPr>
            <w:r w:rsidRPr="0090420A">
              <w:rPr>
                <w:color w:val="1D1B11" w:themeColor="background2" w:themeShade="1A"/>
                <w:sz w:val="24"/>
              </w:rPr>
              <w:t>6.辦理就業促進-安心上工計畫，進用人員</w:t>
            </w:r>
            <w:r w:rsidRPr="0090420A">
              <w:rPr>
                <w:rFonts w:hint="eastAsia"/>
                <w:color w:val="1D1B11" w:themeColor="background2" w:themeShade="1A"/>
                <w:sz w:val="24"/>
              </w:rPr>
              <w:t>89</w:t>
            </w:r>
            <w:r w:rsidRPr="0090420A">
              <w:rPr>
                <w:color w:val="1D1B11" w:themeColor="background2" w:themeShade="1A"/>
                <w:sz w:val="24"/>
              </w:rPr>
              <w:t>名協助推動各項防疫業務，並輔導其成為原住民政策種子。</w:t>
            </w:r>
          </w:p>
          <w:p w14:paraId="75AD29BB" w14:textId="77777777" w:rsidR="000D16AD" w:rsidRPr="0090420A" w:rsidRDefault="00E62B67" w:rsidP="005F7463">
            <w:pPr>
              <w:pStyle w:val="a7"/>
              <w:spacing w:line="300" w:lineRule="exact"/>
              <w:ind w:left="411" w:rightChars="30" w:right="60" w:hanging="281"/>
              <w:rPr>
                <w:color w:val="1D1B11" w:themeColor="background2" w:themeShade="1A"/>
              </w:rPr>
            </w:pPr>
            <w:r w:rsidRPr="0090420A">
              <w:rPr>
                <w:color w:val="1D1B11" w:themeColor="background2" w:themeShade="1A"/>
                <w:sz w:val="24"/>
              </w:rPr>
              <w:t>7.辦理原住民大專學生暑期工讀計畫，共計進用</w:t>
            </w:r>
            <w:r w:rsidRPr="0090420A">
              <w:rPr>
                <w:rFonts w:hint="eastAsia"/>
                <w:color w:val="1D1B11" w:themeColor="background2" w:themeShade="1A"/>
                <w:sz w:val="24"/>
              </w:rPr>
              <w:t>45</w:t>
            </w:r>
            <w:r w:rsidRPr="0090420A">
              <w:rPr>
                <w:color w:val="1D1B11" w:themeColor="background2" w:themeShade="1A"/>
                <w:sz w:val="24"/>
              </w:rPr>
              <w:t>名工讀生，提供原住民學生從工讀當中，學習人際相處、團隊合作、獨立及敬業</w:t>
            </w:r>
            <w:r w:rsidR="000D16AD" w:rsidRPr="0090420A">
              <w:rPr>
                <w:color w:val="1D1B11" w:themeColor="background2" w:themeShade="1A"/>
                <w:sz w:val="24"/>
              </w:rPr>
              <w:t>精神，學以活用，強化終身學習及就業競爭力。</w:t>
            </w:r>
          </w:p>
          <w:p w14:paraId="0F26E897" w14:textId="77777777" w:rsidR="00E62B67" w:rsidRPr="0090420A" w:rsidRDefault="00E62B67" w:rsidP="005F7463">
            <w:pPr>
              <w:pStyle w:val="a7"/>
              <w:spacing w:line="300" w:lineRule="exact"/>
              <w:ind w:left="411" w:rightChars="30" w:right="60" w:hanging="281"/>
              <w:rPr>
                <w:bCs/>
                <w:color w:val="1D1B11" w:themeColor="background2" w:themeShade="1A"/>
                <w:sz w:val="24"/>
              </w:rPr>
            </w:pPr>
          </w:p>
          <w:p w14:paraId="62B5B3DB" w14:textId="77777777" w:rsidR="00E62B67" w:rsidRPr="0090420A" w:rsidRDefault="00E62B67" w:rsidP="005F7463">
            <w:pPr>
              <w:pStyle w:val="a7"/>
              <w:spacing w:line="300" w:lineRule="exact"/>
              <w:ind w:left="414" w:rightChars="30" w:right="60" w:hanging="284"/>
              <w:rPr>
                <w:color w:val="1D1B11" w:themeColor="background2" w:themeShade="1A"/>
                <w:spacing w:val="-2"/>
                <w:sz w:val="24"/>
              </w:rPr>
            </w:pPr>
            <w:r w:rsidRPr="0090420A">
              <w:rPr>
                <w:bCs/>
                <w:color w:val="1D1B11" w:themeColor="background2" w:themeShade="1A"/>
                <w:sz w:val="24"/>
              </w:rPr>
              <w:t>1.</w:t>
            </w:r>
            <w:r w:rsidRPr="0090420A">
              <w:rPr>
                <w:bCs/>
                <w:color w:val="1D1B11" w:themeColor="background2" w:themeShade="1A"/>
                <w:spacing w:val="-2"/>
                <w:sz w:val="24"/>
              </w:rPr>
              <w:t>補助購置住宅住戶，每戶2</w:t>
            </w:r>
            <w:r w:rsidRPr="0090420A">
              <w:rPr>
                <w:rFonts w:hint="eastAsia"/>
                <w:bCs/>
                <w:color w:val="1D1B11" w:themeColor="background2" w:themeShade="1A"/>
                <w:spacing w:val="-2"/>
                <w:sz w:val="24"/>
              </w:rPr>
              <w:t>2</w:t>
            </w:r>
            <w:r w:rsidRPr="0090420A">
              <w:rPr>
                <w:bCs/>
                <w:color w:val="1D1B11" w:themeColor="background2" w:themeShade="1A"/>
                <w:spacing w:val="-2"/>
                <w:sz w:val="24"/>
              </w:rPr>
              <w:t>萬元，減輕本市原住民購屋經濟負擔，促進房屋自有率，</w:t>
            </w:r>
            <w:r w:rsidRPr="0090420A">
              <w:rPr>
                <w:rFonts w:hint="eastAsia"/>
                <w:bCs/>
                <w:color w:val="1D1B11" w:themeColor="background2" w:themeShade="1A"/>
                <w:spacing w:val="-2"/>
                <w:sz w:val="24"/>
              </w:rPr>
              <w:t>共</w:t>
            </w:r>
            <w:r w:rsidRPr="0090420A">
              <w:rPr>
                <w:bCs/>
                <w:color w:val="1D1B11" w:themeColor="background2" w:themeShade="1A"/>
                <w:spacing w:val="-2"/>
                <w:sz w:val="24"/>
              </w:rPr>
              <w:t>計</w:t>
            </w:r>
            <w:r w:rsidRPr="0090420A">
              <w:rPr>
                <w:rFonts w:hint="eastAsia"/>
                <w:bCs/>
                <w:color w:val="1D1B11" w:themeColor="background2" w:themeShade="1A"/>
                <w:spacing w:val="-2"/>
                <w:sz w:val="24"/>
              </w:rPr>
              <w:t>核定64</w:t>
            </w:r>
            <w:r w:rsidRPr="0090420A">
              <w:rPr>
                <w:bCs/>
                <w:color w:val="1D1B11" w:themeColor="background2" w:themeShade="1A"/>
                <w:spacing w:val="-2"/>
                <w:sz w:val="24"/>
              </w:rPr>
              <w:t>戶，</w:t>
            </w:r>
            <w:r w:rsidRPr="0090420A">
              <w:rPr>
                <w:color w:val="1D1B11" w:themeColor="background2" w:themeShade="1A"/>
                <w:spacing w:val="-2"/>
                <w:sz w:val="24"/>
              </w:rPr>
              <w:t>核發經費計新台幣</w:t>
            </w:r>
            <w:r w:rsidRPr="0090420A">
              <w:rPr>
                <w:rFonts w:hint="eastAsia"/>
                <w:color w:val="1D1B11" w:themeColor="background2" w:themeShade="1A"/>
                <w:spacing w:val="-2"/>
                <w:sz w:val="24"/>
              </w:rPr>
              <w:t>704</w:t>
            </w:r>
            <w:r w:rsidRPr="0090420A">
              <w:rPr>
                <w:color w:val="1D1B11" w:themeColor="background2" w:themeShade="1A"/>
                <w:spacing w:val="-2"/>
                <w:sz w:val="24"/>
              </w:rPr>
              <w:t>萬元整</w:t>
            </w:r>
            <w:r w:rsidRPr="0090420A">
              <w:rPr>
                <w:bCs/>
                <w:color w:val="1D1B11" w:themeColor="background2" w:themeShade="1A"/>
                <w:spacing w:val="-2"/>
                <w:sz w:val="24"/>
              </w:rPr>
              <w:t>。</w:t>
            </w:r>
          </w:p>
          <w:p w14:paraId="6FC1D1F1" w14:textId="77777777" w:rsidR="00E62B67" w:rsidRPr="0090420A" w:rsidRDefault="00E62B67" w:rsidP="005F7463">
            <w:pPr>
              <w:pStyle w:val="a7"/>
              <w:spacing w:line="300" w:lineRule="exact"/>
              <w:ind w:left="414" w:rightChars="30" w:right="60" w:hanging="284"/>
              <w:rPr>
                <w:color w:val="1D1B11" w:themeColor="background2" w:themeShade="1A"/>
                <w:spacing w:val="-2"/>
                <w:sz w:val="24"/>
              </w:rPr>
            </w:pPr>
            <w:r w:rsidRPr="0090420A">
              <w:rPr>
                <w:bCs/>
                <w:color w:val="1D1B11" w:themeColor="background2" w:themeShade="1A"/>
                <w:spacing w:val="-2"/>
                <w:sz w:val="24"/>
              </w:rPr>
              <w:t>2.補助修繕住宅（屋齡7年以上）住戶，改善居家品質，減輕修建負擔，最高補助1</w:t>
            </w:r>
            <w:r w:rsidRPr="0090420A">
              <w:rPr>
                <w:rFonts w:hint="eastAsia"/>
                <w:bCs/>
                <w:color w:val="1D1B11" w:themeColor="background2" w:themeShade="1A"/>
                <w:spacing w:val="-2"/>
                <w:sz w:val="24"/>
              </w:rPr>
              <w:t>1</w:t>
            </w:r>
            <w:r w:rsidRPr="0090420A">
              <w:rPr>
                <w:bCs/>
                <w:color w:val="1D1B11" w:themeColor="background2" w:themeShade="1A"/>
                <w:spacing w:val="-2"/>
                <w:sz w:val="24"/>
              </w:rPr>
              <w:t>萬元，</w:t>
            </w:r>
            <w:r w:rsidRPr="0090420A">
              <w:rPr>
                <w:rFonts w:hint="eastAsia"/>
                <w:bCs/>
                <w:color w:val="1D1B11" w:themeColor="background2" w:themeShade="1A"/>
                <w:spacing w:val="-2"/>
                <w:sz w:val="24"/>
              </w:rPr>
              <w:t>共計核定28</w:t>
            </w:r>
            <w:r w:rsidRPr="0090420A">
              <w:rPr>
                <w:bCs/>
                <w:color w:val="1D1B11" w:themeColor="background2" w:themeShade="1A"/>
                <w:spacing w:val="-2"/>
                <w:sz w:val="24"/>
              </w:rPr>
              <w:t>戶，</w:t>
            </w:r>
            <w:r w:rsidRPr="0090420A">
              <w:rPr>
                <w:color w:val="1D1B11" w:themeColor="background2" w:themeShade="1A"/>
                <w:spacing w:val="-2"/>
                <w:sz w:val="24"/>
              </w:rPr>
              <w:t>核發經費計新台幣292萬</w:t>
            </w:r>
            <w:r w:rsidRPr="0090420A">
              <w:rPr>
                <w:color w:val="1D1B11" w:themeColor="background2" w:themeShade="1A"/>
                <w:spacing w:val="-2"/>
                <w:sz w:val="24"/>
              </w:rPr>
              <w:lastRenderedPageBreak/>
              <w:t>1</w:t>
            </w:r>
            <w:r w:rsidRPr="0090420A">
              <w:rPr>
                <w:rFonts w:hint="eastAsia"/>
                <w:color w:val="1D1B11" w:themeColor="background2" w:themeShade="1A"/>
                <w:spacing w:val="-2"/>
                <w:sz w:val="24"/>
              </w:rPr>
              <w:t>,</w:t>
            </w:r>
            <w:r w:rsidRPr="0090420A">
              <w:rPr>
                <w:color w:val="1D1B11" w:themeColor="background2" w:themeShade="1A"/>
                <w:spacing w:val="-2"/>
                <w:sz w:val="24"/>
              </w:rPr>
              <w:t>425</w:t>
            </w:r>
            <w:r w:rsidRPr="0090420A">
              <w:rPr>
                <w:color w:val="1D1B11" w:themeColor="background2" w:themeShade="1A"/>
                <w:sz w:val="24"/>
              </w:rPr>
              <w:t>元</w:t>
            </w:r>
            <w:r w:rsidRPr="0090420A">
              <w:rPr>
                <w:color w:val="1D1B11" w:themeColor="background2" w:themeShade="1A"/>
                <w:spacing w:val="-2"/>
                <w:sz w:val="24"/>
              </w:rPr>
              <w:t>整</w:t>
            </w:r>
            <w:r w:rsidRPr="0090420A">
              <w:rPr>
                <w:bCs/>
                <w:color w:val="1D1B11" w:themeColor="background2" w:themeShade="1A"/>
                <w:spacing w:val="-2"/>
                <w:sz w:val="24"/>
              </w:rPr>
              <w:t>。</w:t>
            </w:r>
          </w:p>
          <w:p w14:paraId="799FEE47" w14:textId="77777777" w:rsidR="00E62B67" w:rsidRPr="0090420A" w:rsidRDefault="00E62B67" w:rsidP="005F7463">
            <w:pPr>
              <w:pStyle w:val="a7"/>
              <w:spacing w:line="300" w:lineRule="exact"/>
              <w:ind w:left="414" w:rightChars="30" w:right="60" w:hanging="284"/>
              <w:rPr>
                <w:color w:val="1D1B11" w:themeColor="background2" w:themeShade="1A"/>
                <w:spacing w:val="-2"/>
                <w:sz w:val="24"/>
              </w:rPr>
            </w:pPr>
            <w:r w:rsidRPr="0090420A">
              <w:rPr>
                <w:bCs/>
                <w:color w:val="1D1B11" w:themeColor="background2" w:themeShade="1A"/>
                <w:spacing w:val="-2"/>
                <w:sz w:val="24"/>
              </w:rPr>
              <w:t>3.補助原住民整建整修自用住宅（屋齡10年以上）住戶，改善居家品質，減輕修建負擔，最高補助2萬計補助21戶，</w:t>
            </w:r>
            <w:r w:rsidRPr="0090420A">
              <w:rPr>
                <w:color w:val="1D1B11" w:themeColor="background2" w:themeShade="1A"/>
                <w:spacing w:val="-2"/>
                <w:sz w:val="24"/>
              </w:rPr>
              <w:t>核發經費計新台幣26萬元整</w:t>
            </w:r>
          </w:p>
          <w:p w14:paraId="07851102" w14:textId="77777777" w:rsidR="00E62B67" w:rsidRPr="0090420A" w:rsidRDefault="00E62B67" w:rsidP="005F7463">
            <w:pPr>
              <w:pStyle w:val="a7"/>
              <w:spacing w:line="300" w:lineRule="exact"/>
              <w:ind w:left="414" w:rightChars="30" w:right="60" w:hanging="284"/>
              <w:rPr>
                <w:color w:val="1D1B11" w:themeColor="background2" w:themeShade="1A"/>
                <w:spacing w:val="-2"/>
              </w:rPr>
            </w:pPr>
            <w:r w:rsidRPr="0090420A">
              <w:rPr>
                <w:bCs/>
                <w:color w:val="1D1B11" w:themeColor="background2" w:themeShade="1A"/>
                <w:spacing w:val="-2"/>
                <w:sz w:val="24"/>
              </w:rPr>
              <w:t>4.設置小港娜麓灣社區及鳳山五甲原住民住宅總計</w:t>
            </w:r>
            <w:r w:rsidRPr="0090420A">
              <w:rPr>
                <w:rFonts w:hint="eastAsia"/>
                <w:bCs/>
                <w:color w:val="1D1B11" w:themeColor="background2" w:themeShade="1A"/>
                <w:spacing w:val="-2"/>
                <w:sz w:val="24"/>
              </w:rPr>
              <w:t>37</w:t>
            </w:r>
            <w:r w:rsidRPr="0090420A">
              <w:rPr>
                <w:bCs/>
                <w:color w:val="1D1B11" w:themeColor="background2" w:themeShade="1A"/>
                <w:spacing w:val="-2"/>
                <w:sz w:val="24"/>
              </w:rPr>
              <w:t>戶，以每月租金3,500元平價出租原住民中低收入家庭，解決居住問題。</w:t>
            </w:r>
          </w:p>
          <w:p w14:paraId="16EA2CE8" w14:textId="77777777" w:rsidR="00FB1336" w:rsidRPr="0090420A" w:rsidRDefault="00E62B67" w:rsidP="005F7463">
            <w:pPr>
              <w:pStyle w:val="a7"/>
              <w:spacing w:line="300" w:lineRule="exact"/>
              <w:ind w:left="411" w:rightChars="30" w:right="60" w:hanging="281"/>
              <w:rPr>
                <w:color w:val="1D1B11" w:themeColor="background2" w:themeShade="1A"/>
                <w:spacing w:val="-2"/>
              </w:rPr>
            </w:pPr>
            <w:r w:rsidRPr="0090420A">
              <w:rPr>
                <w:bCs/>
                <w:color w:val="1D1B11" w:themeColor="background2" w:themeShade="1A"/>
                <w:spacing w:val="-2"/>
                <w:sz w:val="24"/>
              </w:rPr>
              <w:t>5.原住民社宅設施設備維護管理：</w:t>
            </w:r>
          </w:p>
          <w:p w14:paraId="30C97615" w14:textId="77777777" w:rsidR="00E62B67" w:rsidRPr="0090420A" w:rsidRDefault="00E62B67" w:rsidP="005F7463">
            <w:pPr>
              <w:pStyle w:val="a7"/>
              <w:spacing w:line="300" w:lineRule="exact"/>
              <w:ind w:rightChars="30" w:right="60" w:firstLineChars="150" w:firstLine="354"/>
              <w:rPr>
                <w:color w:val="1D1B11" w:themeColor="background2" w:themeShade="1A"/>
                <w:spacing w:val="-2"/>
              </w:rPr>
            </w:pPr>
            <w:r w:rsidRPr="0090420A">
              <w:rPr>
                <w:bCs/>
                <w:color w:val="1D1B11" w:themeColor="background2" w:themeShade="1A"/>
                <w:spacing w:val="-2"/>
                <w:sz w:val="24"/>
              </w:rPr>
              <w:t>(1)完成</w:t>
            </w:r>
            <w:r w:rsidRPr="0090420A">
              <w:rPr>
                <w:rFonts w:hint="eastAsia"/>
                <w:bCs/>
                <w:color w:val="1D1B11" w:themeColor="background2" w:themeShade="1A"/>
                <w:spacing w:val="-2"/>
                <w:sz w:val="24"/>
              </w:rPr>
              <w:t>11</w:t>
            </w:r>
            <w:r w:rsidRPr="0090420A">
              <w:rPr>
                <w:bCs/>
                <w:color w:val="1D1B11" w:themeColor="background2" w:themeShade="1A"/>
                <w:spacing w:val="-2"/>
                <w:sz w:val="24"/>
              </w:rPr>
              <w:t>戶小港娜麓灣社區房舍設施設備修繕工程。</w:t>
            </w:r>
          </w:p>
          <w:p w14:paraId="3BC3C724" w14:textId="77777777" w:rsidR="00E62B67" w:rsidRPr="0090420A" w:rsidRDefault="00E62B67" w:rsidP="005F7463">
            <w:pPr>
              <w:pStyle w:val="a7"/>
              <w:spacing w:line="300" w:lineRule="exact"/>
              <w:ind w:rightChars="30" w:right="60" w:firstLineChars="150" w:firstLine="354"/>
              <w:rPr>
                <w:color w:val="1D1B11" w:themeColor="background2" w:themeShade="1A"/>
                <w:spacing w:val="-2"/>
              </w:rPr>
            </w:pPr>
            <w:r w:rsidRPr="0090420A">
              <w:rPr>
                <w:bCs/>
                <w:color w:val="1D1B11" w:themeColor="background2" w:themeShade="1A"/>
                <w:spacing w:val="-2"/>
                <w:sz w:val="24"/>
              </w:rPr>
              <w:t>(2)完成</w:t>
            </w:r>
            <w:r w:rsidRPr="0090420A">
              <w:rPr>
                <w:rFonts w:hint="eastAsia"/>
                <w:bCs/>
                <w:color w:val="1D1B11" w:themeColor="background2" w:themeShade="1A"/>
                <w:spacing w:val="-2"/>
                <w:sz w:val="24"/>
              </w:rPr>
              <w:t>3</w:t>
            </w:r>
            <w:r w:rsidRPr="0090420A">
              <w:rPr>
                <w:bCs/>
                <w:color w:val="1D1B11" w:themeColor="background2" w:themeShade="1A"/>
                <w:spacing w:val="-2"/>
                <w:sz w:val="24"/>
              </w:rPr>
              <w:t xml:space="preserve">戶五甲社會住宅房舍設施設備修繕工程。 </w:t>
            </w:r>
          </w:p>
          <w:p w14:paraId="60BB7CCE" w14:textId="77777777" w:rsidR="00E62B67" w:rsidRPr="0090420A" w:rsidRDefault="00E62B67" w:rsidP="005F7463">
            <w:pPr>
              <w:pStyle w:val="a7"/>
              <w:spacing w:line="300" w:lineRule="exact"/>
              <w:ind w:left="414" w:rightChars="30" w:right="60" w:hanging="284"/>
              <w:rPr>
                <w:color w:val="1D1B11" w:themeColor="background2" w:themeShade="1A"/>
                <w:spacing w:val="-2"/>
              </w:rPr>
            </w:pPr>
            <w:r w:rsidRPr="0090420A">
              <w:rPr>
                <w:bCs/>
                <w:color w:val="1D1B11" w:themeColor="background2" w:themeShade="1A"/>
                <w:spacing w:val="-2"/>
                <w:sz w:val="24"/>
              </w:rPr>
              <w:t>6.原住民住宅(小港娜麓灣社區及五甲原住民住宅)各辦1場</w:t>
            </w:r>
            <w:r w:rsidRPr="0090420A">
              <w:rPr>
                <w:rFonts w:hint="eastAsia"/>
                <w:bCs/>
                <w:color w:val="1D1B11" w:themeColor="background2" w:themeShade="1A"/>
                <w:spacing w:val="-2"/>
                <w:sz w:val="24"/>
              </w:rPr>
              <w:t>原民社區防災小尖兵暨</w:t>
            </w:r>
            <w:r w:rsidRPr="0090420A">
              <w:rPr>
                <w:bCs/>
                <w:color w:val="1D1B11" w:themeColor="background2" w:themeShade="1A"/>
                <w:spacing w:val="-2"/>
                <w:sz w:val="24"/>
              </w:rPr>
              <w:t>住戶座談會，</w:t>
            </w:r>
            <w:r w:rsidRPr="0090420A">
              <w:rPr>
                <w:rFonts w:hint="eastAsia"/>
                <w:bCs/>
                <w:color w:val="1D1B11" w:themeColor="background2" w:themeShade="1A"/>
                <w:spacing w:val="-2"/>
                <w:sz w:val="24"/>
              </w:rPr>
              <w:t>總</w:t>
            </w:r>
            <w:r w:rsidRPr="0090420A">
              <w:rPr>
                <w:bCs/>
                <w:color w:val="1D1B11" w:themeColor="background2" w:themeShade="1A"/>
                <w:spacing w:val="-2"/>
                <w:sz w:val="24"/>
              </w:rPr>
              <w:t>計</w:t>
            </w:r>
            <w:r w:rsidRPr="0090420A">
              <w:rPr>
                <w:rFonts w:hint="eastAsia"/>
                <w:bCs/>
                <w:color w:val="1D1B11" w:themeColor="background2" w:themeShade="1A"/>
                <w:spacing w:val="-2"/>
                <w:sz w:val="24"/>
              </w:rPr>
              <w:t>21戶</w:t>
            </w:r>
            <w:r w:rsidRPr="0090420A">
              <w:rPr>
                <w:bCs/>
                <w:color w:val="1D1B11" w:themeColor="background2" w:themeShade="1A"/>
                <w:spacing w:val="-2"/>
                <w:sz w:val="24"/>
              </w:rPr>
              <w:t>參與。</w:t>
            </w:r>
          </w:p>
          <w:p w14:paraId="13AFC4AE" w14:textId="77777777" w:rsidR="00E62B67" w:rsidRPr="0090420A" w:rsidRDefault="00E62B67" w:rsidP="005F7463">
            <w:pPr>
              <w:pStyle w:val="a7"/>
              <w:spacing w:line="300" w:lineRule="exact"/>
              <w:ind w:left="414" w:rightChars="30" w:right="60" w:hanging="284"/>
              <w:rPr>
                <w:color w:val="1D1B11" w:themeColor="background2" w:themeShade="1A"/>
              </w:rPr>
            </w:pPr>
            <w:r w:rsidRPr="0090420A">
              <w:rPr>
                <w:bCs/>
                <w:color w:val="1D1B11" w:themeColor="background2" w:themeShade="1A"/>
                <w:sz w:val="24"/>
              </w:rPr>
              <w:t>7.有關原住民社會住宅歷年積欠租金強制執行案，本年度總計辦理8件，其中</w:t>
            </w:r>
            <w:r w:rsidRPr="0090420A">
              <w:rPr>
                <w:rFonts w:hint="eastAsia"/>
                <w:bCs/>
                <w:color w:val="1D1B11" w:themeColor="background2" w:themeShade="1A"/>
                <w:sz w:val="24"/>
              </w:rPr>
              <w:t>5</w:t>
            </w:r>
            <w:r w:rsidRPr="0090420A">
              <w:rPr>
                <w:bCs/>
                <w:color w:val="1D1B11" w:themeColor="background2" w:themeShade="1A"/>
                <w:sz w:val="24"/>
              </w:rPr>
              <w:t>件</w:t>
            </w:r>
            <w:r w:rsidRPr="0090420A">
              <w:rPr>
                <w:rFonts w:hint="eastAsia"/>
                <w:bCs/>
                <w:color w:val="1D1B11" w:themeColor="background2" w:themeShade="1A"/>
                <w:sz w:val="24"/>
              </w:rPr>
              <w:t>執行中</w:t>
            </w:r>
            <w:r w:rsidRPr="0090420A">
              <w:rPr>
                <w:bCs/>
                <w:color w:val="1D1B11" w:themeColor="background2" w:themeShade="1A"/>
                <w:sz w:val="24"/>
              </w:rPr>
              <w:t>，1件</w:t>
            </w:r>
            <w:r w:rsidRPr="0090420A">
              <w:rPr>
                <w:rFonts w:hint="eastAsia"/>
                <w:bCs/>
                <w:color w:val="1D1B11" w:themeColor="background2" w:themeShade="1A"/>
                <w:sz w:val="24"/>
              </w:rPr>
              <w:t>債務清償(法拍所得1</w:t>
            </w:r>
            <w:r w:rsidRPr="0090420A">
              <w:rPr>
                <w:bCs/>
                <w:color w:val="1D1B11" w:themeColor="background2" w:themeShade="1A"/>
                <w:sz w:val="24"/>
              </w:rPr>
              <w:t>,</w:t>
            </w:r>
            <w:r w:rsidRPr="0090420A">
              <w:rPr>
                <w:rFonts w:hint="eastAsia"/>
                <w:bCs/>
                <w:color w:val="1D1B11" w:themeColor="background2" w:themeShade="1A"/>
                <w:sz w:val="24"/>
              </w:rPr>
              <w:t>500元)</w:t>
            </w:r>
            <w:r w:rsidRPr="0090420A">
              <w:rPr>
                <w:bCs/>
                <w:color w:val="1D1B11" w:themeColor="background2" w:themeShade="1A"/>
                <w:sz w:val="24"/>
              </w:rPr>
              <w:t>，1件</w:t>
            </w:r>
            <w:r w:rsidRPr="0090420A">
              <w:rPr>
                <w:rFonts w:hint="eastAsia"/>
                <w:bCs/>
                <w:color w:val="1D1B11" w:themeColor="background2" w:themeShade="1A"/>
                <w:sz w:val="24"/>
              </w:rPr>
              <w:t>支付命令</w:t>
            </w:r>
            <w:r w:rsidRPr="0090420A">
              <w:rPr>
                <w:rFonts w:ascii="新細明體" w:eastAsia="新細明體" w:hAnsi="新細明體" w:hint="eastAsia"/>
                <w:bCs/>
                <w:color w:val="1D1B11" w:themeColor="background2" w:themeShade="1A"/>
                <w:sz w:val="24"/>
              </w:rPr>
              <w:t>，</w:t>
            </w:r>
            <w:r w:rsidRPr="0090420A">
              <w:rPr>
                <w:rFonts w:hint="eastAsia"/>
                <w:bCs/>
                <w:color w:val="1D1B11" w:themeColor="background2" w:themeShade="1A"/>
                <w:sz w:val="24"/>
              </w:rPr>
              <w:t>1件強制搬遷</w:t>
            </w:r>
            <w:r w:rsidRPr="0090420A">
              <w:rPr>
                <w:bCs/>
                <w:color w:val="1D1B11" w:themeColor="background2" w:themeShade="1A"/>
                <w:sz w:val="24"/>
              </w:rPr>
              <w:t>，本年度追回以前年度積欠租金總計金額為</w:t>
            </w:r>
            <w:r w:rsidRPr="0090420A">
              <w:rPr>
                <w:rFonts w:hint="eastAsia"/>
                <w:bCs/>
                <w:color w:val="1D1B11" w:themeColor="background2" w:themeShade="1A"/>
                <w:sz w:val="24"/>
              </w:rPr>
              <w:t>94</w:t>
            </w:r>
            <w:r w:rsidRPr="0090420A">
              <w:rPr>
                <w:bCs/>
                <w:color w:val="1D1B11" w:themeColor="background2" w:themeShade="1A"/>
                <w:sz w:val="24"/>
              </w:rPr>
              <w:t>,</w:t>
            </w:r>
            <w:r w:rsidRPr="0090420A">
              <w:rPr>
                <w:rFonts w:hint="eastAsia"/>
                <w:bCs/>
                <w:color w:val="1D1B11" w:themeColor="background2" w:themeShade="1A"/>
                <w:sz w:val="24"/>
              </w:rPr>
              <w:t>377</w:t>
            </w:r>
            <w:r w:rsidRPr="0090420A">
              <w:rPr>
                <w:bCs/>
                <w:color w:val="1D1B11" w:themeColor="background2" w:themeShade="1A"/>
                <w:sz w:val="24"/>
              </w:rPr>
              <w:t>元。</w:t>
            </w:r>
          </w:p>
          <w:p w14:paraId="5918F285" w14:textId="77777777" w:rsidR="00E62B67" w:rsidRPr="0090420A" w:rsidRDefault="00E62B67" w:rsidP="005F7463">
            <w:pPr>
              <w:pStyle w:val="a7"/>
              <w:spacing w:line="300" w:lineRule="exact"/>
              <w:ind w:left="414" w:rightChars="30" w:right="60" w:hanging="284"/>
              <w:rPr>
                <w:color w:val="1D1B11" w:themeColor="background2" w:themeShade="1A"/>
              </w:rPr>
            </w:pPr>
            <w:r w:rsidRPr="0090420A">
              <w:rPr>
                <w:bCs/>
                <w:color w:val="1D1B11" w:themeColor="background2" w:themeShade="1A"/>
                <w:sz w:val="24"/>
              </w:rPr>
              <w:t>8.針對本市拉瓦克部落安置案，為解決居住問題，安定其生活，總計安置於原民社宅計有</w:t>
            </w:r>
            <w:r w:rsidRPr="0090420A">
              <w:rPr>
                <w:rFonts w:hint="eastAsia"/>
                <w:bCs/>
                <w:color w:val="1D1B11" w:themeColor="background2" w:themeShade="1A"/>
                <w:sz w:val="24"/>
              </w:rPr>
              <w:t>17</w:t>
            </w:r>
            <w:r w:rsidRPr="0090420A">
              <w:rPr>
                <w:bCs/>
                <w:color w:val="1D1B11" w:themeColor="background2" w:themeShade="1A"/>
                <w:sz w:val="24"/>
              </w:rPr>
              <w:t>戶，分別搬遷至小港</w:t>
            </w:r>
            <w:r w:rsidRPr="0090420A">
              <w:rPr>
                <w:rFonts w:hint="eastAsia"/>
                <w:bCs/>
                <w:color w:val="1D1B11" w:themeColor="background2" w:themeShade="1A"/>
                <w:sz w:val="24"/>
              </w:rPr>
              <w:t>住</w:t>
            </w:r>
            <w:r w:rsidRPr="0090420A">
              <w:rPr>
                <w:bCs/>
                <w:color w:val="1D1B11" w:themeColor="background2" w:themeShade="1A"/>
                <w:sz w:val="24"/>
              </w:rPr>
              <w:t>宅計有</w:t>
            </w:r>
            <w:r w:rsidRPr="0090420A">
              <w:rPr>
                <w:rFonts w:hint="eastAsia"/>
                <w:bCs/>
                <w:color w:val="1D1B11" w:themeColor="background2" w:themeShade="1A"/>
                <w:sz w:val="24"/>
              </w:rPr>
              <w:t>4</w:t>
            </w:r>
            <w:r w:rsidRPr="0090420A">
              <w:rPr>
                <w:bCs/>
                <w:color w:val="1D1B11" w:themeColor="background2" w:themeShade="1A"/>
                <w:sz w:val="24"/>
              </w:rPr>
              <w:t>戶；鳳山五甲</w:t>
            </w:r>
            <w:r w:rsidRPr="0090420A">
              <w:rPr>
                <w:rFonts w:hint="eastAsia"/>
                <w:bCs/>
                <w:color w:val="1D1B11" w:themeColor="background2" w:themeShade="1A"/>
                <w:sz w:val="24"/>
              </w:rPr>
              <w:t>住</w:t>
            </w:r>
            <w:r w:rsidRPr="0090420A">
              <w:rPr>
                <w:bCs/>
                <w:color w:val="1D1B11" w:themeColor="background2" w:themeShade="1A"/>
                <w:sz w:val="24"/>
              </w:rPr>
              <w:t>宅計有</w:t>
            </w:r>
            <w:r w:rsidRPr="0090420A">
              <w:rPr>
                <w:rFonts w:hint="eastAsia"/>
                <w:bCs/>
                <w:color w:val="1D1B11" w:themeColor="background2" w:themeShade="1A"/>
                <w:sz w:val="24"/>
              </w:rPr>
              <w:t>11</w:t>
            </w:r>
            <w:r w:rsidRPr="0090420A">
              <w:rPr>
                <w:bCs/>
                <w:color w:val="1D1B11" w:themeColor="background2" w:themeShade="1A"/>
                <w:sz w:val="24"/>
              </w:rPr>
              <w:t>戶，</w:t>
            </w:r>
            <w:r w:rsidRPr="0090420A">
              <w:rPr>
                <w:rFonts w:hint="eastAsia"/>
                <w:bCs/>
                <w:color w:val="1D1B11" w:themeColor="background2" w:themeShade="1A"/>
                <w:sz w:val="24"/>
              </w:rPr>
              <w:t>1戶已終止租賃契約</w:t>
            </w:r>
            <w:r w:rsidRPr="0090420A">
              <w:rPr>
                <w:rFonts w:ascii="新細明體" w:eastAsia="新細明體" w:hAnsi="新細明體" w:hint="eastAsia"/>
                <w:bCs/>
                <w:color w:val="1D1B11" w:themeColor="background2" w:themeShade="1A"/>
                <w:sz w:val="24"/>
              </w:rPr>
              <w:t>，</w:t>
            </w:r>
            <w:r w:rsidRPr="0090420A">
              <w:rPr>
                <w:bCs/>
                <w:color w:val="1D1B11" w:themeColor="background2" w:themeShade="1A"/>
                <w:sz w:val="24"/>
              </w:rPr>
              <w:t>1戶因服刑在案，故保留其居住權益，未接受社宅安置戶計有</w:t>
            </w:r>
            <w:r w:rsidRPr="0090420A">
              <w:rPr>
                <w:rFonts w:hint="eastAsia"/>
                <w:bCs/>
                <w:color w:val="1D1B11" w:themeColor="background2" w:themeShade="1A"/>
                <w:sz w:val="24"/>
              </w:rPr>
              <w:t>10</w:t>
            </w:r>
            <w:r w:rsidRPr="0090420A">
              <w:rPr>
                <w:bCs/>
                <w:color w:val="1D1B11" w:themeColor="background2" w:themeShade="1A"/>
                <w:sz w:val="24"/>
              </w:rPr>
              <w:t>戶，刻正研議按住戶訴求研擬異地安置。</w:t>
            </w:r>
          </w:p>
          <w:p w14:paraId="2D1CB1B5" w14:textId="77777777" w:rsidR="00E62B67" w:rsidRPr="0090420A" w:rsidRDefault="00E62B67" w:rsidP="005F7463">
            <w:pPr>
              <w:pStyle w:val="a7"/>
              <w:spacing w:line="300" w:lineRule="exact"/>
              <w:ind w:rightChars="30" w:right="60"/>
              <w:rPr>
                <w:color w:val="1D1B11" w:themeColor="background2" w:themeShade="1A"/>
                <w:sz w:val="24"/>
              </w:rPr>
            </w:pPr>
          </w:p>
          <w:p w14:paraId="40DA3AFB" w14:textId="77777777" w:rsidR="00E62B67" w:rsidRPr="0090420A" w:rsidRDefault="00E62B67" w:rsidP="005F7463">
            <w:pPr>
              <w:pStyle w:val="a7"/>
              <w:spacing w:line="300" w:lineRule="exact"/>
              <w:ind w:left="411" w:rightChars="30" w:right="60" w:hanging="281"/>
              <w:rPr>
                <w:bCs/>
                <w:color w:val="1D1B11" w:themeColor="background2" w:themeShade="1A"/>
                <w:sz w:val="24"/>
              </w:rPr>
            </w:pPr>
            <w:r w:rsidRPr="0090420A">
              <w:rPr>
                <w:bCs/>
                <w:color w:val="1D1B11" w:themeColor="background2" w:themeShade="1A"/>
                <w:sz w:val="24"/>
              </w:rPr>
              <w:t>1.辦理原住民急難救助219人，補助金額新台幣</w:t>
            </w:r>
            <w:r w:rsidRPr="0090420A">
              <w:rPr>
                <w:rFonts w:hint="eastAsia"/>
                <w:bCs/>
                <w:color w:val="1D1B11" w:themeColor="background2" w:themeShade="1A"/>
                <w:sz w:val="24"/>
              </w:rPr>
              <w:t>2</w:t>
            </w:r>
            <w:r w:rsidRPr="0090420A">
              <w:rPr>
                <w:bCs/>
                <w:color w:val="1D1B11" w:themeColor="background2" w:themeShade="1A"/>
                <w:sz w:val="24"/>
              </w:rPr>
              <w:t>,</w:t>
            </w:r>
            <w:r w:rsidRPr="0090420A">
              <w:rPr>
                <w:rFonts w:hint="eastAsia"/>
                <w:bCs/>
                <w:color w:val="1D1B11" w:themeColor="background2" w:themeShade="1A"/>
                <w:sz w:val="24"/>
              </w:rPr>
              <w:t>980</w:t>
            </w:r>
            <w:r w:rsidRPr="0090420A">
              <w:rPr>
                <w:bCs/>
                <w:color w:val="1D1B11" w:themeColor="background2" w:themeShade="1A"/>
                <w:sz w:val="24"/>
              </w:rPr>
              <w:t>,893元。</w:t>
            </w:r>
          </w:p>
          <w:p w14:paraId="0F157AF0"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2.原住民服務員及家庭服務中心社工輪班進駐少年及家事法院設置之原住民諮詢服務站，提供社會福利諮詢與轉介等服務計28人次。</w:t>
            </w:r>
          </w:p>
          <w:p w14:paraId="461A152A"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3.執行</w:t>
            </w:r>
            <w:r w:rsidRPr="0090420A">
              <w:rPr>
                <w:rFonts w:hint="eastAsia"/>
                <w:bCs/>
                <w:color w:val="1D1B11" w:themeColor="background2" w:themeShade="1A"/>
                <w:sz w:val="24"/>
              </w:rPr>
              <w:t>111</w:t>
            </w:r>
            <w:r w:rsidRPr="0090420A">
              <w:rPr>
                <w:bCs/>
                <w:color w:val="1D1B11" w:themeColor="background2" w:themeShade="1A"/>
                <w:sz w:val="24"/>
              </w:rPr>
              <w:t>年度原住民服務員提供原住民福利服務及協助社會救助案計</w:t>
            </w:r>
            <w:r w:rsidRPr="0090420A">
              <w:rPr>
                <w:rFonts w:hint="eastAsia"/>
                <w:bCs/>
                <w:color w:val="1D1B11" w:themeColor="background2" w:themeShade="1A"/>
                <w:sz w:val="24"/>
              </w:rPr>
              <w:t>2</w:t>
            </w:r>
            <w:r w:rsidRPr="0090420A">
              <w:rPr>
                <w:bCs/>
                <w:color w:val="1D1B11" w:themeColor="background2" w:themeShade="1A"/>
                <w:sz w:val="24"/>
              </w:rPr>
              <w:t>,</w:t>
            </w:r>
            <w:r w:rsidRPr="0090420A">
              <w:rPr>
                <w:rFonts w:hint="eastAsia"/>
                <w:bCs/>
                <w:color w:val="1D1B11" w:themeColor="background2" w:themeShade="1A"/>
                <w:sz w:val="24"/>
              </w:rPr>
              <w:t>115</w:t>
            </w:r>
            <w:r w:rsidRPr="0090420A">
              <w:rPr>
                <w:bCs/>
                <w:color w:val="1D1B11" w:themeColor="background2" w:themeShade="1A"/>
                <w:sz w:val="24"/>
              </w:rPr>
              <w:t>件，並訪視原住民提供社會資源供切合需要的族人以落實關懷。</w:t>
            </w:r>
          </w:p>
          <w:p w14:paraId="71AACD23"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4.執行11</w:t>
            </w:r>
            <w:r w:rsidRPr="0090420A">
              <w:rPr>
                <w:rFonts w:hint="eastAsia"/>
                <w:bCs/>
                <w:color w:val="1D1B11" w:themeColor="background2" w:themeShade="1A"/>
                <w:sz w:val="24"/>
              </w:rPr>
              <w:t>1</w:t>
            </w:r>
            <w:r w:rsidRPr="0090420A">
              <w:rPr>
                <w:bCs/>
                <w:color w:val="1D1B11" w:themeColor="background2" w:themeShade="1A"/>
                <w:sz w:val="24"/>
              </w:rPr>
              <w:t>年度辦理原住民福利服務實施計畫經費計新台幣120萬元，補助關懷照顧專案型計畫</w:t>
            </w:r>
            <w:r w:rsidRPr="0090420A">
              <w:rPr>
                <w:rFonts w:hint="eastAsia"/>
                <w:bCs/>
                <w:color w:val="1D1B11" w:themeColor="background2" w:themeShade="1A"/>
                <w:sz w:val="24"/>
              </w:rPr>
              <w:t>2</w:t>
            </w:r>
            <w:r w:rsidRPr="0090420A">
              <w:rPr>
                <w:bCs/>
                <w:color w:val="1D1B11" w:themeColor="background2" w:themeShade="1A"/>
                <w:sz w:val="24"/>
              </w:rPr>
              <w:t>件及其他福利服務計畫17，共計19件，舉辦社會福利相關活動，計2,208人參與。</w:t>
            </w:r>
          </w:p>
          <w:p w14:paraId="408CB299"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5.邀集原住民族家庭服務中心、部落文化健康站、都會區老人日間關懷站及部落食堂等社會資源，召開</w:t>
            </w:r>
            <w:r w:rsidRPr="0090420A">
              <w:rPr>
                <w:rFonts w:hint="eastAsia"/>
                <w:bCs/>
                <w:color w:val="1D1B11" w:themeColor="background2" w:themeShade="1A"/>
                <w:sz w:val="24"/>
              </w:rPr>
              <w:t>2</w:t>
            </w:r>
            <w:r w:rsidRPr="0090420A">
              <w:rPr>
                <w:bCs/>
                <w:color w:val="1D1B11" w:themeColor="background2" w:themeShade="1A"/>
                <w:sz w:val="24"/>
              </w:rPr>
              <w:t>場次原住民社福網絡連繫會議。</w:t>
            </w:r>
          </w:p>
          <w:p w14:paraId="70AC6D39" w14:textId="77777777" w:rsidR="00E62B67" w:rsidRPr="0090420A" w:rsidRDefault="00E62B67" w:rsidP="005F7463">
            <w:pPr>
              <w:pStyle w:val="a7"/>
              <w:spacing w:line="300" w:lineRule="exact"/>
              <w:ind w:left="411" w:rightChars="30" w:right="60" w:hanging="281"/>
              <w:rPr>
                <w:bCs/>
                <w:color w:val="1D1B11" w:themeColor="background2" w:themeShade="1A"/>
                <w:sz w:val="24"/>
              </w:rPr>
            </w:pPr>
          </w:p>
          <w:p w14:paraId="21E71527"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1.配合原住民社團網絡聯繫大型活動宣導宣導反毒資訊，提升本市原住民反毒知能，共計辦理5場反毒宣導活動，計2</w:t>
            </w:r>
            <w:r w:rsidRPr="0090420A">
              <w:rPr>
                <w:rFonts w:hint="eastAsia"/>
                <w:bCs/>
                <w:color w:val="1D1B11" w:themeColor="background2" w:themeShade="1A"/>
                <w:sz w:val="24"/>
              </w:rPr>
              <w:t>1</w:t>
            </w:r>
            <w:r w:rsidRPr="0090420A">
              <w:rPr>
                <w:bCs/>
                <w:color w:val="1D1B11" w:themeColor="background2" w:themeShade="1A"/>
                <w:sz w:val="24"/>
              </w:rPr>
              <w:t>,050人受益。</w:t>
            </w:r>
          </w:p>
          <w:p w14:paraId="39232CF2"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2.設置5處原住民族家庭服務中心(茂林區、那瑪夏區、桃源區、都會北區及都會南區)，在原住民家庭遭逢生活、經濟等困境時，即時關心並協助其申請各項救助及福利資源並提供諮詢服務計</w:t>
            </w:r>
            <w:r w:rsidRPr="0090420A">
              <w:rPr>
                <w:rFonts w:hint="eastAsia"/>
                <w:bCs/>
                <w:color w:val="1D1B11" w:themeColor="background2" w:themeShade="1A"/>
                <w:sz w:val="24"/>
              </w:rPr>
              <w:t>3</w:t>
            </w:r>
            <w:r w:rsidRPr="0090420A">
              <w:rPr>
                <w:bCs/>
                <w:color w:val="1D1B11" w:themeColor="background2" w:themeShade="1A"/>
                <w:sz w:val="24"/>
              </w:rPr>
              <w:t>,</w:t>
            </w:r>
            <w:r w:rsidRPr="0090420A">
              <w:rPr>
                <w:rFonts w:hint="eastAsia"/>
                <w:bCs/>
                <w:color w:val="1D1B11" w:themeColor="background2" w:themeShade="1A"/>
                <w:sz w:val="24"/>
              </w:rPr>
              <w:t>411</w:t>
            </w:r>
            <w:r w:rsidRPr="0090420A">
              <w:rPr>
                <w:bCs/>
                <w:color w:val="1D1B11" w:themeColor="background2" w:themeShade="1A"/>
                <w:sz w:val="24"/>
              </w:rPr>
              <w:t>人次。</w:t>
            </w:r>
          </w:p>
          <w:p w14:paraId="15800719"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3.辦理原住民族婦女權益教育講座與溝通平台活動計</w:t>
            </w:r>
            <w:r w:rsidRPr="0090420A">
              <w:rPr>
                <w:rFonts w:hint="eastAsia"/>
                <w:bCs/>
                <w:color w:val="1D1B11" w:themeColor="background2" w:themeShade="1A"/>
                <w:sz w:val="24"/>
              </w:rPr>
              <w:t>6</w:t>
            </w:r>
            <w:r w:rsidRPr="0090420A">
              <w:rPr>
                <w:bCs/>
                <w:color w:val="1D1B11" w:themeColor="background2" w:themeShade="1A"/>
                <w:sz w:val="24"/>
              </w:rPr>
              <w:t>場次，參與人數</w:t>
            </w:r>
            <w:r w:rsidRPr="0090420A">
              <w:rPr>
                <w:rFonts w:hint="eastAsia"/>
                <w:bCs/>
                <w:color w:val="1D1B11" w:themeColor="background2" w:themeShade="1A"/>
                <w:sz w:val="24"/>
              </w:rPr>
              <w:t>181</w:t>
            </w:r>
            <w:r w:rsidRPr="0090420A">
              <w:rPr>
                <w:bCs/>
                <w:color w:val="1D1B11" w:themeColor="background2" w:themeShade="1A"/>
                <w:sz w:val="24"/>
              </w:rPr>
              <w:t>人次。</w:t>
            </w:r>
          </w:p>
          <w:p w14:paraId="6B9D12FC" w14:textId="77777777" w:rsidR="00E62B67" w:rsidRPr="0090420A" w:rsidRDefault="00E62B67" w:rsidP="005F7463">
            <w:pPr>
              <w:pStyle w:val="a7"/>
              <w:tabs>
                <w:tab w:val="left" w:pos="354"/>
              </w:tabs>
              <w:spacing w:line="300" w:lineRule="exact"/>
              <w:ind w:left="411" w:rightChars="30" w:right="60" w:hanging="281"/>
              <w:rPr>
                <w:color w:val="1D1B11" w:themeColor="background2" w:themeShade="1A"/>
              </w:rPr>
            </w:pPr>
          </w:p>
          <w:p w14:paraId="03EE43A3"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1.補助5處原住民族家庭服務中心社工員及社工助理辦理「原住民</w:t>
            </w:r>
            <w:r w:rsidRPr="0090420A">
              <w:rPr>
                <w:bCs/>
                <w:color w:val="1D1B11" w:themeColor="background2" w:themeShade="1A"/>
                <w:sz w:val="24"/>
              </w:rPr>
              <w:lastRenderedPageBreak/>
              <w:t>族社會工作人員執業安全計畫」，保障原家中心社工人員執業安全，使社工人員在安全、安心及安定之工作環境下致力弱勢民眾之福利服務，參加研習人數計1</w:t>
            </w:r>
            <w:r w:rsidRPr="0090420A">
              <w:rPr>
                <w:rFonts w:hint="eastAsia"/>
                <w:bCs/>
                <w:color w:val="1D1B11" w:themeColor="background2" w:themeShade="1A"/>
                <w:sz w:val="24"/>
              </w:rPr>
              <w:t>3</w:t>
            </w:r>
            <w:r w:rsidRPr="0090420A">
              <w:rPr>
                <w:bCs/>
                <w:color w:val="1D1B11" w:themeColor="background2" w:themeShade="1A"/>
                <w:sz w:val="24"/>
              </w:rPr>
              <w:t>人。</w:t>
            </w:r>
          </w:p>
          <w:p w14:paraId="66A581E1"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2.聘任律師事務所擔任法律諮詢顧問，駐點原</w:t>
            </w:r>
            <w:r w:rsidRPr="0090420A">
              <w:rPr>
                <w:rFonts w:hint="eastAsia"/>
                <w:bCs/>
                <w:color w:val="1D1B11" w:themeColor="background2" w:themeShade="1A"/>
                <w:sz w:val="24"/>
              </w:rPr>
              <w:t>住</w:t>
            </w:r>
            <w:r w:rsidRPr="0090420A">
              <w:rPr>
                <w:bCs/>
                <w:color w:val="1D1B11" w:themeColor="background2" w:themeShade="1A"/>
                <w:sz w:val="24"/>
              </w:rPr>
              <w:t>民</w:t>
            </w:r>
            <w:r w:rsidRPr="0090420A">
              <w:rPr>
                <w:rFonts w:hint="eastAsia"/>
                <w:bCs/>
                <w:color w:val="1D1B11" w:themeColor="background2" w:themeShade="1A"/>
                <w:sz w:val="24"/>
              </w:rPr>
              <w:t>事務委員</w:t>
            </w:r>
            <w:r w:rsidRPr="0090420A">
              <w:rPr>
                <w:bCs/>
                <w:color w:val="1D1B11" w:themeColor="background2" w:themeShade="1A"/>
                <w:sz w:val="24"/>
              </w:rPr>
              <w:t>會提供電話諮詢，為原住民族人提供免費法律諮詢服務計</w:t>
            </w:r>
            <w:r w:rsidRPr="0090420A">
              <w:rPr>
                <w:rFonts w:hint="eastAsia"/>
                <w:bCs/>
                <w:color w:val="1D1B11" w:themeColor="background2" w:themeShade="1A"/>
                <w:sz w:val="24"/>
              </w:rPr>
              <w:t>10</w:t>
            </w:r>
            <w:r w:rsidRPr="0090420A">
              <w:rPr>
                <w:bCs/>
                <w:color w:val="1D1B11" w:themeColor="background2" w:themeShade="1A"/>
                <w:sz w:val="24"/>
              </w:rPr>
              <w:t>5人次。</w:t>
            </w:r>
          </w:p>
          <w:p w14:paraId="76748162"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3.辦理原住民法律訴訟補助，補助族人因權益受損訴訟所需之費用計3人。</w:t>
            </w:r>
          </w:p>
          <w:p w14:paraId="6E9474F9" w14:textId="77777777" w:rsidR="00E62B67" w:rsidRPr="0090420A" w:rsidRDefault="00E62B67" w:rsidP="005F7463">
            <w:pPr>
              <w:pStyle w:val="a7"/>
              <w:spacing w:line="300" w:lineRule="exact"/>
              <w:ind w:left="357" w:rightChars="30" w:right="60" w:hanging="227"/>
              <w:rPr>
                <w:bCs/>
                <w:color w:val="1D1B11" w:themeColor="background2" w:themeShade="1A"/>
                <w:sz w:val="24"/>
              </w:rPr>
            </w:pPr>
            <w:r w:rsidRPr="0090420A">
              <w:rPr>
                <w:bCs/>
                <w:color w:val="1D1B11" w:themeColor="background2" w:themeShade="1A"/>
                <w:sz w:val="24"/>
              </w:rPr>
              <w:t>4.執行1</w:t>
            </w:r>
            <w:r w:rsidRPr="0090420A">
              <w:rPr>
                <w:rFonts w:hint="eastAsia"/>
                <w:bCs/>
                <w:color w:val="1D1B11" w:themeColor="background2" w:themeShade="1A"/>
                <w:sz w:val="24"/>
              </w:rPr>
              <w:t>1</w:t>
            </w:r>
            <w:r w:rsidRPr="0090420A">
              <w:rPr>
                <w:bCs/>
                <w:color w:val="1D1B11" w:themeColor="background2" w:themeShade="1A"/>
                <w:sz w:val="24"/>
              </w:rPr>
              <w:t>1年度法律宣導-原住民地區法律義診活動計畫，特聘請執業律師至原鄉辦理共計</w:t>
            </w:r>
            <w:r w:rsidRPr="0090420A">
              <w:rPr>
                <w:rFonts w:hint="eastAsia"/>
                <w:bCs/>
                <w:color w:val="1D1B11" w:themeColor="background2" w:themeShade="1A"/>
                <w:sz w:val="24"/>
              </w:rPr>
              <w:t>7</w:t>
            </w:r>
            <w:r w:rsidRPr="0090420A">
              <w:rPr>
                <w:bCs/>
                <w:color w:val="1D1B11" w:themeColor="background2" w:themeShade="1A"/>
                <w:sz w:val="24"/>
              </w:rPr>
              <w:t>場次提供免費法律諮詢服務，計38</w:t>
            </w:r>
            <w:r w:rsidRPr="0090420A">
              <w:rPr>
                <w:rFonts w:hint="eastAsia"/>
                <w:bCs/>
                <w:color w:val="1D1B11" w:themeColor="background2" w:themeShade="1A"/>
                <w:sz w:val="24"/>
              </w:rPr>
              <w:t>0人</w:t>
            </w:r>
            <w:r w:rsidRPr="0090420A">
              <w:rPr>
                <w:bCs/>
                <w:color w:val="1D1B11" w:themeColor="background2" w:themeShade="1A"/>
                <w:sz w:val="24"/>
              </w:rPr>
              <w:t>受益。</w:t>
            </w:r>
          </w:p>
          <w:p w14:paraId="505875B5"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5.配合各式活動辦理消費者保護法令宣導，增進原住民消費安全之理念與知識，保障原住民消費權益。</w:t>
            </w:r>
          </w:p>
          <w:p w14:paraId="6CA88754" w14:textId="77777777" w:rsidR="00E62B67" w:rsidRPr="0090420A" w:rsidRDefault="00E62B67" w:rsidP="005F7463">
            <w:pPr>
              <w:pStyle w:val="a7"/>
              <w:spacing w:line="300" w:lineRule="exact"/>
              <w:ind w:left="414" w:rightChars="30" w:right="60" w:hanging="284"/>
              <w:rPr>
                <w:bCs/>
                <w:color w:val="1D1B11" w:themeColor="background2" w:themeShade="1A"/>
                <w:sz w:val="24"/>
              </w:rPr>
            </w:pPr>
            <w:r w:rsidRPr="0090420A">
              <w:rPr>
                <w:bCs/>
                <w:color w:val="1D1B11" w:themeColor="background2" w:themeShade="1A"/>
                <w:sz w:val="24"/>
              </w:rPr>
              <w:t>6.加強婦女人身安全、家暴及性侵害、性騷擾防治等宣導工作累計辦理</w:t>
            </w:r>
            <w:r w:rsidRPr="0090420A">
              <w:rPr>
                <w:rFonts w:hint="eastAsia"/>
                <w:bCs/>
                <w:color w:val="1D1B11" w:themeColor="background2" w:themeShade="1A"/>
                <w:sz w:val="24"/>
              </w:rPr>
              <w:t>12</w:t>
            </w:r>
            <w:r w:rsidRPr="0090420A">
              <w:rPr>
                <w:bCs/>
                <w:color w:val="1D1B11" w:themeColor="background2" w:themeShade="1A"/>
                <w:sz w:val="24"/>
              </w:rPr>
              <w:t>場次服務人次計有</w:t>
            </w:r>
            <w:r w:rsidRPr="0090420A">
              <w:rPr>
                <w:rFonts w:hint="eastAsia"/>
                <w:bCs/>
                <w:color w:val="1D1B11" w:themeColor="background2" w:themeShade="1A"/>
                <w:sz w:val="24"/>
              </w:rPr>
              <w:t>921</w:t>
            </w:r>
            <w:r w:rsidRPr="0090420A">
              <w:rPr>
                <w:bCs/>
                <w:color w:val="1D1B11" w:themeColor="background2" w:themeShade="1A"/>
                <w:sz w:val="24"/>
              </w:rPr>
              <w:t>人。</w:t>
            </w:r>
          </w:p>
          <w:p w14:paraId="185C94E8" w14:textId="77777777" w:rsidR="00E62B67" w:rsidRPr="0090420A" w:rsidRDefault="00E62B67" w:rsidP="005F7463">
            <w:pPr>
              <w:pStyle w:val="a7"/>
              <w:spacing w:line="300" w:lineRule="exact"/>
              <w:ind w:left="411" w:rightChars="30" w:right="60" w:hanging="281"/>
              <w:rPr>
                <w:bCs/>
                <w:color w:val="1D1B11" w:themeColor="background2" w:themeShade="1A"/>
                <w:sz w:val="24"/>
              </w:rPr>
            </w:pPr>
          </w:p>
          <w:p w14:paraId="32C957A2" w14:textId="77777777" w:rsidR="00E62B67" w:rsidRPr="0090420A" w:rsidRDefault="00E62B67" w:rsidP="005F7463">
            <w:pPr>
              <w:pStyle w:val="a7"/>
              <w:numPr>
                <w:ilvl w:val="0"/>
                <w:numId w:val="1"/>
              </w:numPr>
              <w:tabs>
                <w:tab w:val="left" w:pos="430"/>
              </w:tabs>
              <w:spacing w:line="300" w:lineRule="exact"/>
              <w:ind w:leftChars="30" w:left="348" w:rightChars="30" w:right="60" w:hangingChars="120" w:hanging="288"/>
              <w:rPr>
                <w:color w:val="1D1B11" w:themeColor="background2" w:themeShade="1A"/>
              </w:rPr>
            </w:pPr>
            <w:r w:rsidRPr="0090420A">
              <w:rPr>
                <w:color w:val="1D1B11" w:themeColor="background2" w:themeShade="1A"/>
                <w:sz w:val="24"/>
              </w:rPr>
              <w:t>為照顧都會區及原住民區長者，設置部落文化健康站</w:t>
            </w:r>
            <w:r w:rsidRPr="0090420A">
              <w:rPr>
                <w:rFonts w:hint="eastAsia"/>
                <w:color w:val="1D1B11" w:themeColor="background2" w:themeShade="1A"/>
                <w:sz w:val="24"/>
              </w:rPr>
              <w:t>29</w:t>
            </w:r>
            <w:r w:rsidRPr="0090420A">
              <w:rPr>
                <w:color w:val="1D1B11" w:themeColor="background2" w:themeShade="1A"/>
                <w:sz w:val="24"/>
              </w:rPr>
              <w:t>站及都會區老人日間關懷站2站及部落食堂1站，服務人數</w:t>
            </w:r>
            <w:r w:rsidRPr="0090420A">
              <w:rPr>
                <w:rFonts w:hint="eastAsia"/>
                <w:color w:val="1D1B11" w:themeColor="background2" w:themeShade="1A"/>
                <w:sz w:val="24"/>
              </w:rPr>
              <w:t>1</w:t>
            </w:r>
            <w:r w:rsidRPr="0090420A">
              <w:rPr>
                <w:color w:val="1D1B11" w:themeColor="background2" w:themeShade="1A"/>
                <w:sz w:val="24"/>
              </w:rPr>
              <w:t>,</w:t>
            </w:r>
            <w:r w:rsidRPr="0090420A">
              <w:rPr>
                <w:rFonts w:hint="eastAsia"/>
                <w:color w:val="1D1B11" w:themeColor="background2" w:themeShade="1A"/>
                <w:sz w:val="24"/>
              </w:rPr>
              <w:t>032</w:t>
            </w:r>
            <w:r w:rsidRPr="0090420A">
              <w:rPr>
                <w:color w:val="1D1B11" w:themeColor="background2" w:themeShade="1A"/>
                <w:sz w:val="24"/>
              </w:rPr>
              <w:t>人，提供電話問安及關懷訪視、生活諮詢與照顧服務轉介、餐飲服務、心靈與文化、健康</w:t>
            </w:r>
            <w:r w:rsidRPr="0090420A">
              <w:rPr>
                <w:bCs/>
                <w:color w:val="1D1B11" w:themeColor="background2" w:themeShade="1A"/>
                <w:sz w:val="24"/>
              </w:rPr>
              <w:t>促進等活動，促進原住民就業機會照服員</w:t>
            </w:r>
            <w:r w:rsidRPr="0090420A">
              <w:rPr>
                <w:rFonts w:hint="eastAsia"/>
                <w:bCs/>
                <w:color w:val="1D1B11" w:themeColor="background2" w:themeShade="1A"/>
                <w:sz w:val="24"/>
              </w:rPr>
              <w:t>86</w:t>
            </w:r>
            <w:r w:rsidRPr="0090420A">
              <w:rPr>
                <w:bCs/>
                <w:color w:val="1D1B11" w:themeColor="background2" w:themeShade="1A"/>
                <w:sz w:val="24"/>
              </w:rPr>
              <w:t>人，計畫負責人</w:t>
            </w:r>
            <w:r w:rsidRPr="0090420A">
              <w:rPr>
                <w:rFonts w:hint="eastAsia"/>
                <w:bCs/>
                <w:color w:val="1D1B11" w:themeColor="background2" w:themeShade="1A"/>
                <w:sz w:val="24"/>
              </w:rPr>
              <w:t>29</w:t>
            </w:r>
            <w:r w:rsidRPr="0090420A">
              <w:rPr>
                <w:bCs/>
                <w:color w:val="1D1B11" w:themeColor="background2" w:themeShade="1A"/>
                <w:sz w:val="24"/>
              </w:rPr>
              <w:t>人。</w:t>
            </w:r>
          </w:p>
          <w:p w14:paraId="7133A309" w14:textId="77777777" w:rsidR="00E62B67" w:rsidRPr="0090420A" w:rsidRDefault="00E62B67" w:rsidP="005F7463">
            <w:pPr>
              <w:pStyle w:val="a7"/>
              <w:numPr>
                <w:ilvl w:val="0"/>
                <w:numId w:val="1"/>
              </w:numPr>
              <w:tabs>
                <w:tab w:val="left" w:pos="430"/>
              </w:tabs>
              <w:spacing w:line="300" w:lineRule="exact"/>
              <w:ind w:leftChars="30" w:left="348" w:rightChars="30" w:right="60" w:hangingChars="120" w:hanging="288"/>
              <w:rPr>
                <w:color w:val="1D1B11" w:themeColor="background2" w:themeShade="1A"/>
              </w:rPr>
            </w:pPr>
            <w:r w:rsidRPr="0090420A">
              <w:rPr>
                <w:color w:val="1D1B11" w:themeColor="background2" w:themeShade="1A"/>
                <w:sz w:val="24"/>
              </w:rPr>
              <w:t>設置都會農園</w:t>
            </w:r>
          </w:p>
          <w:p w14:paraId="65029185" w14:textId="77777777" w:rsidR="00E62B67" w:rsidRPr="0090420A" w:rsidRDefault="00E62B67" w:rsidP="005F7463">
            <w:pPr>
              <w:pStyle w:val="a7"/>
              <w:numPr>
                <w:ilvl w:val="0"/>
                <w:numId w:val="2"/>
              </w:numPr>
              <w:tabs>
                <w:tab w:val="left" w:pos="430"/>
              </w:tabs>
              <w:spacing w:line="300" w:lineRule="exact"/>
              <w:ind w:left="686" w:rightChars="30" w:right="60" w:hanging="397"/>
              <w:rPr>
                <w:color w:val="1D1B11" w:themeColor="background2" w:themeShade="1A"/>
              </w:rPr>
            </w:pPr>
            <w:r w:rsidRPr="0090420A">
              <w:rPr>
                <w:color w:val="1D1B11" w:themeColor="background2" w:themeShade="1A"/>
                <w:sz w:val="24"/>
              </w:rPr>
              <w:t>設置3處原住民都會農園(位於小港區、楠梓區、杉林區)，提供設籍本市原住民申請，共計171戶。農園不僅提供都會區族人耕種的環境，促進家庭親子間的互動關係，並藉此傳承教育下一代原住民傳統農耕的知識，經由作物的種植，學習傳統語言及農耕曆，達成老幼共學、文化傳承目的。連結文化健康站建置健康促進網絡，推動健康無毒，發展適合長輩之健康飲食，建構完善福利服務網絡，拓展關懷服務面向與範圍。</w:t>
            </w:r>
          </w:p>
          <w:p w14:paraId="2E9581E5" w14:textId="77777777" w:rsidR="00E62B67" w:rsidRPr="0090420A" w:rsidRDefault="00E62B67" w:rsidP="005F7463">
            <w:pPr>
              <w:pStyle w:val="a7"/>
              <w:numPr>
                <w:ilvl w:val="0"/>
                <w:numId w:val="2"/>
              </w:numPr>
              <w:tabs>
                <w:tab w:val="left" w:pos="430"/>
              </w:tabs>
              <w:spacing w:line="300" w:lineRule="exact"/>
              <w:ind w:left="686" w:rightChars="30" w:right="60" w:hanging="397"/>
              <w:rPr>
                <w:color w:val="1D1B11" w:themeColor="background2" w:themeShade="1A"/>
                <w:sz w:val="24"/>
              </w:rPr>
            </w:pPr>
            <w:r w:rsidRPr="0090420A">
              <w:rPr>
                <w:color w:val="1D1B11" w:themeColor="background2" w:themeShade="1A"/>
                <w:sz w:val="24"/>
              </w:rPr>
              <w:t>11</w:t>
            </w:r>
            <w:r w:rsidRPr="0090420A">
              <w:rPr>
                <w:rFonts w:hint="eastAsia"/>
                <w:color w:val="1D1B11" w:themeColor="background2" w:themeShade="1A"/>
                <w:sz w:val="24"/>
              </w:rPr>
              <w:t>1</w:t>
            </w:r>
            <w:r w:rsidRPr="0090420A">
              <w:rPr>
                <w:color w:val="1D1B11" w:themeColor="background2" w:themeShade="1A"/>
                <w:sz w:val="24"/>
              </w:rPr>
              <w:t>年</w:t>
            </w:r>
            <w:r w:rsidRPr="0090420A">
              <w:rPr>
                <w:rFonts w:hint="eastAsia"/>
                <w:color w:val="1D1B11" w:themeColor="background2" w:themeShade="1A"/>
                <w:sz w:val="24"/>
              </w:rPr>
              <w:t>12月</w:t>
            </w:r>
            <w:r w:rsidRPr="0090420A">
              <w:rPr>
                <w:color w:val="1D1B11" w:themeColor="background2" w:themeShade="1A"/>
                <w:sz w:val="24"/>
              </w:rPr>
              <w:t>舉辦三座都會農</w:t>
            </w:r>
            <w:r w:rsidRPr="0090420A">
              <w:rPr>
                <w:rFonts w:hint="eastAsia"/>
                <w:color w:val="1D1B11" w:themeColor="background2" w:themeShade="1A"/>
                <w:sz w:val="24"/>
              </w:rPr>
              <w:t>園聯繫會議，共同討論農園自治相關規範</w:t>
            </w:r>
            <w:r w:rsidRPr="0090420A">
              <w:rPr>
                <w:color w:val="1D1B11" w:themeColor="background2" w:themeShade="1A"/>
                <w:sz w:val="24"/>
              </w:rPr>
              <w:t>。</w:t>
            </w:r>
          </w:p>
          <w:p w14:paraId="38A4FB38" w14:textId="77777777" w:rsidR="009C514D" w:rsidRPr="0090420A" w:rsidRDefault="009C514D" w:rsidP="005F7463">
            <w:pPr>
              <w:pStyle w:val="a7"/>
              <w:spacing w:line="300" w:lineRule="exact"/>
              <w:ind w:rightChars="30" w:right="60"/>
              <w:jc w:val="left"/>
              <w:rPr>
                <w:color w:val="1D1B11" w:themeColor="background2" w:themeShade="1A"/>
              </w:rPr>
            </w:pPr>
          </w:p>
          <w:p w14:paraId="2C4662B2" w14:textId="77777777" w:rsidR="001B6FB5" w:rsidRPr="0090420A" w:rsidRDefault="001B6FB5" w:rsidP="005F7463">
            <w:pPr>
              <w:pStyle w:val="a7"/>
              <w:spacing w:line="300" w:lineRule="exact"/>
              <w:ind w:rightChars="30" w:right="60"/>
              <w:jc w:val="left"/>
              <w:rPr>
                <w:color w:val="1D1B11" w:themeColor="background2" w:themeShade="1A"/>
              </w:rPr>
            </w:pPr>
          </w:p>
          <w:p w14:paraId="234507DB" w14:textId="77777777" w:rsidR="005C0884" w:rsidRPr="0090420A" w:rsidRDefault="005C0884" w:rsidP="005F7463">
            <w:pPr>
              <w:pStyle w:val="a7"/>
              <w:spacing w:line="300" w:lineRule="exact"/>
              <w:ind w:rightChars="30" w:right="60"/>
              <w:jc w:val="left"/>
              <w:rPr>
                <w:color w:val="1D1B11" w:themeColor="background2" w:themeShade="1A"/>
              </w:rPr>
            </w:pPr>
          </w:p>
          <w:p w14:paraId="2A4B1116" w14:textId="77777777" w:rsidR="005C0884" w:rsidRPr="0090420A" w:rsidRDefault="005C0884" w:rsidP="005F7463">
            <w:pPr>
              <w:pStyle w:val="11"/>
              <w:spacing w:line="300" w:lineRule="exact"/>
              <w:ind w:leftChars="30" w:left="60" w:rightChars="30" w:right="60" w:firstLine="0"/>
              <w:rPr>
                <w:color w:val="1D1B11" w:themeColor="background2" w:themeShade="1A"/>
              </w:rPr>
            </w:pPr>
            <w:r w:rsidRPr="0090420A">
              <w:rPr>
                <w:rFonts w:hint="eastAsia"/>
                <w:color w:val="1D1B11" w:themeColor="background2" w:themeShade="1A"/>
                <w:sz w:val="24"/>
                <w:szCs w:val="24"/>
              </w:rPr>
              <w:t>辦理原住民部落道路改善、原住民部落基礎設施改善。111年計畫經費增加500萬元，共計5,225萬元，工程案件共36件，有效改善部落道路、基礎設施。</w:t>
            </w:r>
          </w:p>
          <w:p w14:paraId="1CDB3922" w14:textId="77777777" w:rsidR="005C0884" w:rsidRPr="0090420A" w:rsidRDefault="005C0884" w:rsidP="005F7463">
            <w:pPr>
              <w:pStyle w:val="a7"/>
              <w:spacing w:line="300" w:lineRule="exact"/>
              <w:ind w:rightChars="30" w:right="60"/>
              <w:rPr>
                <w:color w:val="1D1B11" w:themeColor="background2" w:themeShade="1A"/>
                <w:kern w:val="0"/>
                <w:sz w:val="24"/>
              </w:rPr>
            </w:pPr>
          </w:p>
          <w:p w14:paraId="212B9369" w14:textId="77777777" w:rsidR="005C0884" w:rsidRPr="0090420A" w:rsidRDefault="005C0884" w:rsidP="005F7463">
            <w:pPr>
              <w:pStyle w:val="a7"/>
              <w:numPr>
                <w:ilvl w:val="0"/>
                <w:numId w:val="9"/>
              </w:numPr>
              <w:pBdr>
                <w:top w:val="none" w:sz="0" w:space="0" w:color="auto"/>
                <w:left w:val="none" w:sz="0" w:space="0" w:color="auto"/>
                <w:bottom w:val="none" w:sz="0" w:space="0" w:color="auto"/>
                <w:right w:val="none" w:sz="0" w:space="0" w:color="auto"/>
              </w:pBdr>
              <w:tabs>
                <w:tab w:val="left" w:pos="430"/>
              </w:tabs>
              <w:spacing w:line="300" w:lineRule="exact"/>
              <w:ind w:left="431" w:rightChars="30" w:right="60" w:hanging="284"/>
              <w:rPr>
                <w:color w:val="1D1B11" w:themeColor="background2" w:themeShade="1A"/>
              </w:rPr>
            </w:pPr>
            <w:r w:rsidRPr="0090420A">
              <w:rPr>
                <w:rFonts w:hint="eastAsia"/>
                <w:color w:val="1D1B11" w:themeColor="background2" w:themeShade="1A"/>
                <w:sz w:val="24"/>
              </w:rPr>
              <w:t>為發展原住民地區部落產業、引進觀光人潮、推廣在地農產品，向原住民族委員會爭取經費辦理原住民部落特色道路改善計畫，111年度共計爭取8件工程，</w:t>
            </w:r>
            <w:r w:rsidRPr="0090420A">
              <w:rPr>
                <w:rFonts w:hint="eastAsia"/>
                <w:bCs/>
                <w:color w:val="1D1B11" w:themeColor="background2" w:themeShade="1A"/>
                <w:kern w:val="0"/>
                <w:sz w:val="24"/>
              </w:rPr>
              <w:t>經</w:t>
            </w:r>
            <w:r w:rsidRPr="0090420A">
              <w:rPr>
                <w:rFonts w:hint="eastAsia"/>
                <w:color w:val="1D1B11" w:themeColor="background2" w:themeShade="1A"/>
                <w:sz w:val="24"/>
              </w:rPr>
              <w:t>費4,296萬8,099元。</w:t>
            </w:r>
          </w:p>
          <w:p w14:paraId="1FC2F69E" w14:textId="77777777" w:rsidR="005C0884" w:rsidRPr="0090420A" w:rsidRDefault="005C0884" w:rsidP="005F7463">
            <w:pPr>
              <w:pStyle w:val="a7"/>
              <w:numPr>
                <w:ilvl w:val="0"/>
                <w:numId w:val="9"/>
              </w:numPr>
              <w:pBdr>
                <w:top w:val="none" w:sz="0" w:space="0" w:color="auto"/>
                <w:left w:val="none" w:sz="0" w:space="0" w:color="auto"/>
                <w:bottom w:val="none" w:sz="0" w:space="0" w:color="auto"/>
                <w:right w:val="none" w:sz="0" w:space="0" w:color="auto"/>
              </w:pBdr>
              <w:tabs>
                <w:tab w:val="left" w:pos="430"/>
              </w:tabs>
              <w:spacing w:line="300" w:lineRule="exact"/>
              <w:ind w:left="430" w:rightChars="30" w:right="60" w:hanging="284"/>
              <w:rPr>
                <w:color w:val="1D1B11" w:themeColor="background2" w:themeShade="1A"/>
                <w:sz w:val="24"/>
              </w:rPr>
            </w:pPr>
            <w:r w:rsidRPr="0090420A">
              <w:rPr>
                <w:rFonts w:hint="eastAsia"/>
                <w:color w:val="1D1B11" w:themeColor="background2" w:themeShade="1A"/>
                <w:sz w:val="24"/>
              </w:rPr>
              <w:t>原住民族委員會110年度公共工程施工查核作業執行績效考核，本市成績全國第3名。</w:t>
            </w:r>
          </w:p>
          <w:p w14:paraId="157BCC37" w14:textId="77777777" w:rsidR="005C0884" w:rsidRPr="0090420A" w:rsidRDefault="005C0884" w:rsidP="005F7463">
            <w:pPr>
              <w:pStyle w:val="a7"/>
              <w:spacing w:line="300" w:lineRule="exact"/>
              <w:ind w:rightChars="30" w:right="60"/>
              <w:rPr>
                <w:color w:val="1D1B11" w:themeColor="background2" w:themeShade="1A"/>
                <w:kern w:val="0"/>
                <w:sz w:val="24"/>
              </w:rPr>
            </w:pPr>
          </w:p>
          <w:p w14:paraId="49561207" w14:textId="77777777" w:rsidR="005C0884" w:rsidRPr="0090420A" w:rsidRDefault="005C0884" w:rsidP="005F7463">
            <w:pPr>
              <w:pStyle w:val="11"/>
              <w:tabs>
                <w:tab w:val="left" w:pos="713"/>
              </w:tabs>
              <w:spacing w:line="300" w:lineRule="exact"/>
              <w:ind w:leftChars="73" w:left="429" w:rightChars="30" w:right="60" w:hangingChars="118" w:hanging="283"/>
              <w:rPr>
                <w:bCs/>
                <w:color w:val="1D1B11" w:themeColor="background2" w:themeShade="1A"/>
                <w:sz w:val="24"/>
              </w:rPr>
            </w:pPr>
            <w:r w:rsidRPr="0090420A">
              <w:rPr>
                <w:rFonts w:hint="eastAsia"/>
                <w:color w:val="1D1B11" w:themeColor="background2" w:themeShade="1A"/>
                <w:sz w:val="24"/>
                <w:szCs w:val="24"/>
              </w:rPr>
              <w:t>1.110年6-8月豪雨緊急搶修及災後復建工程，本府共核定5件工程，經費3,282萬2,600元</w:t>
            </w:r>
            <w:r w:rsidRPr="0090420A">
              <w:rPr>
                <w:rFonts w:hint="eastAsia"/>
                <w:bCs/>
                <w:color w:val="1D1B11" w:themeColor="background2" w:themeShade="1A"/>
                <w:sz w:val="24"/>
              </w:rPr>
              <w:t>。</w:t>
            </w:r>
          </w:p>
          <w:p w14:paraId="05FE6B4A" w14:textId="77777777" w:rsidR="005C0884" w:rsidRPr="0090420A" w:rsidRDefault="005C0884" w:rsidP="005F7463">
            <w:pPr>
              <w:pStyle w:val="11"/>
              <w:tabs>
                <w:tab w:val="left" w:pos="713"/>
              </w:tabs>
              <w:spacing w:line="300" w:lineRule="exact"/>
              <w:ind w:leftChars="73" w:left="429" w:rightChars="30" w:right="60" w:hangingChars="118" w:hanging="283"/>
              <w:rPr>
                <w:bCs/>
                <w:color w:val="1D1B11" w:themeColor="background2" w:themeShade="1A"/>
                <w:sz w:val="24"/>
              </w:rPr>
            </w:pPr>
            <w:r w:rsidRPr="0090420A">
              <w:rPr>
                <w:rFonts w:hint="eastAsia"/>
                <w:bCs/>
                <w:color w:val="1D1B11" w:themeColor="background2" w:themeShade="1A"/>
                <w:sz w:val="24"/>
              </w:rPr>
              <w:t>2.110年7月及8月豪雨災後復建工程，共向中央爭取12件，經費</w:t>
            </w:r>
            <w:r w:rsidRPr="0090420A">
              <w:rPr>
                <w:rFonts w:hint="eastAsia"/>
                <w:bCs/>
                <w:color w:val="1D1B11" w:themeColor="background2" w:themeShade="1A"/>
                <w:sz w:val="24"/>
              </w:rPr>
              <w:lastRenderedPageBreak/>
              <w:t>5,670萬7千元。</w:t>
            </w:r>
          </w:p>
          <w:p w14:paraId="0C66BA12" w14:textId="77777777" w:rsidR="005C0884" w:rsidRPr="0090420A" w:rsidRDefault="005C0884" w:rsidP="005F7463">
            <w:pPr>
              <w:pStyle w:val="11"/>
              <w:tabs>
                <w:tab w:val="left" w:pos="713"/>
              </w:tabs>
              <w:spacing w:line="300" w:lineRule="exact"/>
              <w:ind w:leftChars="73" w:left="429" w:rightChars="30" w:right="60" w:hangingChars="118" w:hanging="283"/>
              <w:rPr>
                <w:bCs/>
                <w:color w:val="1D1B11" w:themeColor="background2" w:themeShade="1A"/>
                <w:sz w:val="24"/>
              </w:rPr>
            </w:pPr>
            <w:r w:rsidRPr="0090420A">
              <w:rPr>
                <w:rFonts w:hint="eastAsia"/>
                <w:bCs/>
                <w:color w:val="1D1B11" w:themeColor="background2" w:themeShade="1A"/>
                <w:sz w:val="24"/>
              </w:rPr>
              <w:t>3.111年9月18日地震災損，本府核定那瑪夏區雙連堀聯絡道路災害復建工程，經費124萬8千元。</w:t>
            </w:r>
          </w:p>
          <w:p w14:paraId="5BFD0341" w14:textId="77777777" w:rsidR="005C0884" w:rsidRPr="0090420A" w:rsidRDefault="005C0884" w:rsidP="005F7463">
            <w:pPr>
              <w:pStyle w:val="11"/>
              <w:spacing w:line="300" w:lineRule="exact"/>
              <w:ind w:left="413" w:rightChars="30" w:right="60" w:hanging="286"/>
              <w:rPr>
                <w:bCs/>
                <w:color w:val="1D1B11" w:themeColor="background2" w:themeShade="1A"/>
                <w:sz w:val="24"/>
              </w:rPr>
            </w:pPr>
          </w:p>
          <w:p w14:paraId="1472AFBB" w14:textId="77777777" w:rsidR="005C0884" w:rsidRPr="0090420A" w:rsidRDefault="005C0884" w:rsidP="005F7463">
            <w:pPr>
              <w:pStyle w:val="a7"/>
              <w:spacing w:line="300" w:lineRule="exact"/>
              <w:ind w:left="409" w:rightChars="30" w:right="60" w:hanging="284"/>
              <w:rPr>
                <w:color w:val="1D1B11" w:themeColor="background2" w:themeShade="1A"/>
                <w:sz w:val="24"/>
              </w:rPr>
            </w:pPr>
            <w:r w:rsidRPr="0090420A">
              <w:rPr>
                <w:rFonts w:hint="eastAsia"/>
                <w:color w:val="1D1B11" w:themeColor="background2" w:themeShade="1A"/>
                <w:sz w:val="24"/>
              </w:rPr>
              <w:t>1.本市原住民族地區文化健康綜合服務據點周邊及部落內公共設施多有數量不足或服務機能不佳情形，影響所及除降低週遭生活環境及居住品質，更影響原住民族長照或社會福利服務場域整體發展及部落文化傳承，向原住民族委員會爭取「前瞻基礎建設計畫</w:t>
            </w:r>
            <w:r w:rsidRPr="0090420A">
              <w:rPr>
                <w:rFonts w:hint="eastAsia"/>
                <w:b/>
                <w:bCs/>
                <w:color w:val="1D1B11" w:themeColor="background2" w:themeShade="1A"/>
                <w:sz w:val="24"/>
              </w:rPr>
              <w:t>-</w:t>
            </w:r>
            <w:r w:rsidRPr="0090420A">
              <w:rPr>
                <w:rFonts w:hint="eastAsia"/>
                <w:color w:val="1D1B11" w:themeColor="background2" w:themeShade="1A"/>
                <w:sz w:val="24"/>
              </w:rPr>
              <w:t>城鄉建設-原民部落營造-服務據點周邊及部落內公共設施改善」計畫，111共計爭取4件工程，經費1,512萬7千元。</w:t>
            </w:r>
          </w:p>
          <w:p w14:paraId="0ECC479E" w14:textId="77777777" w:rsidR="005C0884" w:rsidRPr="0090420A" w:rsidRDefault="005C0884" w:rsidP="005F7463">
            <w:pPr>
              <w:pStyle w:val="a7"/>
              <w:spacing w:line="300" w:lineRule="exact"/>
              <w:ind w:left="409" w:rightChars="30" w:right="60" w:hanging="284"/>
              <w:rPr>
                <w:color w:val="1D1B11" w:themeColor="background2" w:themeShade="1A"/>
                <w:sz w:val="24"/>
              </w:rPr>
            </w:pPr>
            <w:r w:rsidRPr="0090420A">
              <w:rPr>
                <w:rFonts w:hint="eastAsia"/>
                <w:color w:val="1D1B11" w:themeColor="background2" w:themeShade="1A"/>
                <w:sz w:val="24"/>
              </w:rPr>
              <w:t>2.為改善都市原住民於都會區聚會的需求，向中央體育署及原住民族委員會爭取左營區屏山里運動公園風雨球場新建及周邊景觀設施工程，經費2,658萬6,867元。</w:t>
            </w:r>
          </w:p>
          <w:p w14:paraId="4DE43218" w14:textId="77777777" w:rsidR="005C0884" w:rsidRPr="0090420A" w:rsidRDefault="005C0884" w:rsidP="005F7463">
            <w:pPr>
              <w:pStyle w:val="a7"/>
              <w:spacing w:line="300" w:lineRule="exact"/>
              <w:ind w:left="409" w:rightChars="30" w:right="60" w:hanging="284"/>
              <w:rPr>
                <w:color w:val="1D1B11" w:themeColor="background2" w:themeShade="1A"/>
                <w:sz w:val="24"/>
              </w:rPr>
            </w:pPr>
            <w:r w:rsidRPr="0090420A">
              <w:rPr>
                <w:rFonts w:hint="eastAsia"/>
                <w:color w:val="1D1B11" w:themeColor="background2" w:themeShade="1A"/>
                <w:sz w:val="24"/>
              </w:rPr>
              <w:t>3.為發展部落經濟，強化在地市集功能，本府向中央爭取經費辦理瑪星哈蘭部落市集建置計畫，經費200萬元，以建置乾淨整潔的市集環境，增加吸引來客消費數，以增加部落收入。</w:t>
            </w:r>
          </w:p>
          <w:p w14:paraId="46629750" w14:textId="77777777" w:rsidR="005C0884" w:rsidRPr="0090420A" w:rsidRDefault="005C0884" w:rsidP="005F7463">
            <w:pPr>
              <w:pStyle w:val="a7"/>
              <w:spacing w:line="300" w:lineRule="exact"/>
              <w:ind w:left="413" w:rightChars="30" w:right="60" w:hanging="286"/>
              <w:rPr>
                <w:color w:val="1D1B11" w:themeColor="background2" w:themeShade="1A"/>
                <w:sz w:val="24"/>
              </w:rPr>
            </w:pPr>
          </w:p>
          <w:p w14:paraId="4F53B4AC" w14:textId="77777777" w:rsidR="005C0884" w:rsidRPr="0090420A" w:rsidRDefault="005C0884" w:rsidP="005F7463">
            <w:pPr>
              <w:pStyle w:val="a7"/>
              <w:spacing w:line="300" w:lineRule="exact"/>
              <w:ind w:left="57" w:rightChars="30" w:right="60"/>
              <w:rPr>
                <w:color w:val="1D1B11" w:themeColor="background2" w:themeShade="1A"/>
                <w:sz w:val="24"/>
              </w:rPr>
            </w:pPr>
            <w:r w:rsidRPr="0090420A">
              <w:rPr>
                <w:rFonts w:hint="eastAsia"/>
                <w:color w:val="1D1B11" w:themeColor="background2" w:themeShade="1A"/>
                <w:sz w:val="24"/>
              </w:rPr>
              <w:t>為改善原住民部落之居住環境品質，本府向中央爭取經費辦理部落環境改善，111年共5件計畫，經費1,857萬7千元。</w:t>
            </w:r>
          </w:p>
          <w:p w14:paraId="594717CE" w14:textId="77777777" w:rsidR="005C0884" w:rsidRPr="0090420A" w:rsidRDefault="005C0884" w:rsidP="005F7463">
            <w:pPr>
              <w:pStyle w:val="a7"/>
              <w:spacing w:line="300" w:lineRule="exact"/>
              <w:ind w:left="129" w:rightChars="30" w:right="60" w:hanging="2"/>
              <w:rPr>
                <w:color w:val="1D1B11" w:themeColor="background2" w:themeShade="1A"/>
              </w:rPr>
            </w:pPr>
          </w:p>
          <w:p w14:paraId="17691434" w14:textId="77777777" w:rsidR="005C0884" w:rsidRPr="0090420A" w:rsidRDefault="005C0884" w:rsidP="005F7463">
            <w:pPr>
              <w:pStyle w:val="a7"/>
              <w:spacing w:line="300" w:lineRule="exact"/>
              <w:ind w:left="129" w:rightChars="30" w:right="60" w:hanging="2"/>
              <w:rPr>
                <w:color w:val="1D1B11" w:themeColor="background2" w:themeShade="1A"/>
              </w:rPr>
            </w:pPr>
          </w:p>
          <w:p w14:paraId="3538C49D" w14:textId="77777777" w:rsidR="005C0884" w:rsidRPr="0090420A" w:rsidRDefault="005C0884" w:rsidP="005F7463">
            <w:pPr>
              <w:pStyle w:val="a7"/>
              <w:spacing w:line="300" w:lineRule="exact"/>
              <w:ind w:left="57" w:rightChars="30" w:right="60"/>
              <w:rPr>
                <w:color w:val="1D1B11" w:themeColor="background2" w:themeShade="1A"/>
              </w:rPr>
            </w:pPr>
            <w:r w:rsidRPr="0090420A">
              <w:rPr>
                <w:rFonts w:hint="eastAsia"/>
                <w:color w:val="1D1B11" w:themeColor="background2" w:themeShade="1A"/>
                <w:kern w:val="0"/>
                <w:sz w:val="24"/>
              </w:rPr>
              <w:t>為解決那瑪夏區無代表會之困境，向中央爭取經費3,342萬1,483元辦理新建，以改善那瑪夏區的議事運作。</w:t>
            </w:r>
          </w:p>
          <w:p w14:paraId="5DDB9DF0" w14:textId="77777777" w:rsidR="005C0884" w:rsidRPr="0090420A" w:rsidRDefault="005C0884" w:rsidP="005F7463">
            <w:pPr>
              <w:pStyle w:val="a7"/>
              <w:overflowPunct w:val="0"/>
              <w:autoSpaceDE w:val="0"/>
              <w:spacing w:line="300" w:lineRule="exact"/>
              <w:ind w:left="413" w:rightChars="30" w:right="60" w:hanging="286"/>
              <w:rPr>
                <w:color w:val="1D1B11" w:themeColor="background2" w:themeShade="1A"/>
                <w:sz w:val="24"/>
              </w:rPr>
            </w:pPr>
          </w:p>
          <w:p w14:paraId="4D46F766" w14:textId="77777777" w:rsidR="005C0884" w:rsidRPr="0090420A" w:rsidRDefault="005C0884" w:rsidP="005F7463">
            <w:pPr>
              <w:pStyle w:val="a7"/>
              <w:pBdr>
                <w:top w:val="none" w:sz="0" w:space="0" w:color="auto"/>
                <w:left w:val="none" w:sz="0" w:space="0" w:color="auto"/>
                <w:bottom w:val="none" w:sz="0" w:space="0" w:color="auto"/>
                <w:right w:val="none" w:sz="0" w:space="0" w:color="auto"/>
              </w:pBdr>
              <w:spacing w:line="300" w:lineRule="exact"/>
              <w:ind w:left="57" w:rightChars="30" w:right="60"/>
              <w:rPr>
                <w:color w:val="1D1B11" w:themeColor="background2" w:themeShade="1A"/>
                <w:sz w:val="24"/>
              </w:rPr>
            </w:pPr>
            <w:r w:rsidRPr="0090420A">
              <w:rPr>
                <w:rFonts w:hint="eastAsia"/>
                <w:color w:val="1D1B11" w:themeColor="background2" w:themeShade="1A"/>
                <w:sz w:val="24"/>
              </w:rPr>
              <w:t>為改善茂林區高132線之道路路況，增加行車安全性，向交通部公路總局爭取1億9,400萬元辦理道路改善，並於111年完工。</w:t>
            </w:r>
          </w:p>
          <w:p w14:paraId="368DDD85" w14:textId="77777777" w:rsidR="005C0884" w:rsidRPr="0090420A" w:rsidRDefault="005C0884" w:rsidP="005F7463">
            <w:pPr>
              <w:pStyle w:val="a7"/>
              <w:overflowPunct w:val="0"/>
              <w:autoSpaceDE w:val="0"/>
              <w:spacing w:line="300" w:lineRule="exact"/>
              <w:ind w:rightChars="30" w:right="60"/>
              <w:rPr>
                <w:color w:val="1D1B11" w:themeColor="background2" w:themeShade="1A"/>
                <w:sz w:val="24"/>
              </w:rPr>
            </w:pPr>
          </w:p>
          <w:p w14:paraId="7B780C82" w14:textId="77777777" w:rsidR="005C0884" w:rsidRPr="0090420A" w:rsidRDefault="005C0884" w:rsidP="005F7463">
            <w:pPr>
              <w:pStyle w:val="a7"/>
              <w:pBdr>
                <w:top w:val="none" w:sz="0" w:space="0" w:color="auto"/>
                <w:left w:val="none" w:sz="0" w:space="0" w:color="auto"/>
                <w:bottom w:val="none" w:sz="0" w:space="0" w:color="auto"/>
                <w:right w:val="none" w:sz="0" w:space="0" w:color="auto"/>
              </w:pBdr>
              <w:spacing w:line="300" w:lineRule="exact"/>
              <w:ind w:left="57" w:rightChars="30" w:right="60"/>
              <w:rPr>
                <w:color w:val="1D1B11" w:themeColor="background2" w:themeShade="1A"/>
                <w:sz w:val="24"/>
              </w:rPr>
            </w:pPr>
            <w:r w:rsidRPr="0090420A">
              <w:rPr>
                <w:rFonts w:hint="eastAsia"/>
                <w:color w:val="1D1B11" w:themeColor="background2" w:themeShade="1A"/>
                <w:sz w:val="24"/>
              </w:rPr>
              <w:t>本府編列629萬5千元，採用傳統木構造形式，並搭配那瑪夏當地就地取材的杉木，構建卡那卡那富族的傳統祭壇，不但使族人有個祭典場所，更是未來文化傳承的活教材。</w:t>
            </w:r>
          </w:p>
          <w:p w14:paraId="4784C539" w14:textId="77777777" w:rsidR="005C0884" w:rsidRPr="0090420A" w:rsidRDefault="005C0884" w:rsidP="005F7463">
            <w:pPr>
              <w:pStyle w:val="a7"/>
              <w:overflowPunct w:val="0"/>
              <w:autoSpaceDE w:val="0"/>
              <w:spacing w:line="300" w:lineRule="exact"/>
              <w:ind w:rightChars="30" w:right="60"/>
              <w:rPr>
                <w:color w:val="1D1B11" w:themeColor="background2" w:themeShade="1A"/>
                <w:sz w:val="24"/>
                <w:lang w:val="x-none"/>
              </w:rPr>
            </w:pPr>
          </w:p>
          <w:p w14:paraId="4B8EE80F" w14:textId="77777777" w:rsidR="005C0884" w:rsidRPr="0090420A" w:rsidRDefault="005C0884" w:rsidP="005F7463">
            <w:pPr>
              <w:pStyle w:val="a7"/>
              <w:pBdr>
                <w:top w:val="none" w:sz="0" w:space="0" w:color="auto"/>
                <w:left w:val="none" w:sz="0" w:space="0" w:color="auto"/>
                <w:bottom w:val="none" w:sz="0" w:space="0" w:color="auto"/>
                <w:right w:val="none" w:sz="0" w:space="0" w:color="auto"/>
              </w:pBdr>
              <w:spacing w:line="300" w:lineRule="exact"/>
              <w:ind w:left="57" w:rightChars="30" w:right="60"/>
              <w:rPr>
                <w:color w:val="1D1B11" w:themeColor="background2" w:themeShade="1A"/>
                <w:sz w:val="24"/>
              </w:rPr>
            </w:pPr>
            <w:r w:rsidRPr="0090420A">
              <w:rPr>
                <w:rFonts w:hint="eastAsia"/>
                <w:color w:val="1D1B11" w:themeColor="background2" w:themeShade="1A"/>
                <w:sz w:val="24"/>
              </w:rPr>
              <w:t>本府編列490萬元，將那次蘭吊橋由1.5公尺寬，拓寬為2公尺寬，能行駛1100CC小發財車，使得當地農民運送農作物更為便利。</w:t>
            </w:r>
          </w:p>
          <w:p w14:paraId="446964CF" w14:textId="77777777" w:rsidR="005C0884" w:rsidRPr="0090420A" w:rsidRDefault="005C0884" w:rsidP="005F7463">
            <w:pPr>
              <w:pStyle w:val="a7"/>
              <w:overflowPunct w:val="0"/>
              <w:autoSpaceDE w:val="0"/>
              <w:spacing w:line="300" w:lineRule="exact"/>
              <w:ind w:rightChars="30" w:right="60"/>
              <w:rPr>
                <w:color w:val="1D1B11" w:themeColor="background2" w:themeShade="1A"/>
                <w:sz w:val="24"/>
                <w:lang w:val="x-none"/>
              </w:rPr>
            </w:pPr>
          </w:p>
          <w:p w14:paraId="1A4D3F7B" w14:textId="77777777" w:rsidR="00800BD9" w:rsidRPr="0090420A" w:rsidRDefault="00800BD9" w:rsidP="005F7463">
            <w:pPr>
              <w:pStyle w:val="a7"/>
              <w:overflowPunct w:val="0"/>
              <w:autoSpaceDE w:val="0"/>
              <w:spacing w:line="300" w:lineRule="exact"/>
              <w:ind w:rightChars="30" w:right="60"/>
              <w:rPr>
                <w:color w:val="1D1B11" w:themeColor="background2" w:themeShade="1A"/>
                <w:sz w:val="24"/>
                <w:lang w:val="x-none"/>
              </w:rPr>
            </w:pPr>
          </w:p>
          <w:p w14:paraId="208902D7" w14:textId="77777777" w:rsidR="005C0884" w:rsidRPr="0090420A" w:rsidRDefault="005C0884" w:rsidP="005F7463">
            <w:pPr>
              <w:pStyle w:val="a7"/>
              <w:pBdr>
                <w:top w:val="none" w:sz="0" w:space="0" w:color="auto"/>
                <w:left w:val="none" w:sz="0" w:space="0" w:color="auto"/>
                <w:bottom w:val="none" w:sz="0" w:space="0" w:color="auto"/>
                <w:right w:val="none" w:sz="0" w:space="0" w:color="auto"/>
              </w:pBdr>
              <w:spacing w:line="300" w:lineRule="exact"/>
              <w:ind w:left="57" w:rightChars="30" w:right="60"/>
              <w:rPr>
                <w:color w:val="1D1B11" w:themeColor="background2" w:themeShade="1A"/>
                <w:sz w:val="24"/>
              </w:rPr>
            </w:pPr>
            <w:r w:rsidRPr="0090420A">
              <w:rPr>
                <w:rFonts w:hint="eastAsia"/>
                <w:color w:val="1D1B11" w:themeColor="background2" w:themeShade="1A"/>
                <w:sz w:val="24"/>
              </w:rPr>
              <w:t>為改善部落巷道之鋪面、排水設施、安全性等，本府111年起編列750萬元辦理原住民地區6M以下巷道改善，期能增加部落巷道之安全性，維持族人及來往遊客之安全。</w:t>
            </w:r>
          </w:p>
          <w:p w14:paraId="433EAB93" w14:textId="77777777" w:rsidR="005C0884" w:rsidRPr="0090420A" w:rsidRDefault="005C0884" w:rsidP="005F7463">
            <w:pPr>
              <w:pStyle w:val="a7"/>
              <w:overflowPunct w:val="0"/>
              <w:autoSpaceDE w:val="0"/>
              <w:spacing w:line="300" w:lineRule="exact"/>
              <w:ind w:rightChars="30" w:right="60"/>
              <w:rPr>
                <w:color w:val="1D1B11" w:themeColor="background2" w:themeShade="1A"/>
                <w:sz w:val="24"/>
              </w:rPr>
            </w:pPr>
          </w:p>
          <w:p w14:paraId="56490C74" w14:textId="77777777" w:rsidR="005C0884" w:rsidRPr="0090420A" w:rsidRDefault="005C0884" w:rsidP="005F7463">
            <w:pPr>
              <w:pStyle w:val="a7"/>
              <w:pBdr>
                <w:top w:val="none" w:sz="0" w:space="0" w:color="auto"/>
                <w:left w:val="none" w:sz="0" w:space="0" w:color="auto"/>
                <w:bottom w:val="none" w:sz="0" w:space="0" w:color="auto"/>
                <w:right w:val="none" w:sz="0" w:space="0" w:color="auto"/>
              </w:pBdr>
              <w:spacing w:line="300" w:lineRule="exact"/>
              <w:ind w:left="57" w:rightChars="30" w:right="60"/>
              <w:rPr>
                <w:color w:val="1D1B11" w:themeColor="background2" w:themeShade="1A"/>
                <w:sz w:val="24"/>
              </w:rPr>
            </w:pPr>
            <w:r w:rsidRPr="0090420A">
              <w:rPr>
                <w:rFonts w:hint="eastAsia"/>
                <w:color w:val="1D1B11" w:themeColor="background2" w:themeShade="1A"/>
                <w:sz w:val="24"/>
              </w:rPr>
              <w:t>為持續改善原住民之居住生活品質，市府第二預備金於111年投入25件工程，經費計4,743萬8,320元。包括茂林布魯布沙橋梁改善規劃設計、那瑪夏代表會辦公廳舍內裝工程、瑪雅巷道改善、道路改善、部落基礎設施改善等。</w:t>
            </w:r>
          </w:p>
          <w:p w14:paraId="4B6FA71D" w14:textId="77777777" w:rsidR="005C0884" w:rsidRPr="0090420A" w:rsidRDefault="005C0884" w:rsidP="005F7463">
            <w:pPr>
              <w:pStyle w:val="a7"/>
              <w:spacing w:line="300" w:lineRule="exact"/>
              <w:ind w:left="240" w:rightChars="30" w:right="60" w:hangingChars="100" w:hanging="240"/>
              <w:rPr>
                <w:color w:val="1D1B11" w:themeColor="background2" w:themeShade="1A"/>
                <w:kern w:val="0"/>
                <w:sz w:val="24"/>
              </w:rPr>
            </w:pPr>
          </w:p>
          <w:p w14:paraId="156AEFBC" w14:textId="77777777" w:rsidR="005C0884" w:rsidRPr="0090420A" w:rsidRDefault="005C0884" w:rsidP="005F7463">
            <w:pPr>
              <w:pStyle w:val="a7"/>
              <w:spacing w:line="300" w:lineRule="exact"/>
              <w:ind w:left="240" w:rightChars="30" w:right="60" w:hangingChars="100" w:hanging="240"/>
              <w:rPr>
                <w:color w:val="1D1B11" w:themeColor="background2" w:themeShade="1A"/>
                <w:kern w:val="0"/>
                <w:sz w:val="24"/>
              </w:rPr>
            </w:pPr>
          </w:p>
          <w:p w14:paraId="427BBDDD" w14:textId="77777777" w:rsidR="00DD17C7" w:rsidRPr="0090420A" w:rsidRDefault="00DD17C7" w:rsidP="005F7463">
            <w:pPr>
              <w:pStyle w:val="a7"/>
              <w:spacing w:line="300" w:lineRule="exact"/>
              <w:ind w:left="240" w:rightChars="30" w:right="60" w:hangingChars="100" w:hanging="240"/>
              <w:rPr>
                <w:color w:val="1D1B11" w:themeColor="background2" w:themeShade="1A"/>
                <w:kern w:val="0"/>
                <w:sz w:val="24"/>
              </w:rPr>
            </w:pPr>
          </w:p>
          <w:p w14:paraId="202F9477" w14:textId="77777777" w:rsidR="00FB5664" w:rsidRPr="0090420A" w:rsidRDefault="00DD17C7" w:rsidP="005F7463">
            <w:pPr>
              <w:pStyle w:val="a7"/>
              <w:spacing w:line="300" w:lineRule="exact"/>
              <w:ind w:leftChars="30" w:left="300" w:rightChars="30" w:right="60" w:hangingChars="100" w:hanging="240"/>
              <w:rPr>
                <w:color w:val="1D1B11" w:themeColor="background2" w:themeShade="1A"/>
                <w:kern w:val="0"/>
                <w:sz w:val="24"/>
              </w:rPr>
            </w:pPr>
            <w:r w:rsidRPr="0090420A">
              <w:rPr>
                <w:rFonts w:hint="eastAsia"/>
                <w:color w:val="1D1B11" w:themeColor="background2" w:themeShade="1A"/>
                <w:kern w:val="0"/>
                <w:sz w:val="24"/>
              </w:rPr>
              <w:lastRenderedPageBreak/>
              <w:t>1</w:t>
            </w:r>
            <w:r w:rsidR="00FB5664" w:rsidRPr="0090420A">
              <w:rPr>
                <w:rFonts w:hint="eastAsia"/>
                <w:color w:val="1D1B11" w:themeColor="background2" w:themeShade="1A"/>
                <w:kern w:val="0"/>
                <w:sz w:val="24"/>
              </w:rPr>
              <w:t>.</w:t>
            </w:r>
            <w:r w:rsidR="00FB5664" w:rsidRPr="0090420A">
              <w:rPr>
                <w:color w:val="1D1B11" w:themeColor="background2" w:themeShade="1A"/>
                <w:sz w:val="24"/>
              </w:rPr>
              <w:t>辦理原住民保留地全民造林暨獎勵造林計畫，</w:t>
            </w:r>
            <w:r w:rsidR="00FB5664" w:rsidRPr="0090420A">
              <w:rPr>
                <w:rFonts w:hint="eastAsia"/>
                <w:color w:val="1D1B11" w:themeColor="background2" w:themeShade="1A"/>
                <w:sz w:val="24"/>
              </w:rPr>
              <w:t>核撥補償金計新台幣3,516,500元，由林務局專款補助辦理。</w:t>
            </w:r>
          </w:p>
          <w:p w14:paraId="5C5F5027" w14:textId="77777777" w:rsidR="00FB5664" w:rsidRPr="0090420A" w:rsidRDefault="00FB5664" w:rsidP="005F7463">
            <w:pPr>
              <w:pStyle w:val="a7"/>
              <w:spacing w:line="300" w:lineRule="exact"/>
              <w:ind w:leftChars="30" w:left="300" w:rightChars="30" w:right="60" w:hangingChars="100" w:hanging="240"/>
              <w:rPr>
                <w:color w:val="1D1B11" w:themeColor="background2" w:themeShade="1A"/>
                <w:sz w:val="24"/>
              </w:rPr>
            </w:pPr>
            <w:r w:rsidRPr="0090420A">
              <w:rPr>
                <w:rFonts w:hint="eastAsia"/>
                <w:color w:val="1D1B11" w:themeColor="background2" w:themeShade="1A"/>
                <w:sz w:val="24"/>
              </w:rPr>
              <w:t>2.111年度</w:t>
            </w:r>
            <w:r w:rsidRPr="0090420A">
              <w:rPr>
                <w:rFonts w:hint="eastAsia"/>
                <w:color w:val="1D1B11" w:themeColor="background2" w:themeShade="1A"/>
                <w:kern w:val="0"/>
                <w:sz w:val="24"/>
              </w:rPr>
              <w:t>原住民</w:t>
            </w:r>
            <w:r w:rsidRPr="0090420A">
              <w:rPr>
                <w:rFonts w:hint="eastAsia"/>
                <w:color w:val="1D1B11" w:themeColor="background2" w:themeShade="1A"/>
                <w:sz w:val="24"/>
              </w:rPr>
              <w:t>保留地禁伐補償計畫，達成國土保安、涵養水資源、綠化環境、自然生態保育及因應氣候變遷、減輕天然災害之目標，並依據受益者付費、受限者補償之原則，以及配合政府造林、育林之政策、守護原住民傳統智慧，促進原住民族經濟事業之發展，辦理原住民保留地禁伐補償計畫核撥面積4316.0852公頃，計畫核撥補償金計新台幣129</w:t>
            </w:r>
            <w:r w:rsidRPr="0090420A">
              <w:rPr>
                <w:color w:val="1D1B11" w:themeColor="background2" w:themeShade="1A"/>
                <w:sz w:val="24"/>
              </w:rPr>
              <w:t>,482,556</w:t>
            </w:r>
            <w:r w:rsidRPr="0090420A">
              <w:rPr>
                <w:rFonts w:hint="eastAsia"/>
                <w:color w:val="1D1B11" w:themeColor="background2" w:themeShade="1A"/>
                <w:sz w:val="24"/>
              </w:rPr>
              <w:t>元，由原住民族委員會專款補助辦理。</w:t>
            </w:r>
          </w:p>
          <w:p w14:paraId="4F92C77A" w14:textId="77777777" w:rsidR="00FB5664" w:rsidRPr="0090420A" w:rsidRDefault="00FB5664" w:rsidP="005F7463">
            <w:pPr>
              <w:pStyle w:val="a7"/>
              <w:overflowPunct w:val="0"/>
              <w:autoSpaceDE w:val="0"/>
              <w:spacing w:line="300" w:lineRule="exact"/>
              <w:ind w:left="413" w:rightChars="30" w:right="60" w:hanging="286"/>
              <w:rPr>
                <w:color w:val="1D1B11" w:themeColor="background2" w:themeShade="1A"/>
              </w:rPr>
            </w:pPr>
          </w:p>
          <w:p w14:paraId="4CFB6EF5" w14:textId="77777777" w:rsidR="00FB5664" w:rsidRPr="0090420A" w:rsidRDefault="00FB5664" w:rsidP="005F7463">
            <w:pPr>
              <w:pStyle w:val="a7"/>
              <w:spacing w:line="300" w:lineRule="exact"/>
              <w:ind w:leftChars="30" w:left="300" w:rightChars="30" w:right="60" w:hangingChars="100" w:hanging="240"/>
              <w:rPr>
                <w:color w:val="1D1B11" w:themeColor="background2" w:themeShade="1A"/>
                <w:sz w:val="24"/>
              </w:rPr>
            </w:pPr>
            <w:r w:rsidRPr="0090420A">
              <w:rPr>
                <w:rFonts w:hint="eastAsia"/>
                <w:color w:val="1D1B11" w:themeColor="background2" w:themeShade="1A"/>
                <w:sz w:val="24"/>
              </w:rPr>
              <w:t>1.</w:t>
            </w:r>
            <w:r w:rsidRPr="001806C9">
              <w:rPr>
                <w:rFonts w:hint="eastAsia"/>
                <w:color w:val="1D1B11" w:themeColor="background2" w:themeShade="1A"/>
                <w:spacing w:val="-2"/>
                <w:sz w:val="24"/>
              </w:rPr>
              <w:t>辦理原住民保留地所有權移轉取得所有權登記共計</w:t>
            </w:r>
            <w:r w:rsidRPr="001806C9">
              <w:rPr>
                <w:color w:val="1D1B11" w:themeColor="background2" w:themeShade="1A"/>
                <w:spacing w:val="-2"/>
                <w:sz w:val="24"/>
              </w:rPr>
              <w:t>303</w:t>
            </w:r>
            <w:r w:rsidRPr="001806C9">
              <w:rPr>
                <w:rFonts w:hint="eastAsia"/>
                <w:color w:val="1D1B11" w:themeColor="background2" w:themeShade="1A"/>
                <w:spacing w:val="-2"/>
                <w:sz w:val="24"/>
              </w:rPr>
              <w:t>筆、受益</w:t>
            </w:r>
            <w:r w:rsidRPr="001806C9">
              <w:rPr>
                <w:color w:val="1D1B11" w:themeColor="background2" w:themeShade="1A"/>
                <w:spacing w:val="-2"/>
                <w:sz w:val="24"/>
              </w:rPr>
              <w:t>223</w:t>
            </w:r>
            <w:r w:rsidRPr="001806C9">
              <w:rPr>
                <w:rFonts w:hint="eastAsia"/>
                <w:color w:val="1D1B11" w:themeColor="background2" w:themeShade="1A"/>
                <w:spacing w:val="-2"/>
                <w:sz w:val="24"/>
              </w:rPr>
              <w:t>人；桃源區非原住民承租權繼承案</w:t>
            </w:r>
            <w:r w:rsidRPr="001806C9">
              <w:rPr>
                <w:color w:val="1D1B11" w:themeColor="background2" w:themeShade="1A"/>
                <w:spacing w:val="-2"/>
                <w:sz w:val="24"/>
              </w:rPr>
              <w:t>13</w:t>
            </w:r>
            <w:r w:rsidRPr="001806C9">
              <w:rPr>
                <w:rFonts w:hint="eastAsia"/>
                <w:color w:val="1D1B11" w:themeColor="background2" w:themeShade="1A"/>
                <w:spacing w:val="-2"/>
                <w:sz w:val="24"/>
              </w:rPr>
              <w:t>筆，桃源、茂林區及那瑪夏區公所為臨時需用公有土地土地使用同意合計</w:t>
            </w:r>
            <w:r w:rsidRPr="001806C9">
              <w:rPr>
                <w:color w:val="1D1B11" w:themeColor="background2" w:themeShade="1A"/>
                <w:spacing w:val="-2"/>
                <w:sz w:val="24"/>
              </w:rPr>
              <w:t>17</w:t>
            </w:r>
            <w:r w:rsidRPr="001806C9">
              <w:rPr>
                <w:rFonts w:hint="eastAsia"/>
                <w:color w:val="1D1B11" w:themeColor="background2" w:themeShade="1A"/>
                <w:spacing w:val="-2"/>
                <w:sz w:val="24"/>
              </w:rPr>
              <w:t>筆。</w:t>
            </w:r>
          </w:p>
          <w:p w14:paraId="64DC8C76" w14:textId="77777777" w:rsidR="00FB5664" w:rsidRPr="0090420A" w:rsidRDefault="00FB5664" w:rsidP="005F7463">
            <w:pPr>
              <w:pStyle w:val="a7"/>
              <w:spacing w:line="300" w:lineRule="exact"/>
              <w:ind w:leftChars="30" w:left="300" w:rightChars="30" w:right="60" w:hangingChars="100" w:hanging="240"/>
              <w:rPr>
                <w:color w:val="1D1B11" w:themeColor="background2" w:themeShade="1A"/>
                <w:sz w:val="24"/>
              </w:rPr>
            </w:pPr>
            <w:r w:rsidRPr="0090420A">
              <w:rPr>
                <w:rFonts w:hint="eastAsia"/>
                <w:color w:val="1D1B11" w:themeColor="background2" w:themeShade="1A"/>
                <w:sz w:val="24"/>
              </w:rPr>
              <w:t>2.為推廣本市「茂林情人谷溫泉產業示範園區」並發展情人谷溫泉產業，於111年10月21日至11月27日每週五、六、日辦理「茂林情人谷溫泉試體驗系列活動」，包括溫泉免費泡湯體驗、情人谷市集，並於10月29日辦理市體驗活動開幕記者會、11月12日邀請</w:t>
            </w:r>
            <w:r w:rsidRPr="0090420A">
              <w:rPr>
                <w:rFonts w:hint="eastAsia"/>
                <w:color w:val="1D1B11" w:themeColor="background2" w:themeShade="1A"/>
                <w:spacing w:val="-2"/>
                <w:sz w:val="24"/>
              </w:rPr>
              <w:t>到在地知名歌手辦理情人谷音樂祭。活動18日期間泡湯體驗人次2</w:t>
            </w:r>
            <w:r w:rsidRPr="0090420A">
              <w:rPr>
                <w:rFonts w:hint="eastAsia"/>
                <w:color w:val="1D1B11" w:themeColor="background2" w:themeShade="1A"/>
                <w:sz w:val="24"/>
              </w:rPr>
              <w:t>萬人次，入場人次達5萬人次，帶動周邊產業產值超過245萬元，並於其間蒐集民眾回饋意見，將納入後續委託經營之執行方向。原住民事務委員會刻正委託專業辦理「本市茂林情人谷溫泉委外營運模式評估委託專業服務勞務案」，業已於111年9月27日招商成功，將委託南仁湖育樂股份有限公司四年經營，預計在112年1月第一階段開園，提供民眾泡湯新地點。</w:t>
            </w:r>
          </w:p>
          <w:p w14:paraId="7C057470" w14:textId="77777777" w:rsidR="00FB5664" w:rsidRPr="0090420A" w:rsidRDefault="00FB5664" w:rsidP="005F7463">
            <w:pPr>
              <w:pStyle w:val="a7"/>
              <w:spacing w:line="300" w:lineRule="exact"/>
              <w:ind w:leftChars="30" w:left="300" w:rightChars="30" w:right="60" w:hangingChars="100" w:hanging="240"/>
              <w:rPr>
                <w:color w:val="1D1B11" w:themeColor="background2" w:themeShade="1A"/>
                <w:sz w:val="24"/>
              </w:rPr>
            </w:pPr>
            <w:r w:rsidRPr="0090420A">
              <w:rPr>
                <w:rFonts w:hint="eastAsia"/>
                <w:color w:val="1D1B11" w:themeColor="background2" w:themeShade="1A"/>
                <w:sz w:val="24"/>
              </w:rPr>
              <w:t>3.推動111年度原住民族地區傳統遺址及生態資源維護計畫，以培訓原住民族地區傳統遺址及生態資源維護隊隊員自然資源及生態導覽解說能力、文化遺址清查等，賦予當地原住民巡查、響導、保育及</w:t>
            </w:r>
            <w:r w:rsidRPr="0090420A">
              <w:rPr>
                <w:rFonts w:hint="eastAsia"/>
                <w:color w:val="1D1B11" w:themeColor="background2" w:themeShade="1A"/>
                <w:spacing w:val="10"/>
                <w:sz w:val="24"/>
              </w:rPr>
              <w:t>友善部落加值</w:t>
            </w:r>
            <w:r w:rsidRPr="0090420A">
              <w:rPr>
                <w:rFonts w:hint="eastAsia"/>
                <w:color w:val="1D1B11" w:themeColor="background2" w:themeShade="1A"/>
                <w:spacing w:val="7"/>
                <w:sz w:val="24"/>
              </w:rPr>
              <w:t>服務及防救災等工作任務，增加在地就業機會27</w:t>
            </w:r>
            <w:r w:rsidRPr="0090420A">
              <w:rPr>
                <w:rFonts w:hint="eastAsia"/>
                <w:color w:val="1D1B11" w:themeColor="background2" w:themeShade="1A"/>
                <w:spacing w:val="2"/>
                <w:sz w:val="24"/>
              </w:rPr>
              <w:t>人；輔導與培訓傳統文化及自然資源管理專才16小時；傳統有形</w:t>
            </w:r>
            <w:r w:rsidRPr="0090420A">
              <w:rPr>
                <w:rFonts w:hint="eastAsia"/>
                <w:color w:val="1D1B11" w:themeColor="background2" w:themeShade="1A"/>
                <w:sz w:val="24"/>
              </w:rPr>
              <w:t>文化調查及維護78處/400.7公里；傳統生態資源永續利用339.33公頃；友善部落加值服務59件。</w:t>
            </w:r>
          </w:p>
          <w:p w14:paraId="7850EA44" w14:textId="77777777" w:rsidR="004E1FAB" w:rsidRPr="0090420A" w:rsidRDefault="004E1FAB" w:rsidP="005F7463">
            <w:pPr>
              <w:pStyle w:val="a7"/>
              <w:spacing w:line="300" w:lineRule="exact"/>
              <w:ind w:leftChars="30" w:left="300" w:rightChars="30" w:right="60" w:hangingChars="100" w:hanging="240"/>
              <w:rPr>
                <w:color w:val="1D1B11" w:themeColor="background2" w:themeShade="1A"/>
                <w:sz w:val="24"/>
              </w:rPr>
            </w:pPr>
          </w:p>
          <w:p w14:paraId="53381D07" w14:textId="77777777" w:rsidR="00FB5664" w:rsidRPr="0090420A" w:rsidRDefault="00FB5664" w:rsidP="005F7463">
            <w:pPr>
              <w:pStyle w:val="af3"/>
              <w:spacing w:line="300" w:lineRule="exact"/>
              <w:ind w:leftChars="30" w:left="60" w:rightChars="30" w:right="60"/>
              <w:jc w:val="both"/>
              <w:rPr>
                <w:color w:val="1D1B11" w:themeColor="background2" w:themeShade="1A"/>
              </w:rPr>
            </w:pPr>
            <w:r w:rsidRPr="0090420A">
              <w:rPr>
                <w:rFonts w:hint="eastAsia"/>
                <w:color w:val="1D1B11" w:themeColor="background2" w:themeShade="1A"/>
                <w:sz w:val="24"/>
                <w:szCs w:val="24"/>
              </w:rPr>
              <w:t>辦理「111年度全民造林運動實施計畫－山坡地超限利用處理計畫」核撥獎勵金新台幣489萬1,700元整</w:t>
            </w:r>
            <w:r w:rsidRPr="0090420A">
              <w:rPr>
                <w:rFonts w:hint="eastAsia"/>
                <w:color w:val="1D1B11" w:themeColor="background2" w:themeShade="1A"/>
              </w:rPr>
              <w:t>。</w:t>
            </w:r>
          </w:p>
          <w:p w14:paraId="2ABE65CB" w14:textId="77777777" w:rsidR="00FB5664" w:rsidRPr="0090420A" w:rsidRDefault="00FB5664" w:rsidP="005F7463">
            <w:pPr>
              <w:pStyle w:val="af3"/>
              <w:spacing w:line="300" w:lineRule="exact"/>
              <w:ind w:left="0" w:rightChars="30" w:right="60"/>
              <w:jc w:val="both"/>
              <w:rPr>
                <w:color w:val="1D1B11" w:themeColor="background2" w:themeShade="1A"/>
              </w:rPr>
            </w:pPr>
          </w:p>
          <w:p w14:paraId="6553E4D3" w14:textId="77777777" w:rsidR="00FB5664" w:rsidRPr="0090420A" w:rsidRDefault="00FB5664" w:rsidP="005F7463">
            <w:pPr>
              <w:pStyle w:val="af3"/>
              <w:spacing w:line="300" w:lineRule="exact"/>
              <w:ind w:left="0" w:rightChars="30" w:right="60"/>
              <w:jc w:val="both"/>
              <w:rPr>
                <w:color w:val="1D1B11" w:themeColor="background2" w:themeShade="1A"/>
              </w:rPr>
            </w:pPr>
          </w:p>
          <w:p w14:paraId="5E7E68D0" w14:textId="77777777" w:rsidR="00FB5664" w:rsidRPr="0090420A" w:rsidRDefault="00FB5664" w:rsidP="005F7463">
            <w:pPr>
              <w:pStyle w:val="af3"/>
              <w:spacing w:line="300" w:lineRule="exact"/>
              <w:ind w:leftChars="30" w:left="60" w:rightChars="30" w:right="60"/>
              <w:jc w:val="both"/>
              <w:rPr>
                <w:color w:val="1D1B11" w:themeColor="background2" w:themeShade="1A"/>
                <w:spacing w:val="-6"/>
                <w:sz w:val="24"/>
                <w:szCs w:val="24"/>
              </w:rPr>
            </w:pPr>
            <w:r w:rsidRPr="0090420A">
              <w:rPr>
                <w:rFonts w:hint="eastAsia"/>
                <w:color w:val="1D1B11" w:themeColor="background2" w:themeShade="1A"/>
                <w:spacing w:val="-6"/>
                <w:sz w:val="24"/>
                <w:szCs w:val="24"/>
              </w:rPr>
              <w:t>辦理輔導原住民申請原住民族綜合發展基金貸款，總申貸件數152件，成功案件102件，總核貸金額共計40,330萬元整：經濟及青年創業貸款15件，微型貸100件；貸款諮詢輔導及逾期戶輔導訪視計 480件。</w:t>
            </w:r>
          </w:p>
          <w:p w14:paraId="3287DE90" w14:textId="77777777" w:rsidR="005F104C" w:rsidRPr="0090420A" w:rsidRDefault="005F104C" w:rsidP="005F7463">
            <w:pPr>
              <w:pStyle w:val="af3"/>
              <w:spacing w:line="300" w:lineRule="exact"/>
              <w:ind w:left="236" w:rightChars="30" w:right="60" w:hangingChars="100" w:hanging="236"/>
              <w:jc w:val="both"/>
              <w:rPr>
                <w:color w:val="1D1B11" w:themeColor="background2" w:themeShade="1A"/>
                <w:sz w:val="24"/>
                <w:szCs w:val="24"/>
              </w:rPr>
            </w:pPr>
          </w:p>
          <w:p w14:paraId="2171FC7A" w14:textId="77777777" w:rsidR="00FB5664" w:rsidRPr="0090420A" w:rsidRDefault="00FB5664" w:rsidP="005F7463">
            <w:pPr>
              <w:pStyle w:val="af3"/>
              <w:spacing w:line="300" w:lineRule="exact"/>
              <w:ind w:leftChars="30" w:left="60" w:rightChars="30" w:right="60"/>
              <w:jc w:val="both"/>
              <w:rPr>
                <w:color w:val="1D1B11" w:themeColor="background2" w:themeShade="1A"/>
                <w:sz w:val="24"/>
                <w:szCs w:val="24"/>
              </w:rPr>
            </w:pPr>
            <w:r w:rsidRPr="0090420A">
              <w:rPr>
                <w:rFonts w:hint="eastAsia"/>
                <w:color w:val="1D1B11" w:themeColor="background2" w:themeShade="1A"/>
                <w:sz w:val="24"/>
                <w:szCs w:val="24"/>
              </w:rPr>
              <w:t>加強扶植原住民拓展經濟事業及推動原住民專案貸款宣導，並提升本業務核貸成功率、於本市原住民聚會場所、大型活動場所及各教會、協會辦理基金貸款講習會計25場次，參加人數計約1291人次。</w:t>
            </w:r>
          </w:p>
          <w:p w14:paraId="2CEF96B5" w14:textId="77777777" w:rsidR="005F104C" w:rsidRPr="0090420A" w:rsidRDefault="005F104C" w:rsidP="005F7463">
            <w:pPr>
              <w:pStyle w:val="af3"/>
              <w:spacing w:line="300" w:lineRule="exact"/>
              <w:ind w:left="236" w:rightChars="30" w:right="60" w:hangingChars="100" w:hanging="236"/>
              <w:jc w:val="both"/>
              <w:rPr>
                <w:color w:val="1D1B11" w:themeColor="background2" w:themeShade="1A"/>
                <w:sz w:val="24"/>
                <w:szCs w:val="24"/>
              </w:rPr>
            </w:pPr>
          </w:p>
          <w:p w14:paraId="7E75750B" w14:textId="77777777" w:rsidR="00FB5664" w:rsidRPr="0090420A" w:rsidRDefault="00FB5664" w:rsidP="005F7463">
            <w:pPr>
              <w:pStyle w:val="a7"/>
              <w:spacing w:line="300" w:lineRule="exact"/>
              <w:ind w:leftChars="30" w:left="300" w:rightChars="30" w:right="60" w:hangingChars="100" w:hanging="240"/>
              <w:rPr>
                <w:color w:val="1D1B11" w:themeColor="background2" w:themeShade="1A"/>
                <w:sz w:val="24"/>
              </w:rPr>
            </w:pPr>
            <w:bookmarkStart w:id="2" w:name="_Hlk123805071"/>
            <w:r w:rsidRPr="0090420A">
              <w:rPr>
                <w:rFonts w:hint="eastAsia"/>
                <w:color w:val="1D1B11" w:themeColor="background2" w:themeShade="1A"/>
                <w:sz w:val="24"/>
              </w:rPr>
              <w:t>1.</w:t>
            </w:r>
            <w:r w:rsidRPr="0090420A">
              <w:rPr>
                <w:rFonts w:hint="eastAsia"/>
                <w:color w:val="1D1B11" w:themeColor="background2" w:themeShade="1A"/>
                <w:spacing w:val="-4"/>
                <w:sz w:val="24"/>
              </w:rPr>
              <w:t>為推廣本市原住民文創產業，於本市駁二藝術特區規劃設置「高雄市原住民主題館-原駁館」，爰向原住民族委員會提報該計畫，於 111</w:t>
            </w:r>
            <w:r w:rsidRPr="0090420A">
              <w:rPr>
                <w:rFonts w:hint="eastAsia"/>
                <w:color w:val="1D1B11" w:themeColor="background2" w:themeShade="1A"/>
                <w:spacing w:val="-4"/>
                <w:sz w:val="24"/>
              </w:rPr>
              <w:lastRenderedPageBreak/>
              <w:t>年4月20日獲原住民族委員會核定在案；本案計畫主要以輔導 原住民族產業經濟永續發展，並扶植原住民族人具有自主能力創業經營事業，截至6至11月統計數來店數總計14</w:t>
            </w:r>
            <w:r w:rsidRPr="0090420A">
              <w:rPr>
                <w:color w:val="1D1B11" w:themeColor="background2" w:themeShade="1A"/>
                <w:spacing w:val="-4"/>
                <w:sz w:val="24"/>
              </w:rPr>
              <w:t>,</w:t>
            </w:r>
            <w:r w:rsidRPr="0090420A">
              <w:rPr>
                <w:rFonts w:hint="eastAsia"/>
                <w:color w:val="1D1B11" w:themeColor="background2" w:themeShade="1A"/>
                <w:spacing w:val="-4"/>
                <w:sz w:val="24"/>
              </w:rPr>
              <w:t>033人次，寄售店家46家，原駁館營業收入6至11月總計637,</w:t>
            </w:r>
            <w:r w:rsidRPr="0090420A">
              <w:rPr>
                <w:color w:val="1D1B11" w:themeColor="background2" w:themeShade="1A"/>
                <w:spacing w:val="-4"/>
                <w:sz w:val="24"/>
              </w:rPr>
              <w:t>574</w:t>
            </w:r>
            <w:r w:rsidRPr="0090420A">
              <w:rPr>
                <w:rFonts w:hint="eastAsia"/>
                <w:color w:val="1D1B11" w:themeColor="background2" w:themeShade="1A"/>
                <w:spacing w:val="-4"/>
                <w:sz w:val="24"/>
              </w:rPr>
              <w:t>元整。原駁館主題展活動共計三場，同111年10月15日南島文化節-北阿美場辦理、111年10月22日南島文化節-南阿美場辦理、111年12月24日</w:t>
            </w:r>
            <w:bookmarkStart w:id="3" w:name="_Hlk123718683"/>
            <w:r w:rsidRPr="0090420A">
              <w:rPr>
                <w:rFonts w:hint="eastAsia"/>
                <w:color w:val="1D1B11" w:themeColor="background2" w:themeShade="1A"/>
                <w:spacing w:val="-4"/>
                <w:sz w:val="24"/>
              </w:rPr>
              <w:t>K</w:t>
            </w:r>
            <w:r w:rsidRPr="0090420A">
              <w:rPr>
                <w:color w:val="1D1B11" w:themeColor="background2" w:themeShade="1A"/>
                <w:spacing w:val="-4"/>
                <w:sz w:val="24"/>
              </w:rPr>
              <w:t>A’ESO</w:t>
            </w:r>
            <w:bookmarkEnd w:id="3"/>
            <w:r w:rsidRPr="0090420A">
              <w:rPr>
                <w:rFonts w:hint="eastAsia"/>
                <w:color w:val="1D1B11" w:themeColor="background2" w:themeShade="1A"/>
                <w:spacing w:val="-4"/>
                <w:sz w:val="24"/>
              </w:rPr>
              <w:t>高雄原住民美食季辦理，三場皆結合線上線下行銷活動，於原駁館臉書打卡留言分享，可獲得原駁館文宣品及消費券，藉此提高原駁館曝光度及觸及率，並增加民眾入原駁館的消費興致。</w:t>
            </w:r>
          </w:p>
          <w:p w14:paraId="7B181849" w14:textId="77777777" w:rsidR="00FB5664" w:rsidRPr="0090420A" w:rsidRDefault="00FB5664" w:rsidP="005F7463">
            <w:pPr>
              <w:pStyle w:val="a7"/>
              <w:spacing w:line="300" w:lineRule="exact"/>
              <w:ind w:leftChars="30" w:left="300" w:rightChars="30" w:right="60" w:hangingChars="100" w:hanging="240"/>
              <w:rPr>
                <w:color w:val="1D1B11" w:themeColor="background2" w:themeShade="1A"/>
                <w:sz w:val="24"/>
              </w:rPr>
            </w:pPr>
            <w:r w:rsidRPr="0090420A">
              <w:rPr>
                <w:rFonts w:hint="eastAsia"/>
                <w:color w:val="1D1B11" w:themeColor="background2" w:themeShade="1A"/>
                <w:sz w:val="24"/>
              </w:rPr>
              <w:t>2.辦理豐年節活動，以嘉年華會形式呈現原住民族豐年節慶活動，帶動在地觀光事業之發展，辦理場次如下:高雄市都會區原住民族群文化節-排灣族，攤位數計46攤，攤商營收總計約529,800元、南島文化節-北阿美，攤位數計34攤，攤商營收總計約209,700元、南島文化節-南阿美，攤位數計39攤，攤商營收總計約336,400元、大高雄豐潮，攤位數計110攤，攤商營收總計約3,822,000元、</w:t>
            </w:r>
            <w:r w:rsidRPr="0090420A">
              <w:rPr>
                <w:color w:val="1D1B11" w:themeColor="background2" w:themeShade="1A"/>
                <w:sz w:val="24"/>
              </w:rPr>
              <w:t>KA’ESO</w:t>
            </w:r>
            <w:r w:rsidRPr="0090420A">
              <w:rPr>
                <w:rFonts w:hint="eastAsia"/>
                <w:color w:val="1D1B11" w:themeColor="background2" w:themeShade="1A"/>
                <w:sz w:val="24"/>
              </w:rPr>
              <w:t>高雄原住民美食季，攤位數計30攤，攤商營收總計約324,500元。</w:t>
            </w:r>
          </w:p>
          <w:p w14:paraId="66689AEF" w14:textId="77777777" w:rsidR="00FB5664" w:rsidRPr="0090420A" w:rsidRDefault="00FB5664" w:rsidP="005F7463">
            <w:pPr>
              <w:pStyle w:val="a7"/>
              <w:spacing w:line="300" w:lineRule="exact"/>
              <w:ind w:leftChars="30" w:left="300" w:rightChars="30" w:right="60" w:hangingChars="100" w:hanging="240"/>
              <w:rPr>
                <w:color w:val="1D1B11" w:themeColor="background2" w:themeShade="1A"/>
                <w:sz w:val="24"/>
              </w:rPr>
            </w:pPr>
            <w:r w:rsidRPr="0090420A">
              <w:rPr>
                <w:rFonts w:hint="eastAsia"/>
                <w:color w:val="1D1B11" w:themeColor="background2" w:themeShade="1A"/>
                <w:sz w:val="24"/>
              </w:rPr>
              <w:t>3</w:t>
            </w:r>
            <w:r w:rsidRPr="0090420A">
              <w:rPr>
                <w:color w:val="1D1B11" w:themeColor="background2" w:themeShade="1A"/>
                <w:sz w:val="24"/>
              </w:rPr>
              <w:t>.111</w:t>
            </w:r>
            <w:r w:rsidRPr="0090420A">
              <w:rPr>
                <w:rFonts w:hint="eastAsia"/>
                <w:color w:val="1D1B11" w:themeColor="background2" w:themeShade="1A"/>
                <w:sz w:val="24"/>
              </w:rPr>
              <w:t>年度產業會議業於111年11月29日於左營蓮潭國際會館辦理完畢，邀請原鄉及市區之原住民業者參與，與會人數計32人。</w:t>
            </w:r>
          </w:p>
          <w:p w14:paraId="560CAAC0" w14:textId="77777777" w:rsidR="00FB5664" w:rsidRPr="0090420A" w:rsidRDefault="00FB5664" w:rsidP="005F7463">
            <w:pPr>
              <w:pStyle w:val="a7"/>
              <w:spacing w:line="300" w:lineRule="exact"/>
              <w:ind w:leftChars="30" w:left="300" w:rightChars="30" w:right="60" w:hangingChars="100" w:hanging="240"/>
              <w:rPr>
                <w:color w:val="1D1B11" w:themeColor="background2" w:themeShade="1A"/>
                <w:sz w:val="24"/>
              </w:rPr>
            </w:pPr>
            <w:r w:rsidRPr="0090420A">
              <w:rPr>
                <w:rFonts w:hint="eastAsia"/>
                <w:color w:val="1D1B11" w:themeColor="background2" w:themeShade="1A"/>
                <w:sz w:val="24"/>
              </w:rPr>
              <w:t>4.配合原住民族委員會</w:t>
            </w:r>
            <w:proofErr w:type="spellStart"/>
            <w:r w:rsidRPr="0090420A">
              <w:rPr>
                <w:color w:val="1D1B11" w:themeColor="background2" w:themeShade="1A"/>
                <w:sz w:val="24"/>
              </w:rPr>
              <w:t>LiMA</w:t>
            </w:r>
            <w:proofErr w:type="spellEnd"/>
            <w:r w:rsidRPr="0090420A">
              <w:rPr>
                <w:rFonts w:hint="eastAsia"/>
                <w:color w:val="1D1B11" w:themeColor="background2" w:themeShade="1A"/>
                <w:sz w:val="24"/>
              </w:rPr>
              <w:t>電商平台，輔導原駁館業者將商品上架</w:t>
            </w:r>
            <w:proofErr w:type="spellStart"/>
            <w:r w:rsidRPr="0090420A">
              <w:rPr>
                <w:color w:val="1D1B11" w:themeColor="background2" w:themeShade="1A"/>
                <w:sz w:val="24"/>
              </w:rPr>
              <w:t>LiMA</w:t>
            </w:r>
            <w:proofErr w:type="spellEnd"/>
            <w:r w:rsidRPr="0090420A">
              <w:rPr>
                <w:rFonts w:hint="eastAsia"/>
                <w:color w:val="1D1B11" w:themeColor="background2" w:themeShade="1A"/>
                <w:sz w:val="24"/>
              </w:rPr>
              <w:t>電商平台，擴展網路行銷通路。</w:t>
            </w:r>
          </w:p>
          <w:bookmarkEnd w:id="2"/>
          <w:p w14:paraId="3EFF5F1E" w14:textId="77777777" w:rsidR="00FB5664" w:rsidRPr="0090420A" w:rsidRDefault="00923BB6" w:rsidP="005F7463">
            <w:pPr>
              <w:pStyle w:val="a7"/>
              <w:spacing w:line="300" w:lineRule="exact"/>
              <w:ind w:leftChars="30" w:left="300" w:rightChars="30" w:right="60" w:hangingChars="100" w:hanging="240"/>
              <w:rPr>
                <w:color w:val="1D1B11" w:themeColor="background2" w:themeShade="1A"/>
                <w:sz w:val="24"/>
              </w:rPr>
            </w:pPr>
            <w:r w:rsidRPr="0090420A">
              <w:rPr>
                <w:rFonts w:hint="eastAsia"/>
                <w:color w:val="1D1B11" w:themeColor="background2" w:themeShade="1A"/>
                <w:sz w:val="24"/>
              </w:rPr>
              <w:t>5.</w:t>
            </w:r>
            <w:r w:rsidR="00FB5664" w:rsidRPr="0090420A">
              <w:rPr>
                <w:rFonts w:hint="eastAsia"/>
                <w:color w:val="1D1B11" w:themeColor="background2" w:themeShade="1A"/>
                <w:sz w:val="24"/>
              </w:rPr>
              <w:t>為延續本市原鄉山籟愛玉產業聚落發展，強化愛玉產業生產量能，補</w:t>
            </w:r>
            <w:r w:rsidRPr="0090420A">
              <w:rPr>
                <w:rFonts w:hint="eastAsia"/>
                <w:color w:val="1D1B11" w:themeColor="background2" w:themeShade="1A"/>
                <w:sz w:val="24"/>
              </w:rPr>
              <w:t xml:space="preserve"> </w:t>
            </w:r>
            <w:r w:rsidR="00FB5664" w:rsidRPr="0090420A">
              <w:rPr>
                <w:rFonts w:hint="eastAsia"/>
                <w:color w:val="1D1B11" w:themeColor="background2" w:themeShade="1A"/>
                <w:sz w:val="24"/>
              </w:rPr>
              <w:t>助桃源區公所250萬元針對</w:t>
            </w:r>
            <w:proofErr w:type="spellStart"/>
            <w:r w:rsidR="00FB5664" w:rsidRPr="0090420A">
              <w:rPr>
                <w:color w:val="1D1B11" w:themeColor="background2" w:themeShade="1A"/>
                <w:sz w:val="24"/>
              </w:rPr>
              <w:t>kaukau</w:t>
            </w:r>
            <w:proofErr w:type="spellEnd"/>
            <w:r w:rsidR="00FB5664" w:rsidRPr="0090420A">
              <w:rPr>
                <w:color w:val="1D1B11" w:themeColor="background2" w:themeShade="1A"/>
                <w:sz w:val="24"/>
              </w:rPr>
              <w:t>山籟愛玉館進行景觀改善工程，並與</w:t>
            </w:r>
            <w:r w:rsidR="00FB5664" w:rsidRPr="0090420A">
              <w:rPr>
                <w:rFonts w:hint="eastAsia"/>
                <w:color w:val="1D1B11" w:themeColor="background2" w:themeShade="1A"/>
                <w:sz w:val="24"/>
              </w:rPr>
              <w:t>桃源區公所合作研擬部落小旅行，結合傳統歲時祭儀與地方特色農業，帶動周邊觀光產業之發展。</w:t>
            </w:r>
          </w:p>
          <w:p w14:paraId="65F0D3CB" w14:textId="77777777" w:rsidR="0098670B" w:rsidRPr="0090420A" w:rsidRDefault="0098670B" w:rsidP="005F7463">
            <w:pPr>
              <w:pStyle w:val="a7"/>
              <w:overflowPunct w:val="0"/>
              <w:autoSpaceDE w:val="0"/>
              <w:spacing w:line="300" w:lineRule="exact"/>
              <w:ind w:left="413" w:rightChars="30" w:right="60" w:hanging="286"/>
              <w:rPr>
                <w:color w:val="1D1B11" w:themeColor="background2" w:themeShade="1A"/>
              </w:rPr>
            </w:pPr>
          </w:p>
          <w:p w14:paraId="62FA010A" w14:textId="77777777" w:rsidR="00ED166E" w:rsidRPr="0090420A" w:rsidRDefault="00760941" w:rsidP="005F7463">
            <w:pPr>
              <w:pStyle w:val="Default"/>
              <w:spacing w:line="300" w:lineRule="exact"/>
              <w:ind w:leftChars="30" w:left="60" w:rightChars="30" w:right="60"/>
              <w:jc w:val="both"/>
              <w:rPr>
                <w:rFonts w:hAnsi="標楷體" w:cs="Times New Roman"/>
                <w:color w:val="1D1B11" w:themeColor="background2" w:themeShade="1A"/>
                <w:spacing w:val="-2"/>
              </w:rPr>
            </w:pPr>
            <w:r w:rsidRPr="0090420A">
              <w:rPr>
                <w:rFonts w:hint="eastAsia"/>
                <w:color w:val="1D1B11" w:themeColor="background2" w:themeShade="1A"/>
              </w:rPr>
              <w:t>原住民事務委員會</w:t>
            </w:r>
            <w:r w:rsidR="00ED166E" w:rsidRPr="0090420A">
              <w:rPr>
                <w:rFonts w:hAnsi="標楷體" w:cs="Times New Roman" w:hint="eastAsia"/>
                <w:color w:val="1D1B11" w:themeColor="background2" w:themeShade="1A"/>
                <w:spacing w:val="-2"/>
              </w:rPr>
              <w:t>已依「行政院及所屬各機關風險管理及危機處理作業原則」，將風險管理</w:t>
            </w:r>
            <w:r w:rsidR="00ED166E" w:rsidRPr="0090420A">
              <w:rPr>
                <w:rFonts w:hAnsi="標楷體" w:cs="Times New Roman"/>
                <w:color w:val="1D1B11" w:themeColor="background2" w:themeShade="1A"/>
                <w:spacing w:val="-2"/>
              </w:rPr>
              <w:t>(</w:t>
            </w:r>
            <w:r w:rsidR="00ED166E" w:rsidRPr="0090420A">
              <w:rPr>
                <w:rFonts w:hAnsi="標楷體" w:cs="Times New Roman" w:hint="eastAsia"/>
                <w:color w:val="1D1B11" w:themeColor="background2" w:themeShade="1A"/>
                <w:spacing w:val="-2"/>
              </w:rPr>
              <w:t>含內部控制</w:t>
            </w:r>
            <w:r w:rsidR="00ED166E" w:rsidRPr="0090420A">
              <w:rPr>
                <w:rFonts w:hAnsi="標楷體" w:cs="Times New Roman"/>
                <w:color w:val="1D1B11" w:themeColor="background2" w:themeShade="1A"/>
                <w:spacing w:val="-2"/>
              </w:rPr>
              <w:t>)</w:t>
            </w:r>
            <w:r w:rsidR="00ED166E" w:rsidRPr="0090420A">
              <w:rPr>
                <w:rFonts w:hAnsi="標楷體" w:cs="Times New Roman" w:hint="eastAsia"/>
                <w:color w:val="1D1B11" w:themeColor="background2" w:themeShade="1A"/>
                <w:spacing w:val="-2"/>
              </w:rPr>
              <w:t>融入日常作業與決策運作，考量可能影響目標達成之風險，據以擇選合宜可行之策略及設定機關之目標</w:t>
            </w:r>
            <w:r w:rsidR="00ED166E" w:rsidRPr="0090420A">
              <w:rPr>
                <w:rFonts w:hAnsi="標楷體" w:cs="Times New Roman"/>
                <w:color w:val="1D1B11" w:themeColor="background2" w:themeShade="1A"/>
                <w:spacing w:val="-2"/>
              </w:rPr>
              <w:t>(</w:t>
            </w:r>
            <w:r w:rsidR="00ED166E" w:rsidRPr="0090420A">
              <w:rPr>
                <w:rFonts w:hAnsi="標楷體" w:cs="Times New Roman" w:hint="eastAsia"/>
                <w:color w:val="1D1B11" w:themeColor="background2" w:themeShade="1A"/>
                <w:spacing w:val="-2"/>
              </w:rPr>
              <w:t>含關鍵策略目標</w:t>
            </w:r>
            <w:r w:rsidR="00ED166E" w:rsidRPr="0090420A">
              <w:rPr>
                <w:rFonts w:hAnsi="標楷體" w:cs="Times New Roman"/>
                <w:color w:val="1D1B11" w:themeColor="background2" w:themeShade="1A"/>
                <w:spacing w:val="-2"/>
              </w:rPr>
              <w:t>)</w:t>
            </w:r>
            <w:r w:rsidR="00ED166E" w:rsidRPr="0090420A">
              <w:rPr>
                <w:rFonts w:hAnsi="標楷體" w:cs="Times New Roman" w:hint="eastAsia"/>
                <w:color w:val="1D1B11" w:themeColor="background2" w:themeShade="1A"/>
                <w:spacing w:val="-2"/>
              </w:rPr>
              <w:t>，並透過辨識及評估風險，採取內部控制或其他處理機制，以合理確保達成施政目標。</w:t>
            </w:r>
          </w:p>
          <w:p w14:paraId="2C06C4DC" w14:textId="77777777" w:rsidR="00ED166E" w:rsidRPr="0090420A" w:rsidRDefault="00ED166E" w:rsidP="005F7463">
            <w:pPr>
              <w:pStyle w:val="a7"/>
              <w:overflowPunct w:val="0"/>
              <w:autoSpaceDE w:val="0"/>
              <w:spacing w:line="300" w:lineRule="exact"/>
              <w:ind w:left="413" w:rightChars="30" w:right="60" w:hanging="286"/>
              <w:rPr>
                <w:color w:val="1D1B11" w:themeColor="background2" w:themeShade="1A"/>
              </w:rPr>
            </w:pPr>
          </w:p>
        </w:tc>
      </w:tr>
    </w:tbl>
    <w:p w14:paraId="11E791E3" w14:textId="77777777" w:rsidR="00DE1ABE" w:rsidRPr="0090420A" w:rsidRDefault="00DE1ABE" w:rsidP="00AF542F">
      <w:pPr>
        <w:pStyle w:val="a7"/>
        <w:spacing w:line="360" w:lineRule="exact"/>
        <w:rPr>
          <w:color w:val="1D1B11" w:themeColor="background2" w:themeShade="1A"/>
        </w:rPr>
      </w:pPr>
    </w:p>
    <w:sectPr w:rsidR="00DE1ABE" w:rsidRPr="0090420A" w:rsidSect="00BB1AB1">
      <w:footerReference w:type="default" r:id="rId8"/>
      <w:pgSz w:w="11906" w:h="16838"/>
      <w:pgMar w:top="964" w:right="992" w:bottom="1134" w:left="992" w:header="720" w:footer="227" w:gutter="0"/>
      <w:pgNumType w:start="522"/>
      <w:cols w:space="720"/>
      <w:docGrid w:type="lines"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A5BA0" w14:textId="77777777" w:rsidR="00EA5D82" w:rsidRDefault="00EA5D82" w:rsidP="00137DE1">
      <w:r>
        <w:separator/>
      </w:r>
    </w:p>
  </w:endnote>
  <w:endnote w:type="continuationSeparator" w:id="0">
    <w:p w14:paraId="24561E13" w14:textId="77777777" w:rsidR="00EA5D82" w:rsidRDefault="00EA5D82" w:rsidP="0013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7">
    <w:panose1 w:val="030007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AB1D" w14:textId="77777777" w:rsidR="004B330E" w:rsidRPr="001B6FB5" w:rsidRDefault="004B330E">
    <w:pPr>
      <w:pStyle w:val="ac"/>
      <w:jc w:val="center"/>
      <w:rPr>
        <w:rFonts w:ascii="Times New Roman" w:hAnsi="Times New Roman"/>
      </w:rPr>
    </w:pPr>
    <w:r w:rsidRPr="001B6FB5">
      <w:rPr>
        <w:rFonts w:ascii="Times New Roman" w:hAnsi="Times New Roman"/>
      </w:rPr>
      <w:fldChar w:fldCharType="begin"/>
    </w:r>
    <w:r w:rsidRPr="001B6FB5">
      <w:rPr>
        <w:rFonts w:ascii="Times New Roman" w:hAnsi="Times New Roman"/>
      </w:rPr>
      <w:instrText>PAGE   \* MERGEFORMAT</w:instrText>
    </w:r>
    <w:r w:rsidRPr="001B6FB5">
      <w:rPr>
        <w:rFonts w:ascii="Times New Roman" w:hAnsi="Times New Roman"/>
      </w:rPr>
      <w:fldChar w:fldCharType="separate"/>
    </w:r>
    <w:r w:rsidR="00BB1AB1" w:rsidRPr="00BB1AB1">
      <w:rPr>
        <w:rFonts w:ascii="Times New Roman" w:hAnsi="Times New Roman"/>
        <w:noProof/>
        <w:lang w:val="zh-TW"/>
      </w:rPr>
      <w:t>522</w:t>
    </w:r>
    <w:r w:rsidRPr="001B6FB5">
      <w:rPr>
        <w:rFonts w:ascii="Times New Roman" w:hAnsi="Times New Roman"/>
      </w:rPr>
      <w:fldChar w:fldCharType="end"/>
    </w:r>
  </w:p>
  <w:p w14:paraId="511F41F0" w14:textId="77777777" w:rsidR="004B330E" w:rsidRDefault="004B330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0774" w14:textId="77777777" w:rsidR="00EA5D82" w:rsidRDefault="00EA5D82" w:rsidP="00137DE1">
      <w:r>
        <w:separator/>
      </w:r>
    </w:p>
  </w:footnote>
  <w:footnote w:type="continuationSeparator" w:id="0">
    <w:p w14:paraId="658A6B3A" w14:textId="77777777" w:rsidR="00EA5D82" w:rsidRDefault="00EA5D82" w:rsidP="00137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63C1556"/>
    <w:lvl w:ilvl="0">
      <w:start w:val="1"/>
      <w:numFmt w:val="decimal"/>
      <w:suff w:val="nothing"/>
      <w:lvlText w:val="%1."/>
      <w:lvlJc w:val="left"/>
      <w:pPr>
        <w:ind w:left="360" w:hanging="360"/>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firstLine="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firstLine="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firstLine="0"/>
      </w:pPr>
      <w:rPr>
        <w:rFonts w:hint="eastAsia"/>
      </w:rPr>
    </w:lvl>
  </w:abstractNum>
  <w:abstractNum w:abstractNumId="1">
    <w:nsid w:val="00000002"/>
    <w:multiLevelType w:val="multilevel"/>
    <w:tmpl w:val="9A9E2A4E"/>
    <w:lvl w:ilvl="0">
      <w:start w:val="1"/>
      <w:numFmt w:val="decimal"/>
      <w:suff w:val="nothing"/>
      <w:lvlText w:val="(%1)"/>
      <w:lvlJc w:val="left"/>
      <w:pPr>
        <w:ind w:left="566" w:hanging="360"/>
      </w:pPr>
      <w:rPr>
        <w:rFonts w:hint="eastAsia"/>
        <w:sz w:val="24"/>
        <w:szCs w:val="24"/>
      </w:rPr>
    </w:lvl>
    <w:lvl w:ilvl="1">
      <w:start w:val="1"/>
      <w:numFmt w:val="ideographTraditional"/>
      <w:lvlText w:val="%2、"/>
      <w:lvlJc w:val="left"/>
      <w:pPr>
        <w:tabs>
          <w:tab w:val="num" w:pos="1166"/>
        </w:tabs>
        <w:ind w:left="1166" w:hanging="480"/>
      </w:pPr>
      <w:rPr>
        <w:rFonts w:hint="eastAsia"/>
      </w:rPr>
    </w:lvl>
    <w:lvl w:ilvl="2">
      <w:start w:val="1"/>
      <w:numFmt w:val="lowerRoman"/>
      <w:lvlText w:val="%3."/>
      <w:lvlJc w:val="right"/>
      <w:pPr>
        <w:tabs>
          <w:tab w:val="num" w:pos="1646"/>
        </w:tabs>
        <w:ind w:left="1646" w:firstLine="0"/>
      </w:pPr>
      <w:rPr>
        <w:rFonts w:hint="eastAsia"/>
      </w:rPr>
    </w:lvl>
    <w:lvl w:ilvl="3">
      <w:start w:val="1"/>
      <w:numFmt w:val="decimal"/>
      <w:lvlText w:val="%4."/>
      <w:lvlJc w:val="left"/>
      <w:pPr>
        <w:tabs>
          <w:tab w:val="num" w:pos="2126"/>
        </w:tabs>
        <w:ind w:left="2126" w:hanging="480"/>
      </w:pPr>
      <w:rPr>
        <w:rFonts w:hint="eastAsia"/>
      </w:rPr>
    </w:lvl>
    <w:lvl w:ilvl="4">
      <w:start w:val="1"/>
      <w:numFmt w:val="ideographTraditional"/>
      <w:lvlText w:val="%5、"/>
      <w:lvlJc w:val="left"/>
      <w:pPr>
        <w:tabs>
          <w:tab w:val="num" w:pos="2606"/>
        </w:tabs>
        <w:ind w:left="2606" w:hanging="480"/>
      </w:pPr>
      <w:rPr>
        <w:rFonts w:hint="eastAsia"/>
      </w:rPr>
    </w:lvl>
    <w:lvl w:ilvl="5">
      <w:start w:val="1"/>
      <w:numFmt w:val="lowerRoman"/>
      <w:lvlText w:val="%6."/>
      <w:lvlJc w:val="right"/>
      <w:pPr>
        <w:tabs>
          <w:tab w:val="num" w:pos="3086"/>
        </w:tabs>
        <w:ind w:left="3086" w:firstLine="0"/>
      </w:pPr>
      <w:rPr>
        <w:rFonts w:hint="eastAsia"/>
      </w:rPr>
    </w:lvl>
    <w:lvl w:ilvl="6">
      <w:start w:val="1"/>
      <w:numFmt w:val="decimal"/>
      <w:lvlText w:val="%7."/>
      <w:lvlJc w:val="left"/>
      <w:pPr>
        <w:tabs>
          <w:tab w:val="num" w:pos="3566"/>
        </w:tabs>
        <w:ind w:left="3566" w:hanging="480"/>
      </w:pPr>
      <w:rPr>
        <w:rFonts w:hint="eastAsia"/>
      </w:rPr>
    </w:lvl>
    <w:lvl w:ilvl="7">
      <w:start w:val="1"/>
      <w:numFmt w:val="ideographTraditional"/>
      <w:lvlText w:val="%8、"/>
      <w:lvlJc w:val="left"/>
      <w:pPr>
        <w:tabs>
          <w:tab w:val="num" w:pos="4046"/>
        </w:tabs>
        <w:ind w:left="4046" w:hanging="480"/>
      </w:pPr>
      <w:rPr>
        <w:rFonts w:hint="eastAsia"/>
      </w:rPr>
    </w:lvl>
    <w:lvl w:ilvl="8">
      <w:start w:val="1"/>
      <w:numFmt w:val="lowerRoman"/>
      <w:lvlText w:val="%9."/>
      <w:lvlJc w:val="right"/>
      <w:pPr>
        <w:tabs>
          <w:tab w:val="num" w:pos="4526"/>
        </w:tabs>
        <w:ind w:left="4526" w:firstLine="0"/>
      </w:pPr>
      <w:rPr>
        <w:rFonts w:hint="eastAsia"/>
      </w:r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nsid w:val="00000005"/>
    <w:multiLevelType w:val="multilevel"/>
    <w:tmpl w:val="00000005"/>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AEF565C"/>
    <w:multiLevelType w:val="hybridMultilevel"/>
    <w:tmpl w:val="8CF66084"/>
    <w:lvl w:ilvl="0" w:tplc="5B08C3E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60474ED2"/>
    <w:multiLevelType w:val="multilevel"/>
    <w:tmpl w:val="00000003"/>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9"/>
  <w:drawingGridHorizontalSpacing w:val="200"/>
  <w:drawingGridVerticalSpacing w:val="30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BE"/>
    <w:rsid w:val="000605FC"/>
    <w:rsid w:val="000611AD"/>
    <w:rsid w:val="000879D3"/>
    <w:rsid w:val="00095E41"/>
    <w:rsid w:val="000B62EA"/>
    <w:rsid w:val="000D16AD"/>
    <w:rsid w:val="000E4E97"/>
    <w:rsid w:val="00121F11"/>
    <w:rsid w:val="00137DE1"/>
    <w:rsid w:val="00174142"/>
    <w:rsid w:val="0018023C"/>
    <w:rsid w:val="001806C9"/>
    <w:rsid w:val="001B6FB5"/>
    <w:rsid w:val="001C031F"/>
    <w:rsid w:val="001E7347"/>
    <w:rsid w:val="00211BD4"/>
    <w:rsid w:val="00215C8E"/>
    <w:rsid w:val="002524DA"/>
    <w:rsid w:val="00297822"/>
    <w:rsid w:val="002D753B"/>
    <w:rsid w:val="003103FC"/>
    <w:rsid w:val="003213DE"/>
    <w:rsid w:val="00343B26"/>
    <w:rsid w:val="0034666D"/>
    <w:rsid w:val="0035024A"/>
    <w:rsid w:val="003554F3"/>
    <w:rsid w:val="00360B67"/>
    <w:rsid w:val="003B3E78"/>
    <w:rsid w:val="003B6C3F"/>
    <w:rsid w:val="003C07FC"/>
    <w:rsid w:val="003C3203"/>
    <w:rsid w:val="003F2B43"/>
    <w:rsid w:val="004018F9"/>
    <w:rsid w:val="00406D2F"/>
    <w:rsid w:val="00410C68"/>
    <w:rsid w:val="00414A27"/>
    <w:rsid w:val="00455741"/>
    <w:rsid w:val="00471006"/>
    <w:rsid w:val="0047185E"/>
    <w:rsid w:val="00486936"/>
    <w:rsid w:val="004B330E"/>
    <w:rsid w:val="004E13C4"/>
    <w:rsid w:val="004E1FAB"/>
    <w:rsid w:val="00521331"/>
    <w:rsid w:val="00523714"/>
    <w:rsid w:val="00525623"/>
    <w:rsid w:val="005874F4"/>
    <w:rsid w:val="00590113"/>
    <w:rsid w:val="005B2428"/>
    <w:rsid w:val="005B2E86"/>
    <w:rsid w:val="005C0884"/>
    <w:rsid w:val="005C58C7"/>
    <w:rsid w:val="005D2973"/>
    <w:rsid w:val="005F104C"/>
    <w:rsid w:val="005F7463"/>
    <w:rsid w:val="00610C9B"/>
    <w:rsid w:val="00612DAB"/>
    <w:rsid w:val="0061503A"/>
    <w:rsid w:val="00657ED6"/>
    <w:rsid w:val="0067751C"/>
    <w:rsid w:val="00692C28"/>
    <w:rsid w:val="006A5DDF"/>
    <w:rsid w:val="006B708E"/>
    <w:rsid w:val="006C2B90"/>
    <w:rsid w:val="006D3249"/>
    <w:rsid w:val="006F693B"/>
    <w:rsid w:val="0071407B"/>
    <w:rsid w:val="00733FD2"/>
    <w:rsid w:val="00760941"/>
    <w:rsid w:val="007E297D"/>
    <w:rsid w:val="007F3FD5"/>
    <w:rsid w:val="007F5EE6"/>
    <w:rsid w:val="007F6B2E"/>
    <w:rsid w:val="00800BD9"/>
    <w:rsid w:val="008145CA"/>
    <w:rsid w:val="008259FD"/>
    <w:rsid w:val="00834123"/>
    <w:rsid w:val="008600DF"/>
    <w:rsid w:val="008602F3"/>
    <w:rsid w:val="00861CD1"/>
    <w:rsid w:val="008A3F0C"/>
    <w:rsid w:val="008D0626"/>
    <w:rsid w:val="008E0704"/>
    <w:rsid w:val="008F59A2"/>
    <w:rsid w:val="00900C2E"/>
    <w:rsid w:val="0090420A"/>
    <w:rsid w:val="00914E9A"/>
    <w:rsid w:val="00923BB6"/>
    <w:rsid w:val="009678EF"/>
    <w:rsid w:val="009836C2"/>
    <w:rsid w:val="0098670B"/>
    <w:rsid w:val="009A001B"/>
    <w:rsid w:val="009A3EFC"/>
    <w:rsid w:val="009C4AA5"/>
    <w:rsid w:val="009C514D"/>
    <w:rsid w:val="009F0ADA"/>
    <w:rsid w:val="009F2C25"/>
    <w:rsid w:val="00A1793A"/>
    <w:rsid w:val="00A20579"/>
    <w:rsid w:val="00A46EC5"/>
    <w:rsid w:val="00A64978"/>
    <w:rsid w:val="00AB1C42"/>
    <w:rsid w:val="00AC4083"/>
    <w:rsid w:val="00AE09A0"/>
    <w:rsid w:val="00AF542F"/>
    <w:rsid w:val="00B1373B"/>
    <w:rsid w:val="00B43B37"/>
    <w:rsid w:val="00B4681F"/>
    <w:rsid w:val="00B66E62"/>
    <w:rsid w:val="00B811EC"/>
    <w:rsid w:val="00BB1AB1"/>
    <w:rsid w:val="00BD1611"/>
    <w:rsid w:val="00BD6F27"/>
    <w:rsid w:val="00C3589F"/>
    <w:rsid w:val="00C42A77"/>
    <w:rsid w:val="00C50F1E"/>
    <w:rsid w:val="00CA695A"/>
    <w:rsid w:val="00CC1DC6"/>
    <w:rsid w:val="00D00DC4"/>
    <w:rsid w:val="00D06938"/>
    <w:rsid w:val="00D33554"/>
    <w:rsid w:val="00D35F71"/>
    <w:rsid w:val="00D3603B"/>
    <w:rsid w:val="00D64BDB"/>
    <w:rsid w:val="00D92833"/>
    <w:rsid w:val="00DA0628"/>
    <w:rsid w:val="00DD17C7"/>
    <w:rsid w:val="00DE1ABE"/>
    <w:rsid w:val="00DE5C3C"/>
    <w:rsid w:val="00E00CFC"/>
    <w:rsid w:val="00E255BD"/>
    <w:rsid w:val="00E3794D"/>
    <w:rsid w:val="00E62B67"/>
    <w:rsid w:val="00EA3F3F"/>
    <w:rsid w:val="00EA5D82"/>
    <w:rsid w:val="00EB7E49"/>
    <w:rsid w:val="00ED166E"/>
    <w:rsid w:val="00ED2EC3"/>
    <w:rsid w:val="00EF6102"/>
    <w:rsid w:val="00F041BB"/>
    <w:rsid w:val="00F277C0"/>
    <w:rsid w:val="00F41F80"/>
    <w:rsid w:val="00F5014F"/>
    <w:rsid w:val="00F55D24"/>
    <w:rsid w:val="00F914A2"/>
    <w:rsid w:val="00FB1336"/>
    <w:rsid w:val="00FB1B70"/>
    <w:rsid w:val="00FB5664"/>
    <w:rsid w:val="00FD52EB"/>
    <w:rsid w:val="00FF2A39"/>
    <w:rsid w:val="00FF3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36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
    <w:next w:val="a"/>
    <w:link w:val="10"/>
    <w:qFormat/>
    <w:rsid w:val="0098670B"/>
    <w:pPr>
      <w:keepNext/>
      <w:widowControl w:val="0"/>
      <w:pBdr>
        <w:top w:val="none" w:sz="0" w:space="0" w:color="auto"/>
        <w:left w:val="none" w:sz="0" w:space="0" w:color="auto"/>
        <w:bottom w:val="none" w:sz="0" w:space="0" w:color="auto"/>
        <w:right w:val="none" w:sz="0" w:space="0" w:color="auto"/>
      </w:pBdr>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文字 字元"/>
    <w:rPr>
      <w:kern w:val="2"/>
      <w:sz w:val="24"/>
      <w:szCs w:val="24"/>
    </w:rPr>
  </w:style>
  <w:style w:type="character" w:styleId="a4">
    <w:name w:val="annotation reference"/>
    <w:rPr>
      <w:sz w:val="18"/>
      <w:szCs w:val="18"/>
    </w:rPr>
  </w:style>
  <w:style w:type="character" w:customStyle="1" w:styleId="a5">
    <w:name w:val="註解主旨 字元"/>
    <w:rPr>
      <w:rFonts w:ascii="標楷體" w:eastAsia="標楷體" w:hAnsi="標楷體"/>
      <w:b/>
      <w:bCs/>
      <w:kern w:val="2"/>
      <w:sz w:val="26"/>
      <w:szCs w:val="24"/>
    </w:rPr>
  </w:style>
  <w:style w:type="character" w:customStyle="1" w:styleId="a6">
    <w:name w:val="清單段落 字元"/>
    <w:rPr>
      <w:kern w:val="2"/>
      <w:sz w:val="24"/>
    </w:rPr>
  </w:style>
  <w:style w:type="character" w:customStyle="1" w:styleId="100">
    <w:name w:val="(1)0標題 字元"/>
    <w:rPr>
      <w:rFonts w:ascii="標楷體" w:eastAsia="標楷體" w:hAnsi="標楷體"/>
      <w:color w:val="0000FF"/>
      <w:kern w:val="2"/>
      <w:sz w:val="32"/>
      <w:szCs w:val="32"/>
    </w:rPr>
  </w:style>
  <w:style w:type="character" w:customStyle="1" w:styleId="WWCharLFO9LVL2">
    <w:name w:val="WW_CharLFO9LVL2"/>
    <w:rPr>
      <w:rFonts w:cs="Times New Roman"/>
      <w:b/>
    </w:rPr>
  </w:style>
  <w:style w:type="character" w:customStyle="1" w:styleId="WWCharLFO22LVL1">
    <w:name w:val="WW_CharLFO22LVL1"/>
    <w:rPr>
      <w:sz w:val="24"/>
    </w:rPr>
  </w:style>
  <w:style w:type="character" w:customStyle="1" w:styleId="WWCharLFO23LVL1">
    <w:name w:val="WW_CharLFO23LVL1"/>
    <w:rPr>
      <w:color w:val="auto"/>
    </w:rPr>
  </w:style>
  <w:style w:type="character" w:customStyle="1" w:styleId="WWCharLFO24LVL1">
    <w:name w:val="WW_CharLFO24LVL1"/>
    <w:rPr>
      <w:sz w:val="24"/>
    </w:rPr>
  </w:style>
  <w:style w:type="character" w:customStyle="1" w:styleId="WWCharLFO30LVL1">
    <w:name w:val="WW_CharLFO30LVL1"/>
    <w:rPr>
      <w:sz w:val="24"/>
    </w:rPr>
  </w:style>
  <w:style w:type="paragraph" w:styleId="a7">
    <w:name w:val="Body Text"/>
    <w:pPr>
      <w:widowControl w:val="0"/>
      <w:pBdr>
        <w:top w:val="none" w:sz="0" w:space="0" w:color="000000"/>
        <w:left w:val="none" w:sz="0" w:space="0" w:color="000000"/>
        <w:bottom w:val="none" w:sz="0" w:space="0" w:color="000000"/>
        <w:right w:val="none" w:sz="0" w:space="0" w:color="000000"/>
      </w:pBdr>
      <w:suppressAutoHyphens/>
      <w:snapToGrid w:val="0"/>
      <w:spacing w:line="325" w:lineRule="exact"/>
      <w:jc w:val="both"/>
    </w:pPr>
    <w:rPr>
      <w:rFonts w:ascii="標楷體" w:eastAsia="標楷體" w:hAnsi="標楷體"/>
      <w:kern w:val="2"/>
      <w:sz w:val="26"/>
      <w:szCs w:val="24"/>
    </w:rPr>
  </w:style>
  <w:style w:type="paragraph" w:customStyle="1" w:styleId="a8">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pPr>
    <w:rPr>
      <w:rFonts w:ascii="標楷體" w:eastAsia="標楷體" w:hAnsi="標楷體"/>
      <w:sz w:val="26"/>
    </w:rPr>
  </w:style>
  <w:style w:type="paragraph" w:customStyle="1" w:styleId="11">
    <w:name w:val="(1)"/>
    <w:basedOn w:val="a8"/>
    <w:pPr>
      <w:jc w:val="both"/>
    </w:pPr>
  </w:style>
  <w:style w:type="paragraph" w:styleId="2">
    <w:name w:val="Body Text Indent 2"/>
    <w:basedOn w:val="a7"/>
    <w:pPr>
      <w:spacing w:after="120" w:line="480" w:lineRule="auto"/>
      <w:ind w:left="480"/>
    </w:pPr>
  </w:style>
  <w:style w:type="paragraph" w:customStyle="1" w:styleId="a9">
    <w:name w:val="標(一)"/>
    <w:basedOn w:val="a7"/>
    <w:pPr>
      <w:snapToGrid/>
      <w:spacing w:line="360" w:lineRule="exact"/>
      <w:jc w:val="left"/>
    </w:pPr>
    <w:rPr>
      <w:b/>
      <w:sz w:val="28"/>
      <w:szCs w:val="20"/>
    </w:rPr>
  </w:style>
  <w:style w:type="paragraph" w:customStyle="1" w:styleId="aa">
    <w:name w:val="頁首與頁尾"/>
    <w:basedOn w:val="a"/>
    <w:pPr>
      <w:suppressLineNumbers/>
      <w:tabs>
        <w:tab w:val="center" w:pos="4819"/>
        <w:tab w:val="right" w:pos="9638"/>
      </w:tabs>
    </w:pPr>
  </w:style>
  <w:style w:type="paragraph" w:styleId="ab">
    <w:name w:val="header"/>
    <w:basedOn w:val="a7"/>
    <w:pPr>
      <w:tabs>
        <w:tab w:val="center" w:pos="4153"/>
        <w:tab w:val="right" w:pos="8306"/>
      </w:tabs>
    </w:pPr>
    <w:rPr>
      <w:sz w:val="20"/>
      <w:szCs w:val="20"/>
    </w:rPr>
  </w:style>
  <w:style w:type="paragraph" w:styleId="ac">
    <w:name w:val="footer"/>
    <w:basedOn w:val="a7"/>
    <w:link w:val="ad"/>
    <w:uiPriority w:val="99"/>
    <w:pPr>
      <w:tabs>
        <w:tab w:val="center" w:pos="4153"/>
        <w:tab w:val="right" w:pos="8306"/>
      </w:tabs>
    </w:pPr>
    <w:rPr>
      <w:sz w:val="20"/>
      <w:szCs w:val="20"/>
      <w:lang w:val="x-none" w:eastAsia="x-none"/>
    </w:rPr>
  </w:style>
  <w:style w:type="paragraph" w:styleId="ae">
    <w:name w:val="Balloon Text"/>
    <w:basedOn w:val="a7"/>
    <w:rPr>
      <w:rFonts w:ascii="Arial" w:eastAsia="新細明體" w:hAnsi="Arial"/>
      <w:sz w:val="18"/>
      <w:szCs w:val="18"/>
    </w:rPr>
  </w:style>
  <w:style w:type="paragraph" w:styleId="af">
    <w:name w:val="annotation text"/>
    <w:basedOn w:val="a7"/>
    <w:pPr>
      <w:snapToGrid/>
      <w:spacing w:line="240" w:lineRule="auto"/>
      <w:jc w:val="left"/>
    </w:pPr>
    <w:rPr>
      <w:rFonts w:ascii="Times New Roman" w:eastAsia="新細明體" w:hAnsi="Times New Roman"/>
      <w:sz w:val="24"/>
    </w:rPr>
  </w:style>
  <w:style w:type="paragraph" w:styleId="af0">
    <w:name w:val="List Paragraph"/>
    <w:basedOn w:val="a7"/>
    <w:qFormat/>
    <w:pPr>
      <w:snapToGrid/>
      <w:spacing w:line="240" w:lineRule="auto"/>
      <w:ind w:left="480"/>
      <w:jc w:val="left"/>
    </w:pPr>
    <w:rPr>
      <w:rFonts w:ascii="Times New Roman" w:eastAsia="新細明體" w:hAnsi="Times New Roman"/>
      <w:sz w:val="24"/>
      <w:szCs w:val="20"/>
    </w:rPr>
  </w:style>
  <w:style w:type="paragraph" w:styleId="af1">
    <w:name w:val="annotation subject"/>
    <w:basedOn w:val="af"/>
    <w:next w:val="af"/>
    <w:pPr>
      <w:snapToGrid w:val="0"/>
      <w:spacing w:line="325" w:lineRule="exact"/>
    </w:pPr>
    <w:rPr>
      <w:rFonts w:ascii="標楷體" w:eastAsia="標楷體" w:hAnsi="標楷體"/>
      <w:b/>
      <w:bCs/>
      <w:sz w:val="26"/>
    </w:rPr>
  </w:style>
  <w:style w:type="paragraph" w:customStyle="1" w:styleId="101">
    <w:name w:val="(1)0標題"/>
    <w:basedOn w:val="a7"/>
    <w:pPr>
      <w:spacing w:line="240" w:lineRule="auto"/>
      <w:ind w:left="2098" w:hanging="480"/>
    </w:pPr>
    <w:rPr>
      <w:color w:val="0000FF"/>
      <w:sz w:val="32"/>
      <w:szCs w:val="32"/>
    </w:rPr>
  </w:style>
  <w:style w:type="paragraph" w:customStyle="1" w:styleId="af2">
    <w:name w:val="表格內容"/>
    <w:basedOn w:val="a"/>
    <w:pPr>
      <w:widowControl w:val="0"/>
      <w:suppressLineNumbers/>
    </w:pPr>
  </w:style>
  <w:style w:type="character" w:customStyle="1" w:styleId="10">
    <w:name w:val="標題 1 字元"/>
    <w:link w:val="1"/>
    <w:rsid w:val="0098670B"/>
    <w:rPr>
      <w:rFonts w:ascii="Cambria" w:hAnsi="Cambria"/>
      <w:b/>
      <w:bCs/>
      <w:kern w:val="52"/>
      <w:sz w:val="52"/>
      <w:szCs w:val="52"/>
      <w:lang w:val="x-none" w:eastAsia="x-none"/>
    </w:rPr>
  </w:style>
  <w:style w:type="paragraph" w:customStyle="1" w:styleId="af3">
    <w:name w:val="@小標"/>
    <w:basedOn w:val="a7"/>
    <w:rsid w:val="0098670B"/>
    <w:pPr>
      <w:widowControl/>
      <w:snapToGrid/>
      <w:spacing w:line="360" w:lineRule="exact"/>
      <w:ind w:left="240" w:right="100"/>
      <w:jc w:val="left"/>
      <w:textAlignment w:val="baseline"/>
    </w:pPr>
    <w:rPr>
      <w:spacing w:val="-2"/>
      <w:kern w:val="0"/>
      <w:sz w:val="28"/>
      <w:szCs w:val="28"/>
    </w:rPr>
  </w:style>
  <w:style w:type="character" w:customStyle="1" w:styleId="ad">
    <w:name w:val="頁尾 字元"/>
    <w:link w:val="ac"/>
    <w:uiPriority w:val="99"/>
    <w:rsid w:val="001B6FB5"/>
    <w:rPr>
      <w:rFonts w:ascii="標楷體" w:eastAsia="標楷體" w:hAnsi="標楷體"/>
      <w:kern w:val="2"/>
    </w:rPr>
  </w:style>
  <w:style w:type="paragraph" w:customStyle="1" w:styleId="Default">
    <w:name w:val="Default"/>
    <w:rsid w:val="00ED166E"/>
    <w:pPr>
      <w:widowControl w:val="0"/>
      <w:autoSpaceDE w:val="0"/>
      <w:autoSpaceDN w:val="0"/>
      <w:adjustRightInd w:val="0"/>
    </w:pPr>
    <w:rPr>
      <w:rFonts w:ascii="標楷體" w:eastAsia="標楷體" w:cs="標楷體"/>
      <w:color w:val="000000"/>
      <w:sz w:val="24"/>
      <w:szCs w:val="24"/>
    </w:rPr>
  </w:style>
  <w:style w:type="character" w:customStyle="1" w:styleId="001">
    <w:name w:val="001.全部標題 字元"/>
    <w:link w:val="0010"/>
    <w:locked/>
    <w:rsid w:val="005C0884"/>
    <w:rPr>
      <w:rFonts w:ascii="標楷體" w:eastAsia="標楷體" w:hAnsi="標楷體"/>
      <w:sz w:val="32"/>
      <w:szCs w:val="32"/>
      <w:lang w:val="x-none" w:eastAsia="x-none"/>
    </w:rPr>
  </w:style>
  <w:style w:type="paragraph" w:customStyle="1" w:styleId="0010">
    <w:name w:val="001.全部標題"/>
    <w:basedOn w:val="a"/>
    <w:link w:val="001"/>
    <w:rsid w:val="005C0884"/>
    <w:pPr>
      <w:widowControl w:val="0"/>
      <w:pBdr>
        <w:top w:val="none" w:sz="0" w:space="0" w:color="auto"/>
        <w:left w:val="none" w:sz="0" w:space="0" w:color="auto"/>
        <w:bottom w:val="none" w:sz="0" w:space="0" w:color="auto"/>
        <w:right w:val="none" w:sz="0" w:space="0" w:color="auto"/>
      </w:pBdr>
      <w:snapToGrid w:val="0"/>
      <w:ind w:leftChars="550" w:left="1640" w:hangingChars="100" w:hanging="320"/>
      <w:jc w:val="both"/>
    </w:pPr>
    <w:rPr>
      <w:rFonts w:ascii="標楷體" w:eastAsia="標楷體" w:hAnsi="標楷體"/>
      <w:sz w:val="32"/>
      <w:szCs w:val="32"/>
      <w:lang w:val="x-none" w:eastAsia="x-none"/>
    </w:rPr>
  </w:style>
  <w:style w:type="character" w:customStyle="1" w:styleId="01">
    <w:name w:val="01.內文 字元"/>
    <w:link w:val="010"/>
    <w:locked/>
    <w:rsid w:val="005C0884"/>
    <w:rPr>
      <w:rFonts w:ascii="標楷體" w:eastAsia="標楷體" w:hAnsi="標楷體"/>
      <w:color w:val="0000FF"/>
      <w:sz w:val="32"/>
      <w:szCs w:val="32"/>
      <w:lang w:val="x-none" w:eastAsia="x-none"/>
    </w:rPr>
  </w:style>
  <w:style w:type="paragraph" w:customStyle="1" w:styleId="010">
    <w:name w:val="01.內文"/>
    <w:basedOn w:val="a"/>
    <w:link w:val="01"/>
    <w:rsid w:val="005C0884"/>
    <w:pPr>
      <w:widowControl w:val="0"/>
      <w:pBdr>
        <w:top w:val="none" w:sz="0" w:space="0" w:color="auto"/>
        <w:left w:val="none" w:sz="0" w:space="0" w:color="auto"/>
        <w:bottom w:val="none" w:sz="0" w:space="0" w:color="auto"/>
        <w:right w:val="none" w:sz="0" w:space="0" w:color="auto"/>
      </w:pBd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001-">
    <w:name w:val="001-一"/>
    <w:basedOn w:val="a"/>
    <w:link w:val="001-0"/>
    <w:rsid w:val="00FB1336"/>
    <w:pPr>
      <w:widowControl w:val="0"/>
      <w:pBdr>
        <w:top w:val="none" w:sz="0" w:space="0" w:color="auto"/>
        <w:left w:val="none" w:sz="0" w:space="0" w:color="auto"/>
        <w:bottom w:val="none" w:sz="0" w:space="0" w:color="auto"/>
        <w:right w:val="none" w:sz="0" w:space="0" w:color="auto"/>
      </w:pBdr>
      <w:adjustRightInd w:val="0"/>
      <w:snapToGrid w:val="0"/>
      <w:spacing w:line="320" w:lineRule="exact"/>
      <w:ind w:leftChars="100" w:left="300" w:rightChars="50" w:right="50" w:hangingChars="200" w:hanging="200"/>
      <w:jc w:val="both"/>
    </w:pPr>
    <w:rPr>
      <w:rFonts w:ascii="標楷體" w:eastAsia="標楷體" w:hAnsi="標楷體"/>
      <w:kern w:val="2"/>
      <w:sz w:val="24"/>
      <w:szCs w:val="24"/>
    </w:rPr>
  </w:style>
  <w:style w:type="character" w:customStyle="1" w:styleId="001-0">
    <w:name w:val="001-一 字元"/>
    <w:link w:val="001-"/>
    <w:rsid w:val="00FB1336"/>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
    <w:next w:val="a"/>
    <w:link w:val="10"/>
    <w:qFormat/>
    <w:rsid w:val="0098670B"/>
    <w:pPr>
      <w:keepNext/>
      <w:widowControl w:val="0"/>
      <w:pBdr>
        <w:top w:val="none" w:sz="0" w:space="0" w:color="auto"/>
        <w:left w:val="none" w:sz="0" w:space="0" w:color="auto"/>
        <w:bottom w:val="none" w:sz="0" w:space="0" w:color="auto"/>
        <w:right w:val="none" w:sz="0" w:space="0" w:color="auto"/>
      </w:pBdr>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文字 字元"/>
    <w:rPr>
      <w:kern w:val="2"/>
      <w:sz w:val="24"/>
      <w:szCs w:val="24"/>
    </w:rPr>
  </w:style>
  <w:style w:type="character" w:styleId="a4">
    <w:name w:val="annotation reference"/>
    <w:rPr>
      <w:sz w:val="18"/>
      <w:szCs w:val="18"/>
    </w:rPr>
  </w:style>
  <w:style w:type="character" w:customStyle="1" w:styleId="a5">
    <w:name w:val="註解主旨 字元"/>
    <w:rPr>
      <w:rFonts w:ascii="標楷體" w:eastAsia="標楷體" w:hAnsi="標楷體"/>
      <w:b/>
      <w:bCs/>
      <w:kern w:val="2"/>
      <w:sz w:val="26"/>
      <w:szCs w:val="24"/>
    </w:rPr>
  </w:style>
  <w:style w:type="character" w:customStyle="1" w:styleId="a6">
    <w:name w:val="清單段落 字元"/>
    <w:rPr>
      <w:kern w:val="2"/>
      <w:sz w:val="24"/>
    </w:rPr>
  </w:style>
  <w:style w:type="character" w:customStyle="1" w:styleId="100">
    <w:name w:val="(1)0標題 字元"/>
    <w:rPr>
      <w:rFonts w:ascii="標楷體" w:eastAsia="標楷體" w:hAnsi="標楷體"/>
      <w:color w:val="0000FF"/>
      <w:kern w:val="2"/>
      <w:sz w:val="32"/>
      <w:szCs w:val="32"/>
    </w:rPr>
  </w:style>
  <w:style w:type="character" w:customStyle="1" w:styleId="WWCharLFO9LVL2">
    <w:name w:val="WW_CharLFO9LVL2"/>
    <w:rPr>
      <w:rFonts w:cs="Times New Roman"/>
      <w:b/>
    </w:rPr>
  </w:style>
  <w:style w:type="character" w:customStyle="1" w:styleId="WWCharLFO22LVL1">
    <w:name w:val="WW_CharLFO22LVL1"/>
    <w:rPr>
      <w:sz w:val="24"/>
    </w:rPr>
  </w:style>
  <w:style w:type="character" w:customStyle="1" w:styleId="WWCharLFO23LVL1">
    <w:name w:val="WW_CharLFO23LVL1"/>
    <w:rPr>
      <w:color w:val="auto"/>
    </w:rPr>
  </w:style>
  <w:style w:type="character" w:customStyle="1" w:styleId="WWCharLFO24LVL1">
    <w:name w:val="WW_CharLFO24LVL1"/>
    <w:rPr>
      <w:sz w:val="24"/>
    </w:rPr>
  </w:style>
  <w:style w:type="character" w:customStyle="1" w:styleId="WWCharLFO30LVL1">
    <w:name w:val="WW_CharLFO30LVL1"/>
    <w:rPr>
      <w:sz w:val="24"/>
    </w:rPr>
  </w:style>
  <w:style w:type="paragraph" w:styleId="a7">
    <w:name w:val="Body Text"/>
    <w:pPr>
      <w:widowControl w:val="0"/>
      <w:pBdr>
        <w:top w:val="none" w:sz="0" w:space="0" w:color="000000"/>
        <w:left w:val="none" w:sz="0" w:space="0" w:color="000000"/>
        <w:bottom w:val="none" w:sz="0" w:space="0" w:color="000000"/>
        <w:right w:val="none" w:sz="0" w:space="0" w:color="000000"/>
      </w:pBdr>
      <w:suppressAutoHyphens/>
      <w:snapToGrid w:val="0"/>
      <w:spacing w:line="325" w:lineRule="exact"/>
      <w:jc w:val="both"/>
    </w:pPr>
    <w:rPr>
      <w:rFonts w:ascii="標楷體" w:eastAsia="標楷體" w:hAnsi="標楷體"/>
      <w:kern w:val="2"/>
      <w:sz w:val="26"/>
      <w:szCs w:val="24"/>
    </w:rPr>
  </w:style>
  <w:style w:type="paragraph" w:customStyle="1" w:styleId="a8">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pPr>
    <w:rPr>
      <w:rFonts w:ascii="標楷體" w:eastAsia="標楷體" w:hAnsi="標楷體"/>
      <w:sz w:val="26"/>
    </w:rPr>
  </w:style>
  <w:style w:type="paragraph" w:customStyle="1" w:styleId="11">
    <w:name w:val="(1)"/>
    <w:basedOn w:val="a8"/>
    <w:pPr>
      <w:jc w:val="both"/>
    </w:pPr>
  </w:style>
  <w:style w:type="paragraph" w:styleId="2">
    <w:name w:val="Body Text Indent 2"/>
    <w:basedOn w:val="a7"/>
    <w:pPr>
      <w:spacing w:after="120" w:line="480" w:lineRule="auto"/>
      <w:ind w:left="480"/>
    </w:pPr>
  </w:style>
  <w:style w:type="paragraph" w:customStyle="1" w:styleId="a9">
    <w:name w:val="標(一)"/>
    <w:basedOn w:val="a7"/>
    <w:pPr>
      <w:snapToGrid/>
      <w:spacing w:line="360" w:lineRule="exact"/>
      <w:jc w:val="left"/>
    </w:pPr>
    <w:rPr>
      <w:b/>
      <w:sz w:val="28"/>
      <w:szCs w:val="20"/>
    </w:rPr>
  </w:style>
  <w:style w:type="paragraph" w:customStyle="1" w:styleId="aa">
    <w:name w:val="頁首與頁尾"/>
    <w:basedOn w:val="a"/>
    <w:pPr>
      <w:suppressLineNumbers/>
      <w:tabs>
        <w:tab w:val="center" w:pos="4819"/>
        <w:tab w:val="right" w:pos="9638"/>
      </w:tabs>
    </w:pPr>
  </w:style>
  <w:style w:type="paragraph" w:styleId="ab">
    <w:name w:val="header"/>
    <w:basedOn w:val="a7"/>
    <w:pPr>
      <w:tabs>
        <w:tab w:val="center" w:pos="4153"/>
        <w:tab w:val="right" w:pos="8306"/>
      </w:tabs>
    </w:pPr>
    <w:rPr>
      <w:sz w:val="20"/>
      <w:szCs w:val="20"/>
    </w:rPr>
  </w:style>
  <w:style w:type="paragraph" w:styleId="ac">
    <w:name w:val="footer"/>
    <w:basedOn w:val="a7"/>
    <w:link w:val="ad"/>
    <w:uiPriority w:val="99"/>
    <w:pPr>
      <w:tabs>
        <w:tab w:val="center" w:pos="4153"/>
        <w:tab w:val="right" w:pos="8306"/>
      </w:tabs>
    </w:pPr>
    <w:rPr>
      <w:sz w:val="20"/>
      <w:szCs w:val="20"/>
      <w:lang w:val="x-none" w:eastAsia="x-none"/>
    </w:rPr>
  </w:style>
  <w:style w:type="paragraph" w:styleId="ae">
    <w:name w:val="Balloon Text"/>
    <w:basedOn w:val="a7"/>
    <w:rPr>
      <w:rFonts w:ascii="Arial" w:eastAsia="新細明體" w:hAnsi="Arial"/>
      <w:sz w:val="18"/>
      <w:szCs w:val="18"/>
    </w:rPr>
  </w:style>
  <w:style w:type="paragraph" w:styleId="af">
    <w:name w:val="annotation text"/>
    <w:basedOn w:val="a7"/>
    <w:pPr>
      <w:snapToGrid/>
      <w:spacing w:line="240" w:lineRule="auto"/>
      <w:jc w:val="left"/>
    </w:pPr>
    <w:rPr>
      <w:rFonts w:ascii="Times New Roman" w:eastAsia="新細明體" w:hAnsi="Times New Roman"/>
      <w:sz w:val="24"/>
    </w:rPr>
  </w:style>
  <w:style w:type="paragraph" w:styleId="af0">
    <w:name w:val="List Paragraph"/>
    <w:basedOn w:val="a7"/>
    <w:qFormat/>
    <w:pPr>
      <w:snapToGrid/>
      <w:spacing w:line="240" w:lineRule="auto"/>
      <w:ind w:left="480"/>
      <w:jc w:val="left"/>
    </w:pPr>
    <w:rPr>
      <w:rFonts w:ascii="Times New Roman" w:eastAsia="新細明體" w:hAnsi="Times New Roman"/>
      <w:sz w:val="24"/>
      <w:szCs w:val="20"/>
    </w:rPr>
  </w:style>
  <w:style w:type="paragraph" w:styleId="af1">
    <w:name w:val="annotation subject"/>
    <w:basedOn w:val="af"/>
    <w:next w:val="af"/>
    <w:pPr>
      <w:snapToGrid w:val="0"/>
      <w:spacing w:line="325" w:lineRule="exact"/>
    </w:pPr>
    <w:rPr>
      <w:rFonts w:ascii="標楷體" w:eastAsia="標楷體" w:hAnsi="標楷體"/>
      <w:b/>
      <w:bCs/>
      <w:sz w:val="26"/>
    </w:rPr>
  </w:style>
  <w:style w:type="paragraph" w:customStyle="1" w:styleId="101">
    <w:name w:val="(1)0標題"/>
    <w:basedOn w:val="a7"/>
    <w:pPr>
      <w:spacing w:line="240" w:lineRule="auto"/>
      <w:ind w:left="2098" w:hanging="480"/>
    </w:pPr>
    <w:rPr>
      <w:color w:val="0000FF"/>
      <w:sz w:val="32"/>
      <w:szCs w:val="32"/>
    </w:rPr>
  </w:style>
  <w:style w:type="paragraph" w:customStyle="1" w:styleId="af2">
    <w:name w:val="表格內容"/>
    <w:basedOn w:val="a"/>
    <w:pPr>
      <w:widowControl w:val="0"/>
      <w:suppressLineNumbers/>
    </w:pPr>
  </w:style>
  <w:style w:type="character" w:customStyle="1" w:styleId="10">
    <w:name w:val="標題 1 字元"/>
    <w:link w:val="1"/>
    <w:rsid w:val="0098670B"/>
    <w:rPr>
      <w:rFonts w:ascii="Cambria" w:hAnsi="Cambria"/>
      <w:b/>
      <w:bCs/>
      <w:kern w:val="52"/>
      <w:sz w:val="52"/>
      <w:szCs w:val="52"/>
      <w:lang w:val="x-none" w:eastAsia="x-none"/>
    </w:rPr>
  </w:style>
  <w:style w:type="paragraph" w:customStyle="1" w:styleId="af3">
    <w:name w:val="@小標"/>
    <w:basedOn w:val="a7"/>
    <w:rsid w:val="0098670B"/>
    <w:pPr>
      <w:widowControl/>
      <w:snapToGrid/>
      <w:spacing w:line="360" w:lineRule="exact"/>
      <w:ind w:left="240" w:right="100"/>
      <w:jc w:val="left"/>
      <w:textAlignment w:val="baseline"/>
    </w:pPr>
    <w:rPr>
      <w:spacing w:val="-2"/>
      <w:kern w:val="0"/>
      <w:sz w:val="28"/>
      <w:szCs w:val="28"/>
    </w:rPr>
  </w:style>
  <w:style w:type="character" w:customStyle="1" w:styleId="ad">
    <w:name w:val="頁尾 字元"/>
    <w:link w:val="ac"/>
    <w:uiPriority w:val="99"/>
    <w:rsid w:val="001B6FB5"/>
    <w:rPr>
      <w:rFonts w:ascii="標楷體" w:eastAsia="標楷體" w:hAnsi="標楷體"/>
      <w:kern w:val="2"/>
    </w:rPr>
  </w:style>
  <w:style w:type="paragraph" w:customStyle="1" w:styleId="Default">
    <w:name w:val="Default"/>
    <w:rsid w:val="00ED166E"/>
    <w:pPr>
      <w:widowControl w:val="0"/>
      <w:autoSpaceDE w:val="0"/>
      <w:autoSpaceDN w:val="0"/>
      <w:adjustRightInd w:val="0"/>
    </w:pPr>
    <w:rPr>
      <w:rFonts w:ascii="標楷體" w:eastAsia="標楷體" w:cs="標楷體"/>
      <w:color w:val="000000"/>
      <w:sz w:val="24"/>
      <w:szCs w:val="24"/>
    </w:rPr>
  </w:style>
  <w:style w:type="character" w:customStyle="1" w:styleId="001">
    <w:name w:val="001.全部標題 字元"/>
    <w:link w:val="0010"/>
    <w:locked/>
    <w:rsid w:val="005C0884"/>
    <w:rPr>
      <w:rFonts w:ascii="標楷體" w:eastAsia="標楷體" w:hAnsi="標楷體"/>
      <w:sz w:val="32"/>
      <w:szCs w:val="32"/>
      <w:lang w:val="x-none" w:eastAsia="x-none"/>
    </w:rPr>
  </w:style>
  <w:style w:type="paragraph" w:customStyle="1" w:styleId="0010">
    <w:name w:val="001.全部標題"/>
    <w:basedOn w:val="a"/>
    <w:link w:val="001"/>
    <w:rsid w:val="005C0884"/>
    <w:pPr>
      <w:widowControl w:val="0"/>
      <w:pBdr>
        <w:top w:val="none" w:sz="0" w:space="0" w:color="auto"/>
        <w:left w:val="none" w:sz="0" w:space="0" w:color="auto"/>
        <w:bottom w:val="none" w:sz="0" w:space="0" w:color="auto"/>
        <w:right w:val="none" w:sz="0" w:space="0" w:color="auto"/>
      </w:pBdr>
      <w:snapToGrid w:val="0"/>
      <w:ind w:leftChars="550" w:left="1640" w:hangingChars="100" w:hanging="320"/>
      <w:jc w:val="both"/>
    </w:pPr>
    <w:rPr>
      <w:rFonts w:ascii="標楷體" w:eastAsia="標楷體" w:hAnsi="標楷體"/>
      <w:sz w:val="32"/>
      <w:szCs w:val="32"/>
      <w:lang w:val="x-none" w:eastAsia="x-none"/>
    </w:rPr>
  </w:style>
  <w:style w:type="character" w:customStyle="1" w:styleId="01">
    <w:name w:val="01.內文 字元"/>
    <w:link w:val="010"/>
    <w:locked/>
    <w:rsid w:val="005C0884"/>
    <w:rPr>
      <w:rFonts w:ascii="標楷體" w:eastAsia="標楷體" w:hAnsi="標楷體"/>
      <w:color w:val="0000FF"/>
      <w:sz w:val="32"/>
      <w:szCs w:val="32"/>
      <w:lang w:val="x-none" w:eastAsia="x-none"/>
    </w:rPr>
  </w:style>
  <w:style w:type="paragraph" w:customStyle="1" w:styleId="010">
    <w:name w:val="01.內文"/>
    <w:basedOn w:val="a"/>
    <w:link w:val="01"/>
    <w:rsid w:val="005C0884"/>
    <w:pPr>
      <w:widowControl w:val="0"/>
      <w:pBdr>
        <w:top w:val="none" w:sz="0" w:space="0" w:color="auto"/>
        <w:left w:val="none" w:sz="0" w:space="0" w:color="auto"/>
        <w:bottom w:val="none" w:sz="0" w:space="0" w:color="auto"/>
        <w:right w:val="none" w:sz="0" w:space="0" w:color="auto"/>
      </w:pBd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001-">
    <w:name w:val="001-一"/>
    <w:basedOn w:val="a"/>
    <w:link w:val="001-0"/>
    <w:rsid w:val="00FB1336"/>
    <w:pPr>
      <w:widowControl w:val="0"/>
      <w:pBdr>
        <w:top w:val="none" w:sz="0" w:space="0" w:color="auto"/>
        <w:left w:val="none" w:sz="0" w:space="0" w:color="auto"/>
        <w:bottom w:val="none" w:sz="0" w:space="0" w:color="auto"/>
        <w:right w:val="none" w:sz="0" w:space="0" w:color="auto"/>
      </w:pBdr>
      <w:adjustRightInd w:val="0"/>
      <w:snapToGrid w:val="0"/>
      <w:spacing w:line="320" w:lineRule="exact"/>
      <w:ind w:leftChars="100" w:left="300" w:rightChars="50" w:right="50" w:hangingChars="200" w:hanging="200"/>
      <w:jc w:val="both"/>
    </w:pPr>
    <w:rPr>
      <w:rFonts w:ascii="標楷體" w:eastAsia="標楷體" w:hAnsi="標楷體"/>
      <w:kern w:val="2"/>
      <w:sz w:val="24"/>
      <w:szCs w:val="24"/>
    </w:rPr>
  </w:style>
  <w:style w:type="character" w:customStyle="1" w:styleId="001-0">
    <w:name w:val="001-一 字元"/>
    <w:link w:val="001-"/>
    <w:rsid w:val="00FB1336"/>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832">
      <w:bodyDiv w:val="1"/>
      <w:marLeft w:val="0"/>
      <w:marRight w:val="0"/>
      <w:marTop w:val="0"/>
      <w:marBottom w:val="0"/>
      <w:divBdr>
        <w:top w:val="none" w:sz="0" w:space="0" w:color="auto"/>
        <w:left w:val="none" w:sz="0" w:space="0" w:color="auto"/>
        <w:bottom w:val="none" w:sz="0" w:space="0" w:color="auto"/>
        <w:right w:val="none" w:sz="0" w:space="0" w:color="auto"/>
      </w:divBdr>
    </w:div>
    <w:div w:id="6669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way\Desktop\&#23039;&#21547;&#20844;&#25991;&#36039;&#26009;&#22846;\2.&#24180;&#24230;&#26045;&#25919;&#32318;&#25928;&#25104;&#26524;&#22577;&#21578;-&#23039;&#21547;\&#26045;&#25919;&#32318;&#25928;&#25104;&#26524;&#22577;&#21578;\110&#24180;&#32232;&#21360;109&#24180;&#24230;\&#21508;&#27231;&#38364;&#25552;&#20379;&#20043;&#21407;&#22987;&#27284;\&#21407;&#27665;&#2637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原民會</Template>
  <TotalTime>4</TotalTime>
  <Pages>8</Pages>
  <Words>1333</Words>
  <Characters>7604</Characters>
  <Application>Microsoft Office Word</Application>
  <DocSecurity>0</DocSecurity>
  <Lines>63</Lines>
  <Paragraphs>17</Paragraphs>
  <ScaleCrop>false</ScaleCrop>
  <Company>HOME</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高雄市政府原住民事務委員會101年施政績效成果報告</dc:title>
  <dc:creator>陳姿含</dc:creator>
  <cp:lastModifiedBy>User</cp:lastModifiedBy>
  <cp:revision>6</cp:revision>
  <cp:lastPrinted>2022-03-08T01:59:00Z</cp:lastPrinted>
  <dcterms:created xsi:type="dcterms:W3CDTF">2023-02-16T00:21:00Z</dcterms:created>
  <dcterms:modified xsi:type="dcterms:W3CDTF">2023-04-10T04:25:00Z</dcterms:modified>
</cp:coreProperties>
</file>