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5A" w:rsidRPr="001F0868" w:rsidRDefault="00127EE9" w:rsidP="0035542C">
      <w:pPr>
        <w:pStyle w:val="000-"/>
        <w:spacing w:before="180" w:after="180"/>
        <w:ind w:left="72" w:right="72"/>
        <w:rPr>
          <w:bCs/>
          <w:color w:val="000000" w:themeColor="text1"/>
          <w:sz w:val="40"/>
          <w:szCs w:val="40"/>
        </w:rPr>
      </w:pPr>
      <w:bookmarkStart w:id="0" w:name="_GoBack"/>
      <w:bookmarkEnd w:id="0"/>
      <w:r w:rsidRPr="001F0868">
        <w:rPr>
          <w:rFonts w:hint="eastAsia"/>
          <w:bCs/>
          <w:color w:val="000000" w:themeColor="text1"/>
          <w:sz w:val="40"/>
          <w:szCs w:val="40"/>
        </w:rPr>
        <w:t>高雄市政府消防局1</w:t>
      </w:r>
      <w:r w:rsidR="000B312C" w:rsidRPr="001F0868">
        <w:rPr>
          <w:bCs/>
          <w:color w:val="000000" w:themeColor="text1"/>
          <w:sz w:val="40"/>
          <w:szCs w:val="40"/>
        </w:rPr>
        <w:t>1</w:t>
      </w:r>
      <w:r w:rsidR="00AA3789" w:rsidRPr="001F0868">
        <w:rPr>
          <w:bCs/>
          <w:color w:val="000000" w:themeColor="text1"/>
          <w:sz w:val="40"/>
          <w:szCs w:val="40"/>
        </w:rPr>
        <w:t>1</w:t>
      </w:r>
      <w:r w:rsidRPr="001F0868">
        <w:rPr>
          <w:rFonts w:hint="eastAsia"/>
          <w:bCs/>
          <w:color w:val="000000" w:themeColor="text1"/>
          <w:sz w:val="40"/>
          <w:szCs w:val="40"/>
        </w:rPr>
        <w:t>年施政績效成果報告</w:t>
      </w: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2549"/>
        <w:gridCol w:w="7420"/>
      </w:tblGrid>
      <w:tr w:rsidR="001F0868" w:rsidRPr="001F0868" w:rsidTr="00CF4EFC">
        <w:trPr>
          <w:cantSplit/>
          <w:trHeight w:val="652"/>
          <w:tblHeader/>
          <w:jc w:val="center"/>
        </w:trPr>
        <w:tc>
          <w:tcPr>
            <w:tcW w:w="2534" w:type="dxa"/>
            <w:vAlign w:val="center"/>
          </w:tcPr>
          <w:p w:rsidR="003A6F5A" w:rsidRPr="001F0868" w:rsidRDefault="003A6F5A" w:rsidP="0035542C">
            <w:pPr>
              <w:spacing w:line="300" w:lineRule="exact"/>
              <w:ind w:leftChars="30" w:left="72" w:rightChars="30" w:right="72"/>
              <w:jc w:val="center"/>
              <w:rPr>
                <w:rFonts w:hAnsi="標楷體"/>
                <w:b/>
                <w:color w:val="000000" w:themeColor="text1"/>
                <w:sz w:val="28"/>
                <w:szCs w:val="28"/>
              </w:rPr>
            </w:pPr>
            <w:r w:rsidRPr="001F0868">
              <w:rPr>
                <w:rFonts w:hAnsi="標楷體" w:hint="eastAsia"/>
                <w:b/>
                <w:color w:val="000000" w:themeColor="text1"/>
                <w:sz w:val="28"/>
                <w:szCs w:val="28"/>
              </w:rPr>
              <w:t>重要施政項目</w:t>
            </w:r>
          </w:p>
        </w:tc>
        <w:tc>
          <w:tcPr>
            <w:tcW w:w="7377" w:type="dxa"/>
            <w:vAlign w:val="center"/>
          </w:tcPr>
          <w:p w:rsidR="003A6F5A" w:rsidRPr="001F0868" w:rsidRDefault="003A6F5A" w:rsidP="0035542C">
            <w:pPr>
              <w:spacing w:line="300" w:lineRule="exact"/>
              <w:ind w:leftChars="30" w:left="72" w:rightChars="30" w:right="72"/>
              <w:jc w:val="center"/>
              <w:rPr>
                <w:rFonts w:hAnsi="標楷體"/>
                <w:b/>
                <w:color w:val="000000" w:themeColor="text1"/>
                <w:sz w:val="28"/>
                <w:szCs w:val="28"/>
              </w:rPr>
            </w:pPr>
            <w:r w:rsidRPr="001F0868">
              <w:rPr>
                <w:rFonts w:hAnsi="標楷體" w:hint="eastAsia"/>
                <w:b/>
                <w:color w:val="000000" w:themeColor="text1"/>
                <w:sz w:val="28"/>
                <w:szCs w:val="28"/>
              </w:rPr>
              <w:t>執　　行　　成　　果</w:t>
            </w:r>
            <w:r w:rsidR="0027576A" w:rsidRPr="001F0868">
              <w:rPr>
                <w:rFonts w:hAnsi="標楷體" w:hint="eastAsia"/>
                <w:b/>
                <w:color w:val="000000" w:themeColor="text1"/>
                <w:sz w:val="28"/>
                <w:szCs w:val="28"/>
              </w:rPr>
              <w:t xml:space="preserve">　　</w:t>
            </w:r>
            <w:r w:rsidRPr="001F0868">
              <w:rPr>
                <w:rFonts w:hAnsi="標楷體" w:hint="eastAsia"/>
                <w:b/>
                <w:color w:val="000000" w:themeColor="text1"/>
                <w:sz w:val="28"/>
                <w:szCs w:val="28"/>
              </w:rPr>
              <w:t>與</w:t>
            </w:r>
            <w:r w:rsidR="0027576A" w:rsidRPr="001F0868">
              <w:rPr>
                <w:rFonts w:hAnsi="標楷體" w:hint="eastAsia"/>
                <w:b/>
                <w:color w:val="000000" w:themeColor="text1"/>
                <w:sz w:val="28"/>
                <w:szCs w:val="28"/>
              </w:rPr>
              <w:t xml:space="preserve">　　</w:t>
            </w:r>
            <w:r w:rsidRPr="001F0868">
              <w:rPr>
                <w:rFonts w:hAnsi="標楷體" w:hint="eastAsia"/>
                <w:b/>
                <w:color w:val="000000" w:themeColor="text1"/>
                <w:sz w:val="28"/>
                <w:szCs w:val="28"/>
              </w:rPr>
              <w:t>效</w:t>
            </w:r>
            <w:r w:rsidR="0027576A" w:rsidRPr="001F0868">
              <w:rPr>
                <w:rFonts w:hAnsi="標楷體" w:hint="eastAsia"/>
                <w:b/>
                <w:color w:val="000000" w:themeColor="text1"/>
                <w:sz w:val="28"/>
                <w:szCs w:val="28"/>
              </w:rPr>
              <w:t xml:space="preserve">　　</w:t>
            </w:r>
            <w:r w:rsidRPr="001F0868">
              <w:rPr>
                <w:rFonts w:hAnsi="標楷體" w:hint="eastAsia"/>
                <w:b/>
                <w:color w:val="000000" w:themeColor="text1"/>
                <w:sz w:val="28"/>
                <w:szCs w:val="28"/>
              </w:rPr>
              <w:t>益</w:t>
            </w:r>
          </w:p>
        </w:tc>
      </w:tr>
      <w:tr w:rsidR="002418D7" w:rsidRPr="001F0868" w:rsidTr="00D54F5B">
        <w:trPr>
          <w:trHeight w:val="13149"/>
          <w:jc w:val="center"/>
        </w:trPr>
        <w:tc>
          <w:tcPr>
            <w:tcW w:w="2534" w:type="dxa"/>
          </w:tcPr>
          <w:p w:rsidR="00AD075D" w:rsidRPr="001F0868" w:rsidRDefault="00127EE9" w:rsidP="0006002D">
            <w:pPr>
              <w:pStyle w:val="001-0"/>
              <w:spacing w:line="300" w:lineRule="exact"/>
              <w:ind w:leftChars="50" w:left="649" w:right="120" w:hangingChars="220" w:hanging="529"/>
              <w:rPr>
                <w:b/>
                <w:color w:val="000000" w:themeColor="text1"/>
              </w:rPr>
            </w:pPr>
            <w:r w:rsidRPr="001F0868">
              <w:rPr>
                <w:rFonts w:hint="eastAsia"/>
                <w:b/>
                <w:color w:val="000000" w:themeColor="text1"/>
              </w:rPr>
              <w:t>壹、一般行政</w:t>
            </w:r>
          </w:p>
          <w:p w:rsidR="00127EE9" w:rsidRPr="001F0868" w:rsidRDefault="00127EE9" w:rsidP="0006002D">
            <w:pPr>
              <w:pStyle w:val="001-0"/>
              <w:spacing w:line="300" w:lineRule="exact"/>
              <w:ind w:left="720" w:right="120" w:hanging="480"/>
              <w:rPr>
                <w:color w:val="000000" w:themeColor="text1"/>
              </w:rPr>
            </w:pPr>
            <w:r w:rsidRPr="001F0868">
              <w:rPr>
                <w:rFonts w:hint="eastAsia"/>
                <w:color w:val="000000" w:themeColor="text1"/>
              </w:rPr>
              <w:t>一</w:t>
            </w:r>
            <w:r w:rsidR="00503853" w:rsidRPr="001F0868">
              <w:rPr>
                <w:rFonts w:hint="eastAsia"/>
                <w:color w:val="000000" w:themeColor="text1"/>
              </w:rPr>
              <w:t>、</w:t>
            </w:r>
            <w:r w:rsidRPr="001F0868">
              <w:rPr>
                <w:rFonts w:hint="eastAsia"/>
                <w:color w:val="000000" w:themeColor="text1"/>
              </w:rPr>
              <w:t>行政管理</w:t>
            </w:r>
          </w:p>
          <w:p w:rsidR="00127EE9" w:rsidRPr="001F0868" w:rsidRDefault="00127EE9" w:rsidP="0006002D">
            <w:pPr>
              <w:pStyle w:val="001-0"/>
              <w:spacing w:line="300" w:lineRule="exact"/>
              <w:ind w:leftChars="150" w:left="888" w:right="120" w:hangingChars="220" w:hanging="528"/>
              <w:rPr>
                <w:color w:val="000000" w:themeColor="text1"/>
              </w:rPr>
            </w:pPr>
            <w:r w:rsidRPr="001F0868">
              <w:rPr>
                <w:rFonts w:hint="eastAsia"/>
                <w:color w:val="000000" w:themeColor="text1"/>
              </w:rPr>
              <w:t>(一)</w:t>
            </w:r>
            <w:r w:rsidRPr="001F0868">
              <w:rPr>
                <w:rFonts w:cs="新細明體" w:hint="eastAsia"/>
                <w:color w:val="000000" w:themeColor="text1"/>
                <w:kern w:val="0"/>
              </w:rPr>
              <w:t>人事管理</w:t>
            </w: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9E4788" w:rsidRPr="001F0868" w:rsidRDefault="009E4788" w:rsidP="0006002D">
            <w:pPr>
              <w:pStyle w:val="001-0"/>
              <w:spacing w:line="300" w:lineRule="exact"/>
              <w:ind w:left="720" w:right="120" w:hanging="480"/>
              <w:rPr>
                <w:color w:val="000000" w:themeColor="text1"/>
              </w:rPr>
            </w:pPr>
          </w:p>
          <w:p w:rsidR="009E4788" w:rsidRPr="001F0868" w:rsidRDefault="009E4788" w:rsidP="0006002D">
            <w:pPr>
              <w:pStyle w:val="001-1"/>
              <w:spacing w:line="300" w:lineRule="exact"/>
              <w:ind w:left="840" w:right="120" w:hanging="480"/>
              <w:rPr>
                <w:color w:val="000000" w:themeColor="text1"/>
              </w:rPr>
            </w:pPr>
          </w:p>
          <w:p w:rsidR="00D824FA" w:rsidRPr="001F0868" w:rsidRDefault="00D824FA" w:rsidP="0006002D">
            <w:pPr>
              <w:pStyle w:val="001-1"/>
              <w:spacing w:line="300" w:lineRule="exact"/>
              <w:ind w:left="840" w:right="120" w:hanging="480"/>
              <w:rPr>
                <w:color w:val="000000" w:themeColor="text1"/>
              </w:rPr>
            </w:pPr>
          </w:p>
          <w:p w:rsidR="007F1774" w:rsidRPr="001F0868" w:rsidRDefault="007F1774" w:rsidP="0006002D">
            <w:pPr>
              <w:pStyle w:val="001-1"/>
              <w:spacing w:line="300" w:lineRule="exact"/>
              <w:ind w:left="840" w:right="120" w:hanging="480"/>
              <w:rPr>
                <w:color w:val="000000" w:themeColor="text1"/>
              </w:rPr>
            </w:pPr>
          </w:p>
          <w:p w:rsidR="00CF7C8C" w:rsidRPr="001F0868" w:rsidRDefault="00CF7C8C" w:rsidP="0006002D">
            <w:pPr>
              <w:pStyle w:val="001-1"/>
              <w:spacing w:line="300" w:lineRule="exact"/>
              <w:ind w:left="840" w:right="120" w:hanging="480"/>
              <w:rPr>
                <w:color w:val="000000" w:themeColor="text1"/>
              </w:rPr>
            </w:pPr>
          </w:p>
          <w:p w:rsidR="00CF7C8C" w:rsidRPr="001F0868" w:rsidRDefault="00CF7C8C" w:rsidP="0006002D">
            <w:pPr>
              <w:pStyle w:val="001-1"/>
              <w:spacing w:line="300" w:lineRule="exact"/>
              <w:ind w:left="840" w:right="120" w:hanging="480"/>
              <w:rPr>
                <w:color w:val="000000" w:themeColor="text1"/>
              </w:rPr>
            </w:pPr>
          </w:p>
          <w:p w:rsidR="002939EB" w:rsidRPr="001F0868" w:rsidRDefault="002939EB" w:rsidP="0006002D">
            <w:pPr>
              <w:pStyle w:val="001-1"/>
              <w:spacing w:line="300" w:lineRule="exact"/>
              <w:ind w:leftChars="259" w:left="838" w:right="120" w:hangingChars="90" w:hanging="216"/>
              <w:rPr>
                <w:color w:val="000000" w:themeColor="text1"/>
              </w:rPr>
            </w:pPr>
          </w:p>
          <w:p w:rsidR="002939EB" w:rsidRPr="001F0868" w:rsidRDefault="002939EB" w:rsidP="0006002D">
            <w:pPr>
              <w:pStyle w:val="001-1"/>
              <w:spacing w:line="300" w:lineRule="exact"/>
              <w:ind w:leftChars="259" w:left="838" w:right="120" w:hangingChars="90" w:hanging="216"/>
              <w:rPr>
                <w:color w:val="000000" w:themeColor="text1"/>
              </w:rPr>
            </w:pPr>
          </w:p>
          <w:p w:rsidR="002939EB" w:rsidRPr="001F0868" w:rsidRDefault="002939EB" w:rsidP="0006002D">
            <w:pPr>
              <w:pStyle w:val="001-1"/>
              <w:spacing w:line="300" w:lineRule="exact"/>
              <w:ind w:leftChars="259" w:left="838" w:right="120" w:hangingChars="90" w:hanging="216"/>
              <w:rPr>
                <w:color w:val="000000" w:themeColor="text1"/>
              </w:rPr>
            </w:pPr>
          </w:p>
          <w:p w:rsidR="00245265" w:rsidRPr="001F0868" w:rsidRDefault="00245265" w:rsidP="0006002D">
            <w:pPr>
              <w:pStyle w:val="001-1"/>
              <w:spacing w:line="300" w:lineRule="exact"/>
              <w:ind w:leftChars="259" w:left="838" w:right="120" w:hangingChars="90" w:hanging="216"/>
              <w:rPr>
                <w:color w:val="000000" w:themeColor="text1"/>
              </w:rPr>
            </w:pPr>
          </w:p>
          <w:p w:rsidR="00127EE9" w:rsidRPr="001F0868" w:rsidRDefault="00127EE9" w:rsidP="0006002D">
            <w:pPr>
              <w:pStyle w:val="001-0"/>
              <w:spacing w:line="300" w:lineRule="exact"/>
              <w:ind w:leftChars="150" w:left="888" w:right="120" w:hangingChars="220" w:hanging="528"/>
              <w:rPr>
                <w:color w:val="000000" w:themeColor="text1"/>
              </w:rPr>
            </w:pPr>
            <w:r w:rsidRPr="001F0868">
              <w:rPr>
                <w:rFonts w:hint="eastAsia"/>
                <w:color w:val="000000" w:themeColor="text1"/>
              </w:rPr>
              <w:t>(二)政風管理</w:t>
            </w:r>
          </w:p>
          <w:p w:rsidR="00CF3F36" w:rsidRPr="001F0868" w:rsidRDefault="00CF3F36" w:rsidP="0006002D">
            <w:pPr>
              <w:pStyle w:val="001-1"/>
              <w:spacing w:line="300" w:lineRule="exact"/>
              <w:ind w:leftChars="259" w:left="838" w:right="120" w:hangingChars="90" w:hanging="216"/>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6066E7" w:rsidRPr="001F0868" w:rsidRDefault="006066E7" w:rsidP="0006002D">
            <w:pPr>
              <w:pStyle w:val="001-0"/>
              <w:spacing w:line="300" w:lineRule="exact"/>
              <w:ind w:left="720" w:right="120" w:hanging="480"/>
              <w:rPr>
                <w:color w:val="000000" w:themeColor="text1"/>
              </w:rPr>
            </w:pPr>
          </w:p>
          <w:p w:rsidR="006066E7" w:rsidRPr="001F0868" w:rsidRDefault="006066E7" w:rsidP="0006002D">
            <w:pPr>
              <w:pStyle w:val="001-0"/>
              <w:spacing w:line="300" w:lineRule="exact"/>
              <w:ind w:left="720" w:right="120" w:hanging="480"/>
              <w:rPr>
                <w:color w:val="000000" w:themeColor="text1"/>
              </w:rPr>
            </w:pPr>
          </w:p>
          <w:p w:rsidR="006066E7" w:rsidRPr="001F0868" w:rsidRDefault="006066E7" w:rsidP="0006002D">
            <w:pPr>
              <w:pStyle w:val="001-0"/>
              <w:spacing w:line="300" w:lineRule="exact"/>
              <w:ind w:left="720" w:right="120" w:hanging="480"/>
              <w:rPr>
                <w:color w:val="000000" w:themeColor="text1"/>
              </w:rPr>
            </w:pPr>
          </w:p>
          <w:p w:rsidR="000F6D55" w:rsidRPr="001F0868" w:rsidRDefault="000F6D55" w:rsidP="0006002D">
            <w:pPr>
              <w:pStyle w:val="001-0"/>
              <w:spacing w:line="300" w:lineRule="exact"/>
              <w:ind w:left="720" w:right="120" w:hanging="480"/>
              <w:rPr>
                <w:color w:val="000000" w:themeColor="text1"/>
              </w:rPr>
            </w:pPr>
          </w:p>
          <w:p w:rsidR="000F6D55" w:rsidRPr="001F0868" w:rsidRDefault="000F6D55" w:rsidP="0006002D">
            <w:pPr>
              <w:pStyle w:val="001-0"/>
              <w:spacing w:line="300" w:lineRule="exact"/>
              <w:ind w:left="720" w:right="120" w:hanging="480"/>
              <w:rPr>
                <w:color w:val="000000" w:themeColor="text1"/>
              </w:rPr>
            </w:pPr>
          </w:p>
          <w:p w:rsidR="00D24209" w:rsidRPr="001F0868" w:rsidRDefault="00D24209" w:rsidP="0006002D">
            <w:pPr>
              <w:pStyle w:val="001-0"/>
              <w:spacing w:line="300" w:lineRule="exact"/>
              <w:ind w:leftChars="41" w:left="297" w:right="120" w:hangingChars="83" w:hanging="199"/>
              <w:rPr>
                <w:color w:val="000000" w:themeColor="text1"/>
              </w:rPr>
            </w:pPr>
          </w:p>
          <w:p w:rsidR="00127EE9" w:rsidRPr="001F0868" w:rsidRDefault="00127EE9" w:rsidP="0006002D">
            <w:pPr>
              <w:pStyle w:val="001-0"/>
              <w:spacing w:line="300" w:lineRule="exact"/>
              <w:ind w:leftChars="150" w:left="888" w:right="120" w:hangingChars="220" w:hanging="528"/>
              <w:rPr>
                <w:color w:val="000000" w:themeColor="text1"/>
              </w:rPr>
            </w:pPr>
            <w:r w:rsidRPr="001F0868">
              <w:rPr>
                <w:rFonts w:hint="eastAsia"/>
                <w:color w:val="000000" w:themeColor="text1"/>
              </w:rPr>
              <w:t>(三)會計管理</w:t>
            </w:r>
          </w:p>
          <w:p w:rsidR="00E96438" w:rsidRPr="001F0868" w:rsidRDefault="00E96438" w:rsidP="0006002D">
            <w:pPr>
              <w:pStyle w:val="001-1"/>
              <w:spacing w:line="300" w:lineRule="exact"/>
              <w:ind w:leftChars="259" w:left="838" w:right="120" w:hangingChars="90" w:hanging="216"/>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C33EB0" w:rsidRPr="001F0868" w:rsidRDefault="00C33EB0" w:rsidP="0006002D">
            <w:pPr>
              <w:pStyle w:val="001-0"/>
              <w:spacing w:line="300" w:lineRule="exact"/>
              <w:ind w:left="720" w:right="120" w:hanging="480"/>
              <w:rPr>
                <w:color w:val="000000" w:themeColor="text1"/>
              </w:rPr>
            </w:pPr>
          </w:p>
          <w:p w:rsidR="00047A6A" w:rsidRPr="001F0868" w:rsidRDefault="00047A6A" w:rsidP="0006002D">
            <w:pPr>
              <w:pStyle w:val="001-0"/>
              <w:spacing w:line="300" w:lineRule="exact"/>
              <w:ind w:left="720" w:right="120" w:hanging="480"/>
              <w:rPr>
                <w:color w:val="000000" w:themeColor="text1"/>
              </w:rPr>
            </w:pPr>
          </w:p>
          <w:p w:rsidR="004F466D" w:rsidRPr="001F0868" w:rsidRDefault="004F466D" w:rsidP="0006002D">
            <w:pPr>
              <w:pStyle w:val="001-0"/>
              <w:spacing w:line="300" w:lineRule="exact"/>
              <w:ind w:left="720" w:right="120" w:hanging="480"/>
              <w:rPr>
                <w:color w:val="000000" w:themeColor="text1"/>
              </w:rPr>
            </w:pPr>
          </w:p>
          <w:p w:rsidR="00544EA7" w:rsidRPr="001F0868" w:rsidRDefault="00544EA7" w:rsidP="0006002D">
            <w:pPr>
              <w:pStyle w:val="001-0"/>
              <w:spacing w:line="300" w:lineRule="exact"/>
              <w:ind w:left="720" w:right="120" w:hanging="480"/>
              <w:rPr>
                <w:color w:val="000000" w:themeColor="text1"/>
              </w:rPr>
            </w:pPr>
            <w:r w:rsidRPr="001F0868">
              <w:rPr>
                <w:rFonts w:hint="eastAsia"/>
                <w:color w:val="000000" w:themeColor="text1"/>
              </w:rPr>
              <w:t>二、業務管理</w:t>
            </w:r>
          </w:p>
          <w:p w:rsidR="00544EA7" w:rsidRPr="001F0868" w:rsidRDefault="00544EA7" w:rsidP="0006002D">
            <w:pPr>
              <w:pStyle w:val="001-0"/>
              <w:spacing w:line="300" w:lineRule="exact"/>
              <w:ind w:leftChars="150" w:left="888" w:right="120" w:hangingChars="220" w:hanging="528"/>
              <w:rPr>
                <w:color w:val="000000" w:themeColor="text1"/>
              </w:rPr>
            </w:pPr>
            <w:r w:rsidRPr="001F0868">
              <w:rPr>
                <w:rFonts w:hint="eastAsia"/>
                <w:color w:val="000000" w:themeColor="text1"/>
              </w:rPr>
              <w:t>(一)公文</w:t>
            </w:r>
            <w:r w:rsidR="003E1770" w:rsidRPr="001F0868">
              <w:rPr>
                <w:rFonts w:hint="eastAsia"/>
                <w:color w:val="000000" w:themeColor="text1"/>
              </w:rPr>
              <w:t>績效</w:t>
            </w:r>
          </w:p>
          <w:p w:rsidR="00127EE9" w:rsidRPr="001F0868" w:rsidRDefault="00127EE9" w:rsidP="0006002D">
            <w:pPr>
              <w:pStyle w:val="001-0"/>
              <w:spacing w:line="300" w:lineRule="exact"/>
              <w:ind w:left="720" w:right="120" w:hanging="480"/>
              <w:rPr>
                <w:color w:val="000000" w:themeColor="text1"/>
              </w:rPr>
            </w:pPr>
          </w:p>
          <w:p w:rsidR="008D0494" w:rsidRPr="001F0868" w:rsidRDefault="008D0494" w:rsidP="0006002D">
            <w:pPr>
              <w:pStyle w:val="ac"/>
              <w:spacing w:line="300" w:lineRule="exact"/>
              <w:ind w:leftChars="30" w:left="72" w:rightChars="30" w:right="72" w:firstLineChars="0" w:firstLine="0"/>
              <w:rPr>
                <w:rFonts w:hAnsi="標楷體"/>
                <w:color w:val="000000" w:themeColor="text1"/>
                <w:sz w:val="24"/>
                <w:szCs w:val="24"/>
              </w:rPr>
            </w:pPr>
          </w:p>
          <w:p w:rsidR="00173D7B" w:rsidRPr="001F0868" w:rsidRDefault="00173D7B" w:rsidP="0006002D">
            <w:pPr>
              <w:pStyle w:val="ac"/>
              <w:spacing w:line="300" w:lineRule="exact"/>
              <w:ind w:leftChars="30" w:left="72" w:rightChars="30" w:right="72" w:firstLineChars="0" w:firstLine="0"/>
              <w:rPr>
                <w:rFonts w:hAnsi="標楷體"/>
                <w:color w:val="000000" w:themeColor="text1"/>
                <w:sz w:val="24"/>
                <w:szCs w:val="24"/>
              </w:rPr>
            </w:pPr>
          </w:p>
          <w:p w:rsidR="00173D7B" w:rsidRPr="001F0868" w:rsidRDefault="00173D7B" w:rsidP="0006002D">
            <w:pPr>
              <w:pStyle w:val="ac"/>
              <w:spacing w:line="300" w:lineRule="exact"/>
              <w:ind w:leftChars="30" w:left="72" w:rightChars="30" w:right="72" w:firstLineChars="0" w:firstLine="0"/>
              <w:rPr>
                <w:rFonts w:hAnsi="標楷體"/>
                <w:color w:val="000000" w:themeColor="text1"/>
                <w:sz w:val="24"/>
                <w:szCs w:val="24"/>
              </w:rPr>
            </w:pPr>
          </w:p>
          <w:p w:rsidR="00173D7B" w:rsidRPr="001F0868" w:rsidRDefault="00173D7B" w:rsidP="0006002D">
            <w:pPr>
              <w:pStyle w:val="ac"/>
              <w:spacing w:line="300" w:lineRule="exact"/>
              <w:ind w:leftChars="30" w:left="72" w:rightChars="30" w:right="72" w:firstLineChars="0" w:firstLine="0"/>
              <w:rPr>
                <w:rFonts w:hAnsi="標楷體"/>
                <w:color w:val="000000" w:themeColor="text1"/>
                <w:sz w:val="24"/>
                <w:szCs w:val="24"/>
              </w:rPr>
            </w:pPr>
          </w:p>
          <w:p w:rsidR="00AF6AF2" w:rsidRPr="001F0868" w:rsidRDefault="00AF6AF2" w:rsidP="0006002D">
            <w:pPr>
              <w:pStyle w:val="ac"/>
              <w:spacing w:line="300" w:lineRule="exact"/>
              <w:ind w:leftChars="30" w:left="72" w:rightChars="30" w:right="72" w:firstLineChars="0" w:firstLine="0"/>
              <w:rPr>
                <w:rFonts w:hAnsi="標楷體"/>
                <w:color w:val="000000" w:themeColor="text1"/>
                <w:sz w:val="24"/>
                <w:szCs w:val="24"/>
              </w:rPr>
            </w:pPr>
          </w:p>
          <w:p w:rsidR="00CF7300" w:rsidRPr="001F0868" w:rsidRDefault="00CF7300" w:rsidP="0006002D">
            <w:pPr>
              <w:pStyle w:val="ac"/>
              <w:spacing w:line="300" w:lineRule="exact"/>
              <w:ind w:leftChars="30" w:left="72" w:rightChars="30" w:right="72" w:firstLineChars="0" w:firstLine="0"/>
              <w:rPr>
                <w:rFonts w:hAnsi="標楷體"/>
                <w:color w:val="000000" w:themeColor="text1"/>
                <w:sz w:val="24"/>
                <w:szCs w:val="24"/>
              </w:rPr>
            </w:pPr>
          </w:p>
          <w:p w:rsidR="00690377" w:rsidRPr="001F0868" w:rsidRDefault="00690377" w:rsidP="0006002D">
            <w:pPr>
              <w:pStyle w:val="ac"/>
              <w:spacing w:line="300" w:lineRule="exact"/>
              <w:ind w:leftChars="30" w:left="72" w:rightChars="30" w:right="72" w:firstLineChars="0" w:firstLine="0"/>
              <w:rPr>
                <w:rFonts w:hAnsi="標楷體"/>
                <w:color w:val="000000" w:themeColor="text1"/>
                <w:sz w:val="24"/>
                <w:szCs w:val="24"/>
              </w:rPr>
            </w:pPr>
          </w:p>
          <w:p w:rsidR="00173D7B" w:rsidRPr="001F0868" w:rsidRDefault="00173D7B" w:rsidP="0006002D">
            <w:pPr>
              <w:pStyle w:val="ac"/>
              <w:spacing w:line="300" w:lineRule="exact"/>
              <w:ind w:leftChars="30" w:left="72" w:rightChars="30" w:right="72" w:firstLineChars="0" w:firstLine="0"/>
              <w:rPr>
                <w:rFonts w:hAnsi="標楷體"/>
                <w:color w:val="000000" w:themeColor="text1"/>
                <w:sz w:val="24"/>
                <w:szCs w:val="24"/>
              </w:rPr>
            </w:pPr>
          </w:p>
          <w:p w:rsidR="008D0494" w:rsidRPr="001F0868" w:rsidRDefault="008D0494" w:rsidP="0006002D">
            <w:pPr>
              <w:pStyle w:val="001-0"/>
              <w:spacing w:line="300" w:lineRule="exact"/>
              <w:ind w:leftChars="150" w:left="888" w:right="120" w:hangingChars="220" w:hanging="528"/>
              <w:rPr>
                <w:color w:val="000000" w:themeColor="text1"/>
              </w:rPr>
            </w:pPr>
            <w:r w:rsidRPr="001F0868">
              <w:rPr>
                <w:rFonts w:hint="eastAsia"/>
                <w:color w:val="000000" w:themeColor="text1"/>
              </w:rPr>
              <w:t>(二)重要</w:t>
            </w:r>
            <w:r w:rsidRPr="001F0868">
              <w:rPr>
                <w:rFonts w:cs="新細明體" w:hint="eastAsia"/>
                <w:color w:val="000000" w:themeColor="text1"/>
                <w:kern w:val="0"/>
              </w:rPr>
              <w:t>案件</w:t>
            </w:r>
            <w:r w:rsidRPr="001F0868">
              <w:rPr>
                <w:rFonts w:hint="eastAsia"/>
                <w:color w:val="000000" w:themeColor="text1"/>
              </w:rPr>
              <w:t>列管</w:t>
            </w:r>
          </w:p>
          <w:p w:rsidR="00FE6C81" w:rsidRPr="001F0868" w:rsidRDefault="00FE6C81" w:rsidP="0006002D">
            <w:pPr>
              <w:pStyle w:val="001-1"/>
              <w:spacing w:line="300" w:lineRule="exact"/>
              <w:ind w:left="840" w:right="120" w:hanging="480"/>
              <w:rPr>
                <w:color w:val="000000" w:themeColor="text1"/>
              </w:rPr>
            </w:pPr>
          </w:p>
          <w:p w:rsidR="00B22830" w:rsidRPr="001F0868" w:rsidRDefault="00B22830" w:rsidP="0006002D">
            <w:pPr>
              <w:pStyle w:val="001-1"/>
              <w:spacing w:line="300" w:lineRule="exact"/>
              <w:ind w:left="840" w:right="120" w:hanging="480"/>
              <w:rPr>
                <w:color w:val="000000" w:themeColor="text1"/>
              </w:rPr>
            </w:pPr>
          </w:p>
          <w:p w:rsidR="00690377" w:rsidRPr="001F0868" w:rsidRDefault="00690377" w:rsidP="0006002D">
            <w:pPr>
              <w:pStyle w:val="001-1"/>
              <w:spacing w:line="300" w:lineRule="exact"/>
              <w:ind w:left="840" w:right="120" w:hanging="480"/>
              <w:rPr>
                <w:color w:val="000000" w:themeColor="text1"/>
              </w:rPr>
            </w:pPr>
          </w:p>
          <w:p w:rsidR="008D0494" w:rsidRPr="001F0868" w:rsidRDefault="00CC04BF" w:rsidP="0006002D">
            <w:pPr>
              <w:pStyle w:val="001-0"/>
              <w:spacing w:line="300" w:lineRule="exact"/>
              <w:ind w:leftChars="150" w:left="888" w:right="120" w:hangingChars="220" w:hanging="528"/>
              <w:rPr>
                <w:color w:val="000000" w:themeColor="text1"/>
              </w:rPr>
            </w:pPr>
            <w:r w:rsidRPr="001F0868">
              <w:rPr>
                <w:rFonts w:hint="eastAsia"/>
                <w:color w:val="000000" w:themeColor="text1"/>
              </w:rPr>
              <w:t>(三)研究與督考</w:t>
            </w:r>
          </w:p>
          <w:p w:rsidR="008D0494" w:rsidRPr="001F0868" w:rsidRDefault="008D0494" w:rsidP="0006002D">
            <w:pPr>
              <w:pStyle w:val="ac"/>
              <w:spacing w:line="300" w:lineRule="exact"/>
              <w:ind w:leftChars="47" w:left="113" w:rightChars="30" w:right="72" w:firstLineChars="150" w:firstLine="360"/>
              <w:rPr>
                <w:rFonts w:hAnsi="標楷體"/>
                <w:color w:val="000000" w:themeColor="text1"/>
                <w:sz w:val="24"/>
                <w:szCs w:val="24"/>
              </w:rPr>
            </w:pPr>
          </w:p>
          <w:p w:rsidR="008D0494" w:rsidRPr="001F0868" w:rsidRDefault="008D0494" w:rsidP="0006002D">
            <w:pPr>
              <w:pStyle w:val="ac"/>
              <w:spacing w:line="300" w:lineRule="exact"/>
              <w:ind w:leftChars="30" w:left="72" w:rightChars="30" w:right="72" w:firstLineChars="0" w:firstLine="0"/>
              <w:rPr>
                <w:rFonts w:hAnsi="標楷體"/>
                <w:color w:val="000000" w:themeColor="text1"/>
                <w:sz w:val="24"/>
                <w:szCs w:val="24"/>
              </w:rPr>
            </w:pPr>
          </w:p>
          <w:p w:rsidR="008D0494" w:rsidRPr="001F0868" w:rsidRDefault="008D0494" w:rsidP="0006002D">
            <w:pPr>
              <w:pStyle w:val="ad"/>
              <w:snapToGrid w:val="0"/>
              <w:spacing w:line="300" w:lineRule="exact"/>
              <w:ind w:leftChars="30" w:left="352" w:rightChars="30" w:right="72" w:hanging="280"/>
              <w:jc w:val="left"/>
              <w:rPr>
                <w:rFonts w:ascii="標楷體" w:eastAsia="標楷體" w:hAnsi="標楷體"/>
                <w:color w:val="000000" w:themeColor="text1"/>
                <w:sz w:val="24"/>
              </w:rPr>
            </w:pPr>
          </w:p>
          <w:p w:rsidR="00087B56" w:rsidRPr="001F0868" w:rsidRDefault="00087B56" w:rsidP="0006002D">
            <w:pPr>
              <w:pStyle w:val="ad"/>
              <w:snapToGrid w:val="0"/>
              <w:spacing w:line="300" w:lineRule="exact"/>
              <w:ind w:leftChars="0" w:left="0" w:rightChars="30" w:right="72"/>
              <w:jc w:val="left"/>
              <w:rPr>
                <w:rFonts w:ascii="標楷體" w:eastAsia="標楷體" w:hAnsi="標楷體"/>
                <w:color w:val="000000" w:themeColor="text1"/>
                <w:sz w:val="24"/>
              </w:rPr>
            </w:pPr>
          </w:p>
          <w:p w:rsidR="002E004A" w:rsidRPr="001F0868" w:rsidRDefault="002E004A" w:rsidP="0006002D">
            <w:pPr>
              <w:pStyle w:val="ad"/>
              <w:snapToGrid w:val="0"/>
              <w:spacing w:line="300" w:lineRule="exact"/>
              <w:ind w:leftChars="0" w:left="0" w:rightChars="30" w:right="72"/>
              <w:jc w:val="left"/>
              <w:rPr>
                <w:rFonts w:ascii="標楷體" w:eastAsia="標楷體" w:hAnsi="標楷體"/>
                <w:color w:val="000000" w:themeColor="text1"/>
                <w:sz w:val="24"/>
              </w:rPr>
            </w:pPr>
          </w:p>
          <w:p w:rsidR="008D0494" w:rsidRPr="001F0868" w:rsidRDefault="008D0494" w:rsidP="0006002D">
            <w:pPr>
              <w:pStyle w:val="001-0"/>
              <w:spacing w:line="300" w:lineRule="exact"/>
              <w:ind w:leftChars="150" w:left="888" w:right="120" w:hangingChars="220" w:hanging="528"/>
              <w:rPr>
                <w:color w:val="000000" w:themeColor="text1"/>
              </w:rPr>
            </w:pPr>
            <w:r w:rsidRPr="001F0868">
              <w:rPr>
                <w:rFonts w:hint="eastAsia"/>
                <w:color w:val="000000" w:themeColor="text1"/>
              </w:rPr>
              <w:t>(四)</w:t>
            </w:r>
            <w:r w:rsidRPr="001F0868">
              <w:rPr>
                <w:rFonts w:cs="新細明體" w:hint="eastAsia"/>
                <w:color w:val="000000" w:themeColor="text1"/>
                <w:kern w:val="0"/>
              </w:rPr>
              <w:t>文書處理</w:t>
            </w:r>
            <w:r w:rsidRPr="001F0868">
              <w:rPr>
                <w:rFonts w:hint="eastAsia"/>
                <w:color w:val="000000" w:themeColor="text1"/>
              </w:rPr>
              <w:t>檔案管理</w:t>
            </w:r>
          </w:p>
          <w:p w:rsidR="00D824FA" w:rsidRPr="001F0868" w:rsidRDefault="00D824FA" w:rsidP="0006002D">
            <w:pPr>
              <w:pStyle w:val="ac"/>
              <w:spacing w:line="300" w:lineRule="exact"/>
              <w:ind w:leftChars="7" w:left="117" w:rightChars="30" w:right="72" w:firstLineChars="0"/>
              <w:rPr>
                <w:rFonts w:hAnsi="標楷體"/>
                <w:color w:val="000000" w:themeColor="text1"/>
                <w:sz w:val="24"/>
                <w:szCs w:val="24"/>
              </w:rPr>
            </w:pPr>
          </w:p>
          <w:p w:rsidR="00885ED1" w:rsidRPr="001F0868" w:rsidRDefault="00885ED1" w:rsidP="0006002D">
            <w:pPr>
              <w:pStyle w:val="ac"/>
              <w:spacing w:line="300" w:lineRule="exact"/>
              <w:ind w:leftChars="7" w:left="117" w:rightChars="30" w:right="72" w:firstLineChars="0"/>
              <w:rPr>
                <w:rFonts w:hAnsi="標楷體"/>
                <w:color w:val="000000" w:themeColor="text1"/>
                <w:sz w:val="24"/>
                <w:szCs w:val="24"/>
              </w:rPr>
            </w:pPr>
          </w:p>
          <w:p w:rsidR="00885ED1" w:rsidRPr="001F0868" w:rsidRDefault="00885ED1" w:rsidP="0006002D">
            <w:pPr>
              <w:pStyle w:val="ac"/>
              <w:spacing w:line="300" w:lineRule="exact"/>
              <w:ind w:leftChars="249" w:left="1078" w:rightChars="30" w:right="72" w:hangingChars="200" w:hanging="480"/>
              <w:rPr>
                <w:rFonts w:hAnsi="標楷體"/>
                <w:color w:val="000000" w:themeColor="text1"/>
                <w:sz w:val="24"/>
                <w:szCs w:val="24"/>
              </w:rPr>
            </w:pPr>
          </w:p>
          <w:p w:rsidR="007915BB" w:rsidRPr="001F0868" w:rsidRDefault="007915BB" w:rsidP="0006002D">
            <w:pPr>
              <w:pStyle w:val="ac"/>
              <w:spacing w:line="300" w:lineRule="exact"/>
              <w:ind w:leftChars="249" w:left="1078" w:rightChars="30" w:right="72" w:hangingChars="200" w:hanging="480"/>
              <w:rPr>
                <w:rFonts w:hAnsi="標楷體"/>
                <w:color w:val="000000" w:themeColor="text1"/>
                <w:sz w:val="24"/>
                <w:szCs w:val="24"/>
              </w:rPr>
            </w:pPr>
          </w:p>
          <w:p w:rsidR="00885ED1" w:rsidRPr="001F0868" w:rsidRDefault="00885ED1" w:rsidP="0006002D">
            <w:pPr>
              <w:pStyle w:val="001-0"/>
              <w:spacing w:line="300" w:lineRule="exact"/>
              <w:ind w:leftChars="150" w:left="888" w:right="120" w:hangingChars="220" w:hanging="528"/>
              <w:rPr>
                <w:color w:val="000000" w:themeColor="text1"/>
              </w:rPr>
            </w:pPr>
            <w:r w:rsidRPr="001F0868">
              <w:rPr>
                <w:rFonts w:hint="eastAsia"/>
                <w:color w:val="000000" w:themeColor="text1"/>
              </w:rPr>
              <w:t>(</w:t>
            </w:r>
            <w:r w:rsidR="00447028" w:rsidRPr="001F0868">
              <w:rPr>
                <w:rFonts w:hint="eastAsia"/>
                <w:color w:val="000000" w:themeColor="text1"/>
              </w:rPr>
              <w:t>五</w:t>
            </w:r>
            <w:r w:rsidRPr="001F0868">
              <w:rPr>
                <w:rFonts w:hint="eastAsia"/>
                <w:color w:val="000000" w:themeColor="text1"/>
              </w:rPr>
              <w:t>)</w:t>
            </w:r>
            <w:r w:rsidRPr="001F0868">
              <w:rPr>
                <w:rFonts w:cs="新細明體" w:hint="eastAsia"/>
                <w:color w:val="000000" w:themeColor="text1"/>
                <w:kern w:val="0"/>
              </w:rPr>
              <w:t>廳舍</w:t>
            </w:r>
            <w:r w:rsidRPr="001F0868">
              <w:rPr>
                <w:rFonts w:hint="eastAsia"/>
                <w:color w:val="000000" w:themeColor="text1"/>
              </w:rPr>
              <w:t>修建</w:t>
            </w:r>
          </w:p>
          <w:p w:rsidR="008D0494" w:rsidRPr="001F0868" w:rsidRDefault="008D0494" w:rsidP="0006002D">
            <w:pPr>
              <w:pStyle w:val="ad"/>
              <w:snapToGrid w:val="0"/>
              <w:spacing w:line="300" w:lineRule="exact"/>
              <w:ind w:leftChars="100" w:left="960" w:rightChars="30" w:right="72" w:hangingChars="300" w:hanging="720"/>
              <w:jc w:val="left"/>
              <w:rPr>
                <w:rFonts w:ascii="標楷體" w:eastAsia="標楷體" w:hAnsi="標楷體"/>
                <w:color w:val="000000" w:themeColor="text1"/>
                <w:sz w:val="24"/>
              </w:rPr>
            </w:pPr>
          </w:p>
          <w:p w:rsidR="008D0494" w:rsidRPr="001F0868" w:rsidRDefault="008D0494" w:rsidP="0006002D">
            <w:pPr>
              <w:pStyle w:val="ad"/>
              <w:snapToGrid w:val="0"/>
              <w:spacing w:line="300" w:lineRule="exact"/>
              <w:ind w:leftChars="30" w:left="352" w:rightChars="30" w:right="72" w:hanging="280"/>
              <w:jc w:val="left"/>
              <w:rPr>
                <w:rFonts w:ascii="標楷體" w:eastAsia="標楷體" w:hAnsi="標楷體"/>
                <w:color w:val="000000" w:themeColor="text1"/>
                <w:sz w:val="24"/>
              </w:rPr>
            </w:pPr>
          </w:p>
          <w:p w:rsidR="00087B56" w:rsidRPr="001F0868" w:rsidRDefault="00087B56" w:rsidP="0006002D">
            <w:pPr>
              <w:pStyle w:val="ad"/>
              <w:snapToGrid w:val="0"/>
              <w:spacing w:line="300" w:lineRule="exact"/>
              <w:ind w:leftChars="30" w:left="503" w:rightChars="30" w:right="72" w:hanging="431"/>
              <w:jc w:val="left"/>
              <w:rPr>
                <w:rFonts w:ascii="標楷體" w:eastAsia="標楷體" w:hAnsi="標楷體"/>
                <w:color w:val="000000" w:themeColor="text1"/>
                <w:sz w:val="24"/>
              </w:rPr>
            </w:pPr>
          </w:p>
          <w:p w:rsidR="000B312C" w:rsidRPr="001F0868" w:rsidRDefault="000B312C" w:rsidP="0006002D">
            <w:pPr>
              <w:pStyle w:val="ad"/>
              <w:snapToGrid w:val="0"/>
              <w:spacing w:line="300" w:lineRule="exact"/>
              <w:ind w:leftChars="30" w:left="503" w:rightChars="30" w:right="72" w:hanging="431"/>
              <w:jc w:val="left"/>
              <w:rPr>
                <w:rFonts w:ascii="標楷體" w:eastAsia="標楷體" w:hAnsi="標楷體"/>
                <w:color w:val="000000" w:themeColor="text1"/>
                <w:sz w:val="24"/>
              </w:rPr>
            </w:pPr>
          </w:p>
          <w:p w:rsidR="000B312C" w:rsidRPr="001F0868" w:rsidRDefault="000B312C" w:rsidP="0006002D">
            <w:pPr>
              <w:pStyle w:val="ad"/>
              <w:snapToGrid w:val="0"/>
              <w:spacing w:line="300" w:lineRule="exact"/>
              <w:ind w:leftChars="30" w:left="503" w:rightChars="30" w:right="72" w:hanging="431"/>
              <w:jc w:val="left"/>
              <w:rPr>
                <w:rFonts w:ascii="標楷體" w:eastAsia="標楷體" w:hAnsi="標楷體"/>
                <w:color w:val="000000" w:themeColor="text1"/>
                <w:sz w:val="24"/>
              </w:rPr>
            </w:pPr>
          </w:p>
          <w:p w:rsidR="000B312C" w:rsidRPr="001F0868" w:rsidRDefault="000B312C" w:rsidP="0006002D">
            <w:pPr>
              <w:pStyle w:val="ad"/>
              <w:snapToGrid w:val="0"/>
              <w:spacing w:line="300" w:lineRule="exact"/>
              <w:ind w:leftChars="30" w:left="503" w:rightChars="30" w:right="72" w:hanging="431"/>
              <w:jc w:val="left"/>
              <w:rPr>
                <w:rFonts w:ascii="標楷體" w:eastAsia="標楷體" w:hAnsi="標楷體"/>
                <w:color w:val="000000" w:themeColor="text1"/>
                <w:sz w:val="24"/>
              </w:rPr>
            </w:pPr>
          </w:p>
          <w:p w:rsidR="000B312C" w:rsidRPr="001F0868" w:rsidRDefault="000B312C" w:rsidP="0006002D">
            <w:pPr>
              <w:pStyle w:val="ad"/>
              <w:snapToGrid w:val="0"/>
              <w:spacing w:line="300" w:lineRule="exact"/>
              <w:ind w:leftChars="30" w:left="503" w:rightChars="30" w:right="72" w:hanging="431"/>
              <w:jc w:val="left"/>
              <w:rPr>
                <w:rFonts w:ascii="標楷體" w:eastAsia="標楷體" w:hAnsi="標楷體"/>
                <w:color w:val="000000" w:themeColor="text1"/>
                <w:sz w:val="24"/>
              </w:rPr>
            </w:pPr>
          </w:p>
          <w:p w:rsidR="000B312C" w:rsidRPr="001F0868" w:rsidRDefault="000B312C" w:rsidP="0006002D">
            <w:pPr>
              <w:pStyle w:val="ad"/>
              <w:snapToGrid w:val="0"/>
              <w:spacing w:line="300" w:lineRule="exact"/>
              <w:ind w:leftChars="30" w:left="503" w:rightChars="30" w:right="72" w:hanging="431"/>
              <w:jc w:val="left"/>
              <w:rPr>
                <w:rFonts w:ascii="標楷體" w:eastAsia="標楷體" w:hAnsi="標楷體"/>
                <w:color w:val="000000" w:themeColor="text1"/>
                <w:sz w:val="24"/>
              </w:rPr>
            </w:pPr>
          </w:p>
          <w:p w:rsidR="000B312C" w:rsidRPr="001F0868" w:rsidRDefault="000B312C" w:rsidP="0006002D">
            <w:pPr>
              <w:pStyle w:val="ad"/>
              <w:snapToGrid w:val="0"/>
              <w:spacing w:line="300" w:lineRule="exact"/>
              <w:ind w:leftChars="30" w:left="503" w:rightChars="30" w:right="72" w:hanging="431"/>
              <w:jc w:val="left"/>
              <w:rPr>
                <w:rFonts w:ascii="標楷體" w:eastAsia="標楷體" w:hAnsi="標楷體"/>
                <w:color w:val="000000" w:themeColor="text1"/>
                <w:sz w:val="24"/>
              </w:rPr>
            </w:pPr>
          </w:p>
          <w:p w:rsidR="00690377" w:rsidRPr="001F0868" w:rsidRDefault="00690377" w:rsidP="0006002D">
            <w:pPr>
              <w:pStyle w:val="ad"/>
              <w:snapToGrid w:val="0"/>
              <w:spacing w:line="300" w:lineRule="exact"/>
              <w:ind w:leftChars="30" w:left="503" w:rightChars="30" w:right="72" w:hanging="431"/>
              <w:jc w:val="left"/>
              <w:rPr>
                <w:rFonts w:ascii="標楷體" w:eastAsia="標楷體" w:hAnsi="標楷體"/>
                <w:color w:val="000000" w:themeColor="text1"/>
                <w:sz w:val="24"/>
              </w:rPr>
            </w:pPr>
          </w:p>
          <w:p w:rsidR="00690377" w:rsidRPr="001F0868" w:rsidRDefault="00690377" w:rsidP="0006002D">
            <w:pPr>
              <w:pStyle w:val="ad"/>
              <w:snapToGrid w:val="0"/>
              <w:spacing w:line="300" w:lineRule="exact"/>
              <w:ind w:leftChars="30" w:left="503" w:rightChars="30" w:right="72" w:hanging="431"/>
              <w:jc w:val="left"/>
              <w:rPr>
                <w:rFonts w:ascii="標楷體" w:eastAsia="標楷體" w:hAnsi="標楷體"/>
                <w:color w:val="000000" w:themeColor="text1"/>
                <w:sz w:val="24"/>
              </w:rPr>
            </w:pPr>
          </w:p>
          <w:p w:rsidR="00690377" w:rsidRPr="001F0868" w:rsidRDefault="00690377" w:rsidP="0006002D">
            <w:pPr>
              <w:pStyle w:val="ad"/>
              <w:snapToGrid w:val="0"/>
              <w:spacing w:line="300" w:lineRule="exact"/>
              <w:ind w:leftChars="30" w:left="503" w:rightChars="30" w:right="72" w:hanging="431"/>
              <w:jc w:val="left"/>
              <w:rPr>
                <w:rFonts w:ascii="標楷體" w:eastAsia="標楷體" w:hAnsi="標楷體"/>
                <w:color w:val="000000" w:themeColor="text1"/>
                <w:sz w:val="24"/>
              </w:rPr>
            </w:pPr>
          </w:p>
          <w:p w:rsidR="00690377" w:rsidRPr="001F0868" w:rsidRDefault="00690377" w:rsidP="0006002D">
            <w:pPr>
              <w:pStyle w:val="ad"/>
              <w:snapToGrid w:val="0"/>
              <w:spacing w:line="300" w:lineRule="exact"/>
              <w:ind w:leftChars="30" w:left="503" w:rightChars="30" w:right="72" w:hanging="431"/>
              <w:jc w:val="left"/>
              <w:rPr>
                <w:rFonts w:ascii="標楷體" w:eastAsia="標楷體" w:hAnsi="標楷體"/>
                <w:color w:val="000000" w:themeColor="text1"/>
                <w:sz w:val="24"/>
              </w:rPr>
            </w:pPr>
          </w:p>
          <w:p w:rsidR="003350D0" w:rsidRPr="001F0868" w:rsidRDefault="003350D0" w:rsidP="0006002D">
            <w:pPr>
              <w:pStyle w:val="ad"/>
              <w:snapToGrid w:val="0"/>
              <w:spacing w:line="300" w:lineRule="exact"/>
              <w:ind w:leftChars="30" w:left="503" w:rightChars="30" w:right="72" w:hanging="431"/>
              <w:jc w:val="left"/>
              <w:rPr>
                <w:rFonts w:ascii="標楷體" w:eastAsia="標楷體" w:hAnsi="標楷體"/>
                <w:color w:val="000000" w:themeColor="text1"/>
                <w:sz w:val="24"/>
              </w:rPr>
            </w:pPr>
          </w:p>
          <w:p w:rsidR="003350D0" w:rsidRPr="001F0868" w:rsidRDefault="003350D0" w:rsidP="0006002D">
            <w:pPr>
              <w:pStyle w:val="ad"/>
              <w:snapToGrid w:val="0"/>
              <w:spacing w:line="300" w:lineRule="exact"/>
              <w:ind w:leftChars="30" w:left="503" w:rightChars="30" w:right="72" w:hanging="431"/>
              <w:jc w:val="left"/>
              <w:rPr>
                <w:rFonts w:ascii="標楷體" w:eastAsia="標楷體" w:hAnsi="標楷體"/>
                <w:color w:val="000000" w:themeColor="text1"/>
                <w:sz w:val="24"/>
              </w:rPr>
            </w:pPr>
          </w:p>
          <w:p w:rsidR="003350D0" w:rsidRPr="001F0868" w:rsidRDefault="003350D0" w:rsidP="0006002D">
            <w:pPr>
              <w:pStyle w:val="ad"/>
              <w:snapToGrid w:val="0"/>
              <w:spacing w:line="300" w:lineRule="exact"/>
              <w:ind w:leftChars="30" w:left="503" w:rightChars="30" w:right="72" w:hanging="431"/>
              <w:jc w:val="left"/>
              <w:rPr>
                <w:rFonts w:ascii="標楷體" w:eastAsia="標楷體" w:hAnsi="標楷體"/>
                <w:color w:val="000000" w:themeColor="text1"/>
                <w:sz w:val="24"/>
              </w:rPr>
            </w:pPr>
          </w:p>
          <w:p w:rsidR="003350D0" w:rsidRPr="001F0868" w:rsidRDefault="003350D0" w:rsidP="0006002D">
            <w:pPr>
              <w:pStyle w:val="ad"/>
              <w:snapToGrid w:val="0"/>
              <w:spacing w:line="300" w:lineRule="exact"/>
              <w:ind w:leftChars="30" w:left="503" w:rightChars="30" w:right="72" w:hanging="431"/>
              <w:jc w:val="left"/>
              <w:rPr>
                <w:rFonts w:ascii="標楷體" w:eastAsia="標楷體" w:hAnsi="標楷體"/>
                <w:color w:val="000000" w:themeColor="text1"/>
                <w:sz w:val="24"/>
              </w:rPr>
            </w:pPr>
          </w:p>
          <w:p w:rsidR="000570B2" w:rsidRPr="001F0868" w:rsidRDefault="000570B2" w:rsidP="0006002D">
            <w:pPr>
              <w:pStyle w:val="001-1"/>
              <w:spacing w:line="300" w:lineRule="exact"/>
              <w:ind w:left="840" w:right="120" w:hanging="480"/>
              <w:rPr>
                <w:color w:val="000000" w:themeColor="text1"/>
              </w:rPr>
            </w:pPr>
          </w:p>
          <w:p w:rsidR="00885ED1" w:rsidRPr="001F0868" w:rsidRDefault="00885ED1" w:rsidP="0006002D">
            <w:pPr>
              <w:pStyle w:val="001-0"/>
              <w:spacing w:line="300" w:lineRule="exact"/>
              <w:ind w:leftChars="150" w:left="888" w:right="120" w:hangingChars="220" w:hanging="528"/>
              <w:rPr>
                <w:color w:val="000000" w:themeColor="text1"/>
              </w:rPr>
            </w:pPr>
            <w:r w:rsidRPr="001F0868">
              <w:rPr>
                <w:rFonts w:hint="eastAsia"/>
                <w:color w:val="000000" w:themeColor="text1"/>
              </w:rPr>
              <w:t>(</w:t>
            </w:r>
            <w:r w:rsidR="00447028" w:rsidRPr="001F0868">
              <w:rPr>
                <w:rFonts w:hint="eastAsia"/>
                <w:color w:val="000000" w:themeColor="text1"/>
              </w:rPr>
              <w:t>六</w:t>
            </w:r>
            <w:r w:rsidRPr="001F0868">
              <w:rPr>
                <w:rFonts w:hint="eastAsia"/>
                <w:color w:val="000000" w:themeColor="text1"/>
              </w:rPr>
              <w:t>)事務</w:t>
            </w:r>
            <w:r w:rsidRPr="001F0868">
              <w:rPr>
                <w:rFonts w:cs="新細明體" w:hint="eastAsia"/>
                <w:color w:val="000000" w:themeColor="text1"/>
                <w:kern w:val="0"/>
              </w:rPr>
              <w:t>管理</w:t>
            </w:r>
          </w:p>
          <w:p w:rsidR="00087B56" w:rsidRPr="001F0868" w:rsidRDefault="00087B56" w:rsidP="0006002D">
            <w:pPr>
              <w:pStyle w:val="ac"/>
              <w:spacing w:line="300" w:lineRule="exact"/>
              <w:ind w:leftChars="30" w:left="72" w:rightChars="30" w:right="72" w:firstLineChars="0" w:firstLine="0"/>
              <w:rPr>
                <w:rFonts w:hAnsi="標楷體"/>
                <w:color w:val="000000" w:themeColor="text1"/>
                <w:sz w:val="24"/>
                <w:szCs w:val="24"/>
              </w:rPr>
            </w:pPr>
          </w:p>
          <w:p w:rsidR="00A21879" w:rsidRPr="001F0868" w:rsidRDefault="00A21879" w:rsidP="0006002D">
            <w:pPr>
              <w:pStyle w:val="ac"/>
              <w:spacing w:line="300" w:lineRule="exact"/>
              <w:ind w:leftChars="30" w:left="72" w:rightChars="30" w:right="72" w:firstLineChars="150" w:firstLine="390"/>
              <w:rPr>
                <w:color w:val="000000" w:themeColor="text1"/>
              </w:rPr>
            </w:pPr>
          </w:p>
          <w:p w:rsidR="00A21879" w:rsidRPr="001F0868" w:rsidRDefault="00A21879" w:rsidP="0006002D">
            <w:pPr>
              <w:pStyle w:val="ac"/>
              <w:spacing w:line="300" w:lineRule="exact"/>
              <w:ind w:leftChars="30" w:left="72" w:rightChars="30" w:right="72" w:firstLineChars="150" w:firstLine="390"/>
              <w:rPr>
                <w:color w:val="000000" w:themeColor="text1"/>
              </w:rPr>
            </w:pPr>
          </w:p>
          <w:p w:rsidR="0023719E" w:rsidRPr="001F0868" w:rsidRDefault="0023719E" w:rsidP="0006002D">
            <w:pPr>
              <w:pStyle w:val="ac"/>
              <w:spacing w:line="300" w:lineRule="exact"/>
              <w:ind w:leftChars="30" w:left="72" w:rightChars="30" w:right="72" w:firstLineChars="150" w:firstLine="390"/>
              <w:rPr>
                <w:color w:val="000000" w:themeColor="text1"/>
              </w:rPr>
            </w:pPr>
          </w:p>
          <w:p w:rsidR="00690377" w:rsidRPr="001F0868" w:rsidRDefault="00690377" w:rsidP="0006002D">
            <w:pPr>
              <w:pStyle w:val="ac"/>
              <w:spacing w:line="300" w:lineRule="exact"/>
              <w:ind w:leftChars="30" w:left="72" w:rightChars="30" w:right="72" w:firstLineChars="150" w:firstLine="390"/>
              <w:rPr>
                <w:color w:val="000000" w:themeColor="text1"/>
              </w:rPr>
            </w:pPr>
          </w:p>
          <w:p w:rsidR="00690377" w:rsidRDefault="00690377" w:rsidP="0006002D">
            <w:pPr>
              <w:pStyle w:val="ac"/>
              <w:spacing w:line="300" w:lineRule="exact"/>
              <w:ind w:leftChars="30" w:left="72" w:rightChars="30" w:right="72" w:firstLineChars="150" w:firstLine="390"/>
              <w:rPr>
                <w:color w:val="000000" w:themeColor="text1"/>
              </w:rPr>
            </w:pPr>
          </w:p>
          <w:p w:rsidR="002707D9" w:rsidRPr="001F0868" w:rsidRDefault="002707D9" w:rsidP="0006002D">
            <w:pPr>
              <w:pStyle w:val="ac"/>
              <w:spacing w:line="300" w:lineRule="exact"/>
              <w:ind w:leftChars="30" w:left="72" w:rightChars="30" w:right="72" w:firstLineChars="150" w:firstLine="390"/>
              <w:rPr>
                <w:color w:val="000000" w:themeColor="text1"/>
              </w:rPr>
            </w:pPr>
          </w:p>
          <w:p w:rsidR="002B55F4" w:rsidRPr="001F0868" w:rsidRDefault="002B55F4" w:rsidP="0006002D">
            <w:pPr>
              <w:pStyle w:val="001-0"/>
              <w:spacing w:line="300" w:lineRule="exact"/>
              <w:ind w:leftChars="50" w:left="649" w:right="120" w:hangingChars="220" w:hanging="529"/>
              <w:rPr>
                <w:b/>
                <w:color w:val="000000" w:themeColor="text1"/>
              </w:rPr>
            </w:pPr>
            <w:r w:rsidRPr="001F0868">
              <w:rPr>
                <w:rFonts w:hint="eastAsia"/>
                <w:b/>
                <w:color w:val="000000" w:themeColor="text1"/>
              </w:rPr>
              <w:t>貳、消防勤業務</w:t>
            </w:r>
          </w:p>
          <w:p w:rsidR="002B55F4" w:rsidRPr="001F0868" w:rsidRDefault="002B55F4" w:rsidP="0006002D">
            <w:pPr>
              <w:pStyle w:val="001-0"/>
              <w:spacing w:line="300" w:lineRule="exact"/>
              <w:ind w:left="720" w:right="120" w:hanging="480"/>
              <w:rPr>
                <w:color w:val="000000" w:themeColor="text1"/>
              </w:rPr>
            </w:pPr>
            <w:r w:rsidRPr="001F0868">
              <w:rPr>
                <w:rFonts w:cs="新細明體" w:hint="eastAsia"/>
                <w:color w:val="000000" w:themeColor="text1"/>
                <w:kern w:val="0"/>
                <w:lang w:bidi="ne-NP"/>
              </w:rPr>
              <w:t>一、</w:t>
            </w:r>
            <w:r w:rsidRPr="001F0868">
              <w:rPr>
                <w:rFonts w:hint="eastAsia"/>
                <w:color w:val="000000" w:themeColor="text1"/>
              </w:rPr>
              <w:t>火災預防勤</w:t>
            </w:r>
            <w:r w:rsidRPr="001F0868">
              <w:rPr>
                <w:rFonts w:cs="新細明體" w:hint="eastAsia"/>
                <w:color w:val="000000" w:themeColor="text1"/>
                <w:kern w:val="0"/>
                <w:lang w:bidi="ne-NP"/>
              </w:rPr>
              <w:t>業務</w:t>
            </w:r>
          </w:p>
          <w:p w:rsidR="002B55F4" w:rsidRPr="001F0868" w:rsidRDefault="002B55F4" w:rsidP="0006002D">
            <w:pPr>
              <w:pStyle w:val="001-0"/>
              <w:spacing w:line="300" w:lineRule="exact"/>
              <w:ind w:leftChars="150" w:left="888" w:right="120" w:hangingChars="220" w:hanging="528"/>
              <w:rPr>
                <w:color w:val="000000" w:themeColor="text1"/>
                <w:lang w:bidi="ne-NP"/>
              </w:rPr>
            </w:pPr>
            <w:r w:rsidRPr="001F0868">
              <w:rPr>
                <w:color w:val="000000" w:themeColor="text1"/>
                <w:lang w:bidi="ne-NP"/>
              </w:rPr>
              <w:t>(</w:t>
            </w:r>
            <w:r w:rsidRPr="001F0868">
              <w:rPr>
                <w:rFonts w:hint="eastAsia"/>
                <w:color w:val="000000" w:themeColor="text1"/>
                <w:lang w:bidi="ne-NP"/>
              </w:rPr>
              <w:t>一</w:t>
            </w:r>
            <w:r w:rsidRPr="001F0868">
              <w:rPr>
                <w:color w:val="000000" w:themeColor="text1"/>
                <w:lang w:bidi="ne-NP"/>
              </w:rPr>
              <w:t>)</w:t>
            </w:r>
            <w:r w:rsidRPr="001F0868">
              <w:rPr>
                <w:rFonts w:cs="新細明體" w:hint="eastAsia"/>
                <w:color w:val="000000" w:themeColor="text1"/>
                <w:kern w:val="0"/>
              </w:rPr>
              <w:t>防火宣導</w:t>
            </w:r>
          </w:p>
          <w:p w:rsidR="00127EE9" w:rsidRPr="001F0868" w:rsidRDefault="00127EE9" w:rsidP="0006002D">
            <w:pPr>
              <w:pStyle w:val="ac"/>
              <w:spacing w:line="300" w:lineRule="exact"/>
              <w:ind w:leftChars="30" w:left="72" w:rightChars="30" w:right="72" w:firstLineChars="0" w:firstLine="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Chars="41" w:left="297" w:right="120" w:hangingChars="83" w:hanging="199"/>
              <w:rPr>
                <w:color w:val="000000" w:themeColor="text1"/>
              </w:rPr>
            </w:pPr>
          </w:p>
          <w:p w:rsidR="003A522F" w:rsidRPr="001F0868" w:rsidRDefault="003A522F" w:rsidP="0006002D">
            <w:pPr>
              <w:pStyle w:val="001-0"/>
              <w:spacing w:line="300" w:lineRule="exact"/>
              <w:ind w:leftChars="41" w:left="297" w:right="120" w:hangingChars="83" w:hanging="199"/>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CC04BF" w:rsidRPr="001F0868" w:rsidRDefault="00CC04BF" w:rsidP="0006002D">
            <w:pPr>
              <w:pStyle w:val="001-0"/>
              <w:spacing w:line="300" w:lineRule="exact"/>
              <w:ind w:left="720" w:right="120" w:hanging="480"/>
              <w:rPr>
                <w:color w:val="000000" w:themeColor="text1"/>
              </w:rPr>
            </w:pPr>
          </w:p>
          <w:p w:rsidR="00CF3F36" w:rsidRPr="001F0868" w:rsidRDefault="00CF3F36" w:rsidP="0006002D">
            <w:pPr>
              <w:pStyle w:val="001-0"/>
              <w:spacing w:line="300" w:lineRule="exact"/>
              <w:ind w:leftChars="41" w:left="297" w:right="120" w:hangingChars="83" w:hanging="199"/>
              <w:rPr>
                <w:color w:val="000000" w:themeColor="text1"/>
              </w:rPr>
            </w:pPr>
          </w:p>
          <w:p w:rsidR="00033694" w:rsidRPr="001F0868" w:rsidRDefault="00033694" w:rsidP="0006002D">
            <w:pPr>
              <w:pStyle w:val="001-0"/>
              <w:spacing w:line="300" w:lineRule="exact"/>
              <w:ind w:left="720" w:right="120" w:hanging="480"/>
              <w:rPr>
                <w:color w:val="000000" w:themeColor="text1"/>
              </w:rPr>
            </w:pPr>
          </w:p>
          <w:p w:rsidR="00033694" w:rsidRPr="001F0868" w:rsidRDefault="00033694" w:rsidP="0006002D">
            <w:pPr>
              <w:pStyle w:val="001-0"/>
              <w:spacing w:line="300" w:lineRule="exact"/>
              <w:ind w:left="720" w:right="120" w:hanging="480"/>
              <w:rPr>
                <w:color w:val="000000" w:themeColor="text1"/>
              </w:rPr>
            </w:pPr>
          </w:p>
          <w:p w:rsidR="00033694" w:rsidRPr="001F0868" w:rsidRDefault="00033694" w:rsidP="0006002D">
            <w:pPr>
              <w:pStyle w:val="001-0"/>
              <w:spacing w:line="300" w:lineRule="exact"/>
              <w:ind w:left="720" w:right="120" w:hanging="480"/>
              <w:rPr>
                <w:color w:val="000000" w:themeColor="text1"/>
              </w:rPr>
            </w:pPr>
          </w:p>
          <w:p w:rsidR="00033694" w:rsidRPr="001F0868" w:rsidRDefault="00033694"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rFonts w:cs="新細明體"/>
                <w:color w:val="000000" w:themeColor="text1"/>
                <w:lang w:bidi="ne-NP"/>
              </w:rPr>
            </w:pPr>
          </w:p>
          <w:p w:rsidR="00C53944" w:rsidRPr="001F0868" w:rsidRDefault="00C53944" w:rsidP="0006002D">
            <w:pPr>
              <w:pStyle w:val="001-1"/>
              <w:spacing w:line="300" w:lineRule="exact"/>
              <w:ind w:left="840" w:right="120" w:hanging="480"/>
              <w:rPr>
                <w:color w:val="000000" w:themeColor="text1"/>
                <w:lang w:bidi="ne-NP"/>
              </w:rPr>
            </w:pPr>
          </w:p>
          <w:p w:rsidR="00C53944" w:rsidRPr="001F0868" w:rsidRDefault="00C53944" w:rsidP="0006002D">
            <w:pPr>
              <w:pStyle w:val="001-1"/>
              <w:spacing w:line="300" w:lineRule="exact"/>
              <w:ind w:left="840" w:right="120" w:hanging="480"/>
              <w:rPr>
                <w:color w:val="000000" w:themeColor="text1"/>
                <w:lang w:bidi="ne-NP"/>
              </w:rPr>
            </w:pPr>
          </w:p>
          <w:p w:rsidR="00501676" w:rsidRPr="001F0868" w:rsidRDefault="00501676" w:rsidP="0006002D">
            <w:pPr>
              <w:pStyle w:val="001-0"/>
              <w:spacing w:line="300" w:lineRule="exact"/>
              <w:ind w:leftChars="150" w:left="888" w:right="120" w:hangingChars="220" w:hanging="528"/>
              <w:rPr>
                <w:color w:val="000000" w:themeColor="text1"/>
                <w:lang w:bidi="ne-NP"/>
              </w:rPr>
            </w:pPr>
            <w:r w:rsidRPr="001F0868">
              <w:rPr>
                <w:color w:val="000000" w:themeColor="text1"/>
                <w:lang w:bidi="ne-NP"/>
              </w:rPr>
              <w:t>(</w:t>
            </w:r>
            <w:r w:rsidRPr="001F0868">
              <w:rPr>
                <w:rFonts w:hint="eastAsia"/>
                <w:color w:val="000000" w:themeColor="text1"/>
                <w:lang w:bidi="ne-NP"/>
              </w:rPr>
              <w:t>二</w:t>
            </w:r>
            <w:r w:rsidRPr="001F0868">
              <w:rPr>
                <w:color w:val="000000" w:themeColor="text1"/>
                <w:lang w:bidi="ne-NP"/>
              </w:rPr>
              <w:t>)</w:t>
            </w:r>
            <w:r w:rsidRPr="001F0868">
              <w:rPr>
                <w:rFonts w:hint="eastAsia"/>
                <w:color w:val="000000" w:themeColor="text1"/>
                <w:lang w:bidi="ne-NP"/>
              </w:rPr>
              <w:t>消防安全檢查</w:t>
            </w:r>
          </w:p>
          <w:p w:rsidR="00127EE9" w:rsidRPr="001F0868" w:rsidRDefault="00127EE9" w:rsidP="0006002D">
            <w:pPr>
              <w:pStyle w:val="001-0"/>
              <w:spacing w:line="300" w:lineRule="exact"/>
              <w:ind w:left="720" w:right="120" w:hanging="480"/>
              <w:rPr>
                <w:rFonts w:cs="新細明體"/>
                <w:color w:val="000000" w:themeColor="text1"/>
                <w:lang w:bidi="ne-NP"/>
              </w:rPr>
            </w:pPr>
          </w:p>
          <w:p w:rsidR="00193DDB" w:rsidRPr="001F0868" w:rsidRDefault="00193DDB" w:rsidP="0006002D">
            <w:pPr>
              <w:pStyle w:val="001-0"/>
              <w:spacing w:line="300" w:lineRule="exact"/>
              <w:ind w:left="720" w:right="120" w:hanging="480"/>
              <w:rPr>
                <w:rFonts w:cs="新細明體"/>
                <w:color w:val="000000" w:themeColor="text1"/>
                <w:lang w:bidi="ne-NP"/>
              </w:rPr>
            </w:pPr>
          </w:p>
          <w:p w:rsidR="00193DDB" w:rsidRPr="001F0868" w:rsidRDefault="00193DDB" w:rsidP="0006002D">
            <w:pPr>
              <w:pStyle w:val="001-0"/>
              <w:spacing w:line="300" w:lineRule="exact"/>
              <w:ind w:left="720" w:right="120" w:hanging="480"/>
              <w:rPr>
                <w:rFonts w:cs="新細明體"/>
                <w:color w:val="000000" w:themeColor="text1"/>
                <w:lang w:bidi="ne-NP"/>
              </w:rPr>
            </w:pPr>
          </w:p>
          <w:p w:rsidR="00501676" w:rsidRPr="001F0868" w:rsidRDefault="00501676" w:rsidP="0006002D">
            <w:pPr>
              <w:pStyle w:val="001-0"/>
              <w:spacing w:line="300" w:lineRule="exact"/>
              <w:ind w:leftChars="150" w:left="888" w:right="120" w:hangingChars="220" w:hanging="528"/>
              <w:rPr>
                <w:color w:val="000000" w:themeColor="text1"/>
                <w:lang w:bidi="ne-NP"/>
              </w:rPr>
            </w:pPr>
            <w:r w:rsidRPr="001F0868">
              <w:rPr>
                <w:color w:val="000000" w:themeColor="text1"/>
                <w:lang w:bidi="ne-NP"/>
              </w:rPr>
              <w:t>(</w:t>
            </w:r>
            <w:r w:rsidRPr="001F0868">
              <w:rPr>
                <w:rFonts w:hint="eastAsia"/>
                <w:color w:val="000000" w:themeColor="text1"/>
                <w:lang w:bidi="ne-NP"/>
              </w:rPr>
              <w:t>三</w:t>
            </w:r>
            <w:r w:rsidRPr="001F0868">
              <w:rPr>
                <w:color w:val="000000" w:themeColor="text1"/>
                <w:lang w:bidi="ne-NP"/>
              </w:rPr>
              <w:t>)</w:t>
            </w:r>
            <w:r w:rsidRPr="001F0868">
              <w:rPr>
                <w:rFonts w:cs="新細明體" w:hint="eastAsia"/>
                <w:color w:val="000000" w:themeColor="text1"/>
                <w:kern w:val="0"/>
              </w:rPr>
              <w:t>消防</w:t>
            </w:r>
            <w:r w:rsidRPr="001F0868">
              <w:rPr>
                <w:rFonts w:hint="eastAsia"/>
                <w:color w:val="000000" w:themeColor="text1"/>
                <w:lang w:bidi="ne-NP"/>
              </w:rPr>
              <w:t>安全設備</w:t>
            </w:r>
            <w:r w:rsidRPr="001F0868">
              <w:rPr>
                <w:rFonts w:hint="eastAsia"/>
                <w:color w:val="000000" w:themeColor="text1"/>
                <w:lang w:bidi="ne-NP"/>
              </w:rPr>
              <w:lastRenderedPageBreak/>
              <w:t>檢修申報</w:t>
            </w:r>
          </w:p>
          <w:p w:rsidR="00127EE9" w:rsidRPr="001F0868" w:rsidRDefault="00127EE9" w:rsidP="0006002D">
            <w:pPr>
              <w:pStyle w:val="001-0"/>
              <w:spacing w:line="300" w:lineRule="exact"/>
              <w:ind w:left="720" w:right="120" w:hanging="480"/>
              <w:rPr>
                <w:rFonts w:cs="新細明體"/>
                <w:color w:val="000000" w:themeColor="text1"/>
                <w:lang w:bidi="ne-NP"/>
              </w:rPr>
            </w:pPr>
          </w:p>
          <w:p w:rsidR="00127EE9" w:rsidRPr="001F0868" w:rsidRDefault="00127EE9" w:rsidP="0006002D">
            <w:pPr>
              <w:pStyle w:val="001-0"/>
              <w:spacing w:line="300" w:lineRule="exact"/>
              <w:ind w:left="720" w:right="120" w:hanging="480"/>
              <w:rPr>
                <w:rFonts w:cs="新細明體"/>
                <w:color w:val="000000" w:themeColor="text1"/>
                <w:lang w:bidi="ne-NP"/>
              </w:rPr>
            </w:pPr>
          </w:p>
          <w:p w:rsidR="00127EE9" w:rsidRPr="001F0868" w:rsidRDefault="00127EE9" w:rsidP="0006002D">
            <w:pPr>
              <w:pStyle w:val="001-0"/>
              <w:spacing w:line="300" w:lineRule="exact"/>
              <w:ind w:left="720" w:right="120" w:hanging="480"/>
              <w:rPr>
                <w:rFonts w:cs="新細明體"/>
                <w:color w:val="000000" w:themeColor="text1"/>
                <w:lang w:bidi="ne-NP"/>
              </w:rPr>
            </w:pPr>
          </w:p>
          <w:p w:rsidR="001751E6" w:rsidRPr="001F0868" w:rsidRDefault="001751E6" w:rsidP="0006002D">
            <w:pPr>
              <w:pStyle w:val="001-0"/>
              <w:spacing w:line="300" w:lineRule="exact"/>
              <w:ind w:leftChars="41" w:left="297" w:right="120" w:hangingChars="83" w:hanging="199"/>
              <w:rPr>
                <w:color w:val="000000" w:themeColor="text1"/>
                <w:lang w:bidi="ne-NP"/>
              </w:rPr>
            </w:pPr>
          </w:p>
          <w:p w:rsidR="00127EE9" w:rsidRPr="001F0868" w:rsidRDefault="00127EE9" w:rsidP="0006002D">
            <w:pPr>
              <w:pStyle w:val="001-0"/>
              <w:spacing w:line="300" w:lineRule="exact"/>
              <w:ind w:left="720" w:right="120" w:hanging="480"/>
              <w:rPr>
                <w:rFonts w:cs="新細明體"/>
                <w:color w:val="000000" w:themeColor="text1"/>
                <w:lang w:bidi="ne-NP"/>
              </w:rPr>
            </w:pPr>
          </w:p>
          <w:p w:rsidR="00245D5A" w:rsidRPr="001F0868" w:rsidRDefault="00245D5A" w:rsidP="0006002D">
            <w:pPr>
              <w:pStyle w:val="001-0"/>
              <w:spacing w:line="300" w:lineRule="exact"/>
              <w:ind w:leftChars="150" w:left="888" w:right="120" w:hangingChars="220" w:hanging="528"/>
              <w:rPr>
                <w:color w:val="000000" w:themeColor="text1"/>
                <w:lang w:bidi="ne-NP"/>
              </w:rPr>
            </w:pPr>
            <w:r w:rsidRPr="001F0868">
              <w:rPr>
                <w:color w:val="000000" w:themeColor="text1"/>
                <w:lang w:bidi="ne-NP"/>
              </w:rPr>
              <w:t>(</w:t>
            </w:r>
            <w:r w:rsidRPr="001F0868">
              <w:rPr>
                <w:rFonts w:hint="eastAsia"/>
                <w:color w:val="000000" w:themeColor="text1"/>
                <w:lang w:bidi="ne-NP"/>
              </w:rPr>
              <w:t>四</w:t>
            </w:r>
            <w:r w:rsidRPr="001F0868">
              <w:rPr>
                <w:color w:val="000000" w:themeColor="text1"/>
                <w:lang w:bidi="ne-NP"/>
              </w:rPr>
              <w:t>)</w:t>
            </w:r>
            <w:r w:rsidRPr="001F0868">
              <w:rPr>
                <w:rFonts w:cs="新細明體" w:hint="eastAsia"/>
                <w:color w:val="000000" w:themeColor="text1"/>
                <w:kern w:val="0"/>
              </w:rPr>
              <w:t>防火管理</w:t>
            </w:r>
          </w:p>
          <w:p w:rsidR="00127EE9" w:rsidRPr="001F0868" w:rsidRDefault="00127EE9" w:rsidP="0006002D">
            <w:pPr>
              <w:pStyle w:val="001-0"/>
              <w:spacing w:line="300" w:lineRule="exact"/>
              <w:ind w:left="720" w:right="120" w:hanging="480"/>
              <w:rPr>
                <w:rFonts w:cs="新細明體"/>
                <w:color w:val="000000" w:themeColor="text1"/>
                <w:lang w:bidi="ne-NP"/>
              </w:rPr>
            </w:pPr>
          </w:p>
          <w:p w:rsidR="00127EE9" w:rsidRPr="001F0868" w:rsidRDefault="00127EE9" w:rsidP="0006002D">
            <w:pPr>
              <w:pStyle w:val="001-0"/>
              <w:spacing w:line="300" w:lineRule="exact"/>
              <w:ind w:left="720" w:right="120" w:hanging="480"/>
              <w:rPr>
                <w:rFonts w:cs="新細明體"/>
                <w:color w:val="000000" w:themeColor="text1"/>
                <w:lang w:bidi="ne-NP"/>
              </w:rPr>
            </w:pPr>
          </w:p>
          <w:p w:rsidR="00127EE9" w:rsidRPr="001F0868" w:rsidRDefault="00127EE9" w:rsidP="0006002D">
            <w:pPr>
              <w:pStyle w:val="001-0"/>
              <w:spacing w:line="300" w:lineRule="exact"/>
              <w:ind w:left="720" w:right="120" w:hanging="480"/>
              <w:rPr>
                <w:rFonts w:cs="新細明體"/>
                <w:color w:val="000000" w:themeColor="text1"/>
                <w:lang w:bidi="ne-NP"/>
              </w:rPr>
            </w:pPr>
          </w:p>
          <w:p w:rsidR="00127EE9" w:rsidRPr="001F0868" w:rsidRDefault="00127EE9" w:rsidP="0006002D">
            <w:pPr>
              <w:pStyle w:val="001-0"/>
              <w:spacing w:line="300" w:lineRule="exact"/>
              <w:ind w:left="720" w:right="120" w:hanging="480"/>
              <w:rPr>
                <w:rFonts w:cs="新細明體"/>
                <w:color w:val="000000" w:themeColor="text1"/>
                <w:lang w:bidi="ne-NP"/>
              </w:rPr>
            </w:pPr>
          </w:p>
          <w:p w:rsidR="00127EE9" w:rsidRPr="001F0868" w:rsidRDefault="00127EE9" w:rsidP="0006002D">
            <w:pPr>
              <w:pStyle w:val="001-0"/>
              <w:spacing w:line="300" w:lineRule="exact"/>
              <w:ind w:left="720" w:right="120" w:hanging="480"/>
              <w:rPr>
                <w:rFonts w:cs="新細明體"/>
                <w:color w:val="000000" w:themeColor="text1"/>
                <w:lang w:bidi="ne-NP"/>
              </w:rPr>
            </w:pPr>
          </w:p>
          <w:p w:rsidR="00127EE9" w:rsidRPr="001F0868" w:rsidRDefault="00127EE9" w:rsidP="0006002D">
            <w:pPr>
              <w:pStyle w:val="001-0"/>
              <w:spacing w:line="300" w:lineRule="exact"/>
              <w:ind w:left="720" w:right="120" w:hanging="480"/>
              <w:rPr>
                <w:rFonts w:cs="新細明體"/>
                <w:color w:val="000000" w:themeColor="text1"/>
                <w:lang w:bidi="ne-NP"/>
              </w:rPr>
            </w:pPr>
          </w:p>
          <w:p w:rsidR="00127EE9" w:rsidRPr="001F0868" w:rsidRDefault="00127EE9" w:rsidP="0006002D">
            <w:pPr>
              <w:pStyle w:val="001-0"/>
              <w:spacing w:line="300" w:lineRule="exact"/>
              <w:ind w:left="720" w:right="120" w:hanging="480"/>
              <w:rPr>
                <w:rFonts w:cs="新細明體"/>
                <w:color w:val="000000" w:themeColor="text1"/>
                <w:lang w:bidi="ne-NP"/>
              </w:rPr>
            </w:pPr>
          </w:p>
          <w:p w:rsidR="00127EE9" w:rsidRPr="001F0868" w:rsidRDefault="00127EE9" w:rsidP="0006002D">
            <w:pPr>
              <w:pStyle w:val="001-0"/>
              <w:spacing w:line="300" w:lineRule="exact"/>
              <w:ind w:left="720" w:right="120" w:hanging="480"/>
              <w:rPr>
                <w:rFonts w:cs="新細明體"/>
                <w:color w:val="000000" w:themeColor="text1"/>
                <w:lang w:bidi="ne-NP"/>
              </w:rPr>
            </w:pPr>
          </w:p>
          <w:p w:rsidR="00127EE9" w:rsidRPr="001F0868" w:rsidRDefault="00127EE9" w:rsidP="0006002D">
            <w:pPr>
              <w:pStyle w:val="001-0"/>
              <w:spacing w:line="300" w:lineRule="exact"/>
              <w:ind w:left="720" w:right="120" w:hanging="480"/>
              <w:rPr>
                <w:rFonts w:cs="新細明體"/>
                <w:color w:val="000000" w:themeColor="text1"/>
                <w:lang w:bidi="ne-NP"/>
              </w:rPr>
            </w:pPr>
          </w:p>
          <w:p w:rsidR="002720B0" w:rsidRPr="001F0868" w:rsidRDefault="002720B0" w:rsidP="0006002D">
            <w:pPr>
              <w:pStyle w:val="001-0"/>
              <w:spacing w:line="300" w:lineRule="exact"/>
              <w:ind w:left="720" w:right="120" w:hanging="480"/>
              <w:rPr>
                <w:rFonts w:cs="新細明體"/>
                <w:color w:val="000000" w:themeColor="text1"/>
                <w:lang w:bidi="ne-NP"/>
              </w:rPr>
            </w:pPr>
          </w:p>
          <w:p w:rsidR="001348EB" w:rsidRPr="001F0868" w:rsidRDefault="001348EB" w:rsidP="0006002D">
            <w:pPr>
              <w:pStyle w:val="001-0"/>
              <w:spacing w:line="300" w:lineRule="exact"/>
              <w:ind w:left="720" w:right="120" w:hanging="480"/>
              <w:rPr>
                <w:rFonts w:cs="新細明體"/>
                <w:color w:val="000000" w:themeColor="text1"/>
                <w:lang w:bidi="ne-NP"/>
              </w:rPr>
            </w:pPr>
          </w:p>
          <w:p w:rsidR="00245D5A" w:rsidRPr="001F0868" w:rsidRDefault="00245D5A" w:rsidP="0006002D">
            <w:pPr>
              <w:pStyle w:val="001-0"/>
              <w:spacing w:line="300" w:lineRule="exact"/>
              <w:ind w:leftChars="150" w:left="888" w:right="120" w:hangingChars="220" w:hanging="528"/>
              <w:rPr>
                <w:color w:val="000000" w:themeColor="text1"/>
                <w:lang w:bidi="ne-NP"/>
              </w:rPr>
            </w:pPr>
            <w:r w:rsidRPr="001F0868">
              <w:rPr>
                <w:rFonts w:hint="eastAsia"/>
                <w:color w:val="000000" w:themeColor="text1"/>
                <w:lang w:bidi="ne-NP"/>
              </w:rPr>
              <w:t>(五)容留人數限制場所管制</w:t>
            </w:r>
          </w:p>
          <w:p w:rsidR="00D32833" w:rsidRPr="001F0868" w:rsidRDefault="00D32833" w:rsidP="0006002D">
            <w:pPr>
              <w:pStyle w:val="001-1"/>
              <w:spacing w:line="300" w:lineRule="exact"/>
              <w:ind w:left="840" w:right="120" w:hanging="480"/>
              <w:rPr>
                <w:color w:val="000000" w:themeColor="text1"/>
                <w:lang w:bidi="ne-NP"/>
              </w:rPr>
            </w:pPr>
          </w:p>
          <w:p w:rsidR="00EF0BC3" w:rsidRPr="001F0868" w:rsidRDefault="00EF0BC3" w:rsidP="0006002D">
            <w:pPr>
              <w:pStyle w:val="001-1"/>
              <w:spacing w:line="300" w:lineRule="exact"/>
              <w:ind w:left="840" w:right="120" w:hanging="480"/>
              <w:rPr>
                <w:color w:val="000000" w:themeColor="text1"/>
                <w:lang w:bidi="ne-NP"/>
              </w:rPr>
            </w:pPr>
          </w:p>
          <w:p w:rsidR="00D32833" w:rsidRPr="001F0868" w:rsidRDefault="00D32833" w:rsidP="0006002D">
            <w:pPr>
              <w:pStyle w:val="001-1"/>
              <w:spacing w:line="300" w:lineRule="exact"/>
              <w:ind w:left="840" w:right="120" w:hanging="480"/>
              <w:rPr>
                <w:color w:val="000000" w:themeColor="text1"/>
                <w:lang w:bidi="ne-NP"/>
              </w:rPr>
            </w:pPr>
          </w:p>
          <w:p w:rsidR="00D32833" w:rsidRPr="001F0868" w:rsidRDefault="00D32833" w:rsidP="0006002D">
            <w:pPr>
              <w:pStyle w:val="001-1"/>
              <w:spacing w:line="300" w:lineRule="exact"/>
              <w:ind w:left="840" w:right="120" w:hanging="480"/>
              <w:rPr>
                <w:color w:val="000000" w:themeColor="text1"/>
                <w:lang w:bidi="ne-NP"/>
              </w:rPr>
            </w:pPr>
          </w:p>
          <w:p w:rsidR="00D32833" w:rsidRPr="001F0868" w:rsidRDefault="00D32833" w:rsidP="0006002D">
            <w:pPr>
              <w:pStyle w:val="001-0"/>
              <w:spacing w:line="300" w:lineRule="exact"/>
              <w:ind w:leftChars="150" w:left="888" w:right="120" w:hangingChars="220" w:hanging="528"/>
              <w:rPr>
                <w:color w:val="000000" w:themeColor="text1"/>
                <w:lang w:bidi="ne-NP"/>
              </w:rPr>
            </w:pPr>
            <w:r w:rsidRPr="001F0868">
              <w:rPr>
                <w:rFonts w:hint="eastAsia"/>
                <w:color w:val="000000" w:themeColor="text1"/>
                <w:lang w:bidi="ne-NP"/>
              </w:rPr>
              <w:t>(六</w:t>
            </w:r>
            <w:r w:rsidRPr="001F0868">
              <w:rPr>
                <w:color w:val="000000" w:themeColor="text1"/>
                <w:lang w:bidi="ne-NP"/>
              </w:rPr>
              <w:t>)</w:t>
            </w:r>
            <w:r w:rsidRPr="001F0868">
              <w:rPr>
                <w:rFonts w:hint="eastAsia"/>
                <w:color w:val="000000" w:themeColor="text1"/>
                <w:lang w:bidi="ne-NP"/>
              </w:rPr>
              <w:t>消防</w:t>
            </w:r>
            <w:r w:rsidRPr="001F0868">
              <w:rPr>
                <w:rFonts w:cs="新細明體" w:hint="eastAsia"/>
                <w:color w:val="000000" w:themeColor="text1"/>
                <w:kern w:val="0"/>
              </w:rPr>
              <w:t>安全</w:t>
            </w:r>
            <w:r w:rsidRPr="001F0868">
              <w:rPr>
                <w:rFonts w:hint="eastAsia"/>
                <w:color w:val="000000" w:themeColor="text1"/>
                <w:lang w:bidi="ne-NP"/>
              </w:rPr>
              <w:t>檢查裁處情形</w:t>
            </w:r>
          </w:p>
          <w:p w:rsidR="00127EE9" w:rsidRPr="001F0868" w:rsidRDefault="00127EE9" w:rsidP="0006002D">
            <w:pPr>
              <w:pStyle w:val="001-0"/>
              <w:spacing w:line="300" w:lineRule="exact"/>
              <w:ind w:left="720" w:right="120" w:hanging="480"/>
              <w:rPr>
                <w:color w:val="000000" w:themeColor="text1"/>
                <w:lang w:bidi="ne-NP"/>
              </w:rPr>
            </w:pPr>
          </w:p>
          <w:p w:rsidR="00E10096" w:rsidRPr="001F0868" w:rsidRDefault="00E10096" w:rsidP="0006002D">
            <w:pPr>
              <w:pStyle w:val="001-0"/>
              <w:spacing w:line="300" w:lineRule="exact"/>
              <w:ind w:left="720" w:right="120" w:hanging="480"/>
              <w:rPr>
                <w:color w:val="000000" w:themeColor="text1"/>
                <w:lang w:bidi="ne-NP"/>
              </w:rPr>
            </w:pPr>
          </w:p>
          <w:p w:rsidR="000F46E0" w:rsidRPr="001F0868" w:rsidRDefault="000F46E0" w:rsidP="0006002D">
            <w:pPr>
              <w:pStyle w:val="001-0"/>
              <w:spacing w:line="300" w:lineRule="exact"/>
              <w:ind w:left="720" w:right="120" w:hanging="480"/>
              <w:rPr>
                <w:color w:val="000000" w:themeColor="text1"/>
                <w:lang w:bidi="ne-NP"/>
              </w:rPr>
            </w:pPr>
          </w:p>
          <w:p w:rsidR="00C87D97" w:rsidRPr="001F0868" w:rsidRDefault="00C87D97" w:rsidP="0006002D">
            <w:pPr>
              <w:pStyle w:val="001-0"/>
              <w:spacing w:line="300" w:lineRule="exact"/>
              <w:ind w:left="720" w:right="120" w:hanging="480"/>
              <w:rPr>
                <w:color w:val="000000" w:themeColor="text1"/>
              </w:rPr>
            </w:pPr>
            <w:r w:rsidRPr="001F0868">
              <w:rPr>
                <w:rFonts w:hint="eastAsia"/>
                <w:color w:val="000000" w:themeColor="text1"/>
              </w:rPr>
              <w:t>二、災害搶救勤業務</w:t>
            </w:r>
          </w:p>
          <w:p w:rsidR="00C87D97" w:rsidRPr="001F0868" w:rsidRDefault="00C87D97" w:rsidP="0006002D">
            <w:pPr>
              <w:pStyle w:val="001-0"/>
              <w:spacing w:line="300" w:lineRule="exact"/>
              <w:ind w:leftChars="150" w:left="888" w:right="120" w:hangingChars="220" w:hanging="528"/>
              <w:rPr>
                <w:color w:val="000000" w:themeColor="text1"/>
                <w:lang w:bidi="ne-NP"/>
              </w:rPr>
            </w:pPr>
            <w:r w:rsidRPr="001F0868">
              <w:rPr>
                <w:rFonts w:hint="eastAsia"/>
                <w:color w:val="000000" w:themeColor="text1"/>
                <w:lang w:bidi="ne-NP"/>
              </w:rPr>
              <w:t>(一)火災</w:t>
            </w:r>
            <w:r w:rsidRPr="001F0868">
              <w:rPr>
                <w:rFonts w:cs="新細明體" w:hint="eastAsia"/>
                <w:color w:val="000000" w:themeColor="text1"/>
                <w:kern w:val="0"/>
              </w:rPr>
              <w:t>搶救</w:t>
            </w:r>
          </w:p>
          <w:p w:rsidR="00127EE9" w:rsidRPr="001F0868" w:rsidRDefault="00127EE9" w:rsidP="0006002D">
            <w:pPr>
              <w:pStyle w:val="001-0"/>
              <w:spacing w:line="300" w:lineRule="exact"/>
              <w:ind w:left="720" w:right="120" w:hanging="480"/>
              <w:rPr>
                <w:color w:val="000000" w:themeColor="text1"/>
                <w:lang w:bidi="ne-NP"/>
              </w:rPr>
            </w:pPr>
          </w:p>
          <w:p w:rsidR="00127EE9" w:rsidRPr="001F0868" w:rsidRDefault="00127EE9" w:rsidP="0006002D">
            <w:pPr>
              <w:pStyle w:val="001-0"/>
              <w:spacing w:line="300" w:lineRule="exact"/>
              <w:ind w:left="720" w:right="120" w:hanging="480"/>
              <w:rPr>
                <w:color w:val="000000" w:themeColor="text1"/>
                <w:lang w:bidi="ne-NP"/>
              </w:rPr>
            </w:pPr>
          </w:p>
          <w:p w:rsidR="00127EE9" w:rsidRPr="001F0868" w:rsidRDefault="00127EE9" w:rsidP="0006002D">
            <w:pPr>
              <w:pStyle w:val="001-0"/>
              <w:spacing w:line="300" w:lineRule="exact"/>
              <w:ind w:left="720" w:right="120" w:hanging="480"/>
              <w:rPr>
                <w:color w:val="000000" w:themeColor="text1"/>
                <w:lang w:bidi="ne-NP"/>
              </w:rPr>
            </w:pPr>
          </w:p>
          <w:p w:rsidR="00127EE9" w:rsidRPr="001F0868" w:rsidRDefault="00127EE9" w:rsidP="0006002D">
            <w:pPr>
              <w:pStyle w:val="001-0"/>
              <w:spacing w:line="300" w:lineRule="exact"/>
              <w:ind w:left="720" w:right="120" w:hanging="480"/>
              <w:rPr>
                <w:color w:val="000000" w:themeColor="text1"/>
                <w:lang w:bidi="ne-NP"/>
              </w:rPr>
            </w:pPr>
          </w:p>
          <w:p w:rsidR="00127EE9" w:rsidRPr="001F0868" w:rsidRDefault="00127EE9" w:rsidP="0006002D">
            <w:pPr>
              <w:pStyle w:val="001-0"/>
              <w:spacing w:line="300" w:lineRule="exact"/>
              <w:ind w:left="720" w:right="120" w:hanging="480"/>
              <w:rPr>
                <w:color w:val="000000" w:themeColor="text1"/>
                <w:lang w:bidi="ne-NP"/>
              </w:rPr>
            </w:pPr>
          </w:p>
          <w:p w:rsidR="00D824FA" w:rsidRPr="001F0868" w:rsidRDefault="00D824FA" w:rsidP="0006002D">
            <w:pPr>
              <w:pStyle w:val="001-0"/>
              <w:spacing w:line="300" w:lineRule="exact"/>
              <w:ind w:left="720" w:right="120" w:hanging="480"/>
              <w:rPr>
                <w:color w:val="000000" w:themeColor="text1"/>
                <w:lang w:bidi="ne-NP"/>
              </w:rPr>
            </w:pPr>
          </w:p>
          <w:p w:rsidR="00127EE9" w:rsidRPr="001F0868" w:rsidRDefault="00127EE9" w:rsidP="0006002D">
            <w:pPr>
              <w:pStyle w:val="001-0"/>
              <w:spacing w:line="300" w:lineRule="exact"/>
              <w:ind w:left="720" w:right="120" w:hanging="480"/>
              <w:rPr>
                <w:rFonts w:cs="新細明體"/>
                <w:color w:val="000000" w:themeColor="text1"/>
                <w:lang w:bidi="ne-NP"/>
              </w:rPr>
            </w:pPr>
          </w:p>
          <w:p w:rsidR="00127EE9" w:rsidRPr="001F0868" w:rsidRDefault="00127EE9" w:rsidP="0006002D">
            <w:pPr>
              <w:pStyle w:val="001-0"/>
              <w:spacing w:line="300" w:lineRule="exact"/>
              <w:ind w:left="720" w:right="120" w:hanging="480"/>
              <w:rPr>
                <w:rFonts w:cs="新細明體"/>
                <w:color w:val="000000" w:themeColor="text1"/>
                <w:lang w:bidi="ne-NP"/>
              </w:rPr>
            </w:pPr>
          </w:p>
          <w:p w:rsidR="00127EE9" w:rsidRPr="001F0868" w:rsidRDefault="00127EE9" w:rsidP="0006002D">
            <w:pPr>
              <w:pStyle w:val="001-0"/>
              <w:spacing w:line="300" w:lineRule="exact"/>
              <w:ind w:left="720" w:right="120" w:hanging="480"/>
              <w:rPr>
                <w:rFonts w:cs="新細明體"/>
                <w:color w:val="000000" w:themeColor="text1"/>
                <w:lang w:bidi="ne-NP"/>
              </w:rPr>
            </w:pPr>
          </w:p>
          <w:p w:rsidR="00127EE9" w:rsidRPr="001F0868" w:rsidRDefault="00127EE9" w:rsidP="0006002D">
            <w:pPr>
              <w:pStyle w:val="001-0"/>
              <w:spacing w:line="300" w:lineRule="exact"/>
              <w:ind w:left="720" w:right="120" w:hanging="480"/>
              <w:rPr>
                <w:rFonts w:cs="新細明體"/>
                <w:color w:val="000000" w:themeColor="text1"/>
                <w:lang w:bidi="ne-NP"/>
              </w:rPr>
            </w:pPr>
          </w:p>
          <w:p w:rsidR="00127EE9" w:rsidRPr="001F0868" w:rsidRDefault="00127EE9" w:rsidP="0006002D">
            <w:pPr>
              <w:pStyle w:val="001-0"/>
              <w:spacing w:line="300" w:lineRule="exact"/>
              <w:ind w:left="720" w:right="120" w:hanging="480"/>
              <w:rPr>
                <w:rFonts w:cs="新細明體"/>
                <w:color w:val="000000" w:themeColor="text1"/>
                <w:lang w:bidi="ne-NP"/>
              </w:rPr>
            </w:pPr>
          </w:p>
          <w:p w:rsidR="00127EE9" w:rsidRPr="001F0868" w:rsidRDefault="00127EE9" w:rsidP="0006002D">
            <w:pPr>
              <w:pStyle w:val="001-0"/>
              <w:spacing w:line="300" w:lineRule="exact"/>
              <w:ind w:left="720" w:right="120" w:hanging="480"/>
              <w:rPr>
                <w:rFonts w:cs="新細明體"/>
                <w:color w:val="000000" w:themeColor="text1"/>
                <w:lang w:bidi="ne-NP"/>
              </w:rPr>
            </w:pPr>
          </w:p>
          <w:p w:rsidR="00127EE9" w:rsidRPr="001F0868" w:rsidRDefault="00127EE9" w:rsidP="0006002D">
            <w:pPr>
              <w:pStyle w:val="001-0"/>
              <w:spacing w:line="300" w:lineRule="exact"/>
              <w:ind w:left="720" w:right="120" w:hanging="480"/>
              <w:rPr>
                <w:rFonts w:cs="新細明體"/>
                <w:color w:val="000000" w:themeColor="text1"/>
                <w:lang w:bidi="ne-NP"/>
              </w:rPr>
            </w:pPr>
          </w:p>
          <w:p w:rsidR="002524C4" w:rsidRPr="001F0868" w:rsidRDefault="002524C4" w:rsidP="0006002D">
            <w:pPr>
              <w:pStyle w:val="001-0"/>
              <w:spacing w:line="300" w:lineRule="exact"/>
              <w:ind w:left="720" w:right="120" w:hanging="480"/>
              <w:rPr>
                <w:color w:val="000000" w:themeColor="text1"/>
                <w:lang w:bidi="ne-NP"/>
              </w:rPr>
            </w:pPr>
          </w:p>
          <w:p w:rsidR="002524C4" w:rsidRPr="001F0868" w:rsidRDefault="002524C4" w:rsidP="0006002D">
            <w:pPr>
              <w:pStyle w:val="001-0"/>
              <w:spacing w:line="300" w:lineRule="exact"/>
              <w:ind w:left="720" w:right="120" w:hanging="480"/>
              <w:rPr>
                <w:color w:val="000000" w:themeColor="text1"/>
                <w:lang w:bidi="ne-NP"/>
              </w:rPr>
            </w:pPr>
          </w:p>
          <w:p w:rsidR="008240DB" w:rsidRPr="001F0868" w:rsidRDefault="008240DB" w:rsidP="0006002D">
            <w:pPr>
              <w:pStyle w:val="001-0"/>
              <w:spacing w:line="300" w:lineRule="exact"/>
              <w:ind w:left="720" w:right="120" w:hanging="480"/>
              <w:rPr>
                <w:color w:val="000000" w:themeColor="text1"/>
                <w:lang w:bidi="ne-NP"/>
              </w:rPr>
            </w:pPr>
          </w:p>
          <w:p w:rsidR="008240DB" w:rsidRPr="001F0868" w:rsidRDefault="008240DB" w:rsidP="0006002D">
            <w:pPr>
              <w:pStyle w:val="001-0"/>
              <w:spacing w:line="300" w:lineRule="exact"/>
              <w:ind w:left="720" w:right="120" w:hanging="480"/>
              <w:rPr>
                <w:color w:val="000000" w:themeColor="text1"/>
                <w:lang w:bidi="ne-NP"/>
              </w:rPr>
            </w:pPr>
          </w:p>
          <w:p w:rsidR="008240DB" w:rsidRPr="001F0868" w:rsidRDefault="008240DB" w:rsidP="0006002D">
            <w:pPr>
              <w:pStyle w:val="001-0"/>
              <w:spacing w:line="300" w:lineRule="exact"/>
              <w:ind w:left="720" w:right="120" w:hanging="480"/>
              <w:rPr>
                <w:color w:val="000000" w:themeColor="text1"/>
                <w:lang w:bidi="ne-NP"/>
              </w:rPr>
            </w:pPr>
          </w:p>
          <w:p w:rsidR="002524C4" w:rsidRPr="001F0868" w:rsidRDefault="002524C4" w:rsidP="0006002D">
            <w:pPr>
              <w:pStyle w:val="001-0"/>
              <w:spacing w:line="300" w:lineRule="exact"/>
              <w:ind w:left="720" w:right="120" w:hanging="480"/>
              <w:rPr>
                <w:color w:val="000000" w:themeColor="text1"/>
                <w:lang w:bidi="ne-NP"/>
              </w:rPr>
            </w:pPr>
          </w:p>
          <w:p w:rsidR="00E61EDE" w:rsidRPr="001F0868" w:rsidRDefault="00E61EDE" w:rsidP="0006002D">
            <w:pPr>
              <w:pStyle w:val="001-1"/>
              <w:spacing w:line="300" w:lineRule="exact"/>
              <w:ind w:left="840" w:right="120" w:hanging="480"/>
              <w:rPr>
                <w:color w:val="000000" w:themeColor="text1"/>
                <w:lang w:bidi="ne-NP"/>
              </w:rPr>
            </w:pPr>
          </w:p>
          <w:p w:rsidR="00314532" w:rsidRPr="001F0868" w:rsidRDefault="00314532" w:rsidP="0006002D">
            <w:pPr>
              <w:pStyle w:val="001-1"/>
              <w:spacing w:line="300" w:lineRule="exact"/>
              <w:ind w:left="840" w:right="120" w:hanging="480"/>
              <w:rPr>
                <w:color w:val="000000" w:themeColor="text1"/>
                <w:lang w:bidi="ne-NP"/>
              </w:rPr>
            </w:pPr>
            <w:r w:rsidRPr="001F0868">
              <w:rPr>
                <w:rFonts w:hint="eastAsia"/>
                <w:color w:val="000000" w:themeColor="text1"/>
                <w:lang w:bidi="ne-NP"/>
              </w:rPr>
              <w:t>(二)水源查察管理</w:t>
            </w:r>
          </w:p>
          <w:p w:rsidR="002720B0" w:rsidRPr="001F0868" w:rsidRDefault="002720B0" w:rsidP="0006002D">
            <w:pPr>
              <w:pStyle w:val="001-0"/>
              <w:spacing w:line="300" w:lineRule="exact"/>
              <w:ind w:left="720" w:right="120" w:hanging="480"/>
              <w:rPr>
                <w:rFonts w:cs="新細明體"/>
                <w:color w:val="000000" w:themeColor="text1"/>
                <w:lang w:bidi="ne-NP"/>
              </w:rPr>
            </w:pPr>
          </w:p>
          <w:p w:rsidR="00127EE9" w:rsidRPr="001F0868" w:rsidRDefault="00127EE9" w:rsidP="0006002D">
            <w:pPr>
              <w:pStyle w:val="001-0"/>
              <w:spacing w:line="300" w:lineRule="exact"/>
              <w:ind w:leftChars="41" w:left="297" w:right="120" w:hangingChars="83" w:hanging="199"/>
              <w:rPr>
                <w:rFonts w:cs="新細明體"/>
                <w:color w:val="000000" w:themeColor="text1"/>
                <w:kern w:val="0"/>
                <w:lang w:bidi="ne-NP"/>
              </w:rPr>
            </w:pPr>
          </w:p>
          <w:p w:rsidR="00F24E46" w:rsidRPr="001F0868" w:rsidRDefault="00F24E46" w:rsidP="0006002D">
            <w:pPr>
              <w:pStyle w:val="001-1"/>
              <w:spacing w:line="300" w:lineRule="exact"/>
              <w:ind w:leftChars="92" w:left="221" w:right="120" w:firstLineChars="50" w:firstLine="120"/>
              <w:rPr>
                <w:color w:val="000000" w:themeColor="text1"/>
              </w:rPr>
            </w:pPr>
          </w:p>
          <w:p w:rsidR="00127EE9" w:rsidRPr="001F0868" w:rsidRDefault="00127EE9" w:rsidP="0006002D">
            <w:pPr>
              <w:pStyle w:val="001-0"/>
              <w:spacing w:line="300" w:lineRule="exact"/>
              <w:ind w:left="720" w:right="120" w:hanging="480"/>
              <w:rPr>
                <w:color w:val="000000" w:themeColor="text1"/>
                <w:lang w:bidi="ne-NP"/>
              </w:rPr>
            </w:pPr>
          </w:p>
          <w:p w:rsidR="00127EE9" w:rsidRPr="001F0868" w:rsidRDefault="00127EE9" w:rsidP="0006002D">
            <w:pPr>
              <w:pStyle w:val="001-0"/>
              <w:spacing w:line="300" w:lineRule="exact"/>
              <w:ind w:left="720" w:right="120" w:hanging="480"/>
              <w:rPr>
                <w:color w:val="000000" w:themeColor="text1"/>
                <w:lang w:bidi="ne-NP"/>
              </w:rPr>
            </w:pPr>
          </w:p>
          <w:p w:rsidR="00AB0BF2" w:rsidRPr="001F0868" w:rsidRDefault="00AB0BF2" w:rsidP="0006002D">
            <w:pPr>
              <w:pStyle w:val="001-0"/>
              <w:spacing w:line="300" w:lineRule="exact"/>
              <w:ind w:left="720" w:right="120" w:hanging="480"/>
              <w:rPr>
                <w:color w:val="000000" w:themeColor="text1"/>
                <w:lang w:bidi="ne-NP"/>
              </w:rPr>
            </w:pPr>
          </w:p>
          <w:p w:rsidR="00AB0BF2" w:rsidRPr="001F0868" w:rsidRDefault="00AB0BF2" w:rsidP="0006002D">
            <w:pPr>
              <w:pStyle w:val="001-0"/>
              <w:spacing w:line="300" w:lineRule="exact"/>
              <w:ind w:left="720" w:right="120" w:hanging="480"/>
              <w:rPr>
                <w:color w:val="000000" w:themeColor="text1"/>
                <w:lang w:bidi="ne-NP"/>
              </w:rPr>
            </w:pPr>
          </w:p>
          <w:p w:rsidR="008B4240" w:rsidRPr="001F0868" w:rsidRDefault="008B4240" w:rsidP="0006002D">
            <w:pPr>
              <w:pStyle w:val="001-1"/>
              <w:spacing w:line="300" w:lineRule="exact"/>
              <w:ind w:leftChars="259" w:left="1102" w:right="120" w:hanging="480"/>
              <w:rPr>
                <w:color w:val="000000" w:themeColor="text1"/>
                <w:lang w:bidi="ne-NP"/>
              </w:rPr>
            </w:pPr>
          </w:p>
          <w:p w:rsidR="008B4240" w:rsidRPr="001F0868" w:rsidRDefault="008B4240" w:rsidP="0006002D">
            <w:pPr>
              <w:pStyle w:val="001-1"/>
              <w:spacing w:line="300" w:lineRule="exact"/>
              <w:ind w:leftChars="259" w:left="1102" w:right="120" w:hanging="480"/>
              <w:rPr>
                <w:color w:val="000000" w:themeColor="text1"/>
                <w:lang w:bidi="ne-NP"/>
              </w:rPr>
            </w:pPr>
          </w:p>
          <w:p w:rsidR="00D51082" w:rsidRPr="001F0868" w:rsidRDefault="00D51082" w:rsidP="0006002D">
            <w:pPr>
              <w:pStyle w:val="001-1"/>
              <w:spacing w:line="300" w:lineRule="exact"/>
              <w:ind w:leftChars="259" w:left="1102" w:right="120" w:hanging="480"/>
              <w:rPr>
                <w:color w:val="000000" w:themeColor="text1"/>
                <w:lang w:bidi="ne-NP"/>
              </w:rPr>
            </w:pPr>
          </w:p>
          <w:p w:rsidR="00D51082" w:rsidRPr="001F0868" w:rsidRDefault="00D51082" w:rsidP="0006002D">
            <w:pPr>
              <w:pStyle w:val="001-1"/>
              <w:spacing w:line="300" w:lineRule="exact"/>
              <w:ind w:leftChars="259" w:left="1102" w:right="120" w:hanging="480"/>
              <w:rPr>
                <w:color w:val="000000" w:themeColor="text1"/>
                <w:lang w:bidi="ne-NP"/>
              </w:rPr>
            </w:pPr>
          </w:p>
          <w:p w:rsidR="008B4240" w:rsidRPr="001F0868" w:rsidRDefault="008B4240" w:rsidP="0006002D">
            <w:pPr>
              <w:pStyle w:val="001-1"/>
              <w:spacing w:line="300" w:lineRule="exact"/>
              <w:ind w:leftChars="259" w:left="1102" w:right="120" w:hanging="480"/>
              <w:rPr>
                <w:color w:val="000000" w:themeColor="text1"/>
                <w:lang w:bidi="ne-NP"/>
              </w:rPr>
            </w:pPr>
          </w:p>
          <w:p w:rsidR="002E004A" w:rsidRPr="001F0868" w:rsidRDefault="002E004A" w:rsidP="0006002D">
            <w:pPr>
              <w:pStyle w:val="001-1"/>
              <w:spacing w:line="300" w:lineRule="exact"/>
              <w:ind w:leftChars="259" w:left="1102" w:right="120" w:hanging="480"/>
              <w:rPr>
                <w:color w:val="000000" w:themeColor="text1"/>
                <w:lang w:bidi="ne-NP"/>
              </w:rPr>
            </w:pPr>
          </w:p>
          <w:p w:rsidR="00047137" w:rsidRPr="001F0868" w:rsidRDefault="00047137" w:rsidP="0006002D">
            <w:pPr>
              <w:pStyle w:val="001-1"/>
              <w:spacing w:line="300" w:lineRule="exact"/>
              <w:ind w:left="840" w:right="120" w:hanging="480"/>
              <w:rPr>
                <w:color w:val="000000" w:themeColor="text1"/>
                <w:lang w:bidi="ne-NP"/>
              </w:rPr>
            </w:pPr>
            <w:r w:rsidRPr="001F0868">
              <w:rPr>
                <w:rFonts w:hint="eastAsia"/>
                <w:color w:val="000000" w:themeColor="text1"/>
                <w:lang w:bidi="ne-NP"/>
              </w:rPr>
              <w:t>(</w:t>
            </w:r>
            <w:r w:rsidR="00D51082" w:rsidRPr="001F0868">
              <w:rPr>
                <w:rFonts w:hint="eastAsia"/>
                <w:color w:val="000000" w:themeColor="text1"/>
                <w:lang w:bidi="ne-NP"/>
              </w:rPr>
              <w:t>三</w:t>
            </w:r>
            <w:r w:rsidRPr="001F0868">
              <w:rPr>
                <w:rFonts w:hint="eastAsia"/>
                <w:color w:val="000000" w:themeColor="text1"/>
                <w:lang w:bidi="ne-NP"/>
              </w:rPr>
              <w:t>)化學災害搶救</w:t>
            </w:r>
          </w:p>
          <w:p w:rsidR="00127EE9" w:rsidRPr="001F0868" w:rsidRDefault="00127EE9" w:rsidP="0006002D">
            <w:pPr>
              <w:pStyle w:val="001-0"/>
              <w:spacing w:line="300" w:lineRule="exact"/>
              <w:ind w:left="720" w:right="120" w:hanging="480"/>
              <w:rPr>
                <w:color w:val="000000" w:themeColor="text1"/>
                <w:lang w:bidi="ne-NP"/>
              </w:rPr>
            </w:pPr>
          </w:p>
          <w:p w:rsidR="00127EE9" w:rsidRPr="001F0868" w:rsidRDefault="00127EE9" w:rsidP="0006002D">
            <w:pPr>
              <w:pStyle w:val="001-0"/>
              <w:spacing w:line="300" w:lineRule="exact"/>
              <w:ind w:left="720" w:right="120" w:hanging="480"/>
              <w:rPr>
                <w:color w:val="000000" w:themeColor="text1"/>
                <w:lang w:bidi="ne-NP"/>
              </w:rPr>
            </w:pPr>
          </w:p>
          <w:p w:rsidR="00127EE9" w:rsidRPr="001F0868" w:rsidRDefault="00127EE9" w:rsidP="0006002D">
            <w:pPr>
              <w:pStyle w:val="001-0"/>
              <w:spacing w:line="300" w:lineRule="exact"/>
              <w:ind w:left="720" w:right="120" w:hanging="480"/>
              <w:rPr>
                <w:color w:val="000000" w:themeColor="text1"/>
                <w:lang w:bidi="ne-NP"/>
              </w:rPr>
            </w:pPr>
          </w:p>
          <w:p w:rsidR="00127EE9" w:rsidRPr="001F0868" w:rsidRDefault="00127EE9" w:rsidP="0006002D">
            <w:pPr>
              <w:pStyle w:val="001-0"/>
              <w:spacing w:line="300" w:lineRule="exact"/>
              <w:ind w:left="720" w:right="120" w:hanging="480"/>
              <w:rPr>
                <w:color w:val="000000" w:themeColor="text1"/>
                <w:lang w:bidi="ne-NP"/>
              </w:rPr>
            </w:pPr>
          </w:p>
          <w:p w:rsidR="00127EE9" w:rsidRPr="001F0868" w:rsidRDefault="00127EE9" w:rsidP="0006002D">
            <w:pPr>
              <w:pStyle w:val="001-0"/>
              <w:spacing w:line="300" w:lineRule="exact"/>
              <w:ind w:left="720" w:right="120" w:hanging="480"/>
              <w:rPr>
                <w:color w:val="000000" w:themeColor="text1"/>
                <w:lang w:bidi="ne-NP"/>
              </w:rPr>
            </w:pPr>
          </w:p>
          <w:p w:rsidR="00127EE9" w:rsidRPr="001F0868" w:rsidRDefault="00127EE9" w:rsidP="0006002D">
            <w:pPr>
              <w:pStyle w:val="001-0"/>
              <w:spacing w:line="300" w:lineRule="exact"/>
              <w:ind w:left="720" w:right="120" w:hanging="480"/>
              <w:rPr>
                <w:color w:val="000000" w:themeColor="text1"/>
                <w:lang w:bidi="ne-NP"/>
              </w:rPr>
            </w:pPr>
          </w:p>
          <w:p w:rsidR="00CF7300" w:rsidRPr="001F0868" w:rsidRDefault="00CF7300" w:rsidP="0006002D">
            <w:pPr>
              <w:pStyle w:val="001-0"/>
              <w:spacing w:line="300" w:lineRule="exact"/>
              <w:ind w:left="720" w:right="120" w:hanging="480"/>
              <w:rPr>
                <w:color w:val="000000" w:themeColor="text1"/>
                <w:lang w:bidi="ne-NP"/>
              </w:rPr>
            </w:pPr>
          </w:p>
          <w:p w:rsidR="001136AE" w:rsidRPr="001F0868" w:rsidRDefault="001136AE" w:rsidP="0006002D">
            <w:pPr>
              <w:pStyle w:val="001-0"/>
              <w:spacing w:line="300" w:lineRule="exact"/>
              <w:ind w:left="720" w:right="120" w:hanging="480"/>
              <w:rPr>
                <w:color w:val="000000" w:themeColor="text1"/>
                <w:lang w:bidi="ne-NP"/>
              </w:rPr>
            </w:pPr>
          </w:p>
          <w:p w:rsidR="007B509C" w:rsidRPr="001F0868" w:rsidRDefault="007B509C" w:rsidP="0006002D">
            <w:pPr>
              <w:pStyle w:val="001-0"/>
              <w:spacing w:line="300" w:lineRule="exact"/>
              <w:ind w:leftChars="150" w:left="888" w:right="120" w:hangingChars="220" w:hanging="528"/>
              <w:rPr>
                <w:color w:val="000000" w:themeColor="text1"/>
                <w:lang w:bidi="ne-NP"/>
              </w:rPr>
            </w:pPr>
            <w:r w:rsidRPr="001F0868">
              <w:rPr>
                <w:rFonts w:hint="eastAsia"/>
                <w:color w:val="000000" w:themeColor="text1"/>
                <w:lang w:bidi="ne-NP"/>
              </w:rPr>
              <w:t>(</w:t>
            </w:r>
            <w:r w:rsidR="00D51082" w:rsidRPr="001F0868">
              <w:rPr>
                <w:rFonts w:hint="eastAsia"/>
                <w:color w:val="000000" w:themeColor="text1"/>
                <w:lang w:bidi="ne-NP"/>
              </w:rPr>
              <w:t>四</w:t>
            </w:r>
            <w:r w:rsidRPr="001F0868">
              <w:rPr>
                <w:rFonts w:hint="eastAsia"/>
                <w:color w:val="000000" w:themeColor="text1"/>
                <w:lang w:bidi="ne-NP"/>
              </w:rPr>
              <w:t>)提昇防溺救生能力</w:t>
            </w:r>
          </w:p>
          <w:p w:rsidR="00127EE9" w:rsidRPr="001F0868" w:rsidRDefault="00127EE9" w:rsidP="0006002D">
            <w:pPr>
              <w:pStyle w:val="001-0"/>
              <w:spacing w:line="300" w:lineRule="exact"/>
              <w:ind w:left="720" w:right="120" w:hanging="480"/>
              <w:rPr>
                <w:color w:val="000000" w:themeColor="text1"/>
                <w:lang w:bidi="ne-NP"/>
              </w:rPr>
            </w:pPr>
          </w:p>
          <w:p w:rsidR="00325B6F" w:rsidRPr="001F0868" w:rsidRDefault="00325B6F" w:rsidP="0006002D">
            <w:pPr>
              <w:pStyle w:val="001-0"/>
              <w:spacing w:line="300" w:lineRule="exact"/>
              <w:ind w:left="720" w:right="120" w:hanging="480"/>
              <w:rPr>
                <w:color w:val="000000" w:themeColor="text1"/>
                <w:lang w:bidi="ne-NP"/>
              </w:rPr>
            </w:pPr>
          </w:p>
          <w:p w:rsidR="00325B6F" w:rsidRPr="001F0868" w:rsidRDefault="00325B6F" w:rsidP="0006002D">
            <w:pPr>
              <w:pStyle w:val="001-0"/>
              <w:spacing w:line="300" w:lineRule="exact"/>
              <w:ind w:left="720" w:right="120" w:hanging="480"/>
              <w:rPr>
                <w:color w:val="000000" w:themeColor="text1"/>
                <w:lang w:bidi="ne-NP"/>
              </w:rPr>
            </w:pPr>
          </w:p>
          <w:p w:rsidR="00535DE5" w:rsidRPr="001F0868" w:rsidRDefault="00535DE5" w:rsidP="0006002D">
            <w:pPr>
              <w:pStyle w:val="001-0"/>
              <w:spacing w:line="300" w:lineRule="exact"/>
              <w:ind w:left="720" w:right="120" w:hanging="480"/>
              <w:rPr>
                <w:color w:val="000000" w:themeColor="text1"/>
                <w:lang w:bidi="ne-NP"/>
              </w:rPr>
            </w:pPr>
          </w:p>
          <w:p w:rsidR="00E61EDE" w:rsidRPr="001F0868" w:rsidRDefault="00E61EDE" w:rsidP="0006002D">
            <w:pPr>
              <w:pStyle w:val="001-0"/>
              <w:spacing w:line="300" w:lineRule="exact"/>
              <w:ind w:left="720" w:right="120" w:hanging="480"/>
              <w:rPr>
                <w:color w:val="000000" w:themeColor="text1"/>
                <w:lang w:bidi="ne-NP"/>
              </w:rPr>
            </w:pPr>
          </w:p>
          <w:p w:rsidR="00325B6F" w:rsidRPr="001F0868" w:rsidRDefault="00325B6F" w:rsidP="0006002D">
            <w:pPr>
              <w:pStyle w:val="001-0"/>
              <w:spacing w:line="300" w:lineRule="exact"/>
              <w:ind w:left="720" w:right="120" w:hanging="480"/>
              <w:rPr>
                <w:color w:val="000000" w:themeColor="text1"/>
                <w:lang w:bidi="ne-NP"/>
              </w:rPr>
            </w:pPr>
          </w:p>
          <w:p w:rsidR="001D4156" w:rsidRPr="001F0868" w:rsidRDefault="001D4156" w:rsidP="0006002D">
            <w:pPr>
              <w:pStyle w:val="001-0"/>
              <w:spacing w:line="300" w:lineRule="exact"/>
              <w:ind w:leftChars="150" w:left="888" w:right="120" w:hangingChars="220" w:hanging="528"/>
              <w:rPr>
                <w:color w:val="000000" w:themeColor="text1"/>
                <w:lang w:bidi="ne-NP"/>
              </w:rPr>
            </w:pPr>
            <w:r w:rsidRPr="001F0868">
              <w:rPr>
                <w:rFonts w:hint="eastAsia"/>
                <w:color w:val="000000" w:themeColor="text1"/>
                <w:lang w:bidi="ne-NP"/>
              </w:rPr>
              <w:t>(</w:t>
            </w:r>
            <w:r w:rsidR="00D51082" w:rsidRPr="001F0868">
              <w:rPr>
                <w:rFonts w:hint="eastAsia"/>
                <w:color w:val="000000" w:themeColor="text1"/>
                <w:lang w:bidi="ne-NP"/>
              </w:rPr>
              <w:t>五</w:t>
            </w:r>
            <w:r w:rsidRPr="001F0868">
              <w:rPr>
                <w:rFonts w:hint="eastAsia"/>
                <w:color w:val="000000" w:themeColor="text1"/>
                <w:lang w:bidi="ne-NP"/>
              </w:rPr>
              <w:t>)</w:t>
            </w:r>
            <w:r w:rsidRPr="001F0868">
              <w:rPr>
                <w:rFonts w:cs="新細明體" w:hint="eastAsia"/>
                <w:color w:val="000000" w:themeColor="text1"/>
                <w:kern w:val="0"/>
              </w:rPr>
              <w:t>充實消防</w:t>
            </w:r>
            <w:r w:rsidRPr="001F0868">
              <w:rPr>
                <w:rFonts w:hint="eastAsia"/>
                <w:color w:val="000000" w:themeColor="text1"/>
                <w:lang w:bidi="ne-NP"/>
              </w:rPr>
              <w:t>車輛及救災裝備</w:t>
            </w:r>
          </w:p>
          <w:p w:rsidR="00325B6F" w:rsidRPr="001F0868" w:rsidRDefault="00325B6F" w:rsidP="0006002D">
            <w:pPr>
              <w:pStyle w:val="001-0"/>
              <w:spacing w:line="300" w:lineRule="exact"/>
              <w:ind w:left="720" w:right="120" w:hanging="480"/>
              <w:rPr>
                <w:color w:val="000000" w:themeColor="text1"/>
                <w:lang w:bidi="ne-NP"/>
              </w:rPr>
            </w:pPr>
          </w:p>
          <w:p w:rsidR="00325B6F" w:rsidRPr="001F0868" w:rsidRDefault="00325B6F" w:rsidP="0006002D">
            <w:pPr>
              <w:pStyle w:val="001-0"/>
              <w:spacing w:line="300" w:lineRule="exact"/>
              <w:ind w:left="720" w:right="120" w:hanging="480"/>
              <w:rPr>
                <w:color w:val="000000" w:themeColor="text1"/>
                <w:lang w:bidi="ne-NP"/>
              </w:rPr>
            </w:pPr>
          </w:p>
          <w:p w:rsidR="00325B6F" w:rsidRPr="001F0868" w:rsidRDefault="00325B6F" w:rsidP="0006002D">
            <w:pPr>
              <w:pStyle w:val="001-0"/>
              <w:spacing w:line="300" w:lineRule="exact"/>
              <w:ind w:left="720" w:right="120" w:hanging="480"/>
              <w:rPr>
                <w:color w:val="000000" w:themeColor="text1"/>
                <w:lang w:bidi="ne-NP"/>
              </w:rPr>
            </w:pPr>
          </w:p>
          <w:p w:rsidR="00325B6F" w:rsidRPr="001F0868" w:rsidRDefault="00325B6F" w:rsidP="0006002D">
            <w:pPr>
              <w:pStyle w:val="001-0"/>
              <w:spacing w:line="300" w:lineRule="exact"/>
              <w:ind w:left="720" w:right="120" w:hanging="480"/>
              <w:rPr>
                <w:color w:val="000000" w:themeColor="text1"/>
                <w:lang w:bidi="ne-NP"/>
              </w:rPr>
            </w:pPr>
          </w:p>
          <w:p w:rsidR="00127EE9" w:rsidRPr="001F0868" w:rsidRDefault="00127EE9" w:rsidP="0006002D">
            <w:pPr>
              <w:pStyle w:val="001-1"/>
              <w:spacing w:line="300" w:lineRule="exact"/>
              <w:ind w:leftChars="72" w:left="372" w:right="120" w:hangingChars="83" w:hanging="199"/>
              <w:rPr>
                <w:color w:val="000000" w:themeColor="text1"/>
                <w:lang w:bidi="ne-NP"/>
              </w:rPr>
            </w:pPr>
          </w:p>
          <w:p w:rsidR="00127EE9" w:rsidRPr="001F0868" w:rsidRDefault="00127EE9" w:rsidP="0006002D">
            <w:pPr>
              <w:pStyle w:val="001-0"/>
              <w:spacing w:line="300" w:lineRule="exact"/>
              <w:ind w:left="720" w:right="120" w:hanging="480"/>
              <w:rPr>
                <w:color w:val="000000" w:themeColor="text1"/>
                <w:lang w:bidi="ne-NP"/>
              </w:rPr>
            </w:pPr>
          </w:p>
          <w:p w:rsidR="00127EE9" w:rsidRPr="001F0868" w:rsidRDefault="00127EE9" w:rsidP="0006002D">
            <w:pPr>
              <w:pStyle w:val="001-0"/>
              <w:spacing w:line="300" w:lineRule="exact"/>
              <w:ind w:left="720" w:right="120" w:hanging="480"/>
              <w:rPr>
                <w:color w:val="000000" w:themeColor="text1"/>
                <w:lang w:bidi="ne-NP"/>
              </w:rPr>
            </w:pPr>
          </w:p>
          <w:p w:rsidR="00503853" w:rsidRPr="001F0868" w:rsidRDefault="00503853" w:rsidP="0006002D">
            <w:pPr>
              <w:pStyle w:val="001-0"/>
              <w:spacing w:line="300" w:lineRule="exact"/>
              <w:ind w:left="720" w:right="120" w:hanging="480"/>
              <w:rPr>
                <w:color w:val="000000" w:themeColor="text1"/>
                <w:lang w:bidi="ne-NP"/>
              </w:rPr>
            </w:pPr>
          </w:p>
          <w:p w:rsidR="00E61EDE" w:rsidRPr="001F0868" w:rsidRDefault="00E61EDE" w:rsidP="0006002D">
            <w:pPr>
              <w:pStyle w:val="001-0"/>
              <w:spacing w:line="300" w:lineRule="exact"/>
              <w:ind w:left="720" w:right="120" w:hanging="480"/>
              <w:rPr>
                <w:color w:val="000000" w:themeColor="text1"/>
                <w:lang w:bidi="ne-NP"/>
              </w:rPr>
            </w:pPr>
          </w:p>
          <w:p w:rsidR="00E61EDE" w:rsidRPr="001F0868" w:rsidRDefault="00E61EDE" w:rsidP="0006002D">
            <w:pPr>
              <w:pStyle w:val="001-0"/>
              <w:spacing w:line="300" w:lineRule="exact"/>
              <w:ind w:left="720" w:right="120" w:hanging="480"/>
              <w:rPr>
                <w:color w:val="000000" w:themeColor="text1"/>
                <w:lang w:bidi="ne-NP"/>
              </w:rPr>
            </w:pPr>
          </w:p>
          <w:p w:rsidR="00E61EDE" w:rsidRPr="001F0868" w:rsidRDefault="00E61EDE" w:rsidP="0006002D">
            <w:pPr>
              <w:pStyle w:val="001-0"/>
              <w:spacing w:line="300" w:lineRule="exact"/>
              <w:ind w:left="720" w:right="120" w:hanging="480"/>
              <w:rPr>
                <w:color w:val="000000" w:themeColor="text1"/>
                <w:lang w:bidi="ne-NP"/>
              </w:rPr>
            </w:pPr>
          </w:p>
          <w:p w:rsidR="003350D0" w:rsidRPr="001F0868" w:rsidRDefault="003350D0" w:rsidP="0006002D">
            <w:pPr>
              <w:pStyle w:val="001-0"/>
              <w:spacing w:line="300" w:lineRule="exact"/>
              <w:ind w:left="720" w:right="120" w:hanging="480"/>
              <w:rPr>
                <w:color w:val="000000" w:themeColor="text1"/>
                <w:lang w:bidi="ne-NP"/>
              </w:rPr>
            </w:pPr>
          </w:p>
          <w:p w:rsidR="00D51082" w:rsidRPr="001F0868" w:rsidRDefault="00D51082" w:rsidP="0006002D">
            <w:pPr>
              <w:pStyle w:val="001-0"/>
              <w:spacing w:line="300" w:lineRule="exact"/>
              <w:ind w:left="720" w:right="120" w:hanging="480"/>
              <w:rPr>
                <w:color w:val="000000" w:themeColor="text1"/>
                <w:lang w:bidi="ne-NP"/>
              </w:rPr>
            </w:pPr>
          </w:p>
          <w:p w:rsidR="00D51082" w:rsidRPr="001F0868" w:rsidRDefault="00D51082" w:rsidP="0006002D">
            <w:pPr>
              <w:pStyle w:val="001-0"/>
              <w:spacing w:line="300" w:lineRule="exact"/>
              <w:ind w:left="720" w:right="120" w:hanging="480"/>
              <w:rPr>
                <w:color w:val="000000" w:themeColor="text1"/>
                <w:lang w:bidi="ne-NP"/>
              </w:rPr>
            </w:pPr>
          </w:p>
          <w:p w:rsidR="00606AAA" w:rsidRPr="001F0868" w:rsidRDefault="00606AAA" w:rsidP="0006002D">
            <w:pPr>
              <w:pStyle w:val="001-1"/>
              <w:spacing w:line="300" w:lineRule="exact"/>
              <w:ind w:leftChars="259" w:left="838" w:right="120" w:hangingChars="90" w:hanging="216"/>
              <w:rPr>
                <w:color w:val="000000" w:themeColor="text1"/>
                <w:lang w:bidi="ne-NP"/>
              </w:rPr>
            </w:pPr>
          </w:p>
          <w:p w:rsidR="00420BFD" w:rsidRPr="001F0868" w:rsidRDefault="00420BFD" w:rsidP="0006002D">
            <w:pPr>
              <w:pStyle w:val="001-0"/>
              <w:spacing w:line="300" w:lineRule="exact"/>
              <w:ind w:leftChars="150" w:left="888" w:right="120" w:hangingChars="220" w:hanging="528"/>
              <w:rPr>
                <w:color w:val="000000" w:themeColor="text1"/>
              </w:rPr>
            </w:pPr>
            <w:r w:rsidRPr="001F0868">
              <w:rPr>
                <w:rFonts w:hint="eastAsia"/>
                <w:color w:val="000000" w:themeColor="text1"/>
              </w:rPr>
              <w:t>(</w:t>
            </w:r>
            <w:r w:rsidR="0017370F" w:rsidRPr="001F0868">
              <w:rPr>
                <w:rFonts w:hint="eastAsia"/>
                <w:color w:val="000000" w:themeColor="text1"/>
              </w:rPr>
              <w:t>六</w:t>
            </w:r>
            <w:r w:rsidRPr="001F0868">
              <w:rPr>
                <w:rFonts w:hint="eastAsia"/>
                <w:color w:val="000000" w:themeColor="text1"/>
              </w:rPr>
              <w:t>)</w:t>
            </w:r>
            <w:r w:rsidR="0062195C" w:rsidRPr="001F0868">
              <w:rPr>
                <w:rFonts w:hint="eastAsia"/>
                <w:color w:val="000000" w:themeColor="text1"/>
              </w:rPr>
              <w:t>強化山域救援能量</w:t>
            </w:r>
          </w:p>
          <w:p w:rsidR="003E06B6" w:rsidRPr="001F0868" w:rsidRDefault="003E06B6" w:rsidP="0006002D">
            <w:pPr>
              <w:pStyle w:val="001-0"/>
              <w:spacing w:line="300" w:lineRule="exact"/>
              <w:ind w:left="720" w:right="120" w:hanging="480"/>
              <w:rPr>
                <w:color w:val="000000" w:themeColor="text1"/>
              </w:rPr>
            </w:pPr>
          </w:p>
          <w:p w:rsidR="003E06B6" w:rsidRPr="001F0868" w:rsidRDefault="003E06B6" w:rsidP="0006002D">
            <w:pPr>
              <w:pStyle w:val="001-0"/>
              <w:spacing w:line="300" w:lineRule="exact"/>
              <w:ind w:left="720" w:right="120" w:hanging="480"/>
              <w:rPr>
                <w:color w:val="000000" w:themeColor="text1"/>
              </w:rPr>
            </w:pPr>
          </w:p>
          <w:p w:rsidR="000E359D" w:rsidRPr="001F0868" w:rsidRDefault="000E359D" w:rsidP="0006002D">
            <w:pPr>
              <w:pStyle w:val="001-1"/>
              <w:spacing w:line="300" w:lineRule="exact"/>
              <w:ind w:leftChars="62" w:left="348" w:right="120" w:hangingChars="83" w:hanging="199"/>
              <w:rPr>
                <w:color w:val="000000" w:themeColor="text1"/>
              </w:rPr>
            </w:pPr>
          </w:p>
          <w:p w:rsidR="003350D0" w:rsidRPr="001F0868" w:rsidRDefault="003350D0" w:rsidP="0006002D">
            <w:pPr>
              <w:pStyle w:val="001-1"/>
              <w:spacing w:line="300" w:lineRule="exact"/>
              <w:ind w:leftChars="62" w:left="348" w:right="120" w:hangingChars="83" w:hanging="199"/>
              <w:rPr>
                <w:color w:val="000000" w:themeColor="text1"/>
              </w:rPr>
            </w:pPr>
          </w:p>
          <w:p w:rsidR="00CD39C5" w:rsidRPr="001F0868" w:rsidRDefault="00CD39C5" w:rsidP="0006002D">
            <w:pPr>
              <w:pStyle w:val="001-1"/>
              <w:spacing w:line="300" w:lineRule="exact"/>
              <w:ind w:leftChars="62" w:left="348" w:right="120" w:hangingChars="83" w:hanging="199"/>
              <w:rPr>
                <w:color w:val="000000" w:themeColor="text1"/>
              </w:rPr>
            </w:pPr>
          </w:p>
          <w:p w:rsidR="002E004A" w:rsidRPr="001F0868" w:rsidRDefault="002E004A" w:rsidP="0006002D">
            <w:pPr>
              <w:pStyle w:val="001-1"/>
              <w:spacing w:line="300" w:lineRule="exact"/>
              <w:ind w:leftChars="62" w:left="348" w:right="120" w:hangingChars="83" w:hanging="199"/>
              <w:rPr>
                <w:color w:val="000000" w:themeColor="text1"/>
              </w:rPr>
            </w:pPr>
          </w:p>
          <w:p w:rsidR="00CD39C5" w:rsidRPr="001F0868" w:rsidRDefault="00CD39C5" w:rsidP="0006002D">
            <w:pPr>
              <w:pStyle w:val="001-1"/>
              <w:spacing w:line="300" w:lineRule="exact"/>
              <w:ind w:leftChars="157" w:left="893" w:right="120" w:hangingChars="215" w:hanging="516"/>
              <w:rPr>
                <w:color w:val="000000" w:themeColor="text1"/>
              </w:rPr>
            </w:pPr>
            <w:r w:rsidRPr="001F0868">
              <w:rPr>
                <w:rFonts w:hint="eastAsia"/>
                <w:color w:val="000000" w:themeColor="text1"/>
              </w:rPr>
              <w:t>(七)</w:t>
            </w:r>
            <w:r w:rsidRPr="001F0868">
              <w:rPr>
                <w:rFonts w:hint="eastAsia"/>
                <w:bCs/>
                <w:color w:val="000000" w:themeColor="text1"/>
              </w:rPr>
              <w:t>提升特搜量能</w:t>
            </w:r>
          </w:p>
          <w:p w:rsidR="00D51082" w:rsidRPr="001F0868" w:rsidRDefault="00D51082" w:rsidP="0006002D">
            <w:pPr>
              <w:pStyle w:val="001-1"/>
              <w:spacing w:line="300" w:lineRule="exact"/>
              <w:ind w:leftChars="62" w:left="348" w:right="120" w:hangingChars="83" w:hanging="199"/>
              <w:rPr>
                <w:color w:val="000000" w:themeColor="text1"/>
              </w:rPr>
            </w:pPr>
          </w:p>
          <w:p w:rsidR="00CD39C5" w:rsidRPr="001F0868" w:rsidRDefault="00CD39C5" w:rsidP="0006002D">
            <w:pPr>
              <w:pStyle w:val="001-1"/>
              <w:spacing w:line="300" w:lineRule="exact"/>
              <w:ind w:leftChars="62" w:left="348" w:right="120" w:hangingChars="83" w:hanging="199"/>
              <w:rPr>
                <w:color w:val="000000" w:themeColor="text1"/>
              </w:rPr>
            </w:pPr>
          </w:p>
          <w:p w:rsidR="00CD39C5" w:rsidRPr="001F0868" w:rsidRDefault="00CD39C5" w:rsidP="0006002D">
            <w:pPr>
              <w:pStyle w:val="001-1"/>
              <w:spacing w:line="300" w:lineRule="exact"/>
              <w:ind w:leftChars="62" w:left="348" w:right="120" w:hangingChars="83" w:hanging="199"/>
              <w:rPr>
                <w:color w:val="000000" w:themeColor="text1"/>
              </w:rPr>
            </w:pPr>
          </w:p>
          <w:p w:rsidR="00CD39C5" w:rsidRPr="001F0868" w:rsidRDefault="00CD39C5" w:rsidP="0006002D">
            <w:pPr>
              <w:pStyle w:val="001-1"/>
              <w:spacing w:line="300" w:lineRule="exact"/>
              <w:ind w:leftChars="62" w:left="348" w:right="120" w:hangingChars="83" w:hanging="199"/>
              <w:rPr>
                <w:color w:val="000000" w:themeColor="text1"/>
              </w:rPr>
            </w:pPr>
          </w:p>
          <w:p w:rsidR="00CD39C5" w:rsidRPr="001F0868" w:rsidRDefault="00CD39C5" w:rsidP="0006002D">
            <w:pPr>
              <w:pStyle w:val="001-1"/>
              <w:spacing w:line="300" w:lineRule="exact"/>
              <w:ind w:leftChars="62" w:left="348" w:right="120" w:hangingChars="83" w:hanging="199"/>
              <w:rPr>
                <w:color w:val="000000" w:themeColor="text1"/>
              </w:rPr>
            </w:pPr>
          </w:p>
          <w:p w:rsidR="00CD39C5" w:rsidRPr="001F0868" w:rsidRDefault="00CD39C5" w:rsidP="0006002D">
            <w:pPr>
              <w:pStyle w:val="001-1"/>
              <w:spacing w:line="300" w:lineRule="exact"/>
              <w:ind w:leftChars="62" w:left="348" w:right="120" w:hangingChars="83" w:hanging="199"/>
              <w:rPr>
                <w:color w:val="000000" w:themeColor="text1"/>
              </w:rPr>
            </w:pPr>
          </w:p>
          <w:p w:rsidR="00CD39C5" w:rsidRPr="001F0868" w:rsidRDefault="00CD39C5" w:rsidP="0006002D">
            <w:pPr>
              <w:pStyle w:val="001-1"/>
              <w:spacing w:line="300" w:lineRule="exact"/>
              <w:ind w:leftChars="62" w:left="348" w:right="120" w:hangingChars="83" w:hanging="199"/>
              <w:rPr>
                <w:color w:val="000000" w:themeColor="text1"/>
              </w:rPr>
            </w:pPr>
          </w:p>
          <w:p w:rsidR="00CD39C5" w:rsidRPr="001F0868" w:rsidRDefault="00CD39C5" w:rsidP="0006002D">
            <w:pPr>
              <w:pStyle w:val="001-1"/>
              <w:spacing w:line="300" w:lineRule="exact"/>
              <w:ind w:leftChars="62" w:left="348" w:right="120" w:hangingChars="83" w:hanging="199"/>
              <w:rPr>
                <w:color w:val="000000" w:themeColor="text1"/>
              </w:rPr>
            </w:pPr>
          </w:p>
          <w:p w:rsidR="00CD39C5" w:rsidRPr="001F0868" w:rsidRDefault="00CD39C5" w:rsidP="0006002D">
            <w:pPr>
              <w:pStyle w:val="001-1"/>
              <w:spacing w:line="300" w:lineRule="exact"/>
              <w:ind w:leftChars="62" w:left="348" w:right="120" w:hangingChars="83" w:hanging="199"/>
              <w:rPr>
                <w:color w:val="000000" w:themeColor="text1"/>
              </w:rPr>
            </w:pPr>
          </w:p>
          <w:p w:rsidR="00CD39C5" w:rsidRPr="001F0868" w:rsidRDefault="00CD39C5" w:rsidP="0006002D">
            <w:pPr>
              <w:pStyle w:val="001-1"/>
              <w:spacing w:line="300" w:lineRule="exact"/>
              <w:ind w:leftChars="62" w:left="348" w:right="120" w:hangingChars="83" w:hanging="199"/>
              <w:rPr>
                <w:color w:val="000000" w:themeColor="text1"/>
              </w:rPr>
            </w:pPr>
          </w:p>
          <w:p w:rsidR="00CD39C5" w:rsidRPr="001F0868" w:rsidRDefault="00CD39C5" w:rsidP="0006002D">
            <w:pPr>
              <w:pStyle w:val="001-1"/>
              <w:spacing w:line="300" w:lineRule="exact"/>
              <w:ind w:leftChars="62" w:left="348" w:right="120" w:hangingChars="83" w:hanging="199"/>
              <w:rPr>
                <w:color w:val="000000" w:themeColor="text1"/>
              </w:rPr>
            </w:pPr>
          </w:p>
          <w:p w:rsidR="00CD39C5" w:rsidRPr="001F0868" w:rsidRDefault="00CD39C5" w:rsidP="0006002D">
            <w:pPr>
              <w:pStyle w:val="001-1"/>
              <w:spacing w:line="300" w:lineRule="exact"/>
              <w:ind w:leftChars="62" w:left="348" w:right="120" w:hangingChars="83" w:hanging="199"/>
              <w:rPr>
                <w:color w:val="000000" w:themeColor="text1"/>
              </w:rPr>
            </w:pPr>
          </w:p>
          <w:p w:rsidR="00CD39C5" w:rsidRPr="001F0868" w:rsidRDefault="00CD39C5" w:rsidP="0006002D">
            <w:pPr>
              <w:pStyle w:val="001-1"/>
              <w:spacing w:line="300" w:lineRule="exact"/>
              <w:ind w:leftChars="62" w:left="348" w:right="120" w:hangingChars="83" w:hanging="199"/>
              <w:rPr>
                <w:color w:val="000000" w:themeColor="text1"/>
              </w:rPr>
            </w:pPr>
          </w:p>
          <w:p w:rsidR="00CD39C5" w:rsidRPr="001F0868" w:rsidRDefault="00CD39C5" w:rsidP="0006002D">
            <w:pPr>
              <w:pStyle w:val="001-1"/>
              <w:spacing w:line="300" w:lineRule="exact"/>
              <w:ind w:leftChars="62" w:left="348" w:right="120" w:hangingChars="83" w:hanging="199"/>
              <w:rPr>
                <w:color w:val="000000" w:themeColor="text1"/>
              </w:rPr>
            </w:pPr>
          </w:p>
          <w:p w:rsidR="00CD39C5" w:rsidRPr="001F0868" w:rsidRDefault="00CD39C5" w:rsidP="0006002D">
            <w:pPr>
              <w:pStyle w:val="001-1"/>
              <w:spacing w:line="300" w:lineRule="exact"/>
              <w:ind w:leftChars="62" w:left="348" w:right="120" w:hangingChars="83" w:hanging="199"/>
              <w:rPr>
                <w:color w:val="000000" w:themeColor="text1"/>
              </w:rPr>
            </w:pPr>
          </w:p>
          <w:p w:rsidR="00CD39C5" w:rsidRPr="001F0868" w:rsidRDefault="00CD39C5" w:rsidP="0006002D">
            <w:pPr>
              <w:pStyle w:val="001-1"/>
              <w:spacing w:line="300" w:lineRule="exact"/>
              <w:ind w:leftChars="62" w:left="348" w:right="120" w:hangingChars="83" w:hanging="199"/>
              <w:rPr>
                <w:color w:val="000000" w:themeColor="text1"/>
              </w:rPr>
            </w:pPr>
          </w:p>
          <w:p w:rsidR="00CD39C5" w:rsidRPr="001F0868" w:rsidRDefault="00CD39C5" w:rsidP="0006002D">
            <w:pPr>
              <w:pStyle w:val="001-1"/>
              <w:spacing w:line="300" w:lineRule="exact"/>
              <w:ind w:leftChars="62" w:left="348" w:right="120" w:hangingChars="83" w:hanging="199"/>
              <w:rPr>
                <w:color w:val="000000" w:themeColor="text1"/>
              </w:rPr>
            </w:pPr>
          </w:p>
          <w:p w:rsidR="00CD39C5" w:rsidRPr="001F0868" w:rsidRDefault="00CD39C5" w:rsidP="0006002D">
            <w:pPr>
              <w:pStyle w:val="001-1"/>
              <w:spacing w:line="300" w:lineRule="exact"/>
              <w:ind w:leftChars="62" w:left="348" w:right="120" w:hangingChars="83" w:hanging="199"/>
              <w:rPr>
                <w:color w:val="000000" w:themeColor="text1"/>
              </w:rPr>
            </w:pPr>
          </w:p>
          <w:p w:rsidR="00CD39C5" w:rsidRPr="001F0868" w:rsidRDefault="00CD39C5" w:rsidP="0006002D">
            <w:pPr>
              <w:pStyle w:val="001-1"/>
              <w:spacing w:line="300" w:lineRule="exact"/>
              <w:ind w:leftChars="62" w:left="348" w:right="120" w:hangingChars="83" w:hanging="199"/>
              <w:rPr>
                <w:color w:val="000000" w:themeColor="text1"/>
              </w:rPr>
            </w:pPr>
          </w:p>
          <w:p w:rsidR="00CD39C5" w:rsidRPr="001F0868" w:rsidRDefault="00CD39C5" w:rsidP="0006002D">
            <w:pPr>
              <w:pStyle w:val="001-1"/>
              <w:spacing w:line="300" w:lineRule="exact"/>
              <w:ind w:leftChars="62" w:left="348" w:right="120" w:hangingChars="83" w:hanging="199"/>
              <w:rPr>
                <w:color w:val="000000" w:themeColor="text1"/>
              </w:rPr>
            </w:pPr>
          </w:p>
          <w:p w:rsidR="00D51082" w:rsidRPr="001F0868" w:rsidRDefault="0017370F" w:rsidP="0006002D">
            <w:pPr>
              <w:pStyle w:val="001-0"/>
              <w:spacing w:line="300" w:lineRule="exact"/>
              <w:ind w:left="720" w:right="120" w:hanging="480"/>
              <w:rPr>
                <w:color w:val="000000" w:themeColor="text1"/>
              </w:rPr>
            </w:pPr>
            <w:r w:rsidRPr="001F0868">
              <w:rPr>
                <w:rFonts w:hint="eastAsia"/>
                <w:color w:val="000000" w:themeColor="text1"/>
              </w:rPr>
              <w:t>三</w:t>
            </w:r>
            <w:r w:rsidR="00D51082" w:rsidRPr="001F0868">
              <w:rPr>
                <w:rFonts w:hint="eastAsia"/>
                <w:color w:val="000000" w:themeColor="text1"/>
              </w:rPr>
              <w:t>、民力運用業務</w:t>
            </w:r>
          </w:p>
          <w:p w:rsidR="00D51082" w:rsidRPr="001F0868" w:rsidRDefault="00D5108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204E9E" w:rsidRPr="001F0868" w:rsidRDefault="00204E9E" w:rsidP="0006002D">
            <w:pPr>
              <w:pStyle w:val="001-1"/>
              <w:spacing w:line="300" w:lineRule="exact"/>
              <w:ind w:leftChars="100" w:left="720" w:right="120" w:hanging="480"/>
              <w:rPr>
                <w:color w:val="000000" w:themeColor="text1"/>
              </w:rPr>
            </w:pPr>
          </w:p>
          <w:p w:rsidR="00CD39C5" w:rsidRPr="001F0868" w:rsidRDefault="00CD39C5" w:rsidP="0006002D">
            <w:pPr>
              <w:pStyle w:val="001-1"/>
              <w:spacing w:line="300" w:lineRule="exact"/>
              <w:ind w:leftChars="100" w:left="720" w:right="120" w:hanging="480"/>
              <w:rPr>
                <w:color w:val="000000" w:themeColor="text1"/>
              </w:rPr>
            </w:pPr>
          </w:p>
          <w:p w:rsidR="00204E9E" w:rsidRPr="001F0868" w:rsidRDefault="00204E9E" w:rsidP="0006002D">
            <w:pPr>
              <w:pStyle w:val="001-1"/>
              <w:spacing w:line="300" w:lineRule="exact"/>
              <w:ind w:leftChars="100" w:left="720" w:right="120" w:hanging="480"/>
              <w:rPr>
                <w:color w:val="000000" w:themeColor="text1"/>
              </w:rPr>
            </w:pPr>
          </w:p>
          <w:p w:rsidR="00B378B2" w:rsidRPr="001F0868" w:rsidRDefault="00B378B2" w:rsidP="0006002D">
            <w:pPr>
              <w:pStyle w:val="001-1"/>
              <w:spacing w:line="300" w:lineRule="exact"/>
              <w:ind w:leftChars="100" w:left="720" w:right="120" w:hanging="480"/>
              <w:rPr>
                <w:color w:val="000000" w:themeColor="text1"/>
              </w:rPr>
            </w:pPr>
          </w:p>
          <w:p w:rsidR="002E004A" w:rsidRPr="001F0868" w:rsidRDefault="002E004A" w:rsidP="0006002D">
            <w:pPr>
              <w:pStyle w:val="001-1"/>
              <w:spacing w:line="300" w:lineRule="exact"/>
              <w:ind w:leftChars="100" w:left="720" w:right="120" w:hanging="480"/>
              <w:rPr>
                <w:color w:val="000000" w:themeColor="text1"/>
              </w:rPr>
            </w:pPr>
          </w:p>
          <w:p w:rsidR="002E004A" w:rsidRPr="001F0868" w:rsidRDefault="002E004A" w:rsidP="0006002D">
            <w:pPr>
              <w:pStyle w:val="001-1"/>
              <w:spacing w:line="300" w:lineRule="exact"/>
              <w:ind w:leftChars="100" w:left="720" w:right="120" w:hanging="480"/>
              <w:rPr>
                <w:color w:val="000000" w:themeColor="text1"/>
              </w:rPr>
            </w:pPr>
          </w:p>
          <w:p w:rsidR="00D54F5B" w:rsidRPr="001F0868" w:rsidRDefault="00D54F5B" w:rsidP="0006002D">
            <w:pPr>
              <w:pStyle w:val="001-1"/>
              <w:spacing w:line="300" w:lineRule="exact"/>
              <w:ind w:leftChars="100" w:left="720" w:right="120" w:hanging="480"/>
              <w:rPr>
                <w:color w:val="000000" w:themeColor="text1"/>
              </w:rPr>
            </w:pPr>
          </w:p>
          <w:p w:rsidR="000E359D" w:rsidRPr="001F0868" w:rsidRDefault="0017370F" w:rsidP="0006002D">
            <w:pPr>
              <w:pStyle w:val="001-0"/>
              <w:spacing w:line="300" w:lineRule="exact"/>
              <w:ind w:left="720" w:right="120" w:hanging="480"/>
              <w:rPr>
                <w:color w:val="000000" w:themeColor="text1"/>
              </w:rPr>
            </w:pPr>
            <w:r w:rsidRPr="001F0868">
              <w:rPr>
                <w:rFonts w:hint="eastAsia"/>
                <w:color w:val="000000" w:themeColor="text1"/>
              </w:rPr>
              <w:t>四、</w:t>
            </w:r>
            <w:r w:rsidR="000E359D" w:rsidRPr="001F0868">
              <w:rPr>
                <w:rFonts w:hint="eastAsia"/>
                <w:color w:val="000000" w:themeColor="text1"/>
              </w:rPr>
              <w:t>教育訓練勤業務</w:t>
            </w:r>
          </w:p>
          <w:p w:rsidR="000E359D" w:rsidRPr="001F0868" w:rsidRDefault="000E359D" w:rsidP="0006002D">
            <w:pPr>
              <w:pStyle w:val="001-0"/>
              <w:spacing w:line="300" w:lineRule="exact"/>
              <w:ind w:leftChars="150" w:left="888" w:right="120" w:hangingChars="220" w:hanging="528"/>
              <w:rPr>
                <w:color w:val="000000" w:themeColor="text1"/>
              </w:rPr>
            </w:pPr>
            <w:r w:rsidRPr="001F0868">
              <w:rPr>
                <w:rFonts w:hint="eastAsia"/>
                <w:color w:val="000000" w:themeColor="text1"/>
                <w:lang w:bidi="ne-NP"/>
              </w:rPr>
              <w:t>(一)</w:t>
            </w:r>
            <w:r w:rsidRPr="001F0868">
              <w:rPr>
                <w:rFonts w:cs="新細明體" w:hint="eastAsia"/>
                <w:color w:val="000000" w:themeColor="text1"/>
                <w:kern w:val="0"/>
              </w:rPr>
              <w:t>消防人員</w:t>
            </w:r>
            <w:r w:rsidRPr="001F0868">
              <w:rPr>
                <w:rFonts w:hint="eastAsia"/>
                <w:color w:val="000000" w:themeColor="text1"/>
              </w:rPr>
              <w:t>常年訓練</w:t>
            </w:r>
          </w:p>
          <w:p w:rsidR="00461706" w:rsidRPr="001F0868" w:rsidRDefault="00461706" w:rsidP="0006002D">
            <w:pPr>
              <w:pStyle w:val="001-1"/>
              <w:spacing w:line="300" w:lineRule="exact"/>
              <w:ind w:leftChars="259" w:left="838" w:right="120" w:hangingChars="90" w:hanging="216"/>
              <w:rPr>
                <w:color w:val="000000" w:themeColor="text1"/>
              </w:rPr>
            </w:pPr>
          </w:p>
          <w:p w:rsidR="00461706" w:rsidRPr="001F0868" w:rsidRDefault="00461706" w:rsidP="0006002D">
            <w:pPr>
              <w:pStyle w:val="001-1"/>
              <w:spacing w:line="300" w:lineRule="exact"/>
              <w:ind w:leftChars="259" w:left="838" w:right="120" w:hangingChars="90" w:hanging="216"/>
              <w:rPr>
                <w:color w:val="000000" w:themeColor="text1"/>
              </w:rPr>
            </w:pPr>
          </w:p>
          <w:p w:rsidR="00461706" w:rsidRPr="001F0868" w:rsidRDefault="00461706" w:rsidP="0006002D">
            <w:pPr>
              <w:pStyle w:val="001-1"/>
              <w:spacing w:line="300" w:lineRule="exact"/>
              <w:ind w:leftChars="259" w:left="838" w:right="120" w:hangingChars="90" w:hanging="216"/>
              <w:rPr>
                <w:color w:val="000000" w:themeColor="text1"/>
              </w:rPr>
            </w:pPr>
          </w:p>
          <w:p w:rsidR="00461706" w:rsidRPr="001F0868" w:rsidRDefault="00461706" w:rsidP="0006002D">
            <w:pPr>
              <w:pStyle w:val="001-1"/>
              <w:spacing w:line="300" w:lineRule="exact"/>
              <w:ind w:leftChars="259" w:left="838" w:right="120" w:hangingChars="90" w:hanging="216"/>
              <w:rPr>
                <w:color w:val="000000" w:themeColor="text1"/>
              </w:rPr>
            </w:pPr>
          </w:p>
          <w:p w:rsidR="00461706" w:rsidRPr="001F0868" w:rsidRDefault="00461706" w:rsidP="0006002D">
            <w:pPr>
              <w:pStyle w:val="001-1"/>
              <w:spacing w:line="300" w:lineRule="exact"/>
              <w:ind w:leftChars="259" w:left="838" w:right="120" w:hangingChars="90" w:hanging="216"/>
              <w:rPr>
                <w:color w:val="000000" w:themeColor="text1"/>
              </w:rPr>
            </w:pPr>
          </w:p>
          <w:p w:rsidR="00461706" w:rsidRPr="001F0868" w:rsidRDefault="00461706" w:rsidP="0006002D">
            <w:pPr>
              <w:pStyle w:val="001-1"/>
              <w:spacing w:line="300" w:lineRule="exact"/>
              <w:ind w:leftChars="259" w:left="838" w:right="120" w:hangingChars="90" w:hanging="216"/>
              <w:rPr>
                <w:color w:val="000000" w:themeColor="text1"/>
              </w:rPr>
            </w:pPr>
          </w:p>
          <w:p w:rsidR="00461706" w:rsidRPr="001F0868" w:rsidRDefault="00461706" w:rsidP="0006002D">
            <w:pPr>
              <w:pStyle w:val="001-1"/>
              <w:spacing w:line="300" w:lineRule="exact"/>
              <w:ind w:leftChars="259" w:left="838" w:right="120" w:hangingChars="90" w:hanging="216"/>
              <w:rPr>
                <w:color w:val="000000" w:themeColor="text1"/>
              </w:rPr>
            </w:pPr>
          </w:p>
          <w:p w:rsidR="00461706" w:rsidRPr="001F0868" w:rsidRDefault="00461706" w:rsidP="0006002D">
            <w:pPr>
              <w:pStyle w:val="001-1"/>
              <w:spacing w:line="300" w:lineRule="exact"/>
              <w:ind w:leftChars="259" w:left="838" w:right="120" w:hangingChars="90" w:hanging="216"/>
              <w:rPr>
                <w:color w:val="000000" w:themeColor="text1"/>
              </w:rPr>
            </w:pPr>
          </w:p>
          <w:p w:rsidR="00461706" w:rsidRPr="001F0868" w:rsidRDefault="00461706" w:rsidP="0006002D">
            <w:pPr>
              <w:pStyle w:val="001-1"/>
              <w:spacing w:line="300" w:lineRule="exact"/>
              <w:ind w:leftChars="259" w:left="838" w:right="120" w:hangingChars="90" w:hanging="216"/>
              <w:rPr>
                <w:color w:val="000000" w:themeColor="text1"/>
              </w:rPr>
            </w:pPr>
          </w:p>
          <w:p w:rsidR="00D32833" w:rsidRPr="001F0868" w:rsidRDefault="00D32833" w:rsidP="0006002D">
            <w:pPr>
              <w:pStyle w:val="001-1"/>
              <w:spacing w:line="300" w:lineRule="exact"/>
              <w:ind w:leftChars="259" w:left="838" w:right="120" w:hangingChars="90" w:hanging="216"/>
              <w:rPr>
                <w:color w:val="000000" w:themeColor="text1"/>
              </w:rPr>
            </w:pPr>
          </w:p>
          <w:p w:rsidR="00193DDB" w:rsidRPr="001F0868" w:rsidRDefault="00193DDB" w:rsidP="0006002D">
            <w:pPr>
              <w:pStyle w:val="001-1"/>
              <w:spacing w:line="300" w:lineRule="exact"/>
              <w:ind w:leftChars="259" w:left="838" w:right="120" w:hangingChars="90" w:hanging="216"/>
              <w:rPr>
                <w:color w:val="000000" w:themeColor="text1"/>
              </w:rPr>
            </w:pPr>
          </w:p>
          <w:p w:rsidR="001136AE" w:rsidRPr="001F0868" w:rsidRDefault="001136AE" w:rsidP="0006002D">
            <w:pPr>
              <w:pStyle w:val="001-1"/>
              <w:spacing w:line="300" w:lineRule="exact"/>
              <w:ind w:leftChars="259" w:left="838" w:right="120" w:hangingChars="90" w:hanging="216"/>
              <w:rPr>
                <w:color w:val="000000" w:themeColor="text1"/>
              </w:rPr>
            </w:pPr>
          </w:p>
          <w:p w:rsidR="008D5238" w:rsidRPr="001F0868" w:rsidRDefault="008D5238" w:rsidP="0006002D">
            <w:pPr>
              <w:pStyle w:val="001-0"/>
              <w:spacing w:line="300" w:lineRule="exact"/>
              <w:ind w:leftChars="150" w:left="888" w:right="120" w:hangingChars="220" w:hanging="528"/>
              <w:rPr>
                <w:rFonts w:hAnsi="新細明體"/>
                <w:color w:val="000000" w:themeColor="text1"/>
              </w:rPr>
            </w:pPr>
            <w:r w:rsidRPr="001F0868">
              <w:rPr>
                <w:rFonts w:hAnsi="新細明體" w:hint="eastAsia"/>
                <w:color w:val="000000" w:themeColor="text1"/>
              </w:rPr>
              <w:t>(二)</w:t>
            </w:r>
            <w:r w:rsidRPr="001F0868">
              <w:rPr>
                <w:rFonts w:cs="新細明體" w:hint="eastAsia"/>
                <w:color w:val="000000" w:themeColor="text1"/>
                <w:kern w:val="0"/>
              </w:rPr>
              <w:t>消防人員</w:t>
            </w:r>
            <w:r w:rsidRPr="001F0868">
              <w:rPr>
                <w:rFonts w:hint="eastAsia"/>
                <w:color w:val="000000" w:themeColor="text1"/>
              </w:rPr>
              <w:t>專業訓練</w:t>
            </w: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4359AA" w:rsidRPr="001F0868" w:rsidRDefault="004359AA"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911217" w:rsidRPr="001F0868" w:rsidRDefault="00911217" w:rsidP="0006002D">
            <w:pPr>
              <w:pStyle w:val="001-0"/>
              <w:spacing w:line="300" w:lineRule="exact"/>
              <w:ind w:left="720" w:right="120" w:hanging="480"/>
              <w:rPr>
                <w:color w:val="000000" w:themeColor="text1"/>
              </w:rPr>
            </w:pPr>
          </w:p>
          <w:p w:rsidR="00B378B2" w:rsidRPr="001F0868" w:rsidRDefault="00B378B2" w:rsidP="0006002D">
            <w:pPr>
              <w:pStyle w:val="001-0"/>
              <w:spacing w:line="300" w:lineRule="exact"/>
              <w:ind w:left="720" w:right="120" w:hanging="480"/>
              <w:rPr>
                <w:color w:val="000000" w:themeColor="text1"/>
              </w:rPr>
            </w:pPr>
          </w:p>
          <w:p w:rsidR="003350D0" w:rsidRPr="001F0868" w:rsidRDefault="003350D0" w:rsidP="0006002D">
            <w:pPr>
              <w:pStyle w:val="001-0"/>
              <w:spacing w:line="300" w:lineRule="exact"/>
              <w:ind w:left="720" w:right="120" w:hanging="480"/>
              <w:rPr>
                <w:color w:val="000000" w:themeColor="text1"/>
              </w:rPr>
            </w:pPr>
          </w:p>
          <w:p w:rsidR="003350D0" w:rsidRPr="001F0868" w:rsidRDefault="003350D0" w:rsidP="0006002D">
            <w:pPr>
              <w:pStyle w:val="001-0"/>
              <w:spacing w:line="300" w:lineRule="exact"/>
              <w:ind w:left="720" w:right="120" w:hanging="480"/>
              <w:rPr>
                <w:color w:val="000000" w:themeColor="text1"/>
              </w:rPr>
            </w:pPr>
          </w:p>
          <w:p w:rsidR="003350D0" w:rsidRPr="001F0868" w:rsidRDefault="003350D0" w:rsidP="0006002D">
            <w:pPr>
              <w:pStyle w:val="001-0"/>
              <w:spacing w:line="300" w:lineRule="exact"/>
              <w:ind w:left="720" w:right="120" w:hanging="480"/>
              <w:rPr>
                <w:color w:val="000000" w:themeColor="text1"/>
              </w:rPr>
            </w:pPr>
          </w:p>
          <w:p w:rsidR="003350D0" w:rsidRPr="001F0868" w:rsidRDefault="003350D0" w:rsidP="0006002D">
            <w:pPr>
              <w:pStyle w:val="001-0"/>
              <w:spacing w:line="300" w:lineRule="exact"/>
              <w:ind w:left="720" w:right="120" w:hanging="480"/>
              <w:rPr>
                <w:color w:val="000000" w:themeColor="text1"/>
              </w:rPr>
            </w:pPr>
          </w:p>
          <w:p w:rsidR="00A27734" w:rsidRPr="001F0868" w:rsidRDefault="00A27734" w:rsidP="0006002D">
            <w:pPr>
              <w:pStyle w:val="001-0"/>
              <w:spacing w:line="300" w:lineRule="exact"/>
              <w:ind w:left="720" w:right="120" w:hanging="480"/>
              <w:rPr>
                <w:color w:val="000000" w:themeColor="text1"/>
              </w:rPr>
            </w:pPr>
          </w:p>
          <w:p w:rsidR="000A4BAE" w:rsidRPr="001F0868" w:rsidRDefault="000A4BAE" w:rsidP="0006002D">
            <w:pPr>
              <w:pStyle w:val="001-0"/>
              <w:spacing w:line="300" w:lineRule="exact"/>
              <w:ind w:left="720" w:right="120" w:hanging="480"/>
              <w:rPr>
                <w:color w:val="000000" w:themeColor="text1"/>
              </w:rPr>
            </w:pPr>
          </w:p>
          <w:p w:rsidR="00A27734" w:rsidRPr="001F0868" w:rsidRDefault="00A27734" w:rsidP="0006002D">
            <w:pPr>
              <w:pStyle w:val="001-0"/>
              <w:spacing w:line="300" w:lineRule="exact"/>
              <w:ind w:left="720" w:right="120" w:hanging="480"/>
              <w:rPr>
                <w:color w:val="000000" w:themeColor="text1"/>
              </w:rPr>
            </w:pPr>
          </w:p>
          <w:p w:rsidR="004573F3" w:rsidRPr="001F0868" w:rsidRDefault="004573F3" w:rsidP="0006002D">
            <w:pPr>
              <w:pStyle w:val="001-0"/>
              <w:spacing w:line="300" w:lineRule="exact"/>
              <w:ind w:leftChars="150" w:left="888" w:right="120" w:hangingChars="220" w:hanging="528"/>
              <w:rPr>
                <w:color w:val="000000" w:themeColor="text1"/>
                <w:lang w:bidi="ne-NP"/>
              </w:rPr>
            </w:pPr>
            <w:r w:rsidRPr="001F0868">
              <w:rPr>
                <w:rFonts w:hAnsi="新細明體" w:hint="eastAsia"/>
                <w:color w:val="000000" w:themeColor="text1"/>
              </w:rPr>
              <w:t>(三)實務</w:t>
            </w:r>
            <w:r w:rsidRPr="001F0868">
              <w:rPr>
                <w:rFonts w:cs="新細明體" w:hint="eastAsia"/>
                <w:color w:val="000000" w:themeColor="text1"/>
                <w:kern w:val="0"/>
              </w:rPr>
              <w:t>訓練</w:t>
            </w:r>
            <w:r w:rsidRPr="001F0868">
              <w:rPr>
                <w:rFonts w:hAnsi="新細明體" w:hint="eastAsia"/>
                <w:color w:val="000000" w:themeColor="text1"/>
              </w:rPr>
              <w:t>及協助消防人員養成教育訓練</w:t>
            </w:r>
          </w:p>
          <w:p w:rsidR="00127EE9" w:rsidRDefault="00127EE9" w:rsidP="0006002D">
            <w:pPr>
              <w:pStyle w:val="001-0"/>
              <w:spacing w:line="300" w:lineRule="exact"/>
              <w:ind w:left="720" w:right="120" w:hanging="480"/>
              <w:rPr>
                <w:color w:val="000000" w:themeColor="text1"/>
              </w:rPr>
            </w:pPr>
          </w:p>
          <w:p w:rsidR="002707D9" w:rsidRPr="001F0868" w:rsidRDefault="002707D9" w:rsidP="0006002D">
            <w:pPr>
              <w:pStyle w:val="001-0"/>
              <w:spacing w:line="300" w:lineRule="exact"/>
              <w:ind w:left="720" w:right="120" w:hanging="480"/>
              <w:rPr>
                <w:color w:val="000000" w:themeColor="text1"/>
              </w:rPr>
            </w:pPr>
          </w:p>
          <w:p w:rsidR="004573F3" w:rsidRPr="001F0868" w:rsidRDefault="004573F3" w:rsidP="0006002D">
            <w:pPr>
              <w:pStyle w:val="001-1"/>
              <w:spacing w:line="300" w:lineRule="exact"/>
              <w:ind w:left="840" w:right="120" w:hanging="480"/>
              <w:rPr>
                <w:rFonts w:hAnsi="新細明體"/>
                <w:color w:val="000000" w:themeColor="text1"/>
              </w:rPr>
            </w:pPr>
            <w:r w:rsidRPr="001F0868">
              <w:rPr>
                <w:rFonts w:hAnsi="新細明體" w:hint="eastAsia"/>
                <w:color w:val="000000" w:themeColor="text1"/>
              </w:rPr>
              <w:t>(四)車輛裝備保養</w:t>
            </w: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A5091A" w:rsidRPr="001F0868" w:rsidRDefault="00A5091A" w:rsidP="0006002D">
            <w:pPr>
              <w:pStyle w:val="001-0"/>
              <w:spacing w:line="300" w:lineRule="exact"/>
              <w:ind w:left="720" w:right="120" w:hanging="480"/>
              <w:rPr>
                <w:color w:val="000000" w:themeColor="text1"/>
              </w:rPr>
            </w:pPr>
          </w:p>
          <w:p w:rsidR="000C74E9" w:rsidRPr="001F0868" w:rsidRDefault="000C74E9" w:rsidP="0006002D">
            <w:pPr>
              <w:pStyle w:val="001-0"/>
              <w:spacing w:line="300" w:lineRule="exact"/>
              <w:ind w:left="720" w:right="120" w:hanging="480"/>
              <w:rPr>
                <w:color w:val="000000" w:themeColor="text1"/>
              </w:rPr>
            </w:pPr>
          </w:p>
          <w:p w:rsidR="00D32833" w:rsidRPr="001F0868" w:rsidRDefault="00D32833" w:rsidP="0006002D">
            <w:pPr>
              <w:pStyle w:val="001-0"/>
              <w:spacing w:line="300" w:lineRule="exact"/>
              <w:ind w:left="720" w:right="120" w:hanging="480"/>
              <w:rPr>
                <w:color w:val="000000" w:themeColor="text1"/>
              </w:rPr>
            </w:pPr>
          </w:p>
          <w:p w:rsidR="00401521" w:rsidRPr="001F0868" w:rsidRDefault="00401521" w:rsidP="0006002D">
            <w:pPr>
              <w:pStyle w:val="001-0"/>
              <w:spacing w:line="300" w:lineRule="exact"/>
              <w:ind w:left="720" w:right="120" w:hanging="480"/>
              <w:rPr>
                <w:color w:val="000000" w:themeColor="text1"/>
              </w:rPr>
            </w:pPr>
          </w:p>
          <w:p w:rsidR="004359AA" w:rsidRPr="001F0868" w:rsidRDefault="004359AA" w:rsidP="0006002D">
            <w:pPr>
              <w:pStyle w:val="001-1"/>
              <w:spacing w:line="300" w:lineRule="exact"/>
              <w:ind w:left="840" w:right="120" w:hanging="480"/>
              <w:rPr>
                <w:color w:val="000000" w:themeColor="text1"/>
                <w:lang w:bidi="ne-NP"/>
              </w:rPr>
            </w:pPr>
          </w:p>
          <w:p w:rsidR="000A6E9D" w:rsidRPr="001F0868" w:rsidRDefault="000A6E9D" w:rsidP="0006002D">
            <w:pPr>
              <w:pStyle w:val="001-0"/>
              <w:spacing w:line="300" w:lineRule="exact"/>
              <w:ind w:left="720" w:right="120" w:hanging="480"/>
              <w:rPr>
                <w:color w:val="000000" w:themeColor="text1"/>
              </w:rPr>
            </w:pPr>
          </w:p>
          <w:p w:rsidR="00FF5E14" w:rsidRPr="001F0868" w:rsidRDefault="00FF5E14" w:rsidP="0006002D">
            <w:pPr>
              <w:pStyle w:val="001-0"/>
              <w:spacing w:line="300" w:lineRule="exact"/>
              <w:ind w:left="720" w:right="120" w:hanging="480"/>
              <w:rPr>
                <w:color w:val="000000" w:themeColor="text1"/>
              </w:rPr>
            </w:pPr>
          </w:p>
          <w:p w:rsidR="004359AA" w:rsidRPr="001F0868" w:rsidRDefault="0017370F" w:rsidP="0006002D">
            <w:pPr>
              <w:pStyle w:val="001-0"/>
              <w:spacing w:line="300" w:lineRule="exact"/>
              <w:ind w:left="720" w:right="120" w:hanging="480"/>
              <w:rPr>
                <w:color w:val="000000" w:themeColor="text1"/>
              </w:rPr>
            </w:pPr>
            <w:r w:rsidRPr="001F0868">
              <w:rPr>
                <w:rFonts w:hint="eastAsia"/>
                <w:color w:val="000000" w:themeColor="text1"/>
              </w:rPr>
              <w:t>五</w:t>
            </w:r>
            <w:r w:rsidR="004359AA" w:rsidRPr="001F0868">
              <w:rPr>
                <w:rFonts w:hint="eastAsia"/>
                <w:color w:val="000000" w:themeColor="text1"/>
              </w:rPr>
              <w:t>、火災鑑識勤業務</w:t>
            </w:r>
          </w:p>
          <w:p w:rsidR="004359AA" w:rsidRPr="001F0868" w:rsidRDefault="004359AA" w:rsidP="0006002D">
            <w:pPr>
              <w:pStyle w:val="001-0"/>
              <w:spacing w:line="300" w:lineRule="exact"/>
              <w:ind w:leftChars="150" w:left="888" w:right="120" w:hangingChars="220" w:hanging="528"/>
              <w:rPr>
                <w:color w:val="000000" w:themeColor="text1"/>
              </w:rPr>
            </w:pPr>
            <w:r w:rsidRPr="001F0868">
              <w:rPr>
                <w:rFonts w:hint="eastAsia"/>
                <w:color w:val="000000" w:themeColor="text1"/>
              </w:rPr>
              <w:t>(一)火災</w:t>
            </w:r>
            <w:r w:rsidRPr="001F0868">
              <w:rPr>
                <w:rFonts w:hAnsi="新細明體" w:hint="eastAsia"/>
                <w:color w:val="000000" w:themeColor="text1"/>
              </w:rPr>
              <w:t>原因</w:t>
            </w:r>
            <w:r w:rsidRPr="001F0868">
              <w:rPr>
                <w:rFonts w:hint="eastAsia"/>
                <w:color w:val="000000" w:themeColor="text1"/>
              </w:rPr>
              <w:t>調查及鑑定</w:t>
            </w:r>
          </w:p>
          <w:p w:rsidR="003E76EE" w:rsidRPr="001F0868" w:rsidRDefault="003E76EE"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5669C8" w:rsidRPr="001F0868" w:rsidRDefault="005669C8" w:rsidP="0006002D">
            <w:pPr>
              <w:pStyle w:val="001-0"/>
              <w:spacing w:line="300" w:lineRule="exact"/>
              <w:ind w:left="720" w:right="120" w:hanging="480"/>
              <w:rPr>
                <w:color w:val="000000" w:themeColor="text1"/>
              </w:rPr>
            </w:pPr>
          </w:p>
          <w:p w:rsidR="00127EE9" w:rsidRPr="001F0868" w:rsidRDefault="00127EE9" w:rsidP="0006002D">
            <w:pPr>
              <w:pStyle w:val="001-1"/>
              <w:spacing w:line="300" w:lineRule="exact"/>
              <w:ind w:leftChars="159" w:left="838" w:right="120" w:hangingChars="190" w:hanging="456"/>
              <w:rPr>
                <w:color w:val="000000" w:themeColor="text1"/>
                <w:lang w:bidi="ne-NP"/>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B378B2" w:rsidRPr="001F0868" w:rsidRDefault="00B378B2" w:rsidP="0006002D">
            <w:pPr>
              <w:pStyle w:val="001-0"/>
              <w:spacing w:line="300" w:lineRule="exact"/>
              <w:ind w:leftChars="41" w:left="297" w:right="120" w:hangingChars="83" w:hanging="199"/>
              <w:rPr>
                <w:color w:val="000000" w:themeColor="text1"/>
              </w:rPr>
            </w:pPr>
          </w:p>
          <w:p w:rsidR="00D11F31" w:rsidRPr="001F0868" w:rsidRDefault="00D11F31" w:rsidP="0006002D">
            <w:pPr>
              <w:pStyle w:val="001-0"/>
              <w:spacing w:line="300" w:lineRule="exact"/>
              <w:ind w:leftChars="41" w:left="297" w:right="120" w:hangingChars="83" w:hanging="199"/>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B54043" w:rsidRPr="001F0868" w:rsidRDefault="00B54043" w:rsidP="0006002D">
            <w:pPr>
              <w:pStyle w:val="001-0"/>
              <w:spacing w:line="300" w:lineRule="exact"/>
              <w:ind w:leftChars="150" w:left="853" w:right="120" w:hangingChars="220" w:hanging="493"/>
              <w:rPr>
                <w:color w:val="000000" w:themeColor="text1"/>
                <w:spacing w:val="-8"/>
              </w:rPr>
            </w:pPr>
            <w:r w:rsidRPr="001F0868">
              <w:rPr>
                <w:rFonts w:hint="eastAsia"/>
                <w:color w:val="000000" w:themeColor="text1"/>
                <w:spacing w:val="-8"/>
              </w:rPr>
              <w:lastRenderedPageBreak/>
              <w:t>(二)</w:t>
            </w:r>
            <w:r w:rsidR="0001710E" w:rsidRPr="001F0868">
              <w:rPr>
                <w:rFonts w:cs="新細明體" w:hint="eastAsia"/>
                <w:color w:val="000000" w:themeColor="text1"/>
                <w:spacing w:val="-8"/>
                <w:kern w:val="0"/>
              </w:rPr>
              <w:t>研究與</w:t>
            </w:r>
            <w:r w:rsidR="0001710E" w:rsidRPr="001F0868">
              <w:rPr>
                <w:rFonts w:hint="eastAsia"/>
                <w:color w:val="000000" w:themeColor="text1"/>
                <w:spacing w:val="-8"/>
              </w:rPr>
              <w:t>綜合規劃</w:t>
            </w:r>
          </w:p>
          <w:p w:rsidR="00127EE9" w:rsidRPr="001F0868" w:rsidRDefault="00127EE9" w:rsidP="0006002D">
            <w:pPr>
              <w:pStyle w:val="001-0"/>
              <w:spacing w:line="300" w:lineRule="exact"/>
              <w:ind w:left="720" w:right="120" w:hanging="480"/>
              <w:rPr>
                <w:color w:val="000000" w:themeColor="text1"/>
              </w:rPr>
            </w:pPr>
          </w:p>
          <w:p w:rsidR="003056AA" w:rsidRDefault="003056AA" w:rsidP="0006002D">
            <w:pPr>
              <w:pStyle w:val="001-0"/>
              <w:spacing w:line="300" w:lineRule="exact"/>
              <w:ind w:left="720" w:right="120" w:hanging="480"/>
              <w:rPr>
                <w:color w:val="000000" w:themeColor="text1"/>
              </w:rPr>
            </w:pPr>
          </w:p>
          <w:p w:rsidR="001F0868" w:rsidRPr="001F0868" w:rsidRDefault="001F0868" w:rsidP="0006002D">
            <w:pPr>
              <w:pStyle w:val="001-0"/>
              <w:spacing w:line="300" w:lineRule="exact"/>
              <w:ind w:left="720" w:right="120" w:hanging="480"/>
              <w:rPr>
                <w:color w:val="000000" w:themeColor="text1"/>
              </w:rPr>
            </w:pPr>
          </w:p>
          <w:p w:rsidR="00B54043" w:rsidRPr="001F0868" w:rsidRDefault="0017370F" w:rsidP="0006002D">
            <w:pPr>
              <w:pStyle w:val="001-0"/>
              <w:spacing w:line="300" w:lineRule="exact"/>
              <w:ind w:left="720" w:right="120" w:hanging="480"/>
              <w:rPr>
                <w:color w:val="000000" w:themeColor="text1"/>
              </w:rPr>
            </w:pPr>
            <w:r w:rsidRPr="001F0868">
              <w:rPr>
                <w:rFonts w:hint="eastAsia"/>
                <w:color w:val="000000" w:themeColor="text1"/>
              </w:rPr>
              <w:t>六</w:t>
            </w:r>
            <w:r w:rsidR="00B54043" w:rsidRPr="001F0868">
              <w:rPr>
                <w:rFonts w:hint="eastAsia"/>
                <w:color w:val="000000" w:themeColor="text1"/>
              </w:rPr>
              <w:t>、</w:t>
            </w:r>
            <w:r w:rsidR="005D24B0" w:rsidRPr="001F0868">
              <w:rPr>
                <w:rFonts w:hint="eastAsia"/>
                <w:color w:val="000000" w:themeColor="text1"/>
              </w:rPr>
              <w:t>勤務指揮派遣、新聞聯繫暨資通信業務</w:t>
            </w:r>
          </w:p>
          <w:p w:rsidR="00B54043" w:rsidRPr="001F0868" w:rsidRDefault="00B54043" w:rsidP="0006002D">
            <w:pPr>
              <w:pStyle w:val="001-0"/>
              <w:spacing w:line="300" w:lineRule="exact"/>
              <w:ind w:leftChars="150" w:left="888" w:right="120" w:hangingChars="220" w:hanging="528"/>
              <w:rPr>
                <w:color w:val="000000" w:themeColor="text1"/>
              </w:rPr>
            </w:pPr>
            <w:r w:rsidRPr="001F0868">
              <w:rPr>
                <w:rFonts w:hint="eastAsia"/>
                <w:color w:val="000000" w:themeColor="text1"/>
              </w:rPr>
              <w:t>(一)勤務</w:t>
            </w:r>
            <w:r w:rsidRPr="001F0868">
              <w:rPr>
                <w:rFonts w:cs="新細明體" w:hint="eastAsia"/>
                <w:color w:val="000000" w:themeColor="text1"/>
                <w:kern w:val="0"/>
              </w:rPr>
              <w:t>指揮</w:t>
            </w: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Default="00127EE9" w:rsidP="0006002D">
            <w:pPr>
              <w:pStyle w:val="001-0"/>
              <w:spacing w:line="300" w:lineRule="exact"/>
              <w:ind w:left="720" w:right="120" w:hanging="480"/>
              <w:rPr>
                <w:color w:val="000000" w:themeColor="text1"/>
              </w:rPr>
            </w:pPr>
          </w:p>
          <w:p w:rsidR="002707D9" w:rsidRPr="001F0868" w:rsidRDefault="002707D9" w:rsidP="0006002D">
            <w:pPr>
              <w:pStyle w:val="001-0"/>
              <w:spacing w:line="300" w:lineRule="exact"/>
              <w:ind w:left="720" w:right="120" w:hanging="480"/>
              <w:rPr>
                <w:color w:val="000000" w:themeColor="text1"/>
              </w:rPr>
            </w:pPr>
          </w:p>
          <w:p w:rsidR="00B57723" w:rsidRPr="001F0868" w:rsidRDefault="00B57723" w:rsidP="0006002D">
            <w:pPr>
              <w:pStyle w:val="001-0"/>
              <w:spacing w:line="300" w:lineRule="exact"/>
              <w:ind w:leftChars="150" w:left="888" w:right="120" w:hangingChars="220" w:hanging="528"/>
              <w:rPr>
                <w:color w:val="000000" w:themeColor="text1"/>
              </w:rPr>
            </w:pPr>
            <w:r w:rsidRPr="001F0868">
              <w:rPr>
                <w:rFonts w:hint="eastAsia"/>
                <w:color w:val="000000" w:themeColor="text1"/>
              </w:rPr>
              <w:t>(二)</w:t>
            </w:r>
            <w:r w:rsidRPr="001F0868">
              <w:rPr>
                <w:rFonts w:cs="新細明體" w:hint="eastAsia"/>
                <w:color w:val="000000" w:themeColor="text1"/>
                <w:kern w:val="0"/>
              </w:rPr>
              <w:t>為民服務</w:t>
            </w: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A731A5" w:rsidRPr="001F0868" w:rsidRDefault="00A731A5" w:rsidP="0006002D">
            <w:pPr>
              <w:pStyle w:val="001-0"/>
              <w:spacing w:line="300" w:lineRule="exact"/>
              <w:ind w:left="720" w:right="120" w:hanging="480"/>
              <w:rPr>
                <w:color w:val="000000" w:themeColor="text1"/>
              </w:rPr>
            </w:pPr>
          </w:p>
          <w:p w:rsidR="005F2C25" w:rsidRPr="001F0868" w:rsidRDefault="005F2C25" w:rsidP="0006002D">
            <w:pPr>
              <w:pStyle w:val="001-0"/>
              <w:spacing w:line="300" w:lineRule="exact"/>
              <w:ind w:left="720" w:right="120" w:hanging="480"/>
              <w:rPr>
                <w:color w:val="000000" w:themeColor="text1"/>
              </w:rPr>
            </w:pPr>
          </w:p>
          <w:p w:rsidR="00447028" w:rsidRPr="001F0868" w:rsidRDefault="00B57723" w:rsidP="0006002D">
            <w:pPr>
              <w:pStyle w:val="001-0"/>
              <w:spacing w:line="300" w:lineRule="exact"/>
              <w:ind w:leftChars="150" w:left="888" w:right="120" w:hangingChars="220" w:hanging="528"/>
              <w:rPr>
                <w:color w:val="000000" w:themeColor="text1"/>
              </w:rPr>
            </w:pPr>
            <w:r w:rsidRPr="001F0868">
              <w:rPr>
                <w:rFonts w:hint="eastAsia"/>
                <w:color w:val="000000" w:themeColor="text1"/>
              </w:rPr>
              <w:t>(三)</w:t>
            </w:r>
            <w:r w:rsidR="00447028" w:rsidRPr="001F0868">
              <w:rPr>
                <w:rFonts w:cs="新細明體" w:hint="eastAsia"/>
                <w:color w:val="000000" w:themeColor="text1"/>
                <w:kern w:val="0"/>
              </w:rPr>
              <w:t>新聞聯繫</w:t>
            </w:r>
            <w:r w:rsidR="00447028" w:rsidRPr="001F0868">
              <w:rPr>
                <w:rFonts w:hint="eastAsia"/>
                <w:color w:val="000000" w:themeColor="text1"/>
              </w:rPr>
              <w:t>及加強公共關係</w:t>
            </w:r>
          </w:p>
          <w:p w:rsidR="00447028" w:rsidRPr="001F0868" w:rsidRDefault="00447028" w:rsidP="0006002D">
            <w:pPr>
              <w:pStyle w:val="001-1"/>
              <w:spacing w:line="300" w:lineRule="exact"/>
              <w:ind w:left="840" w:right="120" w:hanging="480"/>
              <w:rPr>
                <w:color w:val="000000" w:themeColor="text1"/>
              </w:rPr>
            </w:pPr>
          </w:p>
          <w:p w:rsidR="00447028" w:rsidRPr="001F0868" w:rsidRDefault="00447028" w:rsidP="0006002D">
            <w:pPr>
              <w:pStyle w:val="001-1"/>
              <w:spacing w:line="300" w:lineRule="exact"/>
              <w:ind w:left="840" w:right="120" w:hanging="480"/>
              <w:rPr>
                <w:color w:val="000000" w:themeColor="text1"/>
              </w:rPr>
            </w:pPr>
          </w:p>
          <w:p w:rsidR="00B57723" w:rsidRPr="001F0868" w:rsidRDefault="00447028" w:rsidP="0006002D">
            <w:pPr>
              <w:pStyle w:val="001-0"/>
              <w:spacing w:line="300" w:lineRule="exact"/>
              <w:ind w:leftChars="150" w:left="888" w:right="120" w:hangingChars="220" w:hanging="528"/>
              <w:rPr>
                <w:color w:val="000000" w:themeColor="text1"/>
              </w:rPr>
            </w:pPr>
            <w:r w:rsidRPr="001F0868">
              <w:rPr>
                <w:rFonts w:hint="eastAsia"/>
                <w:color w:val="000000" w:themeColor="text1"/>
              </w:rPr>
              <w:t>(四</w:t>
            </w:r>
            <w:r w:rsidRPr="001F0868">
              <w:rPr>
                <w:color w:val="000000" w:themeColor="text1"/>
              </w:rPr>
              <w:t>)</w:t>
            </w:r>
            <w:r w:rsidR="00B57723" w:rsidRPr="001F0868">
              <w:rPr>
                <w:rFonts w:hint="eastAsia"/>
                <w:color w:val="000000" w:themeColor="text1"/>
              </w:rPr>
              <w:t>充實資訊設備</w:t>
            </w: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0A4BAE" w:rsidRPr="001F0868" w:rsidRDefault="000A4BAE" w:rsidP="0006002D">
            <w:pPr>
              <w:pStyle w:val="001-0"/>
              <w:spacing w:line="300" w:lineRule="exact"/>
              <w:ind w:left="720" w:right="120" w:hanging="480"/>
              <w:rPr>
                <w:color w:val="000000" w:themeColor="text1"/>
              </w:rPr>
            </w:pPr>
          </w:p>
          <w:p w:rsidR="00A731A5" w:rsidRPr="001F0868" w:rsidRDefault="00A731A5"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B57723" w:rsidRPr="001F0868" w:rsidRDefault="00B57723" w:rsidP="0006002D">
            <w:pPr>
              <w:pStyle w:val="001-0"/>
              <w:spacing w:line="300" w:lineRule="exact"/>
              <w:ind w:leftChars="150" w:left="888" w:right="120" w:hangingChars="220" w:hanging="528"/>
              <w:rPr>
                <w:color w:val="000000" w:themeColor="text1"/>
              </w:rPr>
            </w:pPr>
            <w:r w:rsidRPr="001F0868">
              <w:rPr>
                <w:rFonts w:hint="eastAsia"/>
                <w:color w:val="000000" w:themeColor="text1"/>
              </w:rPr>
              <w:t>(</w:t>
            </w:r>
            <w:r w:rsidR="00447028" w:rsidRPr="001F0868">
              <w:rPr>
                <w:rFonts w:hint="eastAsia"/>
                <w:color w:val="000000" w:themeColor="text1"/>
              </w:rPr>
              <w:t>五</w:t>
            </w:r>
            <w:r w:rsidRPr="001F0868">
              <w:rPr>
                <w:rFonts w:hint="eastAsia"/>
                <w:color w:val="000000" w:themeColor="text1"/>
              </w:rPr>
              <w:t>)充實通信設備</w:t>
            </w: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A731A5" w:rsidRPr="001F0868" w:rsidRDefault="00A731A5" w:rsidP="0006002D">
            <w:pPr>
              <w:pStyle w:val="001-0"/>
              <w:spacing w:line="300" w:lineRule="exact"/>
              <w:ind w:left="720" w:right="120" w:hanging="480"/>
              <w:rPr>
                <w:color w:val="000000" w:themeColor="text1"/>
              </w:rPr>
            </w:pPr>
          </w:p>
          <w:p w:rsidR="00A731A5" w:rsidRPr="001F0868" w:rsidRDefault="00A731A5" w:rsidP="0006002D">
            <w:pPr>
              <w:pStyle w:val="001-0"/>
              <w:spacing w:line="300" w:lineRule="exact"/>
              <w:ind w:left="720" w:right="120" w:hanging="480"/>
              <w:rPr>
                <w:color w:val="000000" w:themeColor="text1"/>
              </w:rPr>
            </w:pPr>
          </w:p>
          <w:p w:rsidR="00A731A5" w:rsidRPr="001F0868" w:rsidRDefault="00A731A5" w:rsidP="0006002D">
            <w:pPr>
              <w:pStyle w:val="001-0"/>
              <w:spacing w:line="300" w:lineRule="exact"/>
              <w:ind w:left="720" w:right="120" w:hanging="480"/>
              <w:rPr>
                <w:color w:val="000000" w:themeColor="text1"/>
              </w:rPr>
            </w:pPr>
          </w:p>
          <w:p w:rsidR="00A731A5" w:rsidRPr="001F0868" w:rsidRDefault="00A731A5" w:rsidP="0006002D">
            <w:pPr>
              <w:pStyle w:val="001-0"/>
              <w:spacing w:line="300" w:lineRule="exact"/>
              <w:ind w:left="720" w:right="120" w:hanging="480"/>
              <w:rPr>
                <w:color w:val="000000" w:themeColor="text1"/>
              </w:rPr>
            </w:pPr>
          </w:p>
          <w:p w:rsidR="00A731A5" w:rsidRPr="001F0868" w:rsidRDefault="00A731A5" w:rsidP="0006002D">
            <w:pPr>
              <w:pStyle w:val="001-0"/>
              <w:spacing w:line="300" w:lineRule="exact"/>
              <w:ind w:left="720" w:right="120" w:hanging="480"/>
              <w:rPr>
                <w:color w:val="000000" w:themeColor="text1"/>
              </w:rPr>
            </w:pPr>
          </w:p>
          <w:p w:rsidR="002E004A" w:rsidRPr="001F0868" w:rsidRDefault="002E004A" w:rsidP="0006002D">
            <w:pPr>
              <w:pStyle w:val="001-0"/>
              <w:spacing w:line="300" w:lineRule="exact"/>
              <w:ind w:left="720" w:right="120" w:hanging="480"/>
              <w:rPr>
                <w:color w:val="000000" w:themeColor="text1"/>
              </w:rPr>
            </w:pPr>
          </w:p>
          <w:p w:rsidR="00B57723" w:rsidRPr="001F0868" w:rsidRDefault="0017370F" w:rsidP="0006002D">
            <w:pPr>
              <w:pStyle w:val="001-0"/>
              <w:spacing w:line="300" w:lineRule="exact"/>
              <w:ind w:left="720" w:right="120" w:hanging="480"/>
              <w:rPr>
                <w:color w:val="000000" w:themeColor="text1"/>
              </w:rPr>
            </w:pPr>
            <w:r w:rsidRPr="001F0868">
              <w:rPr>
                <w:rFonts w:hint="eastAsia"/>
                <w:color w:val="000000" w:themeColor="text1"/>
              </w:rPr>
              <w:t>七</w:t>
            </w:r>
            <w:r w:rsidR="00B57723" w:rsidRPr="001F0868">
              <w:rPr>
                <w:rFonts w:hint="eastAsia"/>
                <w:color w:val="000000" w:themeColor="text1"/>
              </w:rPr>
              <w:t>、災害管理業務</w:t>
            </w:r>
          </w:p>
          <w:p w:rsidR="00B57723" w:rsidRPr="001F0868" w:rsidRDefault="00B57723" w:rsidP="0006002D">
            <w:pPr>
              <w:pStyle w:val="001-0"/>
              <w:spacing w:line="300" w:lineRule="exact"/>
              <w:ind w:leftChars="150" w:left="888" w:right="120" w:hangingChars="220" w:hanging="528"/>
              <w:rPr>
                <w:color w:val="000000" w:themeColor="text1"/>
              </w:rPr>
            </w:pPr>
            <w:r w:rsidRPr="001F0868">
              <w:rPr>
                <w:rFonts w:hint="eastAsia"/>
                <w:color w:val="000000" w:themeColor="text1"/>
              </w:rPr>
              <w:t>(一)</w:t>
            </w:r>
            <w:r w:rsidRPr="001F0868">
              <w:rPr>
                <w:rFonts w:cs="新細明體" w:hint="eastAsia"/>
                <w:color w:val="000000" w:themeColor="text1"/>
                <w:kern w:val="0"/>
              </w:rPr>
              <w:t>颱風災害</w:t>
            </w:r>
            <w:r w:rsidRPr="001F0868">
              <w:rPr>
                <w:rFonts w:hint="eastAsia"/>
                <w:color w:val="000000" w:themeColor="text1"/>
              </w:rPr>
              <w:t>防救</w:t>
            </w: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243F4D" w:rsidRPr="001F0868" w:rsidRDefault="00243F4D" w:rsidP="0006002D">
            <w:pPr>
              <w:pStyle w:val="001-0"/>
              <w:spacing w:line="300" w:lineRule="exact"/>
              <w:ind w:leftChars="41" w:left="297" w:right="120" w:hangingChars="83" w:hanging="199"/>
              <w:rPr>
                <w:color w:val="000000" w:themeColor="text1"/>
              </w:rPr>
            </w:pPr>
          </w:p>
          <w:p w:rsidR="00243F4D" w:rsidRPr="001F0868" w:rsidRDefault="00243F4D" w:rsidP="0006002D">
            <w:pPr>
              <w:pStyle w:val="001-0"/>
              <w:spacing w:line="300" w:lineRule="exact"/>
              <w:ind w:left="720" w:right="120" w:hanging="480"/>
              <w:rPr>
                <w:color w:val="000000" w:themeColor="text1"/>
              </w:rPr>
            </w:pPr>
          </w:p>
          <w:p w:rsidR="00243F4D" w:rsidRPr="001F0868" w:rsidRDefault="00243F4D" w:rsidP="0006002D">
            <w:pPr>
              <w:pStyle w:val="001-0"/>
              <w:spacing w:line="300" w:lineRule="exact"/>
              <w:ind w:left="720" w:right="120" w:hanging="480"/>
              <w:rPr>
                <w:color w:val="000000" w:themeColor="text1"/>
              </w:rPr>
            </w:pPr>
          </w:p>
          <w:p w:rsidR="00243F4D" w:rsidRPr="001F0868" w:rsidRDefault="00243F4D" w:rsidP="0006002D">
            <w:pPr>
              <w:pStyle w:val="001-0"/>
              <w:spacing w:line="300" w:lineRule="exact"/>
              <w:ind w:left="720" w:right="120" w:hanging="480"/>
              <w:rPr>
                <w:color w:val="000000" w:themeColor="text1"/>
              </w:rPr>
            </w:pPr>
          </w:p>
          <w:p w:rsidR="00243F4D" w:rsidRPr="001F0868" w:rsidRDefault="00243F4D" w:rsidP="0006002D">
            <w:pPr>
              <w:pStyle w:val="001-0"/>
              <w:spacing w:line="300" w:lineRule="exact"/>
              <w:ind w:left="720" w:right="120" w:hanging="480"/>
              <w:rPr>
                <w:color w:val="000000" w:themeColor="text1"/>
              </w:rPr>
            </w:pPr>
          </w:p>
          <w:p w:rsidR="00243F4D" w:rsidRPr="001F0868" w:rsidRDefault="00243F4D" w:rsidP="0006002D">
            <w:pPr>
              <w:pStyle w:val="001-0"/>
              <w:spacing w:line="300" w:lineRule="exact"/>
              <w:ind w:left="720" w:right="120" w:hanging="480"/>
              <w:rPr>
                <w:color w:val="000000" w:themeColor="text1"/>
              </w:rPr>
            </w:pPr>
          </w:p>
          <w:p w:rsidR="00243F4D" w:rsidRPr="001F0868" w:rsidRDefault="00243F4D" w:rsidP="0006002D">
            <w:pPr>
              <w:pStyle w:val="001-0"/>
              <w:spacing w:line="300" w:lineRule="exact"/>
              <w:ind w:left="720" w:right="120" w:hanging="480"/>
              <w:rPr>
                <w:color w:val="000000" w:themeColor="text1"/>
              </w:rPr>
            </w:pPr>
          </w:p>
          <w:p w:rsidR="00243F4D" w:rsidRPr="001F0868" w:rsidRDefault="00243F4D" w:rsidP="0006002D">
            <w:pPr>
              <w:pStyle w:val="001-0"/>
              <w:spacing w:line="300" w:lineRule="exact"/>
              <w:ind w:left="720" w:right="120" w:hanging="480"/>
              <w:rPr>
                <w:color w:val="000000" w:themeColor="text1"/>
              </w:rPr>
            </w:pPr>
          </w:p>
          <w:p w:rsidR="00243F4D" w:rsidRPr="001F0868" w:rsidRDefault="00243F4D" w:rsidP="0006002D">
            <w:pPr>
              <w:pStyle w:val="001-0"/>
              <w:spacing w:line="300" w:lineRule="exact"/>
              <w:ind w:left="720" w:right="120" w:hanging="480"/>
              <w:rPr>
                <w:color w:val="000000" w:themeColor="text1"/>
              </w:rPr>
            </w:pPr>
          </w:p>
          <w:p w:rsidR="000633FF" w:rsidRPr="001F0868" w:rsidRDefault="000633FF" w:rsidP="0006002D">
            <w:pPr>
              <w:pStyle w:val="001-0"/>
              <w:spacing w:line="300" w:lineRule="exact"/>
              <w:ind w:left="720" w:right="120" w:hanging="480"/>
              <w:rPr>
                <w:color w:val="000000" w:themeColor="text1"/>
              </w:rPr>
            </w:pPr>
          </w:p>
          <w:p w:rsidR="00243F4D" w:rsidRPr="001F0868" w:rsidRDefault="00243F4D" w:rsidP="0006002D">
            <w:pPr>
              <w:pStyle w:val="001-0"/>
              <w:spacing w:line="300" w:lineRule="exact"/>
              <w:ind w:left="720" w:right="120" w:hanging="480"/>
              <w:rPr>
                <w:color w:val="000000" w:themeColor="text1"/>
              </w:rPr>
            </w:pPr>
          </w:p>
          <w:p w:rsidR="001136AE" w:rsidRPr="001F0868" w:rsidRDefault="001136AE" w:rsidP="0006002D">
            <w:pPr>
              <w:pStyle w:val="001-0"/>
              <w:spacing w:line="300" w:lineRule="exact"/>
              <w:ind w:left="720" w:right="120" w:hanging="480"/>
              <w:rPr>
                <w:color w:val="000000" w:themeColor="text1"/>
              </w:rPr>
            </w:pPr>
          </w:p>
          <w:p w:rsidR="005F2AE8" w:rsidRPr="001F0868" w:rsidRDefault="004256CC" w:rsidP="0006002D">
            <w:pPr>
              <w:pStyle w:val="001-0"/>
              <w:spacing w:line="300" w:lineRule="exact"/>
              <w:ind w:leftChars="150" w:left="1080" w:right="120" w:hangingChars="300" w:hanging="720"/>
              <w:rPr>
                <w:color w:val="000000" w:themeColor="text1"/>
              </w:rPr>
            </w:pPr>
            <w:r w:rsidRPr="001F0868">
              <w:rPr>
                <w:rFonts w:hint="eastAsia"/>
                <w:color w:val="000000" w:themeColor="text1"/>
              </w:rPr>
              <w:t>（二</w:t>
            </w:r>
            <w:r w:rsidR="00CF7300" w:rsidRPr="001F0868">
              <w:rPr>
                <w:color w:val="000000" w:themeColor="text1"/>
              </w:rPr>
              <w:t>）</w:t>
            </w:r>
            <w:r w:rsidRPr="001F0868">
              <w:rPr>
                <w:rFonts w:hint="eastAsia"/>
                <w:color w:val="000000" w:themeColor="text1"/>
                <w:spacing w:val="-10"/>
              </w:rPr>
              <w:t>賡續辦理</w:t>
            </w:r>
            <w:r w:rsidR="005F2AE8" w:rsidRPr="001F0868">
              <w:rPr>
                <w:rFonts w:hint="eastAsia"/>
                <w:color w:val="000000" w:themeColor="text1"/>
                <w:spacing w:val="-10"/>
              </w:rPr>
              <w:t>本市「災害防救深耕第</w:t>
            </w:r>
            <w:r w:rsidR="00BC3EE1" w:rsidRPr="001F0868">
              <w:rPr>
                <w:color w:val="000000" w:themeColor="text1"/>
                <w:spacing w:val="-10"/>
              </w:rPr>
              <w:t>3</w:t>
            </w:r>
            <w:r w:rsidR="005F2AE8" w:rsidRPr="001F0868">
              <w:rPr>
                <w:rFonts w:hint="eastAsia"/>
                <w:color w:val="000000" w:themeColor="text1"/>
                <w:spacing w:val="-10"/>
              </w:rPr>
              <w:t>期計畫</w:t>
            </w:r>
          </w:p>
          <w:p w:rsidR="00243F4D" w:rsidRPr="001F0868" w:rsidRDefault="00243F4D" w:rsidP="0006002D">
            <w:pPr>
              <w:pStyle w:val="001-0"/>
              <w:spacing w:line="300" w:lineRule="exact"/>
              <w:ind w:left="720" w:right="120" w:hanging="480"/>
              <w:rPr>
                <w:color w:val="000000" w:themeColor="text1"/>
              </w:rPr>
            </w:pPr>
          </w:p>
          <w:p w:rsidR="001A4B1A" w:rsidRPr="001F0868" w:rsidRDefault="001A4B1A" w:rsidP="0006002D">
            <w:pPr>
              <w:pStyle w:val="001-0"/>
              <w:spacing w:line="300" w:lineRule="exact"/>
              <w:ind w:leftChars="41" w:left="297" w:right="120" w:hangingChars="83" w:hanging="199"/>
              <w:rPr>
                <w:color w:val="000000" w:themeColor="text1"/>
              </w:rPr>
            </w:pPr>
          </w:p>
          <w:p w:rsidR="00610E51" w:rsidRPr="001F0868" w:rsidRDefault="00610E51" w:rsidP="0006002D">
            <w:pPr>
              <w:pStyle w:val="001-0"/>
              <w:spacing w:line="300" w:lineRule="exact"/>
              <w:ind w:leftChars="41" w:left="297" w:right="120" w:hangingChars="83" w:hanging="199"/>
              <w:rPr>
                <w:color w:val="000000" w:themeColor="text1"/>
              </w:rPr>
            </w:pPr>
          </w:p>
          <w:p w:rsidR="005F2C25" w:rsidRPr="001F0868" w:rsidRDefault="005F2C25" w:rsidP="0006002D">
            <w:pPr>
              <w:pStyle w:val="001-0"/>
              <w:spacing w:line="300" w:lineRule="exact"/>
              <w:ind w:leftChars="41" w:left="297" w:right="120" w:hangingChars="83" w:hanging="199"/>
              <w:rPr>
                <w:color w:val="000000" w:themeColor="text1"/>
              </w:rPr>
            </w:pPr>
          </w:p>
          <w:p w:rsidR="005F2C25" w:rsidRPr="001F0868" w:rsidRDefault="005F2C25" w:rsidP="0006002D">
            <w:pPr>
              <w:pStyle w:val="001-0"/>
              <w:spacing w:line="300" w:lineRule="exact"/>
              <w:ind w:leftChars="41" w:left="297" w:right="120" w:hangingChars="83" w:hanging="199"/>
              <w:rPr>
                <w:color w:val="000000" w:themeColor="text1"/>
              </w:rPr>
            </w:pPr>
          </w:p>
          <w:p w:rsidR="005F2C25" w:rsidRPr="001F0868" w:rsidRDefault="005F2C25" w:rsidP="0006002D">
            <w:pPr>
              <w:pStyle w:val="001-0"/>
              <w:spacing w:line="300" w:lineRule="exact"/>
              <w:ind w:leftChars="41" w:left="297" w:right="120" w:hangingChars="83" w:hanging="199"/>
              <w:rPr>
                <w:color w:val="000000" w:themeColor="text1"/>
              </w:rPr>
            </w:pPr>
          </w:p>
          <w:p w:rsidR="002C0249" w:rsidRPr="001F0868" w:rsidRDefault="002C0249" w:rsidP="0006002D">
            <w:pPr>
              <w:pStyle w:val="001-1"/>
              <w:spacing w:line="300" w:lineRule="exact"/>
              <w:ind w:left="840" w:right="120" w:hanging="480"/>
              <w:rPr>
                <w:color w:val="000000" w:themeColor="text1"/>
              </w:rPr>
            </w:pPr>
          </w:p>
          <w:p w:rsidR="002C0249" w:rsidRPr="001F0868" w:rsidRDefault="002C0249" w:rsidP="0006002D">
            <w:pPr>
              <w:pStyle w:val="001-1"/>
              <w:spacing w:line="300" w:lineRule="exact"/>
              <w:ind w:left="840" w:right="120" w:hanging="480"/>
              <w:rPr>
                <w:color w:val="000000" w:themeColor="text1"/>
              </w:rPr>
            </w:pPr>
          </w:p>
          <w:p w:rsidR="00060175" w:rsidRPr="001F0868" w:rsidRDefault="00060175" w:rsidP="0006002D">
            <w:pPr>
              <w:pStyle w:val="001-0"/>
              <w:spacing w:line="300" w:lineRule="exact"/>
              <w:ind w:leftChars="150" w:left="888" w:right="120" w:hangingChars="220" w:hanging="528"/>
              <w:rPr>
                <w:color w:val="000000" w:themeColor="text1"/>
              </w:rPr>
            </w:pPr>
            <w:r w:rsidRPr="001F0868">
              <w:rPr>
                <w:rFonts w:hint="eastAsia"/>
                <w:color w:val="000000" w:themeColor="text1"/>
              </w:rPr>
              <w:t>(三)</w:t>
            </w:r>
            <w:r w:rsidRPr="001F0868">
              <w:rPr>
                <w:rFonts w:cs="新細明體" w:hint="eastAsia"/>
                <w:color w:val="000000" w:themeColor="text1"/>
                <w:kern w:val="0"/>
              </w:rPr>
              <w:t>強化災害</w:t>
            </w:r>
            <w:r w:rsidRPr="001F0868">
              <w:rPr>
                <w:rFonts w:hint="eastAsia"/>
                <w:color w:val="000000" w:themeColor="text1"/>
              </w:rPr>
              <w:t>防救資通訊系統</w:t>
            </w:r>
            <w:r w:rsidR="000633FF" w:rsidRPr="001F0868">
              <w:rPr>
                <w:rFonts w:hint="eastAsia"/>
                <w:color w:val="000000" w:themeColor="text1"/>
              </w:rPr>
              <w:t>能力</w:t>
            </w: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D5755" w:rsidRPr="001F0868" w:rsidRDefault="001D5755" w:rsidP="0006002D">
            <w:pPr>
              <w:pStyle w:val="001-0"/>
              <w:spacing w:line="300" w:lineRule="exact"/>
              <w:ind w:left="720" w:right="120" w:hanging="480"/>
              <w:rPr>
                <w:color w:val="000000" w:themeColor="text1"/>
              </w:rPr>
            </w:pPr>
          </w:p>
          <w:p w:rsidR="001D5755" w:rsidRPr="001F0868" w:rsidRDefault="001D5755" w:rsidP="0006002D">
            <w:pPr>
              <w:pStyle w:val="001-0"/>
              <w:spacing w:line="300" w:lineRule="exact"/>
              <w:ind w:left="720" w:right="120" w:hanging="480"/>
              <w:rPr>
                <w:color w:val="000000" w:themeColor="text1"/>
              </w:rPr>
            </w:pPr>
          </w:p>
          <w:p w:rsidR="000633FF" w:rsidRPr="001F0868" w:rsidRDefault="000633FF" w:rsidP="0006002D">
            <w:pPr>
              <w:pStyle w:val="001-0"/>
              <w:spacing w:line="300" w:lineRule="exact"/>
              <w:ind w:left="720" w:right="120" w:hanging="480"/>
              <w:rPr>
                <w:color w:val="000000" w:themeColor="text1"/>
              </w:rPr>
            </w:pPr>
          </w:p>
          <w:p w:rsidR="001D5755" w:rsidRPr="001F0868" w:rsidRDefault="001D5755" w:rsidP="0006002D">
            <w:pPr>
              <w:pStyle w:val="001-0"/>
              <w:spacing w:line="300" w:lineRule="exact"/>
              <w:ind w:left="720" w:right="120" w:hanging="480"/>
              <w:rPr>
                <w:color w:val="000000" w:themeColor="text1"/>
              </w:rPr>
            </w:pPr>
          </w:p>
          <w:p w:rsidR="008E630A" w:rsidRPr="001F0868" w:rsidRDefault="008E630A" w:rsidP="0006002D">
            <w:pPr>
              <w:pStyle w:val="001-0"/>
              <w:spacing w:line="300" w:lineRule="exact"/>
              <w:ind w:left="720" w:right="120" w:hanging="480"/>
              <w:rPr>
                <w:color w:val="000000" w:themeColor="text1"/>
              </w:rPr>
            </w:pPr>
          </w:p>
          <w:p w:rsidR="004F5FD6" w:rsidRPr="001F0868" w:rsidRDefault="004F5FD6" w:rsidP="0006002D">
            <w:pPr>
              <w:pStyle w:val="001-1"/>
              <w:spacing w:line="300" w:lineRule="exact"/>
              <w:ind w:left="840" w:right="120" w:hanging="480"/>
              <w:rPr>
                <w:color w:val="000000" w:themeColor="text1"/>
              </w:rPr>
            </w:pPr>
          </w:p>
          <w:p w:rsidR="00063E2A" w:rsidRPr="001F0868" w:rsidRDefault="00063E2A" w:rsidP="0006002D">
            <w:pPr>
              <w:pStyle w:val="001-0"/>
              <w:spacing w:line="300" w:lineRule="exact"/>
              <w:ind w:leftChars="150" w:left="888" w:right="120" w:hangingChars="220" w:hanging="528"/>
              <w:rPr>
                <w:color w:val="000000" w:themeColor="text1"/>
              </w:rPr>
            </w:pPr>
            <w:r w:rsidRPr="001F0868">
              <w:rPr>
                <w:rFonts w:hint="eastAsia"/>
                <w:color w:val="000000" w:themeColor="text1"/>
              </w:rPr>
              <w:t>(四)</w:t>
            </w:r>
            <w:r w:rsidR="00642E22" w:rsidRPr="001F0868">
              <w:rPr>
                <w:rFonts w:hint="eastAsia"/>
                <w:color w:val="000000" w:themeColor="text1"/>
              </w:rPr>
              <w:t>辦理災害防救演習，增進災害應處置能力</w:t>
            </w:r>
          </w:p>
          <w:p w:rsidR="00127EE9" w:rsidRPr="001F0868" w:rsidRDefault="00127EE9" w:rsidP="0006002D">
            <w:pPr>
              <w:pStyle w:val="001-0"/>
              <w:spacing w:line="300" w:lineRule="exact"/>
              <w:ind w:left="720" w:right="120" w:hanging="480"/>
              <w:rPr>
                <w:color w:val="000000" w:themeColor="text1"/>
              </w:rPr>
            </w:pPr>
          </w:p>
          <w:p w:rsidR="00291BB4" w:rsidRPr="001F0868" w:rsidRDefault="00291BB4" w:rsidP="0006002D">
            <w:pPr>
              <w:pStyle w:val="001-0"/>
              <w:spacing w:line="300" w:lineRule="exact"/>
              <w:ind w:left="720" w:right="120" w:hanging="480"/>
              <w:rPr>
                <w:color w:val="000000" w:themeColor="text1"/>
              </w:rPr>
            </w:pPr>
          </w:p>
          <w:p w:rsidR="00291BB4" w:rsidRPr="001F0868" w:rsidRDefault="00291BB4" w:rsidP="0006002D">
            <w:pPr>
              <w:pStyle w:val="001-0"/>
              <w:spacing w:line="300" w:lineRule="exact"/>
              <w:ind w:left="720" w:right="120" w:hanging="480"/>
              <w:rPr>
                <w:color w:val="000000" w:themeColor="text1"/>
              </w:rPr>
            </w:pPr>
          </w:p>
          <w:p w:rsidR="00291BB4" w:rsidRPr="001F0868" w:rsidRDefault="00291BB4" w:rsidP="0006002D">
            <w:pPr>
              <w:pStyle w:val="001-0"/>
              <w:spacing w:line="300" w:lineRule="exact"/>
              <w:ind w:left="720" w:right="120" w:hanging="480"/>
              <w:rPr>
                <w:color w:val="000000" w:themeColor="text1"/>
              </w:rPr>
            </w:pPr>
          </w:p>
          <w:p w:rsidR="00AB2781" w:rsidRPr="001F0868" w:rsidRDefault="00AB2781" w:rsidP="0006002D">
            <w:pPr>
              <w:pStyle w:val="001-1"/>
              <w:spacing w:line="300" w:lineRule="exact"/>
              <w:ind w:left="840" w:right="120" w:hanging="480"/>
              <w:rPr>
                <w:color w:val="000000" w:themeColor="text1"/>
              </w:rPr>
            </w:pPr>
          </w:p>
          <w:p w:rsidR="00AB2781" w:rsidRPr="001F0868" w:rsidRDefault="00AB2781" w:rsidP="0006002D">
            <w:pPr>
              <w:pStyle w:val="001-1"/>
              <w:spacing w:line="300" w:lineRule="exact"/>
              <w:ind w:left="840" w:right="120" w:hanging="480"/>
              <w:rPr>
                <w:color w:val="000000" w:themeColor="text1"/>
              </w:rPr>
            </w:pPr>
          </w:p>
          <w:p w:rsidR="00633624" w:rsidRPr="001F0868" w:rsidRDefault="00633624" w:rsidP="0006002D">
            <w:pPr>
              <w:pStyle w:val="001-1"/>
              <w:spacing w:line="300" w:lineRule="exact"/>
              <w:ind w:left="840" w:right="120" w:hanging="480"/>
              <w:rPr>
                <w:color w:val="000000" w:themeColor="text1"/>
              </w:rPr>
            </w:pPr>
          </w:p>
          <w:p w:rsidR="00633624" w:rsidRPr="001F0868" w:rsidRDefault="00633624" w:rsidP="0006002D">
            <w:pPr>
              <w:pStyle w:val="001-1"/>
              <w:spacing w:line="300" w:lineRule="exact"/>
              <w:ind w:left="840" w:right="120" w:hanging="480"/>
              <w:rPr>
                <w:color w:val="000000" w:themeColor="text1"/>
              </w:rPr>
            </w:pPr>
          </w:p>
          <w:p w:rsidR="00633624" w:rsidRPr="001F0868" w:rsidRDefault="00633624" w:rsidP="0006002D">
            <w:pPr>
              <w:pStyle w:val="001-1"/>
              <w:spacing w:line="300" w:lineRule="exact"/>
              <w:ind w:left="840" w:right="120" w:hanging="480"/>
              <w:rPr>
                <w:color w:val="000000" w:themeColor="text1"/>
              </w:rPr>
            </w:pPr>
          </w:p>
          <w:p w:rsidR="00633624" w:rsidRPr="001F0868" w:rsidRDefault="00633624" w:rsidP="0006002D">
            <w:pPr>
              <w:pStyle w:val="001-1"/>
              <w:spacing w:line="300" w:lineRule="exact"/>
              <w:ind w:left="840" w:right="120" w:hanging="480"/>
              <w:rPr>
                <w:color w:val="000000" w:themeColor="text1"/>
              </w:rPr>
            </w:pPr>
          </w:p>
          <w:p w:rsidR="00633624" w:rsidRPr="001F0868" w:rsidRDefault="00633624" w:rsidP="0006002D">
            <w:pPr>
              <w:pStyle w:val="001-1"/>
              <w:spacing w:line="300" w:lineRule="exact"/>
              <w:ind w:left="840" w:right="120" w:hanging="480"/>
              <w:rPr>
                <w:color w:val="000000" w:themeColor="text1"/>
              </w:rPr>
            </w:pPr>
          </w:p>
          <w:p w:rsidR="00633624" w:rsidRPr="001F0868" w:rsidRDefault="00633624" w:rsidP="0006002D">
            <w:pPr>
              <w:pStyle w:val="001-1"/>
              <w:spacing w:line="300" w:lineRule="exact"/>
              <w:ind w:left="840" w:right="120" w:hanging="480"/>
              <w:rPr>
                <w:color w:val="000000" w:themeColor="text1"/>
              </w:rPr>
            </w:pPr>
          </w:p>
          <w:p w:rsidR="00525371" w:rsidRPr="001F0868" w:rsidRDefault="00525371" w:rsidP="0006002D">
            <w:pPr>
              <w:pStyle w:val="001-1"/>
              <w:spacing w:line="300" w:lineRule="exact"/>
              <w:ind w:left="840" w:right="120" w:hanging="480"/>
              <w:rPr>
                <w:color w:val="000000" w:themeColor="text1"/>
              </w:rPr>
            </w:pPr>
          </w:p>
          <w:p w:rsidR="00525371" w:rsidRPr="001F0868" w:rsidRDefault="00525371" w:rsidP="0006002D">
            <w:pPr>
              <w:pStyle w:val="001-1"/>
              <w:spacing w:line="300" w:lineRule="exact"/>
              <w:ind w:left="840" w:right="120" w:hanging="480"/>
              <w:rPr>
                <w:color w:val="000000" w:themeColor="text1"/>
              </w:rPr>
            </w:pPr>
          </w:p>
          <w:p w:rsidR="00525371" w:rsidRPr="001F0868" w:rsidRDefault="00525371" w:rsidP="0006002D">
            <w:pPr>
              <w:pStyle w:val="001-1"/>
              <w:spacing w:line="300" w:lineRule="exact"/>
              <w:ind w:left="840" w:right="120" w:hanging="480"/>
              <w:rPr>
                <w:color w:val="000000" w:themeColor="text1"/>
              </w:rPr>
            </w:pPr>
          </w:p>
          <w:p w:rsidR="00525371" w:rsidRPr="001F0868" w:rsidRDefault="00525371" w:rsidP="0006002D">
            <w:pPr>
              <w:pStyle w:val="001-1"/>
              <w:spacing w:line="300" w:lineRule="exact"/>
              <w:ind w:left="840" w:right="120" w:hanging="480"/>
              <w:rPr>
                <w:color w:val="000000" w:themeColor="text1"/>
              </w:rPr>
            </w:pPr>
          </w:p>
          <w:p w:rsidR="00525371" w:rsidRPr="001F0868" w:rsidRDefault="00525371" w:rsidP="0006002D">
            <w:pPr>
              <w:pStyle w:val="001-1"/>
              <w:spacing w:line="300" w:lineRule="exact"/>
              <w:ind w:left="840" w:right="120" w:hanging="480"/>
              <w:rPr>
                <w:color w:val="000000" w:themeColor="text1"/>
              </w:rPr>
            </w:pPr>
          </w:p>
          <w:p w:rsidR="00525371" w:rsidRPr="001F0868" w:rsidRDefault="00525371" w:rsidP="0006002D">
            <w:pPr>
              <w:pStyle w:val="001-1"/>
              <w:spacing w:line="300" w:lineRule="exact"/>
              <w:ind w:left="840" w:right="120" w:hanging="480"/>
              <w:rPr>
                <w:color w:val="000000" w:themeColor="text1"/>
              </w:rPr>
            </w:pPr>
          </w:p>
          <w:p w:rsidR="00525371" w:rsidRPr="001F0868" w:rsidRDefault="00525371" w:rsidP="0006002D">
            <w:pPr>
              <w:pStyle w:val="001-1"/>
              <w:spacing w:line="300" w:lineRule="exact"/>
              <w:ind w:left="840" w:right="120" w:hanging="480"/>
              <w:rPr>
                <w:color w:val="000000" w:themeColor="text1"/>
              </w:rPr>
            </w:pPr>
          </w:p>
          <w:p w:rsidR="00633624" w:rsidRPr="001F0868" w:rsidRDefault="00633624" w:rsidP="0006002D">
            <w:pPr>
              <w:pStyle w:val="001-1"/>
              <w:spacing w:line="300" w:lineRule="exact"/>
              <w:ind w:left="840" w:right="120" w:hanging="480"/>
              <w:rPr>
                <w:color w:val="000000" w:themeColor="text1"/>
              </w:rPr>
            </w:pPr>
          </w:p>
          <w:p w:rsidR="00AB2781" w:rsidRPr="001F0868" w:rsidRDefault="00AB2781" w:rsidP="0006002D">
            <w:pPr>
              <w:pStyle w:val="001-1"/>
              <w:spacing w:line="300" w:lineRule="exact"/>
              <w:ind w:left="840" w:right="120" w:hanging="480"/>
              <w:rPr>
                <w:color w:val="000000" w:themeColor="text1"/>
              </w:rPr>
            </w:pPr>
          </w:p>
          <w:p w:rsidR="00063E2A" w:rsidRPr="001F0868" w:rsidRDefault="00063E2A" w:rsidP="0006002D">
            <w:pPr>
              <w:pStyle w:val="001-1"/>
              <w:spacing w:line="300" w:lineRule="exact"/>
              <w:ind w:left="840" w:right="120" w:hanging="480"/>
              <w:rPr>
                <w:color w:val="000000" w:themeColor="text1"/>
              </w:rPr>
            </w:pPr>
          </w:p>
          <w:p w:rsidR="00137F6F" w:rsidRPr="001F0868" w:rsidRDefault="00137F6F" w:rsidP="0006002D">
            <w:pPr>
              <w:pStyle w:val="001-0"/>
              <w:spacing w:line="300" w:lineRule="exact"/>
              <w:ind w:left="720" w:right="120" w:hanging="480"/>
              <w:rPr>
                <w:color w:val="000000" w:themeColor="text1"/>
              </w:rPr>
            </w:pPr>
          </w:p>
          <w:p w:rsidR="00291BB4" w:rsidRPr="001F0868" w:rsidRDefault="00291BB4" w:rsidP="0006002D">
            <w:pPr>
              <w:pStyle w:val="001-0"/>
              <w:spacing w:line="300" w:lineRule="exact"/>
              <w:ind w:leftChars="150" w:left="960" w:right="120" w:hangingChars="250" w:hanging="600"/>
              <w:rPr>
                <w:color w:val="000000" w:themeColor="text1"/>
              </w:rPr>
            </w:pPr>
            <w:r w:rsidRPr="001F0868">
              <w:rPr>
                <w:rFonts w:hint="eastAsia"/>
                <w:color w:val="000000" w:themeColor="text1"/>
              </w:rPr>
              <w:t>（</w:t>
            </w:r>
            <w:r w:rsidR="000633FF" w:rsidRPr="001F0868">
              <w:rPr>
                <w:rFonts w:hint="eastAsia"/>
                <w:color w:val="000000" w:themeColor="text1"/>
              </w:rPr>
              <w:t>五</w:t>
            </w:r>
            <w:r w:rsidRPr="001F0868">
              <w:rPr>
                <w:color w:val="000000" w:themeColor="text1"/>
              </w:rPr>
              <w:t>）</w:t>
            </w:r>
            <w:r w:rsidRPr="001F0868">
              <w:rPr>
                <w:rFonts w:hint="eastAsia"/>
                <w:color w:val="000000" w:themeColor="text1"/>
                <w:spacing w:val="-2"/>
              </w:rPr>
              <w:t>辦理</w:t>
            </w:r>
            <w:r w:rsidRPr="001F0868">
              <w:rPr>
                <w:rFonts w:cs="新細明體" w:hint="eastAsia"/>
                <w:color w:val="000000" w:themeColor="text1"/>
                <w:spacing w:val="-2"/>
                <w:kern w:val="0"/>
              </w:rPr>
              <w:t>災害</w:t>
            </w:r>
            <w:r w:rsidRPr="001F0868">
              <w:rPr>
                <w:rFonts w:hint="eastAsia"/>
                <w:color w:val="000000" w:themeColor="text1"/>
                <w:spacing w:val="-2"/>
              </w:rPr>
              <w:t>防救業務評核</w:t>
            </w:r>
          </w:p>
          <w:p w:rsidR="00291BB4" w:rsidRPr="001F0868" w:rsidRDefault="00291BB4" w:rsidP="0006002D">
            <w:pPr>
              <w:pStyle w:val="001-0"/>
              <w:spacing w:line="300" w:lineRule="exact"/>
              <w:ind w:left="720" w:right="120" w:hanging="480"/>
              <w:rPr>
                <w:color w:val="000000" w:themeColor="text1"/>
              </w:rPr>
            </w:pPr>
          </w:p>
          <w:p w:rsidR="00291BB4" w:rsidRPr="001F0868" w:rsidRDefault="00291BB4" w:rsidP="0006002D">
            <w:pPr>
              <w:pStyle w:val="001-0"/>
              <w:spacing w:line="300" w:lineRule="exact"/>
              <w:ind w:left="720" w:right="120" w:hanging="480"/>
              <w:rPr>
                <w:color w:val="000000" w:themeColor="text1"/>
              </w:rPr>
            </w:pPr>
          </w:p>
          <w:p w:rsidR="008E630A" w:rsidRPr="001F0868" w:rsidRDefault="008E630A" w:rsidP="0006002D">
            <w:pPr>
              <w:pStyle w:val="001-0"/>
              <w:spacing w:line="300" w:lineRule="exact"/>
              <w:ind w:left="720" w:right="120" w:hanging="480"/>
              <w:rPr>
                <w:color w:val="000000" w:themeColor="text1"/>
              </w:rPr>
            </w:pPr>
          </w:p>
          <w:p w:rsidR="00633624" w:rsidRPr="001F0868" w:rsidRDefault="00633624" w:rsidP="0006002D">
            <w:pPr>
              <w:pStyle w:val="001-0"/>
              <w:spacing w:line="300" w:lineRule="exact"/>
              <w:ind w:left="720" w:right="120" w:hanging="480"/>
              <w:rPr>
                <w:color w:val="000000" w:themeColor="text1"/>
              </w:rPr>
            </w:pPr>
          </w:p>
          <w:p w:rsidR="00633624" w:rsidRPr="001F0868" w:rsidRDefault="00633624" w:rsidP="0006002D">
            <w:pPr>
              <w:pStyle w:val="001-0"/>
              <w:spacing w:line="300" w:lineRule="exact"/>
              <w:ind w:left="720" w:right="120" w:hanging="480"/>
              <w:rPr>
                <w:color w:val="000000" w:themeColor="text1"/>
              </w:rPr>
            </w:pPr>
          </w:p>
          <w:p w:rsidR="00633624" w:rsidRPr="001F0868" w:rsidRDefault="00633624" w:rsidP="0006002D">
            <w:pPr>
              <w:pStyle w:val="001-0"/>
              <w:spacing w:line="300" w:lineRule="exact"/>
              <w:ind w:left="720" w:right="120" w:hanging="480"/>
              <w:rPr>
                <w:color w:val="000000" w:themeColor="text1"/>
              </w:rPr>
            </w:pPr>
          </w:p>
          <w:p w:rsidR="00633624" w:rsidRPr="001F0868" w:rsidRDefault="00633624" w:rsidP="0006002D">
            <w:pPr>
              <w:pStyle w:val="001-0"/>
              <w:spacing w:line="300" w:lineRule="exact"/>
              <w:ind w:left="720" w:right="120" w:hanging="480"/>
              <w:rPr>
                <w:color w:val="000000" w:themeColor="text1"/>
              </w:rPr>
            </w:pPr>
          </w:p>
          <w:p w:rsidR="00633624" w:rsidRPr="001F0868" w:rsidRDefault="00633624" w:rsidP="0006002D">
            <w:pPr>
              <w:pStyle w:val="001-0"/>
              <w:spacing w:line="300" w:lineRule="exact"/>
              <w:ind w:left="720" w:right="120" w:hanging="480"/>
              <w:rPr>
                <w:color w:val="000000" w:themeColor="text1"/>
              </w:rPr>
            </w:pPr>
          </w:p>
          <w:p w:rsidR="00633624" w:rsidRPr="001F0868" w:rsidRDefault="00633624" w:rsidP="0006002D">
            <w:pPr>
              <w:pStyle w:val="001-0"/>
              <w:spacing w:line="300" w:lineRule="exact"/>
              <w:ind w:left="720" w:right="120" w:hanging="480"/>
              <w:rPr>
                <w:color w:val="000000" w:themeColor="text1"/>
              </w:rPr>
            </w:pPr>
          </w:p>
          <w:p w:rsidR="00633624" w:rsidRPr="001F0868" w:rsidRDefault="00633624" w:rsidP="0006002D">
            <w:pPr>
              <w:pStyle w:val="001-0"/>
              <w:spacing w:line="300" w:lineRule="exact"/>
              <w:ind w:left="720" w:right="120" w:hanging="480"/>
              <w:rPr>
                <w:color w:val="000000" w:themeColor="text1"/>
              </w:rPr>
            </w:pPr>
          </w:p>
          <w:p w:rsidR="00633624" w:rsidRPr="001F0868" w:rsidRDefault="00633624" w:rsidP="0006002D">
            <w:pPr>
              <w:pStyle w:val="001-0"/>
              <w:spacing w:line="300" w:lineRule="exact"/>
              <w:ind w:left="720" w:right="120" w:hanging="480"/>
              <w:rPr>
                <w:color w:val="000000" w:themeColor="text1"/>
              </w:rPr>
            </w:pPr>
          </w:p>
          <w:p w:rsidR="00633624" w:rsidRPr="001F0868" w:rsidRDefault="00633624" w:rsidP="0006002D">
            <w:pPr>
              <w:pStyle w:val="001-0"/>
              <w:spacing w:line="300" w:lineRule="exact"/>
              <w:ind w:left="720" w:right="120" w:hanging="480"/>
              <w:rPr>
                <w:color w:val="000000" w:themeColor="text1"/>
              </w:rPr>
            </w:pPr>
          </w:p>
          <w:p w:rsidR="00633624" w:rsidRDefault="00633624" w:rsidP="0006002D">
            <w:pPr>
              <w:pStyle w:val="001-0"/>
              <w:spacing w:line="300" w:lineRule="exact"/>
              <w:ind w:left="720" w:right="120" w:hanging="480"/>
              <w:rPr>
                <w:color w:val="000000" w:themeColor="text1"/>
              </w:rPr>
            </w:pPr>
          </w:p>
          <w:p w:rsidR="002707D9" w:rsidRPr="001F0868" w:rsidRDefault="002707D9" w:rsidP="0006002D">
            <w:pPr>
              <w:pStyle w:val="001-0"/>
              <w:spacing w:line="300" w:lineRule="exact"/>
              <w:ind w:left="720" w:right="120" w:hanging="480"/>
              <w:rPr>
                <w:color w:val="000000" w:themeColor="text1"/>
              </w:rPr>
            </w:pPr>
          </w:p>
          <w:p w:rsidR="00B478A3" w:rsidRPr="001F0868" w:rsidRDefault="00B478A3" w:rsidP="0006002D">
            <w:pPr>
              <w:pStyle w:val="001-0"/>
              <w:spacing w:line="300" w:lineRule="exact"/>
              <w:ind w:leftChars="150" w:left="888" w:right="120" w:hangingChars="220" w:hanging="528"/>
              <w:rPr>
                <w:color w:val="000000" w:themeColor="text1"/>
              </w:rPr>
            </w:pPr>
            <w:r w:rsidRPr="001F0868">
              <w:rPr>
                <w:rFonts w:hint="eastAsia"/>
                <w:color w:val="000000" w:themeColor="text1"/>
              </w:rPr>
              <w:t>(</w:t>
            </w:r>
            <w:r w:rsidR="000633FF" w:rsidRPr="001F0868">
              <w:rPr>
                <w:rFonts w:hint="eastAsia"/>
                <w:color w:val="000000" w:themeColor="text1"/>
              </w:rPr>
              <w:t>六</w:t>
            </w:r>
            <w:r w:rsidRPr="001F0868">
              <w:rPr>
                <w:rFonts w:hint="eastAsia"/>
                <w:color w:val="000000" w:themeColor="text1"/>
              </w:rPr>
              <w:t>)</w:t>
            </w:r>
            <w:r w:rsidR="001E608A" w:rsidRPr="001F0868">
              <w:rPr>
                <w:rFonts w:cs="新細明體" w:hint="eastAsia"/>
                <w:color w:val="000000" w:themeColor="text1"/>
                <w:kern w:val="0"/>
              </w:rPr>
              <w:t>辦理本</w:t>
            </w:r>
            <w:r w:rsidR="001E608A" w:rsidRPr="001F0868">
              <w:rPr>
                <w:rFonts w:hint="eastAsia"/>
                <w:color w:val="000000" w:themeColor="text1"/>
              </w:rPr>
              <w:t>市三合一會報</w:t>
            </w:r>
          </w:p>
          <w:p w:rsidR="00610E51" w:rsidRPr="001F0868" w:rsidRDefault="00610E51" w:rsidP="0006002D">
            <w:pPr>
              <w:pStyle w:val="001-1"/>
              <w:spacing w:line="300" w:lineRule="exact"/>
              <w:ind w:left="840" w:right="120" w:hanging="480"/>
              <w:rPr>
                <w:color w:val="000000" w:themeColor="text1"/>
              </w:rPr>
            </w:pPr>
          </w:p>
          <w:p w:rsidR="00291BB4" w:rsidRPr="001F0868" w:rsidRDefault="00291BB4" w:rsidP="0006002D">
            <w:pPr>
              <w:pStyle w:val="001-0"/>
              <w:spacing w:line="300" w:lineRule="exact"/>
              <w:ind w:left="720" w:right="120" w:hanging="480"/>
              <w:rPr>
                <w:color w:val="000000" w:themeColor="text1"/>
              </w:rPr>
            </w:pPr>
          </w:p>
          <w:p w:rsidR="00633624" w:rsidRPr="001F0868" w:rsidRDefault="00633624" w:rsidP="0006002D">
            <w:pPr>
              <w:pStyle w:val="001-0"/>
              <w:spacing w:line="300" w:lineRule="exact"/>
              <w:ind w:left="720" w:right="120" w:hanging="480"/>
              <w:rPr>
                <w:color w:val="000000" w:themeColor="text1"/>
              </w:rPr>
            </w:pPr>
          </w:p>
          <w:p w:rsidR="00CF7300" w:rsidRPr="001F0868" w:rsidRDefault="00CF7300" w:rsidP="0006002D">
            <w:pPr>
              <w:pStyle w:val="001-0"/>
              <w:spacing w:line="300" w:lineRule="exact"/>
              <w:ind w:left="720" w:right="120" w:hanging="480"/>
              <w:rPr>
                <w:color w:val="000000" w:themeColor="text1"/>
              </w:rPr>
            </w:pPr>
          </w:p>
          <w:p w:rsidR="00F50358" w:rsidRPr="001F0868" w:rsidRDefault="00A1517C" w:rsidP="0006002D">
            <w:pPr>
              <w:pStyle w:val="001-0"/>
              <w:spacing w:line="300" w:lineRule="exact"/>
              <w:ind w:leftChars="150" w:left="888" w:right="120" w:hangingChars="220" w:hanging="528"/>
              <w:rPr>
                <w:color w:val="000000" w:themeColor="text1"/>
              </w:rPr>
            </w:pPr>
            <w:r w:rsidRPr="001F0868">
              <w:rPr>
                <w:rFonts w:hint="eastAsia"/>
                <w:color w:val="000000" w:themeColor="text1"/>
              </w:rPr>
              <w:t>(</w:t>
            </w:r>
            <w:r w:rsidR="000633FF" w:rsidRPr="001F0868">
              <w:rPr>
                <w:rFonts w:hint="eastAsia"/>
                <w:color w:val="000000" w:themeColor="text1"/>
              </w:rPr>
              <w:t>七</w:t>
            </w:r>
            <w:r w:rsidRPr="001F0868">
              <w:rPr>
                <w:rFonts w:hint="eastAsia"/>
                <w:color w:val="000000" w:themeColor="text1"/>
              </w:rPr>
              <w:t>)</w:t>
            </w:r>
            <w:r w:rsidR="00BC3EE1" w:rsidRPr="001F0868">
              <w:rPr>
                <w:rFonts w:hint="eastAsia"/>
                <w:color w:val="000000" w:themeColor="text1"/>
              </w:rPr>
              <w:t>辦理本市災害防救專家諮詢委員會</w:t>
            </w:r>
          </w:p>
          <w:p w:rsidR="00733872" w:rsidRPr="001F0868" w:rsidRDefault="00733872" w:rsidP="0006002D">
            <w:pPr>
              <w:pStyle w:val="001-0"/>
              <w:spacing w:line="300" w:lineRule="exact"/>
              <w:ind w:left="720" w:right="120" w:hanging="480"/>
              <w:rPr>
                <w:color w:val="000000" w:themeColor="text1"/>
              </w:rPr>
            </w:pPr>
          </w:p>
          <w:p w:rsidR="00525371" w:rsidRPr="001F0868" w:rsidRDefault="00525371" w:rsidP="0006002D">
            <w:pPr>
              <w:pStyle w:val="001-0"/>
              <w:spacing w:line="300" w:lineRule="exact"/>
              <w:ind w:left="720" w:right="120" w:hanging="480"/>
              <w:rPr>
                <w:color w:val="000000" w:themeColor="text1"/>
              </w:rPr>
            </w:pPr>
          </w:p>
          <w:p w:rsidR="00525371" w:rsidRPr="001F0868" w:rsidRDefault="00525371" w:rsidP="0006002D">
            <w:pPr>
              <w:pStyle w:val="001-0"/>
              <w:spacing w:line="300" w:lineRule="exact"/>
              <w:ind w:left="720" w:right="120" w:hanging="480"/>
              <w:rPr>
                <w:color w:val="000000" w:themeColor="text1"/>
              </w:rPr>
            </w:pPr>
          </w:p>
          <w:p w:rsidR="00BC3EE1" w:rsidRPr="001F0868" w:rsidRDefault="007546D0" w:rsidP="0006002D">
            <w:pPr>
              <w:pStyle w:val="001-0"/>
              <w:spacing w:line="300" w:lineRule="exact"/>
              <w:ind w:left="720" w:right="120" w:hanging="480"/>
              <w:rPr>
                <w:color w:val="000000" w:themeColor="text1"/>
              </w:rPr>
            </w:pPr>
            <w:r w:rsidRPr="001F0868">
              <w:rPr>
                <w:rFonts w:hint="eastAsia"/>
                <w:color w:val="000000" w:themeColor="text1"/>
              </w:rPr>
              <w:t xml:space="preserve"> </w:t>
            </w:r>
          </w:p>
          <w:p w:rsidR="00A126F2" w:rsidRPr="001F0868" w:rsidRDefault="00A126F2" w:rsidP="0006002D">
            <w:pPr>
              <w:pStyle w:val="001-0"/>
              <w:spacing w:line="300" w:lineRule="exact"/>
              <w:ind w:leftChars="22" w:left="773" w:right="120" w:hangingChars="300" w:hanging="720"/>
              <w:rPr>
                <w:color w:val="000000" w:themeColor="text1"/>
              </w:rPr>
            </w:pPr>
          </w:p>
          <w:p w:rsidR="00E53A21" w:rsidRPr="001F0868" w:rsidRDefault="00BC3EE1" w:rsidP="0006002D">
            <w:pPr>
              <w:pStyle w:val="001-0"/>
              <w:spacing w:line="300" w:lineRule="exact"/>
              <w:ind w:leftChars="150" w:left="888" w:right="120" w:hangingChars="220" w:hanging="528"/>
              <w:rPr>
                <w:color w:val="000000" w:themeColor="text1"/>
              </w:rPr>
            </w:pPr>
            <w:r w:rsidRPr="001F0868">
              <w:rPr>
                <w:rFonts w:hint="eastAsia"/>
                <w:color w:val="000000" w:themeColor="text1"/>
              </w:rPr>
              <w:t>(</w:t>
            </w:r>
            <w:r w:rsidR="000633FF" w:rsidRPr="001F0868">
              <w:rPr>
                <w:rFonts w:hint="eastAsia"/>
                <w:color w:val="000000" w:themeColor="text1"/>
              </w:rPr>
              <w:t>八</w:t>
            </w:r>
            <w:r w:rsidRPr="001F0868">
              <w:rPr>
                <w:rFonts w:hint="eastAsia"/>
                <w:color w:val="000000" w:themeColor="text1"/>
              </w:rPr>
              <w:t>)</w:t>
            </w:r>
            <w:r w:rsidR="008E630A" w:rsidRPr="001F0868">
              <w:rPr>
                <w:rFonts w:hint="eastAsia"/>
                <w:color w:val="000000" w:themeColor="text1"/>
              </w:rPr>
              <w:t>辦理本市</w:t>
            </w:r>
            <w:r w:rsidR="0017370F" w:rsidRPr="001F0868">
              <w:rPr>
                <w:color w:val="000000" w:themeColor="text1"/>
              </w:rPr>
              <w:t>11</w:t>
            </w:r>
            <w:r w:rsidR="00525371" w:rsidRPr="001F0868">
              <w:rPr>
                <w:color w:val="000000" w:themeColor="text1"/>
              </w:rPr>
              <w:t>1</w:t>
            </w:r>
            <w:r w:rsidR="008E630A" w:rsidRPr="001F0868">
              <w:rPr>
                <w:rFonts w:hint="eastAsia"/>
                <w:color w:val="000000" w:themeColor="text1"/>
              </w:rPr>
              <w:t>年國家防災日系列活動</w:t>
            </w:r>
          </w:p>
          <w:p w:rsidR="00BC3EE1" w:rsidRPr="001F0868" w:rsidRDefault="00BC3EE1" w:rsidP="0006002D">
            <w:pPr>
              <w:pStyle w:val="001-0"/>
              <w:spacing w:line="300" w:lineRule="exact"/>
              <w:ind w:left="720" w:right="120" w:hanging="480"/>
              <w:rPr>
                <w:color w:val="000000" w:themeColor="text1"/>
              </w:rPr>
            </w:pPr>
          </w:p>
          <w:p w:rsidR="00BC3EE1" w:rsidRPr="001F0868" w:rsidRDefault="00BC3EE1" w:rsidP="0006002D">
            <w:pPr>
              <w:pStyle w:val="001-0"/>
              <w:spacing w:line="300" w:lineRule="exact"/>
              <w:ind w:left="720" w:right="120" w:hanging="480"/>
              <w:rPr>
                <w:color w:val="000000" w:themeColor="text1"/>
              </w:rPr>
            </w:pPr>
          </w:p>
          <w:p w:rsidR="00BC3EE1" w:rsidRPr="001F0868" w:rsidRDefault="00BC3EE1" w:rsidP="0006002D">
            <w:pPr>
              <w:pStyle w:val="001-0"/>
              <w:spacing w:line="300" w:lineRule="exact"/>
              <w:ind w:left="720" w:right="120" w:hanging="480"/>
              <w:rPr>
                <w:color w:val="000000" w:themeColor="text1"/>
              </w:rPr>
            </w:pPr>
          </w:p>
          <w:p w:rsidR="00BC3EE1" w:rsidRPr="001F0868" w:rsidRDefault="00BC3EE1" w:rsidP="0006002D">
            <w:pPr>
              <w:pStyle w:val="001-0"/>
              <w:spacing w:line="300" w:lineRule="exact"/>
              <w:ind w:left="720" w:right="120" w:hanging="480"/>
              <w:rPr>
                <w:color w:val="000000" w:themeColor="text1"/>
              </w:rPr>
            </w:pPr>
          </w:p>
          <w:p w:rsidR="00633624" w:rsidRPr="001F0868" w:rsidRDefault="00633624" w:rsidP="0006002D">
            <w:pPr>
              <w:pStyle w:val="001-0"/>
              <w:spacing w:line="300" w:lineRule="exact"/>
              <w:ind w:left="720" w:right="120" w:hanging="480"/>
              <w:rPr>
                <w:color w:val="000000" w:themeColor="text1"/>
              </w:rPr>
            </w:pPr>
          </w:p>
          <w:p w:rsidR="00633624" w:rsidRPr="001F0868" w:rsidRDefault="00633624" w:rsidP="0006002D">
            <w:pPr>
              <w:pStyle w:val="001-0"/>
              <w:spacing w:line="300" w:lineRule="exact"/>
              <w:ind w:left="720" w:right="120" w:hanging="480"/>
              <w:rPr>
                <w:color w:val="000000" w:themeColor="text1"/>
              </w:rPr>
            </w:pPr>
          </w:p>
          <w:p w:rsidR="000A4BAE" w:rsidRPr="001F0868" w:rsidRDefault="000A4BAE" w:rsidP="0006002D">
            <w:pPr>
              <w:pStyle w:val="001-0"/>
              <w:spacing w:line="300" w:lineRule="exact"/>
              <w:ind w:left="720" w:right="120" w:hanging="480"/>
              <w:rPr>
                <w:color w:val="000000" w:themeColor="text1"/>
              </w:rPr>
            </w:pPr>
          </w:p>
          <w:p w:rsidR="00610E51" w:rsidRPr="001F0868" w:rsidRDefault="00610E51" w:rsidP="0006002D">
            <w:pPr>
              <w:pStyle w:val="001-0"/>
              <w:spacing w:line="300" w:lineRule="exact"/>
              <w:ind w:left="720" w:right="120" w:hanging="480"/>
              <w:rPr>
                <w:color w:val="000000" w:themeColor="text1"/>
              </w:rPr>
            </w:pPr>
          </w:p>
          <w:p w:rsidR="00610E51" w:rsidRPr="001F0868" w:rsidRDefault="00610E51" w:rsidP="0006002D">
            <w:pPr>
              <w:pStyle w:val="001-0"/>
              <w:spacing w:line="300" w:lineRule="exact"/>
              <w:ind w:left="720" w:right="120" w:hanging="480"/>
              <w:rPr>
                <w:color w:val="000000" w:themeColor="text1"/>
              </w:rPr>
            </w:pPr>
          </w:p>
          <w:p w:rsidR="00633624" w:rsidRPr="001F0868" w:rsidRDefault="00633624" w:rsidP="0006002D">
            <w:pPr>
              <w:pStyle w:val="001-0"/>
              <w:spacing w:line="300" w:lineRule="exact"/>
              <w:ind w:left="720" w:right="120" w:hanging="480"/>
              <w:rPr>
                <w:color w:val="000000" w:themeColor="text1"/>
              </w:rPr>
            </w:pPr>
          </w:p>
          <w:p w:rsidR="00094D0C" w:rsidRPr="001F0868" w:rsidRDefault="0017370F" w:rsidP="0006002D">
            <w:pPr>
              <w:pStyle w:val="001-0"/>
              <w:spacing w:line="300" w:lineRule="exact"/>
              <w:ind w:left="720" w:right="120" w:hanging="480"/>
              <w:rPr>
                <w:color w:val="000000" w:themeColor="text1"/>
              </w:rPr>
            </w:pPr>
            <w:r w:rsidRPr="001F0868">
              <w:rPr>
                <w:rFonts w:hint="eastAsia"/>
                <w:color w:val="000000" w:themeColor="text1"/>
              </w:rPr>
              <w:t>八</w:t>
            </w:r>
            <w:r w:rsidR="00094D0C" w:rsidRPr="001F0868">
              <w:rPr>
                <w:rFonts w:hint="eastAsia"/>
                <w:color w:val="000000" w:themeColor="text1"/>
              </w:rPr>
              <w:t>、緊急救護業務</w:t>
            </w:r>
          </w:p>
          <w:p w:rsidR="00063E2A" w:rsidRPr="001F0868" w:rsidRDefault="00063E2A" w:rsidP="0006002D">
            <w:pPr>
              <w:pStyle w:val="001-0"/>
              <w:spacing w:line="300" w:lineRule="exact"/>
              <w:ind w:leftChars="41" w:left="297" w:right="120" w:hangingChars="83" w:hanging="199"/>
              <w:rPr>
                <w:color w:val="000000" w:themeColor="text1"/>
              </w:rPr>
            </w:pPr>
          </w:p>
          <w:p w:rsidR="005F2C25" w:rsidRPr="001F0868" w:rsidRDefault="005F2C25"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503853" w:rsidRPr="001F0868" w:rsidRDefault="00503853" w:rsidP="0006002D">
            <w:pPr>
              <w:pStyle w:val="001-0"/>
              <w:spacing w:line="300" w:lineRule="exact"/>
              <w:ind w:left="720" w:right="120" w:hanging="480"/>
              <w:rPr>
                <w:color w:val="000000" w:themeColor="text1"/>
              </w:rPr>
            </w:pPr>
          </w:p>
          <w:p w:rsidR="00D523B8" w:rsidRPr="001F0868" w:rsidRDefault="00D523B8" w:rsidP="0006002D">
            <w:pPr>
              <w:pStyle w:val="001-0"/>
              <w:spacing w:line="300" w:lineRule="exact"/>
              <w:ind w:left="720" w:right="120" w:hanging="480"/>
              <w:rPr>
                <w:color w:val="000000" w:themeColor="text1"/>
              </w:rPr>
            </w:pPr>
          </w:p>
          <w:p w:rsidR="00EC7BE3" w:rsidRPr="001F0868" w:rsidRDefault="00EC7BE3" w:rsidP="0006002D">
            <w:pPr>
              <w:pStyle w:val="001-0"/>
              <w:spacing w:line="300" w:lineRule="exact"/>
              <w:ind w:left="720" w:right="120" w:hanging="480"/>
              <w:rPr>
                <w:color w:val="000000" w:themeColor="text1"/>
              </w:rPr>
            </w:pPr>
          </w:p>
          <w:p w:rsidR="002720B0" w:rsidRPr="001F0868" w:rsidRDefault="002720B0" w:rsidP="0006002D">
            <w:pPr>
              <w:pStyle w:val="001-0"/>
              <w:spacing w:line="300" w:lineRule="exact"/>
              <w:ind w:left="720" w:right="120" w:hanging="480"/>
              <w:rPr>
                <w:color w:val="000000" w:themeColor="text1"/>
              </w:rPr>
            </w:pPr>
          </w:p>
          <w:p w:rsidR="002720B0" w:rsidRPr="001F0868" w:rsidRDefault="002720B0" w:rsidP="0006002D">
            <w:pPr>
              <w:pStyle w:val="001-0"/>
              <w:spacing w:line="300" w:lineRule="exact"/>
              <w:ind w:leftChars="159" w:left="718" w:right="120" w:hangingChars="140" w:hanging="336"/>
              <w:rPr>
                <w:b/>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127EE9" w:rsidRPr="001F0868" w:rsidRDefault="00127EE9" w:rsidP="0006002D">
            <w:pPr>
              <w:pStyle w:val="001-0"/>
              <w:spacing w:line="300" w:lineRule="exact"/>
              <w:ind w:left="720" w:right="120" w:hanging="480"/>
              <w:rPr>
                <w:color w:val="000000" w:themeColor="text1"/>
              </w:rPr>
            </w:pPr>
          </w:p>
          <w:p w:rsidR="00503853" w:rsidRPr="001F0868" w:rsidRDefault="00503853" w:rsidP="0006002D">
            <w:pPr>
              <w:pStyle w:val="001-0"/>
              <w:spacing w:line="300" w:lineRule="exact"/>
              <w:ind w:left="720" w:right="120" w:hanging="480"/>
              <w:rPr>
                <w:color w:val="000000" w:themeColor="text1"/>
              </w:rPr>
            </w:pPr>
          </w:p>
          <w:p w:rsidR="00015882" w:rsidRPr="001F0868" w:rsidRDefault="00015882" w:rsidP="0006002D">
            <w:pPr>
              <w:pStyle w:val="001-0"/>
              <w:spacing w:line="300" w:lineRule="exact"/>
              <w:ind w:left="720" w:right="120" w:hanging="480"/>
              <w:rPr>
                <w:color w:val="000000" w:themeColor="text1"/>
              </w:rPr>
            </w:pPr>
          </w:p>
          <w:p w:rsidR="00015882" w:rsidRPr="001F0868" w:rsidRDefault="00015882" w:rsidP="0006002D">
            <w:pPr>
              <w:pStyle w:val="001-0"/>
              <w:spacing w:line="300" w:lineRule="exact"/>
              <w:ind w:left="720" w:right="120" w:hanging="480"/>
              <w:rPr>
                <w:color w:val="000000" w:themeColor="text1"/>
              </w:rPr>
            </w:pPr>
          </w:p>
          <w:p w:rsidR="00015882" w:rsidRPr="001F0868" w:rsidRDefault="00015882" w:rsidP="0006002D">
            <w:pPr>
              <w:pStyle w:val="001-0"/>
              <w:spacing w:line="300" w:lineRule="exact"/>
              <w:ind w:left="720" w:right="120" w:hanging="480"/>
              <w:rPr>
                <w:color w:val="000000" w:themeColor="text1"/>
              </w:rPr>
            </w:pPr>
          </w:p>
          <w:p w:rsidR="005D3A2F" w:rsidRPr="001F0868" w:rsidRDefault="005D3A2F" w:rsidP="0006002D">
            <w:pPr>
              <w:pStyle w:val="001-0"/>
              <w:spacing w:line="300" w:lineRule="exact"/>
              <w:ind w:left="720" w:right="120" w:hanging="480"/>
              <w:rPr>
                <w:color w:val="000000" w:themeColor="text1"/>
              </w:rPr>
            </w:pPr>
          </w:p>
          <w:p w:rsidR="005D3A2F" w:rsidRPr="001F0868" w:rsidRDefault="005D3A2F" w:rsidP="0006002D">
            <w:pPr>
              <w:pStyle w:val="001-0"/>
              <w:spacing w:line="300" w:lineRule="exact"/>
              <w:ind w:left="720" w:right="120" w:hanging="480"/>
              <w:rPr>
                <w:color w:val="000000" w:themeColor="text1"/>
              </w:rPr>
            </w:pPr>
          </w:p>
          <w:p w:rsidR="005D3A2F" w:rsidRPr="001F0868" w:rsidRDefault="005D3A2F" w:rsidP="0006002D">
            <w:pPr>
              <w:pStyle w:val="001-0"/>
              <w:spacing w:line="300" w:lineRule="exact"/>
              <w:ind w:left="720" w:right="120" w:hanging="480"/>
              <w:rPr>
                <w:color w:val="000000" w:themeColor="text1"/>
              </w:rPr>
            </w:pPr>
          </w:p>
          <w:p w:rsidR="005D3A2F" w:rsidRPr="001F0868" w:rsidRDefault="005D3A2F" w:rsidP="0006002D">
            <w:pPr>
              <w:pStyle w:val="001-0"/>
              <w:spacing w:line="300" w:lineRule="exact"/>
              <w:ind w:left="720" w:right="120" w:hanging="480"/>
              <w:rPr>
                <w:color w:val="000000" w:themeColor="text1"/>
              </w:rPr>
            </w:pPr>
          </w:p>
          <w:p w:rsidR="005D3A2F" w:rsidRPr="001F0868" w:rsidRDefault="005D3A2F" w:rsidP="0006002D">
            <w:pPr>
              <w:pStyle w:val="001-0"/>
              <w:spacing w:line="300" w:lineRule="exact"/>
              <w:ind w:left="720" w:right="120" w:hanging="480"/>
              <w:rPr>
                <w:color w:val="000000" w:themeColor="text1"/>
              </w:rPr>
            </w:pPr>
          </w:p>
          <w:p w:rsidR="005D3A2F" w:rsidRPr="001F0868" w:rsidRDefault="005D3A2F" w:rsidP="0006002D">
            <w:pPr>
              <w:pStyle w:val="001-0"/>
              <w:spacing w:line="300" w:lineRule="exact"/>
              <w:ind w:left="720" w:right="120" w:hanging="480"/>
              <w:rPr>
                <w:color w:val="000000" w:themeColor="text1"/>
              </w:rPr>
            </w:pPr>
          </w:p>
          <w:p w:rsidR="005D3A2F" w:rsidRPr="001F0868" w:rsidRDefault="005D3A2F" w:rsidP="0006002D">
            <w:pPr>
              <w:pStyle w:val="001-0"/>
              <w:spacing w:line="300" w:lineRule="exact"/>
              <w:ind w:left="720" w:right="120" w:hanging="480"/>
              <w:rPr>
                <w:color w:val="000000" w:themeColor="text1"/>
              </w:rPr>
            </w:pPr>
          </w:p>
          <w:p w:rsidR="005D3A2F" w:rsidRPr="001F0868" w:rsidRDefault="005D3A2F" w:rsidP="0006002D">
            <w:pPr>
              <w:pStyle w:val="001-0"/>
              <w:spacing w:line="300" w:lineRule="exact"/>
              <w:ind w:left="720" w:right="120" w:hanging="480"/>
              <w:rPr>
                <w:color w:val="000000" w:themeColor="text1"/>
              </w:rPr>
            </w:pPr>
          </w:p>
          <w:p w:rsidR="005D3A2F" w:rsidRPr="001F0868" w:rsidRDefault="005D3A2F" w:rsidP="0006002D">
            <w:pPr>
              <w:pStyle w:val="001-0"/>
              <w:spacing w:line="300" w:lineRule="exact"/>
              <w:ind w:left="720" w:right="120" w:hanging="480"/>
              <w:rPr>
                <w:color w:val="000000" w:themeColor="text1"/>
              </w:rPr>
            </w:pPr>
          </w:p>
          <w:p w:rsidR="005D3A2F" w:rsidRPr="001F0868" w:rsidRDefault="005D3A2F" w:rsidP="0006002D">
            <w:pPr>
              <w:pStyle w:val="001-0"/>
              <w:spacing w:line="300" w:lineRule="exact"/>
              <w:ind w:left="720" w:right="120" w:hanging="480"/>
              <w:rPr>
                <w:color w:val="000000" w:themeColor="text1"/>
              </w:rPr>
            </w:pPr>
          </w:p>
          <w:p w:rsidR="005D3A2F" w:rsidRPr="001F0868" w:rsidRDefault="005D3A2F" w:rsidP="0006002D">
            <w:pPr>
              <w:pStyle w:val="001-0"/>
              <w:spacing w:line="300" w:lineRule="exact"/>
              <w:ind w:left="720" w:right="120" w:hanging="480"/>
              <w:rPr>
                <w:color w:val="000000" w:themeColor="text1"/>
              </w:rPr>
            </w:pPr>
          </w:p>
          <w:p w:rsidR="005D3A2F" w:rsidRPr="001F0868" w:rsidRDefault="005D3A2F" w:rsidP="0006002D">
            <w:pPr>
              <w:pStyle w:val="001-0"/>
              <w:spacing w:line="300" w:lineRule="exact"/>
              <w:ind w:left="720" w:right="120" w:hanging="480"/>
              <w:rPr>
                <w:color w:val="000000" w:themeColor="text1"/>
              </w:rPr>
            </w:pPr>
          </w:p>
          <w:p w:rsidR="00E96438" w:rsidRPr="001F0868" w:rsidRDefault="00E96438" w:rsidP="0006002D">
            <w:pPr>
              <w:pStyle w:val="001-0"/>
              <w:spacing w:line="300" w:lineRule="exact"/>
              <w:ind w:left="720" w:right="120" w:hanging="480"/>
              <w:rPr>
                <w:color w:val="000000" w:themeColor="text1"/>
              </w:rPr>
            </w:pPr>
          </w:p>
          <w:p w:rsidR="00F679CD" w:rsidRPr="001F0868" w:rsidRDefault="00F679CD" w:rsidP="0006002D">
            <w:pPr>
              <w:pStyle w:val="001-0"/>
              <w:spacing w:line="300" w:lineRule="exact"/>
              <w:ind w:left="720" w:right="120" w:hanging="480"/>
              <w:rPr>
                <w:color w:val="000000" w:themeColor="text1"/>
              </w:rPr>
            </w:pPr>
          </w:p>
          <w:p w:rsidR="000D529E" w:rsidRPr="001F0868" w:rsidRDefault="000D529E" w:rsidP="0006002D">
            <w:pPr>
              <w:pStyle w:val="001-0"/>
              <w:spacing w:line="300" w:lineRule="exact"/>
              <w:ind w:left="720" w:right="120" w:hanging="480"/>
              <w:rPr>
                <w:color w:val="000000" w:themeColor="text1"/>
              </w:rPr>
            </w:pPr>
          </w:p>
          <w:p w:rsidR="000D529E" w:rsidRPr="001F0868" w:rsidRDefault="000D529E" w:rsidP="0006002D">
            <w:pPr>
              <w:pStyle w:val="001-0"/>
              <w:spacing w:line="300" w:lineRule="exact"/>
              <w:ind w:left="720" w:right="120" w:hanging="480"/>
              <w:rPr>
                <w:color w:val="000000" w:themeColor="text1"/>
              </w:rPr>
            </w:pPr>
          </w:p>
          <w:p w:rsidR="00F4583A" w:rsidRPr="001F0868" w:rsidRDefault="00F4583A" w:rsidP="0006002D">
            <w:pPr>
              <w:pStyle w:val="001-0"/>
              <w:spacing w:line="300" w:lineRule="exact"/>
              <w:ind w:left="720" w:right="120" w:hanging="480"/>
              <w:rPr>
                <w:color w:val="000000" w:themeColor="text1"/>
              </w:rPr>
            </w:pPr>
          </w:p>
          <w:p w:rsidR="00E96438" w:rsidRPr="001F0868" w:rsidRDefault="00E96438" w:rsidP="0006002D">
            <w:pPr>
              <w:pStyle w:val="001-0"/>
              <w:spacing w:line="300" w:lineRule="exact"/>
              <w:ind w:left="720" w:right="120" w:hanging="480"/>
              <w:rPr>
                <w:color w:val="000000" w:themeColor="text1"/>
              </w:rPr>
            </w:pPr>
          </w:p>
          <w:p w:rsidR="00063E2A" w:rsidRPr="001F0868" w:rsidRDefault="0017370F" w:rsidP="0006002D">
            <w:pPr>
              <w:pStyle w:val="001-0"/>
              <w:spacing w:line="300" w:lineRule="exact"/>
              <w:ind w:left="688" w:right="120" w:hanging="448"/>
              <w:rPr>
                <w:color w:val="000000" w:themeColor="text1"/>
                <w:spacing w:val="-8"/>
              </w:rPr>
            </w:pPr>
            <w:r w:rsidRPr="001F0868">
              <w:rPr>
                <w:rFonts w:hint="eastAsia"/>
                <w:color w:val="000000" w:themeColor="text1"/>
                <w:spacing w:val="-8"/>
              </w:rPr>
              <w:t>九</w:t>
            </w:r>
            <w:r w:rsidR="00063E2A" w:rsidRPr="001F0868">
              <w:rPr>
                <w:rFonts w:hint="eastAsia"/>
                <w:color w:val="000000" w:themeColor="text1"/>
                <w:spacing w:val="-8"/>
              </w:rPr>
              <w:t>、危險物品安全管理</w:t>
            </w:r>
          </w:p>
          <w:p w:rsidR="00E96438" w:rsidRPr="001F0868" w:rsidRDefault="0039561E" w:rsidP="0006002D">
            <w:pPr>
              <w:pStyle w:val="001-0"/>
              <w:spacing w:line="300" w:lineRule="exact"/>
              <w:ind w:leftChars="150" w:left="888" w:right="120" w:hangingChars="220" w:hanging="528"/>
              <w:rPr>
                <w:color w:val="000000" w:themeColor="text1"/>
              </w:rPr>
            </w:pPr>
            <w:r w:rsidRPr="001F0868">
              <w:rPr>
                <w:rFonts w:hint="eastAsia"/>
                <w:color w:val="000000" w:themeColor="text1"/>
              </w:rPr>
              <w:t>(一)爆竹</w:t>
            </w:r>
            <w:r w:rsidRPr="001F0868">
              <w:rPr>
                <w:rFonts w:cs="新細明體" w:hint="eastAsia"/>
                <w:color w:val="000000" w:themeColor="text1"/>
                <w:kern w:val="0"/>
              </w:rPr>
              <w:t>煙火</w:t>
            </w:r>
            <w:r w:rsidRPr="001F0868">
              <w:rPr>
                <w:rFonts w:hint="eastAsia"/>
                <w:color w:val="000000" w:themeColor="text1"/>
              </w:rPr>
              <w:t>安全管理</w:t>
            </w:r>
          </w:p>
          <w:p w:rsidR="002720B0" w:rsidRPr="001F0868" w:rsidRDefault="002720B0" w:rsidP="0006002D">
            <w:pPr>
              <w:pStyle w:val="001-0"/>
              <w:spacing w:line="300" w:lineRule="exact"/>
              <w:ind w:left="720" w:right="120" w:hanging="480"/>
              <w:rPr>
                <w:color w:val="000000" w:themeColor="text1"/>
              </w:rPr>
            </w:pPr>
          </w:p>
          <w:p w:rsidR="002720B0" w:rsidRPr="001F0868" w:rsidRDefault="002720B0" w:rsidP="0006002D">
            <w:pPr>
              <w:pStyle w:val="001-0"/>
              <w:spacing w:line="300" w:lineRule="exact"/>
              <w:ind w:left="720" w:right="120" w:hanging="480"/>
              <w:rPr>
                <w:color w:val="000000" w:themeColor="text1"/>
              </w:rPr>
            </w:pPr>
          </w:p>
          <w:p w:rsidR="00E96438" w:rsidRPr="001F0868" w:rsidRDefault="00E96438" w:rsidP="0006002D">
            <w:pPr>
              <w:pStyle w:val="001-0"/>
              <w:spacing w:line="300" w:lineRule="exact"/>
              <w:ind w:left="720" w:right="120" w:hanging="480"/>
              <w:rPr>
                <w:color w:val="000000" w:themeColor="text1"/>
              </w:rPr>
            </w:pPr>
          </w:p>
          <w:p w:rsidR="002720B0" w:rsidRPr="001F0868" w:rsidRDefault="002720B0" w:rsidP="0006002D">
            <w:pPr>
              <w:pStyle w:val="001-0"/>
              <w:spacing w:line="300" w:lineRule="exact"/>
              <w:ind w:left="720" w:right="120" w:hanging="480"/>
              <w:rPr>
                <w:color w:val="000000" w:themeColor="text1"/>
              </w:rPr>
            </w:pPr>
          </w:p>
          <w:p w:rsidR="00015882" w:rsidRPr="001F0868" w:rsidRDefault="00015882" w:rsidP="0006002D">
            <w:pPr>
              <w:pStyle w:val="001-0"/>
              <w:spacing w:line="300" w:lineRule="exact"/>
              <w:ind w:left="720" w:right="120" w:hanging="480"/>
              <w:rPr>
                <w:color w:val="000000" w:themeColor="text1"/>
              </w:rPr>
            </w:pPr>
          </w:p>
          <w:p w:rsidR="00015882" w:rsidRPr="001F0868" w:rsidRDefault="00015882" w:rsidP="0006002D">
            <w:pPr>
              <w:pStyle w:val="001-0"/>
              <w:spacing w:line="300" w:lineRule="exact"/>
              <w:ind w:left="720" w:right="120" w:hanging="480"/>
              <w:rPr>
                <w:color w:val="000000" w:themeColor="text1"/>
              </w:rPr>
            </w:pPr>
          </w:p>
          <w:p w:rsidR="002A4D21" w:rsidRPr="001F0868" w:rsidRDefault="002A4D21" w:rsidP="0006002D">
            <w:pPr>
              <w:pStyle w:val="001-0"/>
              <w:spacing w:line="300" w:lineRule="exact"/>
              <w:ind w:left="720" w:right="120" w:hanging="480"/>
              <w:jc w:val="center"/>
              <w:rPr>
                <w:color w:val="000000" w:themeColor="text1"/>
              </w:rPr>
            </w:pPr>
          </w:p>
          <w:p w:rsidR="002A4D21" w:rsidRPr="001F0868" w:rsidRDefault="002A4D21" w:rsidP="0006002D">
            <w:pPr>
              <w:pStyle w:val="001-0"/>
              <w:spacing w:line="300" w:lineRule="exact"/>
              <w:ind w:left="720" w:right="120" w:hanging="480"/>
              <w:jc w:val="center"/>
              <w:rPr>
                <w:color w:val="000000" w:themeColor="text1"/>
              </w:rPr>
            </w:pPr>
          </w:p>
          <w:p w:rsidR="002A4D21" w:rsidRPr="001F0868" w:rsidRDefault="002A4D21" w:rsidP="0006002D">
            <w:pPr>
              <w:pStyle w:val="001-0"/>
              <w:spacing w:line="300" w:lineRule="exact"/>
              <w:ind w:left="720" w:right="120" w:hanging="480"/>
              <w:jc w:val="center"/>
              <w:rPr>
                <w:color w:val="000000" w:themeColor="text1"/>
              </w:rPr>
            </w:pPr>
          </w:p>
          <w:p w:rsidR="002A4D21" w:rsidRPr="001F0868" w:rsidRDefault="002A4D21" w:rsidP="0006002D">
            <w:pPr>
              <w:pStyle w:val="001-0"/>
              <w:spacing w:line="300" w:lineRule="exact"/>
              <w:ind w:left="720" w:right="120" w:hanging="480"/>
              <w:jc w:val="center"/>
              <w:rPr>
                <w:color w:val="000000" w:themeColor="text1"/>
              </w:rPr>
            </w:pPr>
          </w:p>
          <w:p w:rsidR="002A4D21" w:rsidRPr="001F0868" w:rsidRDefault="002A4D21" w:rsidP="0006002D">
            <w:pPr>
              <w:pStyle w:val="001-0"/>
              <w:spacing w:line="300" w:lineRule="exact"/>
              <w:ind w:left="720" w:right="120" w:hanging="480"/>
              <w:jc w:val="center"/>
              <w:rPr>
                <w:color w:val="000000" w:themeColor="text1"/>
              </w:rPr>
            </w:pPr>
          </w:p>
          <w:p w:rsidR="002A4D21" w:rsidRPr="001F0868" w:rsidRDefault="002A4D21" w:rsidP="0006002D">
            <w:pPr>
              <w:pStyle w:val="001-0"/>
              <w:spacing w:line="300" w:lineRule="exact"/>
              <w:ind w:left="720" w:right="120" w:hanging="480"/>
              <w:jc w:val="center"/>
              <w:rPr>
                <w:color w:val="000000" w:themeColor="text1"/>
              </w:rPr>
            </w:pPr>
          </w:p>
          <w:p w:rsidR="00E46DD6" w:rsidRPr="001F0868" w:rsidRDefault="00E46DD6" w:rsidP="0006002D">
            <w:pPr>
              <w:pStyle w:val="001-0"/>
              <w:spacing w:line="300" w:lineRule="exact"/>
              <w:ind w:left="720" w:right="120" w:hanging="480"/>
              <w:jc w:val="center"/>
              <w:rPr>
                <w:color w:val="000000" w:themeColor="text1"/>
              </w:rPr>
            </w:pPr>
          </w:p>
          <w:p w:rsidR="00E07F0D" w:rsidRPr="001F0868" w:rsidRDefault="00E07F0D" w:rsidP="0006002D">
            <w:pPr>
              <w:pStyle w:val="001-0"/>
              <w:spacing w:line="300" w:lineRule="exact"/>
              <w:ind w:left="720" w:right="120" w:hanging="480"/>
              <w:jc w:val="center"/>
              <w:rPr>
                <w:color w:val="000000" w:themeColor="text1"/>
              </w:rPr>
            </w:pPr>
          </w:p>
          <w:p w:rsidR="002B1DB3" w:rsidRPr="001F0868" w:rsidRDefault="002B1DB3" w:rsidP="0006002D">
            <w:pPr>
              <w:pStyle w:val="001-0"/>
              <w:spacing w:line="300" w:lineRule="exact"/>
              <w:ind w:leftChars="150" w:left="888" w:right="120" w:hangingChars="220" w:hanging="528"/>
              <w:rPr>
                <w:color w:val="000000" w:themeColor="text1"/>
              </w:rPr>
            </w:pPr>
            <w:r w:rsidRPr="001F0868">
              <w:rPr>
                <w:rFonts w:hint="eastAsia"/>
                <w:color w:val="000000" w:themeColor="text1"/>
              </w:rPr>
              <w:t>(二)</w:t>
            </w:r>
            <w:r w:rsidRPr="001F0868">
              <w:rPr>
                <w:rFonts w:cs="新細明體" w:hint="eastAsia"/>
                <w:color w:val="000000" w:themeColor="text1"/>
                <w:kern w:val="0"/>
              </w:rPr>
              <w:t>公共危險</w:t>
            </w:r>
            <w:r w:rsidRPr="001F0868">
              <w:rPr>
                <w:rFonts w:hint="eastAsia"/>
                <w:color w:val="000000" w:themeColor="text1"/>
              </w:rPr>
              <w:t>物品場所安全管理</w:t>
            </w:r>
          </w:p>
          <w:p w:rsidR="00105979" w:rsidRPr="001F0868" w:rsidRDefault="00105979" w:rsidP="0006002D">
            <w:pPr>
              <w:pStyle w:val="001-0"/>
              <w:spacing w:line="300" w:lineRule="exact"/>
              <w:ind w:left="720" w:right="120" w:hanging="480"/>
              <w:jc w:val="center"/>
              <w:rPr>
                <w:color w:val="000000" w:themeColor="text1"/>
              </w:rPr>
            </w:pPr>
          </w:p>
          <w:p w:rsidR="00105979" w:rsidRPr="001F0868" w:rsidRDefault="00105979" w:rsidP="0006002D">
            <w:pPr>
              <w:pStyle w:val="001-0"/>
              <w:spacing w:line="300" w:lineRule="exact"/>
              <w:ind w:left="720" w:right="120" w:hanging="480"/>
              <w:jc w:val="center"/>
              <w:rPr>
                <w:color w:val="000000" w:themeColor="text1"/>
              </w:rPr>
            </w:pPr>
          </w:p>
          <w:p w:rsidR="00015882" w:rsidRPr="001F0868" w:rsidRDefault="00015882" w:rsidP="0006002D">
            <w:pPr>
              <w:pStyle w:val="ac"/>
              <w:snapToGrid/>
              <w:spacing w:line="300" w:lineRule="exact"/>
              <w:ind w:leftChars="159" w:left="740" w:right="50" w:hangingChars="149" w:hanging="358"/>
              <w:rPr>
                <w:rFonts w:hAnsi="標楷體"/>
                <w:color w:val="000000" w:themeColor="text1"/>
                <w:sz w:val="24"/>
                <w:szCs w:val="24"/>
              </w:rPr>
            </w:pPr>
          </w:p>
          <w:p w:rsidR="00015882" w:rsidRPr="001F0868" w:rsidRDefault="00015882" w:rsidP="0006002D">
            <w:pPr>
              <w:pStyle w:val="ac"/>
              <w:snapToGrid/>
              <w:spacing w:line="300" w:lineRule="exact"/>
              <w:ind w:leftChars="159" w:left="740" w:right="50" w:hangingChars="149" w:hanging="358"/>
              <w:rPr>
                <w:rFonts w:hAnsi="標楷體"/>
                <w:color w:val="000000" w:themeColor="text1"/>
                <w:sz w:val="24"/>
                <w:szCs w:val="24"/>
              </w:rPr>
            </w:pPr>
          </w:p>
          <w:p w:rsidR="00015882" w:rsidRPr="001F0868" w:rsidRDefault="00015882" w:rsidP="0006002D">
            <w:pPr>
              <w:pStyle w:val="ac"/>
              <w:snapToGrid/>
              <w:spacing w:line="300" w:lineRule="exact"/>
              <w:ind w:leftChars="159" w:left="740" w:right="50" w:hangingChars="149" w:hanging="358"/>
              <w:rPr>
                <w:rFonts w:hAnsi="標楷體"/>
                <w:color w:val="000000" w:themeColor="text1"/>
                <w:sz w:val="24"/>
                <w:szCs w:val="24"/>
              </w:rPr>
            </w:pPr>
          </w:p>
          <w:p w:rsidR="00015882" w:rsidRPr="001F0868" w:rsidRDefault="00015882" w:rsidP="0006002D">
            <w:pPr>
              <w:pStyle w:val="ac"/>
              <w:snapToGrid/>
              <w:spacing w:line="300" w:lineRule="exact"/>
              <w:ind w:leftChars="159" w:left="740" w:right="50" w:hangingChars="149" w:hanging="358"/>
              <w:rPr>
                <w:rFonts w:hAnsi="標楷體"/>
                <w:color w:val="000000" w:themeColor="text1"/>
                <w:sz w:val="24"/>
                <w:szCs w:val="24"/>
              </w:rPr>
            </w:pPr>
          </w:p>
          <w:p w:rsidR="00015882" w:rsidRPr="001F0868" w:rsidRDefault="00015882" w:rsidP="0006002D">
            <w:pPr>
              <w:pStyle w:val="ac"/>
              <w:snapToGrid/>
              <w:spacing w:line="300" w:lineRule="exact"/>
              <w:ind w:leftChars="159" w:left="740" w:right="50" w:hangingChars="149" w:hanging="358"/>
              <w:rPr>
                <w:rFonts w:hAnsi="標楷體"/>
                <w:color w:val="000000" w:themeColor="text1"/>
                <w:sz w:val="24"/>
                <w:szCs w:val="24"/>
              </w:rPr>
            </w:pPr>
          </w:p>
          <w:p w:rsidR="00015882" w:rsidRPr="001F0868" w:rsidRDefault="00015882" w:rsidP="0006002D">
            <w:pPr>
              <w:pStyle w:val="ac"/>
              <w:snapToGrid/>
              <w:spacing w:line="300" w:lineRule="exact"/>
              <w:ind w:leftChars="159" w:left="740" w:right="50" w:hangingChars="149" w:hanging="358"/>
              <w:rPr>
                <w:rFonts w:hAnsi="標楷體"/>
                <w:color w:val="000000" w:themeColor="text1"/>
                <w:sz w:val="24"/>
                <w:szCs w:val="24"/>
              </w:rPr>
            </w:pPr>
          </w:p>
          <w:p w:rsidR="00E96438" w:rsidRPr="001F0868" w:rsidRDefault="00E96438" w:rsidP="0006002D">
            <w:pPr>
              <w:pStyle w:val="ac"/>
              <w:snapToGrid/>
              <w:spacing w:line="300" w:lineRule="exact"/>
              <w:ind w:leftChars="159" w:left="740" w:right="119" w:hangingChars="149" w:hanging="358"/>
              <w:rPr>
                <w:rFonts w:hAnsi="標楷體"/>
                <w:color w:val="000000" w:themeColor="text1"/>
                <w:sz w:val="24"/>
                <w:szCs w:val="24"/>
              </w:rPr>
            </w:pPr>
          </w:p>
          <w:p w:rsidR="000C74E9" w:rsidRPr="001F0868" w:rsidRDefault="000C74E9" w:rsidP="0006002D">
            <w:pPr>
              <w:pStyle w:val="ac"/>
              <w:snapToGrid/>
              <w:spacing w:line="300" w:lineRule="exact"/>
              <w:ind w:leftChars="159" w:left="740" w:right="119" w:hangingChars="149" w:hanging="358"/>
              <w:rPr>
                <w:rFonts w:hAnsi="標楷體"/>
                <w:color w:val="000000" w:themeColor="text1"/>
                <w:sz w:val="24"/>
                <w:szCs w:val="24"/>
              </w:rPr>
            </w:pPr>
          </w:p>
          <w:p w:rsidR="005518F1" w:rsidRPr="001F0868" w:rsidRDefault="005518F1" w:rsidP="0006002D">
            <w:pPr>
              <w:pStyle w:val="ac"/>
              <w:snapToGrid/>
              <w:spacing w:line="300" w:lineRule="exact"/>
              <w:ind w:leftChars="159" w:left="740" w:right="119" w:hangingChars="149" w:hanging="358"/>
              <w:rPr>
                <w:rFonts w:hAnsi="標楷體"/>
                <w:color w:val="000000" w:themeColor="text1"/>
                <w:sz w:val="24"/>
                <w:szCs w:val="24"/>
              </w:rPr>
            </w:pPr>
          </w:p>
          <w:p w:rsidR="00AD075D" w:rsidRPr="001F0868" w:rsidRDefault="00AD075D" w:rsidP="0006002D">
            <w:pPr>
              <w:pStyle w:val="ac"/>
              <w:snapToGrid/>
              <w:spacing w:line="300" w:lineRule="exact"/>
              <w:ind w:leftChars="159" w:left="740" w:right="119" w:hangingChars="149" w:hanging="358"/>
              <w:rPr>
                <w:rFonts w:hAnsi="標楷體"/>
                <w:color w:val="000000" w:themeColor="text1"/>
                <w:sz w:val="24"/>
                <w:szCs w:val="24"/>
              </w:rPr>
            </w:pPr>
          </w:p>
          <w:p w:rsidR="00AD075D" w:rsidRPr="001F0868" w:rsidRDefault="00AD075D" w:rsidP="0006002D">
            <w:pPr>
              <w:pStyle w:val="ac"/>
              <w:snapToGrid/>
              <w:spacing w:line="300" w:lineRule="exact"/>
              <w:ind w:leftChars="159" w:left="740" w:right="119" w:hangingChars="149" w:hanging="358"/>
              <w:rPr>
                <w:rFonts w:hAnsi="標楷體"/>
                <w:color w:val="000000" w:themeColor="text1"/>
                <w:sz w:val="24"/>
                <w:szCs w:val="24"/>
              </w:rPr>
            </w:pPr>
          </w:p>
          <w:p w:rsidR="00CA4090" w:rsidRPr="001F0868" w:rsidRDefault="00CA4090" w:rsidP="0006002D">
            <w:pPr>
              <w:pStyle w:val="001-0"/>
              <w:spacing w:line="300" w:lineRule="exact"/>
              <w:ind w:leftChars="150" w:left="888" w:right="120" w:hangingChars="220" w:hanging="528"/>
              <w:rPr>
                <w:color w:val="000000" w:themeColor="text1"/>
              </w:rPr>
            </w:pPr>
            <w:r w:rsidRPr="001F0868">
              <w:rPr>
                <w:rFonts w:hint="eastAsia"/>
                <w:color w:val="000000" w:themeColor="text1"/>
              </w:rPr>
              <w:t>(三)</w:t>
            </w:r>
            <w:r w:rsidRPr="001F0868">
              <w:rPr>
                <w:rFonts w:cs="新細明體" w:hint="eastAsia"/>
                <w:color w:val="000000" w:themeColor="text1"/>
                <w:kern w:val="0"/>
              </w:rPr>
              <w:t>液化石油氣</w:t>
            </w:r>
            <w:r w:rsidRPr="001F0868">
              <w:rPr>
                <w:rFonts w:hint="eastAsia"/>
                <w:color w:val="000000" w:themeColor="text1"/>
              </w:rPr>
              <w:t>相關場所安全管</w:t>
            </w:r>
            <w:r w:rsidRPr="001F0868">
              <w:rPr>
                <w:rFonts w:hint="eastAsia"/>
                <w:color w:val="000000" w:themeColor="text1"/>
              </w:rPr>
              <w:lastRenderedPageBreak/>
              <w:t>理</w:t>
            </w:r>
          </w:p>
          <w:p w:rsidR="00691A15" w:rsidRPr="001F0868" w:rsidRDefault="00691A15" w:rsidP="0006002D">
            <w:pPr>
              <w:pStyle w:val="ac"/>
              <w:snapToGrid/>
              <w:spacing w:line="300" w:lineRule="exact"/>
              <w:ind w:leftChars="159" w:left="740" w:right="120" w:hangingChars="149" w:hanging="358"/>
              <w:rPr>
                <w:rFonts w:hAnsi="標楷體"/>
                <w:color w:val="000000" w:themeColor="text1"/>
                <w:sz w:val="24"/>
                <w:szCs w:val="24"/>
              </w:rPr>
            </w:pPr>
          </w:p>
          <w:p w:rsidR="00E96438" w:rsidRPr="001F0868" w:rsidRDefault="00E96438" w:rsidP="0006002D">
            <w:pPr>
              <w:pStyle w:val="ac"/>
              <w:snapToGrid/>
              <w:spacing w:line="300" w:lineRule="exact"/>
              <w:ind w:leftChars="159" w:left="740" w:right="120" w:hangingChars="149" w:hanging="358"/>
              <w:rPr>
                <w:rFonts w:hAnsi="標楷體"/>
                <w:color w:val="000000" w:themeColor="text1"/>
                <w:sz w:val="24"/>
                <w:szCs w:val="24"/>
              </w:rPr>
            </w:pPr>
          </w:p>
          <w:p w:rsidR="00E96438" w:rsidRPr="001F0868" w:rsidRDefault="00E96438" w:rsidP="0006002D">
            <w:pPr>
              <w:pStyle w:val="ac"/>
              <w:snapToGrid/>
              <w:spacing w:line="300" w:lineRule="exact"/>
              <w:ind w:leftChars="159" w:left="740" w:right="120" w:hangingChars="149" w:hanging="358"/>
              <w:rPr>
                <w:rFonts w:hAnsi="標楷體"/>
                <w:color w:val="000000" w:themeColor="text1"/>
                <w:sz w:val="24"/>
                <w:szCs w:val="24"/>
              </w:rPr>
            </w:pPr>
          </w:p>
          <w:p w:rsidR="00E96438" w:rsidRPr="001F0868" w:rsidRDefault="00E96438" w:rsidP="0006002D">
            <w:pPr>
              <w:pStyle w:val="ac"/>
              <w:snapToGrid/>
              <w:spacing w:line="300" w:lineRule="exact"/>
              <w:ind w:leftChars="159" w:left="740" w:right="120" w:hangingChars="149" w:hanging="358"/>
              <w:rPr>
                <w:rFonts w:hAnsi="標楷體"/>
                <w:color w:val="000000" w:themeColor="text1"/>
                <w:sz w:val="24"/>
                <w:szCs w:val="24"/>
              </w:rPr>
            </w:pPr>
          </w:p>
          <w:p w:rsidR="00E96438" w:rsidRPr="001F0868" w:rsidRDefault="00E96438" w:rsidP="0006002D">
            <w:pPr>
              <w:pStyle w:val="ac"/>
              <w:snapToGrid/>
              <w:spacing w:line="300" w:lineRule="exact"/>
              <w:ind w:leftChars="159" w:left="740" w:right="120" w:hangingChars="149" w:hanging="358"/>
              <w:rPr>
                <w:rFonts w:hAnsi="標楷體"/>
                <w:color w:val="000000" w:themeColor="text1"/>
                <w:sz w:val="24"/>
                <w:szCs w:val="24"/>
              </w:rPr>
            </w:pPr>
          </w:p>
          <w:p w:rsidR="00CE63FE" w:rsidRPr="001F0868" w:rsidRDefault="00CE63FE" w:rsidP="0006002D">
            <w:pPr>
              <w:pStyle w:val="ac"/>
              <w:snapToGrid/>
              <w:spacing w:line="300" w:lineRule="exact"/>
              <w:ind w:leftChars="159" w:left="740" w:right="120" w:hangingChars="149" w:hanging="358"/>
              <w:rPr>
                <w:rFonts w:hAnsi="標楷體"/>
                <w:color w:val="000000" w:themeColor="text1"/>
                <w:sz w:val="24"/>
                <w:szCs w:val="24"/>
              </w:rPr>
            </w:pPr>
          </w:p>
          <w:p w:rsidR="00CE63FE" w:rsidRPr="001F0868" w:rsidRDefault="00CE63FE" w:rsidP="0006002D">
            <w:pPr>
              <w:pStyle w:val="ac"/>
              <w:snapToGrid/>
              <w:spacing w:line="300" w:lineRule="exact"/>
              <w:ind w:leftChars="159" w:left="740" w:right="120" w:hangingChars="149" w:hanging="358"/>
              <w:rPr>
                <w:rFonts w:hAnsi="標楷體"/>
                <w:color w:val="000000" w:themeColor="text1"/>
                <w:sz w:val="24"/>
                <w:szCs w:val="24"/>
              </w:rPr>
            </w:pPr>
          </w:p>
          <w:p w:rsidR="00CE63FE" w:rsidRPr="001F0868" w:rsidRDefault="00CE63FE" w:rsidP="0006002D">
            <w:pPr>
              <w:pStyle w:val="ac"/>
              <w:snapToGrid/>
              <w:spacing w:line="300" w:lineRule="exact"/>
              <w:ind w:leftChars="159" w:left="740" w:right="120" w:hangingChars="149" w:hanging="358"/>
              <w:rPr>
                <w:rFonts w:hAnsi="標楷體"/>
                <w:color w:val="000000" w:themeColor="text1"/>
                <w:sz w:val="24"/>
                <w:szCs w:val="24"/>
              </w:rPr>
            </w:pPr>
          </w:p>
          <w:p w:rsidR="00CE63FE" w:rsidRPr="001F0868" w:rsidRDefault="00CE63FE" w:rsidP="0006002D">
            <w:pPr>
              <w:pStyle w:val="ac"/>
              <w:snapToGrid/>
              <w:spacing w:line="300" w:lineRule="exact"/>
              <w:ind w:leftChars="159" w:left="740" w:right="120" w:hangingChars="149" w:hanging="358"/>
              <w:rPr>
                <w:rFonts w:hAnsi="標楷體"/>
                <w:color w:val="000000" w:themeColor="text1"/>
                <w:sz w:val="24"/>
                <w:szCs w:val="24"/>
              </w:rPr>
            </w:pPr>
          </w:p>
          <w:p w:rsidR="007A3356" w:rsidRPr="001F0868" w:rsidRDefault="007A3356" w:rsidP="0006002D">
            <w:pPr>
              <w:pStyle w:val="ac"/>
              <w:snapToGrid/>
              <w:spacing w:line="300" w:lineRule="exact"/>
              <w:ind w:leftChars="159" w:left="740" w:right="120" w:hangingChars="149" w:hanging="358"/>
              <w:rPr>
                <w:rFonts w:hAnsi="標楷體"/>
                <w:color w:val="000000" w:themeColor="text1"/>
                <w:sz w:val="24"/>
                <w:szCs w:val="24"/>
              </w:rPr>
            </w:pPr>
          </w:p>
          <w:p w:rsidR="00CE63FE" w:rsidRPr="001F0868" w:rsidRDefault="00CE63FE" w:rsidP="0006002D">
            <w:pPr>
              <w:pStyle w:val="ac"/>
              <w:snapToGrid/>
              <w:spacing w:line="300" w:lineRule="exact"/>
              <w:ind w:leftChars="159" w:left="740" w:right="120" w:hangingChars="149" w:hanging="358"/>
              <w:rPr>
                <w:rFonts w:hAnsi="標楷體"/>
                <w:color w:val="000000" w:themeColor="text1"/>
                <w:sz w:val="24"/>
                <w:szCs w:val="24"/>
              </w:rPr>
            </w:pPr>
          </w:p>
          <w:p w:rsidR="00FF5E14" w:rsidRPr="001F0868" w:rsidRDefault="00FF5E14" w:rsidP="0006002D">
            <w:pPr>
              <w:pStyle w:val="ac"/>
              <w:snapToGrid/>
              <w:spacing w:line="300" w:lineRule="exact"/>
              <w:ind w:leftChars="259" w:left="737" w:right="119" w:hangingChars="48" w:hanging="115"/>
              <w:rPr>
                <w:rFonts w:hAnsi="標楷體"/>
                <w:color w:val="000000" w:themeColor="text1"/>
                <w:sz w:val="24"/>
                <w:szCs w:val="24"/>
              </w:rPr>
            </w:pPr>
          </w:p>
          <w:p w:rsidR="002976E0" w:rsidRPr="001F0868" w:rsidRDefault="002976E0" w:rsidP="0006002D">
            <w:pPr>
              <w:pStyle w:val="ac"/>
              <w:snapToGrid/>
              <w:spacing w:line="300" w:lineRule="exact"/>
              <w:ind w:leftChars="259" w:left="737" w:right="119" w:hangingChars="48" w:hanging="115"/>
              <w:rPr>
                <w:rFonts w:hAnsi="標楷體"/>
                <w:color w:val="000000" w:themeColor="text1"/>
                <w:sz w:val="24"/>
                <w:szCs w:val="24"/>
              </w:rPr>
            </w:pPr>
          </w:p>
          <w:p w:rsidR="002E004A" w:rsidRPr="001F0868" w:rsidRDefault="002E004A" w:rsidP="0006002D">
            <w:pPr>
              <w:pStyle w:val="ac"/>
              <w:snapToGrid/>
              <w:spacing w:line="300" w:lineRule="exact"/>
              <w:ind w:leftChars="259" w:left="737" w:right="119" w:hangingChars="48" w:hanging="115"/>
              <w:rPr>
                <w:rFonts w:hAnsi="標楷體"/>
                <w:color w:val="000000" w:themeColor="text1"/>
                <w:sz w:val="24"/>
                <w:szCs w:val="24"/>
              </w:rPr>
            </w:pPr>
          </w:p>
          <w:p w:rsidR="00C36E2C" w:rsidRPr="001F0868" w:rsidRDefault="00C36E2C" w:rsidP="0006002D">
            <w:pPr>
              <w:pStyle w:val="001-0"/>
              <w:spacing w:line="300" w:lineRule="exact"/>
              <w:ind w:leftChars="150" w:left="888" w:right="120" w:hangingChars="220" w:hanging="528"/>
              <w:rPr>
                <w:color w:val="000000" w:themeColor="text1"/>
              </w:rPr>
            </w:pPr>
            <w:r w:rsidRPr="001F0868">
              <w:rPr>
                <w:rFonts w:hint="eastAsia"/>
                <w:color w:val="000000" w:themeColor="text1"/>
              </w:rPr>
              <w:t>(四)</w:t>
            </w:r>
            <w:r w:rsidRPr="001F0868">
              <w:rPr>
                <w:rFonts w:hint="eastAsia"/>
                <w:color w:val="000000" w:themeColor="text1"/>
                <w:spacing w:val="-16"/>
              </w:rPr>
              <w:t>公共危險物品、</w:t>
            </w:r>
            <w:r w:rsidRPr="001F0868">
              <w:rPr>
                <w:rFonts w:hint="eastAsia"/>
                <w:color w:val="000000" w:themeColor="text1"/>
                <w:spacing w:val="-12"/>
              </w:rPr>
              <w:t>液化石油氣及爆竹煙火裁處情形</w:t>
            </w:r>
          </w:p>
          <w:p w:rsidR="003056AA" w:rsidRPr="001F0868" w:rsidRDefault="003056AA" w:rsidP="0006002D">
            <w:pPr>
              <w:pStyle w:val="001-0"/>
              <w:spacing w:line="300" w:lineRule="exact"/>
              <w:ind w:leftChars="42" w:right="120" w:hangingChars="83" w:hanging="199"/>
              <w:rPr>
                <w:color w:val="000000" w:themeColor="text1"/>
              </w:rPr>
            </w:pPr>
          </w:p>
          <w:p w:rsidR="00063E2A" w:rsidRPr="001F0868" w:rsidRDefault="0017370F" w:rsidP="0006002D">
            <w:pPr>
              <w:pStyle w:val="001-0"/>
              <w:spacing w:line="300" w:lineRule="exact"/>
              <w:ind w:left="720" w:right="120" w:hanging="480"/>
              <w:rPr>
                <w:color w:val="000000" w:themeColor="text1"/>
              </w:rPr>
            </w:pPr>
            <w:r w:rsidRPr="001F0868">
              <w:rPr>
                <w:rFonts w:cs="新細明體" w:hint="eastAsia"/>
                <w:color w:val="000000" w:themeColor="text1"/>
                <w:kern w:val="0"/>
                <w:lang w:bidi="ne-NP"/>
              </w:rPr>
              <w:t>十</w:t>
            </w:r>
            <w:r w:rsidR="00063E2A" w:rsidRPr="001F0868">
              <w:rPr>
                <w:rFonts w:hint="eastAsia"/>
                <w:color w:val="000000" w:themeColor="text1"/>
              </w:rPr>
              <w:t>、督察業務</w:t>
            </w:r>
          </w:p>
          <w:p w:rsidR="00063E2A" w:rsidRPr="001F0868" w:rsidRDefault="00063E2A" w:rsidP="0006002D">
            <w:pPr>
              <w:pStyle w:val="001-0"/>
              <w:spacing w:line="280" w:lineRule="exact"/>
              <w:ind w:leftChars="150" w:left="888" w:right="120" w:hangingChars="220" w:hanging="528"/>
              <w:rPr>
                <w:rFonts w:cs="新細明體"/>
                <w:color w:val="000000" w:themeColor="text1"/>
                <w:lang w:bidi="ne-NP"/>
              </w:rPr>
            </w:pPr>
            <w:r w:rsidRPr="001F0868">
              <w:rPr>
                <w:rFonts w:cs="新細明體" w:hint="eastAsia"/>
                <w:color w:val="000000" w:themeColor="text1"/>
                <w:lang w:bidi="ne-NP"/>
              </w:rPr>
              <w:t>(一</w:t>
            </w:r>
            <w:r w:rsidRPr="001F0868">
              <w:rPr>
                <w:color w:val="000000" w:themeColor="text1"/>
                <w:lang w:bidi="ne-NP"/>
              </w:rPr>
              <w:t>)</w:t>
            </w:r>
            <w:r w:rsidRPr="001F0868">
              <w:rPr>
                <w:rFonts w:hint="eastAsia"/>
                <w:color w:val="000000" w:themeColor="text1"/>
              </w:rPr>
              <w:t>勤務</w:t>
            </w:r>
            <w:r w:rsidRPr="001F0868">
              <w:rPr>
                <w:rFonts w:cs="新細明體" w:hint="eastAsia"/>
                <w:color w:val="000000" w:themeColor="text1"/>
                <w:kern w:val="0"/>
              </w:rPr>
              <w:t>規劃</w:t>
            </w:r>
            <w:r w:rsidRPr="001F0868">
              <w:rPr>
                <w:rFonts w:hint="eastAsia"/>
                <w:color w:val="000000" w:themeColor="text1"/>
              </w:rPr>
              <w:t>督導</w:t>
            </w:r>
          </w:p>
          <w:p w:rsidR="00127EE9" w:rsidRPr="001F0868" w:rsidRDefault="00127EE9" w:rsidP="0006002D">
            <w:pPr>
              <w:pStyle w:val="001-0"/>
              <w:spacing w:line="280" w:lineRule="exact"/>
              <w:ind w:leftChars="159" w:left="718" w:right="120" w:hangingChars="140" w:hanging="336"/>
              <w:rPr>
                <w:color w:val="000000" w:themeColor="text1"/>
              </w:rPr>
            </w:pPr>
          </w:p>
          <w:p w:rsidR="00127EE9" w:rsidRPr="001F0868" w:rsidRDefault="00127EE9" w:rsidP="0006002D">
            <w:pPr>
              <w:pStyle w:val="001-0"/>
              <w:spacing w:line="280" w:lineRule="exact"/>
              <w:ind w:left="720" w:right="120" w:hanging="480"/>
              <w:rPr>
                <w:color w:val="000000" w:themeColor="text1"/>
              </w:rPr>
            </w:pPr>
          </w:p>
          <w:p w:rsidR="00127EE9" w:rsidRPr="001F0868" w:rsidRDefault="00127EE9" w:rsidP="0006002D">
            <w:pPr>
              <w:pStyle w:val="001-0"/>
              <w:spacing w:line="280" w:lineRule="exact"/>
              <w:ind w:left="720" w:right="120" w:hanging="480"/>
              <w:rPr>
                <w:color w:val="000000" w:themeColor="text1"/>
              </w:rPr>
            </w:pPr>
          </w:p>
          <w:p w:rsidR="00986065" w:rsidRPr="001F0868" w:rsidRDefault="00986065" w:rsidP="0006002D">
            <w:pPr>
              <w:pStyle w:val="001-0"/>
              <w:spacing w:line="280" w:lineRule="exact"/>
              <w:ind w:left="720" w:right="120" w:hanging="480"/>
              <w:rPr>
                <w:color w:val="000000" w:themeColor="text1"/>
              </w:rPr>
            </w:pPr>
          </w:p>
          <w:p w:rsidR="00063E2A" w:rsidRPr="001F0868" w:rsidRDefault="00063E2A" w:rsidP="0006002D">
            <w:pPr>
              <w:pStyle w:val="001-0"/>
              <w:spacing w:line="280" w:lineRule="exact"/>
              <w:ind w:left="720" w:right="120" w:hanging="480"/>
              <w:rPr>
                <w:color w:val="000000" w:themeColor="text1"/>
              </w:rPr>
            </w:pPr>
          </w:p>
          <w:p w:rsidR="00DF5F2D" w:rsidRPr="001F0868" w:rsidRDefault="00DF5F2D" w:rsidP="0006002D">
            <w:pPr>
              <w:pStyle w:val="001-0"/>
              <w:spacing w:line="280" w:lineRule="exact"/>
              <w:ind w:left="720" w:right="120" w:hanging="480"/>
              <w:rPr>
                <w:color w:val="000000" w:themeColor="text1"/>
              </w:rPr>
            </w:pPr>
          </w:p>
          <w:p w:rsidR="00E41FB3" w:rsidRPr="001F0868" w:rsidRDefault="00E41FB3" w:rsidP="0006002D">
            <w:pPr>
              <w:pStyle w:val="001-0"/>
              <w:spacing w:line="280" w:lineRule="exact"/>
              <w:ind w:left="720" w:right="120" w:hanging="480"/>
              <w:rPr>
                <w:color w:val="000000" w:themeColor="text1"/>
              </w:rPr>
            </w:pPr>
          </w:p>
          <w:p w:rsidR="00E41FB3" w:rsidRPr="001F0868" w:rsidRDefault="00E41FB3" w:rsidP="0006002D">
            <w:pPr>
              <w:pStyle w:val="001-0"/>
              <w:spacing w:line="280" w:lineRule="exact"/>
              <w:ind w:left="720" w:right="120" w:hanging="480"/>
              <w:rPr>
                <w:color w:val="000000" w:themeColor="text1"/>
              </w:rPr>
            </w:pPr>
          </w:p>
          <w:p w:rsidR="00F4583A" w:rsidRPr="001F0868" w:rsidRDefault="00F4583A" w:rsidP="0006002D">
            <w:pPr>
              <w:pStyle w:val="001-0"/>
              <w:spacing w:line="280" w:lineRule="exact"/>
              <w:ind w:left="720" w:right="120" w:hanging="480"/>
              <w:rPr>
                <w:color w:val="000000" w:themeColor="text1"/>
              </w:rPr>
            </w:pPr>
          </w:p>
          <w:p w:rsidR="006E39DF" w:rsidRPr="001F0868" w:rsidRDefault="00063E2A" w:rsidP="0006002D">
            <w:pPr>
              <w:pStyle w:val="001-0"/>
              <w:spacing w:line="280" w:lineRule="exact"/>
              <w:ind w:leftChars="150" w:left="888" w:right="120" w:hangingChars="220" w:hanging="528"/>
              <w:rPr>
                <w:color w:val="000000" w:themeColor="text1"/>
              </w:rPr>
            </w:pPr>
            <w:r w:rsidRPr="001F0868">
              <w:rPr>
                <w:color w:val="000000" w:themeColor="text1"/>
                <w:lang w:bidi="ne-NP"/>
              </w:rPr>
              <w:t>(</w:t>
            </w:r>
            <w:r w:rsidRPr="001F0868">
              <w:rPr>
                <w:rFonts w:hint="eastAsia"/>
                <w:color w:val="000000" w:themeColor="text1"/>
                <w:lang w:bidi="ne-NP"/>
              </w:rPr>
              <w:t>二</w:t>
            </w:r>
            <w:r w:rsidRPr="001F0868">
              <w:rPr>
                <w:color w:val="000000" w:themeColor="text1"/>
                <w:lang w:bidi="ne-NP"/>
              </w:rPr>
              <w:t>)</w:t>
            </w:r>
            <w:r w:rsidRPr="001F0868">
              <w:rPr>
                <w:rFonts w:hint="eastAsia"/>
                <w:color w:val="000000" w:themeColor="text1"/>
              </w:rPr>
              <w:t>其他有關勤務作為之</w:t>
            </w:r>
            <w:r w:rsidRPr="001F0868">
              <w:rPr>
                <w:rFonts w:cs="新細明體" w:hint="eastAsia"/>
                <w:color w:val="000000" w:themeColor="text1"/>
                <w:kern w:val="0"/>
              </w:rPr>
              <w:t>督導</w:t>
            </w:r>
          </w:p>
          <w:p w:rsidR="007A3356" w:rsidRPr="001F0868" w:rsidRDefault="007A3356" w:rsidP="0006002D">
            <w:pPr>
              <w:pStyle w:val="001-0"/>
              <w:spacing w:line="280" w:lineRule="exact"/>
              <w:ind w:left="720" w:right="120" w:hanging="480"/>
              <w:rPr>
                <w:color w:val="000000" w:themeColor="text1"/>
              </w:rPr>
            </w:pPr>
          </w:p>
          <w:p w:rsidR="007A3356" w:rsidRPr="001F0868" w:rsidRDefault="007A3356" w:rsidP="0006002D">
            <w:pPr>
              <w:pStyle w:val="001-0"/>
              <w:spacing w:line="280" w:lineRule="exact"/>
              <w:ind w:left="720" w:right="120" w:hanging="480"/>
              <w:rPr>
                <w:color w:val="000000" w:themeColor="text1"/>
              </w:rPr>
            </w:pPr>
          </w:p>
          <w:p w:rsidR="007A3356" w:rsidRPr="001F0868" w:rsidRDefault="007A3356" w:rsidP="0006002D">
            <w:pPr>
              <w:pStyle w:val="001-0"/>
              <w:spacing w:line="280" w:lineRule="exact"/>
              <w:ind w:left="720" w:right="120" w:hanging="480"/>
              <w:rPr>
                <w:color w:val="000000" w:themeColor="text1"/>
              </w:rPr>
            </w:pPr>
          </w:p>
          <w:p w:rsidR="007A3356" w:rsidRPr="001F0868" w:rsidRDefault="007A3356" w:rsidP="0006002D">
            <w:pPr>
              <w:pStyle w:val="001-0"/>
              <w:spacing w:line="280" w:lineRule="exact"/>
              <w:ind w:left="720" w:right="120" w:hanging="480"/>
              <w:rPr>
                <w:color w:val="000000" w:themeColor="text1"/>
              </w:rPr>
            </w:pPr>
          </w:p>
          <w:p w:rsidR="007A3356" w:rsidRPr="001F0868" w:rsidRDefault="007A3356" w:rsidP="0006002D">
            <w:pPr>
              <w:pStyle w:val="001-0"/>
              <w:spacing w:line="280" w:lineRule="exact"/>
              <w:ind w:left="720" w:right="120" w:hanging="480"/>
              <w:rPr>
                <w:color w:val="000000" w:themeColor="text1"/>
              </w:rPr>
            </w:pPr>
          </w:p>
          <w:p w:rsidR="007A3356" w:rsidRPr="001F0868" w:rsidRDefault="007A3356" w:rsidP="0006002D">
            <w:pPr>
              <w:pStyle w:val="001-0"/>
              <w:spacing w:line="280" w:lineRule="exact"/>
              <w:ind w:left="720" w:right="120" w:hanging="480"/>
              <w:rPr>
                <w:color w:val="000000" w:themeColor="text1"/>
              </w:rPr>
            </w:pPr>
          </w:p>
          <w:p w:rsidR="007A3356" w:rsidRPr="001F0868" w:rsidRDefault="007A3356" w:rsidP="0006002D">
            <w:pPr>
              <w:pStyle w:val="001-0"/>
              <w:spacing w:line="280" w:lineRule="exact"/>
              <w:ind w:left="720" w:right="120" w:hanging="480"/>
              <w:rPr>
                <w:color w:val="000000" w:themeColor="text1"/>
              </w:rPr>
            </w:pPr>
          </w:p>
          <w:p w:rsidR="0017370F" w:rsidRPr="001F0868" w:rsidRDefault="0017370F" w:rsidP="0006002D">
            <w:pPr>
              <w:pStyle w:val="001-0"/>
              <w:spacing w:line="300" w:lineRule="exact"/>
              <w:ind w:left="720" w:right="120" w:hanging="480"/>
              <w:rPr>
                <w:color w:val="000000" w:themeColor="text1"/>
              </w:rPr>
            </w:pPr>
          </w:p>
          <w:p w:rsidR="007A3356" w:rsidRPr="001F0868" w:rsidRDefault="007A3356" w:rsidP="0006002D">
            <w:pPr>
              <w:pStyle w:val="001-0"/>
              <w:spacing w:line="300" w:lineRule="exact"/>
              <w:ind w:leftChars="50" w:left="600" w:right="120" w:hanging="480"/>
              <w:rPr>
                <w:b/>
                <w:bCs/>
                <w:color w:val="000000" w:themeColor="text1"/>
              </w:rPr>
            </w:pPr>
            <w:r w:rsidRPr="001F0868">
              <w:rPr>
                <w:rFonts w:hint="eastAsia"/>
                <w:b/>
                <w:color w:val="000000" w:themeColor="text1"/>
              </w:rPr>
              <w:t>参、整體風險管理(含內部控制)推動情形</w:t>
            </w:r>
          </w:p>
        </w:tc>
        <w:tc>
          <w:tcPr>
            <w:tcW w:w="7377" w:type="dxa"/>
          </w:tcPr>
          <w:p w:rsidR="00D824FA" w:rsidRPr="001F0868" w:rsidRDefault="00D824FA" w:rsidP="0006002D">
            <w:pPr>
              <w:pStyle w:val="002-1"/>
              <w:spacing w:line="300" w:lineRule="exact"/>
              <w:ind w:left="360" w:right="120"/>
              <w:rPr>
                <w:color w:val="000000" w:themeColor="text1"/>
              </w:rPr>
            </w:pPr>
          </w:p>
          <w:p w:rsidR="00AD075D" w:rsidRPr="001F0868" w:rsidRDefault="00AD075D" w:rsidP="0006002D">
            <w:pPr>
              <w:pStyle w:val="002-1"/>
              <w:spacing w:line="300" w:lineRule="exact"/>
              <w:ind w:left="360" w:right="120"/>
              <w:rPr>
                <w:color w:val="000000" w:themeColor="text1"/>
              </w:rPr>
            </w:pPr>
          </w:p>
          <w:p w:rsidR="00940BB2" w:rsidRPr="001F0868" w:rsidRDefault="00940BB2" w:rsidP="0006002D">
            <w:pPr>
              <w:spacing w:line="300" w:lineRule="exact"/>
              <w:ind w:left="120" w:right="120"/>
              <w:rPr>
                <w:rFonts w:hAnsi="標楷體"/>
                <w:color w:val="000000" w:themeColor="text1"/>
              </w:rPr>
            </w:pPr>
            <w:r w:rsidRPr="001F0868">
              <w:rPr>
                <w:rFonts w:hAnsi="標楷體" w:hint="eastAsia"/>
                <w:color w:val="000000" w:themeColor="text1"/>
              </w:rPr>
              <w:t>1.任免遷調：</w:t>
            </w:r>
          </w:p>
          <w:p w:rsidR="006B455A" w:rsidRPr="001F0868" w:rsidRDefault="00940BB2" w:rsidP="0006002D">
            <w:pPr>
              <w:spacing w:line="300" w:lineRule="exact"/>
              <w:ind w:leftChars="150" w:left="720" w:right="120" w:hangingChars="150" w:hanging="360"/>
              <w:rPr>
                <w:rFonts w:hAnsi="標楷體"/>
                <w:color w:val="000000" w:themeColor="text1"/>
              </w:rPr>
            </w:pPr>
            <w:r w:rsidRPr="001F0868">
              <w:rPr>
                <w:rFonts w:hAnsi="標楷體" w:cs="T68" w:hint="eastAsia"/>
                <w:color w:val="000000" w:themeColor="text1"/>
                <w:kern w:val="0"/>
              </w:rPr>
              <w:t>(1)</w:t>
            </w:r>
            <w:r w:rsidR="003350D0" w:rsidRPr="001F0868">
              <w:rPr>
                <w:rFonts w:hAnsi="標楷體" w:cs="T68" w:hint="eastAsia"/>
                <w:color w:val="000000" w:themeColor="text1"/>
                <w:kern w:val="0"/>
              </w:rPr>
              <w:t>本府消防局 111 年</w:t>
            </w:r>
            <w:r w:rsidR="005F52AA" w:rsidRPr="001F0868">
              <w:rPr>
                <w:rFonts w:hAnsi="標楷體" w:cs="T68" w:hint="eastAsia"/>
                <w:color w:val="000000" w:themeColor="text1"/>
                <w:kern w:val="0"/>
              </w:rPr>
              <w:t>度</w:t>
            </w:r>
            <w:r w:rsidR="003350D0" w:rsidRPr="001F0868">
              <w:rPr>
                <w:rFonts w:hAnsi="標楷體" w:cs="T68" w:hint="eastAsia"/>
                <w:color w:val="000000" w:themeColor="text1"/>
                <w:kern w:val="0"/>
              </w:rPr>
              <w:t>召開人事甄審委員會 7 次，陞遷人數 4 人，外縣市調入人數 29 人，新進人員 5 人，留職停薪 11 人，回職復薪 5 人</w:t>
            </w:r>
            <w:r w:rsidR="006B455A" w:rsidRPr="001F0868">
              <w:rPr>
                <w:rFonts w:hAnsi="標楷體" w:hint="eastAsia"/>
                <w:color w:val="000000" w:themeColor="text1"/>
              </w:rPr>
              <w:t>。</w:t>
            </w:r>
          </w:p>
          <w:p w:rsidR="006B455A" w:rsidRPr="001F0868" w:rsidRDefault="006B455A" w:rsidP="0006002D">
            <w:pPr>
              <w:spacing w:line="300" w:lineRule="exact"/>
              <w:ind w:leftChars="150" w:left="720" w:right="120" w:hangingChars="150" w:hanging="360"/>
              <w:rPr>
                <w:rFonts w:hAnsi="標楷體"/>
                <w:color w:val="000000" w:themeColor="text1"/>
              </w:rPr>
            </w:pPr>
            <w:r w:rsidRPr="001F0868">
              <w:rPr>
                <w:rFonts w:hAnsi="標楷體" w:hint="eastAsia"/>
                <w:color w:val="000000" w:themeColor="text1"/>
              </w:rPr>
              <w:t>(2)</w:t>
            </w:r>
            <w:proofErr w:type="gramStart"/>
            <w:r w:rsidR="002707D9">
              <w:rPr>
                <w:rFonts w:hAnsi="標楷體" w:cs="T68" w:hint="eastAsia"/>
                <w:color w:val="000000" w:themeColor="text1"/>
                <w:kern w:val="0"/>
              </w:rPr>
              <w:t>111</w:t>
            </w:r>
            <w:proofErr w:type="gramEnd"/>
            <w:r w:rsidR="003350D0" w:rsidRPr="001F0868">
              <w:rPr>
                <w:rFonts w:hAnsi="標楷體" w:cs="T68" w:hint="eastAsia"/>
                <w:color w:val="000000" w:themeColor="text1"/>
                <w:kern w:val="0"/>
              </w:rPr>
              <w:t>年</w:t>
            </w:r>
            <w:r w:rsidR="005F52AA" w:rsidRPr="001F0868">
              <w:rPr>
                <w:rFonts w:hAnsi="標楷體" w:cs="T68" w:hint="eastAsia"/>
                <w:color w:val="000000" w:themeColor="text1"/>
                <w:kern w:val="0"/>
              </w:rPr>
              <w:t>度</w:t>
            </w:r>
            <w:r w:rsidR="003350D0" w:rsidRPr="001F0868">
              <w:rPr>
                <w:rFonts w:hAnsi="標楷體" w:cs="T68" w:hint="eastAsia"/>
                <w:color w:val="000000" w:themeColor="text1"/>
                <w:kern w:val="0"/>
              </w:rPr>
              <w:t>辦理調出人數 18 人，職務調整人數 91 人</w:t>
            </w:r>
            <w:r w:rsidRPr="001F0868">
              <w:rPr>
                <w:rFonts w:hAnsi="標楷體" w:hint="eastAsia"/>
                <w:color w:val="000000" w:themeColor="text1"/>
              </w:rPr>
              <w:t>。</w:t>
            </w:r>
          </w:p>
          <w:p w:rsidR="00940BB2" w:rsidRPr="001F0868" w:rsidRDefault="006B455A" w:rsidP="0006002D">
            <w:pPr>
              <w:spacing w:line="300" w:lineRule="exact"/>
              <w:ind w:left="360" w:right="120" w:hangingChars="100" w:hanging="240"/>
              <w:rPr>
                <w:rFonts w:hAnsi="標楷體"/>
                <w:color w:val="000000" w:themeColor="text1"/>
              </w:rPr>
            </w:pPr>
            <w:r w:rsidRPr="001F0868">
              <w:rPr>
                <w:rFonts w:hAnsi="標楷體" w:hint="eastAsia"/>
                <w:color w:val="000000" w:themeColor="text1"/>
              </w:rPr>
              <w:t>2.考績獎懲：</w:t>
            </w:r>
            <w:r w:rsidR="003350D0" w:rsidRPr="001F0868">
              <w:rPr>
                <w:rFonts w:hAnsi="標楷體" w:hint="eastAsia"/>
                <w:color w:val="000000" w:themeColor="text1"/>
              </w:rPr>
              <w:t>111年召開考績委員會10次，核發嘉獎29,037人次、記功3,987人次、記大功3人次、申誡7人次、記一大過1人次；並依規定辦理111年度年終考績作業</w:t>
            </w:r>
            <w:r w:rsidR="00FE6C81" w:rsidRPr="001F0868">
              <w:rPr>
                <w:rFonts w:hAnsi="標楷體" w:hint="eastAsia"/>
                <w:color w:val="000000" w:themeColor="text1"/>
              </w:rPr>
              <w:t>。</w:t>
            </w:r>
          </w:p>
          <w:p w:rsidR="00940BB2" w:rsidRPr="001F0868" w:rsidRDefault="00940BB2" w:rsidP="0006002D">
            <w:pPr>
              <w:spacing w:line="300" w:lineRule="exact"/>
              <w:ind w:left="120" w:right="120"/>
              <w:rPr>
                <w:rFonts w:hAnsi="標楷體"/>
                <w:color w:val="000000" w:themeColor="text1"/>
              </w:rPr>
            </w:pPr>
            <w:r w:rsidRPr="001F0868">
              <w:rPr>
                <w:rFonts w:hAnsi="標楷體" w:hint="eastAsia"/>
                <w:color w:val="000000" w:themeColor="text1"/>
              </w:rPr>
              <w:t>3.差假管理：</w:t>
            </w:r>
          </w:p>
          <w:p w:rsidR="00940BB2" w:rsidRPr="001F0868" w:rsidRDefault="005F52AA" w:rsidP="0006002D">
            <w:pPr>
              <w:spacing w:line="300" w:lineRule="exact"/>
              <w:ind w:leftChars="138" w:left="367" w:right="120" w:hangingChars="15" w:hanging="36"/>
              <w:rPr>
                <w:rFonts w:hAnsi="標楷體"/>
                <w:color w:val="000000" w:themeColor="text1"/>
              </w:rPr>
            </w:pPr>
            <w:r w:rsidRPr="001F0868">
              <w:rPr>
                <w:rFonts w:hAnsi="標楷體" w:hint="eastAsia"/>
                <w:color w:val="000000" w:themeColor="text1"/>
              </w:rPr>
              <w:t>本府消防局外勤人員之請假核算係依消防局訂定之「差勤管理要點」等相關規定覈實辦理，並自101年1月1日起全面實施勤一休一制度，實施情形良好，有助於提昇團隊工作效率，對於勤務推動及維護市民權益均有顯著績效</w:t>
            </w:r>
            <w:r w:rsidR="00EF0BC3" w:rsidRPr="001F0868">
              <w:rPr>
                <w:rFonts w:hAnsi="標楷體" w:hint="eastAsia"/>
                <w:color w:val="000000" w:themeColor="text1"/>
              </w:rPr>
              <w:t>。</w:t>
            </w:r>
          </w:p>
          <w:p w:rsidR="003350D0" w:rsidRPr="001F0868" w:rsidRDefault="00940BB2" w:rsidP="0006002D">
            <w:pPr>
              <w:spacing w:line="300" w:lineRule="exact"/>
              <w:ind w:left="360" w:right="120" w:hangingChars="100" w:hanging="240"/>
              <w:rPr>
                <w:rFonts w:hAnsi="標楷體"/>
                <w:color w:val="000000" w:themeColor="text1"/>
              </w:rPr>
            </w:pPr>
            <w:r w:rsidRPr="001F0868">
              <w:rPr>
                <w:rFonts w:hAnsi="標楷體" w:hint="eastAsia"/>
                <w:color w:val="000000" w:themeColor="text1"/>
              </w:rPr>
              <w:t>4.</w:t>
            </w:r>
            <w:r w:rsidR="003350D0" w:rsidRPr="001F0868">
              <w:rPr>
                <w:rFonts w:hAnsi="標楷體" w:hint="eastAsia"/>
                <w:color w:val="000000" w:themeColor="text1"/>
              </w:rPr>
              <w:t>訓練研習：111年自辦及薦送人員參加多元訓練課程，以提昇專業知能。</w:t>
            </w:r>
          </w:p>
          <w:p w:rsidR="003350D0" w:rsidRPr="001F0868" w:rsidRDefault="003350D0" w:rsidP="0006002D">
            <w:pPr>
              <w:spacing w:line="300" w:lineRule="exact"/>
              <w:ind w:leftChars="150" w:left="720" w:right="120" w:hangingChars="150" w:hanging="360"/>
              <w:rPr>
                <w:rFonts w:hAnsi="標楷體"/>
                <w:bCs/>
                <w:color w:val="000000" w:themeColor="text1"/>
              </w:rPr>
            </w:pPr>
            <w:r w:rsidRPr="001F0868">
              <w:rPr>
                <w:rFonts w:hAnsi="標楷體" w:hint="eastAsia"/>
                <w:bCs/>
                <w:color w:val="000000" w:themeColor="text1"/>
              </w:rPr>
              <w:t>(1)自辦研習：</w:t>
            </w:r>
            <w:r w:rsidRPr="001F0868">
              <w:rPr>
                <w:rFonts w:hAnsi="標楷體" w:hint="eastAsia"/>
                <w:color w:val="000000" w:themeColor="text1"/>
              </w:rPr>
              <w:t>辦理3場次專題講座(兩公約、CEDAW、EAP婚姻教育)</w:t>
            </w:r>
            <w:r w:rsidR="005F52AA" w:rsidRPr="001F0868">
              <w:rPr>
                <w:rFonts w:hAnsi="標楷體" w:hint="eastAsia"/>
                <w:color w:val="000000" w:themeColor="text1"/>
              </w:rPr>
              <w:t>，參加人數計176人次</w:t>
            </w:r>
            <w:r w:rsidRPr="001F0868">
              <w:rPr>
                <w:rFonts w:hAnsi="標楷體" w:hint="eastAsia"/>
                <w:bCs/>
                <w:color w:val="000000" w:themeColor="text1"/>
              </w:rPr>
              <w:t>。</w:t>
            </w:r>
          </w:p>
          <w:p w:rsidR="00082D21" w:rsidRPr="001F0868" w:rsidRDefault="003350D0" w:rsidP="0006002D">
            <w:pPr>
              <w:spacing w:line="300" w:lineRule="exact"/>
              <w:ind w:leftChars="150" w:left="720" w:right="120" w:hangingChars="150" w:hanging="360"/>
              <w:rPr>
                <w:rFonts w:hAnsi="標楷體"/>
                <w:bCs/>
                <w:color w:val="000000" w:themeColor="text1"/>
              </w:rPr>
            </w:pPr>
            <w:r w:rsidRPr="001F0868">
              <w:rPr>
                <w:rFonts w:hAnsi="標楷體" w:hint="eastAsia"/>
                <w:bCs/>
                <w:color w:val="000000" w:themeColor="text1"/>
              </w:rPr>
              <w:t>(2)薦送訓練：</w:t>
            </w:r>
            <w:r w:rsidRPr="001F0868">
              <w:rPr>
                <w:rFonts w:hAnsi="標楷體" w:hint="eastAsia"/>
                <w:color w:val="000000" w:themeColor="text1"/>
              </w:rPr>
              <w:t>薦送人員參加本府人力發展中心及地方研習中心等辦理之相關訓練研習課程，</w:t>
            </w:r>
            <w:r w:rsidR="005F52AA" w:rsidRPr="001F0868">
              <w:rPr>
                <w:rFonts w:hAnsi="標楷體" w:hint="eastAsia"/>
                <w:color w:val="000000" w:themeColor="text1"/>
              </w:rPr>
              <w:t>薦送人數計</w:t>
            </w:r>
            <w:r w:rsidRPr="001F0868">
              <w:rPr>
                <w:rFonts w:hAnsi="標楷體" w:hint="eastAsia"/>
                <w:color w:val="000000" w:themeColor="text1"/>
              </w:rPr>
              <w:t>2</w:t>
            </w:r>
            <w:r w:rsidR="00EF0BC3" w:rsidRPr="001F0868">
              <w:rPr>
                <w:rFonts w:hAnsi="標楷體"/>
                <w:color w:val="000000" w:themeColor="text1"/>
              </w:rPr>
              <w:t>,</w:t>
            </w:r>
            <w:r w:rsidRPr="001F0868">
              <w:rPr>
                <w:rFonts w:hAnsi="標楷體" w:hint="eastAsia"/>
                <w:color w:val="000000" w:themeColor="text1"/>
              </w:rPr>
              <w:t>014人次</w:t>
            </w:r>
          </w:p>
          <w:p w:rsidR="003350D0" w:rsidRPr="001F0868" w:rsidRDefault="00082D21" w:rsidP="0006002D">
            <w:pPr>
              <w:spacing w:line="300" w:lineRule="exact"/>
              <w:ind w:left="1560" w:right="120" w:hangingChars="600" w:hanging="1440"/>
              <w:rPr>
                <w:rFonts w:ascii="新細明體" w:eastAsia="新細明體" w:hAnsi="新細明體"/>
                <w:color w:val="000000" w:themeColor="text1"/>
              </w:rPr>
            </w:pPr>
            <w:r w:rsidRPr="001F0868">
              <w:rPr>
                <w:rFonts w:hAnsi="標楷體" w:hint="eastAsia"/>
                <w:color w:val="000000" w:themeColor="text1"/>
              </w:rPr>
              <w:t>5.</w:t>
            </w:r>
            <w:r w:rsidR="003350D0" w:rsidRPr="001F0868">
              <w:rPr>
                <w:rFonts w:hAnsi="標楷體" w:hint="eastAsia"/>
                <w:color w:val="000000" w:themeColor="text1"/>
              </w:rPr>
              <w:t>退休照護：均依規定辦理同仁退休及照護事宜</w:t>
            </w:r>
            <w:r w:rsidR="003350D0" w:rsidRPr="001F0868">
              <w:rPr>
                <w:rFonts w:ascii="新細明體" w:eastAsia="新細明體" w:hAnsi="新細明體" w:hint="eastAsia"/>
                <w:color w:val="000000" w:themeColor="text1"/>
              </w:rPr>
              <w:t>。</w:t>
            </w:r>
          </w:p>
          <w:p w:rsidR="003350D0" w:rsidRPr="001F0868" w:rsidRDefault="003350D0" w:rsidP="0006002D">
            <w:pPr>
              <w:spacing w:line="300" w:lineRule="exact"/>
              <w:ind w:leftChars="150" w:left="720" w:right="120" w:hangingChars="150" w:hanging="360"/>
              <w:rPr>
                <w:rFonts w:hAnsi="標楷體"/>
                <w:color w:val="000000" w:themeColor="text1"/>
              </w:rPr>
            </w:pPr>
            <w:r w:rsidRPr="001F0868">
              <w:rPr>
                <w:rFonts w:hAnsi="標楷體" w:hint="eastAsia"/>
                <w:color w:val="000000" w:themeColor="text1"/>
              </w:rPr>
              <w:t>(1)111年</w:t>
            </w:r>
            <w:r w:rsidR="005F52AA" w:rsidRPr="001F0868">
              <w:rPr>
                <w:rFonts w:hAnsi="標楷體" w:hint="eastAsia"/>
                <w:color w:val="000000" w:themeColor="text1"/>
              </w:rPr>
              <w:t>度</w:t>
            </w:r>
            <w:r w:rsidRPr="001F0868">
              <w:rPr>
                <w:rFonts w:hAnsi="標楷體" w:hint="eastAsia"/>
                <w:color w:val="000000" w:themeColor="text1"/>
              </w:rPr>
              <w:t>辦理退休案計34人、撫慰案計9人、撫卹案計1人。</w:t>
            </w:r>
          </w:p>
          <w:p w:rsidR="00082D21" w:rsidRPr="001F0868" w:rsidRDefault="003350D0" w:rsidP="0006002D">
            <w:pPr>
              <w:spacing w:line="300" w:lineRule="exact"/>
              <w:ind w:leftChars="150" w:left="720" w:right="120" w:hangingChars="150" w:hanging="360"/>
              <w:rPr>
                <w:rFonts w:ascii="新細明體" w:eastAsia="新細明體" w:hAnsi="新細明體"/>
                <w:color w:val="000000" w:themeColor="text1"/>
              </w:rPr>
            </w:pPr>
            <w:r w:rsidRPr="001F0868">
              <w:rPr>
                <w:rFonts w:hAnsi="標楷體" w:hint="eastAsia"/>
                <w:color w:val="000000" w:themeColor="text1"/>
              </w:rPr>
              <w:t>(2)統計至111年12月止列冊管理支領月退休金人員計425人，支領月撫慰金人員計45人，支領年撫卹人員計30人</w:t>
            </w:r>
            <w:r w:rsidR="00FE6C81" w:rsidRPr="001F0868">
              <w:rPr>
                <w:rFonts w:hAnsi="標楷體" w:hint="eastAsia"/>
                <w:color w:val="000000" w:themeColor="text1"/>
              </w:rPr>
              <w:t>。</w:t>
            </w:r>
          </w:p>
          <w:p w:rsidR="00CC04BF" w:rsidRPr="001F0868" w:rsidRDefault="00CC04BF" w:rsidP="0006002D">
            <w:pPr>
              <w:pStyle w:val="002-10"/>
              <w:spacing w:line="300" w:lineRule="exact"/>
              <w:ind w:leftChars="82" w:left="437" w:right="120" w:hangingChars="100" w:hanging="240"/>
              <w:rPr>
                <w:color w:val="000000" w:themeColor="text1"/>
              </w:rPr>
            </w:pPr>
          </w:p>
          <w:p w:rsidR="00CF4802" w:rsidRPr="001F0868" w:rsidRDefault="00F239B3" w:rsidP="0006002D">
            <w:pPr>
              <w:pStyle w:val="002-1"/>
              <w:spacing w:line="300" w:lineRule="exact"/>
              <w:ind w:left="360" w:right="120"/>
              <w:rPr>
                <w:color w:val="000000" w:themeColor="text1"/>
              </w:rPr>
            </w:pPr>
            <w:r w:rsidRPr="001F0868">
              <w:rPr>
                <w:rFonts w:hint="eastAsia"/>
                <w:color w:val="000000" w:themeColor="text1"/>
              </w:rPr>
              <w:t>1.</w:t>
            </w:r>
            <w:r w:rsidR="003350D0" w:rsidRPr="001F0868">
              <w:rPr>
                <w:color w:val="000000" w:themeColor="text1"/>
              </w:rPr>
              <w:t>本府消防局111年4月及7月共召開廉政會報2案次，藉由會議之決議及業務單位之執行，推動廉政工作，達到事半功倍之效果</w:t>
            </w:r>
            <w:r w:rsidR="00FE6C81" w:rsidRPr="001F0868">
              <w:rPr>
                <w:rFonts w:hint="eastAsia"/>
                <w:color w:val="000000" w:themeColor="text1"/>
              </w:rPr>
              <w:t>。</w:t>
            </w:r>
          </w:p>
          <w:p w:rsidR="00CF4802" w:rsidRPr="001F0868" w:rsidRDefault="00CF4802" w:rsidP="0006002D">
            <w:pPr>
              <w:pStyle w:val="002-1"/>
              <w:spacing w:line="300" w:lineRule="exact"/>
              <w:ind w:left="360" w:right="120"/>
              <w:rPr>
                <w:color w:val="000000" w:themeColor="text1"/>
              </w:rPr>
            </w:pPr>
            <w:r w:rsidRPr="001F0868">
              <w:rPr>
                <w:rFonts w:hint="eastAsia"/>
                <w:color w:val="000000" w:themeColor="text1"/>
              </w:rPr>
              <w:t>2.</w:t>
            </w:r>
            <w:r w:rsidR="003350D0" w:rsidRPr="001F0868">
              <w:rPr>
                <w:rFonts w:hint="eastAsia"/>
                <w:color w:val="000000" w:themeColor="text1"/>
              </w:rPr>
              <w:t>召開安全維護會報1案次，辦理機關安全、公務機密維護檢查16案次及「緊急救護管理系統」資訊使用管理稽核，發掘缺失予以列管改善，提出興革建議，並不定期進行機關安全，公務機密及資訊安全</w:t>
            </w:r>
            <w:r w:rsidR="00FE6C81" w:rsidRPr="001F0868">
              <w:rPr>
                <w:rFonts w:hint="eastAsia"/>
                <w:color w:val="000000" w:themeColor="text1"/>
              </w:rPr>
              <w:t>。</w:t>
            </w:r>
          </w:p>
          <w:p w:rsidR="00CF4802" w:rsidRPr="001F0868" w:rsidRDefault="00CF4802" w:rsidP="0006002D">
            <w:pPr>
              <w:pStyle w:val="002-1"/>
              <w:spacing w:line="300" w:lineRule="exact"/>
              <w:ind w:left="360" w:right="120"/>
              <w:rPr>
                <w:color w:val="000000" w:themeColor="text1"/>
              </w:rPr>
            </w:pPr>
            <w:r w:rsidRPr="001F0868">
              <w:rPr>
                <w:rFonts w:hint="eastAsia"/>
                <w:color w:val="000000" w:themeColor="text1"/>
              </w:rPr>
              <w:t>3.</w:t>
            </w:r>
            <w:r w:rsidR="003350D0" w:rsidRPr="001F0868">
              <w:rPr>
                <w:rFonts w:hint="eastAsia"/>
                <w:color w:val="000000" w:themeColor="text1"/>
              </w:rPr>
              <w:t>落實陽光法案，受理機關公職人員財產申報11案次，並協助辦理實質審查1案次</w:t>
            </w:r>
            <w:r w:rsidR="00FE6C81" w:rsidRPr="001F0868">
              <w:rPr>
                <w:rFonts w:hint="eastAsia"/>
                <w:color w:val="000000" w:themeColor="text1"/>
              </w:rPr>
              <w:t>。</w:t>
            </w:r>
          </w:p>
          <w:p w:rsidR="00CF4802" w:rsidRPr="001F0868" w:rsidRDefault="00CF4802" w:rsidP="0006002D">
            <w:pPr>
              <w:pStyle w:val="002-1"/>
              <w:spacing w:line="300" w:lineRule="exact"/>
              <w:ind w:left="360" w:right="120"/>
              <w:rPr>
                <w:color w:val="000000" w:themeColor="text1"/>
              </w:rPr>
            </w:pPr>
            <w:r w:rsidRPr="001F0868">
              <w:rPr>
                <w:rFonts w:hint="eastAsia"/>
                <w:color w:val="000000" w:themeColor="text1"/>
              </w:rPr>
              <w:t>4.</w:t>
            </w:r>
            <w:r w:rsidR="003350D0" w:rsidRPr="001F0868">
              <w:rPr>
                <w:rFonts w:hint="eastAsia"/>
                <w:color w:val="000000" w:themeColor="text1"/>
              </w:rPr>
              <w:t>因應111年地方公職人員九合一選舉，為強化民眾反賄選觀念，運用海報、宣導短片及講習等共186場次，進行反賄選宣導，避免暴力及金錢介入選舉，影響選舉結果公平性，宣導成效良好</w:t>
            </w:r>
            <w:r w:rsidR="00FE6C81" w:rsidRPr="001F0868">
              <w:rPr>
                <w:rFonts w:hint="eastAsia"/>
                <w:color w:val="000000" w:themeColor="text1"/>
              </w:rPr>
              <w:t>。</w:t>
            </w:r>
          </w:p>
          <w:p w:rsidR="00CF4802" w:rsidRPr="001F0868" w:rsidRDefault="00CF4802" w:rsidP="0006002D">
            <w:pPr>
              <w:pStyle w:val="002-1"/>
              <w:spacing w:line="300" w:lineRule="exact"/>
              <w:ind w:left="360" w:right="120"/>
              <w:rPr>
                <w:color w:val="000000" w:themeColor="text1"/>
              </w:rPr>
            </w:pPr>
            <w:r w:rsidRPr="001F0868">
              <w:rPr>
                <w:rFonts w:hint="eastAsia"/>
                <w:color w:val="000000" w:themeColor="text1"/>
              </w:rPr>
              <w:t>5.</w:t>
            </w:r>
            <w:r w:rsidR="003350D0" w:rsidRPr="001F0868">
              <w:rPr>
                <w:rFonts w:hint="eastAsia"/>
                <w:color w:val="000000" w:themeColor="text1"/>
              </w:rPr>
              <w:t>近年民眾捐贈項目以車輛為大宗，受贈物資得來不易，為避免外界質疑捐贈是否確實被執行及有效管理，爰辦理本府消防局「111年受理民間捐贈車輛與後續維護管理專案稽核」，於111年3至8月間，抽核其中35案自108年至110年間書面資料辦理專案稽核，並提列5點建議事項暨策進作為供參</w:t>
            </w:r>
            <w:r w:rsidR="00FE6C81" w:rsidRPr="001F0868">
              <w:rPr>
                <w:rFonts w:hint="eastAsia"/>
                <w:color w:val="000000" w:themeColor="text1"/>
              </w:rPr>
              <w:t>。</w:t>
            </w:r>
          </w:p>
          <w:p w:rsidR="00CF4802" w:rsidRPr="001F0868" w:rsidRDefault="00CF4802" w:rsidP="0006002D">
            <w:pPr>
              <w:pStyle w:val="002-1"/>
              <w:spacing w:line="300" w:lineRule="exact"/>
              <w:ind w:left="360" w:right="120"/>
              <w:rPr>
                <w:color w:val="000000" w:themeColor="text1"/>
              </w:rPr>
            </w:pPr>
            <w:r w:rsidRPr="001F0868">
              <w:rPr>
                <w:rFonts w:hint="eastAsia"/>
                <w:color w:val="000000" w:themeColor="text1"/>
              </w:rPr>
              <w:t>6.</w:t>
            </w:r>
            <w:r w:rsidR="003350D0" w:rsidRPr="001F0868">
              <w:rPr>
                <w:rFonts w:hint="eastAsia"/>
                <w:color w:val="000000" w:themeColor="text1"/>
              </w:rPr>
              <w:t>辦理專案法紀宣講，邀請宋克芳律師及蔡杰承檢察官，講述本府員工廉政倫理規範、圖利與便民、瀆職罪等相關違失案例及法律責</w:t>
            </w:r>
            <w:r w:rsidR="003350D0" w:rsidRPr="001F0868">
              <w:rPr>
                <w:rFonts w:hint="eastAsia"/>
                <w:color w:val="000000" w:themeColor="text1"/>
              </w:rPr>
              <w:lastRenderedPageBreak/>
              <w:t>任，並藉由司法實務經驗分享，提升同仁法律認知與自我保護能力</w:t>
            </w:r>
            <w:r w:rsidR="00FE6C81" w:rsidRPr="001F0868">
              <w:rPr>
                <w:rFonts w:hint="eastAsia"/>
                <w:color w:val="000000" w:themeColor="text1"/>
              </w:rPr>
              <w:t>。</w:t>
            </w:r>
          </w:p>
          <w:p w:rsidR="00CF4802" w:rsidRPr="001F0868" w:rsidRDefault="00CF4802" w:rsidP="0006002D">
            <w:pPr>
              <w:pStyle w:val="002-1"/>
              <w:spacing w:line="300" w:lineRule="exact"/>
              <w:ind w:left="360" w:right="120"/>
              <w:rPr>
                <w:color w:val="000000" w:themeColor="text1"/>
              </w:rPr>
            </w:pPr>
            <w:r w:rsidRPr="001F0868">
              <w:rPr>
                <w:rFonts w:hint="eastAsia"/>
                <w:color w:val="000000" w:themeColor="text1"/>
              </w:rPr>
              <w:t>7.</w:t>
            </w:r>
            <w:r w:rsidR="003350D0" w:rsidRPr="001F0868">
              <w:rPr>
                <w:rFonts w:hint="eastAsia"/>
                <w:color w:val="000000" w:themeColor="text1"/>
              </w:rPr>
              <w:t>受理各類陳情、檢舉案件計55案次，均依規定查察處理、澄清結案或移由權責單位辦理</w:t>
            </w:r>
            <w:r w:rsidR="00FE6C81" w:rsidRPr="001F0868">
              <w:rPr>
                <w:rFonts w:hint="eastAsia"/>
                <w:color w:val="000000" w:themeColor="text1"/>
              </w:rPr>
              <w:t>。</w:t>
            </w:r>
          </w:p>
          <w:p w:rsidR="00B22830" w:rsidRPr="001F0868" w:rsidRDefault="00B22830" w:rsidP="0006002D">
            <w:pPr>
              <w:pStyle w:val="002-1"/>
              <w:spacing w:line="300" w:lineRule="exact"/>
              <w:ind w:left="360" w:right="120"/>
              <w:rPr>
                <w:color w:val="000000" w:themeColor="text1"/>
              </w:rPr>
            </w:pPr>
          </w:p>
          <w:p w:rsidR="0013375B" w:rsidRPr="001F0868" w:rsidRDefault="001F3874" w:rsidP="0006002D">
            <w:pPr>
              <w:pStyle w:val="002-1"/>
              <w:spacing w:line="300" w:lineRule="exact"/>
              <w:ind w:left="360" w:right="120"/>
              <w:rPr>
                <w:color w:val="000000" w:themeColor="text1"/>
              </w:rPr>
            </w:pPr>
            <w:r w:rsidRPr="001F0868">
              <w:rPr>
                <w:rFonts w:hint="eastAsia"/>
                <w:color w:val="000000" w:themeColor="text1"/>
              </w:rPr>
              <w:t>1</w:t>
            </w:r>
            <w:r w:rsidR="00CB5DFD" w:rsidRPr="001F0868">
              <w:rPr>
                <w:rFonts w:hint="eastAsia"/>
                <w:color w:val="000000" w:themeColor="text1"/>
              </w:rPr>
              <w:t>.</w:t>
            </w:r>
            <w:r w:rsidR="00047A6A" w:rsidRPr="001F0868">
              <w:rPr>
                <w:rFonts w:hint="eastAsia"/>
                <w:color w:val="000000" w:themeColor="text1"/>
              </w:rPr>
              <w:t>本府消防局按月檢討</w:t>
            </w:r>
            <w:r w:rsidR="00047A6A" w:rsidRPr="001F0868">
              <w:rPr>
                <w:color w:val="000000" w:themeColor="text1"/>
              </w:rPr>
              <w:t>111</w:t>
            </w:r>
            <w:r w:rsidR="00047A6A" w:rsidRPr="001F0868">
              <w:rPr>
                <w:rFonts w:hint="eastAsia"/>
                <w:color w:val="000000" w:themeColor="text1"/>
              </w:rPr>
              <w:t>年度法定預算執行情形，加強預算執行稽催，發揮預算功能，有效掌控預算進度，提升消防局救災救護能力，總計1</w:t>
            </w:r>
            <w:r w:rsidR="00047A6A" w:rsidRPr="001F0868">
              <w:rPr>
                <w:color w:val="000000" w:themeColor="text1"/>
              </w:rPr>
              <w:t>11</w:t>
            </w:r>
            <w:r w:rsidR="00047A6A" w:rsidRPr="001F0868">
              <w:rPr>
                <w:rFonts w:hint="eastAsia"/>
                <w:color w:val="000000" w:themeColor="text1"/>
              </w:rPr>
              <w:t>年度決算執行率達</w:t>
            </w:r>
            <w:r w:rsidR="00047A6A" w:rsidRPr="001F0868">
              <w:rPr>
                <w:color w:val="000000" w:themeColor="text1"/>
              </w:rPr>
              <w:t>98.</w:t>
            </w:r>
            <w:r w:rsidR="005D24B0" w:rsidRPr="001F0868">
              <w:rPr>
                <w:color w:val="000000" w:themeColor="text1"/>
              </w:rPr>
              <w:t>9</w:t>
            </w:r>
            <w:r w:rsidR="00047A6A" w:rsidRPr="001F0868">
              <w:rPr>
                <w:color w:val="000000" w:themeColor="text1"/>
              </w:rPr>
              <w:t>9</w:t>
            </w:r>
            <w:r w:rsidR="00047A6A" w:rsidRPr="001F0868">
              <w:rPr>
                <w:rFonts w:hint="eastAsia"/>
                <w:color w:val="000000" w:themeColor="text1"/>
              </w:rPr>
              <w:t>%</w:t>
            </w:r>
            <w:r w:rsidR="0013375B" w:rsidRPr="001F0868">
              <w:rPr>
                <w:rFonts w:hint="eastAsia"/>
                <w:color w:val="000000" w:themeColor="text1"/>
              </w:rPr>
              <w:t>。</w:t>
            </w:r>
          </w:p>
          <w:p w:rsidR="0013375B" w:rsidRPr="001F0868" w:rsidRDefault="0013375B" w:rsidP="0006002D">
            <w:pPr>
              <w:pStyle w:val="002-1"/>
              <w:spacing w:line="300" w:lineRule="exact"/>
              <w:ind w:left="360" w:right="120"/>
              <w:rPr>
                <w:color w:val="000000" w:themeColor="text1"/>
              </w:rPr>
            </w:pPr>
            <w:r w:rsidRPr="001F0868">
              <w:rPr>
                <w:rFonts w:hint="eastAsia"/>
                <w:color w:val="000000" w:themeColor="text1"/>
              </w:rPr>
              <w:t>2.依限完成1</w:t>
            </w:r>
            <w:r w:rsidR="000B312C" w:rsidRPr="001F0868">
              <w:rPr>
                <w:color w:val="000000" w:themeColor="text1"/>
              </w:rPr>
              <w:t>1</w:t>
            </w:r>
            <w:r w:rsidR="003350D0" w:rsidRPr="001F0868">
              <w:rPr>
                <w:color w:val="000000" w:themeColor="text1"/>
              </w:rPr>
              <w:t>1</w:t>
            </w:r>
            <w:r w:rsidRPr="001F0868">
              <w:rPr>
                <w:rFonts w:hint="eastAsia"/>
                <w:color w:val="000000" w:themeColor="text1"/>
              </w:rPr>
              <w:t>年</w:t>
            </w:r>
            <w:r w:rsidR="00250184" w:rsidRPr="001F0868">
              <w:rPr>
                <w:rFonts w:hint="eastAsia"/>
                <w:color w:val="000000" w:themeColor="text1"/>
              </w:rPr>
              <w:t>度</w:t>
            </w:r>
            <w:r w:rsidRPr="001F0868">
              <w:rPr>
                <w:rFonts w:hint="eastAsia"/>
                <w:color w:val="000000" w:themeColor="text1"/>
              </w:rPr>
              <w:t>各月份會計報告之編製。</w:t>
            </w:r>
          </w:p>
          <w:p w:rsidR="0013375B" w:rsidRPr="001F0868" w:rsidRDefault="0013375B" w:rsidP="0006002D">
            <w:pPr>
              <w:pStyle w:val="002-1"/>
              <w:spacing w:line="300" w:lineRule="exact"/>
              <w:ind w:left="360" w:right="120"/>
              <w:rPr>
                <w:color w:val="000000" w:themeColor="text1"/>
              </w:rPr>
            </w:pPr>
            <w:r w:rsidRPr="001F0868">
              <w:rPr>
                <w:rFonts w:hint="eastAsia"/>
                <w:color w:val="000000" w:themeColor="text1"/>
              </w:rPr>
              <w:t>3.依限完成1</w:t>
            </w:r>
            <w:r w:rsidR="003350D0" w:rsidRPr="001F0868">
              <w:rPr>
                <w:color w:val="000000" w:themeColor="text1"/>
              </w:rPr>
              <w:t>10</w:t>
            </w:r>
            <w:r w:rsidRPr="001F0868">
              <w:rPr>
                <w:rFonts w:hint="eastAsia"/>
                <w:color w:val="000000" w:themeColor="text1"/>
              </w:rPr>
              <w:t>年度單位決算之編製。</w:t>
            </w:r>
          </w:p>
          <w:p w:rsidR="0013375B" w:rsidRPr="001F0868" w:rsidRDefault="0013375B" w:rsidP="0006002D">
            <w:pPr>
              <w:pStyle w:val="002-1"/>
              <w:spacing w:line="300" w:lineRule="exact"/>
              <w:ind w:left="360" w:right="120"/>
              <w:rPr>
                <w:color w:val="000000" w:themeColor="text1"/>
              </w:rPr>
            </w:pPr>
            <w:r w:rsidRPr="001F0868">
              <w:rPr>
                <w:rFonts w:hint="eastAsia"/>
                <w:color w:val="000000" w:themeColor="text1"/>
              </w:rPr>
              <w:t>4.</w:t>
            </w:r>
            <w:r w:rsidR="00047A6A" w:rsidRPr="001F0868">
              <w:rPr>
                <w:rFonts w:hint="eastAsia"/>
                <w:color w:val="000000" w:themeColor="text1"/>
              </w:rPr>
              <w:t>完成1</w:t>
            </w:r>
            <w:r w:rsidR="00047A6A" w:rsidRPr="001F0868">
              <w:rPr>
                <w:color w:val="000000" w:themeColor="text1"/>
              </w:rPr>
              <w:t>11</w:t>
            </w:r>
            <w:r w:rsidR="00047A6A" w:rsidRPr="001F0868">
              <w:rPr>
                <w:rFonts w:hint="eastAsia"/>
                <w:color w:val="000000" w:themeColor="text1"/>
              </w:rPr>
              <w:t>年度各項公務統計報表(含月報、季報、半年報及年報共2</w:t>
            </w:r>
            <w:r w:rsidR="00047A6A" w:rsidRPr="001F0868">
              <w:rPr>
                <w:color w:val="000000" w:themeColor="text1"/>
              </w:rPr>
              <w:t>00</w:t>
            </w:r>
            <w:r w:rsidR="00047A6A" w:rsidRPr="001F0868">
              <w:rPr>
                <w:rFonts w:hint="eastAsia"/>
                <w:color w:val="000000" w:themeColor="text1"/>
              </w:rPr>
              <w:t>表次)審核及1</w:t>
            </w:r>
            <w:r w:rsidR="00047A6A" w:rsidRPr="001F0868">
              <w:rPr>
                <w:color w:val="000000" w:themeColor="text1"/>
              </w:rPr>
              <w:t>10</w:t>
            </w:r>
            <w:r w:rsidR="00047A6A" w:rsidRPr="001F0868">
              <w:rPr>
                <w:rFonts w:hint="eastAsia"/>
                <w:color w:val="000000" w:themeColor="text1"/>
              </w:rPr>
              <w:t>年統計年報之彙編</w:t>
            </w:r>
            <w:r w:rsidRPr="001F0868">
              <w:rPr>
                <w:rFonts w:hint="eastAsia"/>
                <w:color w:val="000000" w:themeColor="text1"/>
              </w:rPr>
              <w:t>。</w:t>
            </w:r>
          </w:p>
          <w:p w:rsidR="0013375B" w:rsidRPr="001F0868" w:rsidRDefault="0013375B" w:rsidP="0006002D">
            <w:pPr>
              <w:pStyle w:val="002-1"/>
              <w:spacing w:line="300" w:lineRule="exact"/>
              <w:ind w:left="360" w:right="120"/>
              <w:rPr>
                <w:color w:val="000000" w:themeColor="text1"/>
              </w:rPr>
            </w:pPr>
            <w:r w:rsidRPr="001F0868">
              <w:rPr>
                <w:rFonts w:hint="eastAsia"/>
                <w:color w:val="000000" w:themeColor="text1"/>
              </w:rPr>
              <w:t>5.完成1</w:t>
            </w:r>
            <w:r w:rsidR="00B22830" w:rsidRPr="001F0868">
              <w:rPr>
                <w:color w:val="000000" w:themeColor="text1"/>
              </w:rPr>
              <w:t>1</w:t>
            </w:r>
            <w:r w:rsidR="003350D0" w:rsidRPr="001F0868">
              <w:rPr>
                <w:color w:val="000000" w:themeColor="text1"/>
              </w:rPr>
              <w:t>2</w:t>
            </w:r>
            <w:r w:rsidRPr="001F0868">
              <w:rPr>
                <w:rFonts w:hint="eastAsia"/>
                <w:color w:val="000000" w:themeColor="text1"/>
              </w:rPr>
              <w:t>年度單位預算之籌編。</w:t>
            </w:r>
          </w:p>
          <w:p w:rsidR="0013375B" w:rsidRPr="001F0868" w:rsidRDefault="0013375B" w:rsidP="0006002D">
            <w:pPr>
              <w:pStyle w:val="002-1"/>
              <w:spacing w:line="300" w:lineRule="exact"/>
              <w:ind w:left="360" w:right="120"/>
              <w:rPr>
                <w:color w:val="000000" w:themeColor="text1"/>
              </w:rPr>
            </w:pPr>
            <w:r w:rsidRPr="001F0868">
              <w:rPr>
                <w:rFonts w:hint="eastAsia"/>
                <w:color w:val="000000" w:themeColor="text1"/>
              </w:rPr>
              <w:t>6.按期整理各類總帳、明細帳及送審憑證並依限送審。</w:t>
            </w:r>
          </w:p>
          <w:p w:rsidR="0013375B" w:rsidRPr="001F0868" w:rsidRDefault="0013375B" w:rsidP="0006002D">
            <w:pPr>
              <w:pStyle w:val="002-1"/>
              <w:spacing w:line="300" w:lineRule="exact"/>
              <w:ind w:left="360" w:right="120"/>
              <w:rPr>
                <w:color w:val="000000" w:themeColor="text1"/>
              </w:rPr>
            </w:pPr>
            <w:r w:rsidRPr="001F0868">
              <w:rPr>
                <w:rFonts w:hint="eastAsia"/>
                <w:color w:val="000000" w:themeColor="text1"/>
              </w:rPr>
              <w:t>7.配合各項採購作業辦理監標、監驗業務，有效達成內部審核機制。</w:t>
            </w:r>
          </w:p>
          <w:p w:rsidR="00544EA7" w:rsidRPr="001F0868" w:rsidRDefault="00544EA7" w:rsidP="0006002D">
            <w:pPr>
              <w:pStyle w:val="002-1"/>
              <w:spacing w:line="300" w:lineRule="exact"/>
              <w:ind w:leftChars="0" w:left="0" w:right="120" w:firstLineChars="0" w:firstLine="0"/>
              <w:rPr>
                <w:color w:val="000000" w:themeColor="text1"/>
                <w:szCs w:val="24"/>
              </w:rPr>
            </w:pPr>
          </w:p>
          <w:p w:rsidR="00B22830" w:rsidRPr="001F0868" w:rsidRDefault="00B22830" w:rsidP="0006002D">
            <w:pPr>
              <w:pStyle w:val="002-1"/>
              <w:spacing w:line="300" w:lineRule="exact"/>
              <w:ind w:leftChars="0" w:left="0" w:right="120" w:firstLineChars="0" w:firstLine="0"/>
              <w:rPr>
                <w:color w:val="000000" w:themeColor="text1"/>
                <w:szCs w:val="24"/>
              </w:rPr>
            </w:pPr>
          </w:p>
          <w:p w:rsidR="00690377" w:rsidRPr="001F0868" w:rsidRDefault="003E1770" w:rsidP="0006002D">
            <w:pPr>
              <w:pStyle w:val="002-1"/>
              <w:spacing w:line="300" w:lineRule="exact"/>
              <w:ind w:left="360" w:right="120"/>
              <w:rPr>
                <w:color w:val="000000" w:themeColor="text1"/>
              </w:rPr>
            </w:pPr>
            <w:r w:rsidRPr="001F0868">
              <w:rPr>
                <w:rFonts w:hint="eastAsia"/>
                <w:color w:val="000000" w:themeColor="text1"/>
              </w:rPr>
              <w:t>1.</w:t>
            </w:r>
            <w:r w:rsidR="00690377" w:rsidRPr="001F0868">
              <w:rPr>
                <w:rFonts w:hint="eastAsia"/>
                <w:color w:val="000000" w:themeColor="text1"/>
              </w:rPr>
              <w:t>本府消防局111年公文績效成果如下：</w:t>
            </w:r>
          </w:p>
          <w:p w:rsidR="00690377" w:rsidRPr="001F0868" w:rsidRDefault="00690377" w:rsidP="0006002D">
            <w:pPr>
              <w:pStyle w:val="002-1"/>
              <w:spacing w:line="300" w:lineRule="exact"/>
              <w:ind w:leftChars="150" w:left="600" w:right="120"/>
              <w:rPr>
                <w:color w:val="000000" w:themeColor="text1"/>
              </w:rPr>
            </w:pPr>
            <w:r w:rsidRPr="001F0868">
              <w:rPr>
                <w:rFonts w:hint="eastAsia"/>
                <w:color w:val="000000" w:themeColor="text1"/>
              </w:rPr>
              <w:t>(1)辦結率98.28%</w:t>
            </w:r>
            <w:r w:rsidR="00EF0BC3" w:rsidRPr="001F0868">
              <w:rPr>
                <w:rFonts w:hint="eastAsia"/>
                <w:color w:val="000000" w:themeColor="text1"/>
              </w:rPr>
              <w:t>。</w:t>
            </w:r>
          </w:p>
          <w:p w:rsidR="00690377" w:rsidRPr="001F0868" w:rsidRDefault="00690377" w:rsidP="0006002D">
            <w:pPr>
              <w:pStyle w:val="002-1"/>
              <w:spacing w:line="300" w:lineRule="exact"/>
              <w:ind w:leftChars="150" w:left="600" w:right="120"/>
              <w:rPr>
                <w:color w:val="000000" w:themeColor="text1"/>
              </w:rPr>
            </w:pPr>
            <w:r w:rsidRPr="001F0868">
              <w:rPr>
                <w:rFonts w:hint="eastAsia"/>
                <w:color w:val="000000" w:themeColor="text1"/>
              </w:rPr>
              <w:t>(2)平均發文使用日數1.2日</w:t>
            </w:r>
            <w:r w:rsidR="00EF0BC3" w:rsidRPr="001F0868">
              <w:rPr>
                <w:rFonts w:hint="eastAsia"/>
                <w:color w:val="000000" w:themeColor="text1"/>
              </w:rPr>
              <w:t>。</w:t>
            </w:r>
          </w:p>
          <w:p w:rsidR="003E1770" w:rsidRPr="001F0868" w:rsidRDefault="00690377" w:rsidP="0006002D">
            <w:pPr>
              <w:pStyle w:val="002-1"/>
              <w:spacing w:line="300" w:lineRule="exact"/>
              <w:ind w:leftChars="150" w:left="600" w:right="120"/>
              <w:rPr>
                <w:color w:val="000000" w:themeColor="text1"/>
              </w:rPr>
            </w:pPr>
            <w:r w:rsidRPr="001F0868">
              <w:rPr>
                <w:rFonts w:hint="eastAsia"/>
                <w:color w:val="000000" w:themeColor="text1"/>
              </w:rPr>
              <w:t>(3)線上簽核比率84.1%，均優於本府平均值。</w:t>
            </w:r>
          </w:p>
          <w:p w:rsidR="003E1770" w:rsidRPr="001F0868" w:rsidRDefault="003E1770" w:rsidP="0006002D">
            <w:pPr>
              <w:pStyle w:val="002-1"/>
              <w:spacing w:line="300" w:lineRule="exact"/>
              <w:ind w:leftChars="0" w:right="120" w:firstLineChars="0"/>
              <w:rPr>
                <w:bCs/>
                <w:color w:val="000000" w:themeColor="text1"/>
              </w:rPr>
            </w:pPr>
            <w:r w:rsidRPr="001F0868">
              <w:rPr>
                <w:rFonts w:hint="eastAsia"/>
                <w:color w:val="000000" w:themeColor="text1"/>
              </w:rPr>
              <w:t>2.</w:t>
            </w:r>
            <w:r w:rsidR="00690377" w:rsidRPr="001F0868">
              <w:rPr>
                <w:rFonts w:hint="eastAsia"/>
                <w:bCs/>
                <w:color w:val="000000" w:themeColor="text1"/>
              </w:rPr>
              <w:t>111年度線上即時服務系統列管案件共1</w:t>
            </w:r>
            <w:r w:rsidR="00250184" w:rsidRPr="001F0868">
              <w:rPr>
                <w:bCs/>
                <w:color w:val="000000" w:themeColor="text1"/>
              </w:rPr>
              <w:t>,</w:t>
            </w:r>
            <w:r w:rsidR="00690377" w:rsidRPr="001F0868">
              <w:rPr>
                <w:bCs/>
                <w:color w:val="000000" w:themeColor="text1"/>
              </w:rPr>
              <w:t>248</w:t>
            </w:r>
            <w:r w:rsidR="00690377" w:rsidRPr="001F0868">
              <w:rPr>
                <w:rFonts w:hint="eastAsia"/>
                <w:bCs/>
                <w:color w:val="000000" w:themeColor="text1"/>
              </w:rPr>
              <w:t>件，共1,206件解除管制</w:t>
            </w:r>
            <w:r w:rsidR="00FE6C81" w:rsidRPr="001F0868">
              <w:rPr>
                <w:rFonts w:hint="eastAsia"/>
                <w:bCs/>
                <w:color w:val="000000" w:themeColor="text1"/>
              </w:rPr>
              <w:t>。</w:t>
            </w:r>
          </w:p>
          <w:p w:rsidR="003E1770" w:rsidRPr="001F0868" w:rsidRDefault="003E1770" w:rsidP="0006002D">
            <w:pPr>
              <w:pStyle w:val="002-1"/>
              <w:spacing w:line="300" w:lineRule="exact"/>
              <w:ind w:leftChars="57" w:left="377" w:right="120"/>
              <w:rPr>
                <w:bCs/>
                <w:color w:val="000000" w:themeColor="text1"/>
              </w:rPr>
            </w:pPr>
            <w:r w:rsidRPr="001F0868">
              <w:rPr>
                <w:rFonts w:hint="eastAsia"/>
                <w:bCs/>
                <w:color w:val="000000" w:themeColor="text1"/>
              </w:rPr>
              <w:t>3.</w:t>
            </w:r>
            <w:r w:rsidR="00690377" w:rsidRPr="001F0868">
              <w:rPr>
                <w:rFonts w:hint="eastAsia"/>
                <w:bCs/>
                <w:color w:val="000000" w:themeColor="text1"/>
              </w:rPr>
              <w:t>每月定期於局務會議公布各單位公文績效，以加強管制公文時效；   另對於線上即時服務系統改列自管案件亦定期於每季追蹤管考後續辦理進度</w:t>
            </w:r>
            <w:r w:rsidR="00FE6C81" w:rsidRPr="001F0868">
              <w:rPr>
                <w:rFonts w:hint="eastAsia"/>
                <w:bCs/>
                <w:color w:val="000000" w:themeColor="text1"/>
              </w:rPr>
              <w:t>。</w:t>
            </w:r>
          </w:p>
          <w:p w:rsidR="007F5DF3" w:rsidRPr="001F0868" w:rsidRDefault="007F5DF3" w:rsidP="0006002D">
            <w:pPr>
              <w:pStyle w:val="002-1"/>
              <w:spacing w:line="300" w:lineRule="exact"/>
              <w:ind w:leftChars="0" w:left="0" w:right="120" w:firstLineChars="0" w:firstLine="0"/>
              <w:rPr>
                <w:bCs/>
                <w:color w:val="000000" w:themeColor="text1"/>
              </w:rPr>
            </w:pPr>
          </w:p>
          <w:p w:rsidR="0019068F" w:rsidRPr="001F0868" w:rsidRDefault="00690377" w:rsidP="0006002D">
            <w:pPr>
              <w:spacing w:line="300" w:lineRule="exact"/>
              <w:ind w:leftChars="0" w:rightChars="30" w:right="72"/>
              <w:jc w:val="left"/>
              <w:rPr>
                <w:rFonts w:hAnsi="標楷體"/>
                <w:color w:val="000000" w:themeColor="text1"/>
              </w:rPr>
            </w:pPr>
            <w:r w:rsidRPr="001F0868">
              <w:rPr>
                <w:rFonts w:hint="eastAsia"/>
                <w:bCs/>
                <w:color w:val="000000" w:themeColor="text1"/>
              </w:rPr>
              <w:t>各項列管計畫及會議決議案件，於每月局務會議加強管制與追蹤，以落實工作績效</w:t>
            </w:r>
            <w:r w:rsidRPr="001F0868">
              <w:rPr>
                <w:rFonts w:hAnsi="標楷體" w:hint="eastAsia"/>
                <w:color w:val="000000" w:themeColor="text1"/>
              </w:rPr>
              <w:t>，111年度列管並持續辦理案件共計「</w:t>
            </w:r>
            <w:r w:rsidRPr="001F0868">
              <w:rPr>
                <w:rFonts w:hAnsi="標楷體" w:hint="eastAsia"/>
                <w:bCs/>
                <w:color w:val="000000" w:themeColor="text1"/>
              </w:rPr>
              <w:t>火災證物鑑定實驗室驗證」</w:t>
            </w:r>
            <w:r w:rsidRPr="001F0868">
              <w:rPr>
                <w:rFonts w:hAnsi="標楷體" w:hint="eastAsia"/>
                <w:color w:val="000000" w:themeColor="text1"/>
              </w:rPr>
              <w:t>1案，預計將於112年辦理完畢並結案</w:t>
            </w:r>
            <w:r w:rsidR="0019068F" w:rsidRPr="001F0868">
              <w:rPr>
                <w:rFonts w:hAnsi="標楷體" w:hint="eastAsia"/>
                <w:color w:val="000000" w:themeColor="text1"/>
              </w:rPr>
              <w:t>。</w:t>
            </w:r>
          </w:p>
          <w:p w:rsidR="007915BB" w:rsidRPr="001F0868" w:rsidRDefault="007915BB" w:rsidP="0006002D">
            <w:pPr>
              <w:spacing w:line="300" w:lineRule="exact"/>
              <w:ind w:leftChars="0" w:left="0" w:rightChars="30" w:right="72"/>
              <w:jc w:val="left"/>
              <w:rPr>
                <w:rFonts w:hAnsi="標楷體"/>
                <w:color w:val="000000" w:themeColor="text1"/>
              </w:rPr>
            </w:pPr>
          </w:p>
          <w:p w:rsidR="000D1984" w:rsidRPr="001F0868" w:rsidRDefault="000D1984" w:rsidP="0006002D">
            <w:pPr>
              <w:pStyle w:val="002-1"/>
              <w:spacing w:line="300" w:lineRule="exact"/>
              <w:ind w:left="360" w:right="120"/>
              <w:rPr>
                <w:color w:val="000000" w:themeColor="text1"/>
              </w:rPr>
            </w:pPr>
            <w:r w:rsidRPr="001F0868">
              <w:rPr>
                <w:rFonts w:hint="eastAsia"/>
                <w:color w:val="000000" w:themeColor="text1"/>
              </w:rPr>
              <w:t>1.選定消防工作興革項目，請各單位研究並陳報市府評核。對府管、自管之重要業務定期評估，並按期將執行情形陳報市府等上級機關。</w:t>
            </w:r>
          </w:p>
          <w:p w:rsidR="00A21879" w:rsidRPr="001F0868" w:rsidRDefault="000D1984" w:rsidP="0006002D">
            <w:pPr>
              <w:spacing w:line="300" w:lineRule="exact"/>
              <w:ind w:left="360" w:right="120" w:hangingChars="100" w:hanging="240"/>
              <w:rPr>
                <w:color w:val="000000" w:themeColor="text1"/>
              </w:rPr>
            </w:pPr>
            <w:r w:rsidRPr="001F0868">
              <w:rPr>
                <w:rFonts w:hint="eastAsia"/>
                <w:color w:val="000000" w:themeColor="text1"/>
              </w:rPr>
              <w:t>2.配合預算額度及實施需要，編訂年度施政計畫並按期向市議會及上級機關提出工作報告。</w:t>
            </w:r>
          </w:p>
          <w:p w:rsidR="002E004A" w:rsidRPr="001F0868" w:rsidRDefault="002E004A" w:rsidP="0006002D">
            <w:pPr>
              <w:spacing w:line="300" w:lineRule="exact"/>
              <w:ind w:left="360" w:right="120" w:hangingChars="100" w:hanging="240"/>
              <w:rPr>
                <w:color w:val="000000" w:themeColor="text1"/>
              </w:rPr>
            </w:pPr>
          </w:p>
          <w:p w:rsidR="00690377" w:rsidRPr="001F0868" w:rsidRDefault="003350D0" w:rsidP="0006002D">
            <w:pPr>
              <w:spacing w:line="300" w:lineRule="exact"/>
              <w:ind w:left="360" w:right="120" w:hangingChars="100" w:hanging="240"/>
              <w:rPr>
                <w:bCs/>
                <w:color w:val="000000" w:themeColor="text1"/>
              </w:rPr>
            </w:pPr>
            <w:r w:rsidRPr="001F0868">
              <w:rPr>
                <w:rFonts w:hint="eastAsia"/>
                <w:bCs/>
                <w:color w:val="000000" w:themeColor="text1"/>
              </w:rPr>
              <w:t>1</w:t>
            </w:r>
            <w:r w:rsidRPr="001F0868">
              <w:rPr>
                <w:bCs/>
                <w:color w:val="000000" w:themeColor="text1"/>
              </w:rPr>
              <w:t>.</w:t>
            </w:r>
            <w:r w:rsidR="00690377" w:rsidRPr="001F0868">
              <w:rPr>
                <w:rFonts w:hint="eastAsia"/>
                <w:bCs/>
                <w:color w:val="000000" w:themeColor="text1"/>
              </w:rPr>
              <w:t>依「高雄市政府文書處理實施要點」及其相關規定，落實執行文書檔案管理工作。</w:t>
            </w:r>
          </w:p>
          <w:p w:rsidR="00690377" w:rsidRPr="001F0868" w:rsidRDefault="00690377" w:rsidP="0006002D">
            <w:pPr>
              <w:spacing w:line="300" w:lineRule="exact"/>
              <w:ind w:leftChars="0" w:left="0" w:right="120"/>
              <w:rPr>
                <w:rFonts w:hAnsi="標楷體"/>
                <w:bCs/>
                <w:color w:val="000000" w:themeColor="text1"/>
              </w:rPr>
            </w:pPr>
            <w:r w:rsidRPr="001F0868">
              <w:rPr>
                <w:rFonts w:hAnsi="標楷體" w:hint="eastAsia"/>
                <w:bCs/>
                <w:color w:val="000000" w:themeColor="text1"/>
              </w:rPr>
              <w:t xml:space="preserve"> 2.積極辦理檔案銷毀作業，完成14,062件逾保存年限檔案銷毀。</w:t>
            </w:r>
          </w:p>
          <w:p w:rsidR="007915BB" w:rsidRPr="001F0868" w:rsidRDefault="00690377" w:rsidP="0006002D">
            <w:pPr>
              <w:spacing w:line="300" w:lineRule="exact"/>
              <w:ind w:left="360" w:right="120" w:hangingChars="100" w:hanging="240"/>
              <w:rPr>
                <w:rFonts w:hAnsi="標楷體"/>
                <w:color w:val="000000" w:themeColor="text1"/>
              </w:rPr>
            </w:pPr>
            <w:r w:rsidRPr="001F0868">
              <w:rPr>
                <w:rFonts w:hAnsi="標楷體" w:hint="eastAsia"/>
                <w:bCs/>
                <w:color w:val="000000" w:themeColor="text1"/>
              </w:rPr>
              <w:t>3.積極改善檔案管理整體效能、加強檔案保存與維護及積極辦理整頓清理、改善檔案庫房設施等工作</w:t>
            </w:r>
            <w:r w:rsidR="00C27203" w:rsidRPr="001F0868">
              <w:rPr>
                <w:rFonts w:hAnsi="標楷體" w:hint="eastAsia"/>
                <w:bCs/>
                <w:color w:val="000000" w:themeColor="text1"/>
              </w:rPr>
              <w:t>。</w:t>
            </w:r>
          </w:p>
          <w:p w:rsidR="00B22830" w:rsidRPr="001F0868" w:rsidRDefault="00B22830" w:rsidP="0006002D">
            <w:pPr>
              <w:spacing w:line="300" w:lineRule="exact"/>
              <w:ind w:left="360" w:right="120" w:hangingChars="100" w:hanging="240"/>
              <w:rPr>
                <w:rFonts w:hAnsi="標楷體"/>
                <w:color w:val="000000" w:themeColor="text1"/>
              </w:rPr>
            </w:pPr>
          </w:p>
          <w:p w:rsidR="00690377" w:rsidRPr="001F0868" w:rsidRDefault="003350D0" w:rsidP="0006002D">
            <w:pPr>
              <w:spacing w:line="300" w:lineRule="exact"/>
              <w:ind w:left="360" w:right="120" w:hangingChars="100" w:hanging="240"/>
              <w:rPr>
                <w:color w:val="000000" w:themeColor="text1"/>
              </w:rPr>
            </w:pPr>
            <w:r w:rsidRPr="001F0868">
              <w:rPr>
                <w:rFonts w:hint="eastAsia"/>
                <w:color w:val="000000" w:themeColor="text1"/>
              </w:rPr>
              <w:t>1.</w:t>
            </w:r>
            <w:r w:rsidR="00690377" w:rsidRPr="001F0868">
              <w:rPr>
                <w:rFonts w:hint="eastAsia"/>
                <w:color w:val="000000" w:themeColor="text1"/>
              </w:rPr>
              <w:t>1</w:t>
            </w:r>
            <w:r w:rsidR="00690377" w:rsidRPr="001F0868">
              <w:rPr>
                <w:color w:val="000000" w:themeColor="text1"/>
              </w:rPr>
              <w:t>11年度</w:t>
            </w:r>
            <w:r w:rsidR="00690377" w:rsidRPr="001F0868">
              <w:rPr>
                <w:rFonts w:hint="eastAsia"/>
                <w:color w:val="000000" w:themeColor="text1"/>
              </w:rPr>
              <w:t>針對阿蓮分隊配電整修、湖內分隊浴廁及值班台整修、右昌分隊值班台整修以及左營小隊氣密窗增設等18</w:t>
            </w:r>
            <w:r w:rsidR="00690377" w:rsidRPr="001F0868">
              <w:rPr>
                <w:color w:val="000000" w:themeColor="text1"/>
              </w:rPr>
              <w:t>處需求編列預算計</w:t>
            </w:r>
            <w:r w:rsidR="00690377" w:rsidRPr="001F0868">
              <w:rPr>
                <w:rFonts w:hint="eastAsia"/>
                <w:color w:val="000000" w:themeColor="text1"/>
              </w:rPr>
              <w:t>136萬982元。年度中再額外就六龜分隊頂樓防水工程、中華分隊樓梯間漏水整修及燕巢分隊露臺漏水整修等共37項修繕項目，</w:t>
            </w:r>
            <w:r w:rsidR="00690377" w:rsidRPr="001F0868">
              <w:rPr>
                <w:rFonts w:hint="eastAsia"/>
                <w:color w:val="000000" w:themeColor="text1"/>
              </w:rPr>
              <w:lastRenderedPageBreak/>
              <w:t>動支經費331萬7,187元以改善老舊廳舍環境。</w:t>
            </w:r>
          </w:p>
          <w:p w:rsidR="00690377" w:rsidRPr="001F0868" w:rsidRDefault="00690377" w:rsidP="0006002D">
            <w:pPr>
              <w:spacing w:line="300" w:lineRule="exact"/>
              <w:ind w:left="360" w:right="120" w:hangingChars="100" w:hanging="240"/>
              <w:rPr>
                <w:color w:val="000000" w:themeColor="text1"/>
              </w:rPr>
            </w:pPr>
            <w:r w:rsidRPr="001F0868">
              <w:rPr>
                <w:rFonts w:hint="eastAsia"/>
                <w:bCs/>
                <w:color w:val="000000" w:themeColor="text1"/>
              </w:rPr>
              <w:t>2.獲得內政部消防署前瞻基礎建設計畫第四期（112~113年度預算）計畫補助，林園消防廳舍耐震補強工程獲補助經費共計392萬2,600元，預計於112年辦理規劃設計及發包工程</w:t>
            </w:r>
            <w:r w:rsidR="00EF0BC3" w:rsidRPr="001F0868">
              <w:rPr>
                <w:rFonts w:hint="eastAsia"/>
                <w:bCs/>
                <w:color w:val="000000" w:themeColor="text1"/>
              </w:rPr>
              <w:t>，</w:t>
            </w:r>
            <w:r w:rsidRPr="001F0868">
              <w:rPr>
                <w:rFonts w:hint="eastAsia"/>
                <w:bCs/>
                <w:color w:val="000000" w:themeColor="text1"/>
              </w:rPr>
              <w:t>113年竣工。</w:t>
            </w:r>
          </w:p>
          <w:p w:rsidR="00690377" w:rsidRPr="001F0868" w:rsidRDefault="00690377" w:rsidP="0006002D">
            <w:pPr>
              <w:spacing w:line="300" w:lineRule="exact"/>
              <w:ind w:left="360" w:right="120" w:hangingChars="100" w:hanging="240"/>
              <w:rPr>
                <w:bCs/>
                <w:color w:val="000000" w:themeColor="text1"/>
              </w:rPr>
            </w:pPr>
            <w:r w:rsidRPr="001F0868">
              <w:rPr>
                <w:color w:val="000000" w:themeColor="text1"/>
              </w:rPr>
              <w:t>3.</w:t>
            </w:r>
            <w:r w:rsidRPr="001F0868">
              <w:rPr>
                <w:rFonts w:hAnsi="標楷體" w:hint="eastAsia"/>
                <w:color w:val="000000" w:themeColor="text1"/>
                <w:szCs w:val="28"/>
              </w:rPr>
              <w:t>獲得經濟部工業局「補助地方政府強化地方工業區公共設施及設置平價產業園區」特別預算8,280萬5,240元補助辦理和發產業園區和發消防分隊新建計畫</w:t>
            </w:r>
            <w:r w:rsidRPr="001F0868">
              <w:rPr>
                <w:rFonts w:hint="eastAsia"/>
                <w:bCs/>
                <w:color w:val="000000" w:themeColor="text1"/>
              </w:rPr>
              <w:t>，業於111年12月開工，預計113年竣工。</w:t>
            </w:r>
          </w:p>
          <w:p w:rsidR="00690377" w:rsidRPr="001F0868" w:rsidRDefault="00690377" w:rsidP="0006002D">
            <w:pPr>
              <w:spacing w:line="300" w:lineRule="exact"/>
              <w:ind w:left="360" w:right="120" w:hangingChars="100" w:hanging="240"/>
              <w:rPr>
                <w:color w:val="000000" w:themeColor="text1"/>
              </w:rPr>
            </w:pPr>
            <w:r w:rsidRPr="001F0868">
              <w:rPr>
                <w:color w:val="000000" w:themeColor="text1"/>
              </w:rPr>
              <w:t>4.</w:t>
            </w:r>
            <w:r w:rsidRPr="001F0868">
              <w:rPr>
                <w:rFonts w:hint="eastAsia"/>
                <w:color w:val="000000" w:themeColor="text1"/>
              </w:rPr>
              <w:t>配合大林蒲遷村政策以經濟部「大林蒲遷村相關經費」全額補助7,200萬元辦理大林蒲消防分隊新建工程，已於111年8月發包辦理辦理規劃設計作業。</w:t>
            </w:r>
          </w:p>
          <w:p w:rsidR="000B312C" w:rsidRPr="001F0868" w:rsidRDefault="00690377" w:rsidP="0006002D">
            <w:pPr>
              <w:spacing w:line="300" w:lineRule="exact"/>
              <w:ind w:left="360" w:right="120" w:hangingChars="100" w:hanging="240"/>
              <w:rPr>
                <w:color w:val="000000" w:themeColor="text1"/>
              </w:rPr>
            </w:pPr>
            <w:r w:rsidRPr="001F0868">
              <w:rPr>
                <w:rFonts w:hint="eastAsia"/>
                <w:color w:val="000000" w:themeColor="text1"/>
              </w:rPr>
              <w:t>5.岡山消防分隊遷建工程配合岡山行政中心舊址「公辦都更」與新行政中心合建共構（12億7,000萬元），相關經費支出將由舊址公辦都更收益支應，刻正辦理公告招商作業，預計112年2月招商遴選最優廠商辦理細部設計作業，預計115年竣工。</w:t>
            </w:r>
          </w:p>
          <w:p w:rsidR="001136AE" w:rsidRPr="001F0868" w:rsidRDefault="001136AE" w:rsidP="0006002D">
            <w:pPr>
              <w:spacing w:line="300" w:lineRule="exact"/>
              <w:ind w:leftChars="20" w:left="288" w:rightChars="30" w:right="72" w:hangingChars="100" w:hanging="240"/>
              <w:rPr>
                <w:rFonts w:hAnsi="標楷體"/>
                <w:color w:val="000000" w:themeColor="text1"/>
                <w:szCs w:val="28"/>
              </w:rPr>
            </w:pPr>
          </w:p>
          <w:p w:rsidR="00690377" w:rsidRPr="001F0868" w:rsidRDefault="003350D0" w:rsidP="0006002D">
            <w:pPr>
              <w:spacing w:line="300" w:lineRule="exact"/>
              <w:ind w:left="422" w:right="120" w:hangingChars="126" w:hanging="302"/>
              <w:rPr>
                <w:rFonts w:hAnsi="標楷體"/>
                <w:color w:val="000000" w:themeColor="text1"/>
                <w:szCs w:val="28"/>
              </w:rPr>
            </w:pPr>
            <w:r w:rsidRPr="001F0868">
              <w:rPr>
                <w:rFonts w:hAnsi="標楷體" w:hint="eastAsia"/>
                <w:color w:val="000000" w:themeColor="text1"/>
              </w:rPr>
              <w:t>1.</w:t>
            </w:r>
            <w:r w:rsidR="00690377" w:rsidRPr="001F0868">
              <w:rPr>
                <w:rFonts w:hAnsi="標楷體" w:hint="eastAsia"/>
                <w:color w:val="000000" w:themeColor="text1"/>
                <w:szCs w:val="28"/>
              </w:rPr>
              <w:t>按「政府採購法」切實執行各項採購(含綠色採購)工作。</w:t>
            </w:r>
          </w:p>
          <w:p w:rsidR="00690377" w:rsidRPr="001F0868" w:rsidRDefault="00690377" w:rsidP="0006002D">
            <w:pPr>
              <w:spacing w:line="300" w:lineRule="exact"/>
              <w:ind w:left="422" w:right="120" w:hangingChars="126" w:hanging="302"/>
              <w:rPr>
                <w:rFonts w:hAnsi="標楷體"/>
                <w:color w:val="000000" w:themeColor="text1"/>
              </w:rPr>
            </w:pPr>
            <w:r w:rsidRPr="001F0868">
              <w:rPr>
                <w:rFonts w:hAnsi="標楷體" w:hint="eastAsia"/>
                <w:color w:val="000000" w:themeColor="text1"/>
              </w:rPr>
              <w:t>2.</w:t>
            </w:r>
            <w:r w:rsidRPr="001F0868">
              <w:rPr>
                <w:rFonts w:hAnsi="標楷體" w:hint="eastAsia"/>
                <w:color w:val="000000" w:themeColor="text1"/>
                <w:szCs w:val="28"/>
              </w:rPr>
              <w:t>依據「高雄市市有財產管理自治條例</w:t>
            </w:r>
            <w:r w:rsidRPr="001F0868">
              <w:rPr>
                <w:rFonts w:hAnsi="標楷體" w:hint="eastAsia"/>
                <w:color w:val="000000" w:themeColor="text1"/>
              </w:rPr>
              <w:t>」隨時登錄財產增減，建立消耗品及非消耗品領用管理制度，有效管理運用，定期檢查，每年盤點。1</w:t>
            </w:r>
            <w:r w:rsidRPr="001F0868">
              <w:rPr>
                <w:rFonts w:hAnsi="標楷體"/>
                <w:color w:val="000000" w:themeColor="text1"/>
              </w:rPr>
              <w:t>11年度</w:t>
            </w:r>
            <w:r w:rsidRPr="001F0868">
              <w:rPr>
                <w:rFonts w:hAnsi="標楷體" w:hint="eastAsia"/>
                <w:color w:val="000000" w:themeColor="text1"/>
              </w:rPr>
              <w:t>計盤點轄下62個單位；檢核項目分為財產管理、車輛管理、辦公處所暨安全管理等三大項。經考核檢查，共計有42個績優單位，計有86人次獲敘獎。</w:t>
            </w:r>
          </w:p>
          <w:p w:rsidR="005D71A7" w:rsidRPr="001F0868" w:rsidRDefault="00690377" w:rsidP="0006002D">
            <w:pPr>
              <w:spacing w:line="300" w:lineRule="exact"/>
              <w:ind w:left="422" w:right="120" w:hangingChars="126" w:hanging="302"/>
              <w:rPr>
                <w:rFonts w:hAnsi="標楷體"/>
                <w:color w:val="000000" w:themeColor="text1"/>
                <w:szCs w:val="28"/>
              </w:rPr>
            </w:pPr>
            <w:r w:rsidRPr="001F0868">
              <w:rPr>
                <w:rFonts w:hint="eastAsia"/>
                <w:color w:val="000000" w:themeColor="text1"/>
              </w:rPr>
              <w:t>3.依「出納管理手冊」規定辦理財務保管及財務控管事宜</w:t>
            </w:r>
            <w:r w:rsidR="003350D0" w:rsidRPr="001F0868">
              <w:rPr>
                <w:rFonts w:hint="eastAsia"/>
                <w:color w:val="000000" w:themeColor="text1"/>
              </w:rPr>
              <w:t>。</w:t>
            </w:r>
          </w:p>
          <w:p w:rsidR="00690377" w:rsidRDefault="00690377" w:rsidP="0006002D">
            <w:pPr>
              <w:pStyle w:val="002-1"/>
              <w:spacing w:line="300" w:lineRule="exact"/>
              <w:ind w:left="360" w:right="120"/>
              <w:rPr>
                <w:color w:val="000000" w:themeColor="text1"/>
              </w:rPr>
            </w:pPr>
          </w:p>
          <w:p w:rsidR="002707D9" w:rsidRPr="001F0868" w:rsidRDefault="002707D9" w:rsidP="0006002D">
            <w:pPr>
              <w:pStyle w:val="002-1"/>
              <w:spacing w:line="300" w:lineRule="exact"/>
              <w:ind w:left="360" w:right="120"/>
              <w:rPr>
                <w:color w:val="000000" w:themeColor="text1"/>
              </w:rPr>
            </w:pPr>
          </w:p>
          <w:p w:rsidR="002E004A" w:rsidRPr="001F0868" w:rsidRDefault="002E004A" w:rsidP="0006002D">
            <w:pPr>
              <w:pStyle w:val="002-1"/>
              <w:spacing w:line="300" w:lineRule="exact"/>
              <w:ind w:left="360" w:right="120"/>
              <w:rPr>
                <w:color w:val="000000" w:themeColor="text1"/>
              </w:rPr>
            </w:pPr>
          </w:p>
          <w:p w:rsidR="00B6785E" w:rsidRPr="001F0868" w:rsidRDefault="007401BA" w:rsidP="0006002D">
            <w:pPr>
              <w:pStyle w:val="002-1"/>
              <w:spacing w:line="300" w:lineRule="exact"/>
              <w:ind w:left="360" w:right="120"/>
              <w:rPr>
                <w:color w:val="000000" w:themeColor="text1"/>
              </w:rPr>
            </w:pPr>
            <w:r w:rsidRPr="001F0868">
              <w:rPr>
                <w:rFonts w:hint="eastAsia"/>
                <w:color w:val="000000" w:themeColor="text1"/>
              </w:rPr>
              <w:t>1.</w:t>
            </w:r>
            <w:r w:rsidR="00D32833" w:rsidRPr="001F0868">
              <w:rPr>
                <w:rFonts w:hint="eastAsia"/>
                <w:color w:val="000000" w:themeColor="text1"/>
              </w:rPr>
              <w:t>訂定本府111年度防火宣導計畫，整合教育局、警察局、民政局及各區公所辦理各式防火宣導，本市111年辦理動態防火宣導場次共808場，宣導市民81,878名。</w:t>
            </w:r>
          </w:p>
          <w:p w:rsidR="00B6785E" w:rsidRPr="001F0868" w:rsidRDefault="00B6785E" w:rsidP="0006002D">
            <w:pPr>
              <w:pStyle w:val="002-1"/>
              <w:spacing w:line="300" w:lineRule="exact"/>
              <w:ind w:left="360" w:right="120"/>
              <w:rPr>
                <w:color w:val="000000" w:themeColor="text1"/>
              </w:rPr>
            </w:pPr>
            <w:r w:rsidRPr="001F0868">
              <w:rPr>
                <w:rFonts w:hint="eastAsia"/>
                <w:color w:val="000000" w:themeColor="text1"/>
              </w:rPr>
              <w:t>2.</w:t>
            </w:r>
            <w:r w:rsidR="000F46E0" w:rsidRPr="001F0868">
              <w:rPr>
                <w:rFonts w:hint="eastAsia"/>
                <w:color w:val="000000" w:themeColor="text1"/>
              </w:rPr>
              <w:t>清明節期間，辦理清明節防災宣導活動，除印製宣導文宣發放外，另於本市各公墓辦理防火宣導分發水袋及公墓警戒活動，本市清明節期間未發生重大火警</w:t>
            </w:r>
            <w:r w:rsidRPr="001F0868">
              <w:rPr>
                <w:rFonts w:hint="eastAsia"/>
                <w:color w:val="000000" w:themeColor="text1"/>
              </w:rPr>
              <w:t>。</w:t>
            </w:r>
          </w:p>
          <w:p w:rsidR="00B6785E" w:rsidRPr="001F0868" w:rsidRDefault="00B6785E" w:rsidP="0006002D">
            <w:pPr>
              <w:pStyle w:val="002-1"/>
              <w:spacing w:line="300" w:lineRule="exact"/>
              <w:ind w:left="360" w:right="120"/>
              <w:rPr>
                <w:color w:val="000000" w:themeColor="text1"/>
              </w:rPr>
            </w:pPr>
            <w:r w:rsidRPr="001F0868">
              <w:rPr>
                <w:rFonts w:hint="eastAsia"/>
                <w:color w:val="000000" w:themeColor="text1"/>
              </w:rPr>
              <w:t>3.</w:t>
            </w:r>
            <w:r w:rsidR="000B312C" w:rsidRPr="001F0868">
              <w:rPr>
                <w:rFonts w:hint="eastAsia"/>
                <w:color w:val="000000" w:themeColor="text1"/>
              </w:rPr>
              <w:t>與本市各機關、慈善團體保持密切聯繫共同舉辦各式防火宣導活動：平時主動走入校園、團體、廠商辦理防火宣導</w:t>
            </w:r>
            <w:r w:rsidR="00C53944" w:rsidRPr="001F0868">
              <w:rPr>
                <w:rFonts w:hint="eastAsia"/>
                <w:color w:val="000000" w:themeColor="text1"/>
              </w:rPr>
              <w:t>。</w:t>
            </w:r>
          </w:p>
          <w:p w:rsidR="00B6785E" w:rsidRPr="001F0868" w:rsidRDefault="00B6785E" w:rsidP="0006002D">
            <w:pPr>
              <w:pStyle w:val="002-1"/>
              <w:spacing w:line="300" w:lineRule="exact"/>
              <w:ind w:left="360" w:right="120"/>
              <w:rPr>
                <w:color w:val="000000" w:themeColor="text1"/>
              </w:rPr>
            </w:pPr>
            <w:r w:rsidRPr="001F0868">
              <w:rPr>
                <w:rFonts w:hint="eastAsia"/>
                <w:color w:val="000000" w:themeColor="text1"/>
              </w:rPr>
              <w:t>4.</w:t>
            </w:r>
            <w:r w:rsidR="000F46E0" w:rsidRPr="001F0868">
              <w:rPr>
                <w:rFonts w:hint="eastAsia"/>
                <w:color w:val="000000" w:themeColor="text1"/>
              </w:rPr>
              <w:t>義消防火宣導隊辦理社區、家戶、大樓(廈)防火宣導869場次，出動宣導義消5,645人次，宣導家戶達6,709戶，宣導人數24,521人，深獲社區民眾認同</w:t>
            </w:r>
            <w:r w:rsidRPr="001F0868">
              <w:rPr>
                <w:rFonts w:hint="eastAsia"/>
                <w:color w:val="000000" w:themeColor="text1"/>
              </w:rPr>
              <w:t>。</w:t>
            </w:r>
          </w:p>
          <w:p w:rsidR="00B6785E" w:rsidRPr="001F0868" w:rsidRDefault="00B6785E" w:rsidP="0006002D">
            <w:pPr>
              <w:pStyle w:val="002-1"/>
              <w:spacing w:line="300" w:lineRule="exact"/>
              <w:ind w:left="360" w:right="120"/>
              <w:rPr>
                <w:color w:val="000000" w:themeColor="text1"/>
              </w:rPr>
            </w:pPr>
            <w:r w:rsidRPr="001F0868">
              <w:rPr>
                <w:rFonts w:hint="eastAsia"/>
                <w:color w:val="000000" w:themeColor="text1"/>
              </w:rPr>
              <w:t>5.</w:t>
            </w:r>
            <w:r w:rsidR="000F46E0" w:rsidRPr="001F0868">
              <w:rPr>
                <w:rFonts w:hint="eastAsia"/>
                <w:color w:val="000000" w:themeColor="text1"/>
              </w:rPr>
              <w:t>推動住宅訪視診斷11,982戶、外牆跑馬燈及電子佈告欄472處、廣播電台及電視託播6次</w:t>
            </w:r>
            <w:r w:rsidR="00C53944" w:rsidRPr="001F0868">
              <w:rPr>
                <w:rFonts w:hint="eastAsia"/>
                <w:color w:val="000000" w:themeColor="text1"/>
              </w:rPr>
              <w:t>。</w:t>
            </w:r>
            <w:r w:rsidRPr="001F0868">
              <w:rPr>
                <w:rFonts w:hint="eastAsia"/>
                <w:color w:val="000000" w:themeColor="text1"/>
              </w:rPr>
              <w:t xml:space="preserve"> </w:t>
            </w:r>
          </w:p>
          <w:p w:rsidR="00B6785E" w:rsidRPr="001F0868" w:rsidRDefault="00B6785E" w:rsidP="0006002D">
            <w:pPr>
              <w:pStyle w:val="002-1"/>
              <w:spacing w:line="300" w:lineRule="exact"/>
              <w:ind w:left="360" w:right="120"/>
              <w:rPr>
                <w:color w:val="000000" w:themeColor="text1"/>
              </w:rPr>
            </w:pPr>
            <w:r w:rsidRPr="001F0868">
              <w:rPr>
                <w:rFonts w:hint="eastAsia"/>
                <w:color w:val="000000" w:themeColor="text1"/>
              </w:rPr>
              <w:t>6.</w:t>
            </w:r>
            <w:r w:rsidR="000F46E0" w:rsidRPr="001F0868">
              <w:rPr>
                <w:rFonts w:hint="eastAsia"/>
                <w:color w:val="000000" w:themeColor="text1"/>
              </w:rPr>
              <w:t>宣導市民居家裝設「住宅用火災警報器」，共238,704戶，以有效降低透天住宅之火災傷亡率</w:t>
            </w:r>
            <w:r w:rsidR="00C53944" w:rsidRPr="001F0868">
              <w:rPr>
                <w:rFonts w:hint="eastAsia"/>
                <w:color w:val="000000" w:themeColor="text1"/>
              </w:rPr>
              <w:t>。</w:t>
            </w:r>
          </w:p>
          <w:p w:rsidR="00B22830" w:rsidRPr="001F0868" w:rsidRDefault="00B22830" w:rsidP="0006002D">
            <w:pPr>
              <w:pStyle w:val="002-1"/>
              <w:spacing w:line="300" w:lineRule="exact"/>
              <w:ind w:left="360" w:right="120"/>
              <w:rPr>
                <w:color w:val="000000" w:themeColor="text1"/>
              </w:rPr>
            </w:pPr>
          </w:p>
          <w:p w:rsidR="00B22830" w:rsidRPr="001F0868" w:rsidRDefault="000F46E0" w:rsidP="0006002D">
            <w:pPr>
              <w:pStyle w:val="002-1"/>
              <w:spacing w:line="300" w:lineRule="exact"/>
              <w:ind w:left="120" w:right="120" w:firstLineChars="0" w:firstLine="0"/>
              <w:rPr>
                <w:color w:val="000000" w:themeColor="text1"/>
              </w:rPr>
            </w:pPr>
            <w:r w:rsidRPr="001F0868">
              <w:rPr>
                <w:rFonts w:hint="eastAsia"/>
                <w:color w:val="000000" w:themeColor="text1"/>
              </w:rPr>
              <w:t>依消防法相關規定，針對供公眾使用建築物之消防安全設備執行會審(勘)工作，會審合格1,541件，不合格136件，共計1,677件。會勘合格835件，不合格107件，共計942件</w:t>
            </w:r>
            <w:r w:rsidR="00B22830" w:rsidRPr="001F0868">
              <w:rPr>
                <w:rFonts w:hint="eastAsia"/>
                <w:color w:val="000000" w:themeColor="text1"/>
              </w:rPr>
              <w:t>。</w:t>
            </w:r>
          </w:p>
          <w:p w:rsidR="00A97EF3" w:rsidRPr="001F0868" w:rsidRDefault="00A97EF3" w:rsidP="0006002D">
            <w:pPr>
              <w:pStyle w:val="002-1"/>
              <w:spacing w:line="300" w:lineRule="exact"/>
              <w:ind w:left="360" w:right="120"/>
              <w:rPr>
                <w:color w:val="000000" w:themeColor="text1"/>
              </w:rPr>
            </w:pPr>
          </w:p>
          <w:p w:rsidR="000F46E0" w:rsidRPr="001F0868" w:rsidRDefault="0019186B" w:rsidP="0006002D">
            <w:pPr>
              <w:pStyle w:val="002-1"/>
              <w:spacing w:line="300" w:lineRule="exact"/>
              <w:ind w:left="360" w:right="120"/>
              <w:rPr>
                <w:color w:val="000000" w:themeColor="text1"/>
              </w:rPr>
            </w:pPr>
            <w:r w:rsidRPr="001F0868">
              <w:rPr>
                <w:rFonts w:hint="eastAsia"/>
                <w:color w:val="000000" w:themeColor="text1"/>
              </w:rPr>
              <w:t>1.</w:t>
            </w:r>
            <w:r w:rsidR="00F37CAB" w:rsidRPr="001F0868">
              <w:rPr>
                <w:rFonts w:hint="eastAsia"/>
                <w:color w:val="000000" w:themeColor="text1"/>
              </w:rPr>
              <w:t>列管甲類場所3,289家，已檢修申報家數3,287家，檢修申報率</w:t>
            </w:r>
            <w:r w:rsidR="00F37CAB" w:rsidRPr="001F0868">
              <w:rPr>
                <w:rFonts w:hint="eastAsia"/>
                <w:color w:val="000000" w:themeColor="text1"/>
              </w:rPr>
              <w:lastRenderedPageBreak/>
              <w:t>99.94%，甲類以外場所，列管18,073家，已檢修申報家數18,069家，檢修申報率99.98%。</w:t>
            </w:r>
          </w:p>
          <w:p w:rsidR="000F6D55" w:rsidRPr="001F0868" w:rsidRDefault="000F46E0" w:rsidP="0006002D">
            <w:pPr>
              <w:pStyle w:val="002-1"/>
              <w:spacing w:line="300" w:lineRule="exact"/>
              <w:ind w:left="360" w:right="120"/>
              <w:rPr>
                <w:color w:val="000000" w:themeColor="text1"/>
              </w:rPr>
            </w:pPr>
            <w:r w:rsidRPr="001F0868">
              <w:rPr>
                <w:rFonts w:hint="eastAsia"/>
                <w:color w:val="000000" w:themeColor="text1"/>
              </w:rPr>
              <w:t>2.</w:t>
            </w:r>
            <w:r w:rsidR="00F37CAB" w:rsidRPr="001F0868">
              <w:rPr>
                <w:rFonts w:hint="eastAsia"/>
                <w:color w:val="000000" w:themeColor="text1"/>
              </w:rPr>
              <w:t>每季辦理「法令執行研討會」，加強本府消防局各大隊專責檢查小組執法與專業檢查能力。針對列管場所實施消防安全設備檢(複)查共20,650件次</w:t>
            </w:r>
            <w:r w:rsidR="00C53944" w:rsidRPr="001F0868">
              <w:rPr>
                <w:rFonts w:hint="eastAsia"/>
                <w:color w:val="000000" w:themeColor="text1"/>
              </w:rPr>
              <w:t>。</w:t>
            </w:r>
          </w:p>
          <w:p w:rsidR="000F6D55" w:rsidRPr="001F0868" w:rsidRDefault="000F6D55" w:rsidP="0006002D">
            <w:pPr>
              <w:pStyle w:val="002-1"/>
              <w:spacing w:line="300" w:lineRule="exact"/>
              <w:ind w:left="360" w:right="120"/>
              <w:rPr>
                <w:color w:val="000000" w:themeColor="text1"/>
              </w:rPr>
            </w:pPr>
          </w:p>
          <w:p w:rsidR="000F46E0" w:rsidRPr="001F0868" w:rsidRDefault="00867E82" w:rsidP="0006002D">
            <w:pPr>
              <w:pStyle w:val="002-1"/>
              <w:spacing w:line="300" w:lineRule="exact"/>
              <w:ind w:left="360" w:right="120"/>
              <w:rPr>
                <w:color w:val="000000" w:themeColor="text1"/>
              </w:rPr>
            </w:pPr>
            <w:r w:rsidRPr="001F0868">
              <w:rPr>
                <w:rFonts w:hint="eastAsia"/>
                <w:color w:val="000000" w:themeColor="text1"/>
              </w:rPr>
              <w:t>1.</w:t>
            </w:r>
            <w:r w:rsidR="000F46E0" w:rsidRPr="001F0868">
              <w:rPr>
                <w:rFonts w:hint="eastAsia"/>
                <w:color w:val="000000" w:themeColor="text1"/>
              </w:rPr>
              <w:t>為落實「防火管理制度」，建立業主「自己財產，自己保護」的觀念，以達到「保障人命，防護財產」之目的，委由本市</w:t>
            </w:r>
            <w:r w:rsidR="00D32833" w:rsidRPr="001F0868">
              <w:rPr>
                <w:rFonts w:hint="eastAsia"/>
                <w:color w:val="000000" w:themeColor="text1"/>
              </w:rPr>
              <w:t>經</w:t>
            </w:r>
            <w:r w:rsidR="000F46E0" w:rsidRPr="001F0868">
              <w:rPr>
                <w:rFonts w:hint="eastAsia"/>
                <w:color w:val="000000" w:themeColor="text1"/>
              </w:rPr>
              <w:t>中央核准之防火管理人訓練專業機構辦理防火管理人初複訓講習訓練，計2,208人初訓合格，取得「防火管理人」證書，執行各該場所之防火管理工作；2,498人複訓合格(每3年須複訓1次)，持續執行防火管理工作。</w:t>
            </w:r>
          </w:p>
          <w:p w:rsidR="000F6D55" w:rsidRPr="001F0868" w:rsidRDefault="000F46E0" w:rsidP="0006002D">
            <w:pPr>
              <w:pStyle w:val="002-1"/>
              <w:spacing w:line="300" w:lineRule="exact"/>
              <w:ind w:left="360" w:right="120"/>
              <w:rPr>
                <w:color w:val="000000" w:themeColor="text1"/>
              </w:rPr>
            </w:pPr>
            <w:r w:rsidRPr="001F0868">
              <w:rPr>
                <w:rFonts w:hint="eastAsia"/>
                <w:color w:val="000000" w:themeColor="text1"/>
              </w:rPr>
              <w:t>2.本市應遴用防火管理人場所計5,716家，已遴用防火管理人5,676家，已製訂消防防護計畫5,635家，場所辦理自衛消防編組訓練12,895次，計131,705人，未依規定辦理各項防火管理工作者，即開立限期改善通知單計395件，經複查仍未改善依法處予罰鍰22件</w:t>
            </w:r>
            <w:r w:rsidR="00C53944" w:rsidRPr="001F0868">
              <w:rPr>
                <w:rFonts w:hint="eastAsia"/>
                <w:color w:val="000000" w:themeColor="text1"/>
              </w:rPr>
              <w:t>。</w:t>
            </w:r>
          </w:p>
          <w:p w:rsidR="00245D5A" w:rsidRPr="001F0868" w:rsidRDefault="00245D5A" w:rsidP="0006002D">
            <w:pPr>
              <w:pStyle w:val="002-1"/>
              <w:spacing w:line="300" w:lineRule="exact"/>
              <w:ind w:left="360" w:right="120"/>
              <w:rPr>
                <w:color w:val="000000" w:themeColor="text1"/>
              </w:rPr>
            </w:pPr>
          </w:p>
          <w:p w:rsidR="002524C4" w:rsidRPr="001F0868" w:rsidRDefault="000F46E0" w:rsidP="0006002D">
            <w:pPr>
              <w:pStyle w:val="002-1"/>
              <w:spacing w:line="300" w:lineRule="exact"/>
              <w:ind w:left="120" w:right="120" w:firstLineChars="0" w:firstLine="0"/>
              <w:rPr>
                <w:color w:val="000000" w:themeColor="text1"/>
              </w:rPr>
            </w:pPr>
            <w:r w:rsidRPr="001F0868">
              <w:rPr>
                <w:rFonts w:hint="eastAsia"/>
                <w:color w:val="000000" w:themeColor="text1"/>
              </w:rPr>
              <w:t>要求本市舞廳、舞場、酒家、酒吧、酒店(廊)、飲酒店、視聽歌唱場所及樓地板面積合計在5,000平方公尺以上之百貨商場、超級市場等高危險場所等共323家，建立限制其容留人數管理機制，以提供消費者了解場所安全容留人數資訊</w:t>
            </w:r>
            <w:r w:rsidR="00193DDB" w:rsidRPr="001F0868">
              <w:rPr>
                <w:rFonts w:hint="eastAsia"/>
                <w:color w:val="000000" w:themeColor="text1"/>
              </w:rPr>
              <w:t>。</w:t>
            </w:r>
          </w:p>
          <w:p w:rsidR="00193DDB" w:rsidRPr="001F0868" w:rsidRDefault="00193DDB" w:rsidP="0006002D">
            <w:pPr>
              <w:pStyle w:val="002-1"/>
              <w:spacing w:line="300" w:lineRule="exact"/>
              <w:ind w:leftChars="0" w:left="0" w:right="120" w:firstLineChars="0" w:firstLine="0"/>
              <w:rPr>
                <w:color w:val="000000" w:themeColor="text1"/>
              </w:rPr>
            </w:pPr>
          </w:p>
          <w:p w:rsidR="00EF0BC3" w:rsidRPr="001F0868" w:rsidRDefault="00EF0BC3" w:rsidP="0006002D">
            <w:pPr>
              <w:pStyle w:val="002-1"/>
              <w:spacing w:line="300" w:lineRule="exact"/>
              <w:ind w:leftChars="0" w:left="0" w:right="120" w:firstLineChars="0" w:firstLine="0"/>
              <w:rPr>
                <w:color w:val="000000" w:themeColor="text1"/>
              </w:rPr>
            </w:pPr>
          </w:p>
          <w:p w:rsidR="000F46E0" w:rsidRPr="001F0868" w:rsidRDefault="00D32833" w:rsidP="0006002D">
            <w:pPr>
              <w:pStyle w:val="002-1"/>
              <w:spacing w:line="300" w:lineRule="exact"/>
              <w:ind w:leftChars="48" w:left="129" w:right="120" w:hangingChars="6" w:hanging="14"/>
              <w:rPr>
                <w:color w:val="000000" w:themeColor="text1"/>
              </w:rPr>
            </w:pPr>
            <w:r w:rsidRPr="001F0868">
              <w:rPr>
                <w:rFonts w:hint="eastAsia"/>
                <w:color w:val="000000" w:themeColor="text1"/>
              </w:rPr>
              <w:t>111年度違法案件共計裁處163件（檢修申報14件、消防安全設備136件、防火管理8件、不實檢修4件及防焰規制1件），開立裁處金額計新臺幣2,970,000元，已繳金額計新臺幣2,134,000元，收繳率72%。</w:t>
            </w:r>
          </w:p>
          <w:p w:rsidR="00D32833" w:rsidRPr="001F0868" w:rsidRDefault="00D32833" w:rsidP="0006002D">
            <w:pPr>
              <w:pStyle w:val="002-1"/>
              <w:spacing w:line="300" w:lineRule="exact"/>
              <w:ind w:left="360" w:right="120"/>
              <w:rPr>
                <w:color w:val="000000" w:themeColor="text1"/>
              </w:rPr>
            </w:pPr>
          </w:p>
          <w:p w:rsidR="00D32833" w:rsidRPr="001F0868" w:rsidRDefault="00D32833" w:rsidP="0006002D">
            <w:pPr>
              <w:pStyle w:val="002-1"/>
              <w:spacing w:line="300" w:lineRule="exact"/>
              <w:ind w:left="360" w:right="120"/>
              <w:rPr>
                <w:color w:val="000000" w:themeColor="text1"/>
              </w:rPr>
            </w:pPr>
          </w:p>
          <w:p w:rsidR="003350D0" w:rsidRPr="001F0868" w:rsidRDefault="00C577CB" w:rsidP="0006002D">
            <w:pPr>
              <w:pStyle w:val="002-1"/>
              <w:spacing w:line="300" w:lineRule="exact"/>
              <w:ind w:left="360" w:right="120"/>
              <w:rPr>
                <w:color w:val="000000" w:themeColor="text1"/>
              </w:rPr>
            </w:pPr>
            <w:r w:rsidRPr="001F0868">
              <w:rPr>
                <w:rFonts w:hint="eastAsia"/>
                <w:color w:val="000000" w:themeColor="text1"/>
              </w:rPr>
              <w:t>1.</w:t>
            </w:r>
            <w:r w:rsidR="003350D0" w:rsidRPr="001F0868">
              <w:rPr>
                <w:rFonts w:hint="eastAsia"/>
                <w:color w:val="000000" w:themeColor="text1"/>
              </w:rPr>
              <w:t>建立電子化搶救圖資：為強化公共安全，提升本市高危險特定區域、建築物及狹小巷道等火災搶救效能，針對轄內搶救不易區域、建物訂定搶救計畫，發生災害時能於出動初期掌握場所全般狀況，減少人命及財產損失，總共已製作</w:t>
            </w:r>
            <w:r w:rsidR="003350D0" w:rsidRPr="001F0868">
              <w:rPr>
                <w:rFonts w:hint="eastAsia"/>
                <w:bCs/>
                <w:color w:val="000000" w:themeColor="text1"/>
              </w:rPr>
              <w:t>5,680處，均以電子檔建置於本府消防局搶救圖資管理系統，可於救災現場即時查詢，各大(或中)、分隊辦理上開建物或地區兵棋推演共1</w:t>
            </w:r>
            <w:r w:rsidR="008B181C" w:rsidRPr="001F0868">
              <w:rPr>
                <w:bCs/>
                <w:color w:val="000000" w:themeColor="text1"/>
              </w:rPr>
              <w:t>,</w:t>
            </w:r>
            <w:r w:rsidR="003350D0" w:rsidRPr="001F0868">
              <w:rPr>
                <w:rFonts w:hint="eastAsia"/>
                <w:bCs/>
                <w:color w:val="000000" w:themeColor="text1"/>
              </w:rPr>
              <w:t>627場次、實地演練1</w:t>
            </w:r>
            <w:r w:rsidR="008B181C" w:rsidRPr="001F0868">
              <w:rPr>
                <w:bCs/>
                <w:color w:val="000000" w:themeColor="text1"/>
              </w:rPr>
              <w:t>,</w:t>
            </w:r>
            <w:r w:rsidR="003350D0" w:rsidRPr="001F0868">
              <w:rPr>
                <w:rFonts w:hint="eastAsia"/>
                <w:bCs/>
                <w:color w:val="000000" w:themeColor="text1"/>
              </w:rPr>
              <w:t>235</w:t>
            </w:r>
            <w:r w:rsidR="003350D0" w:rsidRPr="001F0868">
              <w:rPr>
                <w:rFonts w:hint="eastAsia"/>
                <w:color w:val="000000" w:themeColor="text1"/>
              </w:rPr>
              <w:t>場次。</w:t>
            </w:r>
          </w:p>
          <w:p w:rsidR="00E56E66" w:rsidRPr="001F0868" w:rsidRDefault="003350D0" w:rsidP="0006002D">
            <w:pPr>
              <w:pStyle w:val="002-1"/>
              <w:spacing w:line="300" w:lineRule="exact"/>
              <w:ind w:left="360" w:right="120"/>
              <w:rPr>
                <w:color w:val="000000" w:themeColor="text1"/>
              </w:rPr>
            </w:pPr>
            <w:r w:rsidRPr="001F0868">
              <w:rPr>
                <w:color w:val="000000" w:themeColor="text1"/>
              </w:rPr>
              <w:t>2</w:t>
            </w:r>
            <w:r w:rsidRPr="001F0868">
              <w:rPr>
                <w:rFonts w:hint="eastAsia"/>
                <w:color w:val="000000" w:themeColor="text1"/>
              </w:rPr>
              <w:t>.</w:t>
            </w:r>
            <w:r w:rsidR="00CD39C5" w:rsidRPr="001F0868">
              <w:rPr>
                <w:rFonts w:hint="eastAsia"/>
                <w:color w:val="000000" w:themeColor="text1"/>
              </w:rPr>
              <w:t>辦理特殊火災搶救講習班：於111年4月8、15、20、27日分4梯次，假市府人力發展中心辦理，有助於提升本府消防局同仁對於特殊火災(太陽能光電設備、電動車及儲能設備等)現場危害分析，掌握災害現場救災安全判斷處置，提升本府消防局同仁執行太陽能光電設備及電動汽車或儲電設備火災搶救能力，共計140人參訓</w:t>
            </w:r>
            <w:r w:rsidR="00CF7300" w:rsidRPr="001F0868">
              <w:rPr>
                <w:rFonts w:hint="eastAsia"/>
                <w:color w:val="000000" w:themeColor="text1"/>
              </w:rPr>
              <w:t>。</w:t>
            </w:r>
          </w:p>
          <w:p w:rsidR="003350D0" w:rsidRPr="001F0868" w:rsidRDefault="00D51082" w:rsidP="0006002D">
            <w:pPr>
              <w:pStyle w:val="002-1"/>
              <w:spacing w:line="300" w:lineRule="exact"/>
              <w:ind w:left="360" w:right="120"/>
              <w:rPr>
                <w:color w:val="000000" w:themeColor="text1"/>
              </w:rPr>
            </w:pPr>
            <w:r w:rsidRPr="001F0868">
              <w:rPr>
                <w:color w:val="000000" w:themeColor="text1"/>
              </w:rPr>
              <w:t>3</w:t>
            </w:r>
            <w:r w:rsidR="00E56E66" w:rsidRPr="001F0868">
              <w:rPr>
                <w:rFonts w:hint="eastAsia"/>
                <w:color w:val="000000" w:themeColor="text1"/>
              </w:rPr>
              <w:t>.</w:t>
            </w:r>
            <w:r w:rsidR="003350D0" w:rsidRPr="001F0868">
              <w:rPr>
                <w:rFonts w:hint="eastAsia"/>
                <w:color w:val="000000" w:themeColor="text1"/>
              </w:rPr>
              <w:t>辦理111年度火場生存訓練：於111年4月6日至11月29日分11梯次，假本府消防局訓練中心辦理，有效教育及推廣火場救災安全之正確觀念，精進各項基本技能，期以安全迅速完成各種火災搶救任務，共計430人參訓。</w:t>
            </w:r>
          </w:p>
          <w:p w:rsidR="00E56E66" w:rsidRPr="001F0868" w:rsidRDefault="003350D0" w:rsidP="0006002D">
            <w:pPr>
              <w:pStyle w:val="002-1"/>
              <w:spacing w:line="300" w:lineRule="exact"/>
              <w:ind w:left="360" w:right="120"/>
              <w:rPr>
                <w:color w:val="000000" w:themeColor="text1"/>
              </w:rPr>
            </w:pPr>
            <w:r w:rsidRPr="001F0868">
              <w:rPr>
                <w:color w:val="000000" w:themeColor="text1"/>
              </w:rPr>
              <w:lastRenderedPageBreak/>
              <w:t>4</w:t>
            </w:r>
            <w:r w:rsidRPr="001F0868">
              <w:rPr>
                <w:rFonts w:hint="eastAsia"/>
                <w:color w:val="000000" w:themeColor="text1"/>
              </w:rPr>
              <w:t>.</w:t>
            </w:r>
            <w:r w:rsidRPr="001F0868">
              <w:rPr>
                <w:rFonts w:hint="eastAsia"/>
                <w:color w:val="000000" w:themeColor="text1"/>
                <w:spacing w:val="-4"/>
              </w:rPr>
              <w:t>輔導遙控無人機操作證考照訓練：為利於救災情資偵蒐工作，消防局依據民用</w:t>
            </w:r>
            <w:r w:rsidRPr="001F0868">
              <w:rPr>
                <w:rFonts w:hint="eastAsia"/>
                <w:color w:val="000000" w:themeColor="text1"/>
              </w:rPr>
              <w:t>航空法</w:t>
            </w:r>
            <w:r w:rsidRPr="001F0868">
              <w:rPr>
                <w:rFonts w:hint="eastAsia"/>
                <w:color w:val="000000" w:themeColor="text1"/>
                <w:spacing w:val="-4"/>
              </w:rPr>
              <w:t>遙控無人機專章規定，持續輔導消防同仁考取無人機操作證，目前計有59名考照合格，通過人員遍布各大隊轄區執行相關飛行任務，有效提升災害搶救效率，保障市民生命財產安全</w:t>
            </w:r>
            <w:r w:rsidR="00CF7300" w:rsidRPr="001F0868">
              <w:rPr>
                <w:rFonts w:hint="eastAsia"/>
                <w:color w:val="000000" w:themeColor="text1"/>
                <w:spacing w:val="-4"/>
              </w:rPr>
              <w:t>。</w:t>
            </w:r>
          </w:p>
          <w:p w:rsidR="00D51082" w:rsidRPr="001F0868" w:rsidRDefault="00D51082" w:rsidP="0006002D">
            <w:pPr>
              <w:pStyle w:val="002-1"/>
              <w:spacing w:line="300" w:lineRule="exact"/>
              <w:ind w:leftChars="55" w:left="324" w:right="120" w:hangingChars="80" w:hanging="192"/>
              <w:rPr>
                <w:color w:val="000000" w:themeColor="text1"/>
              </w:rPr>
            </w:pPr>
          </w:p>
          <w:p w:rsidR="00CD39C5" w:rsidRPr="001F0868" w:rsidRDefault="00EE61AC" w:rsidP="0006002D">
            <w:pPr>
              <w:pStyle w:val="002-1"/>
              <w:spacing w:line="300" w:lineRule="exact"/>
              <w:ind w:left="360" w:right="120"/>
              <w:rPr>
                <w:color w:val="000000" w:themeColor="text1"/>
              </w:rPr>
            </w:pPr>
            <w:r w:rsidRPr="001F0868">
              <w:rPr>
                <w:rFonts w:hint="eastAsia"/>
                <w:color w:val="000000" w:themeColor="text1"/>
              </w:rPr>
              <w:t>1.</w:t>
            </w:r>
            <w:r w:rsidR="00CD39C5" w:rsidRPr="001F0868">
              <w:rPr>
                <w:rFonts w:hint="eastAsia"/>
                <w:color w:val="000000" w:themeColor="text1"/>
              </w:rPr>
              <w:t>本市111年底消防水源列管救災水源計20,636處，其中地上(下)式消防栓共計18,591支，平時協查清查轄內消防栓堪用情況，如發現損壞或埋沒等情事，透過本府消防局消防水源管理資訊平台，即時通報請自來水公司檢修。</w:t>
            </w:r>
          </w:p>
          <w:p w:rsidR="00CD39C5" w:rsidRPr="001F0868" w:rsidRDefault="00CD39C5" w:rsidP="0006002D">
            <w:pPr>
              <w:pStyle w:val="002-1"/>
              <w:spacing w:line="300" w:lineRule="exact"/>
              <w:ind w:left="360" w:right="120"/>
              <w:rPr>
                <w:color w:val="000000" w:themeColor="text1"/>
              </w:rPr>
            </w:pPr>
            <w:r w:rsidRPr="001F0868">
              <w:rPr>
                <w:rFonts w:hint="eastAsia"/>
                <w:color w:val="000000" w:themeColor="text1"/>
              </w:rPr>
              <w:t>2.本府消防局各消防分隊對轄內公司、工廠、學校、蓄水池、魚池、河川、湖、海等可供消防車利用取水救災之水源，均予調查列管，另</w:t>
            </w:r>
            <w:r w:rsidRPr="001F0868">
              <w:rPr>
                <w:rFonts w:hint="eastAsia"/>
                <w:color w:val="000000" w:themeColor="text1"/>
                <w:szCs w:val="32"/>
              </w:rPr>
              <w:t>對於水利單位提供之救災緊急使用水源位置，每年辦理實地抽水演練暨資訊更新事項，</w:t>
            </w:r>
            <w:r w:rsidRPr="001F0868">
              <w:rPr>
                <w:rFonts w:hint="eastAsia"/>
                <w:color w:val="000000" w:themeColor="text1"/>
              </w:rPr>
              <w:t>俾利於缺水時期緊急應變使用。</w:t>
            </w:r>
          </w:p>
          <w:p w:rsidR="00CD39C5" w:rsidRPr="001F0868" w:rsidRDefault="00CD39C5" w:rsidP="0006002D">
            <w:pPr>
              <w:pStyle w:val="002-1"/>
              <w:spacing w:line="300" w:lineRule="exact"/>
              <w:ind w:left="360" w:right="120"/>
              <w:rPr>
                <w:color w:val="000000" w:themeColor="text1"/>
              </w:rPr>
            </w:pPr>
            <w:r w:rsidRPr="001F0868">
              <w:rPr>
                <w:rFonts w:hint="eastAsia"/>
                <w:color w:val="000000" w:themeColor="text1"/>
              </w:rPr>
              <w:t>3.本府消防局各分隊視當地區域性質、人口密度、建築因素等規劃增設消防栓，彙報自來水公司辦理設置工程，111年度共計22處消防栓增設與改遷工程。</w:t>
            </w:r>
          </w:p>
          <w:p w:rsidR="00EE61AC" w:rsidRPr="001F0868" w:rsidRDefault="00CD39C5" w:rsidP="0006002D">
            <w:pPr>
              <w:pStyle w:val="002-1"/>
              <w:spacing w:line="300" w:lineRule="exact"/>
              <w:ind w:left="360" w:right="120"/>
              <w:rPr>
                <w:color w:val="000000" w:themeColor="text1"/>
              </w:rPr>
            </w:pPr>
            <w:r w:rsidRPr="001F0868">
              <w:rPr>
                <w:rFonts w:hint="eastAsia"/>
                <w:color w:val="000000" w:themeColor="text1"/>
              </w:rPr>
              <w:t>4.賡續擴充本市水源管理資訊系統，更新衛星導航系統圖資版本，建構全市動態甲、乙種搶救圖資</w:t>
            </w:r>
            <w:r w:rsidR="00EE61AC" w:rsidRPr="001F0868">
              <w:rPr>
                <w:rFonts w:hint="eastAsia"/>
                <w:color w:val="000000" w:themeColor="text1"/>
              </w:rPr>
              <w:t>。</w:t>
            </w:r>
          </w:p>
          <w:p w:rsidR="002E004A" w:rsidRPr="001F0868" w:rsidRDefault="002E004A" w:rsidP="0006002D">
            <w:pPr>
              <w:pStyle w:val="002-1"/>
              <w:spacing w:line="300" w:lineRule="exact"/>
              <w:ind w:left="360" w:right="120"/>
              <w:rPr>
                <w:color w:val="000000" w:themeColor="text1"/>
              </w:rPr>
            </w:pPr>
          </w:p>
          <w:p w:rsidR="00CD39C5" w:rsidRPr="001F0868" w:rsidRDefault="00C64814" w:rsidP="0006002D">
            <w:pPr>
              <w:pStyle w:val="002-1"/>
              <w:spacing w:line="300" w:lineRule="exact"/>
              <w:ind w:left="360" w:right="120"/>
              <w:rPr>
                <w:color w:val="000000" w:themeColor="text1"/>
              </w:rPr>
            </w:pPr>
            <w:r w:rsidRPr="001F0868">
              <w:rPr>
                <w:rFonts w:hint="eastAsia"/>
                <w:color w:val="000000" w:themeColor="text1"/>
              </w:rPr>
              <w:t>1.</w:t>
            </w:r>
            <w:r w:rsidR="00CD39C5" w:rsidRPr="001F0868">
              <w:rPr>
                <w:rFonts w:hint="eastAsia"/>
                <w:color w:val="000000" w:themeColor="text1"/>
              </w:rPr>
              <w:t>為強化消防人員化學及核生化災害(以下簡稱化災)搶救基本認知及裝備器材使用操作知能，以維消防人員執行化災搶救之火災滅火及人命救助任務安全，提高搶救效能，本府消防局於</w:t>
            </w:r>
            <w:r w:rsidR="00CD39C5" w:rsidRPr="001F0868">
              <w:rPr>
                <w:rFonts w:hint="eastAsia"/>
                <w:bCs/>
                <w:color w:val="000000" w:themeColor="text1"/>
              </w:rPr>
              <w:t>111年3月14日至3月18日</w:t>
            </w:r>
            <w:r w:rsidR="00CD39C5" w:rsidRPr="001F0868">
              <w:rPr>
                <w:rFonts w:hint="eastAsia"/>
                <w:color w:val="000000" w:themeColor="text1"/>
              </w:rPr>
              <w:t>，辦理化學災害搶救基礎訓練班訓練，共計40人參訓。</w:t>
            </w:r>
          </w:p>
          <w:p w:rsidR="00CF7300" w:rsidRPr="001F0868" w:rsidRDefault="00CD39C5" w:rsidP="0006002D">
            <w:pPr>
              <w:pStyle w:val="002-1"/>
              <w:spacing w:line="300" w:lineRule="exact"/>
              <w:ind w:left="360" w:right="120"/>
              <w:rPr>
                <w:color w:val="000000" w:themeColor="text1"/>
              </w:rPr>
            </w:pPr>
            <w:r w:rsidRPr="001F0868">
              <w:rPr>
                <w:rFonts w:hint="eastAsia"/>
                <w:color w:val="000000" w:themeColor="text1"/>
              </w:rPr>
              <w:t>2.為強化消防人員輻射災害初期搶救正確觀念與基本認知，本府消防局於</w:t>
            </w:r>
            <w:r w:rsidRPr="001F0868">
              <w:rPr>
                <w:rFonts w:hint="eastAsia"/>
                <w:bCs/>
                <w:color w:val="000000" w:themeColor="text1"/>
              </w:rPr>
              <w:t>111年2月9、16、23日，辦理3梯次</w:t>
            </w:r>
            <w:r w:rsidRPr="001F0868">
              <w:rPr>
                <w:rFonts w:hint="eastAsia"/>
                <w:color w:val="000000" w:themeColor="text1"/>
              </w:rPr>
              <w:t>輻射災害訓練，以提升消防人員輻射搶救能力，共計105人參訓</w:t>
            </w:r>
            <w:r w:rsidR="00CF7300" w:rsidRPr="001F0868">
              <w:rPr>
                <w:rFonts w:hint="eastAsia"/>
                <w:color w:val="000000" w:themeColor="text1"/>
              </w:rPr>
              <w:t>。</w:t>
            </w:r>
          </w:p>
          <w:p w:rsidR="00D51082" w:rsidRPr="001F0868" w:rsidRDefault="00D51082" w:rsidP="0006002D">
            <w:pPr>
              <w:pStyle w:val="002-1"/>
              <w:spacing w:line="300" w:lineRule="exact"/>
              <w:ind w:left="360" w:right="120"/>
              <w:rPr>
                <w:color w:val="000000" w:themeColor="text1"/>
              </w:rPr>
            </w:pPr>
          </w:p>
          <w:p w:rsidR="00083231" w:rsidRPr="001F0868" w:rsidRDefault="00CD39C5" w:rsidP="0006002D">
            <w:pPr>
              <w:pStyle w:val="002-"/>
              <w:spacing w:line="300" w:lineRule="exact"/>
              <w:ind w:left="120" w:right="120"/>
              <w:rPr>
                <w:bCs/>
                <w:color w:val="000000" w:themeColor="text1"/>
              </w:rPr>
            </w:pPr>
            <w:r w:rsidRPr="001F0868">
              <w:rPr>
                <w:rFonts w:hint="eastAsia"/>
                <w:color w:val="000000" w:themeColor="text1"/>
              </w:rPr>
              <w:t>為維護夏季水域活動安全，本府消防局於暑假期間(111年7月1日至8月29日)規劃執行本市岸際救援協勤措施，針對本市彌陀區濱海遊樂區、永安區新港漁港北側海灘、茄萣區老人亭前海域、梓官區蚵仔寮漁港南側海灘、旗津區六角亭前海灘等5處水域，</w:t>
            </w:r>
            <w:r w:rsidRPr="001F0868">
              <w:rPr>
                <w:rFonts w:hint="eastAsia"/>
                <w:bCs/>
                <w:color w:val="000000" w:themeColor="text1"/>
              </w:rPr>
              <w:t>每週六、日等18個例假日，由消防人員、本府登錄在案之災害防救團體、義消高台水域救生分隊及水中救生中(分)隊共同執行岸際緊急救援協勤工作，執行危險水域巡邏與警戒勤務，共計324人次。</w:t>
            </w:r>
          </w:p>
          <w:p w:rsidR="008E2394" w:rsidRPr="001F0868" w:rsidRDefault="008E2394" w:rsidP="0006002D">
            <w:pPr>
              <w:pStyle w:val="002-"/>
              <w:spacing w:line="300" w:lineRule="exact"/>
              <w:ind w:left="120" w:right="120"/>
              <w:rPr>
                <w:color w:val="000000" w:themeColor="text1"/>
              </w:rPr>
            </w:pPr>
          </w:p>
          <w:p w:rsidR="003350D0" w:rsidRPr="001F0868" w:rsidRDefault="00CD39C5" w:rsidP="0006002D">
            <w:pPr>
              <w:pStyle w:val="002-1"/>
              <w:spacing w:line="300" w:lineRule="exact"/>
              <w:ind w:left="120" w:right="120" w:firstLineChars="0" w:firstLine="0"/>
              <w:rPr>
                <w:color w:val="000000" w:themeColor="text1"/>
              </w:rPr>
            </w:pPr>
            <w:r w:rsidRPr="001F0868">
              <w:rPr>
                <w:rFonts w:hint="eastAsia"/>
                <w:color w:val="000000" w:themeColor="text1"/>
              </w:rPr>
              <w:t>本府消防局為提升救災救生功能，確保市民財產安全，</w:t>
            </w:r>
            <w:r w:rsidRPr="001F0868">
              <w:rPr>
                <w:rFonts w:hint="eastAsia"/>
                <w:bCs/>
                <w:color w:val="000000" w:themeColor="text1"/>
              </w:rPr>
              <w:t>111年</w:t>
            </w:r>
            <w:r w:rsidRPr="001F0868">
              <w:rPr>
                <w:rFonts w:hint="eastAsia"/>
                <w:color w:val="000000" w:themeColor="text1"/>
              </w:rPr>
              <w:t>充實購置消防車輛、裝備器材情形如下</w:t>
            </w:r>
            <w:r w:rsidR="003350D0" w:rsidRPr="001F0868">
              <w:rPr>
                <w:rFonts w:hint="eastAsia"/>
                <w:color w:val="000000" w:themeColor="text1"/>
              </w:rPr>
              <w:t>：</w:t>
            </w:r>
          </w:p>
          <w:p w:rsidR="00CD39C5" w:rsidRPr="001F0868" w:rsidRDefault="003350D0" w:rsidP="0006002D">
            <w:pPr>
              <w:pStyle w:val="002-1"/>
              <w:spacing w:line="300" w:lineRule="exact"/>
              <w:ind w:leftChars="60" w:left="384" w:right="120"/>
              <w:rPr>
                <w:color w:val="000000" w:themeColor="text1"/>
              </w:rPr>
            </w:pPr>
            <w:r w:rsidRPr="001F0868">
              <w:rPr>
                <w:rFonts w:hint="eastAsia"/>
                <w:color w:val="000000" w:themeColor="text1"/>
              </w:rPr>
              <w:t>1.</w:t>
            </w:r>
            <w:r w:rsidR="00CD39C5" w:rsidRPr="001F0868">
              <w:rPr>
                <w:rFonts w:hint="eastAsia"/>
                <w:color w:val="000000" w:themeColor="text1"/>
              </w:rPr>
              <w:t>新購水箱消防車8輛、水庫消防車4輛、救助器材車2輛、化學消防車5輛，以充實火災搶救之救災車輛。</w:t>
            </w:r>
          </w:p>
          <w:p w:rsidR="00CD39C5" w:rsidRPr="001F0868" w:rsidRDefault="00CD39C5" w:rsidP="0006002D">
            <w:pPr>
              <w:pStyle w:val="002-1"/>
              <w:spacing w:line="300" w:lineRule="exact"/>
              <w:ind w:leftChars="60" w:left="384" w:right="120"/>
              <w:rPr>
                <w:color w:val="000000" w:themeColor="text1"/>
              </w:rPr>
            </w:pPr>
            <w:r w:rsidRPr="001F0868">
              <w:rPr>
                <w:rFonts w:hint="eastAsia"/>
                <w:color w:val="000000" w:themeColor="text1"/>
              </w:rPr>
              <w:t>2.預算購置山域救災裝備1批、消防衣帽鞋組1批、空氣呼吸器組及空氣面罩及肺力閥、救生艇6艘、船外機1具、移動式幫浦2組、空氣灌充機3組、潛水裝備及配件1批、特搜人員災害搶救裝備及應勤裝備1批、消防水帶1批、</w:t>
            </w:r>
            <w:r w:rsidRPr="001F0868">
              <w:rPr>
                <w:rFonts w:hint="eastAsia"/>
                <w:bCs/>
                <w:color w:val="000000" w:themeColor="text1"/>
              </w:rPr>
              <w:t>海洋委員會補助經費購置潛水裝備12套、</w:t>
            </w:r>
            <w:r w:rsidRPr="001F0868">
              <w:rPr>
                <w:rFonts w:hint="eastAsia"/>
                <w:color w:val="000000" w:themeColor="text1"/>
              </w:rPr>
              <w:t>中央補助款「建構安全化學環境計畫」購置救災安全管制系統1式、消防機器人2組、個人搶救裝備1批、人道救援裝備1</w:t>
            </w:r>
            <w:r w:rsidRPr="001F0868">
              <w:rPr>
                <w:rFonts w:hint="eastAsia"/>
                <w:color w:val="000000" w:themeColor="text1"/>
              </w:rPr>
              <w:lastRenderedPageBreak/>
              <w:t>批、複合式抬頭顯示器空氣呼吸器50組，均依據轄區特性配發消防局各分隊救災使用，有效提昇火災搶救、建築物與窄巷救援、岸際救援及人道救援等整體消防救災戰力。</w:t>
            </w:r>
          </w:p>
          <w:p w:rsidR="000F74AB" w:rsidRPr="001F0868" w:rsidRDefault="00CD39C5" w:rsidP="0006002D">
            <w:pPr>
              <w:pStyle w:val="002-1"/>
              <w:spacing w:line="300" w:lineRule="exact"/>
              <w:ind w:leftChars="60" w:left="384" w:right="120"/>
              <w:rPr>
                <w:color w:val="000000" w:themeColor="text1"/>
              </w:rPr>
            </w:pPr>
            <w:r w:rsidRPr="001F0868">
              <w:rPr>
                <w:rFonts w:hint="eastAsia"/>
                <w:color w:val="000000" w:themeColor="text1"/>
              </w:rPr>
              <w:t>3.</w:t>
            </w:r>
            <w:r w:rsidRPr="001F0868">
              <w:rPr>
                <w:rFonts w:hint="eastAsia"/>
                <w:bCs/>
                <w:color w:val="000000" w:themeColor="text1"/>
              </w:rPr>
              <w:t>111年受理民間捐贈小型水箱消防車4輛、消防警備車5輛、救災指揮車1輛、消防後勤車1輛，</w:t>
            </w:r>
            <w:r w:rsidRPr="001F0868">
              <w:rPr>
                <w:rFonts w:hint="eastAsia"/>
                <w:color w:val="000000" w:themeColor="text1"/>
              </w:rPr>
              <w:t>節省公帑計新臺幣30,704,290元，汰換老舊車輛，對救災、救助工作助益良多</w:t>
            </w:r>
            <w:r w:rsidR="00C27203" w:rsidRPr="001F0868">
              <w:rPr>
                <w:rFonts w:hint="eastAsia"/>
                <w:color w:val="000000" w:themeColor="text1"/>
              </w:rPr>
              <w:t>。</w:t>
            </w:r>
          </w:p>
          <w:p w:rsidR="00D51082" w:rsidRPr="001F0868" w:rsidRDefault="00D51082" w:rsidP="0006002D">
            <w:pPr>
              <w:pStyle w:val="002-1"/>
              <w:spacing w:line="300" w:lineRule="exact"/>
              <w:ind w:leftChars="55" w:right="120" w:hangingChars="99" w:hanging="238"/>
              <w:rPr>
                <w:color w:val="000000" w:themeColor="text1"/>
              </w:rPr>
            </w:pPr>
          </w:p>
          <w:p w:rsidR="000C63E1" w:rsidRPr="001F0868" w:rsidRDefault="00CD39C5" w:rsidP="0006002D">
            <w:pPr>
              <w:pStyle w:val="002-"/>
              <w:spacing w:line="300" w:lineRule="exact"/>
              <w:ind w:left="120" w:right="120"/>
              <w:rPr>
                <w:color w:val="000000" w:themeColor="text1"/>
              </w:rPr>
            </w:pPr>
            <w:r w:rsidRPr="001F0868">
              <w:rPr>
                <w:rFonts w:hint="eastAsia"/>
                <w:color w:val="000000" w:themeColor="text1"/>
              </w:rPr>
              <w:t>本市轄內多處熱門高山登山地點，為有效提升山域救援時效及加強各協助救災機關、團體橫向協調聯繫，於上、下半年(6月及10月)邀集相關單位及山域事故搜救團體辦理山域事故救援座談會外，本府消防局分別於</w:t>
            </w:r>
            <w:r w:rsidRPr="001F0868">
              <w:rPr>
                <w:rFonts w:hint="eastAsia"/>
                <w:bCs/>
                <w:color w:val="000000" w:themeColor="text1"/>
              </w:rPr>
              <w:t>11月24、25日及12月1、2日，假石山林道、溪南山、石山秀湖</w:t>
            </w:r>
            <w:r w:rsidRPr="001F0868">
              <w:rPr>
                <w:rFonts w:hint="eastAsia"/>
                <w:color w:val="000000" w:themeColor="text1"/>
              </w:rPr>
              <w:t>辦理「山域事故人命救助訓練」，共計有50人參訓，12月12至16日，假消防局5樓會議室辦理山域救援幕僚訓練，共計有34人參訓</w:t>
            </w:r>
            <w:r w:rsidR="00CF7300" w:rsidRPr="001F0868">
              <w:rPr>
                <w:rFonts w:hint="eastAsia"/>
                <w:color w:val="000000" w:themeColor="text1"/>
              </w:rPr>
              <w:t>。</w:t>
            </w:r>
          </w:p>
          <w:p w:rsidR="002E004A" w:rsidRPr="001F0868" w:rsidRDefault="002E004A" w:rsidP="0006002D">
            <w:pPr>
              <w:pStyle w:val="002-"/>
              <w:spacing w:line="300" w:lineRule="exact"/>
              <w:ind w:left="120" w:right="120"/>
              <w:rPr>
                <w:color w:val="000000" w:themeColor="text1"/>
              </w:rPr>
            </w:pPr>
          </w:p>
          <w:p w:rsidR="00CD39C5" w:rsidRPr="001F0868" w:rsidRDefault="00CD39C5" w:rsidP="0006002D">
            <w:pPr>
              <w:pStyle w:val="002-"/>
              <w:spacing w:line="300" w:lineRule="exact"/>
              <w:ind w:left="360" w:right="120" w:hangingChars="100" w:hanging="240"/>
              <w:rPr>
                <w:color w:val="000000" w:themeColor="text1"/>
              </w:rPr>
            </w:pPr>
            <w:r w:rsidRPr="001F0868">
              <w:rPr>
                <w:rFonts w:hint="eastAsia"/>
                <w:color w:val="000000" w:themeColor="text1"/>
              </w:rPr>
              <w:t>1.本府消防局特搜中隊及各大隊特搜編組人員共7人組隊(KRRT)，參加111年12月8日至10日</w:t>
            </w:r>
            <w:r w:rsidR="00EF0BC3" w:rsidRPr="001F0868">
              <w:rPr>
                <w:rFonts w:hint="eastAsia"/>
                <w:color w:val="000000" w:themeColor="text1"/>
              </w:rPr>
              <w:t>亞洲最大之繩索救援比賽</w:t>
            </w:r>
            <w:r w:rsidRPr="001F0868">
              <w:rPr>
                <w:rFonts w:hint="eastAsia"/>
                <w:color w:val="000000" w:themeColor="text1"/>
              </w:rPr>
              <w:t>「橋繩索救助國際邀請賽」，各國共計27隊菁英隊伍參賽，(KRRT)技冠群雄，勇奪本次消防繩索救助競賽第1名。</w:t>
            </w:r>
          </w:p>
          <w:p w:rsidR="00CD39C5" w:rsidRPr="001F0868" w:rsidRDefault="00CD39C5" w:rsidP="0006002D">
            <w:pPr>
              <w:pStyle w:val="002-1"/>
              <w:spacing w:line="300" w:lineRule="exact"/>
              <w:ind w:leftChars="60" w:left="353" w:right="120" w:hangingChars="87" w:hanging="209"/>
              <w:rPr>
                <w:color w:val="000000" w:themeColor="text1"/>
              </w:rPr>
            </w:pPr>
            <w:r w:rsidRPr="001F0868">
              <w:rPr>
                <w:rFonts w:hint="eastAsia"/>
                <w:color w:val="000000" w:themeColor="text1"/>
              </w:rPr>
              <w:t>2.為使本</w:t>
            </w:r>
            <w:r w:rsidR="00EF0BC3" w:rsidRPr="001F0868">
              <w:rPr>
                <w:rFonts w:hint="eastAsia"/>
                <w:color w:val="000000" w:themeColor="text1"/>
              </w:rPr>
              <w:t>府消防</w:t>
            </w:r>
            <w:r w:rsidRPr="001F0868">
              <w:rPr>
                <w:rFonts w:hint="eastAsia"/>
                <w:color w:val="000000" w:themeColor="text1"/>
              </w:rPr>
              <w:t>局特種搜救隊在面對各種突發性災難之行動派遣機制，提昇災害搜救效率，建立迅速、有效之任務作業編組及部署行動，並順利通過內政部消防署全國各級搜救隊伍能力分級檢測(NAP)中級搜救隊能力以上之認證，</w:t>
            </w:r>
            <w:r w:rsidR="00FA71F1" w:rsidRPr="001F0868">
              <w:rPr>
                <w:rFonts w:hint="eastAsia"/>
                <w:color w:val="000000" w:themeColor="text1"/>
              </w:rPr>
              <w:t>消防局</w:t>
            </w:r>
            <w:r w:rsidRPr="001F0868">
              <w:rPr>
                <w:rFonts w:hint="eastAsia"/>
                <w:color w:val="000000" w:themeColor="text1"/>
              </w:rPr>
              <w:t>分別於111年8月23～25日及8月26日、8月29日～9月12日委託市府公務人力發展中心，辦理「特種搜救(NAP)認證專業訓練班」五大組別(管理組、搜索組、救援組、後勤組、醫療組)專業訓練；111年10月13日、10月14日、10月21日、10月28日、11月12日至11月13日辦理集中訓練，並於12月17日時至12月19日辦理36小時不間斷救援移地訓練，合計參訓287人次；並採購各項特搜裝備器材，積極辦理及申請內政部消防署中型搜救隊伍能力分級檢測。</w:t>
            </w:r>
          </w:p>
          <w:p w:rsidR="00CD39C5" w:rsidRPr="001F0868" w:rsidRDefault="00CD39C5" w:rsidP="0006002D">
            <w:pPr>
              <w:pStyle w:val="002-1"/>
              <w:spacing w:line="300" w:lineRule="exact"/>
              <w:ind w:left="360" w:right="120"/>
              <w:rPr>
                <w:color w:val="000000" w:themeColor="text1"/>
              </w:rPr>
            </w:pPr>
            <w:r w:rsidRPr="001F0868">
              <w:rPr>
                <w:color w:val="000000" w:themeColor="text1"/>
              </w:rPr>
              <w:t>3.</w:t>
            </w:r>
            <w:r w:rsidRPr="001F0868">
              <w:rPr>
                <w:rFonts w:hint="eastAsia"/>
                <w:color w:val="000000" w:themeColor="text1"/>
              </w:rPr>
              <w:t>本府消防局特搜中隊現有5位搜救犬領犬員與1</w:t>
            </w:r>
            <w:r w:rsidRPr="001F0868">
              <w:rPr>
                <w:color w:val="000000" w:themeColor="text1"/>
              </w:rPr>
              <w:t>0</w:t>
            </w:r>
            <w:r w:rsidRPr="001F0868">
              <w:rPr>
                <w:rFonts w:hint="eastAsia"/>
                <w:color w:val="000000" w:themeColor="text1"/>
              </w:rPr>
              <w:t>隻搜救犬，經消防局積極培訓，共計7隻通過IRO國際搜救犬組織認證合格的搜救犬，訓練中的有3隻培訓犬。</w:t>
            </w:r>
          </w:p>
          <w:p w:rsidR="00CD39C5" w:rsidRPr="001F0868" w:rsidRDefault="00CD39C5" w:rsidP="0006002D">
            <w:pPr>
              <w:pStyle w:val="002-1"/>
              <w:spacing w:line="300" w:lineRule="exact"/>
              <w:ind w:leftChars="150" w:left="737" w:right="120" w:hangingChars="157" w:hanging="377"/>
              <w:rPr>
                <w:color w:val="000000" w:themeColor="text1"/>
              </w:rPr>
            </w:pPr>
            <w:r w:rsidRPr="001F0868">
              <w:rPr>
                <w:color w:val="000000" w:themeColor="text1"/>
              </w:rPr>
              <w:t>(1)</w:t>
            </w:r>
            <w:r w:rsidRPr="001F0868">
              <w:rPr>
                <w:rFonts w:hint="eastAsia"/>
                <w:color w:val="000000" w:themeColor="text1"/>
              </w:rPr>
              <w:t>執行111.07.31鳳山區雞母山走失搜救案，出勤5人5犬搜索。</w:t>
            </w:r>
          </w:p>
          <w:p w:rsidR="00CD39C5" w:rsidRPr="001F0868" w:rsidRDefault="00CD39C5" w:rsidP="0006002D">
            <w:pPr>
              <w:pStyle w:val="002-1"/>
              <w:spacing w:line="300" w:lineRule="exact"/>
              <w:ind w:leftChars="150" w:left="737" w:right="120" w:hangingChars="157" w:hanging="377"/>
              <w:rPr>
                <w:color w:val="000000" w:themeColor="text1"/>
              </w:rPr>
            </w:pPr>
            <w:r w:rsidRPr="001F0868">
              <w:rPr>
                <w:color w:val="000000" w:themeColor="text1"/>
              </w:rPr>
              <w:t>(2)</w:t>
            </w:r>
            <w:r w:rsidRPr="001F0868">
              <w:rPr>
                <w:rFonts w:hint="eastAsia"/>
                <w:color w:val="000000" w:themeColor="text1"/>
              </w:rPr>
              <w:t>執行111.11.19燕巢區瓊林里走失搜救案，出勤2人2犬搜索。</w:t>
            </w:r>
          </w:p>
          <w:p w:rsidR="00CD39C5" w:rsidRPr="001F0868" w:rsidRDefault="00CD39C5" w:rsidP="0006002D">
            <w:pPr>
              <w:pStyle w:val="002-1"/>
              <w:spacing w:line="300" w:lineRule="exact"/>
              <w:ind w:leftChars="60" w:left="353" w:right="120" w:hangingChars="87" w:hanging="209"/>
              <w:rPr>
                <w:color w:val="000000" w:themeColor="text1"/>
              </w:rPr>
            </w:pPr>
          </w:p>
          <w:p w:rsidR="00204E9E" w:rsidRPr="001F0868" w:rsidRDefault="00B378B2" w:rsidP="0006002D">
            <w:pPr>
              <w:spacing w:line="300" w:lineRule="exact"/>
              <w:ind w:left="360" w:right="120" w:hangingChars="100" w:hanging="240"/>
              <w:rPr>
                <w:color w:val="000000" w:themeColor="text1"/>
              </w:rPr>
            </w:pPr>
            <w:r w:rsidRPr="001F0868">
              <w:rPr>
                <w:rFonts w:hint="eastAsia"/>
                <w:color w:val="000000" w:themeColor="text1"/>
              </w:rPr>
              <w:t>1</w:t>
            </w:r>
            <w:r w:rsidRPr="001F0868">
              <w:rPr>
                <w:color w:val="000000" w:themeColor="text1"/>
              </w:rPr>
              <w:t>.</w:t>
            </w:r>
            <w:r w:rsidR="00D32833" w:rsidRPr="001F0868">
              <w:rPr>
                <w:rFonts w:hint="eastAsia"/>
                <w:color w:val="000000" w:themeColor="text1"/>
              </w:rPr>
              <w:t>為提升義消協勤能力，強化救災救護專業技能，除每月定期辦理義消常年訓練外，並辦理下列專業訓練</w:t>
            </w:r>
            <w:r w:rsidR="00204E9E" w:rsidRPr="001F0868">
              <w:rPr>
                <w:rFonts w:hint="eastAsia"/>
                <w:color w:val="000000" w:themeColor="text1"/>
              </w:rPr>
              <w:t>：</w:t>
            </w:r>
          </w:p>
          <w:p w:rsidR="00D32833" w:rsidRPr="001F0868" w:rsidRDefault="00204E9E" w:rsidP="009D67D9">
            <w:pPr>
              <w:pStyle w:val="002-1"/>
              <w:spacing w:line="300" w:lineRule="exact"/>
              <w:ind w:leftChars="150" w:left="713" w:right="120" w:hangingChars="147" w:hanging="353"/>
              <w:rPr>
                <w:color w:val="000000" w:themeColor="text1"/>
              </w:rPr>
            </w:pPr>
            <w:r w:rsidRPr="001F0868">
              <w:rPr>
                <w:rFonts w:hint="eastAsia"/>
                <w:color w:val="000000" w:themeColor="text1"/>
              </w:rPr>
              <w:t>(1)</w:t>
            </w:r>
            <w:r w:rsidR="00D32833" w:rsidRPr="001F0868">
              <w:rPr>
                <w:rFonts w:hint="eastAsia"/>
                <w:color w:val="000000" w:themeColor="text1"/>
              </w:rPr>
              <w:t xml:space="preserve">為儲備培養義消幹部，提昇領導統御能力，本府消防局分別辦理幹部訓練，計有315人參訓： </w:t>
            </w:r>
          </w:p>
          <w:p w:rsidR="00D32833" w:rsidRPr="001F0868" w:rsidRDefault="00D32833" w:rsidP="009D67D9">
            <w:pPr>
              <w:pStyle w:val="002-1"/>
              <w:spacing w:line="300" w:lineRule="exact"/>
              <w:ind w:leftChars="300" w:left="960" w:right="120"/>
              <w:rPr>
                <w:color w:val="000000" w:themeColor="text1"/>
              </w:rPr>
            </w:pPr>
            <w:r w:rsidRPr="001F0868">
              <w:rPr>
                <w:rFonts w:ascii="新細明體" w:eastAsia="新細明體" w:hAnsi="新細明體" w:hint="eastAsia"/>
                <w:color w:val="000000" w:themeColor="text1"/>
              </w:rPr>
              <w:t>①</w:t>
            </w:r>
            <w:r w:rsidRPr="001F0868">
              <w:rPr>
                <w:rFonts w:hint="eastAsia"/>
                <w:color w:val="000000" w:themeColor="text1"/>
              </w:rPr>
              <w:t>8月15至9月17日止，共辦理6梯次義消基礎幹部講習班訓練，每梯次24小時，合格人數計有171人。</w:t>
            </w:r>
          </w:p>
          <w:p w:rsidR="00D32833" w:rsidRPr="001F0868" w:rsidRDefault="00D32833" w:rsidP="009D67D9">
            <w:pPr>
              <w:pStyle w:val="002-1"/>
              <w:spacing w:line="300" w:lineRule="exact"/>
              <w:ind w:leftChars="300" w:left="960" w:right="120"/>
              <w:rPr>
                <w:color w:val="000000" w:themeColor="text1"/>
              </w:rPr>
            </w:pPr>
            <w:r w:rsidRPr="001F0868">
              <w:rPr>
                <w:rFonts w:ascii="新細明體" w:eastAsia="新細明體" w:hAnsi="新細明體" w:hint="eastAsia"/>
                <w:color w:val="000000" w:themeColor="text1"/>
              </w:rPr>
              <w:t>②</w:t>
            </w:r>
            <w:r w:rsidRPr="001F0868">
              <w:rPr>
                <w:rFonts w:hint="eastAsia"/>
                <w:color w:val="000000" w:themeColor="text1"/>
              </w:rPr>
              <w:t>8月29至9月30日止，共辦理4梯次義消初級幹部講習班訓練，每梯次20小時，合格人數計有116人。</w:t>
            </w:r>
          </w:p>
          <w:p w:rsidR="00204E9E" w:rsidRPr="001F0868" w:rsidRDefault="00D32833" w:rsidP="009D67D9">
            <w:pPr>
              <w:pStyle w:val="002-1"/>
              <w:spacing w:line="300" w:lineRule="exact"/>
              <w:ind w:leftChars="300" w:left="960" w:right="120"/>
              <w:rPr>
                <w:color w:val="000000" w:themeColor="text1"/>
              </w:rPr>
            </w:pPr>
            <w:r w:rsidRPr="001F0868">
              <w:rPr>
                <w:rFonts w:ascii="新細明體" w:eastAsia="新細明體" w:hAnsi="新細明體" w:hint="eastAsia"/>
                <w:color w:val="000000" w:themeColor="text1"/>
              </w:rPr>
              <w:t>③</w:t>
            </w:r>
            <w:r w:rsidRPr="001F0868">
              <w:rPr>
                <w:rFonts w:hint="eastAsia"/>
                <w:color w:val="000000" w:themeColor="text1"/>
              </w:rPr>
              <w:t>12月1日至12月6日共計辦理1梯次16小時義消中級幹部講習班，合格人數計有28人。</w:t>
            </w:r>
          </w:p>
          <w:p w:rsidR="00D32833" w:rsidRPr="001F0868" w:rsidRDefault="00204E9E" w:rsidP="009D67D9">
            <w:pPr>
              <w:pStyle w:val="002-1"/>
              <w:spacing w:line="300" w:lineRule="exact"/>
              <w:ind w:leftChars="150" w:left="713" w:right="120" w:hangingChars="147" w:hanging="353"/>
              <w:rPr>
                <w:color w:val="000000" w:themeColor="text1"/>
              </w:rPr>
            </w:pPr>
            <w:r w:rsidRPr="001F0868">
              <w:rPr>
                <w:rFonts w:hint="eastAsia"/>
                <w:color w:val="000000" w:themeColor="text1"/>
              </w:rPr>
              <w:lastRenderedPageBreak/>
              <w:t>(2)</w:t>
            </w:r>
            <w:r w:rsidR="00D32833" w:rsidRPr="001F0868">
              <w:rPr>
                <w:rFonts w:hint="eastAsia"/>
                <w:color w:val="000000" w:themeColor="text1"/>
              </w:rPr>
              <w:t>強化義勇消防人員救護執勤技能，提昇到醫院前緊急救護服務品質：</w:t>
            </w:r>
          </w:p>
          <w:p w:rsidR="00D32833" w:rsidRPr="001F0868" w:rsidRDefault="00D32833" w:rsidP="0006002D">
            <w:pPr>
              <w:pStyle w:val="002-1"/>
              <w:spacing w:line="300" w:lineRule="exact"/>
              <w:ind w:leftChars="300" w:left="960" w:right="120"/>
              <w:jc w:val="left"/>
              <w:rPr>
                <w:color w:val="000000" w:themeColor="text1"/>
              </w:rPr>
            </w:pPr>
            <w:r w:rsidRPr="001F0868">
              <w:rPr>
                <w:rFonts w:ascii="新細明體" w:eastAsia="新細明體" w:hAnsi="新細明體" w:cs="新細明體" w:hint="eastAsia"/>
                <w:color w:val="000000" w:themeColor="text1"/>
              </w:rPr>
              <w:t>①</w:t>
            </w:r>
            <w:r w:rsidRPr="001F0868">
              <w:rPr>
                <w:rFonts w:hint="eastAsia"/>
                <w:color w:val="000000" w:themeColor="text1"/>
              </w:rPr>
              <w:t>本府消防局於7月30至9月4日止，共辦理2梯次義消初級救護技術員訓練，每梯次48小時，合格人數計有84人。</w:t>
            </w:r>
          </w:p>
          <w:p w:rsidR="00204E9E" w:rsidRPr="001F0868" w:rsidRDefault="00D32833" w:rsidP="009D67D9">
            <w:pPr>
              <w:pStyle w:val="002-1"/>
              <w:spacing w:line="300" w:lineRule="exact"/>
              <w:ind w:leftChars="300" w:left="960" w:right="120"/>
              <w:rPr>
                <w:color w:val="000000" w:themeColor="text1"/>
              </w:rPr>
            </w:pPr>
            <w:r w:rsidRPr="001F0868">
              <w:rPr>
                <w:rFonts w:ascii="新細明體" w:eastAsia="新細明體" w:hAnsi="新細明體" w:cs="新細明體" w:hint="eastAsia"/>
                <w:color w:val="000000" w:themeColor="text1"/>
              </w:rPr>
              <w:t>②</w:t>
            </w:r>
            <w:r w:rsidRPr="001F0868">
              <w:rPr>
                <w:rFonts w:hint="eastAsia"/>
                <w:color w:val="000000" w:themeColor="text1"/>
              </w:rPr>
              <w:t>10月12、13、14、15、18、19、21、22、28、29</w:t>
            </w:r>
            <w:r w:rsidR="00D44833" w:rsidRPr="001F0868">
              <w:rPr>
                <w:rFonts w:hint="eastAsia"/>
                <w:color w:val="000000" w:themeColor="text1"/>
              </w:rPr>
              <w:t>及</w:t>
            </w:r>
            <w:r w:rsidRPr="001F0868">
              <w:rPr>
                <w:rFonts w:hint="eastAsia"/>
                <w:color w:val="000000" w:themeColor="text1"/>
              </w:rPr>
              <w:t>31日辦理6梯次及線上學習課程，每梯次8小時，義消EMT-1初級救護技術員繼續教育複訓訓練，共707人參訓，644人受訓合格。</w:t>
            </w:r>
          </w:p>
          <w:p w:rsidR="00D32833" w:rsidRPr="001F0868" w:rsidRDefault="00204E9E" w:rsidP="009D67D9">
            <w:pPr>
              <w:pStyle w:val="002-1"/>
              <w:spacing w:line="300" w:lineRule="exact"/>
              <w:ind w:leftChars="150" w:left="713" w:right="120" w:hangingChars="147" w:hanging="353"/>
              <w:rPr>
                <w:color w:val="000000" w:themeColor="text1"/>
              </w:rPr>
            </w:pPr>
            <w:r w:rsidRPr="001F0868">
              <w:rPr>
                <w:rFonts w:hint="eastAsia"/>
                <w:color w:val="000000" w:themeColor="text1"/>
              </w:rPr>
              <w:t>(3)</w:t>
            </w:r>
            <w:r w:rsidR="00D32833" w:rsidRPr="001F0868">
              <w:rPr>
                <w:rFonts w:hint="eastAsia"/>
                <w:color w:val="000000" w:themeColor="text1"/>
              </w:rPr>
              <w:t>為強化本市義勇特種搜救隊義消人員山域事故災害救助效能，提升團隊搜救技術，</w:t>
            </w:r>
            <w:r w:rsidR="00D32833" w:rsidRPr="001F0868">
              <w:rPr>
                <w:rFonts w:hint="eastAsia"/>
                <w:bCs/>
                <w:color w:val="000000" w:themeColor="text1"/>
              </w:rPr>
              <w:t>於11月2日假第二大隊禮堂辦理山域搜救訓練，及11月5、6日假六龜區(鳴海山一帶)山域，計43</w:t>
            </w:r>
            <w:r w:rsidR="00D32833" w:rsidRPr="001F0868">
              <w:rPr>
                <w:rFonts w:hint="eastAsia"/>
                <w:color w:val="000000" w:themeColor="text1"/>
              </w:rPr>
              <w:t>人參訓。</w:t>
            </w:r>
          </w:p>
          <w:p w:rsidR="00204E9E" w:rsidRPr="001F0868" w:rsidRDefault="00D32833" w:rsidP="009D67D9">
            <w:pPr>
              <w:pStyle w:val="002-1"/>
              <w:spacing w:line="300" w:lineRule="exact"/>
              <w:ind w:leftChars="150" w:left="713" w:right="120" w:hangingChars="147" w:hanging="353"/>
              <w:rPr>
                <w:color w:val="000000" w:themeColor="text1"/>
              </w:rPr>
            </w:pPr>
            <w:r w:rsidRPr="001F0868">
              <w:rPr>
                <w:rFonts w:hint="eastAsia"/>
                <w:color w:val="000000" w:themeColor="text1"/>
              </w:rPr>
              <w:t>(4)為提昇新進義消人員專業能力及培養團隊工作士氣，強化救援效能，本府消防局於10月22日至12月4日止，辦理新進義勇消防人員基本訓練，共7梯次，每梯次48小時，計159人通過並取得訓練證書</w:t>
            </w:r>
          </w:p>
          <w:p w:rsidR="00204E9E" w:rsidRPr="001F0868" w:rsidRDefault="00204E9E" w:rsidP="0006002D">
            <w:pPr>
              <w:spacing w:line="300" w:lineRule="exact"/>
              <w:ind w:left="360" w:right="120" w:hangingChars="100" w:hanging="240"/>
              <w:rPr>
                <w:color w:val="000000" w:themeColor="text1"/>
              </w:rPr>
            </w:pPr>
            <w:r w:rsidRPr="001F0868">
              <w:rPr>
                <w:rFonts w:hint="eastAsia"/>
                <w:color w:val="000000" w:themeColor="text1"/>
              </w:rPr>
              <w:t>2</w:t>
            </w:r>
            <w:r w:rsidRPr="001F0868">
              <w:rPr>
                <w:color w:val="000000" w:themeColor="text1"/>
              </w:rPr>
              <w:t>.辦理本市</w:t>
            </w:r>
            <w:r w:rsidRPr="001F0868">
              <w:rPr>
                <w:rFonts w:hint="eastAsia"/>
                <w:color w:val="000000" w:themeColor="text1"/>
              </w:rPr>
              <w:t>災害防救團體專業訓練：</w:t>
            </w:r>
          </w:p>
          <w:p w:rsidR="00204E9E" w:rsidRPr="001F0868" w:rsidRDefault="002E004A" w:rsidP="0006002D">
            <w:pPr>
              <w:pStyle w:val="002-1"/>
              <w:spacing w:line="300" w:lineRule="exact"/>
              <w:ind w:leftChars="150" w:left="720" w:right="120" w:hangingChars="150" w:hanging="360"/>
              <w:rPr>
                <w:color w:val="000000" w:themeColor="text1"/>
              </w:rPr>
            </w:pPr>
            <w:r w:rsidRPr="001F0868">
              <w:rPr>
                <w:rFonts w:hint="eastAsia"/>
                <w:color w:val="000000" w:themeColor="text1"/>
              </w:rPr>
              <w:t>(1)</w:t>
            </w:r>
            <w:r w:rsidR="00D32833" w:rsidRPr="001F0868">
              <w:rPr>
                <w:rFonts w:hint="eastAsia"/>
                <w:color w:val="000000" w:themeColor="text1"/>
              </w:rPr>
              <w:t>本府消防局依據「災害防救團體或災害防救志願組織登錄辦法」辦理民間災害防救團體依法登錄，截至111年12月本市合計登錄有15個團體，為提昇災害防救團體救災能量之運用，111年辦理2梯次新進人員基本訓練，每梯次16小時，87人訓練合格；另辦理8梯次複訓，每梯次8小時，計368人訓練合格</w:t>
            </w:r>
          </w:p>
          <w:p w:rsidR="00204E9E" w:rsidRPr="001F0868" w:rsidRDefault="00204E9E" w:rsidP="0006002D">
            <w:pPr>
              <w:pStyle w:val="002-1"/>
              <w:spacing w:line="300" w:lineRule="exact"/>
              <w:ind w:leftChars="150" w:left="713" w:right="120" w:hangingChars="147" w:hanging="353"/>
              <w:rPr>
                <w:color w:val="000000" w:themeColor="text1"/>
              </w:rPr>
            </w:pPr>
            <w:r w:rsidRPr="001F0868">
              <w:rPr>
                <w:rFonts w:hint="eastAsia"/>
                <w:color w:val="000000" w:themeColor="text1"/>
              </w:rPr>
              <w:t>(2)</w:t>
            </w:r>
            <w:r w:rsidR="00D32833" w:rsidRPr="001F0868">
              <w:rPr>
                <w:rFonts w:hint="eastAsia"/>
                <w:color w:val="000000" w:themeColor="text1"/>
              </w:rPr>
              <w:t>為能更有效運用民間救難志工力量、配合政府機制，配合內政部消防署111年度強化災害防救志工救災協勤量能中程計畫推動建立防災教育與強化複合式專業訓練機制，辦理災害防救志工複合式專業訓練，10/14日假消防署竹山訓練中心辦理水域專業訓練， 10/15日於本市辦理學科及救護術科訓練，合計57人訓練合格</w:t>
            </w:r>
            <w:r w:rsidRPr="001F0868">
              <w:rPr>
                <w:rFonts w:hint="eastAsia"/>
                <w:color w:val="000000" w:themeColor="text1"/>
              </w:rPr>
              <w:t>。</w:t>
            </w:r>
            <w:r w:rsidRPr="001F0868">
              <w:rPr>
                <w:color w:val="000000" w:themeColor="text1"/>
              </w:rPr>
              <w:t xml:space="preserve"> </w:t>
            </w:r>
          </w:p>
          <w:p w:rsidR="00B378B2" w:rsidRPr="001F0868" w:rsidRDefault="00204E9E" w:rsidP="0006002D">
            <w:pPr>
              <w:spacing w:line="300" w:lineRule="exact"/>
              <w:ind w:left="360" w:right="120" w:hangingChars="100" w:hanging="240"/>
              <w:rPr>
                <w:color w:val="000000" w:themeColor="text1"/>
              </w:rPr>
            </w:pPr>
            <w:r w:rsidRPr="001F0868">
              <w:rPr>
                <w:rFonts w:hint="eastAsia"/>
                <w:color w:val="000000" w:themeColor="text1"/>
              </w:rPr>
              <w:t>3.</w:t>
            </w:r>
            <w:r w:rsidR="00D32833" w:rsidRPr="001F0868">
              <w:rPr>
                <w:rFonts w:hint="eastAsia"/>
                <w:color w:val="000000" w:themeColor="text1"/>
              </w:rPr>
              <w:t>本市消防民力獲獎殊榮：本市義勇消防總隊幹事黃昭明、中華義消分隊分隊長蔣存進及鼓山宣導義消分隊分隊長曾月麗等3位，獲選為內政部消防署111年全國義消楷模「鳳凰獎」</w:t>
            </w:r>
            <w:r w:rsidR="00D32833" w:rsidRPr="001F0868">
              <w:rPr>
                <w:rFonts w:ascii="新細明體" w:eastAsia="新細明體" w:hAnsi="新細明體" w:hint="eastAsia"/>
                <w:color w:val="000000" w:themeColor="text1"/>
              </w:rPr>
              <w:t>；</w:t>
            </w:r>
            <w:r w:rsidR="00D32833" w:rsidRPr="001F0868">
              <w:rPr>
                <w:rFonts w:hint="eastAsia"/>
                <w:color w:val="000000" w:themeColor="text1"/>
              </w:rPr>
              <w:t>另本市防災協會救災總隊長周振球獲選為111年度全國災害防救志工菁英</w:t>
            </w:r>
            <w:r w:rsidR="000E1F5B" w:rsidRPr="001F0868">
              <w:rPr>
                <w:rFonts w:hint="eastAsia"/>
                <w:color w:val="000000" w:themeColor="text1"/>
              </w:rPr>
              <w:t>。</w:t>
            </w:r>
          </w:p>
          <w:p w:rsidR="00D51082" w:rsidRPr="001F0868" w:rsidRDefault="00D51082" w:rsidP="0006002D">
            <w:pPr>
              <w:spacing w:line="300" w:lineRule="exact"/>
              <w:ind w:left="360" w:right="120" w:hangingChars="100" w:hanging="240"/>
              <w:rPr>
                <w:color w:val="000000" w:themeColor="text1"/>
              </w:rPr>
            </w:pPr>
          </w:p>
          <w:p w:rsidR="00CD39C5" w:rsidRPr="001F0868" w:rsidRDefault="00CD39C5" w:rsidP="0006002D">
            <w:pPr>
              <w:spacing w:line="300" w:lineRule="exact"/>
              <w:ind w:left="360" w:right="120" w:hangingChars="100" w:hanging="240"/>
              <w:rPr>
                <w:color w:val="000000" w:themeColor="text1"/>
              </w:rPr>
            </w:pPr>
          </w:p>
          <w:p w:rsidR="003350D0" w:rsidRPr="001F0868" w:rsidRDefault="003350D0" w:rsidP="0006002D">
            <w:pPr>
              <w:spacing w:line="300" w:lineRule="exact"/>
              <w:ind w:left="360" w:right="120" w:hangingChars="100" w:hanging="240"/>
              <w:rPr>
                <w:color w:val="000000" w:themeColor="text1"/>
              </w:rPr>
            </w:pPr>
            <w:r w:rsidRPr="001F0868">
              <w:rPr>
                <w:rFonts w:hint="eastAsia"/>
                <w:color w:val="000000" w:themeColor="text1"/>
              </w:rPr>
              <w:t>1.依本府消防局常年訓練實施規定，每日編排課程及指派教官</w:t>
            </w:r>
            <w:r w:rsidRPr="001F0868">
              <w:rPr>
                <w:rFonts w:ascii="新細明體" w:eastAsia="新細明體" w:hAnsi="新細明體" w:hint="eastAsia"/>
                <w:color w:val="000000" w:themeColor="text1"/>
              </w:rPr>
              <w:t>，</w:t>
            </w:r>
            <w:r w:rsidRPr="001F0868">
              <w:rPr>
                <w:rFonts w:hint="eastAsia"/>
                <w:color w:val="000000" w:themeColor="text1"/>
              </w:rPr>
              <w:t>實施車輛操作、消防車操、裝備器材</w:t>
            </w:r>
            <w:r w:rsidRPr="001F0868">
              <w:rPr>
                <w:rFonts w:ascii="新細明體" w:eastAsia="新細明體" w:hAnsi="新細明體" w:hint="eastAsia"/>
                <w:color w:val="000000" w:themeColor="text1"/>
              </w:rPr>
              <w:t>、</w:t>
            </w:r>
            <w:r w:rsidRPr="001F0868">
              <w:rPr>
                <w:rFonts w:hint="eastAsia"/>
                <w:color w:val="000000" w:themeColor="text1"/>
              </w:rPr>
              <w:t>緊急救護等技能訓練及體能訓練，以提升消防人員救災體技能。</w:t>
            </w:r>
          </w:p>
          <w:p w:rsidR="003350D0" w:rsidRPr="001F0868" w:rsidRDefault="003350D0" w:rsidP="0006002D">
            <w:pPr>
              <w:spacing w:line="300" w:lineRule="exact"/>
              <w:ind w:left="360" w:right="120" w:hangingChars="100" w:hanging="240"/>
              <w:rPr>
                <w:color w:val="000000" w:themeColor="text1"/>
              </w:rPr>
            </w:pPr>
            <w:r w:rsidRPr="001F0868">
              <w:rPr>
                <w:rFonts w:hint="eastAsia"/>
                <w:color w:val="000000" w:themeColor="text1"/>
              </w:rPr>
              <w:t>2.</w:t>
            </w:r>
            <w:r w:rsidR="00D32833" w:rsidRPr="001F0868">
              <w:rPr>
                <w:rFonts w:hint="eastAsia"/>
                <w:color w:val="000000" w:themeColor="text1"/>
              </w:rPr>
              <w:t>辦理消防人員學科及術科測驗，藉此充實消防人員各項消防學能及體能，並驗收平時訓練成果。111年術科體測因疫情關係，取消辦理。111年上半年學科測驗計有969人參測，下半年學科測驗計有1,144人參測</w:t>
            </w:r>
            <w:r w:rsidRPr="001F0868">
              <w:rPr>
                <w:rFonts w:hint="eastAsia"/>
                <w:color w:val="000000" w:themeColor="text1"/>
              </w:rPr>
              <w:t>。</w:t>
            </w:r>
          </w:p>
          <w:p w:rsidR="003350D0" w:rsidRPr="001F0868" w:rsidRDefault="003350D0" w:rsidP="0006002D">
            <w:pPr>
              <w:spacing w:line="300" w:lineRule="exact"/>
              <w:ind w:left="360" w:right="120" w:hangingChars="100" w:hanging="240"/>
              <w:rPr>
                <w:color w:val="000000" w:themeColor="text1"/>
              </w:rPr>
            </w:pPr>
            <w:r w:rsidRPr="001F0868">
              <w:rPr>
                <w:rFonts w:hint="eastAsia"/>
                <w:color w:val="000000" w:themeColor="text1"/>
              </w:rPr>
              <w:t>3.</w:t>
            </w:r>
            <w:r w:rsidR="00D32833" w:rsidRPr="001F0868">
              <w:rPr>
                <w:rFonts w:hint="eastAsia"/>
                <w:color w:val="000000" w:themeColor="text1"/>
              </w:rPr>
              <w:t>由本府消防局各大隊針對轄內搶救困難之場所實施組合訓練，模擬火災現場出勤模式演練，以強化指揮官及救災人員臨場應變能力，共計辦理1場次，後因疫情嚴峻暫緩辦理</w:t>
            </w:r>
            <w:r w:rsidRPr="001F0868">
              <w:rPr>
                <w:rFonts w:hint="eastAsia"/>
                <w:color w:val="000000" w:themeColor="text1"/>
              </w:rPr>
              <w:t>。</w:t>
            </w:r>
          </w:p>
          <w:p w:rsidR="003350D0" w:rsidRPr="001F0868" w:rsidRDefault="003350D0" w:rsidP="0006002D">
            <w:pPr>
              <w:spacing w:line="300" w:lineRule="exact"/>
              <w:ind w:left="360" w:right="120" w:hangingChars="100" w:hanging="240"/>
              <w:rPr>
                <w:color w:val="000000" w:themeColor="text1"/>
              </w:rPr>
            </w:pPr>
            <w:r w:rsidRPr="001F0868">
              <w:rPr>
                <w:color w:val="000000" w:themeColor="text1"/>
              </w:rPr>
              <w:t>4</w:t>
            </w:r>
            <w:r w:rsidRPr="001F0868">
              <w:rPr>
                <w:rFonts w:hint="eastAsia"/>
                <w:color w:val="000000" w:themeColor="text1"/>
              </w:rPr>
              <w:t>.為使新進人員融入消防工作並培育消防專業基本知識技能、培養工作使命感及團隊向心力，辦理新進人員職前訓練，上半年計有11</w:t>
            </w:r>
            <w:r w:rsidRPr="001F0868">
              <w:rPr>
                <w:rFonts w:hint="eastAsia"/>
                <w:color w:val="000000" w:themeColor="text1"/>
              </w:rPr>
              <w:lastRenderedPageBreak/>
              <w:t>人參訓，下半年計有20人參訓。</w:t>
            </w:r>
          </w:p>
          <w:p w:rsidR="00025BE1" w:rsidRPr="001F0868" w:rsidRDefault="003350D0" w:rsidP="0006002D">
            <w:pPr>
              <w:spacing w:line="300" w:lineRule="exact"/>
              <w:ind w:leftChars="6" w:left="14" w:right="120"/>
              <w:rPr>
                <w:color w:val="000000" w:themeColor="text1"/>
              </w:rPr>
            </w:pPr>
            <w:r w:rsidRPr="001F0868">
              <w:rPr>
                <w:color w:val="000000" w:themeColor="text1"/>
              </w:rPr>
              <w:t xml:space="preserve"> </w:t>
            </w:r>
          </w:p>
          <w:p w:rsidR="003350D0" w:rsidRPr="001F0868" w:rsidRDefault="00540779" w:rsidP="0006002D">
            <w:pPr>
              <w:pStyle w:val="002-1"/>
              <w:spacing w:line="300" w:lineRule="exact"/>
              <w:ind w:left="360" w:right="120"/>
              <w:rPr>
                <w:color w:val="000000" w:themeColor="text1"/>
                <w:szCs w:val="24"/>
              </w:rPr>
            </w:pPr>
            <w:r w:rsidRPr="001F0868">
              <w:rPr>
                <w:rFonts w:hint="eastAsia"/>
                <w:color w:val="000000" w:themeColor="text1"/>
                <w:szCs w:val="24"/>
              </w:rPr>
              <w:t>1.</w:t>
            </w:r>
            <w:r w:rsidR="003350D0" w:rsidRPr="001F0868">
              <w:rPr>
                <w:rFonts w:hint="eastAsia"/>
                <w:color w:val="000000" w:themeColor="text1"/>
              </w:rPr>
              <w:t>委託內政部消防署辦理火災搶救初級班訓練，以提升消防人員火災搶救能力、熟練各項基本技能及建立救災安全正確觀念，111年共辦理1梯次40人參訓</w:t>
            </w:r>
            <w:r w:rsidR="003350D0" w:rsidRPr="001F0868">
              <w:rPr>
                <w:rFonts w:hint="eastAsia"/>
                <w:color w:val="000000" w:themeColor="text1"/>
                <w:szCs w:val="24"/>
              </w:rPr>
              <w:t>。</w:t>
            </w:r>
          </w:p>
          <w:p w:rsidR="003350D0" w:rsidRPr="001F0868" w:rsidRDefault="003350D0" w:rsidP="0006002D">
            <w:pPr>
              <w:pStyle w:val="002-1"/>
              <w:spacing w:line="300" w:lineRule="exact"/>
              <w:ind w:left="360" w:right="120"/>
              <w:rPr>
                <w:color w:val="000000" w:themeColor="text1"/>
                <w:szCs w:val="24"/>
              </w:rPr>
            </w:pPr>
            <w:r w:rsidRPr="001F0868">
              <w:rPr>
                <w:rFonts w:hint="eastAsia"/>
                <w:color w:val="000000" w:themeColor="text1"/>
              </w:rPr>
              <w:t>2.</w:t>
            </w:r>
            <w:r w:rsidRPr="001F0868">
              <w:rPr>
                <w:rFonts w:hint="eastAsia"/>
                <w:color w:val="000000" w:themeColor="text1"/>
                <w:szCs w:val="24"/>
              </w:rPr>
              <w:t>為</w:t>
            </w:r>
            <w:r w:rsidRPr="001F0868">
              <w:rPr>
                <w:color w:val="000000" w:themeColor="text1"/>
                <w:szCs w:val="24"/>
              </w:rPr>
              <w:t>提</w:t>
            </w:r>
            <w:r w:rsidRPr="001F0868">
              <w:rPr>
                <w:rFonts w:hint="eastAsia"/>
                <w:color w:val="000000" w:themeColor="text1"/>
                <w:szCs w:val="24"/>
              </w:rPr>
              <w:t>升消</w:t>
            </w:r>
            <w:r w:rsidRPr="001F0868">
              <w:rPr>
                <w:color w:val="000000" w:themeColor="text1"/>
                <w:szCs w:val="24"/>
              </w:rPr>
              <w:t>防人員</w:t>
            </w:r>
            <w:r w:rsidRPr="001F0868">
              <w:rPr>
                <w:rFonts w:hint="eastAsia"/>
                <w:color w:val="000000" w:themeColor="text1"/>
                <w:szCs w:val="24"/>
              </w:rPr>
              <w:t>各</w:t>
            </w:r>
            <w:r w:rsidRPr="001F0868">
              <w:rPr>
                <w:color w:val="000000" w:themeColor="text1"/>
                <w:szCs w:val="24"/>
              </w:rPr>
              <w:t>類</w:t>
            </w:r>
            <w:r w:rsidRPr="001F0868">
              <w:rPr>
                <w:rFonts w:hint="eastAsia"/>
                <w:color w:val="000000" w:themeColor="text1"/>
                <w:szCs w:val="24"/>
              </w:rPr>
              <w:t>災</w:t>
            </w:r>
            <w:r w:rsidRPr="001F0868">
              <w:rPr>
                <w:color w:val="000000" w:themeColor="text1"/>
                <w:szCs w:val="24"/>
              </w:rPr>
              <w:t>害搶救專業技能</w:t>
            </w:r>
            <w:r w:rsidRPr="001F0868">
              <w:rPr>
                <w:rFonts w:hint="eastAsia"/>
                <w:color w:val="000000" w:themeColor="text1"/>
                <w:szCs w:val="24"/>
              </w:rPr>
              <w:t>，</w:t>
            </w:r>
            <w:r w:rsidRPr="001F0868">
              <w:rPr>
                <w:color w:val="000000" w:themeColor="text1"/>
                <w:szCs w:val="24"/>
              </w:rPr>
              <w:t>爭取參加內政部</w:t>
            </w:r>
            <w:r w:rsidRPr="001F0868">
              <w:rPr>
                <w:rFonts w:hint="eastAsia"/>
                <w:color w:val="000000" w:themeColor="text1"/>
                <w:szCs w:val="24"/>
              </w:rPr>
              <w:t>消</w:t>
            </w:r>
            <w:r w:rsidRPr="001F0868">
              <w:rPr>
                <w:color w:val="000000" w:themeColor="text1"/>
                <w:szCs w:val="24"/>
              </w:rPr>
              <w:t>防署</w:t>
            </w:r>
            <w:r w:rsidRPr="001F0868">
              <w:rPr>
                <w:rFonts w:hint="eastAsia"/>
                <w:color w:val="000000" w:themeColor="text1"/>
                <w:szCs w:val="24"/>
              </w:rPr>
              <w:t>111年開</w:t>
            </w:r>
            <w:r w:rsidRPr="001F0868">
              <w:rPr>
                <w:color w:val="000000" w:themeColor="text1"/>
                <w:szCs w:val="24"/>
              </w:rPr>
              <w:t>辦之</w:t>
            </w:r>
            <w:r w:rsidRPr="001F0868">
              <w:rPr>
                <w:rFonts w:hint="eastAsia"/>
                <w:color w:val="000000" w:themeColor="text1"/>
                <w:szCs w:val="24"/>
              </w:rPr>
              <w:t>新式訓練課程，繩索救援初級班訓練5人參</w:t>
            </w:r>
            <w:r w:rsidRPr="001F0868">
              <w:rPr>
                <w:color w:val="000000" w:themeColor="text1"/>
                <w:szCs w:val="24"/>
              </w:rPr>
              <w:t>訓</w:t>
            </w:r>
            <w:r w:rsidRPr="001F0868">
              <w:rPr>
                <w:rFonts w:hint="eastAsia"/>
                <w:color w:val="000000" w:themeColor="text1"/>
                <w:szCs w:val="24"/>
              </w:rPr>
              <w:t>，車禍及重型救援訓練初級班8人參訓</w:t>
            </w:r>
            <w:r w:rsidRPr="001F0868">
              <w:rPr>
                <w:color w:val="000000" w:themeColor="text1"/>
                <w:szCs w:val="24"/>
              </w:rPr>
              <w:t>。</w:t>
            </w:r>
          </w:p>
          <w:p w:rsidR="003350D0" w:rsidRPr="001F0868" w:rsidRDefault="003350D0" w:rsidP="0006002D">
            <w:pPr>
              <w:spacing w:line="300" w:lineRule="exact"/>
              <w:ind w:left="432" w:right="120" w:hangingChars="130" w:hanging="312"/>
              <w:rPr>
                <w:rFonts w:hAnsi="標楷體"/>
                <w:color w:val="000000" w:themeColor="text1"/>
              </w:rPr>
            </w:pPr>
            <w:r w:rsidRPr="001F0868">
              <w:rPr>
                <w:rFonts w:hAnsi="標楷體" w:hint="eastAsia"/>
                <w:color w:val="000000" w:themeColor="text1"/>
              </w:rPr>
              <w:t>3.為提升消防人員駕駛大型車輛技術</w:t>
            </w:r>
            <w:r w:rsidRPr="001F0868">
              <w:rPr>
                <w:rFonts w:ascii="新細明體" w:eastAsia="新細明體" w:hAnsi="新細明體" w:hint="eastAsia"/>
                <w:color w:val="000000" w:themeColor="text1"/>
              </w:rPr>
              <w:t>，</w:t>
            </w:r>
            <w:r w:rsidRPr="001F0868">
              <w:rPr>
                <w:rFonts w:hAnsi="標楷體" w:hint="eastAsia"/>
                <w:color w:val="000000" w:themeColor="text1"/>
              </w:rPr>
              <w:t>持續辦理大貨車駕駛訓練</w:t>
            </w:r>
            <w:r w:rsidRPr="001F0868">
              <w:rPr>
                <w:rFonts w:ascii="新細明體" w:eastAsia="新細明體" w:hAnsi="新細明體" w:hint="eastAsia"/>
                <w:color w:val="000000" w:themeColor="text1"/>
              </w:rPr>
              <w:t>，</w:t>
            </w:r>
            <w:r w:rsidRPr="001F0868">
              <w:rPr>
                <w:rFonts w:hAnsi="標楷體" w:hint="eastAsia"/>
                <w:color w:val="000000" w:themeColor="text1"/>
              </w:rPr>
              <w:t>共10人考取駕照。</w:t>
            </w:r>
          </w:p>
          <w:p w:rsidR="003350D0" w:rsidRPr="001F0868" w:rsidRDefault="003350D0" w:rsidP="0006002D">
            <w:pPr>
              <w:spacing w:line="300" w:lineRule="exact"/>
              <w:ind w:left="432" w:right="120" w:hangingChars="130" w:hanging="312"/>
              <w:rPr>
                <w:rFonts w:ascii="新細明體" w:eastAsia="新細明體" w:hAnsi="新細明體"/>
                <w:color w:val="000000" w:themeColor="text1"/>
              </w:rPr>
            </w:pPr>
            <w:r w:rsidRPr="001F0868">
              <w:rPr>
                <w:rFonts w:hint="eastAsia"/>
                <w:color w:val="000000" w:themeColor="text1"/>
              </w:rPr>
              <w:t>4.為提升消防人員執行鐵捲門破壞能力，辦理鐵捲門切割操作訓練，共96人完成訓練</w:t>
            </w:r>
            <w:r w:rsidRPr="001F0868">
              <w:rPr>
                <w:rFonts w:ascii="新細明體" w:eastAsia="新細明體" w:hAnsi="新細明體" w:hint="eastAsia"/>
                <w:color w:val="000000" w:themeColor="text1"/>
              </w:rPr>
              <w:t>。</w:t>
            </w:r>
          </w:p>
          <w:p w:rsidR="00B378B2" w:rsidRPr="001F0868" w:rsidRDefault="003350D0" w:rsidP="0006002D">
            <w:pPr>
              <w:spacing w:line="300" w:lineRule="exact"/>
              <w:ind w:leftChars="49" w:left="365" w:right="120" w:hangingChars="103" w:hanging="247"/>
              <w:rPr>
                <w:rFonts w:hAnsi="標楷體"/>
                <w:color w:val="000000" w:themeColor="text1"/>
              </w:rPr>
            </w:pPr>
            <w:r w:rsidRPr="001F0868">
              <w:rPr>
                <w:rFonts w:hAnsi="標楷體" w:hint="eastAsia"/>
                <w:color w:val="000000" w:themeColor="text1"/>
              </w:rPr>
              <w:t>5</w:t>
            </w:r>
            <w:r w:rsidRPr="001F0868">
              <w:rPr>
                <w:rFonts w:hAnsi="標楷體"/>
                <w:color w:val="000000" w:themeColor="text1"/>
              </w:rPr>
              <w:t>.</w:t>
            </w:r>
            <w:r w:rsidRPr="001F0868">
              <w:rPr>
                <w:rFonts w:hint="eastAsia"/>
                <w:color w:val="000000" w:themeColor="text1"/>
              </w:rPr>
              <w:t>為提升消防人員出勤駕駛安全，辦理緊急任務車輛防禦駕駛操作訓練4梯60人次完成訓練;另由各大隊辦理防禦駕駛講習課程，上半年因疫情改採各分隊自主訓練，下半年共計辦理6梯次1,286人參訓</w:t>
            </w:r>
            <w:r w:rsidR="00D32833" w:rsidRPr="001F0868">
              <w:rPr>
                <w:rFonts w:hint="eastAsia"/>
                <w:color w:val="000000" w:themeColor="text1"/>
              </w:rPr>
              <w:t>。</w:t>
            </w:r>
          </w:p>
          <w:p w:rsidR="00193DDB" w:rsidRPr="001F0868" w:rsidRDefault="00193DDB" w:rsidP="0006002D">
            <w:pPr>
              <w:spacing w:line="300" w:lineRule="exact"/>
              <w:ind w:left="432" w:right="120" w:hangingChars="130" w:hanging="312"/>
              <w:rPr>
                <w:rFonts w:ascii="新細明體" w:eastAsia="新細明體" w:hAnsi="新細明體"/>
                <w:color w:val="000000" w:themeColor="text1"/>
              </w:rPr>
            </w:pPr>
          </w:p>
          <w:p w:rsidR="003350D0" w:rsidRPr="001F0868" w:rsidRDefault="0044454D" w:rsidP="0006002D">
            <w:pPr>
              <w:pStyle w:val="002-100"/>
              <w:spacing w:line="300" w:lineRule="exact"/>
              <w:ind w:left="480" w:right="120" w:hanging="360"/>
              <w:rPr>
                <w:color w:val="000000" w:themeColor="text1"/>
                <w:szCs w:val="24"/>
              </w:rPr>
            </w:pPr>
            <w:r w:rsidRPr="001F0868">
              <w:rPr>
                <w:rFonts w:hint="eastAsia"/>
                <w:color w:val="000000" w:themeColor="text1"/>
                <w:szCs w:val="24"/>
              </w:rPr>
              <w:t>1.</w:t>
            </w:r>
            <w:r w:rsidR="003350D0" w:rsidRPr="001F0868">
              <w:rPr>
                <w:rFonts w:hint="eastAsia"/>
                <w:color w:val="000000" w:themeColor="text1"/>
                <w:szCs w:val="24"/>
              </w:rPr>
              <w:t>辦理初任公職消防人員之實務訓練，以輔導其熟悉相關實務職能</w:t>
            </w:r>
            <w:r w:rsidR="003350D0" w:rsidRPr="009D67D9">
              <w:rPr>
                <w:rFonts w:hint="eastAsia"/>
                <w:color w:val="000000" w:themeColor="text1"/>
                <w:szCs w:val="24"/>
              </w:rPr>
              <w:t>。</w:t>
            </w:r>
          </w:p>
          <w:p w:rsidR="003350D0" w:rsidRPr="001F0868" w:rsidRDefault="003350D0" w:rsidP="0006002D">
            <w:pPr>
              <w:pStyle w:val="002-100"/>
              <w:spacing w:line="300" w:lineRule="exact"/>
              <w:ind w:left="480" w:right="120" w:hanging="360"/>
              <w:rPr>
                <w:color w:val="000000" w:themeColor="text1"/>
                <w:szCs w:val="24"/>
              </w:rPr>
            </w:pPr>
            <w:r w:rsidRPr="001F0868">
              <w:rPr>
                <w:rFonts w:hint="eastAsia"/>
                <w:color w:val="000000" w:themeColor="text1"/>
                <w:szCs w:val="24"/>
              </w:rPr>
              <w:t>2.配合警大、警專及消防署辦理寒、暑假實習教育。</w:t>
            </w:r>
          </w:p>
          <w:p w:rsidR="0044454D" w:rsidRDefault="003350D0" w:rsidP="009D67D9">
            <w:pPr>
              <w:pStyle w:val="002-100"/>
              <w:spacing w:line="300" w:lineRule="exact"/>
              <w:ind w:left="408" w:right="120" w:hangingChars="120" w:hanging="288"/>
              <w:rPr>
                <w:color w:val="000000" w:themeColor="text1"/>
              </w:rPr>
            </w:pPr>
            <w:r w:rsidRPr="001F0868">
              <w:rPr>
                <w:rFonts w:hint="eastAsia"/>
                <w:color w:val="000000" w:themeColor="text1"/>
              </w:rPr>
              <w:t>3.協助內政部消防署辦理特考班人員中級救護技術員訓練，共計辦理2班期96人</w:t>
            </w:r>
            <w:r w:rsidR="0044454D" w:rsidRPr="001F0868">
              <w:rPr>
                <w:rFonts w:hint="eastAsia"/>
                <w:color w:val="000000" w:themeColor="text1"/>
              </w:rPr>
              <w:t>。</w:t>
            </w:r>
          </w:p>
          <w:p w:rsidR="002707D9" w:rsidRPr="001F0868" w:rsidRDefault="002707D9" w:rsidP="0006002D">
            <w:pPr>
              <w:pStyle w:val="002-100"/>
              <w:spacing w:line="300" w:lineRule="exact"/>
              <w:ind w:left="367" w:right="120" w:hangingChars="103" w:hanging="247"/>
              <w:rPr>
                <w:color w:val="000000" w:themeColor="text1"/>
              </w:rPr>
            </w:pPr>
          </w:p>
          <w:p w:rsidR="00D32833" w:rsidRPr="001F0868" w:rsidRDefault="002D51DF" w:rsidP="0006002D">
            <w:pPr>
              <w:pStyle w:val="002-100"/>
              <w:spacing w:line="300" w:lineRule="exact"/>
              <w:ind w:leftChars="54" w:left="353" w:right="120" w:hangingChars="93" w:hanging="223"/>
              <w:rPr>
                <w:color w:val="000000" w:themeColor="text1"/>
              </w:rPr>
            </w:pPr>
            <w:r w:rsidRPr="001F0868">
              <w:rPr>
                <w:rFonts w:hint="eastAsia"/>
                <w:color w:val="000000" w:themeColor="text1"/>
              </w:rPr>
              <w:t>1.</w:t>
            </w:r>
            <w:r w:rsidR="00D32833" w:rsidRPr="001F0868">
              <w:rPr>
                <w:rFonts w:hint="eastAsia"/>
                <w:color w:val="000000" w:themeColor="text1"/>
              </w:rPr>
              <w:t>消防局各分隊平時每日、每週執行車輛保養檢查，每月由中隊實施保養檢查，每季由大隊實施保養檢查，其中春、秋季為不定期檢查，夏、冬季為定期檢查(冬季併入局保養檢查)，由大隊評定成績。</w:t>
            </w:r>
          </w:p>
          <w:p w:rsidR="00D32833" w:rsidRPr="001F0868" w:rsidRDefault="00D32833" w:rsidP="0006002D">
            <w:pPr>
              <w:pStyle w:val="002-100"/>
              <w:spacing w:line="300" w:lineRule="exact"/>
              <w:ind w:leftChars="54" w:left="353" w:right="120" w:hangingChars="93" w:hanging="223"/>
              <w:rPr>
                <w:color w:val="000000" w:themeColor="text1"/>
              </w:rPr>
            </w:pPr>
            <w:r w:rsidRPr="001F0868">
              <w:rPr>
                <w:rFonts w:hint="eastAsia"/>
                <w:color w:val="000000" w:themeColor="text1"/>
              </w:rPr>
              <w:t>2.消防局每半年委託廠商至50個分隊進行車輛保養，上、下半年各保養各式車輛計567輛，合計1</w:t>
            </w:r>
            <w:r w:rsidR="00EF0BC3" w:rsidRPr="001F0868">
              <w:rPr>
                <w:color w:val="000000" w:themeColor="text1"/>
              </w:rPr>
              <w:t>,</w:t>
            </w:r>
            <w:r w:rsidRPr="001F0868">
              <w:rPr>
                <w:rFonts w:hint="eastAsia"/>
                <w:color w:val="000000" w:themeColor="text1"/>
              </w:rPr>
              <w:t>134輛。</w:t>
            </w:r>
          </w:p>
          <w:p w:rsidR="002D51DF" w:rsidRPr="001F0868" w:rsidRDefault="00D32833" w:rsidP="000600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54" w:left="358" w:right="120" w:hangingChars="95" w:hanging="228"/>
              <w:rPr>
                <w:rFonts w:hAnsi="標楷體"/>
                <w:color w:val="000000" w:themeColor="text1"/>
              </w:rPr>
            </w:pPr>
            <w:r w:rsidRPr="001F0868">
              <w:rPr>
                <w:rFonts w:hint="eastAsia"/>
                <w:color w:val="000000" w:themeColor="text1"/>
              </w:rPr>
              <w:t>3.每年依消防署頒「消防車輛裝備器材管理維護作業規範」實施局車輛保養檢查，由保養股人員至駐地進行檢查暨成績評定，以期核實日、週、月、季保養檢查紀錄落實程度，並辦理獎懲。因疫情及勤務量影響，由各單位自行檢查。</w:t>
            </w:r>
          </w:p>
          <w:p w:rsidR="000C74E9" w:rsidRPr="001F0868" w:rsidRDefault="000C74E9" w:rsidP="0006002D">
            <w:pPr>
              <w:pStyle w:val="002-1"/>
              <w:spacing w:line="300" w:lineRule="exact"/>
              <w:ind w:left="360" w:right="120"/>
              <w:rPr>
                <w:color w:val="000000" w:themeColor="text1"/>
              </w:rPr>
            </w:pPr>
          </w:p>
          <w:p w:rsidR="00D11F31" w:rsidRPr="001F0868" w:rsidRDefault="00D11F31" w:rsidP="0006002D">
            <w:pPr>
              <w:pStyle w:val="002-1"/>
              <w:spacing w:line="300" w:lineRule="exact"/>
              <w:ind w:left="360" w:right="120"/>
              <w:rPr>
                <w:color w:val="000000" w:themeColor="text1"/>
              </w:rPr>
            </w:pPr>
          </w:p>
          <w:p w:rsidR="00264FFC" w:rsidRPr="001F0868" w:rsidRDefault="00264FFC" w:rsidP="0006002D">
            <w:pPr>
              <w:pStyle w:val="002-1"/>
              <w:spacing w:line="300" w:lineRule="exact"/>
              <w:ind w:left="360" w:right="120"/>
              <w:rPr>
                <w:color w:val="000000" w:themeColor="text1"/>
              </w:rPr>
            </w:pPr>
            <w:r w:rsidRPr="001F0868">
              <w:rPr>
                <w:rFonts w:hint="eastAsia"/>
                <w:color w:val="000000" w:themeColor="text1"/>
              </w:rPr>
              <w:t>1.本市1</w:t>
            </w:r>
            <w:r w:rsidR="00A731A5" w:rsidRPr="001F0868">
              <w:rPr>
                <w:color w:val="000000" w:themeColor="text1"/>
              </w:rPr>
              <w:t>1</w:t>
            </w:r>
            <w:r w:rsidR="00525371" w:rsidRPr="001F0868">
              <w:rPr>
                <w:color w:val="000000" w:themeColor="text1"/>
              </w:rPr>
              <w:t>1</w:t>
            </w:r>
            <w:r w:rsidRPr="001F0868">
              <w:rPr>
                <w:rFonts w:hint="eastAsia"/>
                <w:color w:val="000000" w:themeColor="text1"/>
              </w:rPr>
              <w:t>年火災發生數，A</w:t>
            </w:r>
            <w:r w:rsidRPr="001F0868">
              <w:rPr>
                <w:color w:val="000000" w:themeColor="text1"/>
              </w:rPr>
              <w:t>1(</w:t>
            </w:r>
            <w:r w:rsidRPr="001F0868">
              <w:rPr>
                <w:rFonts w:hint="eastAsia"/>
                <w:color w:val="000000" w:themeColor="text1"/>
              </w:rPr>
              <w:t>人</w:t>
            </w:r>
            <w:r w:rsidRPr="001F0868">
              <w:rPr>
                <w:color w:val="000000" w:themeColor="text1"/>
              </w:rPr>
              <w:t>員死亡</w:t>
            </w:r>
            <w:r w:rsidRPr="001F0868">
              <w:rPr>
                <w:rFonts w:hint="eastAsia"/>
                <w:color w:val="000000" w:themeColor="text1"/>
              </w:rPr>
              <w:t>案</w:t>
            </w:r>
            <w:r w:rsidRPr="001F0868">
              <w:rPr>
                <w:color w:val="000000" w:themeColor="text1"/>
              </w:rPr>
              <w:t>件</w:t>
            </w:r>
            <w:r w:rsidRPr="001F0868">
              <w:rPr>
                <w:rFonts w:hint="eastAsia"/>
                <w:color w:val="000000" w:themeColor="text1"/>
              </w:rPr>
              <w:t>)</w:t>
            </w:r>
            <w:r w:rsidRPr="001F0868">
              <w:rPr>
                <w:color w:val="000000" w:themeColor="text1"/>
              </w:rPr>
              <w:t>:</w:t>
            </w:r>
            <w:r w:rsidR="00CB7982" w:rsidRPr="001F0868">
              <w:rPr>
                <w:color w:val="000000" w:themeColor="text1"/>
              </w:rPr>
              <w:t>15</w:t>
            </w:r>
            <w:r w:rsidRPr="001F0868">
              <w:rPr>
                <w:rFonts w:hint="eastAsia"/>
                <w:color w:val="000000" w:themeColor="text1"/>
              </w:rPr>
              <w:t>件</w:t>
            </w:r>
            <w:r w:rsidRPr="001F0868">
              <w:rPr>
                <w:color w:val="000000" w:themeColor="text1"/>
              </w:rPr>
              <w:t>，</w:t>
            </w:r>
            <w:r w:rsidRPr="001F0868">
              <w:rPr>
                <w:rFonts w:hint="eastAsia"/>
                <w:color w:val="000000" w:themeColor="text1"/>
              </w:rPr>
              <w:t>A</w:t>
            </w:r>
            <w:r w:rsidRPr="001F0868">
              <w:rPr>
                <w:color w:val="000000" w:themeColor="text1"/>
              </w:rPr>
              <w:t>2(</w:t>
            </w:r>
            <w:r w:rsidRPr="001F0868">
              <w:rPr>
                <w:rFonts w:hint="eastAsia"/>
                <w:color w:val="000000" w:themeColor="text1"/>
              </w:rPr>
              <w:t>人</w:t>
            </w:r>
            <w:r w:rsidRPr="001F0868">
              <w:rPr>
                <w:color w:val="000000" w:themeColor="text1"/>
              </w:rPr>
              <w:t>員受傷、縱火</w:t>
            </w:r>
            <w:r w:rsidRPr="001F0868">
              <w:rPr>
                <w:rFonts w:hint="eastAsia"/>
                <w:color w:val="000000" w:themeColor="text1"/>
              </w:rPr>
              <w:t>、</w:t>
            </w:r>
            <w:r w:rsidRPr="001F0868">
              <w:rPr>
                <w:color w:val="000000" w:themeColor="text1"/>
              </w:rPr>
              <w:t>糾紛案件</w:t>
            </w:r>
            <w:r w:rsidRPr="001F0868">
              <w:rPr>
                <w:rFonts w:hint="eastAsia"/>
                <w:color w:val="000000" w:themeColor="text1"/>
              </w:rPr>
              <w:t>)</w:t>
            </w:r>
            <w:r w:rsidRPr="001F0868">
              <w:rPr>
                <w:color w:val="000000" w:themeColor="text1"/>
              </w:rPr>
              <w:t>:</w:t>
            </w:r>
            <w:r w:rsidR="00CB7982" w:rsidRPr="001F0868">
              <w:rPr>
                <w:color w:val="000000" w:themeColor="text1"/>
              </w:rPr>
              <w:t>24</w:t>
            </w:r>
            <w:r w:rsidRPr="001F0868">
              <w:rPr>
                <w:rFonts w:hint="eastAsia"/>
                <w:color w:val="000000" w:themeColor="text1"/>
              </w:rPr>
              <w:t>件</w:t>
            </w:r>
            <w:r w:rsidRPr="001F0868">
              <w:rPr>
                <w:color w:val="000000" w:themeColor="text1"/>
              </w:rPr>
              <w:t>，</w:t>
            </w:r>
            <w:r w:rsidRPr="001F0868">
              <w:rPr>
                <w:rFonts w:hint="eastAsia"/>
                <w:color w:val="000000" w:themeColor="text1"/>
              </w:rPr>
              <w:t>A</w:t>
            </w:r>
            <w:r w:rsidRPr="001F0868">
              <w:rPr>
                <w:color w:val="000000" w:themeColor="text1"/>
              </w:rPr>
              <w:t>3(</w:t>
            </w:r>
            <w:r w:rsidRPr="001F0868">
              <w:rPr>
                <w:rFonts w:hint="eastAsia"/>
                <w:color w:val="000000" w:themeColor="text1"/>
              </w:rPr>
              <w:t>非</w:t>
            </w:r>
            <w:r w:rsidRPr="001F0868">
              <w:rPr>
                <w:color w:val="000000" w:themeColor="text1"/>
              </w:rPr>
              <w:t>屬</w:t>
            </w:r>
            <w:r w:rsidRPr="001F0868">
              <w:rPr>
                <w:rFonts w:hint="eastAsia"/>
                <w:color w:val="000000" w:themeColor="text1"/>
              </w:rPr>
              <w:t>A</w:t>
            </w:r>
            <w:r w:rsidRPr="001F0868">
              <w:rPr>
                <w:color w:val="000000" w:themeColor="text1"/>
              </w:rPr>
              <w:t>1</w:t>
            </w:r>
            <w:r w:rsidRPr="001F0868">
              <w:rPr>
                <w:rFonts w:hint="eastAsia"/>
                <w:color w:val="000000" w:themeColor="text1"/>
              </w:rPr>
              <w:t>、A</w:t>
            </w:r>
            <w:r w:rsidRPr="001F0868">
              <w:rPr>
                <w:color w:val="000000" w:themeColor="text1"/>
              </w:rPr>
              <w:t>2</w:t>
            </w:r>
            <w:r w:rsidRPr="001F0868">
              <w:rPr>
                <w:rFonts w:hint="eastAsia"/>
                <w:color w:val="000000" w:themeColor="text1"/>
              </w:rPr>
              <w:t>類)</w:t>
            </w:r>
            <w:r w:rsidRPr="001F0868">
              <w:rPr>
                <w:color w:val="000000" w:themeColor="text1"/>
              </w:rPr>
              <w:t>:</w:t>
            </w:r>
            <w:r w:rsidR="00CB7982" w:rsidRPr="001F0868">
              <w:rPr>
                <w:color w:val="000000" w:themeColor="text1"/>
              </w:rPr>
              <w:t>1</w:t>
            </w:r>
            <w:r w:rsidR="00CB7982" w:rsidRPr="001F0868">
              <w:rPr>
                <w:rFonts w:hint="eastAsia"/>
                <w:color w:val="000000" w:themeColor="text1"/>
              </w:rPr>
              <w:t>,</w:t>
            </w:r>
            <w:r w:rsidR="00CB7982" w:rsidRPr="001F0868">
              <w:rPr>
                <w:color w:val="000000" w:themeColor="text1"/>
              </w:rPr>
              <w:t>701</w:t>
            </w:r>
            <w:r w:rsidRPr="001F0868">
              <w:rPr>
                <w:rFonts w:hint="eastAsia"/>
                <w:color w:val="000000" w:themeColor="text1"/>
              </w:rPr>
              <w:t>件</w:t>
            </w:r>
            <w:r w:rsidRPr="001F0868">
              <w:rPr>
                <w:color w:val="000000" w:themeColor="text1"/>
              </w:rPr>
              <w:t>，</w:t>
            </w:r>
            <w:r w:rsidRPr="001F0868">
              <w:rPr>
                <w:rFonts w:hint="eastAsia"/>
                <w:color w:val="000000" w:themeColor="text1"/>
              </w:rPr>
              <w:t>合計</w:t>
            </w:r>
            <w:r w:rsidR="00CB7982" w:rsidRPr="001F0868">
              <w:rPr>
                <w:color w:val="000000" w:themeColor="text1"/>
              </w:rPr>
              <w:t>1</w:t>
            </w:r>
            <w:r w:rsidR="00CB7982" w:rsidRPr="001F0868">
              <w:rPr>
                <w:rFonts w:hint="eastAsia"/>
                <w:color w:val="000000" w:themeColor="text1"/>
              </w:rPr>
              <w:t>,</w:t>
            </w:r>
            <w:r w:rsidR="00CB7982" w:rsidRPr="001F0868">
              <w:rPr>
                <w:color w:val="000000" w:themeColor="text1"/>
              </w:rPr>
              <w:t>740</w:t>
            </w:r>
            <w:r w:rsidRPr="001F0868">
              <w:rPr>
                <w:rFonts w:hint="eastAsia"/>
                <w:color w:val="000000" w:themeColor="text1"/>
              </w:rPr>
              <w:t>件。火災類別分別為建築物</w:t>
            </w:r>
            <w:r w:rsidR="00CB7982" w:rsidRPr="001F0868">
              <w:rPr>
                <w:color w:val="000000" w:themeColor="text1"/>
              </w:rPr>
              <w:t>623</w:t>
            </w:r>
            <w:r w:rsidRPr="001F0868">
              <w:rPr>
                <w:rFonts w:hint="eastAsia"/>
                <w:color w:val="000000" w:themeColor="text1"/>
              </w:rPr>
              <w:t>件、森林田野</w:t>
            </w:r>
            <w:r w:rsidR="00A731A5" w:rsidRPr="001F0868">
              <w:rPr>
                <w:rFonts w:hint="eastAsia"/>
                <w:color w:val="000000" w:themeColor="text1"/>
              </w:rPr>
              <w:t>1</w:t>
            </w:r>
            <w:r w:rsidR="00CB7982" w:rsidRPr="001F0868">
              <w:rPr>
                <w:color w:val="000000" w:themeColor="text1"/>
              </w:rPr>
              <w:t>2</w:t>
            </w:r>
            <w:r w:rsidR="00A731A5" w:rsidRPr="001F0868">
              <w:rPr>
                <w:color w:val="000000" w:themeColor="text1"/>
              </w:rPr>
              <w:t>8</w:t>
            </w:r>
            <w:r w:rsidR="00C80DCF" w:rsidRPr="001F0868">
              <w:rPr>
                <w:rFonts w:hint="eastAsia"/>
                <w:color w:val="000000" w:themeColor="text1"/>
              </w:rPr>
              <w:t>件</w:t>
            </w:r>
            <w:r w:rsidRPr="001F0868">
              <w:rPr>
                <w:rFonts w:hint="eastAsia"/>
                <w:color w:val="000000" w:themeColor="text1"/>
              </w:rPr>
              <w:t>、車輛</w:t>
            </w:r>
            <w:r w:rsidR="00CB1A29" w:rsidRPr="001F0868">
              <w:rPr>
                <w:color w:val="000000" w:themeColor="text1"/>
              </w:rPr>
              <w:t>1</w:t>
            </w:r>
            <w:r w:rsidR="00CB7982" w:rsidRPr="001F0868">
              <w:rPr>
                <w:color w:val="000000" w:themeColor="text1"/>
              </w:rPr>
              <w:t>16</w:t>
            </w:r>
            <w:r w:rsidR="00C80DCF" w:rsidRPr="001F0868">
              <w:rPr>
                <w:rFonts w:hint="eastAsia"/>
                <w:color w:val="000000" w:themeColor="text1"/>
              </w:rPr>
              <w:t>件</w:t>
            </w:r>
            <w:r w:rsidR="00A731A5" w:rsidRPr="001F0868">
              <w:rPr>
                <w:rFonts w:hint="eastAsia"/>
                <w:color w:val="000000" w:themeColor="text1"/>
              </w:rPr>
              <w:t>、船舶</w:t>
            </w:r>
            <w:r w:rsidR="00CB7982" w:rsidRPr="001F0868">
              <w:rPr>
                <w:color w:val="000000" w:themeColor="text1"/>
              </w:rPr>
              <w:t>1</w:t>
            </w:r>
            <w:r w:rsidR="00C80DCF" w:rsidRPr="001F0868">
              <w:rPr>
                <w:rFonts w:hint="eastAsia"/>
                <w:color w:val="000000" w:themeColor="text1"/>
              </w:rPr>
              <w:t>件</w:t>
            </w:r>
            <w:r w:rsidR="00A731A5" w:rsidRPr="001F0868">
              <w:rPr>
                <w:rFonts w:hint="eastAsia"/>
                <w:color w:val="000000" w:themeColor="text1"/>
              </w:rPr>
              <w:t>及</w:t>
            </w:r>
            <w:r w:rsidRPr="001F0868">
              <w:rPr>
                <w:rFonts w:hint="eastAsia"/>
                <w:color w:val="000000" w:themeColor="text1"/>
              </w:rPr>
              <w:t>其他</w:t>
            </w:r>
            <w:r w:rsidR="00CB7982" w:rsidRPr="001F0868">
              <w:rPr>
                <w:color w:val="000000" w:themeColor="text1"/>
              </w:rPr>
              <w:t>872</w:t>
            </w:r>
            <w:r w:rsidR="00C80DCF" w:rsidRPr="001F0868">
              <w:rPr>
                <w:rFonts w:hint="eastAsia"/>
                <w:color w:val="000000" w:themeColor="text1"/>
              </w:rPr>
              <w:t>件</w:t>
            </w:r>
            <w:r w:rsidRPr="001F0868">
              <w:rPr>
                <w:rFonts w:hint="eastAsia"/>
                <w:color w:val="000000" w:themeColor="text1"/>
              </w:rPr>
              <w:t>。</w:t>
            </w:r>
          </w:p>
          <w:p w:rsidR="00264FFC" w:rsidRPr="001F0868" w:rsidRDefault="00264FFC" w:rsidP="0006002D">
            <w:pPr>
              <w:pStyle w:val="002-1"/>
              <w:spacing w:line="300" w:lineRule="exact"/>
              <w:ind w:left="360" w:right="120"/>
              <w:rPr>
                <w:color w:val="000000" w:themeColor="text1"/>
              </w:rPr>
            </w:pPr>
            <w:r w:rsidRPr="001F0868">
              <w:rPr>
                <w:rFonts w:hint="eastAsia"/>
                <w:color w:val="000000" w:themeColor="text1"/>
              </w:rPr>
              <w:t>2.本府消防局</w:t>
            </w:r>
            <w:r w:rsidRPr="001F0868">
              <w:rPr>
                <w:color w:val="000000" w:themeColor="text1"/>
              </w:rPr>
              <w:t>1</w:t>
            </w:r>
            <w:r w:rsidR="00A731A5" w:rsidRPr="001F0868">
              <w:rPr>
                <w:color w:val="000000" w:themeColor="text1"/>
              </w:rPr>
              <w:t>1</w:t>
            </w:r>
            <w:r w:rsidR="00CB7982" w:rsidRPr="001F0868">
              <w:rPr>
                <w:color w:val="000000" w:themeColor="text1"/>
              </w:rPr>
              <w:t>1</w:t>
            </w:r>
            <w:r w:rsidRPr="001F0868">
              <w:rPr>
                <w:rFonts w:hint="eastAsia"/>
                <w:color w:val="000000" w:themeColor="text1"/>
              </w:rPr>
              <w:t>年勘察</w:t>
            </w:r>
            <w:r w:rsidR="00CB7982" w:rsidRPr="001F0868">
              <w:rPr>
                <w:color w:val="000000" w:themeColor="text1"/>
              </w:rPr>
              <w:t>1,740</w:t>
            </w:r>
            <w:r w:rsidRPr="001F0868">
              <w:rPr>
                <w:rFonts w:hint="eastAsia"/>
                <w:color w:val="000000" w:themeColor="text1"/>
              </w:rPr>
              <w:t>件火災現場，</w:t>
            </w:r>
            <w:r w:rsidR="00C80DCF" w:rsidRPr="001F0868">
              <w:rPr>
                <w:rFonts w:hint="eastAsia"/>
                <w:color w:val="000000" w:themeColor="text1"/>
              </w:rPr>
              <w:t>派員</w:t>
            </w:r>
            <w:r w:rsidR="00C84AEF" w:rsidRPr="001F0868">
              <w:rPr>
                <w:rFonts w:hint="eastAsia"/>
                <w:color w:val="000000" w:themeColor="text1"/>
              </w:rPr>
              <w:t>勘察火災現場</w:t>
            </w:r>
            <w:r w:rsidRPr="001F0868">
              <w:rPr>
                <w:rFonts w:hint="eastAsia"/>
                <w:color w:val="000000" w:themeColor="text1"/>
              </w:rPr>
              <w:t>，統計分析起火原因，作為未來防火對策之參考。</w:t>
            </w:r>
          </w:p>
          <w:p w:rsidR="00264FFC" w:rsidRPr="001F0868" w:rsidRDefault="00264FFC" w:rsidP="0006002D">
            <w:pPr>
              <w:pStyle w:val="002-1"/>
              <w:spacing w:line="300" w:lineRule="exact"/>
              <w:ind w:left="360" w:right="120"/>
              <w:rPr>
                <w:color w:val="000000" w:themeColor="text1"/>
              </w:rPr>
            </w:pPr>
            <w:r w:rsidRPr="001F0868">
              <w:rPr>
                <w:rFonts w:hint="eastAsia"/>
                <w:color w:val="000000" w:themeColor="text1"/>
              </w:rPr>
              <w:t>3.本府消防局火災勘察時均進行現場清理及復原工作</w:t>
            </w:r>
            <w:r w:rsidR="00C84AEF" w:rsidRPr="001F0868">
              <w:rPr>
                <w:rFonts w:hint="eastAsia"/>
                <w:color w:val="000000" w:themeColor="text1"/>
              </w:rPr>
              <w:t>，</w:t>
            </w:r>
            <w:r w:rsidRPr="001F0868">
              <w:rPr>
                <w:rFonts w:hint="eastAsia"/>
                <w:color w:val="000000" w:themeColor="text1"/>
              </w:rPr>
              <w:t>2人以上共同採</w:t>
            </w:r>
            <w:r w:rsidR="00C84AEF" w:rsidRPr="001F0868">
              <w:rPr>
                <w:rFonts w:hint="eastAsia"/>
                <w:color w:val="000000" w:themeColor="text1"/>
              </w:rPr>
              <w:t>證</w:t>
            </w:r>
            <w:r w:rsidRPr="001F0868">
              <w:rPr>
                <w:rFonts w:hint="eastAsia"/>
                <w:color w:val="000000" w:themeColor="text1"/>
              </w:rPr>
              <w:t>會封，並請會封關係人或在場證明人會簽，完備採證程序。</w:t>
            </w:r>
          </w:p>
          <w:p w:rsidR="00264FFC" w:rsidRPr="001F0868" w:rsidRDefault="00264FFC" w:rsidP="0006002D">
            <w:pPr>
              <w:pStyle w:val="002-1"/>
              <w:spacing w:line="300" w:lineRule="exact"/>
              <w:ind w:left="360" w:right="120"/>
              <w:rPr>
                <w:color w:val="000000" w:themeColor="text1"/>
              </w:rPr>
            </w:pPr>
            <w:r w:rsidRPr="001F0868">
              <w:rPr>
                <w:color w:val="000000" w:themeColor="text1"/>
              </w:rPr>
              <w:t>4</w:t>
            </w:r>
            <w:r w:rsidRPr="001F0868">
              <w:rPr>
                <w:rFonts w:hint="eastAsia"/>
                <w:color w:val="000000" w:themeColor="text1"/>
              </w:rPr>
              <w:t>.本市</w:t>
            </w:r>
            <w:r w:rsidR="0017370F" w:rsidRPr="001F0868">
              <w:rPr>
                <w:color w:val="000000" w:themeColor="text1"/>
              </w:rPr>
              <w:t>11</w:t>
            </w:r>
            <w:r w:rsidR="00CB7982" w:rsidRPr="001F0868">
              <w:rPr>
                <w:color w:val="000000" w:themeColor="text1"/>
              </w:rPr>
              <w:t>1</w:t>
            </w:r>
            <w:r w:rsidRPr="001F0868">
              <w:rPr>
                <w:rFonts w:hint="eastAsia"/>
                <w:color w:val="000000" w:themeColor="text1"/>
              </w:rPr>
              <w:t>年發生</w:t>
            </w:r>
            <w:r w:rsidR="00A731A5" w:rsidRPr="001F0868">
              <w:rPr>
                <w:color w:val="000000" w:themeColor="text1"/>
              </w:rPr>
              <w:t>1</w:t>
            </w:r>
            <w:r w:rsidR="00CB7982" w:rsidRPr="001F0868">
              <w:rPr>
                <w:color w:val="000000" w:themeColor="text1"/>
              </w:rPr>
              <w:t>2</w:t>
            </w:r>
            <w:r w:rsidRPr="001F0868">
              <w:rPr>
                <w:rFonts w:hint="eastAsia"/>
                <w:color w:val="000000" w:themeColor="text1"/>
              </w:rPr>
              <w:t>件縱火案，</w:t>
            </w:r>
            <w:r w:rsidR="00C84AEF" w:rsidRPr="001F0868">
              <w:rPr>
                <w:rFonts w:hint="eastAsia"/>
                <w:color w:val="000000" w:themeColor="text1"/>
              </w:rPr>
              <w:t>均予偵破</w:t>
            </w:r>
            <w:r w:rsidRPr="001F0868">
              <w:rPr>
                <w:rFonts w:hint="eastAsia"/>
                <w:color w:val="000000" w:themeColor="text1"/>
              </w:rPr>
              <w:t>，並移送高雄地檢署偵查起訴，</w:t>
            </w:r>
            <w:r w:rsidR="00C84AEF" w:rsidRPr="001F0868">
              <w:rPr>
                <w:rFonts w:hint="eastAsia"/>
                <w:color w:val="000000" w:themeColor="text1"/>
              </w:rPr>
              <w:t>有效遏止縱火犯罪，</w:t>
            </w:r>
            <w:r w:rsidRPr="001F0868">
              <w:rPr>
                <w:rFonts w:hint="eastAsia"/>
                <w:color w:val="000000" w:themeColor="text1"/>
              </w:rPr>
              <w:t>績效卓著。</w:t>
            </w:r>
          </w:p>
          <w:p w:rsidR="00CC03D4" w:rsidRPr="001F0868" w:rsidRDefault="00264FFC" w:rsidP="0006002D">
            <w:pPr>
              <w:pStyle w:val="002-1"/>
              <w:spacing w:line="300" w:lineRule="exact"/>
              <w:ind w:left="360" w:right="120"/>
              <w:rPr>
                <w:color w:val="000000" w:themeColor="text1"/>
              </w:rPr>
            </w:pPr>
            <w:r w:rsidRPr="001F0868">
              <w:rPr>
                <w:color w:val="000000" w:themeColor="text1"/>
              </w:rPr>
              <w:t>5</w:t>
            </w:r>
            <w:r w:rsidRPr="001F0868">
              <w:rPr>
                <w:rFonts w:hint="eastAsia"/>
                <w:color w:val="000000" w:themeColor="text1"/>
              </w:rPr>
              <w:t>.本府消防局1</w:t>
            </w:r>
            <w:r w:rsidR="00A731A5" w:rsidRPr="001F0868">
              <w:rPr>
                <w:color w:val="000000" w:themeColor="text1"/>
              </w:rPr>
              <w:t>1</w:t>
            </w:r>
            <w:r w:rsidR="00052E42" w:rsidRPr="001F0868">
              <w:rPr>
                <w:color w:val="000000" w:themeColor="text1"/>
              </w:rPr>
              <w:t>1</w:t>
            </w:r>
            <w:r w:rsidRPr="001F0868">
              <w:rPr>
                <w:rFonts w:hint="eastAsia"/>
                <w:color w:val="000000" w:themeColor="text1"/>
              </w:rPr>
              <w:t>年計受理民眾申請核發火災調查資料</w:t>
            </w:r>
            <w:r w:rsidR="00052E42" w:rsidRPr="001F0868">
              <w:rPr>
                <w:color w:val="000000" w:themeColor="text1"/>
              </w:rPr>
              <w:t>132</w:t>
            </w:r>
            <w:r w:rsidRPr="001F0868">
              <w:rPr>
                <w:rFonts w:hint="eastAsia"/>
                <w:color w:val="000000" w:themeColor="text1"/>
              </w:rPr>
              <w:t>件、火災證明書</w:t>
            </w:r>
            <w:r w:rsidR="00052E42" w:rsidRPr="001F0868">
              <w:rPr>
                <w:color w:val="000000" w:themeColor="text1"/>
              </w:rPr>
              <w:t>273</w:t>
            </w:r>
            <w:r w:rsidRPr="001F0868">
              <w:rPr>
                <w:rFonts w:hint="eastAsia"/>
                <w:color w:val="000000" w:themeColor="text1"/>
              </w:rPr>
              <w:t>件</w:t>
            </w:r>
            <w:r w:rsidR="00073092" w:rsidRPr="001F0868">
              <w:rPr>
                <w:rFonts w:hint="eastAsia"/>
                <w:color w:val="000000" w:themeColor="text1"/>
              </w:rPr>
              <w:t>，積極辦理為民服務，</w:t>
            </w:r>
            <w:r w:rsidR="00C84AEF" w:rsidRPr="001F0868">
              <w:rPr>
                <w:rFonts w:hint="eastAsia"/>
                <w:color w:val="000000" w:themeColor="text1"/>
              </w:rPr>
              <w:t>均獲民眾好評，已</w:t>
            </w:r>
            <w:r w:rsidR="00073092" w:rsidRPr="001F0868">
              <w:rPr>
                <w:rFonts w:hint="eastAsia"/>
                <w:color w:val="000000" w:themeColor="text1"/>
              </w:rPr>
              <w:t>達便民利民之效能</w:t>
            </w:r>
            <w:r w:rsidRPr="001F0868">
              <w:rPr>
                <w:rFonts w:hint="eastAsia"/>
                <w:color w:val="000000" w:themeColor="text1"/>
              </w:rPr>
              <w:t>。</w:t>
            </w:r>
          </w:p>
          <w:p w:rsidR="00F7589E" w:rsidRPr="001F0868" w:rsidRDefault="00277B51" w:rsidP="0006002D">
            <w:pPr>
              <w:pStyle w:val="002-1"/>
              <w:spacing w:line="300" w:lineRule="exact"/>
              <w:ind w:left="360" w:right="120"/>
              <w:rPr>
                <w:color w:val="000000" w:themeColor="text1"/>
              </w:rPr>
            </w:pPr>
            <w:r w:rsidRPr="001F0868">
              <w:rPr>
                <w:rFonts w:hint="eastAsia"/>
                <w:color w:val="000000" w:themeColor="text1"/>
              </w:rPr>
              <w:lastRenderedPageBreak/>
              <w:t>1</w:t>
            </w:r>
            <w:r w:rsidR="00F7589E" w:rsidRPr="001F0868">
              <w:rPr>
                <w:rFonts w:hint="eastAsia"/>
                <w:color w:val="000000" w:themeColor="text1"/>
              </w:rPr>
              <w:t>.</w:t>
            </w:r>
            <w:r w:rsidR="00C84AEF" w:rsidRPr="001F0868">
              <w:rPr>
                <w:rFonts w:hint="eastAsia"/>
                <w:color w:val="000000" w:themeColor="text1"/>
              </w:rPr>
              <w:t>辦理</w:t>
            </w:r>
            <w:proofErr w:type="gramStart"/>
            <w:r w:rsidR="00F7589E" w:rsidRPr="001F0868">
              <w:rPr>
                <w:rFonts w:hint="eastAsia"/>
                <w:color w:val="000000" w:themeColor="text1"/>
              </w:rPr>
              <w:t>1</w:t>
            </w:r>
            <w:r w:rsidR="00CB1A29" w:rsidRPr="001F0868">
              <w:rPr>
                <w:color w:val="000000" w:themeColor="text1"/>
              </w:rPr>
              <w:t>1</w:t>
            </w:r>
            <w:r w:rsidR="00CB7982" w:rsidRPr="001F0868">
              <w:rPr>
                <w:color w:val="000000" w:themeColor="text1"/>
              </w:rPr>
              <w:t>2</w:t>
            </w:r>
            <w:proofErr w:type="gramEnd"/>
            <w:r w:rsidR="00F7589E" w:rsidRPr="001F0868">
              <w:rPr>
                <w:rFonts w:hint="eastAsia"/>
                <w:color w:val="000000" w:themeColor="text1"/>
              </w:rPr>
              <w:t>年度施政計畫、先期作業審查。</w:t>
            </w:r>
          </w:p>
          <w:p w:rsidR="00F7589E" w:rsidRPr="001F0868" w:rsidRDefault="00277B51" w:rsidP="0006002D">
            <w:pPr>
              <w:pStyle w:val="002-1"/>
              <w:spacing w:line="300" w:lineRule="exact"/>
              <w:ind w:left="360" w:right="120"/>
              <w:rPr>
                <w:color w:val="000000" w:themeColor="text1"/>
              </w:rPr>
            </w:pPr>
            <w:r w:rsidRPr="001F0868">
              <w:rPr>
                <w:rFonts w:hint="eastAsia"/>
                <w:color w:val="000000" w:themeColor="text1"/>
              </w:rPr>
              <w:t>2</w:t>
            </w:r>
            <w:r w:rsidR="00F7589E" w:rsidRPr="001F0868">
              <w:rPr>
                <w:rFonts w:hint="eastAsia"/>
                <w:color w:val="000000" w:themeColor="text1"/>
              </w:rPr>
              <w:t>.</w:t>
            </w:r>
            <w:r w:rsidR="00C84AEF" w:rsidRPr="001F0868">
              <w:rPr>
                <w:rFonts w:hint="eastAsia"/>
                <w:color w:val="000000" w:themeColor="text1"/>
              </w:rPr>
              <w:t>辦理</w:t>
            </w:r>
            <w:r w:rsidR="00F7589E" w:rsidRPr="001F0868">
              <w:rPr>
                <w:rFonts w:hint="eastAsia"/>
                <w:color w:val="000000" w:themeColor="text1"/>
              </w:rPr>
              <w:t>10</w:t>
            </w:r>
            <w:r w:rsidR="00BC3EE1" w:rsidRPr="001F0868">
              <w:rPr>
                <w:color w:val="000000" w:themeColor="text1"/>
              </w:rPr>
              <w:t>8</w:t>
            </w:r>
            <w:r w:rsidR="00F7589E" w:rsidRPr="001F0868">
              <w:rPr>
                <w:rFonts w:hint="eastAsia"/>
                <w:color w:val="000000" w:themeColor="text1"/>
              </w:rPr>
              <w:t>-1</w:t>
            </w:r>
            <w:r w:rsidR="00BC3EE1" w:rsidRPr="001F0868">
              <w:rPr>
                <w:color w:val="000000" w:themeColor="text1"/>
              </w:rPr>
              <w:t>11</w:t>
            </w:r>
            <w:r w:rsidR="00F7589E" w:rsidRPr="001F0868">
              <w:rPr>
                <w:rFonts w:hint="eastAsia"/>
                <w:color w:val="000000" w:themeColor="text1"/>
              </w:rPr>
              <w:t>年中程施政計畫，核定後據以推動執行。</w:t>
            </w:r>
          </w:p>
          <w:p w:rsidR="00C85B98" w:rsidRPr="001F0868" w:rsidRDefault="00C85B98" w:rsidP="0006002D">
            <w:pPr>
              <w:pStyle w:val="002-1"/>
              <w:spacing w:line="300" w:lineRule="exact"/>
              <w:ind w:left="360" w:right="120"/>
              <w:rPr>
                <w:color w:val="000000" w:themeColor="text1"/>
              </w:rPr>
            </w:pPr>
            <w:r w:rsidRPr="001F0868">
              <w:rPr>
                <w:rFonts w:hint="eastAsia"/>
                <w:color w:val="000000" w:themeColor="text1"/>
              </w:rPr>
              <w:t>3.</w:t>
            </w:r>
            <w:r w:rsidR="00805FDC" w:rsidRPr="001F0868">
              <w:rPr>
                <w:rFonts w:hint="eastAsia"/>
                <w:color w:val="000000" w:themeColor="text1"/>
              </w:rPr>
              <w:t>研提</w:t>
            </w:r>
            <w:r w:rsidRPr="001F0868">
              <w:rPr>
                <w:rFonts w:hint="eastAsia"/>
                <w:color w:val="000000" w:themeColor="text1"/>
              </w:rPr>
              <w:t>1</w:t>
            </w:r>
            <w:r w:rsidR="00CB7982" w:rsidRPr="001F0868">
              <w:rPr>
                <w:color w:val="000000" w:themeColor="text1"/>
              </w:rPr>
              <w:t>10</w:t>
            </w:r>
            <w:r w:rsidRPr="001F0868">
              <w:rPr>
                <w:rFonts w:hint="eastAsia"/>
                <w:color w:val="000000" w:themeColor="text1"/>
              </w:rPr>
              <w:t>年度中程施政計劃策略績效目標執行成</w:t>
            </w:r>
            <w:r w:rsidR="00805FDC" w:rsidRPr="001F0868">
              <w:rPr>
                <w:rFonts w:hint="eastAsia"/>
                <w:color w:val="000000" w:themeColor="text1"/>
              </w:rPr>
              <w:t>果</w:t>
            </w:r>
            <w:r w:rsidRPr="001F0868">
              <w:rPr>
                <w:rFonts w:hint="eastAsia"/>
                <w:color w:val="000000" w:themeColor="text1"/>
              </w:rPr>
              <w:t>。</w:t>
            </w:r>
          </w:p>
          <w:p w:rsidR="00CB1A29" w:rsidRPr="001F0868" w:rsidRDefault="00CB1A29" w:rsidP="0006002D">
            <w:pPr>
              <w:pStyle w:val="002-1"/>
              <w:spacing w:line="300" w:lineRule="exact"/>
              <w:ind w:left="360" w:right="120"/>
              <w:rPr>
                <w:color w:val="000000" w:themeColor="text1"/>
              </w:rPr>
            </w:pPr>
          </w:p>
          <w:p w:rsidR="0016133A" w:rsidRPr="001F0868" w:rsidRDefault="0016133A" w:rsidP="0006002D">
            <w:pPr>
              <w:pStyle w:val="002-1"/>
              <w:spacing w:line="300" w:lineRule="exact"/>
              <w:ind w:left="360" w:right="120"/>
              <w:rPr>
                <w:color w:val="000000" w:themeColor="text1"/>
              </w:rPr>
            </w:pPr>
          </w:p>
          <w:p w:rsidR="00447028" w:rsidRDefault="00447028" w:rsidP="0006002D">
            <w:pPr>
              <w:pStyle w:val="002-1"/>
              <w:spacing w:line="300" w:lineRule="exact"/>
              <w:ind w:left="360" w:right="120"/>
              <w:rPr>
                <w:color w:val="000000" w:themeColor="text1"/>
              </w:rPr>
            </w:pPr>
          </w:p>
          <w:p w:rsidR="001F0868" w:rsidRPr="001F0868" w:rsidRDefault="001F0868" w:rsidP="0006002D">
            <w:pPr>
              <w:pStyle w:val="002-1"/>
              <w:spacing w:line="300" w:lineRule="exact"/>
              <w:ind w:left="360" w:right="120"/>
              <w:rPr>
                <w:color w:val="000000" w:themeColor="text1"/>
              </w:rPr>
            </w:pPr>
          </w:p>
          <w:p w:rsidR="00447028" w:rsidRPr="001F0868" w:rsidRDefault="00447028" w:rsidP="0006002D">
            <w:pPr>
              <w:pStyle w:val="002-1"/>
              <w:spacing w:line="300" w:lineRule="exact"/>
              <w:ind w:left="360" w:right="120"/>
              <w:rPr>
                <w:color w:val="000000" w:themeColor="text1"/>
              </w:rPr>
            </w:pPr>
            <w:r w:rsidRPr="001F0868">
              <w:rPr>
                <w:rFonts w:hint="eastAsia"/>
                <w:color w:val="000000" w:themeColor="text1"/>
              </w:rPr>
              <w:t>1</w:t>
            </w:r>
            <w:r w:rsidRPr="001F0868">
              <w:rPr>
                <w:color w:val="000000" w:themeColor="text1"/>
              </w:rPr>
              <w:t>.</w:t>
            </w:r>
            <w:r w:rsidRPr="001F0868">
              <w:rPr>
                <w:rFonts w:hint="eastAsia"/>
                <w:color w:val="000000" w:themeColor="text1"/>
              </w:rPr>
              <w:t>強化本府消防局「119」指揮中心編組及管制各種車輛出勤動態，遇有重大災害事件，立即同步通知大、中、分隊執行災害搶救工作。統計111年受理火警報案3,155件，並出動35,141人次、15,980車次；救護報案152,811件。</w:t>
            </w:r>
          </w:p>
          <w:p w:rsidR="00180F18" w:rsidRDefault="00447028" w:rsidP="0006002D">
            <w:pPr>
              <w:pStyle w:val="002-1"/>
              <w:spacing w:line="300" w:lineRule="exact"/>
              <w:ind w:left="360" w:right="120"/>
              <w:rPr>
                <w:color w:val="000000" w:themeColor="text1"/>
              </w:rPr>
            </w:pPr>
            <w:r w:rsidRPr="001F0868">
              <w:rPr>
                <w:color w:val="000000" w:themeColor="text1"/>
              </w:rPr>
              <w:t>2.</w:t>
            </w:r>
            <w:r w:rsidRPr="001F0868">
              <w:rPr>
                <w:rFonts w:hint="eastAsia"/>
                <w:color w:val="000000" w:themeColor="text1"/>
              </w:rPr>
              <w:t>充實「通訊、連絡、指揮」等裝備及建立外勤單位靈活通訊網，強化勤務指揮功能。</w:t>
            </w:r>
          </w:p>
          <w:p w:rsidR="002707D9" w:rsidRPr="001F0868" w:rsidRDefault="002707D9" w:rsidP="0006002D">
            <w:pPr>
              <w:pStyle w:val="002-1"/>
              <w:spacing w:line="300" w:lineRule="exact"/>
              <w:ind w:left="360" w:right="120"/>
              <w:rPr>
                <w:color w:val="000000" w:themeColor="text1"/>
              </w:rPr>
            </w:pPr>
          </w:p>
          <w:p w:rsidR="00525371" w:rsidRPr="001F0868" w:rsidRDefault="00525371" w:rsidP="0006002D">
            <w:pPr>
              <w:pStyle w:val="002-1"/>
              <w:spacing w:line="300" w:lineRule="exact"/>
              <w:ind w:left="360" w:right="120"/>
              <w:rPr>
                <w:color w:val="000000" w:themeColor="text1"/>
              </w:rPr>
            </w:pPr>
            <w:r w:rsidRPr="001F0868">
              <w:rPr>
                <w:color w:val="000000" w:themeColor="text1"/>
              </w:rPr>
              <w:t>1.</w:t>
            </w:r>
            <w:r w:rsidR="00447028" w:rsidRPr="001F0868">
              <w:rPr>
                <w:rFonts w:hint="eastAsia"/>
                <w:color w:val="000000" w:themeColor="text1"/>
              </w:rPr>
              <w:t>統計111年受理為民服務等其他案件包括動物救援382件、</w:t>
            </w:r>
            <w:proofErr w:type="gramStart"/>
            <w:r w:rsidR="00447028" w:rsidRPr="001F0868">
              <w:rPr>
                <w:rFonts w:hint="eastAsia"/>
                <w:color w:val="000000" w:themeColor="text1"/>
              </w:rPr>
              <w:t>受困解危</w:t>
            </w:r>
            <w:proofErr w:type="gramEnd"/>
            <w:r w:rsidR="00447028" w:rsidRPr="001F0868">
              <w:rPr>
                <w:rFonts w:hint="eastAsia"/>
                <w:color w:val="000000" w:themeColor="text1"/>
              </w:rPr>
              <w:t>428件</w:t>
            </w:r>
            <w:r w:rsidRPr="001F0868">
              <w:rPr>
                <w:rFonts w:hint="eastAsia"/>
                <w:color w:val="000000" w:themeColor="text1"/>
              </w:rPr>
              <w:t>。</w:t>
            </w:r>
          </w:p>
          <w:p w:rsidR="00377597" w:rsidRPr="001F0868" w:rsidRDefault="00525371" w:rsidP="0006002D">
            <w:pPr>
              <w:pStyle w:val="002-1"/>
              <w:spacing w:line="300" w:lineRule="exact"/>
              <w:ind w:left="360" w:right="120"/>
              <w:rPr>
                <w:color w:val="000000" w:themeColor="text1"/>
              </w:rPr>
            </w:pPr>
            <w:r w:rsidRPr="001F0868">
              <w:rPr>
                <w:rFonts w:hint="eastAsia"/>
                <w:color w:val="000000" w:themeColor="text1"/>
              </w:rPr>
              <w:t>2.</w:t>
            </w:r>
            <w:r w:rsidR="00447028" w:rsidRPr="001F0868">
              <w:rPr>
                <w:rFonts w:hint="eastAsia"/>
                <w:color w:val="000000" w:themeColor="text1"/>
              </w:rPr>
              <w:t>要求執勤員注意電話禮貌，「用心處理」每通電話、「擴大處理」每通求救電話，以市民為服務對象，做到「一通電話，服務就到」，為民排除危害</w:t>
            </w:r>
            <w:r w:rsidR="00377597" w:rsidRPr="001F0868">
              <w:rPr>
                <w:rFonts w:hint="eastAsia"/>
                <w:color w:val="000000" w:themeColor="text1"/>
              </w:rPr>
              <w:t>。</w:t>
            </w:r>
          </w:p>
          <w:p w:rsidR="00447028" w:rsidRPr="001F0868" w:rsidRDefault="00447028" w:rsidP="0006002D">
            <w:pPr>
              <w:pStyle w:val="002-1"/>
              <w:spacing w:line="300" w:lineRule="exact"/>
              <w:ind w:left="360" w:right="120"/>
              <w:rPr>
                <w:color w:val="000000" w:themeColor="text1"/>
              </w:rPr>
            </w:pPr>
          </w:p>
          <w:p w:rsidR="00447028" w:rsidRPr="001F0868" w:rsidRDefault="00447028" w:rsidP="0006002D">
            <w:pPr>
              <w:pStyle w:val="002-1"/>
              <w:spacing w:line="300" w:lineRule="exact"/>
              <w:ind w:left="389" w:right="120" w:hangingChars="112" w:hanging="269"/>
              <w:rPr>
                <w:color w:val="000000" w:themeColor="text1"/>
              </w:rPr>
            </w:pPr>
            <w:r w:rsidRPr="001F0868">
              <w:rPr>
                <w:rFonts w:hint="eastAsia"/>
                <w:color w:val="000000" w:themeColor="text1"/>
              </w:rPr>
              <w:t>1.主動發布新聞，宣導消防施政工作績效，統計111年</w:t>
            </w:r>
            <w:r w:rsidR="00EF0BC3" w:rsidRPr="001F0868">
              <w:rPr>
                <w:rFonts w:hint="eastAsia"/>
                <w:color w:val="000000" w:themeColor="text1"/>
              </w:rPr>
              <w:t>度</w:t>
            </w:r>
            <w:r w:rsidRPr="001F0868">
              <w:rPr>
                <w:rFonts w:hint="eastAsia"/>
                <w:color w:val="000000" w:themeColor="text1"/>
              </w:rPr>
              <w:t>發布新聞稿達271件。</w:t>
            </w:r>
          </w:p>
          <w:p w:rsidR="00447028" w:rsidRPr="001F0868" w:rsidRDefault="00447028" w:rsidP="0006002D">
            <w:pPr>
              <w:pStyle w:val="002-1"/>
              <w:spacing w:line="300" w:lineRule="exact"/>
              <w:ind w:left="360" w:right="120"/>
              <w:rPr>
                <w:color w:val="000000" w:themeColor="text1"/>
              </w:rPr>
            </w:pPr>
            <w:r w:rsidRPr="001F0868">
              <w:rPr>
                <w:rFonts w:hint="eastAsia"/>
                <w:color w:val="000000" w:themeColor="text1"/>
              </w:rPr>
              <w:t>2.各種重大活動安排記者實地採訪。</w:t>
            </w:r>
          </w:p>
          <w:p w:rsidR="00447028" w:rsidRPr="001F0868" w:rsidRDefault="00447028" w:rsidP="0006002D">
            <w:pPr>
              <w:pStyle w:val="002-1"/>
              <w:spacing w:line="300" w:lineRule="exact"/>
              <w:ind w:left="360" w:right="120"/>
              <w:rPr>
                <w:color w:val="000000" w:themeColor="text1"/>
              </w:rPr>
            </w:pPr>
          </w:p>
          <w:p w:rsidR="00447028" w:rsidRPr="001F0868" w:rsidRDefault="00525371" w:rsidP="0006002D">
            <w:pPr>
              <w:pStyle w:val="002-1"/>
              <w:spacing w:line="300" w:lineRule="exact"/>
              <w:ind w:left="360" w:right="120"/>
              <w:rPr>
                <w:color w:val="000000" w:themeColor="text1"/>
              </w:rPr>
            </w:pPr>
            <w:r w:rsidRPr="001F0868">
              <w:rPr>
                <w:rFonts w:hint="eastAsia"/>
                <w:bCs/>
                <w:color w:val="000000" w:themeColor="text1"/>
              </w:rPr>
              <w:t>1.</w:t>
            </w:r>
            <w:r w:rsidR="00447028" w:rsidRPr="001F0868">
              <w:rPr>
                <w:rFonts w:hint="eastAsia"/>
                <w:color w:val="000000" w:themeColor="text1"/>
                <w:spacing w:val="2"/>
              </w:rPr>
              <w:t>完成辦理共同供應契約採購560套防毒軟體採購(含Server)提升</w:t>
            </w:r>
            <w:r w:rsidR="00447028" w:rsidRPr="001F0868">
              <w:rPr>
                <w:rFonts w:hint="eastAsia"/>
                <w:color w:val="000000" w:themeColor="text1"/>
              </w:rPr>
              <w:t>資安防護能量。增進外勤分隊救災救護派遣執行</w:t>
            </w:r>
            <w:r w:rsidR="00447028" w:rsidRPr="001F0868">
              <w:rPr>
                <w:rFonts w:ascii="新細明體" w:eastAsia="新細明體" w:hAnsi="新細明體" w:hint="eastAsia"/>
                <w:color w:val="000000" w:themeColor="text1"/>
              </w:rPr>
              <w:t>，</w:t>
            </w:r>
            <w:r w:rsidR="00447028" w:rsidRPr="001F0868">
              <w:rPr>
                <w:rFonts w:hint="eastAsia"/>
                <w:color w:val="000000" w:themeColor="text1"/>
              </w:rPr>
              <w:t>辦理分隊值班台印表機租賃，加速救災救護派遣任務。</w:t>
            </w:r>
          </w:p>
          <w:p w:rsidR="00447028" w:rsidRPr="001F0868" w:rsidRDefault="00447028" w:rsidP="0006002D">
            <w:pPr>
              <w:pStyle w:val="002-1"/>
              <w:spacing w:line="300" w:lineRule="exact"/>
              <w:ind w:leftChars="0" w:left="414" w:right="120" w:firstLineChars="0" w:hanging="284"/>
              <w:rPr>
                <w:color w:val="000000" w:themeColor="text1"/>
              </w:rPr>
            </w:pPr>
            <w:r w:rsidRPr="001F0868">
              <w:rPr>
                <w:rFonts w:hint="eastAsia"/>
                <w:color w:val="000000" w:themeColor="text1"/>
              </w:rPr>
              <w:t>2.導入資安ISO27001規範，定期召開資通安全審查管理會議，符合C級資安應辦事項。</w:t>
            </w:r>
          </w:p>
          <w:p w:rsidR="00525371" w:rsidRPr="001F0868" w:rsidRDefault="00447028" w:rsidP="0006002D">
            <w:pPr>
              <w:pStyle w:val="002-1"/>
              <w:spacing w:line="300" w:lineRule="exact"/>
              <w:ind w:left="360" w:right="120"/>
              <w:rPr>
                <w:bCs/>
                <w:color w:val="000000" w:themeColor="text1"/>
              </w:rPr>
            </w:pPr>
            <w:r w:rsidRPr="001F0868">
              <w:rPr>
                <w:rFonts w:hint="eastAsia"/>
                <w:color w:val="000000" w:themeColor="text1"/>
              </w:rPr>
              <w:t>3</w:t>
            </w:r>
            <w:r w:rsidRPr="001F0868">
              <w:rPr>
                <w:color w:val="000000" w:themeColor="text1"/>
              </w:rPr>
              <w:t>.</w:t>
            </w:r>
            <w:r w:rsidRPr="001F0868">
              <w:rPr>
                <w:rFonts w:hint="eastAsia"/>
                <w:color w:val="000000" w:themeColor="text1"/>
              </w:rPr>
              <w:t>配合內政部消防署「消防車輛行車安全管控計畫(消防一路通)委託研究案」執行並參與2022高雄智慧城市展，展示一路通平臺建置成果及宣傳影片</w:t>
            </w:r>
            <w:r w:rsidRPr="001F0868">
              <w:rPr>
                <w:rFonts w:ascii="新細明體" w:eastAsia="新細明體" w:hAnsi="新細明體" w:hint="eastAsia"/>
                <w:color w:val="000000" w:themeColor="text1"/>
              </w:rPr>
              <w:t>。</w:t>
            </w:r>
          </w:p>
          <w:p w:rsidR="000A4BAE" w:rsidRPr="001F0868" w:rsidRDefault="000A4BAE" w:rsidP="0006002D">
            <w:pPr>
              <w:pStyle w:val="002-1"/>
              <w:spacing w:line="300" w:lineRule="exact"/>
              <w:ind w:left="360" w:right="120"/>
              <w:rPr>
                <w:bCs/>
                <w:color w:val="000000" w:themeColor="text1"/>
              </w:rPr>
            </w:pPr>
          </w:p>
          <w:p w:rsidR="00447028" w:rsidRPr="001F0868" w:rsidRDefault="00525371" w:rsidP="0006002D">
            <w:pPr>
              <w:pStyle w:val="002-1"/>
              <w:spacing w:line="300" w:lineRule="exact"/>
              <w:ind w:left="360" w:right="120"/>
              <w:rPr>
                <w:color w:val="000000" w:themeColor="text1"/>
              </w:rPr>
            </w:pPr>
            <w:r w:rsidRPr="001F0868">
              <w:rPr>
                <w:rFonts w:hint="eastAsia"/>
                <w:bCs/>
                <w:color w:val="000000" w:themeColor="text1"/>
              </w:rPr>
              <w:t>1.</w:t>
            </w:r>
            <w:r w:rsidR="00447028" w:rsidRPr="001F0868">
              <w:rPr>
                <w:rFonts w:hint="eastAsia"/>
                <w:color w:val="000000" w:themeColor="text1"/>
              </w:rPr>
              <w:t>購置415部新式(數位類比雙模)無線電手提臺，配置外勤第一線消防同仁個人專用裝備，強化救災救護現場通訊能量。</w:t>
            </w:r>
          </w:p>
          <w:p w:rsidR="00447028" w:rsidRPr="001F0868" w:rsidRDefault="00447028" w:rsidP="0006002D">
            <w:pPr>
              <w:pStyle w:val="002-1"/>
              <w:spacing w:line="300" w:lineRule="exact"/>
              <w:ind w:left="360" w:right="120"/>
              <w:rPr>
                <w:color w:val="000000" w:themeColor="text1"/>
              </w:rPr>
            </w:pPr>
            <w:r w:rsidRPr="001F0868">
              <w:rPr>
                <w:rFonts w:hint="eastAsia"/>
                <w:color w:val="000000" w:themeColor="text1"/>
              </w:rPr>
              <w:t>2.購置3套數位無線電轉播機，應用於公共運輸站體及建築物地下層與地面層之間無線電通訊，建構可靠穩定救災救護訊息傳輸鏈路。</w:t>
            </w:r>
          </w:p>
          <w:p w:rsidR="00447028" w:rsidRPr="001F0868" w:rsidRDefault="00447028" w:rsidP="0006002D">
            <w:pPr>
              <w:pStyle w:val="002-1"/>
              <w:spacing w:line="300" w:lineRule="exact"/>
              <w:ind w:left="360" w:right="120"/>
              <w:rPr>
                <w:color w:val="000000" w:themeColor="text1"/>
              </w:rPr>
            </w:pPr>
            <w:r w:rsidRPr="001F0868">
              <w:rPr>
                <w:rFonts w:hint="eastAsia"/>
                <w:color w:val="000000" w:themeColor="text1"/>
              </w:rPr>
              <w:t>3.購置1,090個手提臺無線電外接麥克風伸縮拉繩組，配置外勤第一線消防同仁，穩定無線電通訊操作及優化靈活度</w:t>
            </w:r>
            <w:r w:rsidRPr="001F0868">
              <w:rPr>
                <w:rFonts w:ascii="新細明體" w:eastAsia="新細明體" w:hAnsi="新細明體" w:hint="eastAsia"/>
                <w:color w:val="000000" w:themeColor="text1"/>
              </w:rPr>
              <w:t>，</w:t>
            </w:r>
            <w:r w:rsidRPr="001F0868">
              <w:rPr>
                <w:rFonts w:hint="eastAsia"/>
                <w:color w:val="000000" w:themeColor="text1"/>
              </w:rPr>
              <w:t>增進無線通訊強韌度。</w:t>
            </w:r>
          </w:p>
          <w:p w:rsidR="00A731A5" w:rsidRPr="001F0868" w:rsidRDefault="00447028" w:rsidP="0006002D">
            <w:pPr>
              <w:pStyle w:val="002-1"/>
              <w:spacing w:line="300" w:lineRule="exact"/>
              <w:ind w:left="360" w:right="120"/>
              <w:rPr>
                <w:color w:val="000000" w:themeColor="text1"/>
                <w:szCs w:val="24"/>
              </w:rPr>
            </w:pPr>
            <w:r w:rsidRPr="001F0868">
              <w:rPr>
                <w:rFonts w:hint="eastAsia"/>
                <w:color w:val="000000" w:themeColor="text1"/>
              </w:rPr>
              <w:t>4</w:t>
            </w:r>
            <w:r w:rsidRPr="001F0868">
              <w:rPr>
                <w:color w:val="000000" w:themeColor="text1"/>
              </w:rPr>
              <w:t>.</w:t>
            </w:r>
            <w:r w:rsidRPr="001F0868">
              <w:rPr>
                <w:rFonts w:hint="eastAsia"/>
                <w:color w:val="000000" w:themeColor="text1"/>
              </w:rPr>
              <w:t>配合國防部通訊戰備規劃</w:t>
            </w:r>
            <w:r w:rsidRPr="001F0868">
              <w:rPr>
                <w:rFonts w:ascii="新細明體" w:eastAsia="新細明體" w:hAnsi="新細明體" w:hint="eastAsia"/>
                <w:color w:val="000000" w:themeColor="text1"/>
              </w:rPr>
              <w:t>，</w:t>
            </w:r>
            <w:r w:rsidRPr="001F0868">
              <w:rPr>
                <w:rFonts w:hint="eastAsia"/>
                <w:color w:val="000000" w:themeColor="text1"/>
              </w:rPr>
              <w:t>完成大崗山站臺無線電裝備機房遷移及線路改接作業，提升並穩健本府消防局救災救護無線電通訊品質。</w:t>
            </w:r>
          </w:p>
          <w:p w:rsidR="00A731A5" w:rsidRPr="001F0868" w:rsidRDefault="00A731A5" w:rsidP="0006002D">
            <w:pPr>
              <w:pStyle w:val="002-1"/>
              <w:snapToGrid/>
              <w:spacing w:line="300" w:lineRule="exact"/>
              <w:ind w:leftChars="17" w:left="281" w:right="120"/>
              <w:rPr>
                <w:color w:val="000000" w:themeColor="text1"/>
              </w:rPr>
            </w:pPr>
          </w:p>
          <w:p w:rsidR="002E004A" w:rsidRPr="001F0868" w:rsidRDefault="002E004A" w:rsidP="0006002D">
            <w:pPr>
              <w:pStyle w:val="002-1"/>
              <w:snapToGrid/>
              <w:spacing w:line="300" w:lineRule="exact"/>
              <w:ind w:leftChars="17" w:left="281" w:right="120"/>
              <w:rPr>
                <w:color w:val="000000" w:themeColor="text1"/>
              </w:rPr>
            </w:pPr>
          </w:p>
          <w:p w:rsidR="00525371" w:rsidRPr="001F0868" w:rsidRDefault="001924B6" w:rsidP="0006002D">
            <w:pPr>
              <w:pStyle w:val="002-1"/>
              <w:spacing w:line="300" w:lineRule="exact"/>
              <w:ind w:left="360" w:right="120"/>
              <w:rPr>
                <w:color w:val="000000" w:themeColor="text1"/>
                <w:szCs w:val="24"/>
              </w:rPr>
            </w:pPr>
            <w:r w:rsidRPr="001F0868">
              <w:rPr>
                <w:rFonts w:hint="eastAsia"/>
                <w:color w:val="000000" w:themeColor="text1"/>
                <w:szCs w:val="24"/>
              </w:rPr>
              <w:t>1.</w:t>
            </w:r>
            <w:r w:rsidR="00525371" w:rsidRPr="001F0868">
              <w:rPr>
                <w:rFonts w:hint="eastAsia"/>
                <w:color w:val="000000" w:themeColor="text1"/>
              </w:rPr>
              <w:t>平日本府消防局各內外勤單位利用各項活動時機積極辦理防颱防災宣導，加強民眾防災意識。並於汛期來臨前，責成各消防分隊完</w:t>
            </w:r>
            <w:r w:rsidR="00525371" w:rsidRPr="001F0868">
              <w:rPr>
                <w:rFonts w:hint="eastAsia"/>
                <w:color w:val="000000" w:themeColor="text1"/>
              </w:rPr>
              <w:lastRenderedPageBreak/>
              <w:t>成各項救災器材整備，以隨時因應</w:t>
            </w:r>
            <w:r w:rsidR="00525371" w:rsidRPr="001F0868">
              <w:rPr>
                <w:rFonts w:hint="eastAsia"/>
                <w:color w:val="000000" w:themeColor="text1"/>
                <w:szCs w:val="24"/>
              </w:rPr>
              <w:t>。</w:t>
            </w:r>
          </w:p>
          <w:p w:rsidR="00525371" w:rsidRPr="001F0868" w:rsidRDefault="00525371" w:rsidP="0006002D">
            <w:pPr>
              <w:pStyle w:val="002-1"/>
              <w:spacing w:line="300" w:lineRule="exact"/>
              <w:ind w:left="360" w:right="120"/>
              <w:rPr>
                <w:color w:val="000000" w:themeColor="text1"/>
                <w:szCs w:val="24"/>
              </w:rPr>
            </w:pPr>
            <w:r w:rsidRPr="001F0868">
              <w:rPr>
                <w:rFonts w:hint="eastAsia"/>
                <w:color w:val="000000" w:themeColor="text1"/>
                <w:szCs w:val="24"/>
              </w:rPr>
              <w:t>2.運用</w:t>
            </w:r>
            <w:r w:rsidRPr="001F0868">
              <w:rPr>
                <w:rFonts w:hint="eastAsia"/>
                <w:color w:val="000000" w:themeColor="text1"/>
              </w:rPr>
              <w:t>地方</w:t>
            </w:r>
            <w:r w:rsidRPr="001F0868">
              <w:rPr>
                <w:rFonts w:hint="eastAsia"/>
                <w:color w:val="000000" w:themeColor="text1"/>
                <w:szCs w:val="24"/>
              </w:rPr>
              <w:t>義消、志工、民間救難團體等於各區、里建置災情查通報人員聯絡名冊並定期測試更新，於災時啟動災情查通報機制，以利災情迅速有效傳達</w:t>
            </w:r>
            <w:r w:rsidRPr="001F0868">
              <w:rPr>
                <w:color w:val="000000" w:themeColor="text1"/>
                <w:szCs w:val="24"/>
              </w:rPr>
              <w:t>。</w:t>
            </w:r>
          </w:p>
          <w:p w:rsidR="00525371" w:rsidRPr="001F0868" w:rsidRDefault="00525371" w:rsidP="0006002D">
            <w:pPr>
              <w:pStyle w:val="002-1"/>
              <w:spacing w:line="300" w:lineRule="exact"/>
              <w:ind w:left="360" w:right="120"/>
              <w:rPr>
                <w:color w:val="000000" w:themeColor="text1"/>
                <w:szCs w:val="24"/>
              </w:rPr>
            </w:pPr>
            <w:r w:rsidRPr="001F0868">
              <w:rPr>
                <w:rFonts w:hint="eastAsia"/>
                <w:color w:val="000000" w:themeColor="text1"/>
                <w:szCs w:val="24"/>
              </w:rPr>
              <w:t>3.於颱風</w:t>
            </w:r>
            <w:r w:rsidRPr="001F0868">
              <w:rPr>
                <w:rFonts w:hint="eastAsia"/>
                <w:color w:val="000000" w:themeColor="text1"/>
              </w:rPr>
              <w:t>警報</w:t>
            </w:r>
            <w:r w:rsidRPr="001F0868">
              <w:rPr>
                <w:rFonts w:hint="eastAsia"/>
                <w:color w:val="000000" w:themeColor="text1"/>
                <w:szCs w:val="24"/>
              </w:rPr>
              <w:t>發布時，</w:t>
            </w:r>
            <w:r w:rsidRPr="001F0868">
              <w:rPr>
                <w:color w:val="000000" w:themeColor="text1"/>
                <w:szCs w:val="24"/>
              </w:rPr>
              <w:t>協</w:t>
            </w:r>
            <w:r w:rsidRPr="001F0868">
              <w:rPr>
                <w:rFonts w:hint="eastAsia"/>
                <w:color w:val="000000" w:themeColor="text1"/>
                <w:szCs w:val="24"/>
              </w:rPr>
              <w:t>請</w:t>
            </w:r>
            <w:r w:rsidRPr="001F0868">
              <w:rPr>
                <w:color w:val="000000" w:themeColor="text1"/>
                <w:szCs w:val="24"/>
              </w:rPr>
              <w:t>本市各大眾傳播機構，</w:t>
            </w:r>
            <w:r w:rsidRPr="001F0868">
              <w:rPr>
                <w:rFonts w:hint="eastAsia"/>
                <w:color w:val="000000" w:themeColor="text1"/>
                <w:szCs w:val="24"/>
              </w:rPr>
              <w:t>傳達</w:t>
            </w:r>
            <w:r w:rsidRPr="001F0868">
              <w:rPr>
                <w:color w:val="000000" w:themeColor="text1"/>
                <w:szCs w:val="24"/>
              </w:rPr>
              <w:t>颱風</w:t>
            </w:r>
            <w:r w:rsidRPr="001F0868">
              <w:rPr>
                <w:rFonts w:hint="eastAsia"/>
                <w:color w:val="000000" w:themeColor="text1"/>
                <w:szCs w:val="24"/>
              </w:rPr>
              <w:t>最新資訊</w:t>
            </w:r>
            <w:r w:rsidRPr="001F0868">
              <w:rPr>
                <w:color w:val="000000" w:themeColor="text1"/>
                <w:szCs w:val="24"/>
              </w:rPr>
              <w:t>，</w:t>
            </w:r>
            <w:r w:rsidRPr="001F0868">
              <w:rPr>
                <w:rFonts w:hint="eastAsia"/>
                <w:color w:val="000000" w:themeColor="text1"/>
                <w:szCs w:val="24"/>
              </w:rPr>
              <w:t>提醒</w:t>
            </w:r>
            <w:r w:rsidRPr="001F0868">
              <w:rPr>
                <w:color w:val="000000" w:themeColor="text1"/>
                <w:szCs w:val="24"/>
              </w:rPr>
              <w:t>市民提高防颱警覺與準備。</w:t>
            </w:r>
          </w:p>
          <w:p w:rsidR="001924B6" w:rsidRPr="001F0868" w:rsidRDefault="00525371" w:rsidP="0006002D">
            <w:pPr>
              <w:pStyle w:val="002-1"/>
              <w:spacing w:line="300" w:lineRule="exact"/>
              <w:ind w:left="360" w:right="120"/>
              <w:rPr>
                <w:color w:val="000000" w:themeColor="text1"/>
                <w:szCs w:val="24"/>
              </w:rPr>
            </w:pPr>
            <w:r w:rsidRPr="001F0868">
              <w:rPr>
                <w:rFonts w:hint="eastAsia"/>
                <w:color w:val="000000" w:themeColor="text1"/>
                <w:szCs w:val="24"/>
              </w:rPr>
              <w:t>4</w:t>
            </w:r>
            <w:r w:rsidRPr="001F0868">
              <w:rPr>
                <w:color w:val="000000" w:themeColor="text1"/>
                <w:szCs w:val="24"/>
              </w:rPr>
              <w:t>.</w:t>
            </w:r>
            <w:r w:rsidR="000633FF" w:rsidRPr="001F0868">
              <w:rPr>
                <w:rFonts w:hint="eastAsia"/>
                <w:color w:val="000000" w:themeColor="text1"/>
              </w:rPr>
              <w:t>111年軒嵐諾颱風接獲中央氣象局發布海上、陸上颱風警報，立即報告市長成立本市颱風災害應變中心，通知各任務編組機關（構）派員進駐聯合作業因應，統合市府、民間及軍方救災資源全力投入預防性撤離及防救災工作；本市各相關局處、公共事業同時於內部成立「緊急應變小組」，各區公所同步成立區級應變中心，執行各項災害防救任務，共受理災情15筆(含路樹倒塌、廣告招牌掉落等)，保障市民生命財產安全</w:t>
            </w:r>
            <w:r w:rsidRPr="001F0868">
              <w:rPr>
                <w:rFonts w:hint="eastAsia"/>
                <w:color w:val="000000" w:themeColor="text1"/>
                <w:szCs w:val="24"/>
              </w:rPr>
              <w:t>。</w:t>
            </w:r>
          </w:p>
          <w:p w:rsidR="00CF7300" w:rsidRPr="001F0868" w:rsidRDefault="00CF7300" w:rsidP="0006002D">
            <w:pPr>
              <w:pStyle w:val="002-1"/>
              <w:snapToGrid/>
              <w:spacing w:line="300" w:lineRule="exact"/>
              <w:ind w:leftChars="17" w:left="281" w:right="120"/>
              <w:rPr>
                <w:color w:val="000000" w:themeColor="text1"/>
                <w:szCs w:val="24"/>
              </w:rPr>
            </w:pPr>
          </w:p>
          <w:p w:rsidR="00973153" w:rsidRPr="001F0868" w:rsidRDefault="004256CC" w:rsidP="0006002D">
            <w:pPr>
              <w:pStyle w:val="002-1"/>
              <w:spacing w:line="300" w:lineRule="exact"/>
              <w:ind w:left="360" w:right="120"/>
              <w:rPr>
                <w:color w:val="000000" w:themeColor="text1"/>
              </w:rPr>
            </w:pPr>
            <w:r w:rsidRPr="001F0868">
              <w:rPr>
                <w:color w:val="000000" w:themeColor="text1"/>
              </w:rPr>
              <w:t>1.</w:t>
            </w:r>
            <w:r w:rsidR="00610E51" w:rsidRPr="001F0868">
              <w:rPr>
                <w:rFonts w:hint="eastAsia"/>
                <w:color w:val="000000" w:themeColor="text1"/>
              </w:rPr>
              <w:t>本市獲內政部補助辦理「災害防救深耕第3期計畫」，執行期程自107年至111年，5年總經費為4,429.1萬元，111年經費為675萬6</w:t>
            </w:r>
            <w:r w:rsidR="00E70392" w:rsidRPr="001F0868">
              <w:rPr>
                <w:color w:val="000000" w:themeColor="text1"/>
              </w:rPr>
              <w:t>,</w:t>
            </w:r>
            <w:r w:rsidR="00610E51" w:rsidRPr="001F0868">
              <w:rPr>
                <w:rFonts w:hint="eastAsia"/>
                <w:color w:val="000000" w:themeColor="text1"/>
              </w:rPr>
              <w:t>789元，計畫主要目的為提升民眾防災意識，強化地區韌性，以確保未來在面臨災害時，能更具有耐受力，也能夠迅速自災害中復原</w:t>
            </w:r>
            <w:r w:rsidR="00BC3EE1" w:rsidRPr="001F0868">
              <w:rPr>
                <w:rFonts w:hint="eastAsia"/>
                <w:color w:val="000000" w:themeColor="text1"/>
              </w:rPr>
              <w:t>。</w:t>
            </w:r>
          </w:p>
          <w:p w:rsidR="00973153" w:rsidRPr="001F0868" w:rsidRDefault="00973153" w:rsidP="0006002D">
            <w:pPr>
              <w:pStyle w:val="002-1"/>
              <w:spacing w:line="300" w:lineRule="exact"/>
              <w:ind w:left="360" w:right="120"/>
              <w:rPr>
                <w:color w:val="000000" w:themeColor="text1"/>
              </w:rPr>
            </w:pPr>
            <w:r w:rsidRPr="001F0868">
              <w:rPr>
                <w:rFonts w:hint="eastAsia"/>
                <w:color w:val="000000" w:themeColor="text1"/>
              </w:rPr>
              <w:t>2.</w:t>
            </w:r>
            <w:r w:rsidR="00525371" w:rsidRPr="001F0868">
              <w:rPr>
                <w:rFonts w:hint="eastAsia"/>
                <w:color w:val="000000" w:themeColor="text1"/>
              </w:rPr>
              <w:t>藉由本計畫各項工作之推動，有效提升本市防災工作能力與強化地區災害韌性，並促進民眾參與防災工作。111年完成本市各區災害潛勢調查，產出各類災害潛勢圖資2</w:t>
            </w:r>
            <w:r w:rsidR="00E70392" w:rsidRPr="001F0868">
              <w:rPr>
                <w:color w:val="000000" w:themeColor="text1"/>
              </w:rPr>
              <w:t>,</w:t>
            </w:r>
            <w:r w:rsidR="00525371" w:rsidRPr="001F0868">
              <w:rPr>
                <w:rFonts w:hint="eastAsia"/>
                <w:color w:val="000000" w:themeColor="text1"/>
              </w:rPr>
              <w:t>381幅、各類防災電子地圖262幅，並完成修訂本市111年地區災害防救計畫、辦理實兵演練12場次、建置韌性社區4處、培育防災士137人及開辦各式防救災教育訓練課程</w:t>
            </w:r>
            <w:r w:rsidR="00BC3EE1" w:rsidRPr="001F0868">
              <w:rPr>
                <w:rFonts w:hint="eastAsia"/>
                <w:color w:val="000000" w:themeColor="text1"/>
              </w:rPr>
              <w:t>。</w:t>
            </w:r>
          </w:p>
          <w:p w:rsidR="00E61EDE" w:rsidRPr="001F0868" w:rsidRDefault="00E61EDE" w:rsidP="0006002D">
            <w:pPr>
              <w:pStyle w:val="002-1"/>
              <w:spacing w:line="300" w:lineRule="exact"/>
              <w:ind w:left="127" w:right="120" w:hangingChars="3" w:hanging="7"/>
              <w:rPr>
                <w:color w:val="000000" w:themeColor="text1"/>
              </w:rPr>
            </w:pPr>
          </w:p>
          <w:p w:rsidR="00C13683" w:rsidRPr="001F0868" w:rsidRDefault="00C13683" w:rsidP="0006002D">
            <w:pPr>
              <w:pStyle w:val="002-1"/>
              <w:spacing w:line="300" w:lineRule="exact"/>
              <w:ind w:left="360" w:right="120"/>
              <w:rPr>
                <w:color w:val="000000" w:themeColor="text1"/>
                <w:szCs w:val="24"/>
              </w:rPr>
            </w:pPr>
            <w:r w:rsidRPr="001F0868">
              <w:rPr>
                <w:rFonts w:hint="eastAsia"/>
                <w:color w:val="000000" w:themeColor="text1"/>
                <w:szCs w:val="24"/>
              </w:rPr>
              <w:t>1.</w:t>
            </w:r>
            <w:r w:rsidR="000633FF" w:rsidRPr="001F0868">
              <w:rPr>
                <w:rFonts w:hint="eastAsia"/>
                <w:color w:val="000000" w:themeColor="text1"/>
              </w:rPr>
              <w:t>中央災害應變中心、本市災害應變中心與各區公所災害應變中心透過每月第二周定期網路視訊連線，提升災害應變中心防救災資通訊運用及強化災害應變能力，不僅能夠快速、正確傳遞訊息，多方的視訊連線功能讓各災害應變中心得以即時回報最新災情狀況，以提供指揮決策防救災最好之參考；另於本市災害應變中心成立時，針對本市所轄配置衛星電話機關辦理災情啟動衛星電話測試，以強化災時通聯及緊急應變</w:t>
            </w:r>
            <w:r w:rsidRPr="001F0868">
              <w:rPr>
                <w:rFonts w:hint="eastAsia"/>
                <w:color w:val="000000" w:themeColor="text1"/>
                <w:szCs w:val="24"/>
              </w:rPr>
              <w:t>。</w:t>
            </w:r>
          </w:p>
          <w:p w:rsidR="000633FF" w:rsidRPr="001F0868" w:rsidRDefault="00C13683" w:rsidP="0006002D">
            <w:pPr>
              <w:pStyle w:val="002-1"/>
              <w:spacing w:line="300" w:lineRule="exact"/>
              <w:ind w:left="360" w:right="120"/>
              <w:rPr>
                <w:color w:val="000000" w:themeColor="text1"/>
                <w:szCs w:val="24"/>
              </w:rPr>
            </w:pPr>
            <w:r w:rsidRPr="001F0868">
              <w:rPr>
                <w:rFonts w:hint="eastAsia"/>
                <w:color w:val="000000" w:themeColor="text1"/>
              </w:rPr>
              <w:t>2.</w:t>
            </w:r>
            <w:r w:rsidR="000633FF" w:rsidRPr="001F0868">
              <w:rPr>
                <w:rFonts w:hint="eastAsia"/>
                <w:color w:val="000000" w:themeColor="text1"/>
              </w:rPr>
              <w:t>辦理本府消防</w:t>
            </w:r>
            <w:r w:rsidR="000633FF" w:rsidRPr="001F0868">
              <w:rPr>
                <w:rFonts w:hint="eastAsia"/>
                <w:color w:val="000000" w:themeColor="text1"/>
                <w:szCs w:val="24"/>
              </w:rPr>
              <w:t>局災害應變中心輪值人員、緊急應變小組及各單位人員衛星電話、</w:t>
            </w:r>
            <w:r w:rsidR="000633FF" w:rsidRPr="001F0868">
              <w:rPr>
                <w:rFonts w:hint="eastAsia"/>
                <w:color w:val="000000" w:themeColor="text1"/>
              </w:rPr>
              <w:t>Webex</w:t>
            </w:r>
            <w:r w:rsidR="000633FF" w:rsidRPr="001F0868">
              <w:rPr>
                <w:rFonts w:hint="eastAsia"/>
                <w:color w:val="000000" w:themeColor="text1"/>
                <w:szCs w:val="24"/>
              </w:rPr>
              <w:t>視訊系統、EMIC系統等教育訓練，使各編組人員孰悉了解各項設備操作方式及災害應變運作流程，共計120人。</w:t>
            </w:r>
          </w:p>
          <w:p w:rsidR="008E630A" w:rsidRPr="001F0868" w:rsidRDefault="000633FF" w:rsidP="0006002D">
            <w:pPr>
              <w:pStyle w:val="002-1"/>
              <w:spacing w:line="300" w:lineRule="exact"/>
              <w:ind w:left="360" w:right="120"/>
              <w:rPr>
                <w:color w:val="000000" w:themeColor="text1"/>
                <w:szCs w:val="24"/>
              </w:rPr>
            </w:pPr>
            <w:r w:rsidRPr="001F0868">
              <w:rPr>
                <w:rFonts w:hint="eastAsia"/>
                <w:color w:val="000000" w:themeColor="text1"/>
              </w:rPr>
              <w:t>3.於汛期前辦理本市災害應變中心受理民眾報案電話作業，使本府各進駐機關熟悉災時大量話務運作流程，以強化受理民眾報案電話效率，確實掌握災情資訊及案件分流，迅速反應民眾需求，共計辦理4場次、共80人參演</w:t>
            </w:r>
            <w:r w:rsidR="008E630A" w:rsidRPr="001F0868">
              <w:rPr>
                <w:rFonts w:hint="eastAsia"/>
                <w:color w:val="000000" w:themeColor="text1"/>
              </w:rPr>
              <w:t>。</w:t>
            </w:r>
          </w:p>
          <w:p w:rsidR="008C0297" w:rsidRPr="001F0868" w:rsidRDefault="008C0297" w:rsidP="0006002D">
            <w:pPr>
              <w:pStyle w:val="002-1"/>
              <w:spacing w:line="300" w:lineRule="exact"/>
              <w:ind w:left="360" w:right="120"/>
              <w:rPr>
                <w:color w:val="000000" w:themeColor="text1"/>
                <w:szCs w:val="24"/>
              </w:rPr>
            </w:pPr>
          </w:p>
          <w:p w:rsidR="00525371" w:rsidRPr="001F0868" w:rsidRDefault="00633624" w:rsidP="0006002D">
            <w:pPr>
              <w:pStyle w:val="002-1"/>
              <w:spacing w:line="300" w:lineRule="exact"/>
              <w:ind w:left="362" w:right="120" w:hangingChars="101" w:hanging="242"/>
              <w:rPr>
                <w:color w:val="000000" w:themeColor="text1"/>
                <w:szCs w:val="32"/>
              </w:rPr>
            </w:pPr>
            <w:r w:rsidRPr="001F0868">
              <w:rPr>
                <w:color w:val="000000" w:themeColor="text1"/>
              </w:rPr>
              <w:t>1.</w:t>
            </w:r>
            <w:r w:rsidR="00525371" w:rsidRPr="001F0868">
              <w:rPr>
                <w:rFonts w:hint="eastAsia"/>
                <w:color w:val="000000" w:themeColor="text1"/>
              </w:rPr>
              <w:t>因應國際情勢變化，強化政府對戰爭發生時應變作為，於戰時景況下執行災害搶救作為，發揮公務機關功能，確保社會、民生運作，111年3月31日辦理全民防衛動員暨災害防救（民安8號）演習綜合實作演練，針對重大空難、天然災害、工業管線及毒化物災害…等情況下，本</w:t>
            </w:r>
            <w:r w:rsidR="000633FF" w:rsidRPr="001F0868">
              <w:rPr>
                <w:rFonts w:hint="eastAsia"/>
                <w:color w:val="000000" w:themeColor="text1"/>
              </w:rPr>
              <w:t>市</w:t>
            </w:r>
            <w:r w:rsidR="00525371" w:rsidRPr="001F0868">
              <w:rPr>
                <w:rFonts w:hint="eastAsia"/>
                <w:color w:val="000000" w:themeColor="text1"/>
              </w:rPr>
              <w:t>各局處共計動員161車1</w:t>
            </w:r>
            <w:r w:rsidR="00C27203" w:rsidRPr="001F0868">
              <w:rPr>
                <w:color w:val="000000" w:themeColor="text1"/>
              </w:rPr>
              <w:t>,</w:t>
            </w:r>
            <w:r w:rsidR="00525371" w:rsidRPr="001F0868">
              <w:rPr>
                <w:rFonts w:hint="eastAsia"/>
                <w:color w:val="000000" w:themeColor="text1"/>
              </w:rPr>
              <w:t>607人次投入演練及接受</w:t>
            </w:r>
            <w:r w:rsidR="00525371" w:rsidRPr="001F0868">
              <w:rPr>
                <w:rFonts w:hint="eastAsia"/>
                <w:color w:val="000000" w:themeColor="text1"/>
              </w:rPr>
              <w:lastRenderedPageBreak/>
              <w:t>校閱，充分整合政府及民間資源，發揮最佳救災能量</w:t>
            </w:r>
          </w:p>
          <w:p w:rsidR="00525371" w:rsidRPr="001F0868" w:rsidRDefault="00525371" w:rsidP="0006002D">
            <w:pPr>
              <w:pStyle w:val="002-1"/>
              <w:spacing w:line="300" w:lineRule="exact"/>
              <w:ind w:left="362" w:right="120" w:hangingChars="101" w:hanging="242"/>
              <w:rPr>
                <w:color w:val="000000" w:themeColor="text1"/>
              </w:rPr>
            </w:pPr>
            <w:r w:rsidRPr="001F0868">
              <w:rPr>
                <w:rFonts w:hint="eastAsia"/>
                <w:color w:val="000000" w:themeColor="text1"/>
              </w:rPr>
              <w:t>2</w:t>
            </w:r>
            <w:r w:rsidRPr="001F0868">
              <w:rPr>
                <w:color w:val="000000" w:themeColor="text1"/>
              </w:rPr>
              <w:t>.</w:t>
            </w:r>
            <w:r w:rsidR="000633FF" w:rsidRPr="001F0868">
              <w:rPr>
                <w:rFonts w:hint="eastAsia"/>
                <w:color w:val="000000" w:themeColor="text1"/>
              </w:rPr>
              <w:t>為強化關鍵基礎設施之安全與韌性，研訂軍事危機期間面臨各種威脅之應變整備作為，驗證戰時防護指揮管制與協調溝通之適切性，本府消防局配合交通部選定高鐵左營站辦理設施防護訪評演習，於111年9月16日假高鐵燕巢總機廠，以兵棋推演方式，進行問題探討及狀況模擬。演習狀況計有不明原因斷電、遭爆裂物破壞及產生不明氣體、動員令發布、複合式攻擊及戰場鞏固與整頓；藉由本次演習，加強設施營運單位、中央主管機關及地方政府各單位間之協調整合機制，並深化國軍部隊、警方等防護力量與協防設施之間的鏈結，共計20單位、150人參演</w:t>
            </w:r>
            <w:r w:rsidRPr="001F0868">
              <w:rPr>
                <w:rFonts w:hint="eastAsia"/>
                <w:color w:val="000000" w:themeColor="text1"/>
              </w:rPr>
              <w:t>。</w:t>
            </w:r>
          </w:p>
          <w:p w:rsidR="00633624" w:rsidRPr="001F0868" w:rsidRDefault="00525371" w:rsidP="0006002D">
            <w:pPr>
              <w:pStyle w:val="002-1"/>
              <w:spacing w:line="300" w:lineRule="exact"/>
              <w:ind w:left="362" w:right="120" w:hangingChars="101" w:hanging="242"/>
              <w:rPr>
                <w:color w:val="000000" w:themeColor="text1"/>
              </w:rPr>
            </w:pPr>
            <w:r w:rsidRPr="001F0868">
              <w:rPr>
                <w:color w:val="000000" w:themeColor="text1"/>
              </w:rPr>
              <w:t>3.</w:t>
            </w:r>
            <w:r w:rsidR="000633FF" w:rsidRPr="001F0868">
              <w:rPr>
                <w:rFonts w:hint="eastAsia"/>
                <w:color w:val="000000" w:themeColor="text1"/>
              </w:rPr>
              <w:t>111年12月6日假高雄港第57號碼頭配合本府環保局辦理「111年度高雄市毒性及關注化學物質災害應變演練」，本次演練情境為船務公司操作人員因吊掛時不慎導致一只ISO Tank(化學油槽櫃)翻落地面(槽體標示聯合國編號1052，經查詢為｢無水氫氟酸｣)，操作人員前往查看時吸入化學品蒸氣身體不適，港務公司現場主管派員著防護衣，進行貨櫃暫存區管制作業，共出動90人、16車及2船艇共同參演。透過災害應變演練，強化業者、各相關政府單位及產業界聯防小組的應變搶救能量及事故處理效率，增進各應變單位間的溝通與協調能力，以期毒災事故發生時，能達到事故控制、降低人員傷亡及財產損失之目的</w:t>
            </w:r>
            <w:r w:rsidRPr="001F0868">
              <w:rPr>
                <w:rFonts w:hint="eastAsia"/>
                <w:color w:val="000000" w:themeColor="text1"/>
              </w:rPr>
              <w:t>。</w:t>
            </w:r>
          </w:p>
          <w:p w:rsidR="000633FF" w:rsidRPr="001F0868" w:rsidRDefault="000633FF" w:rsidP="0006002D">
            <w:pPr>
              <w:pStyle w:val="002-1"/>
              <w:spacing w:line="300" w:lineRule="exact"/>
              <w:ind w:left="360" w:right="120"/>
              <w:rPr>
                <w:color w:val="000000" w:themeColor="text1"/>
              </w:rPr>
            </w:pPr>
          </w:p>
          <w:p w:rsidR="00291BB4" w:rsidRPr="001F0868" w:rsidRDefault="00291BB4" w:rsidP="0006002D">
            <w:pPr>
              <w:spacing w:line="300" w:lineRule="exact"/>
              <w:ind w:leftChars="48" w:left="379" w:rightChars="0" w:right="119" w:hangingChars="110" w:hanging="264"/>
              <w:rPr>
                <w:rFonts w:hAnsi="標楷體"/>
                <w:color w:val="000000" w:themeColor="text1"/>
              </w:rPr>
            </w:pPr>
            <w:r w:rsidRPr="001F0868">
              <w:rPr>
                <w:rFonts w:hAnsi="標楷體" w:hint="eastAsia"/>
                <w:color w:val="000000" w:themeColor="text1"/>
              </w:rPr>
              <w:t>1.</w:t>
            </w:r>
            <w:r w:rsidR="00525371" w:rsidRPr="001F0868">
              <w:rPr>
                <w:rFonts w:hint="eastAsia"/>
                <w:color w:val="000000" w:themeColor="text1"/>
              </w:rPr>
              <w:t>為加強本市各區公所災害防救工作之推動及執行，訂定「高雄市政府38區公所111年度災害防救業務評核計畫」，111年自2月9日從永安與彌陀區公所開始，並於3月18日桃源區公所完成，以1日2個區實地至區公所查核災害防救作為，並根據40項評核項目進行38區的意見交流座談；並依評核報告進行獎懲，以落實策進第三層級防救災機制。</w:t>
            </w:r>
          </w:p>
          <w:p w:rsidR="00291BB4" w:rsidRPr="001F0868" w:rsidRDefault="00291BB4" w:rsidP="0006002D">
            <w:pPr>
              <w:spacing w:line="300" w:lineRule="exact"/>
              <w:ind w:leftChars="48" w:left="350" w:rightChars="0" w:right="119" w:hangingChars="98" w:hanging="235"/>
              <w:rPr>
                <w:rFonts w:hAnsi="標楷體"/>
                <w:color w:val="000000" w:themeColor="text1"/>
              </w:rPr>
            </w:pPr>
            <w:r w:rsidRPr="001F0868">
              <w:rPr>
                <w:rFonts w:hAnsi="標楷體" w:hint="eastAsia"/>
                <w:color w:val="000000" w:themeColor="text1"/>
              </w:rPr>
              <w:t>2.</w:t>
            </w:r>
            <w:r w:rsidR="00525371" w:rsidRPr="001F0868">
              <w:rPr>
                <w:rFonts w:hint="eastAsia"/>
                <w:color w:val="000000" w:themeColor="text1"/>
              </w:rPr>
              <w:t>本年度為加強災害防救工作之推動及執行，並讓各機關預做準備行政院「111年度災害防救業務訪評計畫」考評，本府災防辦書面初評對象為本府對應中央實施訪評各災害防救業務主管機關及相關機關的民政局、警察局、工務局、消防局、兵役處、教育局、水利局、經發局、交通局、海洋局、社會局、衛生局、環保局、農業局、原民會等15機關；並依評核報告進行獎懲</w:t>
            </w:r>
            <w:r w:rsidR="00BC3EE1" w:rsidRPr="001F0868">
              <w:rPr>
                <w:rFonts w:hAnsi="標楷體" w:hint="eastAsia"/>
                <w:color w:val="000000" w:themeColor="text1"/>
              </w:rPr>
              <w:t>。</w:t>
            </w:r>
          </w:p>
          <w:p w:rsidR="00633624" w:rsidRDefault="00291BB4" w:rsidP="0006002D">
            <w:pPr>
              <w:spacing w:line="300" w:lineRule="exact"/>
              <w:ind w:leftChars="48" w:left="350" w:rightChars="0" w:right="119" w:hangingChars="98" w:hanging="235"/>
              <w:rPr>
                <w:rFonts w:hAnsi="標楷體"/>
                <w:color w:val="000000" w:themeColor="text1"/>
              </w:rPr>
            </w:pPr>
            <w:r w:rsidRPr="001F0868">
              <w:rPr>
                <w:rFonts w:hAnsi="標楷體"/>
                <w:color w:val="000000" w:themeColor="text1"/>
              </w:rPr>
              <w:t>3.</w:t>
            </w:r>
            <w:r w:rsidR="00525371" w:rsidRPr="001F0868">
              <w:rPr>
                <w:rFonts w:hint="eastAsia"/>
                <w:color w:val="000000" w:themeColor="text1"/>
              </w:rPr>
              <w:t>本府相關機關依「行政院</w:t>
            </w:r>
            <w:proofErr w:type="gramStart"/>
            <w:r w:rsidR="00525371" w:rsidRPr="001F0868">
              <w:rPr>
                <w:rFonts w:hint="eastAsia"/>
                <w:color w:val="000000" w:themeColor="text1"/>
              </w:rPr>
              <w:t>111</w:t>
            </w:r>
            <w:proofErr w:type="gramEnd"/>
            <w:r w:rsidR="00525371" w:rsidRPr="001F0868">
              <w:rPr>
                <w:rFonts w:hint="eastAsia"/>
                <w:color w:val="000000" w:themeColor="text1"/>
              </w:rPr>
              <w:t>年度災害防救業務訪評計畫」，如期如質完成跨部會、全國性評比，</w:t>
            </w:r>
            <w:r w:rsidR="00610E51" w:rsidRPr="001F0868">
              <w:rPr>
                <w:rFonts w:hint="eastAsia"/>
                <w:color w:val="000000" w:themeColor="text1"/>
              </w:rPr>
              <w:t>1</w:t>
            </w:r>
            <w:r w:rsidR="00610E51" w:rsidRPr="001F0868">
              <w:rPr>
                <w:color w:val="000000" w:themeColor="text1"/>
              </w:rPr>
              <w:t>11</w:t>
            </w:r>
            <w:r w:rsidR="00610E51" w:rsidRPr="001F0868">
              <w:rPr>
                <w:rFonts w:hint="eastAsia"/>
                <w:color w:val="000000" w:themeColor="text1"/>
              </w:rPr>
              <w:t>年10月7日</w:t>
            </w:r>
            <w:r w:rsidR="00525371" w:rsidRPr="001F0868">
              <w:rPr>
                <w:rFonts w:hint="eastAsia"/>
                <w:color w:val="000000" w:themeColor="text1"/>
              </w:rPr>
              <w:t>由中央各部會委員蒞臨主辦縣市嘉義市審查本府相關機關執行成效</w:t>
            </w:r>
            <w:r w:rsidR="00BC3EE1" w:rsidRPr="001F0868">
              <w:rPr>
                <w:rFonts w:hAnsi="標楷體" w:hint="eastAsia"/>
                <w:color w:val="000000" w:themeColor="text1"/>
              </w:rPr>
              <w:t>。</w:t>
            </w:r>
          </w:p>
          <w:p w:rsidR="002707D9" w:rsidRPr="001F0868" w:rsidRDefault="002707D9" w:rsidP="0006002D">
            <w:pPr>
              <w:spacing w:line="300" w:lineRule="exact"/>
              <w:ind w:leftChars="48" w:left="350" w:rightChars="0" w:right="119" w:hangingChars="98" w:hanging="235"/>
              <w:rPr>
                <w:rFonts w:hAnsi="標楷體"/>
                <w:color w:val="000000" w:themeColor="text1"/>
              </w:rPr>
            </w:pPr>
          </w:p>
          <w:p w:rsidR="00291BB4" w:rsidRPr="001F0868" w:rsidRDefault="00525371" w:rsidP="0006002D">
            <w:pPr>
              <w:pStyle w:val="002-1"/>
              <w:spacing w:line="300" w:lineRule="exact"/>
              <w:ind w:leftChars="30" w:left="72" w:rightChars="0" w:right="170" w:firstLineChars="0" w:firstLine="0"/>
              <w:rPr>
                <w:color w:val="000000" w:themeColor="text1"/>
                <w:szCs w:val="24"/>
              </w:rPr>
            </w:pPr>
            <w:r w:rsidRPr="001F0868">
              <w:rPr>
                <w:rFonts w:hint="eastAsia"/>
                <w:color w:val="000000" w:themeColor="text1"/>
                <w:szCs w:val="24"/>
              </w:rPr>
              <w:t>本市三合一會報</w:t>
            </w:r>
            <w:proofErr w:type="gramStart"/>
            <w:r w:rsidRPr="001F0868">
              <w:rPr>
                <w:rFonts w:hint="eastAsia"/>
                <w:color w:val="000000" w:themeColor="text1"/>
                <w:szCs w:val="24"/>
              </w:rPr>
              <w:t>111</w:t>
            </w:r>
            <w:proofErr w:type="gramEnd"/>
            <w:r w:rsidRPr="001F0868">
              <w:rPr>
                <w:rFonts w:hint="eastAsia"/>
                <w:color w:val="000000" w:themeColor="text1"/>
                <w:szCs w:val="24"/>
              </w:rPr>
              <w:t>年度於111年3月4日及10月13日召開，會議分別以「風災及震災複合性大規模災害」及「戰爭災害」議題進行兵期推演，會中透過模擬各類災害的情境，演練同時結合地方政府、國軍、各相關事業單位救災能量資源，並展現各單位災時應變能力，藉以瞭解當遇到災害時，該如何冷靜面對，有效快速因應</w:t>
            </w:r>
            <w:r w:rsidR="008E630A" w:rsidRPr="001F0868">
              <w:rPr>
                <w:rFonts w:hint="eastAsia"/>
                <w:snapToGrid w:val="0"/>
                <w:color w:val="000000" w:themeColor="text1"/>
              </w:rPr>
              <w:t>。</w:t>
            </w:r>
          </w:p>
          <w:p w:rsidR="00291BB4" w:rsidRPr="001F0868" w:rsidRDefault="00291BB4" w:rsidP="0006002D">
            <w:pPr>
              <w:pStyle w:val="002-1"/>
              <w:spacing w:line="300" w:lineRule="exact"/>
              <w:ind w:left="360" w:right="120"/>
              <w:rPr>
                <w:color w:val="000000" w:themeColor="text1"/>
                <w:szCs w:val="24"/>
              </w:rPr>
            </w:pPr>
          </w:p>
          <w:p w:rsidR="00291BB4" w:rsidRPr="001F0868" w:rsidRDefault="00525371" w:rsidP="0006002D">
            <w:pPr>
              <w:pStyle w:val="002-1"/>
              <w:spacing w:line="300" w:lineRule="exact"/>
              <w:ind w:leftChars="30" w:left="72" w:rightChars="0" w:right="170" w:firstLineChars="0" w:firstLine="0"/>
              <w:rPr>
                <w:color w:val="000000" w:themeColor="text1"/>
                <w:szCs w:val="24"/>
              </w:rPr>
            </w:pPr>
            <w:r w:rsidRPr="001F0868">
              <w:rPr>
                <w:rFonts w:hint="eastAsia"/>
                <w:color w:val="000000" w:themeColor="text1"/>
                <w:szCs w:val="24"/>
              </w:rPr>
              <w:t>111年度上半年於111年6月9日召開，由本府海洋局、農業局、交通局、勞工局、捷運局及文化局等6個局針對業務有亮點或因應外縣市災害發生之案例，從超前部署角度、特別作法或改善措施等方向進</w:t>
            </w:r>
            <w:r w:rsidRPr="001F0868">
              <w:rPr>
                <w:rFonts w:hint="eastAsia"/>
                <w:color w:val="000000" w:themeColor="text1"/>
                <w:szCs w:val="24"/>
              </w:rPr>
              <w:lastRenderedPageBreak/>
              <w:t>行深入探討報告；下半年於111年11月16日辦理，由本府農業局及水利局針對乾旱及衝擊農業、產業之因應措施進行報告，會中相關領域專家學者給予本市多項建議，已列為各局處防救災工作後續辦理事項列管，以期本市之災害防救工作更為精進</w:t>
            </w:r>
            <w:r w:rsidR="00BC3EE1" w:rsidRPr="001F0868">
              <w:rPr>
                <w:rFonts w:hint="eastAsia"/>
                <w:color w:val="000000" w:themeColor="text1"/>
                <w:szCs w:val="24"/>
              </w:rPr>
              <w:t>。</w:t>
            </w:r>
          </w:p>
          <w:p w:rsidR="00633624" w:rsidRPr="001F0868" w:rsidRDefault="00633624" w:rsidP="0006002D">
            <w:pPr>
              <w:pStyle w:val="002-1"/>
              <w:spacing w:line="300" w:lineRule="exact"/>
              <w:ind w:leftChars="19" w:left="48" w:right="120" w:firstLineChars="0" w:hanging="2"/>
              <w:rPr>
                <w:color w:val="000000" w:themeColor="text1"/>
              </w:rPr>
            </w:pPr>
          </w:p>
          <w:p w:rsidR="0055365C" w:rsidRPr="001F0868" w:rsidRDefault="00610E51" w:rsidP="0006002D">
            <w:pPr>
              <w:pStyle w:val="002-1"/>
              <w:spacing w:line="300" w:lineRule="exact"/>
              <w:ind w:leftChars="30" w:left="72" w:rightChars="0" w:right="170" w:firstLineChars="0" w:firstLine="0"/>
              <w:rPr>
                <w:color w:val="000000" w:themeColor="text1"/>
              </w:rPr>
            </w:pPr>
            <w:r w:rsidRPr="001F0868">
              <w:rPr>
                <w:rFonts w:hint="eastAsia"/>
                <w:color w:val="000000" w:themeColor="text1"/>
              </w:rPr>
              <w:t>本府於111年6月7日至12月4日辦理「111年度國家防災日活動實施計畫」活動，將各機關(單位)舉辦活動共分成系列活動及全民地震避難演練二大主軸，活動內容包含有「日常防災雙語特展」、「放射性輻射物質搶救演練」、「12個行政區地震災害搶救實兵演練」、「地震避難掩護示範演練暨各級學校及幼兒園地震避難掩護演練」、「高雄市災害後危險建築物緊急評估作業動員演練及組訓」及「身心障礙福利機構災害應變演練」等，共辦理66項活動327場次，總參與289,022人數，達本市人口數(2,723,495人)比率10.61%，回顧災害歷史，承傳寶貴之災害經驗，並從災害經驗中提升風險意識，促進安全韌性的防災文化，與防災相關單位共同合作辦理防災教育推動，期望增進民眾之防災意識，透過更多元化、生活化的方式提醒市民加強防災觀念的提升，居安思危有備無患就是面對災害考驗最好的不二法則</w:t>
            </w:r>
            <w:r w:rsidR="00633624" w:rsidRPr="001F0868">
              <w:rPr>
                <w:rFonts w:hint="eastAsia"/>
                <w:color w:val="000000" w:themeColor="text1"/>
              </w:rPr>
              <w:t>。</w:t>
            </w:r>
          </w:p>
          <w:p w:rsidR="000A4BAE" w:rsidRPr="001F0868" w:rsidRDefault="000A4BAE" w:rsidP="0006002D">
            <w:pPr>
              <w:pStyle w:val="002-1"/>
              <w:spacing w:line="300" w:lineRule="exact"/>
              <w:ind w:left="360" w:right="120"/>
              <w:rPr>
                <w:color w:val="000000" w:themeColor="text1"/>
                <w:szCs w:val="24"/>
              </w:rPr>
            </w:pPr>
          </w:p>
          <w:p w:rsidR="00525371" w:rsidRPr="001F0868" w:rsidRDefault="00CE5AA7" w:rsidP="0006002D">
            <w:pPr>
              <w:pStyle w:val="002-1"/>
              <w:spacing w:line="300" w:lineRule="exact"/>
              <w:ind w:left="360" w:right="120"/>
              <w:rPr>
                <w:color w:val="000000" w:themeColor="text1"/>
              </w:rPr>
            </w:pPr>
            <w:r w:rsidRPr="001F0868">
              <w:rPr>
                <w:color w:val="000000" w:themeColor="text1"/>
              </w:rPr>
              <w:t>1.</w:t>
            </w:r>
            <w:r w:rsidR="00CD39C5" w:rsidRPr="001F0868">
              <w:rPr>
                <w:rFonts w:hint="eastAsia"/>
                <w:color w:val="000000" w:themeColor="text1"/>
              </w:rPr>
              <w:t>111年度緊急救護案件次數158,991件，送醫人數124,944人</w:t>
            </w:r>
            <w:r w:rsidR="00525371" w:rsidRPr="001F0868">
              <w:rPr>
                <w:rFonts w:hint="eastAsia"/>
                <w:color w:val="000000" w:themeColor="text1"/>
              </w:rPr>
              <w:t>。</w:t>
            </w:r>
          </w:p>
          <w:p w:rsidR="00525371" w:rsidRPr="001F0868" w:rsidRDefault="00525371" w:rsidP="0006002D">
            <w:pPr>
              <w:suppressLineNumbers/>
              <w:spacing w:line="300" w:lineRule="exact"/>
              <w:ind w:leftChars="49" w:left="387" w:rightChars="30" w:right="72" w:hangingChars="112" w:hanging="269"/>
              <w:rPr>
                <w:color w:val="000000" w:themeColor="text1"/>
              </w:rPr>
            </w:pPr>
            <w:r w:rsidRPr="001F0868">
              <w:rPr>
                <w:rFonts w:hAnsi="標楷體"/>
                <w:color w:val="000000" w:themeColor="text1"/>
              </w:rPr>
              <w:t>2</w:t>
            </w:r>
            <w:r w:rsidRPr="001F0868">
              <w:rPr>
                <w:rFonts w:hAnsi="標楷體" w:hint="eastAsia"/>
                <w:color w:val="000000" w:themeColor="text1"/>
              </w:rPr>
              <w:t>.</w:t>
            </w:r>
            <w:r w:rsidR="005D24B0" w:rsidRPr="001F0868">
              <w:rPr>
                <w:rFonts w:hint="eastAsia"/>
                <w:color w:val="000000" w:themeColor="text1"/>
              </w:rPr>
              <w:t>111年度緊急救護無生命徵象傷病患</w:t>
            </w:r>
            <w:r w:rsidR="005D24B0" w:rsidRPr="001F0868">
              <w:rPr>
                <w:color w:val="000000" w:themeColor="text1"/>
              </w:rPr>
              <w:t>1</w:t>
            </w:r>
            <w:r w:rsidR="005D24B0" w:rsidRPr="001F0868">
              <w:rPr>
                <w:rFonts w:hint="eastAsia"/>
                <w:color w:val="000000" w:themeColor="text1"/>
              </w:rPr>
              <w:t>,898人，經急救處置恢復心跳、呼吸者586人，救活率</w:t>
            </w:r>
            <w:r w:rsidR="005D24B0" w:rsidRPr="001F0868">
              <w:rPr>
                <w:color w:val="000000" w:themeColor="text1"/>
              </w:rPr>
              <w:t>30.</w:t>
            </w:r>
            <w:r w:rsidR="005D24B0" w:rsidRPr="001F0868">
              <w:rPr>
                <w:rFonts w:hint="eastAsia"/>
                <w:color w:val="000000" w:themeColor="text1"/>
              </w:rPr>
              <w:t>87%，恢復自主生活135人</w:t>
            </w:r>
            <w:r w:rsidRPr="001F0868">
              <w:rPr>
                <w:rFonts w:hint="eastAsia"/>
                <w:color w:val="000000" w:themeColor="text1"/>
              </w:rPr>
              <w:t>。</w:t>
            </w:r>
          </w:p>
          <w:p w:rsidR="00525371" w:rsidRPr="001F0868" w:rsidRDefault="00525371" w:rsidP="0006002D">
            <w:pPr>
              <w:suppressLineNumbers/>
              <w:spacing w:line="300" w:lineRule="exact"/>
              <w:ind w:left="480" w:rightChars="30" w:right="72" w:hangingChars="150" w:hanging="360"/>
              <w:rPr>
                <w:rFonts w:hAnsi="標楷體"/>
                <w:color w:val="000000" w:themeColor="text1"/>
              </w:rPr>
            </w:pPr>
            <w:r w:rsidRPr="001F0868">
              <w:rPr>
                <w:rFonts w:hAnsi="標楷體" w:hint="eastAsia"/>
                <w:color w:val="000000" w:themeColor="text1"/>
              </w:rPr>
              <w:t>3.</w:t>
            </w:r>
            <w:r w:rsidR="00CD39C5" w:rsidRPr="001F0868">
              <w:rPr>
                <w:rFonts w:hint="eastAsia"/>
                <w:color w:val="000000" w:themeColor="text1"/>
              </w:rPr>
              <w:t>111</w:t>
            </w:r>
            <w:r w:rsidR="00CD39C5" w:rsidRPr="001F0868">
              <w:rPr>
                <w:rFonts w:hAnsi="標楷體" w:hint="eastAsia"/>
                <w:color w:val="000000" w:themeColor="text1"/>
              </w:rPr>
              <w:t>年度購置各式救護器、耗材，總計</w:t>
            </w:r>
            <w:r w:rsidR="00CD39C5" w:rsidRPr="001F0868">
              <w:rPr>
                <w:rFonts w:hint="eastAsia"/>
                <w:color w:val="000000" w:themeColor="text1"/>
              </w:rPr>
              <w:t>新臺幣17</w:t>
            </w:r>
            <w:r w:rsidR="00CD39C5" w:rsidRPr="001F0868">
              <w:rPr>
                <w:rFonts w:hAnsi="標楷體" w:hint="eastAsia"/>
                <w:color w:val="000000" w:themeColor="text1"/>
              </w:rPr>
              <w:t>,603,527元</w:t>
            </w:r>
            <w:r w:rsidRPr="001F0868">
              <w:rPr>
                <w:rFonts w:hAnsi="標楷體" w:hint="eastAsia"/>
                <w:color w:val="000000" w:themeColor="text1"/>
              </w:rPr>
              <w:t>。</w:t>
            </w:r>
          </w:p>
          <w:p w:rsidR="00525371" w:rsidRPr="001F0868" w:rsidRDefault="00525371" w:rsidP="0006002D">
            <w:pPr>
              <w:pStyle w:val="002-1"/>
              <w:spacing w:line="300" w:lineRule="exact"/>
              <w:ind w:left="360" w:right="120"/>
              <w:rPr>
                <w:color w:val="000000" w:themeColor="text1"/>
              </w:rPr>
            </w:pPr>
            <w:r w:rsidRPr="001F0868">
              <w:rPr>
                <w:rFonts w:hint="eastAsia"/>
                <w:color w:val="000000" w:themeColor="text1"/>
              </w:rPr>
              <w:t>4.</w:t>
            </w:r>
            <w:r w:rsidR="00CD39C5" w:rsidRPr="001F0868">
              <w:rPr>
                <w:rFonts w:hint="eastAsia"/>
                <w:color w:val="000000" w:themeColor="text1"/>
              </w:rPr>
              <w:t>111年度受理民間團體捐贈救護車27輛、警備車2輛、自動心肺復甦機2台、12導程心電圖機3台、救護耗材1批，節省公帑計新臺幣</w:t>
            </w:r>
            <w:r w:rsidR="00CD39C5" w:rsidRPr="001F0868">
              <w:rPr>
                <w:rFonts w:hint="eastAsia"/>
                <w:bCs/>
                <w:color w:val="000000" w:themeColor="text1"/>
              </w:rPr>
              <w:t>99</w:t>
            </w:r>
            <w:r w:rsidR="00CD39C5" w:rsidRPr="001F0868">
              <w:rPr>
                <w:bCs/>
                <w:color w:val="000000" w:themeColor="text1"/>
              </w:rPr>
              <w:t>,</w:t>
            </w:r>
            <w:r w:rsidR="00CD39C5" w:rsidRPr="001F0868">
              <w:rPr>
                <w:rFonts w:hint="eastAsia"/>
                <w:bCs/>
                <w:color w:val="000000" w:themeColor="text1"/>
              </w:rPr>
              <w:t>509</w:t>
            </w:r>
            <w:r w:rsidR="00CD39C5" w:rsidRPr="001F0868">
              <w:rPr>
                <w:bCs/>
                <w:color w:val="000000" w:themeColor="text1"/>
              </w:rPr>
              <w:t>,</w:t>
            </w:r>
            <w:r w:rsidR="00CD39C5" w:rsidRPr="001F0868">
              <w:rPr>
                <w:rFonts w:hint="eastAsia"/>
                <w:bCs/>
                <w:color w:val="000000" w:themeColor="text1"/>
              </w:rPr>
              <w:t>136元</w:t>
            </w:r>
            <w:r w:rsidRPr="001F0868">
              <w:rPr>
                <w:rFonts w:hint="eastAsia"/>
                <w:color w:val="000000" w:themeColor="text1"/>
              </w:rPr>
              <w:t>。</w:t>
            </w:r>
          </w:p>
          <w:p w:rsidR="00525371" w:rsidRPr="001F0868" w:rsidRDefault="00525371" w:rsidP="0006002D">
            <w:pPr>
              <w:suppressLineNumbers/>
              <w:spacing w:line="300" w:lineRule="exact"/>
              <w:ind w:leftChars="49" w:left="387" w:rightChars="30" w:right="72" w:hangingChars="112" w:hanging="269"/>
              <w:rPr>
                <w:color w:val="000000" w:themeColor="text1"/>
              </w:rPr>
            </w:pPr>
            <w:r w:rsidRPr="001F0868">
              <w:rPr>
                <w:rFonts w:hint="eastAsia"/>
                <w:color w:val="000000" w:themeColor="text1"/>
              </w:rPr>
              <w:t>5.</w:t>
            </w:r>
            <w:r w:rsidR="00CD39C5" w:rsidRPr="001F0868">
              <w:rPr>
                <w:rFonts w:hint="eastAsia"/>
                <w:color w:val="000000" w:themeColor="text1"/>
              </w:rPr>
              <w:t>落實救護疑似心肌梗塞(AMI)病患使用12導程心電圖機(EKG)實施檢測，目前於救護車配置具傳輸功能之12導程心電圖機共</w:t>
            </w:r>
            <w:r w:rsidR="005D24B0" w:rsidRPr="001F0868">
              <w:rPr>
                <w:color w:val="000000" w:themeColor="text1"/>
              </w:rPr>
              <w:t>112</w:t>
            </w:r>
            <w:r w:rsidR="00CD39C5" w:rsidRPr="001F0868">
              <w:rPr>
                <w:rFonts w:hint="eastAsia"/>
                <w:color w:val="000000" w:themeColor="text1"/>
              </w:rPr>
              <w:t>台，111年度使用EKG案件共1</w:t>
            </w:r>
            <w:r w:rsidR="00CD39C5" w:rsidRPr="001F0868">
              <w:rPr>
                <w:color w:val="000000" w:themeColor="text1"/>
              </w:rPr>
              <w:t>,</w:t>
            </w:r>
            <w:r w:rsidR="00CD39C5" w:rsidRPr="001F0868">
              <w:rPr>
                <w:rFonts w:hint="eastAsia"/>
                <w:color w:val="000000" w:themeColor="text1"/>
              </w:rPr>
              <w:t>126件，提早確診為AMI患者到院後成功實施心導管手術計79件，其中7件經醫療指導醫師線上指導救護人員依預立醫療流程給予病患服用高雄119守心藥包(阿斯匹靈與百無凝)，有效改善預後</w:t>
            </w:r>
            <w:r w:rsidRPr="001F0868">
              <w:rPr>
                <w:rFonts w:hint="eastAsia"/>
                <w:color w:val="000000" w:themeColor="text1"/>
              </w:rPr>
              <w:t>。</w:t>
            </w:r>
          </w:p>
          <w:p w:rsidR="00525371" w:rsidRPr="001F0868" w:rsidRDefault="00525371" w:rsidP="0006002D">
            <w:pPr>
              <w:suppressLineNumbers/>
              <w:spacing w:line="300" w:lineRule="exact"/>
              <w:ind w:leftChars="49" w:left="387" w:rightChars="30" w:right="72" w:hangingChars="112" w:hanging="269"/>
              <w:rPr>
                <w:color w:val="000000" w:themeColor="text1"/>
              </w:rPr>
            </w:pPr>
            <w:r w:rsidRPr="001F0868">
              <w:rPr>
                <w:rFonts w:hint="eastAsia"/>
                <w:color w:val="000000" w:themeColor="text1"/>
              </w:rPr>
              <w:t>6.</w:t>
            </w:r>
            <w:r w:rsidR="00CD39C5" w:rsidRPr="001F0868">
              <w:rPr>
                <w:rFonts w:hint="eastAsia"/>
                <w:color w:val="000000" w:themeColor="text1"/>
              </w:rPr>
              <w:t>針對本市各機關、團體及學校辦理心肺復甦術(CPR)+自動體外心臟電擊去顫器(AED)急救技術推廣與宣導活動，期使各機關、團體及學校人員能在第一時間發揮救人效能，並宣導教育民眾珍惜、正確使用救護車資源，總計辦理1,368場次宣導活動，約152,116人參加</w:t>
            </w:r>
            <w:r w:rsidRPr="001F0868">
              <w:rPr>
                <w:rFonts w:hint="eastAsia"/>
                <w:color w:val="000000" w:themeColor="text1"/>
              </w:rPr>
              <w:t>。</w:t>
            </w:r>
          </w:p>
          <w:p w:rsidR="00525371" w:rsidRPr="001F0868" w:rsidRDefault="00525371" w:rsidP="0006002D">
            <w:pPr>
              <w:pStyle w:val="002-1"/>
              <w:spacing w:line="300" w:lineRule="exact"/>
              <w:ind w:left="360" w:right="120"/>
              <w:rPr>
                <w:color w:val="000000" w:themeColor="text1"/>
              </w:rPr>
            </w:pPr>
            <w:r w:rsidRPr="001F0868">
              <w:rPr>
                <w:rFonts w:hint="eastAsia"/>
                <w:color w:val="000000" w:themeColor="text1"/>
              </w:rPr>
              <w:t>7.提升急性腦中風病患急救成功率，經救護技術員評估判別為疑似急性腦中風後，同步通報醫院動員準備，到院後可立即施打血栓溶解劑，111年度共計通報疑似急性腦中風案件986件，有效縮短搶救時效。</w:t>
            </w:r>
          </w:p>
          <w:p w:rsidR="00525371" w:rsidRPr="001F0868" w:rsidRDefault="00525371" w:rsidP="0006002D">
            <w:pPr>
              <w:pStyle w:val="002-1"/>
              <w:spacing w:line="300" w:lineRule="exact"/>
              <w:ind w:left="360" w:right="120"/>
              <w:rPr>
                <w:color w:val="000000" w:themeColor="text1"/>
                <w:szCs w:val="24"/>
              </w:rPr>
            </w:pPr>
            <w:r w:rsidRPr="001F0868">
              <w:rPr>
                <w:rFonts w:hint="eastAsia"/>
                <w:color w:val="000000" w:themeColor="text1"/>
              </w:rPr>
              <w:t>8.賡續執行消防救護車收費制度，加強宣導並引導民眾正確使用救護車資源，避免濫用而影響真正緊急之傷病患權益，111年度針對救護常客及明顯濫用者共開立17件繳款單。</w:t>
            </w:r>
          </w:p>
          <w:p w:rsidR="00525371" w:rsidRPr="001F0868" w:rsidRDefault="00525371" w:rsidP="0006002D">
            <w:pPr>
              <w:pStyle w:val="002-1"/>
              <w:spacing w:line="300" w:lineRule="exact"/>
              <w:ind w:left="360" w:right="120"/>
              <w:rPr>
                <w:color w:val="000000" w:themeColor="text1"/>
              </w:rPr>
            </w:pPr>
            <w:r w:rsidRPr="001F0868">
              <w:rPr>
                <w:rFonts w:hint="eastAsia"/>
                <w:color w:val="000000" w:themeColor="text1"/>
                <w:szCs w:val="24"/>
              </w:rPr>
              <w:t>9.</w:t>
            </w:r>
            <w:r w:rsidR="00CD39C5" w:rsidRPr="001F0868">
              <w:rPr>
                <w:rFonts w:hint="eastAsia"/>
                <w:color w:val="000000" w:themeColor="text1"/>
                <w:szCs w:val="24"/>
              </w:rPr>
              <w:t>111年度組隊或選派選手參加各界所舉辦的救護技能競賽，成績斐然，計有前金分隊高級救護技術員鄭印翔榮獲110年十大傑出救護技術員；參加111年全國「緊急救護之六星救護技術員競技舞臺」</w:t>
            </w:r>
            <w:r w:rsidR="00CD39C5" w:rsidRPr="001F0868">
              <w:rPr>
                <w:rFonts w:hint="eastAsia"/>
                <w:color w:val="000000" w:themeColor="text1"/>
                <w:szCs w:val="24"/>
              </w:rPr>
              <w:lastRenderedPageBreak/>
              <w:t>急救競賽，榮獲競賽全國第3名；參加111年度「第九屆全國呼吸道插管暨心肺復甦術競賽」，榮獲「呼吸道插管組」競賽全國第四名及第五名。另推動到院前12導程心電圖檢測，執行成效參加台灣心肌梗塞學會第一屆金心獎，鳳山分隊榮獲台灣最佳心肌梗塞緊急救護員團體獎及鳳祥分隊隊員唐晨瑜榮獲個人獎，有效提升機關形象</w:t>
            </w:r>
            <w:r w:rsidRPr="001F0868">
              <w:rPr>
                <w:rFonts w:hint="eastAsia"/>
                <w:color w:val="000000" w:themeColor="text1"/>
                <w:szCs w:val="24"/>
              </w:rPr>
              <w:t>。</w:t>
            </w:r>
          </w:p>
          <w:p w:rsidR="00F4583A" w:rsidRPr="001F0868" w:rsidRDefault="00525371" w:rsidP="0006002D">
            <w:pPr>
              <w:pStyle w:val="002-1"/>
              <w:spacing w:line="300" w:lineRule="exact"/>
              <w:ind w:left="480" w:right="120" w:hangingChars="150" w:hanging="360"/>
              <w:rPr>
                <w:color w:val="000000" w:themeColor="text1"/>
                <w:szCs w:val="24"/>
              </w:rPr>
            </w:pPr>
            <w:r w:rsidRPr="001F0868">
              <w:rPr>
                <w:rFonts w:hint="eastAsia"/>
                <w:color w:val="000000" w:themeColor="text1"/>
              </w:rPr>
              <w:t>10.</w:t>
            </w:r>
            <w:r w:rsidR="00CD39C5" w:rsidRPr="001F0868">
              <w:rPr>
                <w:rFonts w:hint="eastAsia"/>
                <w:color w:val="000000" w:themeColor="text1"/>
              </w:rPr>
              <w:t>11</w:t>
            </w:r>
            <w:r w:rsidR="00CD39C5" w:rsidRPr="001F0868">
              <w:rPr>
                <w:color w:val="000000" w:themeColor="text1"/>
              </w:rPr>
              <w:t>1</w:t>
            </w:r>
            <w:r w:rsidR="00CD39C5" w:rsidRPr="001F0868">
              <w:rPr>
                <w:rFonts w:hint="eastAsia"/>
                <w:color w:val="000000" w:themeColor="text1"/>
              </w:rPr>
              <w:t>年度執行</w:t>
            </w:r>
            <w:r w:rsidR="00CD39C5" w:rsidRPr="001F0868">
              <w:rPr>
                <w:rFonts w:hint="eastAsia"/>
                <w:bCs/>
                <w:color w:val="000000" w:themeColor="text1"/>
              </w:rPr>
              <w:t>新</w:t>
            </w:r>
            <w:r w:rsidR="00CD39C5" w:rsidRPr="001F0868">
              <w:rPr>
                <w:bCs/>
                <w:color w:val="000000" w:themeColor="text1"/>
              </w:rPr>
              <w:t>冠</w:t>
            </w:r>
            <w:r w:rsidR="00CD39C5" w:rsidRPr="001F0868">
              <w:rPr>
                <w:rFonts w:hint="eastAsia"/>
                <w:color w:val="000000" w:themeColor="text1"/>
              </w:rPr>
              <w:t>肺炎載送勤務係依本府衛生局通知載送居家隔離、檢疫與確診患者至指定醫院就醫往返，查111年度載送疑似或確診共16,225趟次，總計載送19,882人次。總計核發防疫獎勵金新台幣5,538萬6,000元(內含市府經費1,388萬4,000元，內政部消防署經費4,150萬2,000元)</w:t>
            </w:r>
            <w:r w:rsidRPr="001F0868">
              <w:rPr>
                <w:rFonts w:hint="eastAsia"/>
                <w:color w:val="000000" w:themeColor="text1"/>
              </w:rPr>
              <w:t>。</w:t>
            </w:r>
          </w:p>
          <w:p w:rsidR="004B4403" w:rsidRPr="001F0868" w:rsidRDefault="004B4403" w:rsidP="0006002D">
            <w:pPr>
              <w:pStyle w:val="002-1"/>
              <w:snapToGrid/>
              <w:spacing w:line="300" w:lineRule="exact"/>
              <w:ind w:leftChars="67" w:left="521" w:right="120" w:hangingChars="150" w:hanging="360"/>
              <w:rPr>
                <w:color w:val="000000" w:themeColor="text1"/>
                <w:szCs w:val="24"/>
              </w:rPr>
            </w:pPr>
          </w:p>
          <w:p w:rsidR="008E2394" w:rsidRPr="001F0868" w:rsidRDefault="008E2394" w:rsidP="0006002D">
            <w:pPr>
              <w:pStyle w:val="002-1"/>
              <w:spacing w:line="300" w:lineRule="exact"/>
              <w:ind w:left="360" w:right="120"/>
              <w:rPr>
                <w:color w:val="000000" w:themeColor="text1"/>
              </w:rPr>
            </w:pPr>
          </w:p>
          <w:p w:rsidR="00D44833" w:rsidRPr="001F0868" w:rsidRDefault="009A2892" w:rsidP="0006002D">
            <w:pPr>
              <w:pStyle w:val="002-1"/>
              <w:spacing w:line="300" w:lineRule="exact"/>
              <w:ind w:left="360" w:right="120"/>
              <w:rPr>
                <w:color w:val="000000" w:themeColor="text1"/>
              </w:rPr>
            </w:pPr>
            <w:r w:rsidRPr="001F0868">
              <w:rPr>
                <w:rFonts w:hint="eastAsia"/>
                <w:color w:val="000000" w:themeColor="text1"/>
              </w:rPr>
              <w:t>1.</w:t>
            </w:r>
            <w:r w:rsidR="00D44833" w:rsidRPr="001F0868">
              <w:rPr>
                <w:rFonts w:hint="eastAsia"/>
                <w:color w:val="000000" w:themeColor="text1"/>
              </w:rPr>
              <w:t>為本市爆竹煙火安全管理，本府消防局訂定「1</w:t>
            </w:r>
            <w:r w:rsidR="00D44833" w:rsidRPr="001F0868">
              <w:rPr>
                <w:color w:val="000000" w:themeColor="text1"/>
              </w:rPr>
              <w:t>1</w:t>
            </w:r>
            <w:r w:rsidR="00D44833" w:rsidRPr="001F0868">
              <w:rPr>
                <w:rFonts w:hint="eastAsia"/>
                <w:color w:val="000000" w:themeColor="text1"/>
              </w:rPr>
              <w:t>1年度加強爆竹煙火安全管理督導執行計畫」函發所屬各大、中、分隊落實執行。</w:t>
            </w:r>
          </w:p>
          <w:p w:rsidR="00D44833" w:rsidRPr="001F0868" w:rsidRDefault="00D44833" w:rsidP="0006002D">
            <w:pPr>
              <w:pStyle w:val="002-1"/>
              <w:spacing w:line="300" w:lineRule="exact"/>
              <w:ind w:left="360" w:right="120"/>
              <w:rPr>
                <w:color w:val="000000" w:themeColor="text1"/>
              </w:rPr>
            </w:pPr>
            <w:r w:rsidRPr="001F0868">
              <w:rPr>
                <w:rFonts w:hint="eastAsia"/>
                <w:color w:val="000000" w:themeColor="text1"/>
              </w:rPr>
              <w:t>2.本市轄內無列管製造、儲存及販賣爆竹煙火達管制量之場所，依規定列管輸入爆竹煙火貿易商營業處所共計2家，每半年至少抽查1次；111年共計檢查10家次，均符合規定。</w:t>
            </w:r>
          </w:p>
          <w:p w:rsidR="00D44833" w:rsidRPr="001F0868" w:rsidRDefault="00D44833" w:rsidP="0006002D">
            <w:pPr>
              <w:pStyle w:val="002-1"/>
              <w:spacing w:line="300" w:lineRule="exact"/>
              <w:ind w:left="360" w:right="120"/>
              <w:rPr>
                <w:color w:val="000000" w:themeColor="text1"/>
              </w:rPr>
            </w:pPr>
            <w:r w:rsidRPr="001F0868">
              <w:rPr>
                <w:rFonts w:hint="eastAsia"/>
                <w:color w:val="000000" w:themeColor="text1"/>
              </w:rPr>
              <w:t>3.為加強農曆春節及元宵慶典之爆竹煙火查察取締及安全宣導，本府消防局函發所屬大、中、分隊於111年1月10日起至2月14日止，落實執行內政部消防署「111年度春節爆竹煙火加強檢查措施」，加強爆竹煙火非法製造、儲存、販賣、施放之查察及宣導工作。</w:t>
            </w:r>
          </w:p>
          <w:p w:rsidR="00D44833" w:rsidRPr="001F0868" w:rsidRDefault="00D44833" w:rsidP="0006002D">
            <w:pPr>
              <w:pStyle w:val="002-1"/>
              <w:spacing w:line="300" w:lineRule="exact"/>
              <w:ind w:left="360" w:right="120"/>
              <w:rPr>
                <w:color w:val="000000" w:themeColor="text1"/>
              </w:rPr>
            </w:pPr>
            <w:r w:rsidRPr="001F0868">
              <w:rPr>
                <w:rFonts w:hint="eastAsia"/>
                <w:color w:val="000000" w:themeColor="text1"/>
              </w:rPr>
              <w:t>4.為加強中秋節及國慶日期間爆竹煙火安全管理，本府消防局訂定「111年中秋節爆竹煙火加強宣導訪視執行計畫」函發所屬大、中、分隊自111年8月22日起至10月10日止落實執行，每週編排時段實施巡邏勤務。</w:t>
            </w:r>
          </w:p>
          <w:p w:rsidR="009A2892" w:rsidRPr="001F0868" w:rsidRDefault="00D44833" w:rsidP="0006002D">
            <w:pPr>
              <w:pStyle w:val="002-1"/>
              <w:spacing w:line="300" w:lineRule="exact"/>
              <w:ind w:left="360" w:right="120"/>
              <w:rPr>
                <w:color w:val="000000" w:themeColor="text1"/>
              </w:rPr>
            </w:pPr>
            <w:r w:rsidRPr="001F0868">
              <w:rPr>
                <w:rFonts w:hint="eastAsia"/>
                <w:color w:val="000000" w:themeColor="text1"/>
              </w:rPr>
              <w:t>5.111年共查獲逾時施放爆炸音類煙火3件、未依產品使用說明12件、違規儲存爆竹煙火2件、未投保公共意外責任險2件。</w:t>
            </w:r>
          </w:p>
          <w:p w:rsidR="00D44833" w:rsidRPr="001F0868" w:rsidRDefault="00D44833" w:rsidP="0006002D">
            <w:pPr>
              <w:spacing w:line="300" w:lineRule="exact"/>
              <w:ind w:left="360" w:right="120" w:hangingChars="100" w:hanging="240"/>
              <w:jc w:val="left"/>
              <w:rPr>
                <w:rFonts w:hAnsi="標楷體"/>
                <w:color w:val="000000" w:themeColor="text1"/>
              </w:rPr>
            </w:pPr>
          </w:p>
          <w:p w:rsidR="00D44833" w:rsidRPr="001F0868" w:rsidRDefault="002F2761" w:rsidP="0006002D">
            <w:pPr>
              <w:pStyle w:val="002-1"/>
              <w:spacing w:line="300" w:lineRule="exact"/>
              <w:ind w:left="360" w:right="120"/>
              <w:rPr>
                <w:color w:val="000000" w:themeColor="text1"/>
              </w:rPr>
            </w:pPr>
            <w:r w:rsidRPr="001F0868">
              <w:rPr>
                <w:rFonts w:hint="eastAsia"/>
                <w:color w:val="000000" w:themeColor="text1"/>
              </w:rPr>
              <w:t>1.</w:t>
            </w:r>
            <w:r w:rsidR="00D44833" w:rsidRPr="001F0868">
              <w:rPr>
                <w:rFonts w:hint="eastAsia"/>
                <w:color w:val="000000" w:themeColor="text1"/>
              </w:rPr>
              <w:t>本市列管公共危險物品場所共計296家，達管制量30倍以上175家，本府消防局每年會同勞工局勞動檢查處、工務局、環保局及經濟發展局等機關辦理聯合檢查1次，達管制量以上未滿30倍121家，每年至少檢查1次並隨時更新公共危險物品製造、儲存及處理場所之列管資料。</w:t>
            </w:r>
          </w:p>
          <w:p w:rsidR="00D44833" w:rsidRPr="001F0868" w:rsidRDefault="00D44833" w:rsidP="0006002D">
            <w:pPr>
              <w:pStyle w:val="002-1"/>
              <w:spacing w:line="300" w:lineRule="exact"/>
              <w:ind w:left="360" w:right="120"/>
              <w:rPr>
                <w:color w:val="000000" w:themeColor="text1"/>
              </w:rPr>
            </w:pPr>
            <w:r w:rsidRPr="001F0868">
              <w:rPr>
                <w:rFonts w:hint="eastAsia"/>
                <w:color w:val="000000" w:themeColor="text1"/>
              </w:rPr>
              <w:t>2.本府消防局訂定「111年度加強公共危險物品場所消防安全檢查執行計畫」函發所屬各大、中、分隊落實執行。本年度轄內公共危險物品製造、儲存及處理場所檢查結果：達管制量30倍以上，共計檢查304家次，計32家次不符規定。達管制量以上未滿30倍者，共計檢查121家次，計8家次不符規定。</w:t>
            </w:r>
          </w:p>
          <w:p w:rsidR="00105979" w:rsidRPr="001F0868" w:rsidRDefault="00D44833" w:rsidP="0006002D">
            <w:pPr>
              <w:spacing w:line="300" w:lineRule="exact"/>
              <w:ind w:left="360" w:right="120" w:hangingChars="100" w:hanging="240"/>
              <w:jc w:val="left"/>
              <w:rPr>
                <w:rFonts w:hAnsi="標楷體"/>
                <w:color w:val="000000" w:themeColor="text1"/>
              </w:rPr>
            </w:pPr>
            <w:r w:rsidRPr="001F0868">
              <w:rPr>
                <w:rFonts w:hint="eastAsia"/>
                <w:color w:val="000000" w:themeColor="text1"/>
              </w:rPr>
              <w:t>3.為落實公共危險物品場所安全管理，本府消防局持續針對公共危險物品場所依「公共危險物品及可燃性高壓氣體製造儲存處理場所設置標準暨安全管理辦法」第79條規定改善。111年受理27家工廠申請既設認定申請，63處場所認定完成，持續由業者辦理改善</w:t>
            </w:r>
            <w:r w:rsidR="007908B2" w:rsidRPr="001F0868">
              <w:rPr>
                <w:rFonts w:hint="eastAsia"/>
                <w:color w:val="000000" w:themeColor="text1"/>
              </w:rPr>
              <w:t>。</w:t>
            </w:r>
          </w:p>
          <w:p w:rsidR="00E46DD6" w:rsidRPr="001F0868" w:rsidRDefault="00E46DD6" w:rsidP="0006002D">
            <w:pPr>
              <w:spacing w:line="300" w:lineRule="exact"/>
              <w:ind w:left="360" w:right="120" w:hangingChars="100" w:hanging="240"/>
              <w:jc w:val="left"/>
              <w:rPr>
                <w:color w:val="000000" w:themeColor="text1"/>
              </w:rPr>
            </w:pPr>
          </w:p>
          <w:p w:rsidR="00D44833" w:rsidRPr="001F0868" w:rsidRDefault="00167D28" w:rsidP="0006002D">
            <w:pPr>
              <w:spacing w:line="300" w:lineRule="exact"/>
              <w:ind w:left="360" w:right="120" w:hangingChars="100" w:hanging="240"/>
              <w:jc w:val="left"/>
              <w:rPr>
                <w:color w:val="000000" w:themeColor="text1"/>
              </w:rPr>
            </w:pPr>
            <w:r w:rsidRPr="001F0868">
              <w:rPr>
                <w:rFonts w:hint="eastAsia"/>
                <w:color w:val="000000" w:themeColor="text1"/>
              </w:rPr>
              <w:t>1.</w:t>
            </w:r>
            <w:r w:rsidR="00D44833" w:rsidRPr="001F0868">
              <w:rPr>
                <w:rFonts w:hint="eastAsia"/>
                <w:color w:val="000000" w:themeColor="text1"/>
              </w:rPr>
              <w:t>本府消防局訂定「111年度加強液化石油氣相關場所安全管理計畫」函發各單位執行液化石油氣安全管理工作。</w:t>
            </w:r>
            <w:proofErr w:type="gramStart"/>
            <w:r w:rsidR="00D44833" w:rsidRPr="001F0868">
              <w:rPr>
                <w:rFonts w:hint="eastAsia"/>
                <w:color w:val="000000" w:themeColor="text1"/>
              </w:rPr>
              <w:t>111</w:t>
            </w:r>
            <w:proofErr w:type="gramEnd"/>
            <w:r w:rsidR="00D44833" w:rsidRPr="001F0868">
              <w:rPr>
                <w:rFonts w:hint="eastAsia"/>
                <w:color w:val="000000" w:themeColor="text1"/>
              </w:rPr>
              <w:t>年度查察總計2618</w:t>
            </w:r>
            <w:r w:rsidR="00D44833" w:rsidRPr="001F0868">
              <w:rPr>
                <w:rFonts w:hint="eastAsia"/>
                <w:color w:val="000000" w:themeColor="text1"/>
              </w:rPr>
              <w:lastRenderedPageBreak/>
              <w:t>家次，其中分銷商共1717家次、分裝場共96家次、容器儲存場所共135家次，串接使用場所共670家次。</w:t>
            </w:r>
          </w:p>
          <w:p w:rsidR="00D44833" w:rsidRPr="001F0868" w:rsidRDefault="00D44833" w:rsidP="0006002D">
            <w:pPr>
              <w:spacing w:line="300" w:lineRule="exact"/>
              <w:ind w:left="360" w:right="120" w:hangingChars="100" w:hanging="240"/>
              <w:jc w:val="left"/>
              <w:rPr>
                <w:color w:val="000000" w:themeColor="text1"/>
              </w:rPr>
            </w:pPr>
            <w:r w:rsidRPr="001F0868">
              <w:rPr>
                <w:rFonts w:hint="eastAsia"/>
                <w:color w:val="000000" w:themeColor="text1"/>
              </w:rPr>
              <w:t>2.對於使用偽(變)造檢驗卡持續加強查察取締，111年度本府消防局查獲0件(110年查獲0件、109年查獲1件)，經積極落實執法，偽(變)造檢驗卡違規已見改善，有效遏止本市液化石油氣偽造合格標示流通。</w:t>
            </w:r>
          </w:p>
          <w:p w:rsidR="00D44833" w:rsidRPr="001F0868" w:rsidRDefault="00D44833" w:rsidP="0006002D">
            <w:pPr>
              <w:spacing w:line="300" w:lineRule="exact"/>
              <w:ind w:left="360" w:right="120" w:hangingChars="100" w:hanging="240"/>
              <w:jc w:val="left"/>
              <w:rPr>
                <w:color w:val="000000" w:themeColor="text1"/>
              </w:rPr>
            </w:pPr>
            <w:r w:rsidRPr="001F0868">
              <w:rPr>
                <w:rFonts w:hint="eastAsia"/>
                <w:color w:val="000000" w:themeColor="text1"/>
              </w:rPr>
              <w:t>3.依據「公共危險物品及可燃性高壓氣體製造儲存處理場所設置標準曁安全管理辦法」第73條之1規定，對於使用液化石油氣容器連接燃氣設施之場所(606家)，每年實施至少1次以上之查察工作，發現違規者即依法查處。</w:t>
            </w:r>
          </w:p>
          <w:p w:rsidR="00105979" w:rsidRPr="001F0868" w:rsidRDefault="00D44833" w:rsidP="0006002D">
            <w:pPr>
              <w:spacing w:line="300" w:lineRule="exact"/>
              <w:ind w:left="360" w:right="120" w:hangingChars="100" w:hanging="240"/>
              <w:jc w:val="left"/>
              <w:rPr>
                <w:color w:val="000000" w:themeColor="text1"/>
              </w:rPr>
            </w:pPr>
            <w:r w:rsidRPr="001F0868">
              <w:rPr>
                <w:rFonts w:hint="eastAsia"/>
                <w:color w:val="000000" w:themeColor="text1"/>
              </w:rPr>
              <w:t>4.本府消防局依消防法第</w:t>
            </w:r>
            <w:r w:rsidRPr="001F0868">
              <w:rPr>
                <w:color w:val="000000" w:themeColor="text1"/>
              </w:rPr>
              <w:t>15</w:t>
            </w:r>
            <w:r w:rsidRPr="001F0868">
              <w:rPr>
                <w:rFonts w:hint="eastAsia"/>
                <w:color w:val="000000" w:themeColor="text1"/>
              </w:rPr>
              <w:t>條之</w:t>
            </w:r>
            <w:r w:rsidRPr="001F0868">
              <w:rPr>
                <w:color w:val="000000" w:themeColor="text1"/>
              </w:rPr>
              <w:t>1</w:t>
            </w:r>
            <w:r w:rsidRPr="001F0868">
              <w:rPr>
                <w:rFonts w:hint="eastAsia"/>
                <w:color w:val="000000" w:themeColor="text1"/>
              </w:rPr>
              <w:t>規定，每年查察轄內列管130家燃氣熱水器承裝業</w:t>
            </w:r>
            <w:r w:rsidRPr="001F0868">
              <w:rPr>
                <w:color w:val="000000" w:themeColor="text1"/>
              </w:rPr>
              <w:t>1</w:t>
            </w:r>
            <w:r w:rsidRPr="001F0868">
              <w:rPr>
                <w:rFonts w:hint="eastAsia"/>
                <w:color w:val="000000" w:themeColor="text1"/>
              </w:rPr>
              <w:t>次以上，輔導所聘僱211名技術士定期複訓，統計111年7月至12月計查察125次，均符合規定，且未發生一氧化碳中毒案件。</w:t>
            </w:r>
          </w:p>
          <w:p w:rsidR="002E004A" w:rsidRPr="001F0868" w:rsidRDefault="002E004A" w:rsidP="0006002D">
            <w:pPr>
              <w:spacing w:line="300" w:lineRule="exact"/>
              <w:ind w:left="360" w:right="120" w:hangingChars="100" w:hanging="240"/>
              <w:jc w:val="left"/>
              <w:rPr>
                <w:color w:val="000000" w:themeColor="text1"/>
              </w:rPr>
            </w:pPr>
          </w:p>
          <w:p w:rsidR="00105979" w:rsidRPr="001F0868" w:rsidRDefault="00D44833" w:rsidP="0006002D">
            <w:pPr>
              <w:spacing w:line="300" w:lineRule="exact"/>
              <w:ind w:left="122" w:right="120" w:hangingChars="1" w:hanging="2"/>
              <w:jc w:val="left"/>
              <w:rPr>
                <w:rFonts w:hAnsi="標楷體"/>
                <w:color w:val="000000" w:themeColor="text1"/>
              </w:rPr>
            </w:pPr>
            <w:r w:rsidRPr="001F0868">
              <w:rPr>
                <w:rFonts w:hAnsi="標楷體" w:hint="eastAsia"/>
                <w:color w:val="000000" w:themeColor="text1"/>
              </w:rPr>
              <w:t>111年度違法案件共計裁處131件（公共危險物品37件、爆竹煙火18件、液化石油氣76件、</w:t>
            </w:r>
            <w:r w:rsidRPr="001F0868">
              <w:rPr>
                <w:rFonts w:hint="eastAsia"/>
                <w:color w:val="000000" w:themeColor="text1"/>
              </w:rPr>
              <w:t>燃氣熱水器</w:t>
            </w:r>
            <w:r w:rsidRPr="001F0868">
              <w:rPr>
                <w:rFonts w:hAnsi="標楷體" w:hint="eastAsia"/>
                <w:color w:val="000000" w:themeColor="text1"/>
              </w:rPr>
              <w:t>案件0件），開立裁處金額計新臺幣4,732,000元，已繳金額計新臺幣3,964,000元，執行率達83.7%</w:t>
            </w:r>
            <w:r w:rsidR="007908B2" w:rsidRPr="001F0868">
              <w:rPr>
                <w:rFonts w:hAnsi="標楷體" w:hint="eastAsia"/>
                <w:color w:val="000000" w:themeColor="text1"/>
              </w:rPr>
              <w:t>。</w:t>
            </w:r>
          </w:p>
          <w:p w:rsidR="005F336E" w:rsidRPr="001F0868" w:rsidRDefault="005F336E" w:rsidP="0006002D">
            <w:pPr>
              <w:pStyle w:val="002-1"/>
              <w:spacing w:line="300" w:lineRule="exact"/>
              <w:ind w:left="360" w:right="120"/>
              <w:rPr>
                <w:color w:val="000000" w:themeColor="text1"/>
              </w:rPr>
            </w:pPr>
          </w:p>
          <w:p w:rsidR="005F336E" w:rsidRPr="001F0868" w:rsidRDefault="005F336E" w:rsidP="0006002D">
            <w:pPr>
              <w:pStyle w:val="002-1"/>
              <w:spacing w:line="300" w:lineRule="exact"/>
              <w:ind w:left="360" w:right="120"/>
              <w:rPr>
                <w:color w:val="000000" w:themeColor="text1"/>
              </w:rPr>
            </w:pPr>
          </w:p>
          <w:p w:rsidR="00E41FB3" w:rsidRPr="001F0868" w:rsidRDefault="00E41FB3" w:rsidP="0006002D">
            <w:pPr>
              <w:pStyle w:val="002-1"/>
              <w:spacing w:line="280" w:lineRule="exact"/>
              <w:ind w:left="360" w:right="120"/>
              <w:rPr>
                <w:color w:val="000000" w:themeColor="text1"/>
              </w:rPr>
            </w:pPr>
            <w:r w:rsidRPr="001F0868">
              <w:rPr>
                <w:rFonts w:hint="eastAsia"/>
                <w:color w:val="000000" w:themeColor="text1"/>
              </w:rPr>
              <w:t>1.依據本府消防局勤務督導實施要點，每季辦理督導人員及各大、中、分隊績效評核計4次，推動每月勤務安全重點事件防制統計檢討並提局務會議策勵精進，亦列入督導重點追蹤查核，以強化外勤同仁自主安全防範警覺，藉以提升救災執行效能及為民服務品質。</w:t>
            </w:r>
          </w:p>
          <w:p w:rsidR="00986065" w:rsidRPr="001F0868" w:rsidRDefault="00E41FB3" w:rsidP="0006002D">
            <w:pPr>
              <w:pStyle w:val="002-1"/>
              <w:spacing w:line="280" w:lineRule="exact"/>
              <w:ind w:left="360" w:right="120"/>
              <w:rPr>
                <w:color w:val="000000" w:themeColor="text1"/>
              </w:rPr>
            </w:pPr>
            <w:r w:rsidRPr="001F0868">
              <w:rPr>
                <w:rFonts w:hint="eastAsia"/>
                <w:color w:val="000000" w:themeColor="text1"/>
              </w:rPr>
              <w:t>2.每月編排督勤人員至外勤53個督導區發掘問題及反映同仁建言，並主動發現外勤單位內部管理革新作法，提出建議案促使消防業務之推展順遂，解決同仁各項問題；另對於裝備器材車輛保養維護確實、勤務落實及表現績優人員，適時予以行政獎勵，藉以提升士氣，使同仁能專注於消防救災勤務。</w:t>
            </w:r>
          </w:p>
          <w:p w:rsidR="007A3356" w:rsidRPr="001F0868" w:rsidRDefault="007A3356" w:rsidP="0006002D">
            <w:pPr>
              <w:pStyle w:val="002-1"/>
              <w:spacing w:line="280" w:lineRule="exact"/>
              <w:ind w:left="360" w:right="120"/>
              <w:rPr>
                <w:color w:val="000000" w:themeColor="text1"/>
              </w:rPr>
            </w:pPr>
          </w:p>
          <w:p w:rsidR="00E41FB3" w:rsidRPr="001F0868" w:rsidRDefault="00E41FB3" w:rsidP="0006002D">
            <w:pPr>
              <w:pStyle w:val="002-1"/>
              <w:spacing w:line="280" w:lineRule="exact"/>
              <w:ind w:left="360" w:right="120"/>
              <w:rPr>
                <w:bCs/>
                <w:color w:val="000000" w:themeColor="text1"/>
              </w:rPr>
            </w:pPr>
            <w:r w:rsidRPr="001F0868">
              <w:rPr>
                <w:rFonts w:hint="eastAsia"/>
                <w:color w:val="000000" w:themeColor="text1"/>
              </w:rPr>
              <w:t>1.同仁因執行勤務遭致傷病，立刻慰問，並從速協助申請相關慰問金，以鼓舞士氣，</w:t>
            </w:r>
            <w:r w:rsidRPr="001F0868">
              <w:rPr>
                <w:rFonts w:hint="eastAsia"/>
                <w:bCs/>
                <w:color w:val="000000" w:themeColor="text1"/>
              </w:rPr>
              <w:t>111年同仁因執行勤務受傷申請慰問金計9人(含109年公傷失能申請慰問金案1人)</w:t>
            </w:r>
            <w:r w:rsidRPr="001F0868">
              <w:rPr>
                <w:rFonts w:hint="eastAsia"/>
                <w:color w:val="000000" w:themeColor="text1"/>
              </w:rPr>
              <w:t>，分別依當事人申請向警政署警察人員因公傷亡慰問基金、警察消防海巡移民空勤人員及協勤民力安全金（警民基金）、財團法人消防發展基金會等單位，申請因公傷亡</w:t>
            </w:r>
            <w:r w:rsidRPr="001F0868">
              <w:rPr>
                <w:rFonts w:hint="eastAsia"/>
                <w:bCs/>
                <w:color w:val="000000" w:themeColor="text1"/>
              </w:rPr>
              <w:t>慰問金共計702萬3,000元</w:t>
            </w:r>
            <w:r w:rsidRPr="001F0868">
              <w:rPr>
                <w:rFonts w:hint="eastAsia"/>
                <w:color w:val="000000" w:themeColor="text1"/>
              </w:rPr>
              <w:t>。</w:t>
            </w:r>
          </w:p>
          <w:p w:rsidR="003D7E83" w:rsidRPr="001F0868" w:rsidRDefault="00E41FB3" w:rsidP="0006002D">
            <w:pPr>
              <w:pStyle w:val="002-1"/>
              <w:spacing w:line="280" w:lineRule="exact"/>
              <w:ind w:left="360" w:right="120"/>
              <w:rPr>
                <w:color w:val="000000" w:themeColor="text1"/>
                <w:szCs w:val="24"/>
              </w:rPr>
            </w:pPr>
            <w:r w:rsidRPr="001F0868">
              <w:rPr>
                <w:rFonts w:hint="eastAsia"/>
                <w:bCs/>
                <w:color w:val="000000" w:themeColor="text1"/>
              </w:rPr>
              <w:t>2.</w:t>
            </w:r>
            <w:r w:rsidRPr="001F0868">
              <w:rPr>
                <w:rFonts w:hint="eastAsia"/>
                <w:color w:val="000000" w:themeColor="text1"/>
              </w:rPr>
              <w:t>受理各類陳情或檢舉案件計92案(反映肯定執勤服務態度良好62件、民眾反映建議事項29件、其他1件)，均依規定行政獎勵、查察處理或澄清結案。</w:t>
            </w:r>
          </w:p>
          <w:p w:rsidR="00525371" w:rsidRPr="001F0868" w:rsidRDefault="00525371" w:rsidP="0006002D">
            <w:pPr>
              <w:pStyle w:val="002-1"/>
              <w:spacing w:line="300" w:lineRule="exact"/>
              <w:ind w:left="360" w:right="120"/>
              <w:rPr>
                <w:color w:val="000000" w:themeColor="text1"/>
                <w:szCs w:val="24"/>
              </w:rPr>
            </w:pPr>
          </w:p>
          <w:p w:rsidR="007A3356" w:rsidRPr="001F0868" w:rsidRDefault="00690377" w:rsidP="0006002D">
            <w:pPr>
              <w:pStyle w:val="002-1"/>
              <w:spacing w:line="260" w:lineRule="exact"/>
              <w:ind w:left="137" w:right="120" w:hangingChars="7" w:hanging="17"/>
              <w:rPr>
                <w:bCs/>
                <w:color w:val="000000" w:themeColor="text1"/>
              </w:rPr>
            </w:pPr>
            <w:r w:rsidRPr="001F0868">
              <w:rPr>
                <w:rFonts w:hint="eastAsia"/>
                <w:bCs/>
                <w:color w:val="000000" w:themeColor="text1"/>
              </w:rPr>
              <w:t>本府消防局已依「行政院及所屬各機關風險管理及危機處理作業原則」，將風險管理(含內部控制)融入日常作業與決策運作，考量可能影響目標達成之風險，據以擇選合宜可行之策略及設定機關之目標(含關鍵策略目標)，並透過辨識及評估風險，採取內部控制或其他處理機制，以合理確保達成施政目標。111年度於2月召開風險管理會議，檢視並修正風險管理項目，並於8月辦理內部查核</w:t>
            </w:r>
            <w:r w:rsidR="00105E57" w:rsidRPr="001F0868">
              <w:rPr>
                <w:rFonts w:hint="eastAsia"/>
                <w:bCs/>
                <w:color w:val="000000" w:themeColor="text1"/>
              </w:rPr>
              <w:t>。</w:t>
            </w:r>
          </w:p>
        </w:tc>
      </w:tr>
    </w:tbl>
    <w:p w:rsidR="00F25961" w:rsidRPr="001F0868" w:rsidRDefault="00F25961" w:rsidP="008E2394">
      <w:pPr>
        <w:ind w:leftChars="0" w:left="0" w:right="120"/>
        <w:rPr>
          <w:rFonts w:hAnsi="標楷體"/>
          <w:color w:val="000000" w:themeColor="text1"/>
          <w:sz w:val="6"/>
          <w:szCs w:val="6"/>
        </w:rPr>
      </w:pPr>
    </w:p>
    <w:sectPr w:rsidR="00F25961" w:rsidRPr="001F0868" w:rsidSect="005A6E96">
      <w:headerReference w:type="even" r:id="rId8"/>
      <w:headerReference w:type="default" r:id="rId9"/>
      <w:footerReference w:type="even" r:id="rId10"/>
      <w:footerReference w:type="default" r:id="rId11"/>
      <w:headerReference w:type="first" r:id="rId12"/>
      <w:footerReference w:type="first" r:id="rId13"/>
      <w:pgSz w:w="11907" w:h="16840" w:code="9"/>
      <w:pgMar w:top="964" w:right="992" w:bottom="1134" w:left="992" w:header="624" w:footer="227" w:gutter="0"/>
      <w:pgNumType w:start="298"/>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9B8" w:rsidRDefault="007739B8" w:rsidP="00B221C8">
      <w:pPr>
        <w:spacing w:line="240" w:lineRule="auto"/>
        <w:ind w:left="120" w:right="120"/>
      </w:pPr>
      <w:r>
        <w:separator/>
      </w:r>
    </w:p>
  </w:endnote>
  <w:endnote w:type="continuationSeparator" w:id="0">
    <w:p w:rsidR="007739B8" w:rsidRDefault="007739B8" w:rsidP="00B221C8">
      <w:pPr>
        <w:spacing w:line="240" w:lineRule="auto"/>
        <w:ind w:left="120" w:right="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T68">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4A" w:rsidRDefault="002E004A" w:rsidP="00B221C8">
    <w:pPr>
      <w:framePr w:wrap="around" w:vAnchor="text" w:hAnchor="margin" w:xAlign="center" w:y="1"/>
      <w:ind w:left="120" w:right="120"/>
      <w:rPr>
        <w:rStyle w:val="a4"/>
      </w:rPr>
    </w:pPr>
    <w:r>
      <w:rPr>
        <w:rStyle w:val="a4"/>
      </w:rPr>
      <w:fldChar w:fldCharType="begin"/>
    </w:r>
    <w:r>
      <w:rPr>
        <w:rStyle w:val="a4"/>
      </w:rPr>
      <w:instrText xml:space="preserve">PAGE  </w:instrText>
    </w:r>
    <w:r>
      <w:rPr>
        <w:rStyle w:val="a4"/>
      </w:rPr>
      <w:fldChar w:fldCharType="end"/>
    </w:r>
  </w:p>
  <w:p w:rsidR="002E004A" w:rsidRDefault="002E004A" w:rsidP="00B221C8">
    <w:pPr>
      <w:ind w:left="120" w:right="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4A" w:rsidRPr="00012341" w:rsidRDefault="002E004A" w:rsidP="00012341">
    <w:pPr>
      <w:pStyle w:val="a7"/>
      <w:ind w:left="120" w:right="120"/>
      <w:jc w:val="center"/>
      <w:rPr>
        <w:rFonts w:ascii="Times New Roman"/>
      </w:rPr>
    </w:pPr>
    <w:r w:rsidRPr="00012341">
      <w:rPr>
        <w:rFonts w:ascii="Times New Roman"/>
      </w:rPr>
      <w:fldChar w:fldCharType="begin"/>
    </w:r>
    <w:r w:rsidRPr="00012341">
      <w:rPr>
        <w:rFonts w:ascii="Times New Roman"/>
      </w:rPr>
      <w:instrText>PAGE   \* MERGEFORMAT</w:instrText>
    </w:r>
    <w:r w:rsidRPr="00012341">
      <w:rPr>
        <w:rFonts w:ascii="Times New Roman"/>
      </w:rPr>
      <w:fldChar w:fldCharType="separate"/>
    </w:r>
    <w:r w:rsidR="005A6E96" w:rsidRPr="005A6E96">
      <w:rPr>
        <w:rFonts w:ascii="Times New Roman"/>
        <w:noProof/>
        <w:lang w:val="zh-TW" w:eastAsia="zh-TW"/>
      </w:rPr>
      <w:t>298</w:t>
    </w:r>
    <w:r w:rsidRPr="00012341">
      <w:rPr>
        <w:rFonts w:ascii="Times New Roman"/>
      </w:rPr>
      <w:fldChar w:fldCharType="end"/>
    </w:r>
  </w:p>
  <w:p w:rsidR="002E004A" w:rsidRDefault="002E004A" w:rsidP="00B221C8">
    <w:pPr>
      <w:ind w:left="120" w:right="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4A" w:rsidRDefault="002E004A" w:rsidP="002021C1">
    <w:pPr>
      <w:pStyle w:val="a7"/>
      <w:ind w:left="120" w:right="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9B8" w:rsidRDefault="007739B8" w:rsidP="00B221C8">
      <w:pPr>
        <w:spacing w:line="240" w:lineRule="auto"/>
        <w:ind w:left="120" w:right="120"/>
      </w:pPr>
      <w:r>
        <w:separator/>
      </w:r>
    </w:p>
  </w:footnote>
  <w:footnote w:type="continuationSeparator" w:id="0">
    <w:p w:rsidR="007739B8" w:rsidRDefault="007739B8" w:rsidP="00B221C8">
      <w:pPr>
        <w:spacing w:line="240" w:lineRule="auto"/>
        <w:ind w:left="120" w:right="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4A" w:rsidRDefault="002E004A" w:rsidP="002021C1">
    <w:pPr>
      <w:pStyle w:val="a3"/>
      <w:ind w:left="120" w:right="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4A" w:rsidRDefault="002E004A" w:rsidP="002021C1">
    <w:pPr>
      <w:pStyle w:val="a3"/>
      <w:ind w:left="120" w:right="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4A" w:rsidRDefault="002E004A" w:rsidP="002021C1">
    <w:pPr>
      <w:pStyle w:val="a3"/>
      <w:ind w:left="120" w:right="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A7B"/>
    <w:multiLevelType w:val="hybridMultilevel"/>
    <w:tmpl w:val="2B94243E"/>
    <w:lvl w:ilvl="0" w:tplc="0409000F">
      <w:start w:val="1"/>
      <w:numFmt w:val="decimal"/>
      <w:lvlText w:val="%1."/>
      <w:lvlJc w:val="left"/>
      <w:pPr>
        <w:ind w:left="518" w:hanging="480"/>
      </w:p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1">
    <w:nsid w:val="01315877"/>
    <w:multiLevelType w:val="hybridMultilevel"/>
    <w:tmpl w:val="357AF122"/>
    <w:lvl w:ilvl="0" w:tplc="FEC45C14">
      <w:start w:val="1"/>
      <w:numFmt w:val="decimal"/>
      <w:lvlText w:val="%1."/>
      <w:lvlJc w:val="left"/>
      <w:pPr>
        <w:tabs>
          <w:tab w:val="num" w:pos="480"/>
        </w:tabs>
        <w:ind w:left="480"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007EAE"/>
    <w:multiLevelType w:val="hybridMultilevel"/>
    <w:tmpl w:val="3CBED186"/>
    <w:lvl w:ilvl="0" w:tplc="A948C0A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nsid w:val="09E262F1"/>
    <w:multiLevelType w:val="hybridMultilevel"/>
    <w:tmpl w:val="A1B4EFF6"/>
    <w:lvl w:ilvl="0" w:tplc="64A2F898">
      <w:start w:val="1"/>
      <w:numFmt w:val="taiwaneseCountingThousand"/>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4">
    <w:nsid w:val="121A2B77"/>
    <w:multiLevelType w:val="hybridMultilevel"/>
    <w:tmpl w:val="1374A182"/>
    <w:lvl w:ilvl="0" w:tplc="59047800">
      <w:start w:val="1"/>
      <w:numFmt w:val="decimal"/>
      <w:lvlText w:val="%1."/>
      <w:lvlJc w:val="left"/>
      <w:pPr>
        <w:tabs>
          <w:tab w:val="num" w:pos="438"/>
        </w:tabs>
        <w:ind w:left="438" w:hanging="360"/>
      </w:pPr>
      <w:rPr>
        <w:rFonts w:hint="default"/>
      </w:rPr>
    </w:lvl>
    <w:lvl w:ilvl="1" w:tplc="04090019" w:tentative="1">
      <w:start w:val="1"/>
      <w:numFmt w:val="ideographTraditional"/>
      <w:lvlText w:val="%2、"/>
      <w:lvlJc w:val="left"/>
      <w:pPr>
        <w:tabs>
          <w:tab w:val="num" w:pos="1038"/>
        </w:tabs>
        <w:ind w:left="1038" w:hanging="480"/>
      </w:pPr>
    </w:lvl>
    <w:lvl w:ilvl="2" w:tplc="0409001B" w:tentative="1">
      <w:start w:val="1"/>
      <w:numFmt w:val="lowerRoman"/>
      <w:lvlText w:val="%3."/>
      <w:lvlJc w:val="right"/>
      <w:pPr>
        <w:tabs>
          <w:tab w:val="num" w:pos="1518"/>
        </w:tabs>
        <w:ind w:left="1518" w:hanging="480"/>
      </w:pPr>
    </w:lvl>
    <w:lvl w:ilvl="3" w:tplc="0409000F" w:tentative="1">
      <w:start w:val="1"/>
      <w:numFmt w:val="decimal"/>
      <w:lvlText w:val="%4."/>
      <w:lvlJc w:val="left"/>
      <w:pPr>
        <w:tabs>
          <w:tab w:val="num" w:pos="1998"/>
        </w:tabs>
        <w:ind w:left="1998" w:hanging="480"/>
      </w:pPr>
    </w:lvl>
    <w:lvl w:ilvl="4" w:tplc="04090019" w:tentative="1">
      <w:start w:val="1"/>
      <w:numFmt w:val="ideographTraditional"/>
      <w:lvlText w:val="%5、"/>
      <w:lvlJc w:val="left"/>
      <w:pPr>
        <w:tabs>
          <w:tab w:val="num" w:pos="2478"/>
        </w:tabs>
        <w:ind w:left="2478" w:hanging="480"/>
      </w:pPr>
    </w:lvl>
    <w:lvl w:ilvl="5" w:tplc="0409001B" w:tentative="1">
      <w:start w:val="1"/>
      <w:numFmt w:val="lowerRoman"/>
      <w:lvlText w:val="%6."/>
      <w:lvlJc w:val="right"/>
      <w:pPr>
        <w:tabs>
          <w:tab w:val="num" w:pos="2958"/>
        </w:tabs>
        <w:ind w:left="2958" w:hanging="480"/>
      </w:pPr>
    </w:lvl>
    <w:lvl w:ilvl="6" w:tplc="0409000F" w:tentative="1">
      <w:start w:val="1"/>
      <w:numFmt w:val="decimal"/>
      <w:lvlText w:val="%7."/>
      <w:lvlJc w:val="left"/>
      <w:pPr>
        <w:tabs>
          <w:tab w:val="num" w:pos="3438"/>
        </w:tabs>
        <w:ind w:left="3438" w:hanging="480"/>
      </w:pPr>
    </w:lvl>
    <w:lvl w:ilvl="7" w:tplc="04090019" w:tentative="1">
      <w:start w:val="1"/>
      <w:numFmt w:val="ideographTraditional"/>
      <w:lvlText w:val="%8、"/>
      <w:lvlJc w:val="left"/>
      <w:pPr>
        <w:tabs>
          <w:tab w:val="num" w:pos="3918"/>
        </w:tabs>
        <w:ind w:left="3918" w:hanging="480"/>
      </w:pPr>
    </w:lvl>
    <w:lvl w:ilvl="8" w:tplc="0409001B" w:tentative="1">
      <w:start w:val="1"/>
      <w:numFmt w:val="lowerRoman"/>
      <w:lvlText w:val="%9."/>
      <w:lvlJc w:val="right"/>
      <w:pPr>
        <w:tabs>
          <w:tab w:val="num" w:pos="4398"/>
        </w:tabs>
        <w:ind w:left="4398" w:hanging="480"/>
      </w:pPr>
    </w:lvl>
  </w:abstractNum>
  <w:abstractNum w:abstractNumId="5">
    <w:nsid w:val="13ED2E43"/>
    <w:multiLevelType w:val="hybridMultilevel"/>
    <w:tmpl w:val="F2E039AA"/>
    <w:lvl w:ilvl="0" w:tplc="C6F2ADE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6E2034B"/>
    <w:multiLevelType w:val="hybridMultilevel"/>
    <w:tmpl w:val="51B4F20C"/>
    <w:lvl w:ilvl="0" w:tplc="76784E5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DC65E17"/>
    <w:multiLevelType w:val="hybridMultilevel"/>
    <w:tmpl w:val="C9C6578A"/>
    <w:lvl w:ilvl="0" w:tplc="500EC2FA">
      <w:start w:val="1"/>
      <w:numFmt w:val="decimal"/>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1075"/>
        </w:tabs>
        <w:ind w:left="-1075" w:hanging="480"/>
      </w:pPr>
    </w:lvl>
    <w:lvl w:ilvl="2" w:tplc="0409001B" w:tentative="1">
      <w:start w:val="1"/>
      <w:numFmt w:val="lowerRoman"/>
      <w:lvlText w:val="%3."/>
      <w:lvlJc w:val="right"/>
      <w:pPr>
        <w:tabs>
          <w:tab w:val="num" w:pos="-595"/>
        </w:tabs>
        <w:ind w:left="-595" w:hanging="480"/>
      </w:pPr>
    </w:lvl>
    <w:lvl w:ilvl="3" w:tplc="0409000F" w:tentative="1">
      <w:start w:val="1"/>
      <w:numFmt w:val="decimal"/>
      <w:lvlText w:val="%4."/>
      <w:lvlJc w:val="left"/>
      <w:pPr>
        <w:tabs>
          <w:tab w:val="num" w:pos="-115"/>
        </w:tabs>
        <w:ind w:left="-115" w:hanging="480"/>
      </w:pPr>
    </w:lvl>
    <w:lvl w:ilvl="4" w:tplc="04090019" w:tentative="1">
      <w:start w:val="1"/>
      <w:numFmt w:val="ideographTraditional"/>
      <w:lvlText w:val="%5、"/>
      <w:lvlJc w:val="left"/>
      <w:pPr>
        <w:tabs>
          <w:tab w:val="num" w:pos="365"/>
        </w:tabs>
        <w:ind w:left="365" w:hanging="480"/>
      </w:pPr>
    </w:lvl>
    <w:lvl w:ilvl="5" w:tplc="0409001B" w:tentative="1">
      <w:start w:val="1"/>
      <w:numFmt w:val="lowerRoman"/>
      <w:lvlText w:val="%6."/>
      <w:lvlJc w:val="right"/>
      <w:pPr>
        <w:tabs>
          <w:tab w:val="num" w:pos="845"/>
        </w:tabs>
        <w:ind w:left="845" w:hanging="480"/>
      </w:pPr>
    </w:lvl>
    <w:lvl w:ilvl="6" w:tplc="0409000F" w:tentative="1">
      <w:start w:val="1"/>
      <w:numFmt w:val="decimal"/>
      <w:lvlText w:val="%7."/>
      <w:lvlJc w:val="left"/>
      <w:pPr>
        <w:tabs>
          <w:tab w:val="num" w:pos="1325"/>
        </w:tabs>
        <w:ind w:left="1325" w:hanging="480"/>
      </w:pPr>
    </w:lvl>
    <w:lvl w:ilvl="7" w:tplc="04090019" w:tentative="1">
      <w:start w:val="1"/>
      <w:numFmt w:val="ideographTraditional"/>
      <w:lvlText w:val="%8、"/>
      <w:lvlJc w:val="left"/>
      <w:pPr>
        <w:tabs>
          <w:tab w:val="num" w:pos="1805"/>
        </w:tabs>
        <w:ind w:left="1805" w:hanging="480"/>
      </w:pPr>
    </w:lvl>
    <w:lvl w:ilvl="8" w:tplc="0409001B" w:tentative="1">
      <w:start w:val="1"/>
      <w:numFmt w:val="lowerRoman"/>
      <w:lvlText w:val="%9."/>
      <w:lvlJc w:val="right"/>
      <w:pPr>
        <w:tabs>
          <w:tab w:val="num" w:pos="2285"/>
        </w:tabs>
        <w:ind w:left="2285" w:hanging="480"/>
      </w:pPr>
    </w:lvl>
  </w:abstractNum>
  <w:abstractNum w:abstractNumId="8">
    <w:nsid w:val="1E4E4743"/>
    <w:multiLevelType w:val="hybridMultilevel"/>
    <w:tmpl w:val="2042D5C6"/>
    <w:lvl w:ilvl="0" w:tplc="500EC2FA">
      <w:start w:val="1"/>
      <w:numFmt w:val="decimal"/>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1075"/>
        </w:tabs>
        <w:ind w:left="-1075" w:hanging="480"/>
      </w:pPr>
    </w:lvl>
    <w:lvl w:ilvl="2" w:tplc="0409001B" w:tentative="1">
      <w:start w:val="1"/>
      <w:numFmt w:val="lowerRoman"/>
      <w:lvlText w:val="%3."/>
      <w:lvlJc w:val="right"/>
      <w:pPr>
        <w:tabs>
          <w:tab w:val="num" w:pos="-595"/>
        </w:tabs>
        <w:ind w:left="-595" w:hanging="480"/>
      </w:pPr>
    </w:lvl>
    <w:lvl w:ilvl="3" w:tplc="0409000F" w:tentative="1">
      <w:start w:val="1"/>
      <w:numFmt w:val="decimal"/>
      <w:lvlText w:val="%4."/>
      <w:lvlJc w:val="left"/>
      <w:pPr>
        <w:tabs>
          <w:tab w:val="num" w:pos="-115"/>
        </w:tabs>
        <w:ind w:left="-115" w:hanging="480"/>
      </w:pPr>
    </w:lvl>
    <w:lvl w:ilvl="4" w:tplc="04090019" w:tentative="1">
      <w:start w:val="1"/>
      <w:numFmt w:val="ideographTraditional"/>
      <w:lvlText w:val="%5、"/>
      <w:lvlJc w:val="left"/>
      <w:pPr>
        <w:tabs>
          <w:tab w:val="num" w:pos="365"/>
        </w:tabs>
        <w:ind w:left="365" w:hanging="480"/>
      </w:pPr>
    </w:lvl>
    <w:lvl w:ilvl="5" w:tplc="0409001B" w:tentative="1">
      <w:start w:val="1"/>
      <w:numFmt w:val="lowerRoman"/>
      <w:lvlText w:val="%6."/>
      <w:lvlJc w:val="right"/>
      <w:pPr>
        <w:tabs>
          <w:tab w:val="num" w:pos="845"/>
        </w:tabs>
        <w:ind w:left="845" w:hanging="480"/>
      </w:pPr>
    </w:lvl>
    <w:lvl w:ilvl="6" w:tplc="0409000F" w:tentative="1">
      <w:start w:val="1"/>
      <w:numFmt w:val="decimal"/>
      <w:lvlText w:val="%7."/>
      <w:lvlJc w:val="left"/>
      <w:pPr>
        <w:tabs>
          <w:tab w:val="num" w:pos="1325"/>
        </w:tabs>
        <w:ind w:left="1325" w:hanging="480"/>
      </w:pPr>
    </w:lvl>
    <w:lvl w:ilvl="7" w:tplc="04090019" w:tentative="1">
      <w:start w:val="1"/>
      <w:numFmt w:val="ideographTraditional"/>
      <w:lvlText w:val="%8、"/>
      <w:lvlJc w:val="left"/>
      <w:pPr>
        <w:tabs>
          <w:tab w:val="num" w:pos="1805"/>
        </w:tabs>
        <w:ind w:left="1805" w:hanging="480"/>
      </w:pPr>
    </w:lvl>
    <w:lvl w:ilvl="8" w:tplc="0409001B" w:tentative="1">
      <w:start w:val="1"/>
      <w:numFmt w:val="lowerRoman"/>
      <w:lvlText w:val="%9."/>
      <w:lvlJc w:val="right"/>
      <w:pPr>
        <w:tabs>
          <w:tab w:val="num" w:pos="2285"/>
        </w:tabs>
        <w:ind w:left="2285" w:hanging="480"/>
      </w:pPr>
    </w:lvl>
  </w:abstractNum>
  <w:abstractNum w:abstractNumId="9">
    <w:nsid w:val="1EE97EEF"/>
    <w:multiLevelType w:val="hybridMultilevel"/>
    <w:tmpl w:val="7C707AC6"/>
    <w:lvl w:ilvl="0" w:tplc="A668960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34B24F9"/>
    <w:multiLevelType w:val="hybridMultilevel"/>
    <w:tmpl w:val="59D0DEBA"/>
    <w:lvl w:ilvl="0" w:tplc="F296E56E">
      <w:start w:val="1"/>
      <w:numFmt w:val="decimal"/>
      <w:lvlText w:val="%1."/>
      <w:lvlJc w:val="left"/>
      <w:pPr>
        <w:tabs>
          <w:tab w:val="num" w:pos="480"/>
        </w:tabs>
        <w:ind w:left="480"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A792722"/>
    <w:multiLevelType w:val="hybridMultilevel"/>
    <w:tmpl w:val="18E205BA"/>
    <w:lvl w:ilvl="0" w:tplc="916688E4">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B464DF9"/>
    <w:multiLevelType w:val="hybridMultilevel"/>
    <w:tmpl w:val="9D3A3EEC"/>
    <w:lvl w:ilvl="0" w:tplc="500EC2FA">
      <w:start w:val="1"/>
      <w:numFmt w:val="decimal"/>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1075"/>
        </w:tabs>
        <w:ind w:left="-1075" w:hanging="480"/>
      </w:pPr>
    </w:lvl>
    <w:lvl w:ilvl="2" w:tplc="0409001B" w:tentative="1">
      <w:start w:val="1"/>
      <w:numFmt w:val="lowerRoman"/>
      <w:lvlText w:val="%3."/>
      <w:lvlJc w:val="right"/>
      <w:pPr>
        <w:tabs>
          <w:tab w:val="num" w:pos="-595"/>
        </w:tabs>
        <w:ind w:left="-595" w:hanging="480"/>
      </w:pPr>
    </w:lvl>
    <w:lvl w:ilvl="3" w:tplc="0409000F" w:tentative="1">
      <w:start w:val="1"/>
      <w:numFmt w:val="decimal"/>
      <w:lvlText w:val="%4."/>
      <w:lvlJc w:val="left"/>
      <w:pPr>
        <w:tabs>
          <w:tab w:val="num" w:pos="-115"/>
        </w:tabs>
        <w:ind w:left="-115" w:hanging="480"/>
      </w:pPr>
    </w:lvl>
    <w:lvl w:ilvl="4" w:tplc="04090019" w:tentative="1">
      <w:start w:val="1"/>
      <w:numFmt w:val="ideographTraditional"/>
      <w:lvlText w:val="%5、"/>
      <w:lvlJc w:val="left"/>
      <w:pPr>
        <w:tabs>
          <w:tab w:val="num" w:pos="365"/>
        </w:tabs>
        <w:ind w:left="365" w:hanging="480"/>
      </w:pPr>
    </w:lvl>
    <w:lvl w:ilvl="5" w:tplc="0409001B" w:tentative="1">
      <w:start w:val="1"/>
      <w:numFmt w:val="lowerRoman"/>
      <w:lvlText w:val="%6."/>
      <w:lvlJc w:val="right"/>
      <w:pPr>
        <w:tabs>
          <w:tab w:val="num" w:pos="845"/>
        </w:tabs>
        <w:ind w:left="845" w:hanging="480"/>
      </w:pPr>
    </w:lvl>
    <w:lvl w:ilvl="6" w:tplc="0409000F" w:tentative="1">
      <w:start w:val="1"/>
      <w:numFmt w:val="decimal"/>
      <w:lvlText w:val="%7."/>
      <w:lvlJc w:val="left"/>
      <w:pPr>
        <w:tabs>
          <w:tab w:val="num" w:pos="1325"/>
        </w:tabs>
        <w:ind w:left="1325" w:hanging="480"/>
      </w:pPr>
    </w:lvl>
    <w:lvl w:ilvl="7" w:tplc="04090019" w:tentative="1">
      <w:start w:val="1"/>
      <w:numFmt w:val="ideographTraditional"/>
      <w:lvlText w:val="%8、"/>
      <w:lvlJc w:val="left"/>
      <w:pPr>
        <w:tabs>
          <w:tab w:val="num" w:pos="1805"/>
        </w:tabs>
        <w:ind w:left="1805" w:hanging="480"/>
      </w:pPr>
    </w:lvl>
    <w:lvl w:ilvl="8" w:tplc="0409001B" w:tentative="1">
      <w:start w:val="1"/>
      <w:numFmt w:val="lowerRoman"/>
      <w:lvlText w:val="%9."/>
      <w:lvlJc w:val="right"/>
      <w:pPr>
        <w:tabs>
          <w:tab w:val="num" w:pos="2285"/>
        </w:tabs>
        <w:ind w:left="2285" w:hanging="480"/>
      </w:pPr>
    </w:lvl>
  </w:abstractNum>
  <w:abstractNum w:abstractNumId="13">
    <w:nsid w:val="2D2E7407"/>
    <w:multiLevelType w:val="hybridMultilevel"/>
    <w:tmpl w:val="73065062"/>
    <w:lvl w:ilvl="0" w:tplc="413E6022">
      <w:start w:val="1"/>
      <w:numFmt w:val="decimal"/>
      <w:lvlText w:val="（%1）"/>
      <w:lvlJc w:val="left"/>
      <w:pPr>
        <w:ind w:left="720"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nsid w:val="2E220A99"/>
    <w:multiLevelType w:val="hybridMultilevel"/>
    <w:tmpl w:val="00540C24"/>
    <w:lvl w:ilvl="0" w:tplc="30E04A6E">
      <w:start w:val="1"/>
      <w:numFmt w:val="decimal"/>
      <w:lvlText w:val="（%1）"/>
      <w:lvlJc w:val="left"/>
      <w:pPr>
        <w:tabs>
          <w:tab w:val="num" w:pos="720"/>
        </w:tabs>
        <w:ind w:left="720" w:hanging="72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EB3468D"/>
    <w:multiLevelType w:val="hybridMultilevel"/>
    <w:tmpl w:val="8A00A4F2"/>
    <w:lvl w:ilvl="0" w:tplc="0409000F">
      <w:start w:val="1"/>
      <w:numFmt w:val="decimal"/>
      <w:lvlText w:val="%1."/>
      <w:lvlJc w:val="left"/>
      <w:pPr>
        <w:ind w:left="518" w:hanging="480"/>
      </w:p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16">
    <w:nsid w:val="2F200D7B"/>
    <w:multiLevelType w:val="hybridMultilevel"/>
    <w:tmpl w:val="86FE42A0"/>
    <w:lvl w:ilvl="0" w:tplc="7BA2980C">
      <w:start w:val="1"/>
      <w:numFmt w:val="decimal"/>
      <w:lvlText w:val="%1."/>
      <w:lvlJc w:val="left"/>
      <w:pPr>
        <w:ind w:left="355" w:hanging="360"/>
      </w:pPr>
      <w:rPr>
        <w:rFonts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17">
    <w:nsid w:val="316D62A3"/>
    <w:multiLevelType w:val="hybridMultilevel"/>
    <w:tmpl w:val="133C2C40"/>
    <w:lvl w:ilvl="0" w:tplc="0D20FD18">
      <w:start w:val="1"/>
      <w:numFmt w:val="taiwaneseCountingThousand"/>
      <w:lvlText w:val="(%1)"/>
      <w:lvlJc w:val="left"/>
      <w:pPr>
        <w:tabs>
          <w:tab w:val="num" w:pos="437"/>
        </w:tabs>
        <w:ind w:left="437" w:hanging="435"/>
      </w:pPr>
      <w:rPr>
        <w:rFonts w:ascii="Times New Roman"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8">
    <w:nsid w:val="33353365"/>
    <w:multiLevelType w:val="hybridMultilevel"/>
    <w:tmpl w:val="BF36F346"/>
    <w:lvl w:ilvl="0" w:tplc="42A04412">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B2C421B"/>
    <w:multiLevelType w:val="hybridMultilevel"/>
    <w:tmpl w:val="666A8674"/>
    <w:lvl w:ilvl="0" w:tplc="A07A0D76">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93A4542"/>
    <w:multiLevelType w:val="hybridMultilevel"/>
    <w:tmpl w:val="1D8609F8"/>
    <w:lvl w:ilvl="0" w:tplc="95B60A04">
      <w:start w:val="1"/>
      <w:numFmt w:val="taiwaneseCountingThousand"/>
      <w:lvlText w:val="%1、"/>
      <w:lvlJc w:val="left"/>
      <w:pPr>
        <w:tabs>
          <w:tab w:val="num" w:pos="1476"/>
        </w:tabs>
        <w:ind w:left="1640" w:hanging="680"/>
      </w:pPr>
      <w:rPr>
        <w:rFonts w:hint="eastAsia"/>
      </w:rPr>
    </w:lvl>
    <w:lvl w:ilvl="1" w:tplc="418601A6">
      <w:start w:val="1"/>
      <w:numFmt w:val="taiwaneseCountingThousand"/>
      <w:suff w:val="nothing"/>
      <w:lvlText w:val="%2."/>
      <w:lvlJc w:val="left"/>
      <w:pPr>
        <w:ind w:left="956" w:hanging="476"/>
      </w:pPr>
      <w:rPr>
        <w:rFonts w:hint="eastAsia"/>
      </w:rPr>
    </w:lvl>
    <w:lvl w:ilvl="2" w:tplc="605C0284">
      <w:start w:val="1"/>
      <w:numFmt w:val="decimal"/>
      <w:lvlText w:val="%3."/>
      <w:lvlJc w:val="left"/>
      <w:pPr>
        <w:tabs>
          <w:tab w:val="num" w:pos="1320"/>
        </w:tabs>
        <w:ind w:left="1320" w:hanging="360"/>
      </w:pPr>
      <w:rPr>
        <w:rFonts w:hint="default"/>
      </w:rPr>
    </w:lvl>
    <w:lvl w:ilvl="3" w:tplc="8F0C2498">
      <w:start w:val="1"/>
      <w:numFmt w:val="decimal"/>
      <w:lvlText w:val="(%4)"/>
      <w:lvlJc w:val="left"/>
      <w:pPr>
        <w:tabs>
          <w:tab w:val="num" w:pos="1974"/>
        </w:tabs>
        <w:ind w:left="1974" w:hanging="534"/>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C4D453A"/>
    <w:multiLevelType w:val="hybridMultilevel"/>
    <w:tmpl w:val="4F98D16E"/>
    <w:lvl w:ilvl="0" w:tplc="72746C7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DFA7B1D"/>
    <w:multiLevelType w:val="hybridMultilevel"/>
    <w:tmpl w:val="E3B8BF9E"/>
    <w:lvl w:ilvl="0" w:tplc="4516B8E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nsid w:val="664F34AF"/>
    <w:multiLevelType w:val="hybridMultilevel"/>
    <w:tmpl w:val="7C3A633E"/>
    <w:lvl w:ilvl="0" w:tplc="88CEE52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769711C"/>
    <w:multiLevelType w:val="hybridMultilevel"/>
    <w:tmpl w:val="503EEBE0"/>
    <w:lvl w:ilvl="0" w:tplc="4676A22E">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C0A024C"/>
    <w:multiLevelType w:val="hybridMultilevel"/>
    <w:tmpl w:val="78D04DAC"/>
    <w:lvl w:ilvl="0" w:tplc="5F6E6C7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F526C41"/>
    <w:multiLevelType w:val="hybridMultilevel"/>
    <w:tmpl w:val="97620858"/>
    <w:lvl w:ilvl="0" w:tplc="1CDEF124">
      <w:start w:val="1"/>
      <w:numFmt w:val="decimal"/>
      <w:lvlText w:val="%1."/>
      <w:lvlJc w:val="left"/>
      <w:pPr>
        <w:tabs>
          <w:tab w:val="num" w:pos="438"/>
        </w:tabs>
        <w:ind w:left="438" w:hanging="360"/>
      </w:pPr>
      <w:rPr>
        <w:rFonts w:hint="default"/>
      </w:rPr>
    </w:lvl>
    <w:lvl w:ilvl="1" w:tplc="04090019" w:tentative="1">
      <w:start w:val="1"/>
      <w:numFmt w:val="ideographTraditional"/>
      <w:lvlText w:val="%2、"/>
      <w:lvlJc w:val="left"/>
      <w:pPr>
        <w:tabs>
          <w:tab w:val="num" w:pos="1038"/>
        </w:tabs>
        <w:ind w:left="1038" w:hanging="480"/>
      </w:pPr>
    </w:lvl>
    <w:lvl w:ilvl="2" w:tplc="0409001B" w:tentative="1">
      <w:start w:val="1"/>
      <w:numFmt w:val="lowerRoman"/>
      <w:lvlText w:val="%3."/>
      <w:lvlJc w:val="right"/>
      <w:pPr>
        <w:tabs>
          <w:tab w:val="num" w:pos="1518"/>
        </w:tabs>
        <w:ind w:left="1518" w:hanging="480"/>
      </w:pPr>
    </w:lvl>
    <w:lvl w:ilvl="3" w:tplc="0409000F" w:tentative="1">
      <w:start w:val="1"/>
      <w:numFmt w:val="decimal"/>
      <w:lvlText w:val="%4."/>
      <w:lvlJc w:val="left"/>
      <w:pPr>
        <w:tabs>
          <w:tab w:val="num" w:pos="1998"/>
        </w:tabs>
        <w:ind w:left="1998" w:hanging="480"/>
      </w:pPr>
    </w:lvl>
    <w:lvl w:ilvl="4" w:tplc="04090019" w:tentative="1">
      <w:start w:val="1"/>
      <w:numFmt w:val="ideographTraditional"/>
      <w:lvlText w:val="%5、"/>
      <w:lvlJc w:val="left"/>
      <w:pPr>
        <w:tabs>
          <w:tab w:val="num" w:pos="2478"/>
        </w:tabs>
        <w:ind w:left="2478" w:hanging="480"/>
      </w:pPr>
    </w:lvl>
    <w:lvl w:ilvl="5" w:tplc="0409001B" w:tentative="1">
      <w:start w:val="1"/>
      <w:numFmt w:val="lowerRoman"/>
      <w:lvlText w:val="%6."/>
      <w:lvlJc w:val="right"/>
      <w:pPr>
        <w:tabs>
          <w:tab w:val="num" w:pos="2958"/>
        </w:tabs>
        <w:ind w:left="2958" w:hanging="480"/>
      </w:pPr>
    </w:lvl>
    <w:lvl w:ilvl="6" w:tplc="0409000F" w:tentative="1">
      <w:start w:val="1"/>
      <w:numFmt w:val="decimal"/>
      <w:lvlText w:val="%7."/>
      <w:lvlJc w:val="left"/>
      <w:pPr>
        <w:tabs>
          <w:tab w:val="num" w:pos="3438"/>
        </w:tabs>
        <w:ind w:left="3438" w:hanging="480"/>
      </w:pPr>
    </w:lvl>
    <w:lvl w:ilvl="7" w:tplc="04090019" w:tentative="1">
      <w:start w:val="1"/>
      <w:numFmt w:val="ideographTraditional"/>
      <w:lvlText w:val="%8、"/>
      <w:lvlJc w:val="left"/>
      <w:pPr>
        <w:tabs>
          <w:tab w:val="num" w:pos="3918"/>
        </w:tabs>
        <w:ind w:left="3918" w:hanging="480"/>
      </w:pPr>
    </w:lvl>
    <w:lvl w:ilvl="8" w:tplc="0409001B" w:tentative="1">
      <w:start w:val="1"/>
      <w:numFmt w:val="lowerRoman"/>
      <w:lvlText w:val="%9."/>
      <w:lvlJc w:val="right"/>
      <w:pPr>
        <w:tabs>
          <w:tab w:val="num" w:pos="4398"/>
        </w:tabs>
        <w:ind w:left="4398" w:hanging="480"/>
      </w:pPr>
    </w:lvl>
  </w:abstractNum>
  <w:abstractNum w:abstractNumId="27">
    <w:nsid w:val="72E210F2"/>
    <w:multiLevelType w:val="hybridMultilevel"/>
    <w:tmpl w:val="A90CDCF6"/>
    <w:lvl w:ilvl="0" w:tplc="BCDE0484">
      <w:start w:val="1"/>
      <w:numFmt w:val="taiwaneseCountingThousand"/>
      <w:lvlText w:val="(%1)"/>
      <w:lvlJc w:val="left"/>
      <w:pPr>
        <w:tabs>
          <w:tab w:val="num" w:pos="480"/>
        </w:tabs>
        <w:ind w:left="480" w:hanging="480"/>
      </w:pPr>
      <w:rPr>
        <w:rFonts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5BC074B"/>
    <w:multiLevelType w:val="hybridMultilevel"/>
    <w:tmpl w:val="A7586D50"/>
    <w:lvl w:ilvl="0" w:tplc="8B68B26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8760B08"/>
    <w:multiLevelType w:val="hybridMultilevel"/>
    <w:tmpl w:val="2634DF0C"/>
    <w:lvl w:ilvl="0" w:tplc="BF4441D0">
      <w:start w:val="2"/>
      <w:numFmt w:val="taiwaneseCountingThousand"/>
      <w:lvlText w:val="%1、"/>
      <w:lvlJc w:val="left"/>
      <w:pPr>
        <w:tabs>
          <w:tab w:val="num" w:pos="645"/>
        </w:tabs>
        <w:ind w:left="645" w:hanging="465"/>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0">
    <w:nsid w:val="79742CF8"/>
    <w:multiLevelType w:val="hybridMultilevel"/>
    <w:tmpl w:val="2AE88D5A"/>
    <w:lvl w:ilvl="0" w:tplc="3C40B33E">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0"/>
  </w:num>
  <w:num w:numId="2">
    <w:abstractNumId w:val="21"/>
  </w:num>
  <w:num w:numId="3">
    <w:abstractNumId w:val="9"/>
  </w:num>
  <w:num w:numId="4">
    <w:abstractNumId w:val="27"/>
  </w:num>
  <w:num w:numId="5">
    <w:abstractNumId w:val="17"/>
  </w:num>
  <w:num w:numId="6">
    <w:abstractNumId w:val="24"/>
  </w:num>
  <w:num w:numId="7">
    <w:abstractNumId w:val="29"/>
  </w:num>
  <w:num w:numId="8">
    <w:abstractNumId w:val="11"/>
  </w:num>
  <w:num w:numId="9">
    <w:abstractNumId w:val="28"/>
  </w:num>
  <w:num w:numId="10">
    <w:abstractNumId w:val="5"/>
  </w:num>
  <w:num w:numId="11">
    <w:abstractNumId w:val="3"/>
  </w:num>
  <w:num w:numId="12">
    <w:abstractNumId w:val="30"/>
  </w:num>
  <w:num w:numId="13">
    <w:abstractNumId w:val="19"/>
  </w:num>
  <w:num w:numId="14">
    <w:abstractNumId w:val="12"/>
  </w:num>
  <w:num w:numId="15">
    <w:abstractNumId w:val="8"/>
  </w:num>
  <w:num w:numId="16">
    <w:abstractNumId w:val="7"/>
  </w:num>
  <w:num w:numId="17">
    <w:abstractNumId w:val="14"/>
  </w:num>
  <w:num w:numId="18">
    <w:abstractNumId w:val="6"/>
  </w:num>
  <w:num w:numId="19">
    <w:abstractNumId w:val="1"/>
  </w:num>
  <w:num w:numId="20">
    <w:abstractNumId w:val="10"/>
  </w:num>
  <w:num w:numId="21">
    <w:abstractNumId w:val="16"/>
  </w:num>
  <w:num w:numId="22">
    <w:abstractNumId w:val="13"/>
  </w:num>
  <w:num w:numId="23">
    <w:abstractNumId w:val="23"/>
  </w:num>
  <w:num w:numId="24">
    <w:abstractNumId w:val="25"/>
  </w:num>
  <w:num w:numId="25">
    <w:abstractNumId w:val="18"/>
  </w:num>
  <w:num w:numId="26">
    <w:abstractNumId w:val="26"/>
  </w:num>
  <w:num w:numId="27">
    <w:abstractNumId w:val="4"/>
  </w:num>
  <w:num w:numId="28">
    <w:abstractNumId w:val="2"/>
  </w:num>
  <w:num w:numId="29">
    <w:abstractNumId w:val="0"/>
  </w:num>
  <w:num w:numId="30">
    <w:abstractNumId w:val="1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5A"/>
    <w:rsid w:val="00003EA1"/>
    <w:rsid w:val="0000405B"/>
    <w:rsid w:val="000119E9"/>
    <w:rsid w:val="00012341"/>
    <w:rsid w:val="000123D2"/>
    <w:rsid w:val="00013252"/>
    <w:rsid w:val="000136A3"/>
    <w:rsid w:val="00015882"/>
    <w:rsid w:val="0001710E"/>
    <w:rsid w:val="00020E16"/>
    <w:rsid w:val="00022011"/>
    <w:rsid w:val="00022F94"/>
    <w:rsid w:val="00023B90"/>
    <w:rsid w:val="00023D3C"/>
    <w:rsid w:val="0002401F"/>
    <w:rsid w:val="00025BE1"/>
    <w:rsid w:val="0002684A"/>
    <w:rsid w:val="00033694"/>
    <w:rsid w:val="00033B78"/>
    <w:rsid w:val="00037782"/>
    <w:rsid w:val="00042A44"/>
    <w:rsid w:val="00044476"/>
    <w:rsid w:val="000466CC"/>
    <w:rsid w:val="00047137"/>
    <w:rsid w:val="000475B9"/>
    <w:rsid w:val="00047A6A"/>
    <w:rsid w:val="00052E42"/>
    <w:rsid w:val="00053E3B"/>
    <w:rsid w:val="000552E1"/>
    <w:rsid w:val="000570B2"/>
    <w:rsid w:val="00057131"/>
    <w:rsid w:val="0006002D"/>
    <w:rsid w:val="00060175"/>
    <w:rsid w:val="0006033D"/>
    <w:rsid w:val="000605A1"/>
    <w:rsid w:val="00060721"/>
    <w:rsid w:val="000633FF"/>
    <w:rsid w:val="00063D86"/>
    <w:rsid w:val="00063E2A"/>
    <w:rsid w:val="00073092"/>
    <w:rsid w:val="00074008"/>
    <w:rsid w:val="00074556"/>
    <w:rsid w:val="00074870"/>
    <w:rsid w:val="00080DBB"/>
    <w:rsid w:val="0008119C"/>
    <w:rsid w:val="00082D21"/>
    <w:rsid w:val="00083231"/>
    <w:rsid w:val="0008405F"/>
    <w:rsid w:val="00085C6C"/>
    <w:rsid w:val="00086927"/>
    <w:rsid w:val="00087B56"/>
    <w:rsid w:val="00087EC4"/>
    <w:rsid w:val="00094D0C"/>
    <w:rsid w:val="000A2762"/>
    <w:rsid w:val="000A3FEF"/>
    <w:rsid w:val="000A435E"/>
    <w:rsid w:val="000A4BAE"/>
    <w:rsid w:val="000A553A"/>
    <w:rsid w:val="000A5F1C"/>
    <w:rsid w:val="000A6E9D"/>
    <w:rsid w:val="000B312C"/>
    <w:rsid w:val="000B33FB"/>
    <w:rsid w:val="000B47A9"/>
    <w:rsid w:val="000B6311"/>
    <w:rsid w:val="000B675A"/>
    <w:rsid w:val="000B6CAC"/>
    <w:rsid w:val="000B7DF5"/>
    <w:rsid w:val="000C0FC4"/>
    <w:rsid w:val="000C2388"/>
    <w:rsid w:val="000C3108"/>
    <w:rsid w:val="000C329A"/>
    <w:rsid w:val="000C37C8"/>
    <w:rsid w:val="000C38E0"/>
    <w:rsid w:val="000C3F4E"/>
    <w:rsid w:val="000C63E1"/>
    <w:rsid w:val="000C6EF7"/>
    <w:rsid w:val="000C74E9"/>
    <w:rsid w:val="000D05F5"/>
    <w:rsid w:val="000D0640"/>
    <w:rsid w:val="000D1984"/>
    <w:rsid w:val="000D29A8"/>
    <w:rsid w:val="000D5285"/>
    <w:rsid w:val="000D529E"/>
    <w:rsid w:val="000D5674"/>
    <w:rsid w:val="000D623E"/>
    <w:rsid w:val="000D6FE2"/>
    <w:rsid w:val="000E0295"/>
    <w:rsid w:val="000E1F5B"/>
    <w:rsid w:val="000E23CC"/>
    <w:rsid w:val="000E27CC"/>
    <w:rsid w:val="000E31D4"/>
    <w:rsid w:val="000E359D"/>
    <w:rsid w:val="000E6A25"/>
    <w:rsid w:val="000F13AA"/>
    <w:rsid w:val="000F46E0"/>
    <w:rsid w:val="000F59C2"/>
    <w:rsid w:val="000F5D83"/>
    <w:rsid w:val="000F6D55"/>
    <w:rsid w:val="000F74AB"/>
    <w:rsid w:val="000F798C"/>
    <w:rsid w:val="000F7C48"/>
    <w:rsid w:val="001014FC"/>
    <w:rsid w:val="001023BE"/>
    <w:rsid w:val="001026C6"/>
    <w:rsid w:val="00104461"/>
    <w:rsid w:val="00105979"/>
    <w:rsid w:val="00105E57"/>
    <w:rsid w:val="00106ED8"/>
    <w:rsid w:val="00107443"/>
    <w:rsid w:val="00107C7E"/>
    <w:rsid w:val="00110624"/>
    <w:rsid w:val="00111490"/>
    <w:rsid w:val="001136AE"/>
    <w:rsid w:val="0011505A"/>
    <w:rsid w:val="00116734"/>
    <w:rsid w:val="00121C96"/>
    <w:rsid w:val="00123F94"/>
    <w:rsid w:val="00127BA4"/>
    <w:rsid w:val="00127EE9"/>
    <w:rsid w:val="001304BC"/>
    <w:rsid w:val="0013375B"/>
    <w:rsid w:val="001348EB"/>
    <w:rsid w:val="00137F6F"/>
    <w:rsid w:val="001416E2"/>
    <w:rsid w:val="0014324D"/>
    <w:rsid w:val="00150400"/>
    <w:rsid w:val="0015078F"/>
    <w:rsid w:val="00153120"/>
    <w:rsid w:val="0016133A"/>
    <w:rsid w:val="00161442"/>
    <w:rsid w:val="00163448"/>
    <w:rsid w:val="0016408F"/>
    <w:rsid w:val="00165461"/>
    <w:rsid w:val="00165A79"/>
    <w:rsid w:val="00165D24"/>
    <w:rsid w:val="0016601B"/>
    <w:rsid w:val="00167D28"/>
    <w:rsid w:val="00170D0E"/>
    <w:rsid w:val="0017370F"/>
    <w:rsid w:val="00173AFC"/>
    <w:rsid w:val="00173D7B"/>
    <w:rsid w:val="001751E6"/>
    <w:rsid w:val="00175E55"/>
    <w:rsid w:val="00175F09"/>
    <w:rsid w:val="001762CD"/>
    <w:rsid w:val="001769AC"/>
    <w:rsid w:val="00180DB4"/>
    <w:rsid w:val="00180F18"/>
    <w:rsid w:val="00181330"/>
    <w:rsid w:val="001831F0"/>
    <w:rsid w:val="00184E86"/>
    <w:rsid w:val="00185645"/>
    <w:rsid w:val="00185D65"/>
    <w:rsid w:val="00187C49"/>
    <w:rsid w:val="001904D4"/>
    <w:rsid w:val="0019068F"/>
    <w:rsid w:val="0019186B"/>
    <w:rsid w:val="00191E65"/>
    <w:rsid w:val="001924B6"/>
    <w:rsid w:val="0019274E"/>
    <w:rsid w:val="00192811"/>
    <w:rsid w:val="00193DDB"/>
    <w:rsid w:val="001946A8"/>
    <w:rsid w:val="001957D0"/>
    <w:rsid w:val="00196854"/>
    <w:rsid w:val="00197090"/>
    <w:rsid w:val="001A449E"/>
    <w:rsid w:val="001A4B1A"/>
    <w:rsid w:val="001A6EC0"/>
    <w:rsid w:val="001A7D1A"/>
    <w:rsid w:val="001B0DEC"/>
    <w:rsid w:val="001B0F80"/>
    <w:rsid w:val="001B27E4"/>
    <w:rsid w:val="001B6260"/>
    <w:rsid w:val="001B7244"/>
    <w:rsid w:val="001B7C22"/>
    <w:rsid w:val="001B7CCE"/>
    <w:rsid w:val="001C3180"/>
    <w:rsid w:val="001C3BC0"/>
    <w:rsid w:val="001C651D"/>
    <w:rsid w:val="001C717B"/>
    <w:rsid w:val="001C73CB"/>
    <w:rsid w:val="001D0142"/>
    <w:rsid w:val="001D1B55"/>
    <w:rsid w:val="001D2225"/>
    <w:rsid w:val="001D4156"/>
    <w:rsid w:val="001D5263"/>
    <w:rsid w:val="001D5755"/>
    <w:rsid w:val="001D7B8C"/>
    <w:rsid w:val="001D7BAA"/>
    <w:rsid w:val="001D7FA3"/>
    <w:rsid w:val="001E435F"/>
    <w:rsid w:val="001E52D1"/>
    <w:rsid w:val="001E608A"/>
    <w:rsid w:val="001E651D"/>
    <w:rsid w:val="001F0868"/>
    <w:rsid w:val="001F0E8D"/>
    <w:rsid w:val="001F3874"/>
    <w:rsid w:val="001F595D"/>
    <w:rsid w:val="002021C1"/>
    <w:rsid w:val="002022DD"/>
    <w:rsid w:val="00204E9E"/>
    <w:rsid w:val="0021004F"/>
    <w:rsid w:val="00211560"/>
    <w:rsid w:val="002121B9"/>
    <w:rsid w:val="002121BB"/>
    <w:rsid w:val="002127C8"/>
    <w:rsid w:val="00213AAC"/>
    <w:rsid w:val="00214418"/>
    <w:rsid w:val="00214B00"/>
    <w:rsid w:val="00216235"/>
    <w:rsid w:val="00217167"/>
    <w:rsid w:val="00220503"/>
    <w:rsid w:val="002269CF"/>
    <w:rsid w:val="00227411"/>
    <w:rsid w:val="0023295D"/>
    <w:rsid w:val="00232B57"/>
    <w:rsid w:val="00235264"/>
    <w:rsid w:val="00235322"/>
    <w:rsid w:val="0023719E"/>
    <w:rsid w:val="00237E96"/>
    <w:rsid w:val="002417C7"/>
    <w:rsid w:val="002418D7"/>
    <w:rsid w:val="00242967"/>
    <w:rsid w:val="00243811"/>
    <w:rsid w:val="00243F4D"/>
    <w:rsid w:val="0024488D"/>
    <w:rsid w:val="00245265"/>
    <w:rsid w:val="00245D5A"/>
    <w:rsid w:val="00250184"/>
    <w:rsid w:val="002508C6"/>
    <w:rsid w:val="002524C4"/>
    <w:rsid w:val="002562D9"/>
    <w:rsid w:val="00256FCE"/>
    <w:rsid w:val="00260B42"/>
    <w:rsid w:val="00261FFA"/>
    <w:rsid w:val="002632DB"/>
    <w:rsid w:val="002634FF"/>
    <w:rsid w:val="00264FFC"/>
    <w:rsid w:val="00266A02"/>
    <w:rsid w:val="00267485"/>
    <w:rsid w:val="0026773D"/>
    <w:rsid w:val="002707D9"/>
    <w:rsid w:val="002720B0"/>
    <w:rsid w:val="00272B9E"/>
    <w:rsid w:val="002730B9"/>
    <w:rsid w:val="00273E25"/>
    <w:rsid w:val="0027573F"/>
    <w:rsid w:val="0027576A"/>
    <w:rsid w:val="0027591F"/>
    <w:rsid w:val="00277B51"/>
    <w:rsid w:val="00281724"/>
    <w:rsid w:val="00282299"/>
    <w:rsid w:val="00291BB4"/>
    <w:rsid w:val="00293834"/>
    <w:rsid w:val="002939EB"/>
    <w:rsid w:val="002947EC"/>
    <w:rsid w:val="00294C49"/>
    <w:rsid w:val="00295DFF"/>
    <w:rsid w:val="00296A33"/>
    <w:rsid w:val="002976E0"/>
    <w:rsid w:val="00297B39"/>
    <w:rsid w:val="002A2FF3"/>
    <w:rsid w:val="002A4D21"/>
    <w:rsid w:val="002A5E90"/>
    <w:rsid w:val="002A6794"/>
    <w:rsid w:val="002B1DB3"/>
    <w:rsid w:val="002B3687"/>
    <w:rsid w:val="002B4193"/>
    <w:rsid w:val="002B55F4"/>
    <w:rsid w:val="002B60F1"/>
    <w:rsid w:val="002C0249"/>
    <w:rsid w:val="002C20D7"/>
    <w:rsid w:val="002C22C9"/>
    <w:rsid w:val="002C55FB"/>
    <w:rsid w:val="002C56FB"/>
    <w:rsid w:val="002D51DF"/>
    <w:rsid w:val="002D5FB6"/>
    <w:rsid w:val="002D6247"/>
    <w:rsid w:val="002D650D"/>
    <w:rsid w:val="002D6C1B"/>
    <w:rsid w:val="002D7272"/>
    <w:rsid w:val="002E004A"/>
    <w:rsid w:val="002E6BB1"/>
    <w:rsid w:val="002F0AF1"/>
    <w:rsid w:val="002F0DA5"/>
    <w:rsid w:val="002F2761"/>
    <w:rsid w:val="002F2E90"/>
    <w:rsid w:val="002F312F"/>
    <w:rsid w:val="002F3EFB"/>
    <w:rsid w:val="002F4557"/>
    <w:rsid w:val="002F5E0C"/>
    <w:rsid w:val="00300D17"/>
    <w:rsid w:val="00303076"/>
    <w:rsid w:val="003037A2"/>
    <w:rsid w:val="003041D5"/>
    <w:rsid w:val="003043EA"/>
    <w:rsid w:val="003056AA"/>
    <w:rsid w:val="00312B43"/>
    <w:rsid w:val="00314532"/>
    <w:rsid w:val="00315CF0"/>
    <w:rsid w:val="00320E61"/>
    <w:rsid w:val="0032389B"/>
    <w:rsid w:val="00323B21"/>
    <w:rsid w:val="00325B6F"/>
    <w:rsid w:val="00326E70"/>
    <w:rsid w:val="003350D0"/>
    <w:rsid w:val="00335782"/>
    <w:rsid w:val="00337788"/>
    <w:rsid w:val="00340F2D"/>
    <w:rsid w:val="003438C7"/>
    <w:rsid w:val="00344AAD"/>
    <w:rsid w:val="0035542C"/>
    <w:rsid w:val="00357D7D"/>
    <w:rsid w:val="003634B7"/>
    <w:rsid w:val="00367363"/>
    <w:rsid w:val="0037161D"/>
    <w:rsid w:val="00372633"/>
    <w:rsid w:val="00376104"/>
    <w:rsid w:val="00376515"/>
    <w:rsid w:val="0037690C"/>
    <w:rsid w:val="00377597"/>
    <w:rsid w:val="00377EED"/>
    <w:rsid w:val="00377F21"/>
    <w:rsid w:val="003804DE"/>
    <w:rsid w:val="00382310"/>
    <w:rsid w:val="00382688"/>
    <w:rsid w:val="0038483B"/>
    <w:rsid w:val="00387630"/>
    <w:rsid w:val="00387E44"/>
    <w:rsid w:val="003940B2"/>
    <w:rsid w:val="003940F9"/>
    <w:rsid w:val="0039495C"/>
    <w:rsid w:val="0039561E"/>
    <w:rsid w:val="00395954"/>
    <w:rsid w:val="00396D48"/>
    <w:rsid w:val="00397318"/>
    <w:rsid w:val="003A0540"/>
    <w:rsid w:val="003A522F"/>
    <w:rsid w:val="003A52D3"/>
    <w:rsid w:val="003A6002"/>
    <w:rsid w:val="003A6F5A"/>
    <w:rsid w:val="003B02F9"/>
    <w:rsid w:val="003B1A2D"/>
    <w:rsid w:val="003B1A33"/>
    <w:rsid w:val="003B3368"/>
    <w:rsid w:val="003B40D5"/>
    <w:rsid w:val="003B5E09"/>
    <w:rsid w:val="003B65B6"/>
    <w:rsid w:val="003B6A06"/>
    <w:rsid w:val="003B7908"/>
    <w:rsid w:val="003B7D9B"/>
    <w:rsid w:val="003B7F41"/>
    <w:rsid w:val="003C6781"/>
    <w:rsid w:val="003C6DAA"/>
    <w:rsid w:val="003C7F50"/>
    <w:rsid w:val="003D0737"/>
    <w:rsid w:val="003D08BD"/>
    <w:rsid w:val="003D0E81"/>
    <w:rsid w:val="003D19BF"/>
    <w:rsid w:val="003D270C"/>
    <w:rsid w:val="003D2C4C"/>
    <w:rsid w:val="003D4BDF"/>
    <w:rsid w:val="003D56D5"/>
    <w:rsid w:val="003D58F3"/>
    <w:rsid w:val="003D5A78"/>
    <w:rsid w:val="003D5A9B"/>
    <w:rsid w:val="003D6996"/>
    <w:rsid w:val="003D7E83"/>
    <w:rsid w:val="003E06B6"/>
    <w:rsid w:val="003E1770"/>
    <w:rsid w:val="003E5099"/>
    <w:rsid w:val="003E76EE"/>
    <w:rsid w:val="003F242C"/>
    <w:rsid w:val="003F37AB"/>
    <w:rsid w:val="003F6654"/>
    <w:rsid w:val="00401521"/>
    <w:rsid w:val="004066A2"/>
    <w:rsid w:val="004079A1"/>
    <w:rsid w:val="00410DB2"/>
    <w:rsid w:val="00411316"/>
    <w:rsid w:val="004139FB"/>
    <w:rsid w:val="00417687"/>
    <w:rsid w:val="00420641"/>
    <w:rsid w:val="00420A8F"/>
    <w:rsid w:val="00420BFD"/>
    <w:rsid w:val="00420FC4"/>
    <w:rsid w:val="004256CC"/>
    <w:rsid w:val="0042574D"/>
    <w:rsid w:val="004259CF"/>
    <w:rsid w:val="00427549"/>
    <w:rsid w:val="00427D71"/>
    <w:rsid w:val="004359AA"/>
    <w:rsid w:val="0043623D"/>
    <w:rsid w:val="0043671B"/>
    <w:rsid w:val="00441857"/>
    <w:rsid w:val="0044454D"/>
    <w:rsid w:val="00446082"/>
    <w:rsid w:val="00446E87"/>
    <w:rsid w:val="00447028"/>
    <w:rsid w:val="00450498"/>
    <w:rsid w:val="0045058B"/>
    <w:rsid w:val="00450874"/>
    <w:rsid w:val="00452021"/>
    <w:rsid w:val="00452E23"/>
    <w:rsid w:val="004573F3"/>
    <w:rsid w:val="00460F04"/>
    <w:rsid w:val="00461241"/>
    <w:rsid w:val="00461706"/>
    <w:rsid w:val="00464294"/>
    <w:rsid w:val="00465188"/>
    <w:rsid w:val="00465D70"/>
    <w:rsid w:val="00465E8F"/>
    <w:rsid w:val="00466C19"/>
    <w:rsid w:val="0047181F"/>
    <w:rsid w:val="00471F17"/>
    <w:rsid w:val="004721E5"/>
    <w:rsid w:val="004729CE"/>
    <w:rsid w:val="00472C5D"/>
    <w:rsid w:val="00473CE1"/>
    <w:rsid w:val="00475898"/>
    <w:rsid w:val="00476464"/>
    <w:rsid w:val="00477B6E"/>
    <w:rsid w:val="004803AF"/>
    <w:rsid w:val="00482089"/>
    <w:rsid w:val="004844EB"/>
    <w:rsid w:val="00484BB6"/>
    <w:rsid w:val="00485573"/>
    <w:rsid w:val="004861C0"/>
    <w:rsid w:val="00486D8A"/>
    <w:rsid w:val="004874EC"/>
    <w:rsid w:val="0048777C"/>
    <w:rsid w:val="00487CA6"/>
    <w:rsid w:val="00491B9C"/>
    <w:rsid w:val="00492C42"/>
    <w:rsid w:val="00495BB8"/>
    <w:rsid w:val="00497F3B"/>
    <w:rsid w:val="004A0BB0"/>
    <w:rsid w:val="004A3299"/>
    <w:rsid w:val="004A5B62"/>
    <w:rsid w:val="004A70B1"/>
    <w:rsid w:val="004A71AC"/>
    <w:rsid w:val="004A7C8B"/>
    <w:rsid w:val="004B28EC"/>
    <w:rsid w:val="004B3738"/>
    <w:rsid w:val="004B4042"/>
    <w:rsid w:val="004B4403"/>
    <w:rsid w:val="004B4E6D"/>
    <w:rsid w:val="004B5B74"/>
    <w:rsid w:val="004C20F6"/>
    <w:rsid w:val="004C6397"/>
    <w:rsid w:val="004C73A0"/>
    <w:rsid w:val="004C77CF"/>
    <w:rsid w:val="004D0333"/>
    <w:rsid w:val="004D3012"/>
    <w:rsid w:val="004D33D2"/>
    <w:rsid w:val="004D5C03"/>
    <w:rsid w:val="004D651C"/>
    <w:rsid w:val="004E0331"/>
    <w:rsid w:val="004E337B"/>
    <w:rsid w:val="004E37EA"/>
    <w:rsid w:val="004E66AD"/>
    <w:rsid w:val="004E6B46"/>
    <w:rsid w:val="004E7614"/>
    <w:rsid w:val="004F03B6"/>
    <w:rsid w:val="004F0CC2"/>
    <w:rsid w:val="004F466D"/>
    <w:rsid w:val="004F5FD6"/>
    <w:rsid w:val="004F6B71"/>
    <w:rsid w:val="004F6C91"/>
    <w:rsid w:val="00501676"/>
    <w:rsid w:val="00502707"/>
    <w:rsid w:val="00503853"/>
    <w:rsid w:val="00503985"/>
    <w:rsid w:val="00503A6C"/>
    <w:rsid w:val="00510730"/>
    <w:rsid w:val="00511696"/>
    <w:rsid w:val="005146AA"/>
    <w:rsid w:val="00515821"/>
    <w:rsid w:val="005163B2"/>
    <w:rsid w:val="00517CE4"/>
    <w:rsid w:val="00520CC4"/>
    <w:rsid w:val="0052279D"/>
    <w:rsid w:val="00525371"/>
    <w:rsid w:val="00526148"/>
    <w:rsid w:val="00527C7E"/>
    <w:rsid w:val="00527E35"/>
    <w:rsid w:val="00527F6A"/>
    <w:rsid w:val="005325F8"/>
    <w:rsid w:val="00532A84"/>
    <w:rsid w:val="00533847"/>
    <w:rsid w:val="0053598B"/>
    <w:rsid w:val="00535BCE"/>
    <w:rsid w:val="00535DE5"/>
    <w:rsid w:val="00535FCB"/>
    <w:rsid w:val="00536CE7"/>
    <w:rsid w:val="00540779"/>
    <w:rsid w:val="00541498"/>
    <w:rsid w:val="00544EA7"/>
    <w:rsid w:val="00546B21"/>
    <w:rsid w:val="00551484"/>
    <w:rsid w:val="005518F1"/>
    <w:rsid w:val="00552245"/>
    <w:rsid w:val="0055365C"/>
    <w:rsid w:val="005542B7"/>
    <w:rsid w:val="005601B4"/>
    <w:rsid w:val="005613DD"/>
    <w:rsid w:val="005640BF"/>
    <w:rsid w:val="0056491F"/>
    <w:rsid w:val="00565245"/>
    <w:rsid w:val="005664B9"/>
    <w:rsid w:val="005669C8"/>
    <w:rsid w:val="00566A53"/>
    <w:rsid w:val="005671F5"/>
    <w:rsid w:val="00570278"/>
    <w:rsid w:val="005726C2"/>
    <w:rsid w:val="005729DB"/>
    <w:rsid w:val="0057500F"/>
    <w:rsid w:val="005750DF"/>
    <w:rsid w:val="0057594B"/>
    <w:rsid w:val="00577878"/>
    <w:rsid w:val="005808E7"/>
    <w:rsid w:val="00580D41"/>
    <w:rsid w:val="00581CF4"/>
    <w:rsid w:val="00582590"/>
    <w:rsid w:val="00583174"/>
    <w:rsid w:val="00583E75"/>
    <w:rsid w:val="0058591A"/>
    <w:rsid w:val="00586B31"/>
    <w:rsid w:val="00591AB9"/>
    <w:rsid w:val="00592817"/>
    <w:rsid w:val="00592E6D"/>
    <w:rsid w:val="0059369D"/>
    <w:rsid w:val="005A2B6C"/>
    <w:rsid w:val="005A3883"/>
    <w:rsid w:val="005A5942"/>
    <w:rsid w:val="005A6E96"/>
    <w:rsid w:val="005B191E"/>
    <w:rsid w:val="005B1B69"/>
    <w:rsid w:val="005B361C"/>
    <w:rsid w:val="005B6574"/>
    <w:rsid w:val="005C0701"/>
    <w:rsid w:val="005C0828"/>
    <w:rsid w:val="005C0FB1"/>
    <w:rsid w:val="005C2BC2"/>
    <w:rsid w:val="005C3840"/>
    <w:rsid w:val="005C6031"/>
    <w:rsid w:val="005C71C0"/>
    <w:rsid w:val="005D24B0"/>
    <w:rsid w:val="005D3A2F"/>
    <w:rsid w:val="005D4D02"/>
    <w:rsid w:val="005D71A7"/>
    <w:rsid w:val="005D7C57"/>
    <w:rsid w:val="005D7EF1"/>
    <w:rsid w:val="005E3AA5"/>
    <w:rsid w:val="005E4B73"/>
    <w:rsid w:val="005E4C20"/>
    <w:rsid w:val="005E7D4E"/>
    <w:rsid w:val="005F05CD"/>
    <w:rsid w:val="005F0E65"/>
    <w:rsid w:val="005F1FBE"/>
    <w:rsid w:val="005F2AE8"/>
    <w:rsid w:val="005F2B62"/>
    <w:rsid w:val="005F2C25"/>
    <w:rsid w:val="005F336E"/>
    <w:rsid w:val="005F36BA"/>
    <w:rsid w:val="005F52AA"/>
    <w:rsid w:val="00600DE6"/>
    <w:rsid w:val="00601583"/>
    <w:rsid w:val="00605535"/>
    <w:rsid w:val="00605568"/>
    <w:rsid w:val="006066E7"/>
    <w:rsid w:val="00606AAA"/>
    <w:rsid w:val="006100BC"/>
    <w:rsid w:val="00610E51"/>
    <w:rsid w:val="006116C3"/>
    <w:rsid w:val="00616703"/>
    <w:rsid w:val="0062195C"/>
    <w:rsid w:val="00624475"/>
    <w:rsid w:val="006265CD"/>
    <w:rsid w:val="00626D57"/>
    <w:rsid w:val="00632FF8"/>
    <w:rsid w:val="00633624"/>
    <w:rsid w:val="00634A15"/>
    <w:rsid w:val="00634CA9"/>
    <w:rsid w:val="00637007"/>
    <w:rsid w:val="00637928"/>
    <w:rsid w:val="00637BAC"/>
    <w:rsid w:val="00641B4B"/>
    <w:rsid w:val="00641B7F"/>
    <w:rsid w:val="00642E22"/>
    <w:rsid w:val="00643ACF"/>
    <w:rsid w:val="006453FD"/>
    <w:rsid w:val="00645897"/>
    <w:rsid w:val="00645B43"/>
    <w:rsid w:val="00647628"/>
    <w:rsid w:val="00650E77"/>
    <w:rsid w:val="00651B4F"/>
    <w:rsid w:val="00651F39"/>
    <w:rsid w:val="00654F92"/>
    <w:rsid w:val="00657075"/>
    <w:rsid w:val="00660706"/>
    <w:rsid w:val="0066424F"/>
    <w:rsid w:val="00664CF7"/>
    <w:rsid w:val="00664FBA"/>
    <w:rsid w:val="00665F0C"/>
    <w:rsid w:val="006660DE"/>
    <w:rsid w:val="006661E5"/>
    <w:rsid w:val="0066685C"/>
    <w:rsid w:val="00670381"/>
    <w:rsid w:val="0067403D"/>
    <w:rsid w:val="006747A1"/>
    <w:rsid w:val="00675841"/>
    <w:rsid w:val="006759F6"/>
    <w:rsid w:val="006805BA"/>
    <w:rsid w:val="006806D4"/>
    <w:rsid w:val="006825C6"/>
    <w:rsid w:val="00682DC0"/>
    <w:rsid w:val="006841A1"/>
    <w:rsid w:val="00685FB7"/>
    <w:rsid w:val="0068772F"/>
    <w:rsid w:val="00690377"/>
    <w:rsid w:val="00690AE1"/>
    <w:rsid w:val="00691A15"/>
    <w:rsid w:val="0069476B"/>
    <w:rsid w:val="0069726A"/>
    <w:rsid w:val="006A0542"/>
    <w:rsid w:val="006A0AF5"/>
    <w:rsid w:val="006A35E2"/>
    <w:rsid w:val="006A479F"/>
    <w:rsid w:val="006A482C"/>
    <w:rsid w:val="006B402F"/>
    <w:rsid w:val="006B455A"/>
    <w:rsid w:val="006B48A3"/>
    <w:rsid w:val="006B5116"/>
    <w:rsid w:val="006B7597"/>
    <w:rsid w:val="006C0B8E"/>
    <w:rsid w:val="006C1707"/>
    <w:rsid w:val="006C1B7D"/>
    <w:rsid w:val="006C5320"/>
    <w:rsid w:val="006C5A9D"/>
    <w:rsid w:val="006D1BDD"/>
    <w:rsid w:val="006D2CF5"/>
    <w:rsid w:val="006D715D"/>
    <w:rsid w:val="006D7D0F"/>
    <w:rsid w:val="006E21BA"/>
    <w:rsid w:val="006E39DF"/>
    <w:rsid w:val="006E4A52"/>
    <w:rsid w:val="006E516B"/>
    <w:rsid w:val="006E6B96"/>
    <w:rsid w:val="006F56B4"/>
    <w:rsid w:val="006F5E85"/>
    <w:rsid w:val="007009A8"/>
    <w:rsid w:val="00700BA3"/>
    <w:rsid w:val="00701541"/>
    <w:rsid w:val="00703862"/>
    <w:rsid w:val="00703CCC"/>
    <w:rsid w:val="0070580F"/>
    <w:rsid w:val="0070756E"/>
    <w:rsid w:val="007077E1"/>
    <w:rsid w:val="00711C27"/>
    <w:rsid w:val="00711CCE"/>
    <w:rsid w:val="007134F3"/>
    <w:rsid w:val="00713C29"/>
    <w:rsid w:val="007152EC"/>
    <w:rsid w:val="007212E9"/>
    <w:rsid w:val="007225A9"/>
    <w:rsid w:val="00722AAE"/>
    <w:rsid w:val="00725952"/>
    <w:rsid w:val="00725B73"/>
    <w:rsid w:val="00726542"/>
    <w:rsid w:val="007320EE"/>
    <w:rsid w:val="00733872"/>
    <w:rsid w:val="00734CAD"/>
    <w:rsid w:val="00735130"/>
    <w:rsid w:val="007351F5"/>
    <w:rsid w:val="007361A0"/>
    <w:rsid w:val="007401BA"/>
    <w:rsid w:val="007406FD"/>
    <w:rsid w:val="00741211"/>
    <w:rsid w:val="00741409"/>
    <w:rsid w:val="00741AE0"/>
    <w:rsid w:val="00753D6B"/>
    <w:rsid w:val="0075462F"/>
    <w:rsid w:val="007546D0"/>
    <w:rsid w:val="0075709E"/>
    <w:rsid w:val="007570E3"/>
    <w:rsid w:val="00757624"/>
    <w:rsid w:val="007578F0"/>
    <w:rsid w:val="0076021B"/>
    <w:rsid w:val="007603A5"/>
    <w:rsid w:val="007612AE"/>
    <w:rsid w:val="00761E4B"/>
    <w:rsid w:val="00762977"/>
    <w:rsid w:val="00765549"/>
    <w:rsid w:val="00766DFF"/>
    <w:rsid w:val="00772D3D"/>
    <w:rsid w:val="00772F60"/>
    <w:rsid w:val="007739B8"/>
    <w:rsid w:val="00773FC6"/>
    <w:rsid w:val="00774A3C"/>
    <w:rsid w:val="007773FF"/>
    <w:rsid w:val="007777E1"/>
    <w:rsid w:val="007808BE"/>
    <w:rsid w:val="0078168A"/>
    <w:rsid w:val="0078250B"/>
    <w:rsid w:val="00782A21"/>
    <w:rsid w:val="00782FE1"/>
    <w:rsid w:val="007842C2"/>
    <w:rsid w:val="0078722C"/>
    <w:rsid w:val="00787A65"/>
    <w:rsid w:val="007908B2"/>
    <w:rsid w:val="007915BB"/>
    <w:rsid w:val="0079165B"/>
    <w:rsid w:val="007945A2"/>
    <w:rsid w:val="007A3331"/>
    <w:rsid w:val="007A3356"/>
    <w:rsid w:val="007A4EF9"/>
    <w:rsid w:val="007A6D05"/>
    <w:rsid w:val="007A6E38"/>
    <w:rsid w:val="007A6FD1"/>
    <w:rsid w:val="007A72FB"/>
    <w:rsid w:val="007B0AFB"/>
    <w:rsid w:val="007B13DE"/>
    <w:rsid w:val="007B1914"/>
    <w:rsid w:val="007B1E07"/>
    <w:rsid w:val="007B2DFC"/>
    <w:rsid w:val="007B2F4F"/>
    <w:rsid w:val="007B509C"/>
    <w:rsid w:val="007B6070"/>
    <w:rsid w:val="007C3545"/>
    <w:rsid w:val="007C6011"/>
    <w:rsid w:val="007E1CBF"/>
    <w:rsid w:val="007E2E88"/>
    <w:rsid w:val="007E56E9"/>
    <w:rsid w:val="007E582B"/>
    <w:rsid w:val="007F1774"/>
    <w:rsid w:val="007F2A94"/>
    <w:rsid w:val="007F41BF"/>
    <w:rsid w:val="007F4BC0"/>
    <w:rsid w:val="007F4F13"/>
    <w:rsid w:val="007F51C0"/>
    <w:rsid w:val="007F5DF3"/>
    <w:rsid w:val="008000C8"/>
    <w:rsid w:val="008030AB"/>
    <w:rsid w:val="00804A69"/>
    <w:rsid w:val="00805FDC"/>
    <w:rsid w:val="00811008"/>
    <w:rsid w:val="008112F4"/>
    <w:rsid w:val="00811AA7"/>
    <w:rsid w:val="00814645"/>
    <w:rsid w:val="008161AB"/>
    <w:rsid w:val="008167BF"/>
    <w:rsid w:val="00821535"/>
    <w:rsid w:val="008240DB"/>
    <w:rsid w:val="008260A1"/>
    <w:rsid w:val="008270DE"/>
    <w:rsid w:val="00827238"/>
    <w:rsid w:val="00827895"/>
    <w:rsid w:val="0083656D"/>
    <w:rsid w:val="00840F15"/>
    <w:rsid w:val="00841607"/>
    <w:rsid w:val="00851B52"/>
    <w:rsid w:val="00851F47"/>
    <w:rsid w:val="00853507"/>
    <w:rsid w:val="00853A73"/>
    <w:rsid w:val="00856308"/>
    <w:rsid w:val="00856C78"/>
    <w:rsid w:val="008613D3"/>
    <w:rsid w:val="00864A9C"/>
    <w:rsid w:val="00864BF9"/>
    <w:rsid w:val="00867262"/>
    <w:rsid w:val="00867E82"/>
    <w:rsid w:val="00870B5E"/>
    <w:rsid w:val="00870D0F"/>
    <w:rsid w:val="008717C1"/>
    <w:rsid w:val="00871ACA"/>
    <w:rsid w:val="0087361F"/>
    <w:rsid w:val="00873B17"/>
    <w:rsid w:val="00874032"/>
    <w:rsid w:val="00874FF0"/>
    <w:rsid w:val="0087577D"/>
    <w:rsid w:val="00877EAA"/>
    <w:rsid w:val="008808B7"/>
    <w:rsid w:val="008840DB"/>
    <w:rsid w:val="00885C6B"/>
    <w:rsid w:val="00885ED1"/>
    <w:rsid w:val="008865A1"/>
    <w:rsid w:val="00886714"/>
    <w:rsid w:val="00887957"/>
    <w:rsid w:val="00887FB4"/>
    <w:rsid w:val="00891D92"/>
    <w:rsid w:val="00893034"/>
    <w:rsid w:val="008932D4"/>
    <w:rsid w:val="008937DA"/>
    <w:rsid w:val="00894BB8"/>
    <w:rsid w:val="00896A65"/>
    <w:rsid w:val="008A0020"/>
    <w:rsid w:val="008A43C2"/>
    <w:rsid w:val="008B181C"/>
    <w:rsid w:val="008B2213"/>
    <w:rsid w:val="008B3FC1"/>
    <w:rsid w:val="008B4240"/>
    <w:rsid w:val="008B4C3A"/>
    <w:rsid w:val="008C0131"/>
    <w:rsid w:val="008C0297"/>
    <w:rsid w:val="008C7390"/>
    <w:rsid w:val="008D0494"/>
    <w:rsid w:val="008D09AF"/>
    <w:rsid w:val="008D27EE"/>
    <w:rsid w:val="008D37AC"/>
    <w:rsid w:val="008D5238"/>
    <w:rsid w:val="008D7E70"/>
    <w:rsid w:val="008E2394"/>
    <w:rsid w:val="008E2E94"/>
    <w:rsid w:val="008E4883"/>
    <w:rsid w:val="008E4EA0"/>
    <w:rsid w:val="008E5214"/>
    <w:rsid w:val="008E630A"/>
    <w:rsid w:val="008F04C1"/>
    <w:rsid w:val="008F3A39"/>
    <w:rsid w:val="008F6768"/>
    <w:rsid w:val="008F6E68"/>
    <w:rsid w:val="008F78C4"/>
    <w:rsid w:val="0090378C"/>
    <w:rsid w:val="009042F9"/>
    <w:rsid w:val="00906979"/>
    <w:rsid w:val="00906A99"/>
    <w:rsid w:val="00910606"/>
    <w:rsid w:val="00910C36"/>
    <w:rsid w:val="00910F3B"/>
    <w:rsid w:val="00911217"/>
    <w:rsid w:val="00912BF0"/>
    <w:rsid w:val="009130E4"/>
    <w:rsid w:val="009140E6"/>
    <w:rsid w:val="00915F2F"/>
    <w:rsid w:val="009213A3"/>
    <w:rsid w:val="009219C9"/>
    <w:rsid w:val="0092248D"/>
    <w:rsid w:val="00922B0A"/>
    <w:rsid w:val="009248CA"/>
    <w:rsid w:val="009264B2"/>
    <w:rsid w:val="00927B20"/>
    <w:rsid w:val="0093119E"/>
    <w:rsid w:val="00931C98"/>
    <w:rsid w:val="00934180"/>
    <w:rsid w:val="00934B99"/>
    <w:rsid w:val="00935592"/>
    <w:rsid w:val="00935913"/>
    <w:rsid w:val="00935FC6"/>
    <w:rsid w:val="00940385"/>
    <w:rsid w:val="00940BB2"/>
    <w:rsid w:val="00942126"/>
    <w:rsid w:val="0094331D"/>
    <w:rsid w:val="009461D8"/>
    <w:rsid w:val="00950518"/>
    <w:rsid w:val="00950535"/>
    <w:rsid w:val="00951DBE"/>
    <w:rsid w:val="0095228B"/>
    <w:rsid w:val="00953F97"/>
    <w:rsid w:val="00960D7C"/>
    <w:rsid w:val="009669FE"/>
    <w:rsid w:val="00971461"/>
    <w:rsid w:val="0097161B"/>
    <w:rsid w:val="00973153"/>
    <w:rsid w:val="00973985"/>
    <w:rsid w:val="00974E7C"/>
    <w:rsid w:val="00976E10"/>
    <w:rsid w:val="009773D2"/>
    <w:rsid w:val="009804BC"/>
    <w:rsid w:val="00984017"/>
    <w:rsid w:val="00984184"/>
    <w:rsid w:val="00985F7F"/>
    <w:rsid w:val="00986065"/>
    <w:rsid w:val="00986417"/>
    <w:rsid w:val="00986856"/>
    <w:rsid w:val="00990E39"/>
    <w:rsid w:val="009A0E88"/>
    <w:rsid w:val="009A1F65"/>
    <w:rsid w:val="009A1F8A"/>
    <w:rsid w:val="009A2892"/>
    <w:rsid w:val="009A2EB3"/>
    <w:rsid w:val="009A52CF"/>
    <w:rsid w:val="009A53E6"/>
    <w:rsid w:val="009A5434"/>
    <w:rsid w:val="009A6F80"/>
    <w:rsid w:val="009B024A"/>
    <w:rsid w:val="009B0B41"/>
    <w:rsid w:val="009B0D12"/>
    <w:rsid w:val="009B1ADF"/>
    <w:rsid w:val="009B3705"/>
    <w:rsid w:val="009B57B1"/>
    <w:rsid w:val="009B72C5"/>
    <w:rsid w:val="009C3ADF"/>
    <w:rsid w:val="009C3C3C"/>
    <w:rsid w:val="009C59EB"/>
    <w:rsid w:val="009D0456"/>
    <w:rsid w:val="009D106E"/>
    <w:rsid w:val="009D21F0"/>
    <w:rsid w:val="009D2B52"/>
    <w:rsid w:val="009D3331"/>
    <w:rsid w:val="009D67D9"/>
    <w:rsid w:val="009D6EA0"/>
    <w:rsid w:val="009E057B"/>
    <w:rsid w:val="009E2AC4"/>
    <w:rsid w:val="009E4788"/>
    <w:rsid w:val="009E4BFA"/>
    <w:rsid w:val="009E503E"/>
    <w:rsid w:val="009E5E4D"/>
    <w:rsid w:val="009E7155"/>
    <w:rsid w:val="009E7E38"/>
    <w:rsid w:val="009E7E96"/>
    <w:rsid w:val="009F1133"/>
    <w:rsid w:val="009F1510"/>
    <w:rsid w:val="009F3404"/>
    <w:rsid w:val="00A00A72"/>
    <w:rsid w:val="00A024F8"/>
    <w:rsid w:val="00A02981"/>
    <w:rsid w:val="00A04306"/>
    <w:rsid w:val="00A067DA"/>
    <w:rsid w:val="00A112BB"/>
    <w:rsid w:val="00A1139C"/>
    <w:rsid w:val="00A126F2"/>
    <w:rsid w:val="00A12F66"/>
    <w:rsid w:val="00A13DE1"/>
    <w:rsid w:val="00A14807"/>
    <w:rsid w:val="00A1517C"/>
    <w:rsid w:val="00A16975"/>
    <w:rsid w:val="00A17AF3"/>
    <w:rsid w:val="00A21879"/>
    <w:rsid w:val="00A22FAA"/>
    <w:rsid w:val="00A25959"/>
    <w:rsid w:val="00A276CA"/>
    <w:rsid w:val="00A27734"/>
    <w:rsid w:val="00A31282"/>
    <w:rsid w:val="00A314BF"/>
    <w:rsid w:val="00A32C24"/>
    <w:rsid w:val="00A349EA"/>
    <w:rsid w:val="00A35C4E"/>
    <w:rsid w:val="00A35E21"/>
    <w:rsid w:val="00A408A6"/>
    <w:rsid w:val="00A414F8"/>
    <w:rsid w:val="00A424A6"/>
    <w:rsid w:val="00A4320D"/>
    <w:rsid w:val="00A45C78"/>
    <w:rsid w:val="00A4760C"/>
    <w:rsid w:val="00A50007"/>
    <w:rsid w:val="00A5091A"/>
    <w:rsid w:val="00A515CC"/>
    <w:rsid w:val="00A51A38"/>
    <w:rsid w:val="00A549EF"/>
    <w:rsid w:val="00A55068"/>
    <w:rsid w:val="00A56492"/>
    <w:rsid w:val="00A56DBE"/>
    <w:rsid w:val="00A61986"/>
    <w:rsid w:val="00A632DB"/>
    <w:rsid w:val="00A63ADC"/>
    <w:rsid w:val="00A63DE7"/>
    <w:rsid w:val="00A642FD"/>
    <w:rsid w:val="00A66680"/>
    <w:rsid w:val="00A66F0F"/>
    <w:rsid w:val="00A67BA5"/>
    <w:rsid w:val="00A71854"/>
    <w:rsid w:val="00A7287D"/>
    <w:rsid w:val="00A731A5"/>
    <w:rsid w:val="00A75CF4"/>
    <w:rsid w:val="00A75D75"/>
    <w:rsid w:val="00A7729D"/>
    <w:rsid w:val="00A846E6"/>
    <w:rsid w:val="00A84717"/>
    <w:rsid w:val="00A84AAF"/>
    <w:rsid w:val="00A856A3"/>
    <w:rsid w:val="00A86454"/>
    <w:rsid w:val="00A877FC"/>
    <w:rsid w:val="00A91579"/>
    <w:rsid w:val="00A95043"/>
    <w:rsid w:val="00A97C60"/>
    <w:rsid w:val="00A97EF3"/>
    <w:rsid w:val="00AA00F8"/>
    <w:rsid w:val="00AA3789"/>
    <w:rsid w:val="00AA492C"/>
    <w:rsid w:val="00AB0467"/>
    <w:rsid w:val="00AB0BF2"/>
    <w:rsid w:val="00AB2781"/>
    <w:rsid w:val="00AB3B07"/>
    <w:rsid w:val="00AB3CCF"/>
    <w:rsid w:val="00AB4568"/>
    <w:rsid w:val="00AB4692"/>
    <w:rsid w:val="00AB5E7A"/>
    <w:rsid w:val="00AB6245"/>
    <w:rsid w:val="00AB7EB9"/>
    <w:rsid w:val="00AC01A4"/>
    <w:rsid w:val="00AC18E5"/>
    <w:rsid w:val="00AC1B3C"/>
    <w:rsid w:val="00AC207D"/>
    <w:rsid w:val="00AC2529"/>
    <w:rsid w:val="00AC3DB0"/>
    <w:rsid w:val="00AC48F3"/>
    <w:rsid w:val="00AC602E"/>
    <w:rsid w:val="00AC645B"/>
    <w:rsid w:val="00AD013F"/>
    <w:rsid w:val="00AD075D"/>
    <w:rsid w:val="00AD2763"/>
    <w:rsid w:val="00AD3279"/>
    <w:rsid w:val="00AD454E"/>
    <w:rsid w:val="00AE0CFA"/>
    <w:rsid w:val="00AE2936"/>
    <w:rsid w:val="00AE3313"/>
    <w:rsid w:val="00AE4108"/>
    <w:rsid w:val="00AE4E99"/>
    <w:rsid w:val="00AE5565"/>
    <w:rsid w:val="00AE69BF"/>
    <w:rsid w:val="00AF3557"/>
    <w:rsid w:val="00AF3A13"/>
    <w:rsid w:val="00AF6AF2"/>
    <w:rsid w:val="00B005BF"/>
    <w:rsid w:val="00B01173"/>
    <w:rsid w:val="00B01E32"/>
    <w:rsid w:val="00B03573"/>
    <w:rsid w:val="00B044DB"/>
    <w:rsid w:val="00B05162"/>
    <w:rsid w:val="00B067FA"/>
    <w:rsid w:val="00B068F2"/>
    <w:rsid w:val="00B0730F"/>
    <w:rsid w:val="00B102A1"/>
    <w:rsid w:val="00B11D4C"/>
    <w:rsid w:val="00B12270"/>
    <w:rsid w:val="00B13A21"/>
    <w:rsid w:val="00B16844"/>
    <w:rsid w:val="00B2043D"/>
    <w:rsid w:val="00B206F7"/>
    <w:rsid w:val="00B21C0D"/>
    <w:rsid w:val="00B221C8"/>
    <w:rsid w:val="00B22830"/>
    <w:rsid w:val="00B23E1C"/>
    <w:rsid w:val="00B23EE1"/>
    <w:rsid w:val="00B25106"/>
    <w:rsid w:val="00B26F76"/>
    <w:rsid w:val="00B27154"/>
    <w:rsid w:val="00B3014B"/>
    <w:rsid w:val="00B30350"/>
    <w:rsid w:val="00B30484"/>
    <w:rsid w:val="00B309A5"/>
    <w:rsid w:val="00B32790"/>
    <w:rsid w:val="00B34E2B"/>
    <w:rsid w:val="00B378B2"/>
    <w:rsid w:val="00B37FB5"/>
    <w:rsid w:val="00B41569"/>
    <w:rsid w:val="00B4278F"/>
    <w:rsid w:val="00B459C4"/>
    <w:rsid w:val="00B461A0"/>
    <w:rsid w:val="00B478A3"/>
    <w:rsid w:val="00B50214"/>
    <w:rsid w:val="00B510DF"/>
    <w:rsid w:val="00B53419"/>
    <w:rsid w:val="00B53D59"/>
    <w:rsid w:val="00B54043"/>
    <w:rsid w:val="00B56D95"/>
    <w:rsid w:val="00B57723"/>
    <w:rsid w:val="00B63930"/>
    <w:rsid w:val="00B6709B"/>
    <w:rsid w:val="00B6785E"/>
    <w:rsid w:val="00B709D4"/>
    <w:rsid w:val="00B71B0A"/>
    <w:rsid w:val="00B73276"/>
    <w:rsid w:val="00B77B37"/>
    <w:rsid w:val="00B802F0"/>
    <w:rsid w:val="00B819AE"/>
    <w:rsid w:val="00B82662"/>
    <w:rsid w:val="00B82F72"/>
    <w:rsid w:val="00B836DF"/>
    <w:rsid w:val="00B83EBA"/>
    <w:rsid w:val="00B916E9"/>
    <w:rsid w:val="00B958DD"/>
    <w:rsid w:val="00B96FCF"/>
    <w:rsid w:val="00B97CBD"/>
    <w:rsid w:val="00BA2873"/>
    <w:rsid w:val="00BA4535"/>
    <w:rsid w:val="00BA5FEB"/>
    <w:rsid w:val="00BA63FF"/>
    <w:rsid w:val="00BA6D01"/>
    <w:rsid w:val="00BA6DC2"/>
    <w:rsid w:val="00BB07D5"/>
    <w:rsid w:val="00BB1F3B"/>
    <w:rsid w:val="00BB63E4"/>
    <w:rsid w:val="00BB64EB"/>
    <w:rsid w:val="00BC2F4A"/>
    <w:rsid w:val="00BC3EE1"/>
    <w:rsid w:val="00BC4C9C"/>
    <w:rsid w:val="00BC4D96"/>
    <w:rsid w:val="00BC538A"/>
    <w:rsid w:val="00BC59BC"/>
    <w:rsid w:val="00BD4317"/>
    <w:rsid w:val="00BD4BF8"/>
    <w:rsid w:val="00BD5BE4"/>
    <w:rsid w:val="00BD5D32"/>
    <w:rsid w:val="00BD66FD"/>
    <w:rsid w:val="00BE121F"/>
    <w:rsid w:val="00BE4CE0"/>
    <w:rsid w:val="00BE4DE9"/>
    <w:rsid w:val="00BE5634"/>
    <w:rsid w:val="00BE6845"/>
    <w:rsid w:val="00BE6929"/>
    <w:rsid w:val="00BE6F03"/>
    <w:rsid w:val="00BF1E5B"/>
    <w:rsid w:val="00BF4212"/>
    <w:rsid w:val="00BF4DB8"/>
    <w:rsid w:val="00BF6DE9"/>
    <w:rsid w:val="00C00378"/>
    <w:rsid w:val="00C00DAD"/>
    <w:rsid w:val="00C02AA9"/>
    <w:rsid w:val="00C02B7F"/>
    <w:rsid w:val="00C056B0"/>
    <w:rsid w:val="00C06077"/>
    <w:rsid w:val="00C101BD"/>
    <w:rsid w:val="00C1021D"/>
    <w:rsid w:val="00C128B9"/>
    <w:rsid w:val="00C13683"/>
    <w:rsid w:val="00C13C95"/>
    <w:rsid w:val="00C159C1"/>
    <w:rsid w:val="00C162FB"/>
    <w:rsid w:val="00C17026"/>
    <w:rsid w:val="00C20DFB"/>
    <w:rsid w:val="00C24F91"/>
    <w:rsid w:val="00C26F76"/>
    <w:rsid w:val="00C27203"/>
    <w:rsid w:val="00C332A3"/>
    <w:rsid w:val="00C33EB0"/>
    <w:rsid w:val="00C34F1A"/>
    <w:rsid w:val="00C358D7"/>
    <w:rsid w:val="00C36E2C"/>
    <w:rsid w:val="00C43EA6"/>
    <w:rsid w:val="00C44515"/>
    <w:rsid w:val="00C44BCF"/>
    <w:rsid w:val="00C52577"/>
    <w:rsid w:val="00C53944"/>
    <w:rsid w:val="00C54BB6"/>
    <w:rsid w:val="00C577CB"/>
    <w:rsid w:val="00C62793"/>
    <w:rsid w:val="00C62C12"/>
    <w:rsid w:val="00C64814"/>
    <w:rsid w:val="00C662BE"/>
    <w:rsid w:val="00C6658D"/>
    <w:rsid w:val="00C71BD5"/>
    <w:rsid w:val="00C731EF"/>
    <w:rsid w:val="00C746CF"/>
    <w:rsid w:val="00C755BB"/>
    <w:rsid w:val="00C76747"/>
    <w:rsid w:val="00C80DCF"/>
    <w:rsid w:val="00C81BB5"/>
    <w:rsid w:val="00C83E77"/>
    <w:rsid w:val="00C84005"/>
    <w:rsid w:val="00C84AEF"/>
    <w:rsid w:val="00C85B98"/>
    <w:rsid w:val="00C866EA"/>
    <w:rsid w:val="00C87C2D"/>
    <w:rsid w:val="00C87D97"/>
    <w:rsid w:val="00C9434F"/>
    <w:rsid w:val="00CA2A37"/>
    <w:rsid w:val="00CA4090"/>
    <w:rsid w:val="00CA4EF4"/>
    <w:rsid w:val="00CA4FC3"/>
    <w:rsid w:val="00CA5CC7"/>
    <w:rsid w:val="00CA671A"/>
    <w:rsid w:val="00CA6EAD"/>
    <w:rsid w:val="00CA718A"/>
    <w:rsid w:val="00CA797F"/>
    <w:rsid w:val="00CB06CF"/>
    <w:rsid w:val="00CB0AB8"/>
    <w:rsid w:val="00CB0BAB"/>
    <w:rsid w:val="00CB1A29"/>
    <w:rsid w:val="00CB2240"/>
    <w:rsid w:val="00CB5DFD"/>
    <w:rsid w:val="00CB67CE"/>
    <w:rsid w:val="00CB7982"/>
    <w:rsid w:val="00CC0352"/>
    <w:rsid w:val="00CC03D4"/>
    <w:rsid w:val="00CC04BF"/>
    <w:rsid w:val="00CC069F"/>
    <w:rsid w:val="00CC32DA"/>
    <w:rsid w:val="00CC498C"/>
    <w:rsid w:val="00CC517B"/>
    <w:rsid w:val="00CC6178"/>
    <w:rsid w:val="00CD17DF"/>
    <w:rsid w:val="00CD2A9B"/>
    <w:rsid w:val="00CD39C5"/>
    <w:rsid w:val="00CD41EA"/>
    <w:rsid w:val="00CD5A90"/>
    <w:rsid w:val="00CE02C5"/>
    <w:rsid w:val="00CE5AA7"/>
    <w:rsid w:val="00CE609D"/>
    <w:rsid w:val="00CE63FE"/>
    <w:rsid w:val="00CE702E"/>
    <w:rsid w:val="00CF290D"/>
    <w:rsid w:val="00CF3741"/>
    <w:rsid w:val="00CF3F36"/>
    <w:rsid w:val="00CF4654"/>
    <w:rsid w:val="00CF4802"/>
    <w:rsid w:val="00CF4EFC"/>
    <w:rsid w:val="00CF5193"/>
    <w:rsid w:val="00CF7300"/>
    <w:rsid w:val="00CF7C8C"/>
    <w:rsid w:val="00D0094B"/>
    <w:rsid w:val="00D01EAB"/>
    <w:rsid w:val="00D039DC"/>
    <w:rsid w:val="00D03FB0"/>
    <w:rsid w:val="00D10DC3"/>
    <w:rsid w:val="00D11F31"/>
    <w:rsid w:val="00D123F6"/>
    <w:rsid w:val="00D12D23"/>
    <w:rsid w:val="00D137E4"/>
    <w:rsid w:val="00D14E20"/>
    <w:rsid w:val="00D15443"/>
    <w:rsid w:val="00D15852"/>
    <w:rsid w:val="00D16BE1"/>
    <w:rsid w:val="00D23BEA"/>
    <w:rsid w:val="00D24209"/>
    <w:rsid w:val="00D2470B"/>
    <w:rsid w:val="00D268EE"/>
    <w:rsid w:val="00D26AE4"/>
    <w:rsid w:val="00D26CE6"/>
    <w:rsid w:val="00D303E0"/>
    <w:rsid w:val="00D32833"/>
    <w:rsid w:val="00D33EFB"/>
    <w:rsid w:val="00D33F5E"/>
    <w:rsid w:val="00D34494"/>
    <w:rsid w:val="00D34E7C"/>
    <w:rsid w:val="00D35A68"/>
    <w:rsid w:val="00D35EA0"/>
    <w:rsid w:val="00D35F9D"/>
    <w:rsid w:val="00D3610A"/>
    <w:rsid w:val="00D376FF"/>
    <w:rsid w:val="00D4236B"/>
    <w:rsid w:val="00D425D1"/>
    <w:rsid w:val="00D42CEA"/>
    <w:rsid w:val="00D44833"/>
    <w:rsid w:val="00D50C40"/>
    <w:rsid w:val="00D51082"/>
    <w:rsid w:val="00D51920"/>
    <w:rsid w:val="00D523B8"/>
    <w:rsid w:val="00D525CC"/>
    <w:rsid w:val="00D52EDE"/>
    <w:rsid w:val="00D53503"/>
    <w:rsid w:val="00D53D03"/>
    <w:rsid w:val="00D54F5B"/>
    <w:rsid w:val="00D55E77"/>
    <w:rsid w:val="00D560BF"/>
    <w:rsid w:val="00D576E9"/>
    <w:rsid w:val="00D61745"/>
    <w:rsid w:val="00D62528"/>
    <w:rsid w:val="00D6299B"/>
    <w:rsid w:val="00D63FB6"/>
    <w:rsid w:val="00D70674"/>
    <w:rsid w:val="00D7178C"/>
    <w:rsid w:val="00D72945"/>
    <w:rsid w:val="00D7494E"/>
    <w:rsid w:val="00D7497E"/>
    <w:rsid w:val="00D74FB3"/>
    <w:rsid w:val="00D754E3"/>
    <w:rsid w:val="00D757EA"/>
    <w:rsid w:val="00D76D24"/>
    <w:rsid w:val="00D81629"/>
    <w:rsid w:val="00D81F3B"/>
    <w:rsid w:val="00D81F50"/>
    <w:rsid w:val="00D824FA"/>
    <w:rsid w:val="00D832C8"/>
    <w:rsid w:val="00D84059"/>
    <w:rsid w:val="00D842FE"/>
    <w:rsid w:val="00D87005"/>
    <w:rsid w:val="00D91F63"/>
    <w:rsid w:val="00D92245"/>
    <w:rsid w:val="00D92EC7"/>
    <w:rsid w:val="00D93A33"/>
    <w:rsid w:val="00D95C56"/>
    <w:rsid w:val="00D97F2C"/>
    <w:rsid w:val="00DA10F5"/>
    <w:rsid w:val="00DA1D6E"/>
    <w:rsid w:val="00DA6FCE"/>
    <w:rsid w:val="00DA75B5"/>
    <w:rsid w:val="00DA7F22"/>
    <w:rsid w:val="00DB03F3"/>
    <w:rsid w:val="00DB1B65"/>
    <w:rsid w:val="00DB2FC4"/>
    <w:rsid w:val="00DB39DA"/>
    <w:rsid w:val="00DB67F8"/>
    <w:rsid w:val="00DB72DB"/>
    <w:rsid w:val="00DC147E"/>
    <w:rsid w:val="00DC1B71"/>
    <w:rsid w:val="00DC342B"/>
    <w:rsid w:val="00DC375A"/>
    <w:rsid w:val="00DC4CF8"/>
    <w:rsid w:val="00DD0216"/>
    <w:rsid w:val="00DD143B"/>
    <w:rsid w:val="00DD14A5"/>
    <w:rsid w:val="00DD16F3"/>
    <w:rsid w:val="00DD2499"/>
    <w:rsid w:val="00DD604D"/>
    <w:rsid w:val="00DD7752"/>
    <w:rsid w:val="00DE1012"/>
    <w:rsid w:val="00DE12A1"/>
    <w:rsid w:val="00DE13A5"/>
    <w:rsid w:val="00DE21A7"/>
    <w:rsid w:val="00DE47B6"/>
    <w:rsid w:val="00DE5854"/>
    <w:rsid w:val="00DE6A10"/>
    <w:rsid w:val="00DE6B03"/>
    <w:rsid w:val="00DE78F7"/>
    <w:rsid w:val="00DE7997"/>
    <w:rsid w:val="00DE7C2F"/>
    <w:rsid w:val="00DF5F2D"/>
    <w:rsid w:val="00DF7091"/>
    <w:rsid w:val="00E002C9"/>
    <w:rsid w:val="00E01D5C"/>
    <w:rsid w:val="00E02910"/>
    <w:rsid w:val="00E03191"/>
    <w:rsid w:val="00E054E4"/>
    <w:rsid w:val="00E07F0D"/>
    <w:rsid w:val="00E10096"/>
    <w:rsid w:val="00E117A0"/>
    <w:rsid w:val="00E12D20"/>
    <w:rsid w:val="00E137DE"/>
    <w:rsid w:val="00E20AC0"/>
    <w:rsid w:val="00E20F26"/>
    <w:rsid w:val="00E222F1"/>
    <w:rsid w:val="00E23205"/>
    <w:rsid w:val="00E24B55"/>
    <w:rsid w:val="00E27B1E"/>
    <w:rsid w:val="00E27F7A"/>
    <w:rsid w:val="00E303EE"/>
    <w:rsid w:val="00E31274"/>
    <w:rsid w:val="00E34684"/>
    <w:rsid w:val="00E34930"/>
    <w:rsid w:val="00E41FB3"/>
    <w:rsid w:val="00E43F8E"/>
    <w:rsid w:val="00E44EB2"/>
    <w:rsid w:val="00E45857"/>
    <w:rsid w:val="00E46DD6"/>
    <w:rsid w:val="00E51C12"/>
    <w:rsid w:val="00E53A21"/>
    <w:rsid w:val="00E5524A"/>
    <w:rsid w:val="00E55AA3"/>
    <w:rsid w:val="00E56A75"/>
    <w:rsid w:val="00E56E66"/>
    <w:rsid w:val="00E57AFC"/>
    <w:rsid w:val="00E61187"/>
    <w:rsid w:val="00E61DBD"/>
    <w:rsid w:val="00E61EDE"/>
    <w:rsid w:val="00E65381"/>
    <w:rsid w:val="00E66A2D"/>
    <w:rsid w:val="00E66C9D"/>
    <w:rsid w:val="00E66F0D"/>
    <w:rsid w:val="00E6746E"/>
    <w:rsid w:val="00E67686"/>
    <w:rsid w:val="00E67E75"/>
    <w:rsid w:val="00E70392"/>
    <w:rsid w:val="00E70934"/>
    <w:rsid w:val="00E735F3"/>
    <w:rsid w:val="00E75BAB"/>
    <w:rsid w:val="00E77CC7"/>
    <w:rsid w:val="00E822C9"/>
    <w:rsid w:val="00E8260F"/>
    <w:rsid w:val="00E83478"/>
    <w:rsid w:val="00E84111"/>
    <w:rsid w:val="00E84600"/>
    <w:rsid w:val="00E85A03"/>
    <w:rsid w:val="00E869A5"/>
    <w:rsid w:val="00E86D54"/>
    <w:rsid w:val="00E87383"/>
    <w:rsid w:val="00E90DE6"/>
    <w:rsid w:val="00E914E7"/>
    <w:rsid w:val="00E91CEF"/>
    <w:rsid w:val="00E94BE5"/>
    <w:rsid w:val="00E96438"/>
    <w:rsid w:val="00E96964"/>
    <w:rsid w:val="00E96C8A"/>
    <w:rsid w:val="00E971AF"/>
    <w:rsid w:val="00E973E1"/>
    <w:rsid w:val="00EA1C8C"/>
    <w:rsid w:val="00EA2C54"/>
    <w:rsid w:val="00EA3F23"/>
    <w:rsid w:val="00EB4319"/>
    <w:rsid w:val="00EB4D88"/>
    <w:rsid w:val="00EB6B06"/>
    <w:rsid w:val="00EC1C62"/>
    <w:rsid w:val="00EC2892"/>
    <w:rsid w:val="00EC5EAA"/>
    <w:rsid w:val="00EC6BCA"/>
    <w:rsid w:val="00EC7BE3"/>
    <w:rsid w:val="00ED0A4C"/>
    <w:rsid w:val="00ED1D8D"/>
    <w:rsid w:val="00EE338E"/>
    <w:rsid w:val="00EE3801"/>
    <w:rsid w:val="00EE61AC"/>
    <w:rsid w:val="00EF0BC3"/>
    <w:rsid w:val="00EF2AAE"/>
    <w:rsid w:val="00F002CB"/>
    <w:rsid w:val="00F01723"/>
    <w:rsid w:val="00F029DC"/>
    <w:rsid w:val="00F03369"/>
    <w:rsid w:val="00F03A0A"/>
    <w:rsid w:val="00F077C6"/>
    <w:rsid w:val="00F10A96"/>
    <w:rsid w:val="00F11ED7"/>
    <w:rsid w:val="00F12054"/>
    <w:rsid w:val="00F12CB3"/>
    <w:rsid w:val="00F15D4E"/>
    <w:rsid w:val="00F21ACB"/>
    <w:rsid w:val="00F239B3"/>
    <w:rsid w:val="00F24E46"/>
    <w:rsid w:val="00F25961"/>
    <w:rsid w:val="00F2608F"/>
    <w:rsid w:val="00F27019"/>
    <w:rsid w:val="00F27FE3"/>
    <w:rsid w:val="00F34316"/>
    <w:rsid w:val="00F35C53"/>
    <w:rsid w:val="00F364DA"/>
    <w:rsid w:val="00F37CAB"/>
    <w:rsid w:val="00F40BCB"/>
    <w:rsid w:val="00F43852"/>
    <w:rsid w:val="00F44242"/>
    <w:rsid w:val="00F44D20"/>
    <w:rsid w:val="00F4583A"/>
    <w:rsid w:val="00F45FFF"/>
    <w:rsid w:val="00F464E0"/>
    <w:rsid w:val="00F471B6"/>
    <w:rsid w:val="00F47A1B"/>
    <w:rsid w:val="00F47BC0"/>
    <w:rsid w:val="00F50358"/>
    <w:rsid w:val="00F52F59"/>
    <w:rsid w:val="00F60095"/>
    <w:rsid w:val="00F63F55"/>
    <w:rsid w:val="00F644FC"/>
    <w:rsid w:val="00F66A07"/>
    <w:rsid w:val="00F66EDE"/>
    <w:rsid w:val="00F671A3"/>
    <w:rsid w:val="00F679CD"/>
    <w:rsid w:val="00F71E82"/>
    <w:rsid w:val="00F7328B"/>
    <w:rsid w:val="00F7336F"/>
    <w:rsid w:val="00F735E1"/>
    <w:rsid w:val="00F74FF2"/>
    <w:rsid w:val="00F7589E"/>
    <w:rsid w:val="00F76879"/>
    <w:rsid w:val="00F76FFA"/>
    <w:rsid w:val="00F779B3"/>
    <w:rsid w:val="00F847FB"/>
    <w:rsid w:val="00F86F47"/>
    <w:rsid w:val="00F873FF"/>
    <w:rsid w:val="00F8790C"/>
    <w:rsid w:val="00F91EF5"/>
    <w:rsid w:val="00F91F6E"/>
    <w:rsid w:val="00F92B60"/>
    <w:rsid w:val="00F92FFE"/>
    <w:rsid w:val="00F9658E"/>
    <w:rsid w:val="00FA154A"/>
    <w:rsid w:val="00FA2ADC"/>
    <w:rsid w:val="00FA3A62"/>
    <w:rsid w:val="00FA547E"/>
    <w:rsid w:val="00FA7149"/>
    <w:rsid w:val="00FA7162"/>
    <w:rsid w:val="00FA71F1"/>
    <w:rsid w:val="00FB1969"/>
    <w:rsid w:val="00FB544C"/>
    <w:rsid w:val="00FB5F1C"/>
    <w:rsid w:val="00FC253A"/>
    <w:rsid w:val="00FC3B6A"/>
    <w:rsid w:val="00FD3A8C"/>
    <w:rsid w:val="00FD5BA1"/>
    <w:rsid w:val="00FD5DC8"/>
    <w:rsid w:val="00FE0C11"/>
    <w:rsid w:val="00FE2D28"/>
    <w:rsid w:val="00FE3F7B"/>
    <w:rsid w:val="00FE6C81"/>
    <w:rsid w:val="00FF3DA2"/>
    <w:rsid w:val="00FF4BB2"/>
    <w:rsid w:val="00FF50E8"/>
    <w:rsid w:val="00FF59A5"/>
    <w:rsid w:val="00FF5E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3BE"/>
    <w:pPr>
      <w:widowControl w:val="0"/>
      <w:adjustRightInd w:val="0"/>
      <w:snapToGrid w:val="0"/>
      <w:spacing w:line="320" w:lineRule="exact"/>
      <w:ind w:leftChars="50" w:left="50" w:rightChars="50" w:right="50"/>
      <w:jc w:val="both"/>
    </w:pPr>
    <w:rPr>
      <w:rFonts w:ascii="標楷體" w:eastAsia="標楷體"/>
      <w:kern w:val="2"/>
      <w:sz w:val="24"/>
      <w:szCs w:val="24"/>
    </w:rPr>
  </w:style>
  <w:style w:type="paragraph" w:styleId="3">
    <w:name w:val="heading 3"/>
    <w:basedOn w:val="a"/>
    <w:next w:val="a"/>
    <w:qFormat/>
    <w:rsid w:val="001023BE"/>
    <w:pPr>
      <w:keepNext/>
      <w:adjustRightInd/>
      <w:snapToGrid/>
      <w:spacing w:line="720" w:lineRule="auto"/>
      <w:jc w:val="left"/>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23BE"/>
    <w:pPr>
      <w:tabs>
        <w:tab w:val="center" w:pos="4153"/>
        <w:tab w:val="right" w:pos="8306"/>
      </w:tabs>
    </w:pPr>
    <w:rPr>
      <w:sz w:val="20"/>
      <w:szCs w:val="20"/>
    </w:rPr>
  </w:style>
  <w:style w:type="paragraph" w:customStyle="1" w:styleId="1">
    <w:name w:val="表左1."/>
    <w:basedOn w:val="a"/>
    <w:rsid w:val="001023BE"/>
    <w:pPr>
      <w:kinsoku w:val="0"/>
      <w:adjustRightInd/>
      <w:snapToGrid/>
      <w:spacing w:line="283" w:lineRule="exact"/>
      <w:ind w:leftChars="15" w:left="241" w:rightChars="15" w:right="31" w:hangingChars="100" w:hanging="210"/>
    </w:pPr>
    <w:rPr>
      <w:rFonts w:ascii="Times New Roman" w:eastAsia="新細明體"/>
      <w:sz w:val="21"/>
    </w:rPr>
  </w:style>
  <w:style w:type="character" w:styleId="a4">
    <w:name w:val="page number"/>
    <w:basedOn w:val="a0"/>
    <w:rsid w:val="001023BE"/>
  </w:style>
  <w:style w:type="paragraph" w:customStyle="1" w:styleId="a5">
    <w:name w:val="表左"/>
    <w:basedOn w:val="a"/>
    <w:rsid w:val="001023BE"/>
    <w:pPr>
      <w:adjustRightInd/>
      <w:snapToGrid/>
      <w:spacing w:line="283" w:lineRule="exact"/>
      <w:ind w:left="57" w:right="57"/>
    </w:pPr>
    <w:rPr>
      <w:rFonts w:ascii="Times New Roman" w:eastAsia="新細明體"/>
      <w:sz w:val="20"/>
    </w:rPr>
  </w:style>
  <w:style w:type="paragraph" w:customStyle="1" w:styleId="001-">
    <w:name w:val="001-壹"/>
    <w:basedOn w:val="a"/>
    <w:rsid w:val="001023BE"/>
    <w:pPr>
      <w:ind w:left="250" w:hangingChars="200" w:hanging="200"/>
    </w:pPr>
    <w:rPr>
      <w:rFonts w:hAnsi="標楷體"/>
      <w:b/>
    </w:rPr>
  </w:style>
  <w:style w:type="paragraph" w:customStyle="1" w:styleId="001-0">
    <w:name w:val="001-一"/>
    <w:basedOn w:val="a"/>
    <w:rsid w:val="001023BE"/>
    <w:pPr>
      <w:ind w:leftChars="100" w:left="300" w:hangingChars="200" w:hanging="200"/>
    </w:pPr>
    <w:rPr>
      <w:rFonts w:hAnsi="標楷體"/>
    </w:rPr>
  </w:style>
  <w:style w:type="paragraph" w:customStyle="1" w:styleId="001-1">
    <w:name w:val="001-(一)"/>
    <w:basedOn w:val="a"/>
    <w:link w:val="001-2"/>
    <w:rsid w:val="001023BE"/>
    <w:pPr>
      <w:ind w:leftChars="150" w:left="350" w:hangingChars="200" w:hanging="200"/>
    </w:pPr>
    <w:rPr>
      <w:rFonts w:hAnsi="標楷體"/>
    </w:rPr>
  </w:style>
  <w:style w:type="paragraph" w:customStyle="1" w:styleId="002-1">
    <w:name w:val="002-1."/>
    <w:basedOn w:val="a"/>
    <w:rsid w:val="001023BE"/>
    <w:pPr>
      <w:adjustRightInd/>
      <w:ind w:left="370" w:right="130" w:hangingChars="100" w:hanging="240"/>
    </w:pPr>
    <w:rPr>
      <w:rFonts w:hAnsi="標楷體"/>
      <w:color w:val="000000"/>
      <w:szCs w:val="28"/>
    </w:rPr>
  </w:style>
  <w:style w:type="paragraph" w:customStyle="1" w:styleId="002-10">
    <w:name w:val="002-(1)"/>
    <w:basedOn w:val="a"/>
    <w:link w:val="002-11"/>
    <w:rsid w:val="001023BE"/>
    <w:pPr>
      <w:adjustRightInd/>
      <w:ind w:leftChars="150" w:left="300" w:hangingChars="150" w:hanging="150"/>
    </w:pPr>
    <w:rPr>
      <w:rFonts w:hAnsi="標楷體"/>
      <w:color w:val="000000"/>
      <w:szCs w:val="28"/>
    </w:rPr>
  </w:style>
  <w:style w:type="paragraph" w:customStyle="1" w:styleId="002-12">
    <w:name w:val="002-1.標"/>
    <w:basedOn w:val="a"/>
    <w:rsid w:val="001023BE"/>
    <w:pPr>
      <w:ind w:left="370" w:right="130" w:hangingChars="100" w:hanging="240"/>
    </w:pPr>
    <w:rPr>
      <w:rFonts w:hAnsi="標楷體"/>
      <w:b/>
    </w:rPr>
  </w:style>
  <w:style w:type="paragraph" w:customStyle="1" w:styleId="002-13">
    <w:name w:val="002-1.文"/>
    <w:basedOn w:val="a"/>
    <w:link w:val="002-14"/>
    <w:rsid w:val="001023BE"/>
    <w:pPr>
      <w:ind w:leftChars="150" w:left="390" w:right="130"/>
    </w:pPr>
  </w:style>
  <w:style w:type="paragraph" w:customStyle="1" w:styleId="002-">
    <w:name w:val="002-文"/>
    <w:basedOn w:val="a"/>
    <w:rsid w:val="001023BE"/>
    <w:pPr>
      <w:ind w:left="130" w:right="130"/>
    </w:pPr>
    <w:rPr>
      <w:rFonts w:hAnsi="標楷體"/>
      <w:color w:val="000000"/>
    </w:rPr>
  </w:style>
  <w:style w:type="paragraph" w:customStyle="1" w:styleId="000-">
    <w:name w:val="000-單位標"/>
    <w:basedOn w:val="a"/>
    <w:rsid w:val="00F43852"/>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customStyle="1" w:styleId="002A-1">
    <w:name w:val="002A-(1)"/>
    <w:basedOn w:val="a"/>
    <w:rsid w:val="001023BE"/>
    <w:pPr>
      <w:ind w:leftChars="250" w:left="400" w:hangingChars="150" w:hanging="150"/>
    </w:pPr>
    <w:rPr>
      <w:rFonts w:hAnsi="標楷體"/>
      <w:bCs/>
    </w:rPr>
  </w:style>
  <w:style w:type="paragraph" w:customStyle="1" w:styleId="002A-">
    <w:name w:val="002A-(一)"/>
    <w:basedOn w:val="a"/>
    <w:link w:val="002A-0"/>
    <w:rsid w:val="001023BE"/>
    <w:pPr>
      <w:tabs>
        <w:tab w:val="left" w:pos="4170"/>
      </w:tabs>
      <w:ind w:left="250" w:hangingChars="200" w:hanging="200"/>
    </w:pPr>
  </w:style>
  <w:style w:type="character" w:customStyle="1" w:styleId="002A-0">
    <w:name w:val="002A-(一) 字元"/>
    <w:link w:val="002A-"/>
    <w:rsid w:val="001023BE"/>
    <w:rPr>
      <w:rFonts w:ascii="標楷體" w:eastAsia="標楷體"/>
      <w:kern w:val="2"/>
      <w:sz w:val="24"/>
      <w:szCs w:val="24"/>
      <w:lang w:val="en-US" w:eastAsia="zh-TW" w:bidi="ar-SA"/>
    </w:rPr>
  </w:style>
  <w:style w:type="paragraph" w:customStyle="1" w:styleId="002A-2">
    <w:name w:val="002A-(一)文"/>
    <w:basedOn w:val="a"/>
    <w:rsid w:val="001023BE"/>
    <w:pPr>
      <w:ind w:leftChars="250" w:left="250"/>
    </w:pPr>
    <w:rPr>
      <w:rFonts w:hAnsi="標楷體"/>
    </w:rPr>
  </w:style>
  <w:style w:type="paragraph" w:customStyle="1" w:styleId="002A-10">
    <w:name w:val="002A-1."/>
    <w:basedOn w:val="a"/>
    <w:rsid w:val="001023BE"/>
    <w:pPr>
      <w:ind w:leftChars="150" w:left="250" w:hangingChars="100" w:hanging="100"/>
    </w:pPr>
    <w:rPr>
      <w:rFonts w:hAnsi="標楷體"/>
      <w:color w:val="000000"/>
    </w:rPr>
  </w:style>
  <w:style w:type="paragraph" w:customStyle="1" w:styleId="002A-11">
    <w:name w:val="002A-1.文"/>
    <w:basedOn w:val="002A-10"/>
    <w:rsid w:val="001023BE"/>
    <w:pPr>
      <w:ind w:leftChars="250" w:firstLineChars="0" w:firstLine="0"/>
    </w:pPr>
  </w:style>
  <w:style w:type="paragraph" w:customStyle="1" w:styleId="a6">
    <w:name w:val="表文"/>
    <w:basedOn w:val="a"/>
    <w:rsid w:val="001023BE"/>
    <w:pPr>
      <w:spacing w:line="240" w:lineRule="exact"/>
      <w:ind w:leftChars="0" w:left="0" w:rightChars="0" w:right="0"/>
      <w:jc w:val="center"/>
    </w:pPr>
  </w:style>
  <w:style w:type="paragraph" w:styleId="a7">
    <w:name w:val="footer"/>
    <w:basedOn w:val="a"/>
    <w:link w:val="a8"/>
    <w:uiPriority w:val="99"/>
    <w:rsid w:val="001023BE"/>
    <w:pPr>
      <w:tabs>
        <w:tab w:val="center" w:pos="4153"/>
        <w:tab w:val="right" w:pos="8306"/>
      </w:tabs>
    </w:pPr>
    <w:rPr>
      <w:sz w:val="20"/>
      <w:szCs w:val="20"/>
      <w:lang w:val="x-none" w:eastAsia="x-none"/>
    </w:rPr>
  </w:style>
  <w:style w:type="paragraph" w:customStyle="1" w:styleId="a9">
    <w:name w:val="最後空格"/>
    <w:basedOn w:val="a"/>
    <w:rsid w:val="001023BE"/>
    <w:pPr>
      <w:spacing w:line="20" w:lineRule="exact"/>
    </w:pPr>
    <w:rPr>
      <w:sz w:val="4"/>
      <w:szCs w:val="4"/>
    </w:rPr>
  </w:style>
  <w:style w:type="character" w:customStyle="1" w:styleId="002-11">
    <w:name w:val="002-(1) 字元"/>
    <w:link w:val="002-10"/>
    <w:rsid w:val="001023BE"/>
    <w:rPr>
      <w:rFonts w:ascii="標楷體" w:eastAsia="標楷體" w:hAnsi="標楷體"/>
      <w:color w:val="000000"/>
      <w:kern w:val="2"/>
      <w:sz w:val="24"/>
      <w:szCs w:val="28"/>
      <w:lang w:val="en-US" w:eastAsia="zh-TW" w:bidi="ar-SA"/>
    </w:rPr>
  </w:style>
  <w:style w:type="paragraph" w:customStyle="1" w:styleId="002-15">
    <w:name w:val="002-(1)文"/>
    <w:basedOn w:val="a"/>
    <w:rsid w:val="001023BE"/>
    <w:pPr>
      <w:adjustRightInd/>
      <w:snapToGrid/>
      <w:ind w:leftChars="300" w:left="300"/>
    </w:pPr>
    <w:rPr>
      <w:rFonts w:hAnsi="標楷體"/>
      <w:kern w:val="24"/>
    </w:rPr>
  </w:style>
  <w:style w:type="paragraph" w:customStyle="1" w:styleId="002-01">
    <w:name w:val="002-01"/>
    <w:basedOn w:val="002-10"/>
    <w:link w:val="002-010"/>
    <w:rsid w:val="001023BE"/>
    <w:pPr>
      <w:ind w:leftChars="300" w:left="400" w:hangingChars="100" w:hanging="100"/>
    </w:pPr>
    <w:rPr>
      <w:kern w:val="24"/>
    </w:rPr>
  </w:style>
  <w:style w:type="character" w:customStyle="1" w:styleId="002-010">
    <w:name w:val="002-01 字元"/>
    <w:link w:val="002-01"/>
    <w:rsid w:val="001023BE"/>
    <w:rPr>
      <w:rFonts w:ascii="標楷體" w:eastAsia="標楷體" w:hAnsi="標楷體"/>
      <w:color w:val="000000"/>
      <w:kern w:val="24"/>
      <w:sz w:val="24"/>
      <w:szCs w:val="28"/>
      <w:lang w:val="en-US" w:eastAsia="zh-TW" w:bidi="ar-SA"/>
    </w:rPr>
  </w:style>
  <w:style w:type="character" w:customStyle="1" w:styleId="002-14">
    <w:name w:val="002-1.文 字元"/>
    <w:link w:val="002-13"/>
    <w:rsid w:val="001023BE"/>
    <w:rPr>
      <w:rFonts w:ascii="標楷體" w:eastAsia="標楷體"/>
      <w:kern w:val="2"/>
      <w:sz w:val="24"/>
      <w:szCs w:val="24"/>
      <w:lang w:val="en-US" w:eastAsia="zh-TW" w:bidi="ar-SA"/>
    </w:rPr>
  </w:style>
  <w:style w:type="paragraph" w:customStyle="1" w:styleId="002-A">
    <w:name w:val="002-A."/>
    <w:basedOn w:val="a"/>
    <w:rsid w:val="001023BE"/>
    <w:pPr>
      <w:adjustRightInd/>
      <w:spacing w:line="320" w:lineRule="atLeast"/>
      <w:ind w:leftChars="443" w:left="555" w:hangingChars="112" w:hanging="112"/>
    </w:pPr>
    <w:rPr>
      <w:rFonts w:hAnsi="標楷體"/>
    </w:rPr>
  </w:style>
  <w:style w:type="paragraph" w:customStyle="1" w:styleId="002A-A">
    <w:name w:val="002A-A."/>
    <w:basedOn w:val="a"/>
    <w:rsid w:val="001023BE"/>
    <w:pPr>
      <w:adjustRightInd/>
      <w:snapToGrid/>
      <w:ind w:leftChars="269" w:left="371" w:hangingChars="102" w:hanging="102"/>
    </w:pPr>
    <w:rPr>
      <w:rFonts w:hAnsi="標楷體"/>
    </w:rPr>
  </w:style>
  <w:style w:type="character" w:customStyle="1" w:styleId="001-2">
    <w:name w:val="001-(一) 字元"/>
    <w:link w:val="001-1"/>
    <w:rsid w:val="00503853"/>
    <w:rPr>
      <w:rFonts w:ascii="標楷體" w:eastAsia="標楷體" w:hAnsi="標楷體"/>
      <w:kern w:val="2"/>
      <w:sz w:val="24"/>
      <w:szCs w:val="24"/>
      <w:lang w:val="en-US" w:eastAsia="zh-TW" w:bidi="ar-SA"/>
    </w:rPr>
  </w:style>
  <w:style w:type="paragraph" w:styleId="aa">
    <w:name w:val="Balloon Text"/>
    <w:basedOn w:val="a"/>
    <w:semiHidden/>
    <w:rsid w:val="00127EE9"/>
    <w:pPr>
      <w:spacing w:line="325" w:lineRule="exact"/>
      <w:ind w:leftChars="0" w:left="0" w:rightChars="0" w:right="0"/>
    </w:pPr>
    <w:rPr>
      <w:rFonts w:ascii="Arial" w:eastAsia="新細明體" w:hAnsi="Arial"/>
      <w:sz w:val="18"/>
      <w:szCs w:val="18"/>
    </w:rPr>
  </w:style>
  <w:style w:type="paragraph" w:customStyle="1" w:styleId="002-100">
    <w:name w:val="002-10."/>
    <w:basedOn w:val="002-1"/>
    <w:rsid w:val="00503853"/>
    <w:pPr>
      <w:ind w:left="200" w:right="50" w:hangingChars="150" w:hanging="150"/>
    </w:pPr>
    <w:rPr>
      <w:u w:color="FF0000"/>
    </w:rPr>
  </w:style>
  <w:style w:type="paragraph" w:customStyle="1" w:styleId="ab">
    <w:name w:val="字元 字元 字元 字元"/>
    <w:basedOn w:val="a"/>
    <w:rsid w:val="008D0494"/>
    <w:pPr>
      <w:widowControl/>
      <w:adjustRightInd/>
      <w:snapToGrid/>
      <w:spacing w:after="160" w:line="240" w:lineRule="exact"/>
      <w:ind w:leftChars="0" w:left="0" w:rightChars="0" w:right="0"/>
      <w:jc w:val="left"/>
    </w:pPr>
    <w:rPr>
      <w:rFonts w:ascii="Tahoma" w:eastAsia="新細明體" w:hAnsi="Tahoma"/>
      <w:kern w:val="0"/>
      <w:sz w:val="20"/>
      <w:szCs w:val="20"/>
      <w:lang w:eastAsia="en-US"/>
    </w:rPr>
  </w:style>
  <w:style w:type="paragraph" w:customStyle="1" w:styleId="ac">
    <w:name w:val="( 一)"/>
    <w:rsid w:val="008D0494"/>
    <w:pPr>
      <w:adjustRightInd w:val="0"/>
      <w:snapToGrid w:val="0"/>
      <w:spacing w:line="325" w:lineRule="exact"/>
      <w:ind w:left="100" w:hangingChars="100" w:hanging="100"/>
    </w:pPr>
    <w:rPr>
      <w:rFonts w:ascii="標楷體" w:eastAsia="標楷體"/>
      <w:sz w:val="26"/>
    </w:rPr>
  </w:style>
  <w:style w:type="paragraph" w:customStyle="1" w:styleId="ad">
    <w:name w:val="(一)"/>
    <w:basedOn w:val="a"/>
    <w:rsid w:val="008D0494"/>
    <w:pPr>
      <w:kinsoku w:val="0"/>
      <w:adjustRightInd/>
      <w:snapToGrid/>
      <w:spacing w:line="283" w:lineRule="exact"/>
      <w:ind w:leftChars="215" w:left="451" w:rightChars="10" w:right="21"/>
    </w:pPr>
    <w:rPr>
      <w:rFonts w:ascii="Times New Roman" w:eastAsia="新細明體"/>
      <w:sz w:val="21"/>
    </w:rPr>
  </w:style>
  <w:style w:type="paragraph" w:customStyle="1" w:styleId="10">
    <w:name w:val="1.大遼內文"/>
    <w:basedOn w:val="a"/>
    <w:link w:val="11"/>
    <w:rsid w:val="00015882"/>
    <w:pPr>
      <w:adjustRightInd/>
      <w:spacing w:line="240" w:lineRule="auto"/>
      <w:ind w:leftChars="675" w:left="1620" w:rightChars="0" w:right="0" w:firstLineChars="190" w:firstLine="608"/>
    </w:pPr>
    <w:rPr>
      <w:rFonts w:hAnsi="標楷體"/>
      <w:color w:val="FF0000"/>
      <w:sz w:val="32"/>
      <w:szCs w:val="32"/>
    </w:rPr>
  </w:style>
  <w:style w:type="character" w:customStyle="1" w:styleId="11">
    <w:name w:val="1.大遼內文 字元"/>
    <w:link w:val="10"/>
    <w:rsid w:val="00015882"/>
    <w:rPr>
      <w:rFonts w:ascii="標楷體" w:eastAsia="標楷體" w:hAnsi="標楷體"/>
      <w:color w:val="FF0000"/>
      <w:kern w:val="2"/>
      <w:sz w:val="32"/>
      <w:szCs w:val="32"/>
      <w:lang w:val="en-US" w:eastAsia="zh-TW" w:bidi="ar-SA"/>
    </w:rPr>
  </w:style>
  <w:style w:type="character" w:styleId="ae">
    <w:name w:val="Hyperlink"/>
    <w:rsid w:val="00EC7BE3"/>
    <w:rPr>
      <w:color w:val="0000FF"/>
      <w:u w:val="single"/>
    </w:rPr>
  </w:style>
  <w:style w:type="character" w:customStyle="1" w:styleId="a8">
    <w:name w:val="頁尾 字元"/>
    <w:link w:val="a7"/>
    <w:uiPriority w:val="99"/>
    <w:rsid w:val="007F1774"/>
    <w:rPr>
      <w:rFonts w:ascii="標楷體" w:eastAsia="標楷體"/>
      <w:kern w:val="2"/>
    </w:rPr>
  </w:style>
  <w:style w:type="paragraph" w:styleId="af">
    <w:name w:val="Body Text Indent"/>
    <w:basedOn w:val="a"/>
    <w:link w:val="af0"/>
    <w:rsid w:val="00AB0BF2"/>
    <w:pPr>
      <w:spacing w:after="120"/>
      <w:ind w:leftChars="200" w:left="480"/>
    </w:pPr>
  </w:style>
  <w:style w:type="character" w:customStyle="1" w:styleId="af0">
    <w:name w:val="本文縮排 字元"/>
    <w:link w:val="af"/>
    <w:rsid w:val="00AB0BF2"/>
    <w:rPr>
      <w:rFonts w:ascii="標楷體" w:eastAsia="標楷體"/>
      <w:kern w:val="2"/>
      <w:sz w:val="24"/>
      <w:szCs w:val="24"/>
    </w:rPr>
  </w:style>
  <w:style w:type="character" w:styleId="af1">
    <w:name w:val="annotation reference"/>
    <w:rsid w:val="00C36E2C"/>
    <w:rPr>
      <w:sz w:val="18"/>
      <w:szCs w:val="18"/>
    </w:rPr>
  </w:style>
  <w:style w:type="paragraph" w:styleId="af2">
    <w:name w:val="annotation text"/>
    <w:basedOn w:val="a"/>
    <w:link w:val="af3"/>
    <w:rsid w:val="00C36E2C"/>
    <w:pPr>
      <w:jc w:val="left"/>
    </w:pPr>
  </w:style>
  <w:style w:type="character" w:customStyle="1" w:styleId="af3">
    <w:name w:val="註解文字 字元"/>
    <w:link w:val="af2"/>
    <w:rsid w:val="00C36E2C"/>
    <w:rPr>
      <w:rFonts w:ascii="標楷體" w:eastAsia="標楷體"/>
      <w:kern w:val="2"/>
      <w:sz w:val="24"/>
      <w:szCs w:val="24"/>
    </w:rPr>
  </w:style>
  <w:style w:type="paragraph" w:styleId="af4">
    <w:name w:val="annotation subject"/>
    <w:basedOn w:val="af2"/>
    <w:next w:val="af2"/>
    <w:link w:val="af5"/>
    <w:rsid w:val="00C36E2C"/>
    <w:rPr>
      <w:b/>
      <w:bCs/>
    </w:rPr>
  </w:style>
  <w:style w:type="character" w:customStyle="1" w:styleId="af5">
    <w:name w:val="註解主旨 字元"/>
    <w:link w:val="af4"/>
    <w:rsid w:val="00C36E2C"/>
    <w:rPr>
      <w:rFonts w:ascii="標楷體" w:eastAsia="標楷體"/>
      <w:b/>
      <w:bCs/>
      <w:kern w:val="2"/>
      <w:sz w:val="24"/>
      <w:szCs w:val="24"/>
    </w:rPr>
  </w:style>
  <w:style w:type="paragraph" w:customStyle="1" w:styleId="Default">
    <w:name w:val="Default"/>
    <w:rsid w:val="0048777C"/>
    <w:pPr>
      <w:widowControl w:val="0"/>
      <w:autoSpaceDE w:val="0"/>
      <w:autoSpaceDN w:val="0"/>
      <w:adjustRightInd w:val="0"/>
    </w:pPr>
    <w:rPr>
      <w:rFonts w:ascii="微軟正黑體" w:eastAsia="微軟正黑體" w:hAnsi="Calibri" w:cs="微軟正黑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3BE"/>
    <w:pPr>
      <w:widowControl w:val="0"/>
      <w:adjustRightInd w:val="0"/>
      <w:snapToGrid w:val="0"/>
      <w:spacing w:line="320" w:lineRule="exact"/>
      <w:ind w:leftChars="50" w:left="50" w:rightChars="50" w:right="50"/>
      <w:jc w:val="both"/>
    </w:pPr>
    <w:rPr>
      <w:rFonts w:ascii="標楷體" w:eastAsia="標楷體"/>
      <w:kern w:val="2"/>
      <w:sz w:val="24"/>
      <w:szCs w:val="24"/>
    </w:rPr>
  </w:style>
  <w:style w:type="paragraph" w:styleId="3">
    <w:name w:val="heading 3"/>
    <w:basedOn w:val="a"/>
    <w:next w:val="a"/>
    <w:qFormat/>
    <w:rsid w:val="001023BE"/>
    <w:pPr>
      <w:keepNext/>
      <w:adjustRightInd/>
      <w:snapToGrid/>
      <w:spacing w:line="720" w:lineRule="auto"/>
      <w:jc w:val="left"/>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23BE"/>
    <w:pPr>
      <w:tabs>
        <w:tab w:val="center" w:pos="4153"/>
        <w:tab w:val="right" w:pos="8306"/>
      </w:tabs>
    </w:pPr>
    <w:rPr>
      <w:sz w:val="20"/>
      <w:szCs w:val="20"/>
    </w:rPr>
  </w:style>
  <w:style w:type="paragraph" w:customStyle="1" w:styleId="1">
    <w:name w:val="表左1."/>
    <w:basedOn w:val="a"/>
    <w:rsid w:val="001023BE"/>
    <w:pPr>
      <w:kinsoku w:val="0"/>
      <w:adjustRightInd/>
      <w:snapToGrid/>
      <w:spacing w:line="283" w:lineRule="exact"/>
      <w:ind w:leftChars="15" w:left="241" w:rightChars="15" w:right="31" w:hangingChars="100" w:hanging="210"/>
    </w:pPr>
    <w:rPr>
      <w:rFonts w:ascii="Times New Roman" w:eastAsia="新細明體"/>
      <w:sz w:val="21"/>
    </w:rPr>
  </w:style>
  <w:style w:type="character" w:styleId="a4">
    <w:name w:val="page number"/>
    <w:basedOn w:val="a0"/>
    <w:rsid w:val="001023BE"/>
  </w:style>
  <w:style w:type="paragraph" w:customStyle="1" w:styleId="a5">
    <w:name w:val="表左"/>
    <w:basedOn w:val="a"/>
    <w:rsid w:val="001023BE"/>
    <w:pPr>
      <w:adjustRightInd/>
      <w:snapToGrid/>
      <w:spacing w:line="283" w:lineRule="exact"/>
      <w:ind w:left="57" w:right="57"/>
    </w:pPr>
    <w:rPr>
      <w:rFonts w:ascii="Times New Roman" w:eastAsia="新細明體"/>
      <w:sz w:val="20"/>
    </w:rPr>
  </w:style>
  <w:style w:type="paragraph" w:customStyle="1" w:styleId="001-">
    <w:name w:val="001-壹"/>
    <w:basedOn w:val="a"/>
    <w:rsid w:val="001023BE"/>
    <w:pPr>
      <w:ind w:left="250" w:hangingChars="200" w:hanging="200"/>
    </w:pPr>
    <w:rPr>
      <w:rFonts w:hAnsi="標楷體"/>
      <w:b/>
    </w:rPr>
  </w:style>
  <w:style w:type="paragraph" w:customStyle="1" w:styleId="001-0">
    <w:name w:val="001-一"/>
    <w:basedOn w:val="a"/>
    <w:rsid w:val="001023BE"/>
    <w:pPr>
      <w:ind w:leftChars="100" w:left="300" w:hangingChars="200" w:hanging="200"/>
    </w:pPr>
    <w:rPr>
      <w:rFonts w:hAnsi="標楷體"/>
    </w:rPr>
  </w:style>
  <w:style w:type="paragraph" w:customStyle="1" w:styleId="001-1">
    <w:name w:val="001-(一)"/>
    <w:basedOn w:val="a"/>
    <w:link w:val="001-2"/>
    <w:rsid w:val="001023BE"/>
    <w:pPr>
      <w:ind w:leftChars="150" w:left="350" w:hangingChars="200" w:hanging="200"/>
    </w:pPr>
    <w:rPr>
      <w:rFonts w:hAnsi="標楷體"/>
    </w:rPr>
  </w:style>
  <w:style w:type="paragraph" w:customStyle="1" w:styleId="002-1">
    <w:name w:val="002-1."/>
    <w:basedOn w:val="a"/>
    <w:rsid w:val="001023BE"/>
    <w:pPr>
      <w:adjustRightInd/>
      <w:ind w:left="370" w:right="130" w:hangingChars="100" w:hanging="240"/>
    </w:pPr>
    <w:rPr>
      <w:rFonts w:hAnsi="標楷體"/>
      <w:color w:val="000000"/>
      <w:szCs w:val="28"/>
    </w:rPr>
  </w:style>
  <w:style w:type="paragraph" w:customStyle="1" w:styleId="002-10">
    <w:name w:val="002-(1)"/>
    <w:basedOn w:val="a"/>
    <w:link w:val="002-11"/>
    <w:rsid w:val="001023BE"/>
    <w:pPr>
      <w:adjustRightInd/>
      <w:ind w:leftChars="150" w:left="300" w:hangingChars="150" w:hanging="150"/>
    </w:pPr>
    <w:rPr>
      <w:rFonts w:hAnsi="標楷體"/>
      <w:color w:val="000000"/>
      <w:szCs w:val="28"/>
    </w:rPr>
  </w:style>
  <w:style w:type="paragraph" w:customStyle="1" w:styleId="002-12">
    <w:name w:val="002-1.標"/>
    <w:basedOn w:val="a"/>
    <w:rsid w:val="001023BE"/>
    <w:pPr>
      <w:ind w:left="370" w:right="130" w:hangingChars="100" w:hanging="240"/>
    </w:pPr>
    <w:rPr>
      <w:rFonts w:hAnsi="標楷體"/>
      <w:b/>
    </w:rPr>
  </w:style>
  <w:style w:type="paragraph" w:customStyle="1" w:styleId="002-13">
    <w:name w:val="002-1.文"/>
    <w:basedOn w:val="a"/>
    <w:link w:val="002-14"/>
    <w:rsid w:val="001023BE"/>
    <w:pPr>
      <w:ind w:leftChars="150" w:left="390" w:right="130"/>
    </w:pPr>
  </w:style>
  <w:style w:type="paragraph" w:customStyle="1" w:styleId="002-">
    <w:name w:val="002-文"/>
    <w:basedOn w:val="a"/>
    <w:rsid w:val="001023BE"/>
    <w:pPr>
      <w:ind w:left="130" w:right="130"/>
    </w:pPr>
    <w:rPr>
      <w:rFonts w:hAnsi="標楷體"/>
      <w:color w:val="000000"/>
    </w:rPr>
  </w:style>
  <w:style w:type="paragraph" w:customStyle="1" w:styleId="000-">
    <w:name w:val="000-單位標"/>
    <w:basedOn w:val="a"/>
    <w:rsid w:val="00F43852"/>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customStyle="1" w:styleId="002A-1">
    <w:name w:val="002A-(1)"/>
    <w:basedOn w:val="a"/>
    <w:rsid w:val="001023BE"/>
    <w:pPr>
      <w:ind w:leftChars="250" w:left="400" w:hangingChars="150" w:hanging="150"/>
    </w:pPr>
    <w:rPr>
      <w:rFonts w:hAnsi="標楷體"/>
      <w:bCs/>
    </w:rPr>
  </w:style>
  <w:style w:type="paragraph" w:customStyle="1" w:styleId="002A-">
    <w:name w:val="002A-(一)"/>
    <w:basedOn w:val="a"/>
    <w:link w:val="002A-0"/>
    <w:rsid w:val="001023BE"/>
    <w:pPr>
      <w:tabs>
        <w:tab w:val="left" w:pos="4170"/>
      </w:tabs>
      <w:ind w:left="250" w:hangingChars="200" w:hanging="200"/>
    </w:pPr>
  </w:style>
  <w:style w:type="character" w:customStyle="1" w:styleId="002A-0">
    <w:name w:val="002A-(一) 字元"/>
    <w:link w:val="002A-"/>
    <w:rsid w:val="001023BE"/>
    <w:rPr>
      <w:rFonts w:ascii="標楷體" w:eastAsia="標楷體"/>
      <w:kern w:val="2"/>
      <w:sz w:val="24"/>
      <w:szCs w:val="24"/>
      <w:lang w:val="en-US" w:eastAsia="zh-TW" w:bidi="ar-SA"/>
    </w:rPr>
  </w:style>
  <w:style w:type="paragraph" w:customStyle="1" w:styleId="002A-2">
    <w:name w:val="002A-(一)文"/>
    <w:basedOn w:val="a"/>
    <w:rsid w:val="001023BE"/>
    <w:pPr>
      <w:ind w:leftChars="250" w:left="250"/>
    </w:pPr>
    <w:rPr>
      <w:rFonts w:hAnsi="標楷體"/>
    </w:rPr>
  </w:style>
  <w:style w:type="paragraph" w:customStyle="1" w:styleId="002A-10">
    <w:name w:val="002A-1."/>
    <w:basedOn w:val="a"/>
    <w:rsid w:val="001023BE"/>
    <w:pPr>
      <w:ind w:leftChars="150" w:left="250" w:hangingChars="100" w:hanging="100"/>
    </w:pPr>
    <w:rPr>
      <w:rFonts w:hAnsi="標楷體"/>
      <w:color w:val="000000"/>
    </w:rPr>
  </w:style>
  <w:style w:type="paragraph" w:customStyle="1" w:styleId="002A-11">
    <w:name w:val="002A-1.文"/>
    <w:basedOn w:val="002A-10"/>
    <w:rsid w:val="001023BE"/>
    <w:pPr>
      <w:ind w:leftChars="250" w:firstLineChars="0" w:firstLine="0"/>
    </w:pPr>
  </w:style>
  <w:style w:type="paragraph" w:customStyle="1" w:styleId="a6">
    <w:name w:val="表文"/>
    <w:basedOn w:val="a"/>
    <w:rsid w:val="001023BE"/>
    <w:pPr>
      <w:spacing w:line="240" w:lineRule="exact"/>
      <w:ind w:leftChars="0" w:left="0" w:rightChars="0" w:right="0"/>
      <w:jc w:val="center"/>
    </w:pPr>
  </w:style>
  <w:style w:type="paragraph" w:styleId="a7">
    <w:name w:val="footer"/>
    <w:basedOn w:val="a"/>
    <w:link w:val="a8"/>
    <w:uiPriority w:val="99"/>
    <w:rsid w:val="001023BE"/>
    <w:pPr>
      <w:tabs>
        <w:tab w:val="center" w:pos="4153"/>
        <w:tab w:val="right" w:pos="8306"/>
      </w:tabs>
    </w:pPr>
    <w:rPr>
      <w:sz w:val="20"/>
      <w:szCs w:val="20"/>
      <w:lang w:val="x-none" w:eastAsia="x-none"/>
    </w:rPr>
  </w:style>
  <w:style w:type="paragraph" w:customStyle="1" w:styleId="a9">
    <w:name w:val="最後空格"/>
    <w:basedOn w:val="a"/>
    <w:rsid w:val="001023BE"/>
    <w:pPr>
      <w:spacing w:line="20" w:lineRule="exact"/>
    </w:pPr>
    <w:rPr>
      <w:sz w:val="4"/>
      <w:szCs w:val="4"/>
    </w:rPr>
  </w:style>
  <w:style w:type="character" w:customStyle="1" w:styleId="002-11">
    <w:name w:val="002-(1) 字元"/>
    <w:link w:val="002-10"/>
    <w:rsid w:val="001023BE"/>
    <w:rPr>
      <w:rFonts w:ascii="標楷體" w:eastAsia="標楷體" w:hAnsi="標楷體"/>
      <w:color w:val="000000"/>
      <w:kern w:val="2"/>
      <w:sz w:val="24"/>
      <w:szCs w:val="28"/>
      <w:lang w:val="en-US" w:eastAsia="zh-TW" w:bidi="ar-SA"/>
    </w:rPr>
  </w:style>
  <w:style w:type="paragraph" w:customStyle="1" w:styleId="002-15">
    <w:name w:val="002-(1)文"/>
    <w:basedOn w:val="a"/>
    <w:rsid w:val="001023BE"/>
    <w:pPr>
      <w:adjustRightInd/>
      <w:snapToGrid/>
      <w:ind w:leftChars="300" w:left="300"/>
    </w:pPr>
    <w:rPr>
      <w:rFonts w:hAnsi="標楷體"/>
      <w:kern w:val="24"/>
    </w:rPr>
  </w:style>
  <w:style w:type="paragraph" w:customStyle="1" w:styleId="002-01">
    <w:name w:val="002-01"/>
    <w:basedOn w:val="002-10"/>
    <w:link w:val="002-010"/>
    <w:rsid w:val="001023BE"/>
    <w:pPr>
      <w:ind w:leftChars="300" w:left="400" w:hangingChars="100" w:hanging="100"/>
    </w:pPr>
    <w:rPr>
      <w:kern w:val="24"/>
    </w:rPr>
  </w:style>
  <w:style w:type="character" w:customStyle="1" w:styleId="002-010">
    <w:name w:val="002-01 字元"/>
    <w:link w:val="002-01"/>
    <w:rsid w:val="001023BE"/>
    <w:rPr>
      <w:rFonts w:ascii="標楷體" w:eastAsia="標楷體" w:hAnsi="標楷體"/>
      <w:color w:val="000000"/>
      <w:kern w:val="24"/>
      <w:sz w:val="24"/>
      <w:szCs w:val="28"/>
      <w:lang w:val="en-US" w:eastAsia="zh-TW" w:bidi="ar-SA"/>
    </w:rPr>
  </w:style>
  <w:style w:type="character" w:customStyle="1" w:styleId="002-14">
    <w:name w:val="002-1.文 字元"/>
    <w:link w:val="002-13"/>
    <w:rsid w:val="001023BE"/>
    <w:rPr>
      <w:rFonts w:ascii="標楷體" w:eastAsia="標楷體"/>
      <w:kern w:val="2"/>
      <w:sz w:val="24"/>
      <w:szCs w:val="24"/>
      <w:lang w:val="en-US" w:eastAsia="zh-TW" w:bidi="ar-SA"/>
    </w:rPr>
  </w:style>
  <w:style w:type="paragraph" w:customStyle="1" w:styleId="002-A">
    <w:name w:val="002-A."/>
    <w:basedOn w:val="a"/>
    <w:rsid w:val="001023BE"/>
    <w:pPr>
      <w:adjustRightInd/>
      <w:spacing w:line="320" w:lineRule="atLeast"/>
      <w:ind w:leftChars="443" w:left="555" w:hangingChars="112" w:hanging="112"/>
    </w:pPr>
    <w:rPr>
      <w:rFonts w:hAnsi="標楷體"/>
    </w:rPr>
  </w:style>
  <w:style w:type="paragraph" w:customStyle="1" w:styleId="002A-A">
    <w:name w:val="002A-A."/>
    <w:basedOn w:val="a"/>
    <w:rsid w:val="001023BE"/>
    <w:pPr>
      <w:adjustRightInd/>
      <w:snapToGrid/>
      <w:ind w:leftChars="269" w:left="371" w:hangingChars="102" w:hanging="102"/>
    </w:pPr>
    <w:rPr>
      <w:rFonts w:hAnsi="標楷體"/>
    </w:rPr>
  </w:style>
  <w:style w:type="character" w:customStyle="1" w:styleId="001-2">
    <w:name w:val="001-(一) 字元"/>
    <w:link w:val="001-1"/>
    <w:rsid w:val="00503853"/>
    <w:rPr>
      <w:rFonts w:ascii="標楷體" w:eastAsia="標楷體" w:hAnsi="標楷體"/>
      <w:kern w:val="2"/>
      <w:sz w:val="24"/>
      <w:szCs w:val="24"/>
      <w:lang w:val="en-US" w:eastAsia="zh-TW" w:bidi="ar-SA"/>
    </w:rPr>
  </w:style>
  <w:style w:type="paragraph" w:styleId="aa">
    <w:name w:val="Balloon Text"/>
    <w:basedOn w:val="a"/>
    <w:semiHidden/>
    <w:rsid w:val="00127EE9"/>
    <w:pPr>
      <w:spacing w:line="325" w:lineRule="exact"/>
      <w:ind w:leftChars="0" w:left="0" w:rightChars="0" w:right="0"/>
    </w:pPr>
    <w:rPr>
      <w:rFonts w:ascii="Arial" w:eastAsia="新細明體" w:hAnsi="Arial"/>
      <w:sz w:val="18"/>
      <w:szCs w:val="18"/>
    </w:rPr>
  </w:style>
  <w:style w:type="paragraph" w:customStyle="1" w:styleId="002-100">
    <w:name w:val="002-10."/>
    <w:basedOn w:val="002-1"/>
    <w:rsid w:val="00503853"/>
    <w:pPr>
      <w:ind w:left="200" w:right="50" w:hangingChars="150" w:hanging="150"/>
    </w:pPr>
    <w:rPr>
      <w:u w:color="FF0000"/>
    </w:rPr>
  </w:style>
  <w:style w:type="paragraph" w:customStyle="1" w:styleId="ab">
    <w:name w:val="字元 字元 字元 字元"/>
    <w:basedOn w:val="a"/>
    <w:rsid w:val="008D0494"/>
    <w:pPr>
      <w:widowControl/>
      <w:adjustRightInd/>
      <w:snapToGrid/>
      <w:spacing w:after="160" w:line="240" w:lineRule="exact"/>
      <w:ind w:leftChars="0" w:left="0" w:rightChars="0" w:right="0"/>
      <w:jc w:val="left"/>
    </w:pPr>
    <w:rPr>
      <w:rFonts w:ascii="Tahoma" w:eastAsia="新細明體" w:hAnsi="Tahoma"/>
      <w:kern w:val="0"/>
      <w:sz w:val="20"/>
      <w:szCs w:val="20"/>
      <w:lang w:eastAsia="en-US"/>
    </w:rPr>
  </w:style>
  <w:style w:type="paragraph" w:customStyle="1" w:styleId="ac">
    <w:name w:val="( 一)"/>
    <w:rsid w:val="008D0494"/>
    <w:pPr>
      <w:adjustRightInd w:val="0"/>
      <w:snapToGrid w:val="0"/>
      <w:spacing w:line="325" w:lineRule="exact"/>
      <w:ind w:left="100" w:hangingChars="100" w:hanging="100"/>
    </w:pPr>
    <w:rPr>
      <w:rFonts w:ascii="標楷體" w:eastAsia="標楷體"/>
      <w:sz w:val="26"/>
    </w:rPr>
  </w:style>
  <w:style w:type="paragraph" w:customStyle="1" w:styleId="ad">
    <w:name w:val="(一)"/>
    <w:basedOn w:val="a"/>
    <w:rsid w:val="008D0494"/>
    <w:pPr>
      <w:kinsoku w:val="0"/>
      <w:adjustRightInd/>
      <w:snapToGrid/>
      <w:spacing w:line="283" w:lineRule="exact"/>
      <w:ind w:leftChars="215" w:left="451" w:rightChars="10" w:right="21"/>
    </w:pPr>
    <w:rPr>
      <w:rFonts w:ascii="Times New Roman" w:eastAsia="新細明體"/>
      <w:sz w:val="21"/>
    </w:rPr>
  </w:style>
  <w:style w:type="paragraph" w:customStyle="1" w:styleId="10">
    <w:name w:val="1.大遼內文"/>
    <w:basedOn w:val="a"/>
    <w:link w:val="11"/>
    <w:rsid w:val="00015882"/>
    <w:pPr>
      <w:adjustRightInd/>
      <w:spacing w:line="240" w:lineRule="auto"/>
      <w:ind w:leftChars="675" w:left="1620" w:rightChars="0" w:right="0" w:firstLineChars="190" w:firstLine="608"/>
    </w:pPr>
    <w:rPr>
      <w:rFonts w:hAnsi="標楷體"/>
      <w:color w:val="FF0000"/>
      <w:sz w:val="32"/>
      <w:szCs w:val="32"/>
    </w:rPr>
  </w:style>
  <w:style w:type="character" w:customStyle="1" w:styleId="11">
    <w:name w:val="1.大遼內文 字元"/>
    <w:link w:val="10"/>
    <w:rsid w:val="00015882"/>
    <w:rPr>
      <w:rFonts w:ascii="標楷體" w:eastAsia="標楷體" w:hAnsi="標楷體"/>
      <w:color w:val="FF0000"/>
      <w:kern w:val="2"/>
      <w:sz w:val="32"/>
      <w:szCs w:val="32"/>
      <w:lang w:val="en-US" w:eastAsia="zh-TW" w:bidi="ar-SA"/>
    </w:rPr>
  </w:style>
  <w:style w:type="character" w:styleId="ae">
    <w:name w:val="Hyperlink"/>
    <w:rsid w:val="00EC7BE3"/>
    <w:rPr>
      <w:color w:val="0000FF"/>
      <w:u w:val="single"/>
    </w:rPr>
  </w:style>
  <w:style w:type="character" w:customStyle="1" w:styleId="a8">
    <w:name w:val="頁尾 字元"/>
    <w:link w:val="a7"/>
    <w:uiPriority w:val="99"/>
    <w:rsid w:val="007F1774"/>
    <w:rPr>
      <w:rFonts w:ascii="標楷體" w:eastAsia="標楷體"/>
      <w:kern w:val="2"/>
    </w:rPr>
  </w:style>
  <w:style w:type="paragraph" w:styleId="af">
    <w:name w:val="Body Text Indent"/>
    <w:basedOn w:val="a"/>
    <w:link w:val="af0"/>
    <w:rsid w:val="00AB0BF2"/>
    <w:pPr>
      <w:spacing w:after="120"/>
      <w:ind w:leftChars="200" w:left="480"/>
    </w:pPr>
  </w:style>
  <w:style w:type="character" w:customStyle="1" w:styleId="af0">
    <w:name w:val="本文縮排 字元"/>
    <w:link w:val="af"/>
    <w:rsid w:val="00AB0BF2"/>
    <w:rPr>
      <w:rFonts w:ascii="標楷體" w:eastAsia="標楷體"/>
      <w:kern w:val="2"/>
      <w:sz w:val="24"/>
      <w:szCs w:val="24"/>
    </w:rPr>
  </w:style>
  <w:style w:type="character" w:styleId="af1">
    <w:name w:val="annotation reference"/>
    <w:rsid w:val="00C36E2C"/>
    <w:rPr>
      <w:sz w:val="18"/>
      <w:szCs w:val="18"/>
    </w:rPr>
  </w:style>
  <w:style w:type="paragraph" w:styleId="af2">
    <w:name w:val="annotation text"/>
    <w:basedOn w:val="a"/>
    <w:link w:val="af3"/>
    <w:rsid w:val="00C36E2C"/>
    <w:pPr>
      <w:jc w:val="left"/>
    </w:pPr>
  </w:style>
  <w:style w:type="character" w:customStyle="1" w:styleId="af3">
    <w:name w:val="註解文字 字元"/>
    <w:link w:val="af2"/>
    <w:rsid w:val="00C36E2C"/>
    <w:rPr>
      <w:rFonts w:ascii="標楷體" w:eastAsia="標楷體"/>
      <w:kern w:val="2"/>
      <w:sz w:val="24"/>
      <w:szCs w:val="24"/>
    </w:rPr>
  </w:style>
  <w:style w:type="paragraph" w:styleId="af4">
    <w:name w:val="annotation subject"/>
    <w:basedOn w:val="af2"/>
    <w:next w:val="af2"/>
    <w:link w:val="af5"/>
    <w:rsid w:val="00C36E2C"/>
    <w:rPr>
      <w:b/>
      <w:bCs/>
    </w:rPr>
  </w:style>
  <w:style w:type="character" w:customStyle="1" w:styleId="af5">
    <w:name w:val="註解主旨 字元"/>
    <w:link w:val="af4"/>
    <w:rsid w:val="00C36E2C"/>
    <w:rPr>
      <w:rFonts w:ascii="標楷體" w:eastAsia="標楷體"/>
      <w:b/>
      <w:bCs/>
      <w:kern w:val="2"/>
      <w:sz w:val="24"/>
      <w:szCs w:val="24"/>
    </w:rPr>
  </w:style>
  <w:style w:type="paragraph" w:customStyle="1" w:styleId="Default">
    <w:name w:val="Default"/>
    <w:rsid w:val="0048777C"/>
    <w:pPr>
      <w:widowControl w:val="0"/>
      <w:autoSpaceDE w:val="0"/>
      <w:autoSpaceDN w:val="0"/>
      <w:adjustRightInd w:val="0"/>
    </w:pPr>
    <w:rPr>
      <w:rFonts w:ascii="微軟正黑體" w:eastAsia="微軟正黑體" w:hAnsi="Calibri" w:cs="微軟正黑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0005">
      <w:bodyDiv w:val="1"/>
      <w:marLeft w:val="0"/>
      <w:marRight w:val="0"/>
      <w:marTop w:val="0"/>
      <w:marBottom w:val="0"/>
      <w:divBdr>
        <w:top w:val="none" w:sz="0" w:space="0" w:color="auto"/>
        <w:left w:val="none" w:sz="0" w:space="0" w:color="auto"/>
        <w:bottom w:val="none" w:sz="0" w:space="0" w:color="auto"/>
        <w:right w:val="none" w:sz="0" w:space="0" w:color="auto"/>
      </w:divBdr>
    </w:div>
    <w:div w:id="106970830">
      <w:bodyDiv w:val="1"/>
      <w:marLeft w:val="0"/>
      <w:marRight w:val="0"/>
      <w:marTop w:val="0"/>
      <w:marBottom w:val="0"/>
      <w:divBdr>
        <w:top w:val="none" w:sz="0" w:space="0" w:color="auto"/>
        <w:left w:val="none" w:sz="0" w:space="0" w:color="auto"/>
        <w:bottom w:val="none" w:sz="0" w:space="0" w:color="auto"/>
        <w:right w:val="none" w:sz="0" w:space="0" w:color="auto"/>
      </w:divBdr>
    </w:div>
    <w:div w:id="132987998">
      <w:bodyDiv w:val="1"/>
      <w:marLeft w:val="0"/>
      <w:marRight w:val="0"/>
      <w:marTop w:val="0"/>
      <w:marBottom w:val="0"/>
      <w:divBdr>
        <w:top w:val="none" w:sz="0" w:space="0" w:color="auto"/>
        <w:left w:val="none" w:sz="0" w:space="0" w:color="auto"/>
        <w:bottom w:val="none" w:sz="0" w:space="0" w:color="auto"/>
        <w:right w:val="none" w:sz="0" w:space="0" w:color="auto"/>
      </w:divBdr>
    </w:div>
    <w:div w:id="171800722">
      <w:bodyDiv w:val="1"/>
      <w:marLeft w:val="0"/>
      <w:marRight w:val="0"/>
      <w:marTop w:val="0"/>
      <w:marBottom w:val="0"/>
      <w:divBdr>
        <w:top w:val="none" w:sz="0" w:space="0" w:color="auto"/>
        <w:left w:val="none" w:sz="0" w:space="0" w:color="auto"/>
        <w:bottom w:val="none" w:sz="0" w:space="0" w:color="auto"/>
        <w:right w:val="none" w:sz="0" w:space="0" w:color="auto"/>
      </w:divBdr>
    </w:div>
    <w:div w:id="446509600">
      <w:bodyDiv w:val="1"/>
      <w:marLeft w:val="0"/>
      <w:marRight w:val="0"/>
      <w:marTop w:val="0"/>
      <w:marBottom w:val="0"/>
      <w:divBdr>
        <w:top w:val="none" w:sz="0" w:space="0" w:color="auto"/>
        <w:left w:val="none" w:sz="0" w:space="0" w:color="auto"/>
        <w:bottom w:val="none" w:sz="0" w:space="0" w:color="auto"/>
        <w:right w:val="none" w:sz="0" w:space="0" w:color="auto"/>
      </w:divBdr>
    </w:div>
    <w:div w:id="512379398">
      <w:bodyDiv w:val="1"/>
      <w:marLeft w:val="0"/>
      <w:marRight w:val="0"/>
      <w:marTop w:val="0"/>
      <w:marBottom w:val="0"/>
      <w:divBdr>
        <w:top w:val="none" w:sz="0" w:space="0" w:color="auto"/>
        <w:left w:val="none" w:sz="0" w:space="0" w:color="auto"/>
        <w:bottom w:val="none" w:sz="0" w:space="0" w:color="auto"/>
        <w:right w:val="none" w:sz="0" w:space="0" w:color="auto"/>
      </w:divBdr>
    </w:div>
    <w:div w:id="527060332">
      <w:bodyDiv w:val="1"/>
      <w:marLeft w:val="0"/>
      <w:marRight w:val="0"/>
      <w:marTop w:val="0"/>
      <w:marBottom w:val="0"/>
      <w:divBdr>
        <w:top w:val="none" w:sz="0" w:space="0" w:color="auto"/>
        <w:left w:val="none" w:sz="0" w:space="0" w:color="auto"/>
        <w:bottom w:val="none" w:sz="0" w:space="0" w:color="auto"/>
        <w:right w:val="none" w:sz="0" w:space="0" w:color="auto"/>
      </w:divBdr>
    </w:div>
    <w:div w:id="584998799">
      <w:bodyDiv w:val="1"/>
      <w:marLeft w:val="0"/>
      <w:marRight w:val="0"/>
      <w:marTop w:val="0"/>
      <w:marBottom w:val="0"/>
      <w:divBdr>
        <w:top w:val="none" w:sz="0" w:space="0" w:color="auto"/>
        <w:left w:val="none" w:sz="0" w:space="0" w:color="auto"/>
        <w:bottom w:val="none" w:sz="0" w:space="0" w:color="auto"/>
        <w:right w:val="none" w:sz="0" w:space="0" w:color="auto"/>
      </w:divBdr>
    </w:div>
    <w:div w:id="613754744">
      <w:bodyDiv w:val="1"/>
      <w:marLeft w:val="0"/>
      <w:marRight w:val="0"/>
      <w:marTop w:val="0"/>
      <w:marBottom w:val="0"/>
      <w:divBdr>
        <w:top w:val="none" w:sz="0" w:space="0" w:color="auto"/>
        <w:left w:val="none" w:sz="0" w:space="0" w:color="auto"/>
        <w:bottom w:val="none" w:sz="0" w:space="0" w:color="auto"/>
        <w:right w:val="none" w:sz="0" w:space="0" w:color="auto"/>
      </w:divBdr>
    </w:div>
    <w:div w:id="620379573">
      <w:bodyDiv w:val="1"/>
      <w:marLeft w:val="0"/>
      <w:marRight w:val="0"/>
      <w:marTop w:val="0"/>
      <w:marBottom w:val="0"/>
      <w:divBdr>
        <w:top w:val="none" w:sz="0" w:space="0" w:color="auto"/>
        <w:left w:val="none" w:sz="0" w:space="0" w:color="auto"/>
        <w:bottom w:val="none" w:sz="0" w:space="0" w:color="auto"/>
        <w:right w:val="none" w:sz="0" w:space="0" w:color="auto"/>
      </w:divBdr>
    </w:div>
    <w:div w:id="735131060">
      <w:bodyDiv w:val="1"/>
      <w:marLeft w:val="0"/>
      <w:marRight w:val="0"/>
      <w:marTop w:val="0"/>
      <w:marBottom w:val="0"/>
      <w:divBdr>
        <w:top w:val="none" w:sz="0" w:space="0" w:color="auto"/>
        <w:left w:val="none" w:sz="0" w:space="0" w:color="auto"/>
        <w:bottom w:val="none" w:sz="0" w:space="0" w:color="auto"/>
        <w:right w:val="none" w:sz="0" w:space="0" w:color="auto"/>
      </w:divBdr>
    </w:div>
    <w:div w:id="836304978">
      <w:bodyDiv w:val="1"/>
      <w:marLeft w:val="0"/>
      <w:marRight w:val="0"/>
      <w:marTop w:val="0"/>
      <w:marBottom w:val="0"/>
      <w:divBdr>
        <w:top w:val="none" w:sz="0" w:space="0" w:color="auto"/>
        <w:left w:val="none" w:sz="0" w:space="0" w:color="auto"/>
        <w:bottom w:val="none" w:sz="0" w:space="0" w:color="auto"/>
        <w:right w:val="none" w:sz="0" w:space="0" w:color="auto"/>
      </w:divBdr>
    </w:div>
    <w:div w:id="881552620">
      <w:bodyDiv w:val="1"/>
      <w:marLeft w:val="0"/>
      <w:marRight w:val="0"/>
      <w:marTop w:val="0"/>
      <w:marBottom w:val="0"/>
      <w:divBdr>
        <w:top w:val="none" w:sz="0" w:space="0" w:color="auto"/>
        <w:left w:val="none" w:sz="0" w:space="0" w:color="auto"/>
        <w:bottom w:val="none" w:sz="0" w:space="0" w:color="auto"/>
        <w:right w:val="none" w:sz="0" w:space="0" w:color="auto"/>
      </w:divBdr>
    </w:div>
    <w:div w:id="904611660">
      <w:bodyDiv w:val="1"/>
      <w:marLeft w:val="0"/>
      <w:marRight w:val="0"/>
      <w:marTop w:val="0"/>
      <w:marBottom w:val="0"/>
      <w:divBdr>
        <w:top w:val="none" w:sz="0" w:space="0" w:color="auto"/>
        <w:left w:val="none" w:sz="0" w:space="0" w:color="auto"/>
        <w:bottom w:val="none" w:sz="0" w:space="0" w:color="auto"/>
        <w:right w:val="none" w:sz="0" w:space="0" w:color="auto"/>
      </w:divBdr>
    </w:div>
    <w:div w:id="920065504">
      <w:bodyDiv w:val="1"/>
      <w:marLeft w:val="0"/>
      <w:marRight w:val="0"/>
      <w:marTop w:val="0"/>
      <w:marBottom w:val="0"/>
      <w:divBdr>
        <w:top w:val="none" w:sz="0" w:space="0" w:color="auto"/>
        <w:left w:val="none" w:sz="0" w:space="0" w:color="auto"/>
        <w:bottom w:val="none" w:sz="0" w:space="0" w:color="auto"/>
        <w:right w:val="none" w:sz="0" w:space="0" w:color="auto"/>
      </w:divBdr>
    </w:div>
    <w:div w:id="949775064">
      <w:bodyDiv w:val="1"/>
      <w:marLeft w:val="0"/>
      <w:marRight w:val="0"/>
      <w:marTop w:val="0"/>
      <w:marBottom w:val="0"/>
      <w:divBdr>
        <w:top w:val="none" w:sz="0" w:space="0" w:color="auto"/>
        <w:left w:val="none" w:sz="0" w:space="0" w:color="auto"/>
        <w:bottom w:val="none" w:sz="0" w:space="0" w:color="auto"/>
        <w:right w:val="none" w:sz="0" w:space="0" w:color="auto"/>
      </w:divBdr>
    </w:div>
    <w:div w:id="1041395461">
      <w:bodyDiv w:val="1"/>
      <w:marLeft w:val="0"/>
      <w:marRight w:val="0"/>
      <w:marTop w:val="0"/>
      <w:marBottom w:val="0"/>
      <w:divBdr>
        <w:top w:val="none" w:sz="0" w:space="0" w:color="auto"/>
        <w:left w:val="none" w:sz="0" w:space="0" w:color="auto"/>
        <w:bottom w:val="none" w:sz="0" w:space="0" w:color="auto"/>
        <w:right w:val="none" w:sz="0" w:space="0" w:color="auto"/>
      </w:divBdr>
    </w:div>
    <w:div w:id="1063597117">
      <w:bodyDiv w:val="1"/>
      <w:marLeft w:val="0"/>
      <w:marRight w:val="0"/>
      <w:marTop w:val="0"/>
      <w:marBottom w:val="0"/>
      <w:divBdr>
        <w:top w:val="none" w:sz="0" w:space="0" w:color="auto"/>
        <w:left w:val="none" w:sz="0" w:space="0" w:color="auto"/>
        <w:bottom w:val="none" w:sz="0" w:space="0" w:color="auto"/>
        <w:right w:val="none" w:sz="0" w:space="0" w:color="auto"/>
      </w:divBdr>
    </w:div>
    <w:div w:id="1067924268">
      <w:bodyDiv w:val="1"/>
      <w:marLeft w:val="0"/>
      <w:marRight w:val="0"/>
      <w:marTop w:val="0"/>
      <w:marBottom w:val="0"/>
      <w:divBdr>
        <w:top w:val="none" w:sz="0" w:space="0" w:color="auto"/>
        <w:left w:val="none" w:sz="0" w:space="0" w:color="auto"/>
        <w:bottom w:val="none" w:sz="0" w:space="0" w:color="auto"/>
        <w:right w:val="none" w:sz="0" w:space="0" w:color="auto"/>
      </w:divBdr>
    </w:div>
    <w:div w:id="1070153346">
      <w:bodyDiv w:val="1"/>
      <w:marLeft w:val="0"/>
      <w:marRight w:val="0"/>
      <w:marTop w:val="0"/>
      <w:marBottom w:val="0"/>
      <w:divBdr>
        <w:top w:val="none" w:sz="0" w:space="0" w:color="auto"/>
        <w:left w:val="none" w:sz="0" w:space="0" w:color="auto"/>
        <w:bottom w:val="none" w:sz="0" w:space="0" w:color="auto"/>
        <w:right w:val="none" w:sz="0" w:space="0" w:color="auto"/>
      </w:divBdr>
    </w:div>
    <w:div w:id="1168786143">
      <w:bodyDiv w:val="1"/>
      <w:marLeft w:val="0"/>
      <w:marRight w:val="0"/>
      <w:marTop w:val="0"/>
      <w:marBottom w:val="0"/>
      <w:divBdr>
        <w:top w:val="none" w:sz="0" w:space="0" w:color="auto"/>
        <w:left w:val="none" w:sz="0" w:space="0" w:color="auto"/>
        <w:bottom w:val="none" w:sz="0" w:space="0" w:color="auto"/>
        <w:right w:val="none" w:sz="0" w:space="0" w:color="auto"/>
      </w:divBdr>
    </w:div>
    <w:div w:id="1214077513">
      <w:bodyDiv w:val="1"/>
      <w:marLeft w:val="0"/>
      <w:marRight w:val="0"/>
      <w:marTop w:val="0"/>
      <w:marBottom w:val="0"/>
      <w:divBdr>
        <w:top w:val="none" w:sz="0" w:space="0" w:color="auto"/>
        <w:left w:val="none" w:sz="0" w:space="0" w:color="auto"/>
        <w:bottom w:val="none" w:sz="0" w:space="0" w:color="auto"/>
        <w:right w:val="none" w:sz="0" w:space="0" w:color="auto"/>
      </w:divBdr>
    </w:div>
    <w:div w:id="1231159824">
      <w:bodyDiv w:val="1"/>
      <w:marLeft w:val="0"/>
      <w:marRight w:val="0"/>
      <w:marTop w:val="0"/>
      <w:marBottom w:val="0"/>
      <w:divBdr>
        <w:top w:val="none" w:sz="0" w:space="0" w:color="auto"/>
        <w:left w:val="none" w:sz="0" w:space="0" w:color="auto"/>
        <w:bottom w:val="none" w:sz="0" w:space="0" w:color="auto"/>
        <w:right w:val="none" w:sz="0" w:space="0" w:color="auto"/>
      </w:divBdr>
    </w:div>
    <w:div w:id="1412116973">
      <w:bodyDiv w:val="1"/>
      <w:marLeft w:val="0"/>
      <w:marRight w:val="0"/>
      <w:marTop w:val="0"/>
      <w:marBottom w:val="0"/>
      <w:divBdr>
        <w:top w:val="none" w:sz="0" w:space="0" w:color="auto"/>
        <w:left w:val="none" w:sz="0" w:space="0" w:color="auto"/>
        <w:bottom w:val="none" w:sz="0" w:space="0" w:color="auto"/>
        <w:right w:val="none" w:sz="0" w:space="0" w:color="auto"/>
      </w:divBdr>
    </w:div>
    <w:div w:id="1497695623">
      <w:bodyDiv w:val="1"/>
      <w:marLeft w:val="0"/>
      <w:marRight w:val="0"/>
      <w:marTop w:val="0"/>
      <w:marBottom w:val="0"/>
      <w:divBdr>
        <w:top w:val="none" w:sz="0" w:space="0" w:color="auto"/>
        <w:left w:val="none" w:sz="0" w:space="0" w:color="auto"/>
        <w:bottom w:val="none" w:sz="0" w:space="0" w:color="auto"/>
        <w:right w:val="none" w:sz="0" w:space="0" w:color="auto"/>
      </w:divBdr>
    </w:div>
    <w:div w:id="1527865065">
      <w:bodyDiv w:val="1"/>
      <w:marLeft w:val="0"/>
      <w:marRight w:val="0"/>
      <w:marTop w:val="0"/>
      <w:marBottom w:val="0"/>
      <w:divBdr>
        <w:top w:val="none" w:sz="0" w:space="0" w:color="auto"/>
        <w:left w:val="none" w:sz="0" w:space="0" w:color="auto"/>
        <w:bottom w:val="none" w:sz="0" w:space="0" w:color="auto"/>
        <w:right w:val="none" w:sz="0" w:space="0" w:color="auto"/>
      </w:divBdr>
    </w:div>
    <w:div w:id="1576280349">
      <w:bodyDiv w:val="1"/>
      <w:marLeft w:val="0"/>
      <w:marRight w:val="0"/>
      <w:marTop w:val="0"/>
      <w:marBottom w:val="0"/>
      <w:divBdr>
        <w:top w:val="none" w:sz="0" w:space="0" w:color="auto"/>
        <w:left w:val="none" w:sz="0" w:space="0" w:color="auto"/>
        <w:bottom w:val="none" w:sz="0" w:space="0" w:color="auto"/>
        <w:right w:val="none" w:sz="0" w:space="0" w:color="auto"/>
      </w:divBdr>
    </w:div>
    <w:div w:id="1592157474">
      <w:bodyDiv w:val="1"/>
      <w:marLeft w:val="0"/>
      <w:marRight w:val="0"/>
      <w:marTop w:val="0"/>
      <w:marBottom w:val="0"/>
      <w:divBdr>
        <w:top w:val="none" w:sz="0" w:space="0" w:color="auto"/>
        <w:left w:val="none" w:sz="0" w:space="0" w:color="auto"/>
        <w:bottom w:val="none" w:sz="0" w:space="0" w:color="auto"/>
        <w:right w:val="none" w:sz="0" w:space="0" w:color="auto"/>
      </w:divBdr>
    </w:div>
    <w:div w:id="1662349720">
      <w:bodyDiv w:val="1"/>
      <w:marLeft w:val="0"/>
      <w:marRight w:val="0"/>
      <w:marTop w:val="0"/>
      <w:marBottom w:val="0"/>
      <w:divBdr>
        <w:top w:val="none" w:sz="0" w:space="0" w:color="auto"/>
        <w:left w:val="none" w:sz="0" w:space="0" w:color="auto"/>
        <w:bottom w:val="none" w:sz="0" w:space="0" w:color="auto"/>
        <w:right w:val="none" w:sz="0" w:space="0" w:color="auto"/>
      </w:divBdr>
    </w:div>
    <w:div w:id="1840001968">
      <w:bodyDiv w:val="1"/>
      <w:marLeft w:val="0"/>
      <w:marRight w:val="0"/>
      <w:marTop w:val="0"/>
      <w:marBottom w:val="0"/>
      <w:divBdr>
        <w:top w:val="none" w:sz="0" w:space="0" w:color="auto"/>
        <w:left w:val="none" w:sz="0" w:space="0" w:color="auto"/>
        <w:bottom w:val="none" w:sz="0" w:space="0" w:color="auto"/>
        <w:right w:val="none" w:sz="0" w:space="0" w:color="auto"/>
      </w:divBdr>
    </w:div>
    <w:div w:id="1848399384">
      <w:bodyDiv w:val="1"/>
      <w:marLeft w:val="0"/>
      <w:marRight w:val="0"/>
      <w:marTop w:val="0"/>
      <w:marBottom w:val="0"/>
      <w:divBdr>
        <w:top w:val="none" w:sz="0" w:space="0" w:color="auto"/>
        <w:left w:val="none" w:sz="0" w:space="0" w:color="auto"/>
        <w:bottom w:val="none" w:sz="0" w:space="0" w:color="auto"/>
        <w:right w:val="none" w:sz="0" w:space="0" w:color="auto"/>
      </w:divBdr>
    </w:div>
    <w:div w:id="1936285018">
      <w:bodyDiv w:val="1"/>
      <w:marLeft w:val="0"/>
      <w:marRight w:val="0"/>
      <w:marTop w:val="0"/>
      <w:marBottom w:val="0"/>
      <w:divBdr>
        <w:top w:val="none" w:sz="0" w:space="0" w:color="auto"/>
        <w:left w:val="none" w:sz="0" w:space="0" w:color="auto"/>
        <w:bottom w:val="none" w:sz="0" w:space="0" w:color="auto"/>
        <w:right w:val="none" w:sz="0" w:space="0" w:color="auto"/>
      </w:divBdr>
    </w:div>
    <w:div w:id="1995837716">
      <w:bodyDiv w:val="1"/>
      <w:marLeft w:val="0"/>
      <w:marRight w:val="0"/>
      <w:marTop w:val="0"/>
      <w:marBottom w:val="0"/>
      <w:divBdr>
        <w:top w:val="none" w:sz="0" w:space="0" w:color="auto"/>
        <w:left w:val="none" w:sz="0" w:space="0" w:color="auto"/>
        <w:bottom w:val="none" w:sz="0" w:space="0" w:color="auto"/>
        <w:right w:val="none" w:sz="0" w:space="0" w:color="auto"/>
      </w:divBdr>
    </w:div>
    <w:div w:id="2086418645">
      <w:bodyDiv w:val="1"/>
      <w:marLeft w:val="0"/>
      <w:marRight w:val="0"/>
      <w:marTop w:val="0"/>
      <w:marBottom w:val="0"/>
      <w:divBdr>
        <w:top w:val="none" w:sz="0" w:space="0" w:color="auto"/>
        <w:left w:val="none" w:sz="0" w:space="0" w:color="auto"/>
        <w:bottom w:val="none" w:sz="0" w:space="0" w:color="auto"/>
        <w:right w:val="none" w:sz="0" w:space="0" w:color="auto"/>
      </w:divBdr>
    </w:div>
    <w:div w:id="213583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14769</Words>
  <Characters>2205</Characters>
  <Application>Microsoft Office Word</Application>
  <DocSecurity>0</DocSecurity>
  <Lines>18</Lines>
  <Paragraphs>33</Paragraphs>
  <ScaleCrop>false</ScaleCrop>
  <Company/>
  <LinksUpToDate>false</LinksUpToDate>
  <CharactersWithSpaces>16941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高雄市政府經濟發展局97年度施政績效成果報告</dc:title>
  <dc:creator>pca</dc:creator>
  <cp:lastModifiedBy>User</cp:lastModifiedBy>
  <cp:revision>8</cp:revision>
  <cp:lastPrinted>2023-01-13T01:57:00Z</cp:lastPrinted>
  <dcterms:created xsi:type="dcterms:W3CDTF">2023-02-15T03:44:00Z</dcterms:created>
  <dcterms:modified xsi:type="dcterms:W3CDTF">2023-04-10T04:15:00Z</dcterms:modified>
</cp:coreProperties>
</file>