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80C4" w14:textId="77777777" w:rsidR="005921C9" w:rsidRPr="00A51551" w:rsidRDefault="00B45575" w:rsidP="009D00C3">
      <w:pPr>
        <w:pStyle w:val="000-"/>
        <w:spacing w:before="180" w:after="180" w:line="360" w:lineRule="exact"/>
        <w:ind w:left="78" w:right="78"/>
        <w:rPr>
          <w:color w:val="1D1B11" w:themeColor="background2" w:themeShade="1A"/>
          <w:sz w:val="40"/>
          <w:szCs w:val="40"/>
        </w:rPr>
      </w:pPr>
      <w:bookmarkStart w:id="0" w:name="_GoBack"/>
      <w:bookmarkEnd w:id="0"/>
      <w:r w:rsidRPr="00A51551">
        <w:rPr>
          <w:rFonts w:hint="eastAsia"/>
          <w:color w:val="1D1B11" w:themeColor="background2" w:themeShade="1A"/>
          <w:sz w:val="40"/>
          <w:szCs w:val="40"/>
        </w:rPr>
        <w:t>高雄市政府</w:t>
      </w:r>
      <w:r w:rsidR="0006709A" w:rsidRPr="00A51551">
        <w:rPr>
          <w:rFonts w:hint="eastAsia"/>
          <w:color w:val="1D1B11" w:themeColor="background2" w:themeShade="1A"/>
          <w:sz w:val="40"/>
          <w:szCs w:val="40"/>
        </w:rPr>
        <w:t>青年</w:t>
      </w:r>
      <w:r w:rsidRPr="00A51551">
        <w:rPr>
          <w:rFonts w:hint="eastAsia"/>
          <w:color w:val="1D1B11" w:themeColor="background2" w:themeShade="1A"/>
          <w:sz w:val="40"/>
          <w:szCs w:val="40"/>
        </w:rPr>
        <w:t>局</w:t>
      </w:r>
      <w:proofErr w:type="gramStart"/>
      <w:r w:rsidR="005F64F7" w:rsidRPr="00A51551">
        <w:rPr>
          <w:rFonts w:hint="eastAsia"/>
          <w:color w:val="1D1B11" w:themeColor="background2" w:themeShade="1A"/>
          <w:sz w:val="40"/>
          <w:szCs w:val="40"/>
        </w:rPr>
        <w:t>11</w:t>
      </w:r>
      <w:r w:rsidR="00B0721B" w:rsidRPr="00A51551">
        <w:rPr>
          <w:rFonts w:hint="eastAsia"/>
          <w:color w:val="1D1B11" w:themeColor="background2" w:themeShade="1A"/>
          <w:sz w:val="40"/>
          <w:szCs w:val="40"/>
        </w:rPr>
        <w:t>1</w:t>
      </w:r>
      <w:proofErr w:type="gramEnd"/>
      <w:r w:rsidRPr="00A51551">
        <w:rPr>
          <w:rFonts w:hint="eastAsia"/>
          <w:color w:val="1D1B11" w:themeColor="background2" w:themeShade="1A"/>
          <w:sz w:val="40"/>
          <w:szCs w:val="40"/>
        </w:rPr>
        <w:t>年度施政績效成果報告</w:t>
      </w:r>
    </w:p>
    <w:tbl>
      <w:tblPr>
        <w:tblW w:w="499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46"/>
        <w:gridCol w:w="7421"/>
      </w:tblGrid>
      <w:tr w:rsidR="00A51551" w:rsidRPr="00A51551" w14:paraId="7D0EA418" w14:textId="77777777" w:rsidTr="00370B28">
        <w:trPr>
          <w:trHeight w:val="652"/>
          <w:tblHeader/>
          <w:jc w:val="center"/>
        </w:trPr>
        <w:tc>
          <w:tcPr>
            <w:tcW w:w="1277" w:type="pct"/>
            <w:vAlign w:val="center"/>
          </w:tcPr>
          <w:p w14:paraId="5651AC4E" w14:textId="77777777" w:rsidR="000A7262" w:rsidRPr="00A51551" w:rsidRDefault="000A7262" w:rsidP="000A7262">
            <w:pPr>
              <w:overflowPunct w:val="0"/>
              <w:spacing w:line="360" w:lineRule="exact"/>
              <w:ind w:left="130" w:right="130"/>
              <w:jc w:val="center"/>
              <w:rPr>
                <w:rFonts w:ascii="Times New Roman"/>
                <w:b/>
                <w:snapToGrid w:val="0"/>
                <w:color w:val="1D1B11" w:themeColor="background2" w:themeShade="1A"/>
                <w:kern w:val="0"/>
                <w:sz w:val="28"/>
                <w:szCs w:val="28"/>
              </w:rPr>
            </w:pPr>
            <w:r w:rsidRPr="00A51551">
              <w:rPr>
                <w:rFonts w:ascii="Times New Roman"/>
                <w:b/>
                <w:snapToGrid w:val="0"/>
                <w:color w:val="1D1B11" w:themeColor="background2" w:themeShade="1A"/>
                <w:kern w:val="0"/>
                <w:sz w:val="28"/>
                <w:szCs w:val="28"/>
              </w:rPr>
              <w:t>重要施政項目</w:t>
            </w:r>
          </w:p>
        </w:tc>
        <w:tc>
          <w:tcPr>
            <w:tcW w:w="3723" w:type="pct"/>
            <w:vAlign w:val="center"/>
          </w:tcPr>
          <w:p w14:paraId="164C02A8" w14:textId="77777777" w:rsidR="000A7262" w:rsidRPr="00A51551" w:rsidRDefault="000A7262" w:rsidP="000A7262">
            <w:pPr>
              <w:overflowPunct w:val="0"/>
              <w:spacing w:line="360" w:lineRule="exact"/>
              <w:ind w:left="130" w:right="130"/>
              <w:jc w:val="center"/>
              <w:rPr>
                <w:rFonts w:ascii="Times New Roman"/>
                <w:b/>
                <w:snapToGrid w:val="0"/>
                <w:color w:val="1D1B11" w:themeColor="background2" w:themeShade="1A"/>
                <w:kern w:val="0"/>
                <w:sz w:val="28"/>
                <w:szCs w:val="28"/>
              </w:rPr>
            </w:pPr>
            <w:r w:rsidRPr="00A51551">
              <w:rPr>
                <w:rFonts w:ascii="Times New Roman"/>
                <w:b/>
                <w:snapToGrid w:val="0"/>
                <w:color w:val="1D1B11" w:themeColor="background2" w:themeShade="1A"/>
                <w:kern w:val="0"/>
                <w:sz w:val="28"/>
                <w:szCs w:val="28"/>
              </w:rPr>
              <w:t xml:space="preserve">執　　行　　成　　果　　與　　</w:t>
            </w:r>
            <w:proofErr w:type="gramStart"/>
            <w:r w:rsidRPr="00A51551">
              <w:rPr>
                <w:rFonts w:ascii="Times New Roman"/>
                <w:b/>
                <w:snapToGrid w:val="0"/>
                <w:color w:val="1D1B11" w:themeColor="background2" w:themeShade="1A"/>
                <w:kern w:val="0"/>
                <w:sz w:val="28"/>
                <w:szCs w:val="28"/>
              </w:rPr>
              <w:t>效</w:t>
            </w:r>
            <w:proofErr w:type="gramEnd"/>
            <w:r w:rsidRPr="00A51551">
              <w:rPr>
                <w:rFonts w:ascii="Times New Roman"/>
                <w:b/>
                <w:snapToGrid w:val="0"/>
                <w:color w:val="1D1B11" w:themeColor="background2" w:themeShade="1A"/>
                <w:kern w:val="0"/>
                <w:sz w:val="28"/>
                <w:szCs w:val="28"/>
              </w:rPr>
              <w:t xml:space="preserve">　　益</w:t>
            </w:r>
          </w:p>
        </w:tc>
      </w:tr>
      <w:tr w:rsidR="0014375D" w:rsidRPr="00A51551" w14:paraId="2FFF6ED7" w14:textId="77777777" w:rsidTr="00FF4A8D">
        <w:trPr>
          <w:trHeight w:val="533"/>
          <w:jc w:val="center"/>
        </w:trPr>
        <w:tc>
          <w:tcPr>
            <w:tcW w:w="1277" w:type="pct"/>
          </w:tcPr>
          <w:p w14:paraId="35BA2E58" w14:textId="77777777" w:rsidR="00C112D3" w:rsidRPr="00A51551" w:rsidRDefault="00C112D3" w:rsidP="00F772E8">
            <w:pPr>
              <w:pStyle w:val="001-0"/>
              <w:spacing w:line="300" w:lineRule="exact"/>
              <w:ind w:leftChars="50" w:left="702" w:right="130" w:hangingChars="220" w:hanging="572"/>
              <w:rPr>
                <w:rFonts w:ascii="Times New Roman"/>
                <w:bCs/>
                <w:color w:val="1D1B11" w:themeColor="background2" w:themeShade="1A"/>
              </w:rPr>
            </w:pPr>
            <w:r w:rsidRPr="00A51551">
              <w:rPr>
                <w:rFonts w:ascii="Times New Roman"/>
                <w:b/>
                <w:color w:val="1D1B11" w:themeColor="background2" w:themeShade="1A"/>
              </w:rPr>
              <w:t>壹、綜合規劃</w:t>
            </w:r>
          </w:p>
          <w:p w14:paraId="4290C919" w14:textId="77777777" w:rsidR="00C112D3" w:rsidRPr="00A51551" w:rsidRDefault="00C112D3" w:rsidP="00F772E8">
            <w:pPr>
              <w:pStyle w:val="001-0"/>
              <w:spacing w:line="300" w:lineRule="exact"/>
              <w:ind w:left="779" w:right="130" w:hanging="519"/>
              <w:rPr>
                <w:color w:val="1D1B11" w:themeColor="background2" w:themeShade="1A"/>
              </w:rPr>
            </w:pPr>
            <w:r w:rsidRPr="00A51551">
              <w:rPr>
                <w:color w:val="1D1B11" w:themeColor="background2" w:themeShade="1A"/>
              </w:rPr>
              <w:t>一、</w:t>
            </w:r>
            <w:r w:rsidR="00CA3B12" w:rsidRPr="00A51551">
              <w:rPr>
                <w:rFonts w:hint="eastAsia"/>
                <w:color w:val="1D1B11" w:themeColor="background2" w:themeShade="1A"/>
              </w:rPr>
              <w:t>協助</w:t>
            </w:r>
            <w:r w:rsidR="00CA3B12" w:rsidRPr="00A51551">
              <w:rPr>
                <w:color w:val="1D1B11" w:themeColor="background2" w:themeShade="1A"/>
              </w:rPr>
              <w:t>青年</w:t>
            </w:r>
            <w:r w:rsidR="00CA3B12" w:rsidRPr="00A51551">
              <w:rPr>
                <w:rFonts w:hint="eastAsia"/>
                <w:color w:val="1D1B11" w:themeColor="background2" w:themeShade="1A"/>
              </w:rPr>
              <w:t>接軌</w:t>
            </w:r>
            <w:r w:rsidR="00CA3B12" w:rsidRPr="00A51551">
              <w:rPr>
                <w:color w:val="1D1B11" w:themeColor="background2" w:themeShade="1A"/>
              </w:rPr>
              <w:t>就業</w:t>
            </w:r>
            <w:r w:rsidR="00CA3B12" w:rsidRPr="00A51551">
              <w:rPr>
                <w:rFonts w:hint="eastAsia"/>
                <w:color w:val="1D1B11" w:themeColor="background2" w:themeShade="1A"/>
              </w:rPr>
              <w:t>市場</w:t>
            </w:r>
          </w:p>
          <w:p w14:paraId="477FA9D6"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07A343D9"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1D6E8BCA"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34F58173"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4973F40A"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0066069E"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65188CD9"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79E05C89"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2F4AFE17"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6B0277D1"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58BB875C"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2D44A6C5"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3DBE9EF2"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54E47969" w14:textId="77777777" w:rsidR="00C112D3" w:rsidRPr="00A51551" w:rsidRDefault="00C112D3" w:rsidP="00F772E8">
            <w:pPr>
              <w:spacing w:line="300" w:lineRule="exact"/>
              <w:ind w:leftChars="128" w:left="332" w:right="130" w:firstLineChars="243" w:firstLine="631"/>
              <w:rPr>
                <w:rFonts w:ascii="Times New Roman"/>
                <w:color w:val="1D1B11" w:themeColor="background2" w:themeShade="1A"/>
              </w:rPr>
            </w:pPr>
          </w:p>
          <w:p w14:paraId="5C12A6A1" w14:textId="77777777" w:rsidR="00E97F0E" w:rsidRPr="00A51551" w:rsidRDefault="00E97F0E" w:rsidP="00F772E8">
            <w:pPr>
              <w:spacing w:line="300" w:lineRule="exact"/>
              <w:ind w:leftChars="188" w:left="1049" w:right="130" w:hangingChars="216" w:hanging="561"/>
              <w:rPr>
                <w:rFonts w:ascii="Times New Roman"/>
                <w:color w:val="1D1B11" w:themeColor="background2" w:themeShade="1A"/>
              </w:rPr>
            </w:pPr>
          </w:p>
          <w:p w14:paraId="528F677F" w14:textId="77777777" w:rsidR="00801C40" w:rsidRPr="00A51551" w:rsidRDefault="00801C40" w:rsidP="00F772E8">
            <w:pPr>
              <w:spacing w:line="300" w:lineRule="exact"/>
              <w:ind w:leftChars="188" w:left="1049" w:right="130" w:hangingChars="216" w:hanging="561"/>
              <w:rPr>
                <w:rFonts w:ascii="Times New Roman"/>
                <w:color w:val="1D1B11" w:themeColor="background2" w:themeShade="1A"/>
              </w:rPr>
            </w:pPr>
          </w:p>
          <w:p w14:paraId="62825A63" w14:textId="77777777" w:rsidR="00801C40" w:rsidRPr="00A51551" w:rsidRDefault="00801C40" w:rsidP="00F772E8">
            <w:pPr>
              <w:spacing w:line="300" w:lineRule="exact"/>
              <w:ind w:leftChars="188" w:left="1049" w:right="130" w:hangingChars="216" w:hanging="561"/>
              <w:rPr>
                <w:rFonts w:ascii="Times New Roman"/>
                <w:color w:val="1D1B11" w:themeColor="background2" w:themeShade="1A"/>
              </w:rPr>
            </w:pPr>
          </w:p>
          <w:p w14:paraId="3DD26D58" w14:textId="3CC80193" w:rsidR="00CC47D7" w:rsidRPr="00A51551" w:rsidRDefault="00CC47D7" w:rsidP="00F772E8">
            <w:pPr>
              <w:spacing w:beforeLines="50" w:before="180" w:line="300" w:lineRule="exact"/>
              <w:ind w:leftChars="0" w:left="0" w:right="130"/>
              <w:rPr>
                <w:rFonts w:ascii="Times New Roman"/>
                <w:color w:val="1D1B11" w:themeColor="background2" w:themeShade="1A"/>
              </w:rPr>
            </w:pPr>
          </w:p>
          <w:p w14:paraId="3298C435" w14:textId="77777777" w:rsidR="00FF4A8D" w:rsidRPr="00A51551" w:rsidRDefault="00FF4A8D" w:rsidP="00F772E8">
            <w:pPr>
              <w:spacing w:afterLines="10" w:after="36" w:line="300" w:lineRule="exact"/>
              <w:ind w:leftChars="0" w:left="0" w:right="130"/>
              <w:rPr>
                <w:rFonts w:ascii="Times New Roman"/>
                <w:color w:val="1D1B11" w:themeColor="background2" w:themeShade="1A"/>
              </w:rPr>
            </w:pPr>
          </w:p>
          <w:p w14:paraId="4CB99997" w14:textId="77777777" w:rsidR="00C112D3" w:rsidRPr="00A51551" w:rsidRDefault="00C112D3" w:rsidP="00F772E8">
            <w:pPr>
              <w:pStyle w:val="001-0"/>
              <w:spacing w:line="300" w:lineRule="exact"/>
              <w:ind w:left="779" w:right="130" w:hanging="519"/>
              <w:rPr>
                <w:color w:val="1D1B11" w:themeColor="background2" w:themeShade="1A"/>
              </w:rPr>
            </w:pPr>
            <w:r w:rsidRPr="00A51551">
              <w:rPr>
                <w:color w:val="1D1B11" w:themeColor="background2" w:themeShade="1A"/>
              </w:rPr>
              <w:t>二、推</w:t>
            </w:r>
            <w:r w:rsidR="00CA3B12" w:rsidRPr="00A51551">
              <w:rPr>
                <w:rFonts w:hint="eastAsia"/>
                <w:color w:val="1D1B11" w:themeColor="background2" w:themeShade="1A"/>
              </w:rPr>
              <w:t>動</w:t>
            </w:r>
            <w:r w:rsidRPr="00A51551">
              <w:rPr>
                <w:color w:val="1D1B11" w:themeColor="background2" w:themeShade="1A"/>
              </w:rPr>
              <w:t>青年國際交流</w:t>
            </w:r>
            <w:r w:rsidR="00CA3B12" w:rsidRPr="00A51551">
              <w:rPr>
                <w:rFonts w:hint="eastAsia"/>
                <w:color w:val="1D1B11" w:themeColor="background2" w:themeShade="1A"/>
              </w:rPr>
              <w:t>與志願服務</w:t>
            </w:r>
          </w:p>
          <w:p w14:paraId="074620C8"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286453DA"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2BF198B4"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6E7C084E"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27578D27"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64CECB89" w14:textId="77777777" w:rsidR="00D50D41" w:rsidRPr="00A51551" w:rsidRDefault="00D50D41" w:rsidP="00F772E8">
            <w:pPr>
              <w:spacing w:line="300" w:lineRule="exact"/>
              <w:ind w:leftChars="20" w:left="571" w:right="130" w:hangingChars="200" w:hanging="519"/>
              <w:jc w:val="left"/>
              <w:rPr>
                <w:rFonts w:ascii="Times New Roman"/>
                <w:color w:val="1D1B11" w:themeColor="background2" w:themeShade="1A"/>
              </w:rPr>
            </w:pPr>
          </w:p>
          <w:p w14:paraId="6C6333B6"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34C3D15E" w14:textId="77777777" w:rsidR="00C112D3" w:rsidRPr="00A51551" w:rsidRDefault="00C112D3" w:rsidP="00F772E8">
            <w:pPr>
              <w:spacing w:line="300" w:lineRule="exact"/>
              <w:ind w:leftChars="20" w:left="571" w:right="130" w:hangingChars="200" w:hanging="519"/>
              <w:jc w:val="left"/>
              <w:rPr>
                <w:rFonts w:ascii="Times New Roman"/>
                <w:color w:val="1D1B11" w:themeColor="background2" w:themeShade="1A"/>
              </w:rPr>
            </w:pPr>
          </w:p>
          <w:p w14:paraId="5743CD8D" w14:textId="77777777" w:rsidR="008B25E5" w:rsidRPr="00A51551" w:rsidRDefault="008B25E5" w:rsidP="00F772E8">
            <w:pPr>
              <w:spacing w:line="300" w:lineRule="exact"/>
              <w:ind w:leftChars="20" w:left="571" w:right="130" w:hangingChars="200" w:hanging="519"/>
              <w:jc w:val="left"/>
              <w:rPr>
                <w:rFonts w:ascii="Times New Roman"/>
                <w:color w:val="1D1B11" w:themeColor="background2" w:themeShade="1A"/>
              </w:rPr>
            </w:pPr>
          </w:p>
          <w:p w14:paraId="5F318239" w14:textId="77777777" w:rsidR="008B25E5" w:rsidRPr="00A51551" w:rsidRDefault="008B25E5" w:rsidP="00F772E8">
            <w:pPr>
              <w:spacing w:line="300" w:lineRule="exact"/>
              <w:ind w:leftChars="20" w:left="571" w:right="130" w:hangingChars="200" w:hanging="519"/>
              <w:jc w:val="left"/>
              <w:rPr>
                <w:rFonts w:ascii="Times New Roman"/>
                <w:color w:val="1D1B11" w:themeColor="background2" w:themeShade="1A"/>
              </w:rPr>
            </w:pPr>
          </w:p>
          <w:p w14:paraId="095DA30C" w14:textId="77777777" w:rsidR="008B25E5" w:rsidRPr="00A51551" w:rsidRDefault="008B25E5" w:rsidP="00F772E8">
            <w:pPr>
              <w:spacing w:line="300" w:lineRule="exact"/>
              <w:ind w:leftChars="20" w:left="571" w:right="130" w:hangingChars="200" w:hanging="519"/>
              <w:jc w:val="left"/>
              <w:rPr>
                <w:rFonts w:ascii="Times New Roman"/>
                <w:color w:val="1D1B11" w:themeColor="background2" w:themeShade="1A"/>
              </w:rPr>
            </w:pPr>
          </w:p>
          <w:p w14:paraId="6844AAC5" w14:textId="3308F3A7" w:rsidR="00CC47D7" w:rsidRDefault="00CC47D7" w:rsidP="00F772E8">
            <w:pPr>
              <w:spacing w:line="300" w:lineRule="exact"/>
              <w:ind w:leftChars="0" w:left="0" w:right="130"/>
              <w:rPr>
                <w:rFonts w:ascii="Times New Roman"/>
                <w:color w:val="1D1B11" w:themeColor="background2" w:themeShade="1A"/>
              </w:rPr>
            </w:pPr>
          </w:p>
          <w:p w14:paraId="79780E67" w14:textId="77777777" w:rsidR="00A51551" w:rsidRPr="00A51551" w:rsidRDefault="00A51551" w:rsidP="00F772E8">
            <w:pPr>
              <w:spacing w:line="300" w:lineRule="exact"/>
              <w:ind w:leftChars="0" w:left="0" w:right="130"/>
              <w:rPr>
                <w:rFonts w:ascii="Times New Roman"/>
                <w:color w:val="1D1B11" w:themeColor="background2" w:themeShade="1A"/>
              </w:rPr>
            </w:pPr>
          </w:p>
          <w:p w14:paraId="2D58363D" w14:textId="77777777" w:rsidR="00C112D3" w:rsidRPr="00A51551" w:rsidRDefault="00C112D3" w:rsidP="00F772E8">
            <w:pPr>
              <w:pStyle w:val="001-0"/>
              <w:spacing w:line="300" w:lineRule="exact"/>
              <w:ind w:left="779" w:right="130" w:hanging="519"/>
              <w:rPr>
                <w:color w:val="1D1B11" w:themeColor="background2" w:themeShade="1A"/>
              </w:rPr>
            </w:pPr>
            <w:r w:rsidRPr="00A51551">
              <w:rPr>
                <w:color w:val="1D1B11" w:themeColor="background2" w:themeShade="1A"/>
              </w:rPr>
              <w:t>三、</w:t>
            </w:r>
            <w:r w:rsidR="00CA3B12" w:rsidRPr="00A51551">
              <w:rPr>
                <w:rFonts w:hint="eastAsia"/>
                <w:color w:val="1D1B11" w:themeColor="background2" w:themeShade="1A"/>
              </w:rPr>
              <w:t>促進</w:t>
            </w:r>
            <w:r w:rsidRPr="00A51551">
              <w:rPr>
                <w:color w:val="1D1B11" w:themeColor="background2" w:themeShade="1A"/>
              </w:rPr>
              <w:t>青年公共參與</w:t>
            </w:r>
          </w:p>
          <w:p w14:paraId="2C258081"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5BF8D23"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10963B01"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6E624D2F"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4C37EA47"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18237658"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237FCB90"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78B112A0" w14:textId="77777777" w:rsidR="00801C40" w:rsidRPr="00A51551" w:rsidRDefault="00801C40" w:rsidP="00F772E8">
            <w:pPr>
              <w:spacing w:line="300" w:lineRule="exact"/>
              <w:ind w:leftChars="0" w:left="0" w:right="130" w:firstLineChars="204" w:firstLine="530"/>
              <w:rPr>
                <w:rFonts w:ascii="Times New Roman"/>
                <w:color w:val="1D1B11" w:themeColor="background2" w:themeShade="1A"/>
              </w:rPr>
            </w:pPr>
          </w:p>
          <w:p w14:paraId="3C24709F" w14:textId="77777777" w:rsidR="00801C40" w:rsidRPr="00A51551" w:rsidRDefault="00801C40" w:rsidP="00F772E8">
            <w:pPr>
              <w:spacing w:line="300" w:lineRule="exact"/>
              <w:ind w:leftChars="0" w:left="0" w:right="130" w:firstLineChars="204" w:firstLine="530"/>
              <w:rPr>
                <w:rFonts w:ascii="Times New Roman"/>
                <w:color w:val="1D1B11" w:themeColor="background2" w:themeShade="1A"/>
              </w:rPr>
            </w:pPr>
          </w:p>
          <w:p w14:paraId="5D015E33" w14:textId="77777777" w:rsidR="00801C40" w:rsidRPr="00A51551" w:rsidRDefault="00801C40" w:rsidP="00F772E8">
            <w:pPr>
              <w:spacing w:line="300" w:lineRule="exact"/>
              <w:ind w:leftChars="0" w:left="0" w:right="130" w:firstLineChars="204" w:firstLine="530"/>
              <w:rPr>
                <w:rFonts w:ascii="Times New Roman"/>
                <w:color w:val="1D1B11" w:themeColor="background2" w:themeShade="1A"/>
              </w:rPr>
            </w:pPr>
          </w:p>
          <w:p w14:paraId="1887AD96" w14:textId="77777777" w:rsidR="00CC47D7" w:rsidRPr="00A51551" w:rsidRDefault="00CC47D7" w:rsidP="00F772E8">
            <w:pPr>
              <w:spacing w:line="300" w:lineRule="exact"/>
              <w:ind w:leftChars="0" w:left="0" w:right="130" w:firstLineChars="204" w:firstLine="530"/>
              <w:rPr>
                <w:rFonts w:ascii="Times New Roman"/>
                <w:color w:val="1D1B11" w:themeColor="background2" w:themeShade="1A"/>
              </w:rPr>
            </w:pPr>
          </w:p>
          <w:p w14:paraId="281B0BEA" w14:textId="77777777" w:rsidR="00C112D3" w:rsidRPr="00A51551" w:rsidRDefault="00C112D3" w:rsidP="00F772E8">
            <w:pPr>
              <w:pStyle w:val="001-0"/>
              <w:spacing w:line="300" w:lineRule="exact"/>
              <w:ind w:left="779" w:right="130" w:hanging="519"/>
              <w:rPr>
                <w:color w:val="1D1B11" w:themeColor="background2" w:themeShade="1A"/>
              </w:rPr>
            </w:pPr>
            <w:r w:rsidRPr="00A51551">
              <w:rPr>
                <w:color w:val="1D1B11" w:themeColor="background2" w:themeShade="1A"/>
              </w:rPr>
              <w:t>四、</w:t>
            </w:r>
            <w:r w:rsidR="00AB6DB2" w:rsidRPr="00A51551">
              <w:rPr>
                <w:rFonts w:hint="eastAsia"/>
                <w:color w:val="1D1B11" w:themeColor="background2" w:themeShade="1A"/>
              </w:rPr>
              <w:t>鼓勵青年多元學習發展</w:t>
            </w:r>
          </w:p>
          <w:p w14:paraId="30A4E13B"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40616A60"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743ACBD3"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0EAA4D86"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66CC880"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0654A088"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779F4690"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462F541"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53678AAA"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463F839C"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0DA8C813"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1F10308F"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4B23A581"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191319D"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2A290F28"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04373113"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54625A93"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5C39ADD7"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2BCEF549"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DA4C5BD"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7542C3CA"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1D5E1E50"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3EBD9557"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0A16FFE1" w14:textId="77777777" w:rsidR="00C112D3" w:rsidRPr="00A51551" w:rsidRDefault="00C112D3" w:rsidP="00F772E8">
            <w:pPr>
              <w:spacing w:line="300" w:lineRule="exact"/>
              <w:ind w:leftChars="0" w:left="0" w:right="130" w:firstLineChars="204" w:firstLine="530"/>
              <w:rPr>
                <w:rFonts w:ascii="Times New Roman"/>
                <w:color w:val="1D1B11" w:themeColor="background2" w:themeShade="1A"/>
              </w:rPr>
            </w:pPr>
          </w:p>
          <w:p w14:paraId="2F6302FA"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0475F90E"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3CE04575"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02D57C43"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530CD940"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2EF74DF6"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60769B73"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413676C0"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617673C6"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18444C79"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0F3673C2"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37039CFD"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20AA62A4" w14:textId="77777777" w:rsidR="00D25285" w:rsidRPr="00A51551" w:rsidRDefault="00D25285" w:rsidP="00F772E8">
            <w:pPr>
              <w:spacing w:line="300" w:lineRule="exact"/>
              <w:ind w:leftChars="11" w:left="130" w:right="130" w:hangingChars="39" w:hanging="101"/>
              <w:rPr>
                <w:rFonts w:ascii="Times New Roman"/>
                <w:b/>
                <w:color w:val="1D1B11" w:themeColor="background2" w:themeShade="1A"/>
              </w:rPr>
            </w:pPr>
          </w:p>
          <w:p w14:paraId="4396E10E" w14:textId="77777777" w:rsidR="00B35F05" w:rsidRPr="00A51551" w:rsidRDefault="00B35F05" w:rsidP="00F772E8">
            <w:pPr>
              <w:spacing w:line="300" w:lineRule="exact"/>
              <w:ind w:leftChars="11" w:left="130" w:right="130" w:hangingChars="39" w:hanging="101"/>
              <w:rPr>
                <w:rFonts w:ascii="Times New Roman"/>
                <w:b/>
                <w:color w:val="1D1B11" w:themeColor="background2" w:themeShade="1A"/>
              </w:rPr>
            </w:pPr>
          </w:p>
          <w:p w14:paraId="0E44A7C3" w14:textId="77777777" w:rsidR="00801C40" w:rsidRPr="00A51551" w:rsidRDefault="00801C40" w:rsidP="00F772E8">
            <w:pPr>
              <w:spacing w:line="300" w:lineRule="exact"/>
              <w:ind w:leftChars="11" w:left="130" w:right="130" w:hangingChars="39" w:hanging="101"/>
              <w:rPr>
                <w:rFonts w:ascii="Times New Roman"/>
                <w:b/>
                <w:color w:val="1D1B11" w:themeColor="background2" w:themeShade="1A"/>
              </w:rPr>
            </w:pPr>
          </w:p>
          <w:p w14:paraId="7AE496DD" w14:textId="77777777" w:rsidR="00801C40" w:rsidRPr="00A51551" w:rsidRDefault="00801C40" w:rsidP="00F772E8">
            <w:pPr>
              <w:spacing w:line="300" w:lineRule="exact"/>
              <w:ind w:leftChars="11" w:left="130" w:right="130" w:hangingChars="39" w:hanging="101"/>
              <w:rPr>
                <w:rFonts w:ascii="Times New Roman"/>
                <w:b/>
                <w:color w:val="1D1B11" w:themeColor="background2" w:themeShade="1A"/>
              </w:rPr>
            </w:pPr>
          </w:p>
          <w:p w14:paraId="2E7C90E0" w14:textId="77777777" w:rsidR="00801C40" w:rsidRPr="00A51551" w:rsidRDefault="00801C40" w:rsidP="00F772E8">
            <w:pPr>
              <w:spacing w:line="300" w:lineRule="exact"/>
              <w:ind w:leftChars="11" w:left="130" w:right="130" w:hangingChars="39" w:hanging="101"/>
              <w:rPr>
                <w:rFonts w:ascii="Times New Roman"/>
                <w:b/>
                <w:color w:val="1D1B11" w:themeColor="background2" w:themeShade="1A"/>
              </w:rPr>
            </w:pPr>
          </w:p>
          <w:p w14:paraId="7BCEAD20" w14:textId="77777777" w:rsidR="00801C40" w:rsidRPr="00A51551" w:rsidRDefault="00801C40" w:rsidP="00F772E8">
            <w:pPr>
              <w:spacing w:line="300" w:lineRule="exact"/>
              <w:ind w:leftChars="11" w:left="130" w:right="130" w:hangingChars="39" w:hanging="101"/>
              <w:rPr>
                <w:rFonts w:ascii="Times New Roman"/>
                <w:b/>
                <w:color w:val="1D1B11" w:themeColor="background2" w:themeShade="1A"/>
              </w:rPr>
            </w:pPr>
          </w:p>
          <w:p w14:paraId="42D496F7" w14:textId="77777777" w:rsidR="00B35F05" w:rsidRPr="00A51551" w:rsidRDefault="00B35F05" w:rsidP="00F772E8">
            <w:pPr>
              <w:spacing w:line="300" w:lineRule="exact"/>
              <w:ind w:leftChars="0" w:left="0" w:right="130"/>
              <w:rPr>
                <w:rFonts w:ascii="Times New Roman"/>
                <w:b/>
                <w:color w:val="1D1B11" w:themeColor="background2" w:themeShade="1A"/>
              </w:rPr>
            </w:pPr>
          </w:p>
          <w:p w14:paraId="70B062C3" w14:textId="77777777" w:rsidR="00CC47D7" w:rsidRPr="00A51551" w:rsidRDefault="00CC47D7" w:rsidP="00F772E8">
            <w:pPr>
              <w:spacing w:line="300" w:lineRule="exact"/>
              <w:ind w:leftChars="0" w:left="0" w:right="130"/>
              <w:rPr>
                <w:rFonts w:ascii="Times New Roman"/>
                <w:b/>
                <w:color w:val="1D1B11" w:themeColor="background2" w:themeShade="1A"/>
              </w:rPr>
            </w:pPr>
          </w:p>
          <w:p w14:paraId="39C9B54C" w14:textId="77777777" w:rsidR="00591466" w:rsidRPr="00A51551" w:rsidRDefault="00591466" w:rsidP="00F772E8">
            <w:pPr>
              <w:pStyle w:val="001-0"/>
              <w:spacing w:line="300" w:lineRule="exact"/>
              <w:ind w:leftChars="50" w:left="702" w:right="130" w:hangingChars="220" w:hanging="572"/>
              <w:rPr>
                <w:color w:val="1D1B11" w:themeColor="background2" w:themeShade="1A"/>
              </w:rPr>
            </w:pPr>
            <w:r w:rsidRPr="00A51551">
              <w:rPr>
                <w:rFonts w:ascii="Times New Roman"/>
                <w:b/>
                <w:color w:val="1D1B11" w:themeColor="background2" w:themeShade="1A"/>
              </w:rPr>
              <w:t>貳、創業</w:t>
            </w:r>
            <w:r w:rsidRPr="00A51551">
              <w:rPr>
                <w:b/>
                <w:color w:val="1D1B11" w:themeColor="background2" w:themeShade="1A"/>
              </w:rPr>
              <w:t>輔導</w:t>
            </w:r>
          </w:p>
          <w:p w14:paraId="0A3CF22A" w14:textId="77777777" w:rsidR="00591466" w:rsidRPr="00A51551" w:rsidRDefault="00591466" w:rsidP="00F772E8">
            <w:pPr>
              <w:pStyle w:val="001-0"/>
              <w:spacing w:line="300" w:lineRule="exact"/>
              <w:ind w:left="779" w:right="130" w:hanging="519"/>
              <w:rPr>
                <w:color w:val="1D1B11" w:themeColor="background2" w:themeShade="1A"/>
              </w:rPr>
            </w:pPr>
            <w:r w:rsidRPr="00A51551">
              <w:rPr>
                <w:color w:val="1D1B11" w:themeColor="background2" w:themeShade="1A"/>
              </w:rPr>
              <w:t>一、</w:t>
            </w:r>
            <w:r w:rsidR="00C33A5C" w:rsidRPr="00A51551">
              <w:rPr>
                <w:rFonts w:hint="eastAsia"/>
                <w:color w:val="1D1B11" w:themeColor="background2" w:themeShade="1A"/>
              </w:rPr>
              <w:t>推動本市創新創業社群交流網絡</w:t>
            </w:r>
          </w:p>
          <w:p w14:paraId="5F22E8A8" w14:textId="77777777" w:rsidR="00591466" w:rsidRPr="00A51551" w:rsidRDefault="00591466" w:rsidP="00F772E8">
            <w:pPr>
              <w:spacing w:line="300" w:lineRule="exact"/>
              <w:ind w:left="130" w:right="130" w:firstLine="530"/>
              <w:rPr>
                <w:rFonts w:ascii="Times New Roman"/>
                <w:color w:val="1D1B11" w:themeColor="background2" w:themeShade="1A"/>
              </w:rPr>
            </w:pPr>
          </w:p>
          <w:p w14:paraId="59446619" w14:textId="77777777" w:rsidR="00591466" w:rsidRPr="00A51551" w:rsidRDefault="00591466" w:rsidP="00F772E8">
            <w:pPr>
              <w:spacing w:line="300" w:lineRule="exact"/>
              <w:ind w:left="130" w:right="130" w:firstLine="530"/>
              <w:rPr>
                <w:rFonts w:ascii="Times New Roman"/>
                <w:color w:val="1D1B11" w:themeColor="background2" w:themeShade="1A"/>
              </w:rPr>
            </w:pPr>
          </w:p>
          <w:p w14:paraId="300DAA98" w14:textId="77777777" w:rsidR="00591466" w:rsidRPr="00A51551" w:rsidRDefault="00591466" w:rsidP="00F772E8">
            <w:pPr>
              <w:spacing w:line="300" w:lineRule="exact"/>
              <w:ind w:left="130" w:right="130"/>
              <w:rPr>
                <w:rFonts w:ascii="Times New Roman"/>
                <w:b/>
                <w:color w:val="1D1B11" w:themeColor="background2" w:themeShade="1A"/>
              </w:rPr>
            </w:pPr>
          </w:p>
          <w:p w14:paraId="17565712" w14:textId="77777777" w:rsidR="00591466" w:rsidRPr="00A51551" w:rsidRDefault="00591466" w:rsidP="00F772E8">
            <w:pPr>
              <w:spacing w:line="300" w:lineRule="exact"/>
              <w:ind w:left="130" w:right="130"/>
              <w:rPr>
                <w:rFonts w:ascii="Times New Roman"/>
                <w:b/>
                <w:color w:val="1D1B11" w:themeColor="background2" w:themeShade="1A"/>
              </w:rPr>
            </w:pPr>
          </w:p>
          <w:p w14:paraId="66571CD0" w14:textId="77777777" w:rsidR="00591466" w:rsidRPr="00A51551" w:rsidRDefault="00591466" w:rsidP="00F772E8">
            <w:pPr>
              <w:spacing w:line="300" w:lineRule="exact"/>
              <w:ind w:left="130" w:right="130"/>
              <w:rPr>
                <w:rFonts w:ascii="Times New Roman"/>
                <w:b/>
                <w:color w:val="1D1B11" w:themeColor="background2" w:themeShade="1A"/>
              </w:rPr>
            </w:pPr>
          </w:p>
          <w:p w14:paraId="36F93825" w14:textId="77777777" w:rsidR="00144281" w:rsidRPr="00A51551" w:rsidRDefault="00144281" w:rsidP="00F772E8">
            <w:pPr>
              <w:spacing w:line="300" w:lineRule="exact"/>
              <w:ind w:left="130" w:right="130"/>
              <w:rPr>
                <w:rFonts w:ascii="Times New Roman"/>
                <w:b/>
                <w:color w:val="1D1B11" w:themeColor="background2" w:themeShade="1A"/>
              </w:rPr>
            </w:pPr>
          </w:p>
          <w:p w14:paraId="11EBC274" w14:textId="77777777" w:rsidR="00591466" w:rsidRPr="00A51551" w:rsidRDefault="00591466" w:rsidP="00F772E8">
            <w:pPr>
              <w:spacing w:line="300" w:lineRule="exact"/>
              <w:ind w:left="130" w:right="130"/>
              <w:rPr>
                <w:rFonts w:ascii="Times New Roman"/>
                <w:b/>
                <w:color w:val="1D1B11" w:themeColor="background2" w:themeShade="1A"/>
              </w:rPr>
            </w:pPr>
          </w:p>
          <w:p w14:paraId="1C8F9BE8" w14:textId="77777777" w:rsidR="00591466" w:rsidRPr="00A51551" w:rsidRDefault="00591466" w:rsidP="00F772E8">
            <w:pPr>
              <w:spacing w:line="300" w:lineRule="exact"/>
              <w:ind w:left="231" w:right="130" w:hanging="101"/>
              <w:rPr>
                <w:rFonts w:ascii="Times New Roman"/>
                <w:b/>
                <w:color w:val="1D1B11" w:themeColor="background2" w:themeShade="1A"/>
              </w:rPr>
            </w:pPr>
          </w:p>
          <w:p w14:paraId="4C5CDCDC" w14:textId="77777777" w:rsidR="00591466" w:rsidRPr="00A51551" w:rsidRDefault="00591466" w:rsidP="00F772E8">
            <w:pPr>
              <w:spacing w:line="300" w:lineRule="exact"/>
              <w:ind w:left="649" w:right="130" w:hanging="519"/>
              <w:jc w:val="left"/>
              <w:rPr>
                <w:rFonts w:ascii="Times New Roman"/>
                <w:color w:val="1D1B11" w:themeColor="background2" w:themeShade="1A"/>
              </w:rPr>
            </w:pPr>
          </w:p>
          <w:p w14:paraId="2191CC00" w14:textId="77777777" w:rsidR="00591466" w:rsidRPr="00A51551" w:rsidRDefault="00591466" w:rsidP="00F772E8">
            <w:pPr>
              <w:spacing w:line="300" w:lineRule="exact"/>
              <w:ind w:left="130" w:right="130"/>
              <w:rPr>
                <w:rFonts w:ascii="Times New Roman"/>
                <w:color w:val="1D1B11" w:themeColor="background2" w:themeShade="1A"/>
              </w:rPr>
            </w:pPr>
          </w:p>
          <w:p w14:paraId="714BDAF0" w14:textId="77777777" w:rsidR="00591466" w:rsidRPr="00A51551" w:rsidRDefault="00591466" w:rsidP="00F772E8">
            <w:pPr>
              <w:spacing w:line="300" w:lineRule="exact"/>
              <w:ind w:left="130" w:right="130"/>
              <w:rPr>
                <w:rFonts w:ascii="Times New Roman"/>
                <w:color w:val="1D1B11" w:themeColor="background2" w:themeShade="1A"/>
              </w:rPr>
            </w:pPr>
          </w:p>
          <w:p w14:paraId="061B1936" w14:textId="77777777" w:rsidR="00591466" w:rsidRPr="00A51551" w:rsidRDefault="00591466" w:rsidP="00F772E8">
            <w:pPr>
              <w:spacing w:line="300" w:lineRule="exact"/>
              <w:ind w:left="130" w:right="130"/>
              <w:rPr>
                <w:rFonts w:ascii="Times New Roman"/>
                <w:color w:val="1D1B11" w:themeColor="background2" w:themeShade="1A"/>
              </w:rPr>
            </w:pPr>
          </w:p>
          <w:p w14:paraId="58A2CF02" w14:textId="77777777" w:rsidR="00591466" w:rsidRPr="00A51551" w:rsidRDefault="00591466" w:rsidP="00F772E8">
            <w:pPr>
              <w:spacing w:line="300" w:lineRule="exact"/>
              <w:ind w:left="130" w:right="130"/>
              <w:rPr>
                <w:rFonts w:ascii="Times New Roman"/>
                <w:color w:val="1D1B11" w:themeColor="background2" w:themeShade="1A"/>
              </w:rPr>
            </w:pPr>
          </w:p>
          <w:p w14:paraId="78EC67E0" w14:textId="77777777" w:rsidR="00591466" w:rsidRPr="00A51551" w:rsidRDefault="00591466" w:rsidP="00F772E8">
            <w:pPr>
              <w:spacing w:line="300" w:lineRule="exact"/>
              <w:ind w:left="130" w:right="130"/>
              <w:rPr>
                <w:rFonts w:ascii="Times New Roman"/>
                <w:color w:val="1D1B11" w:themeColor="background2" w:themeShade="1A"/>
              </w:rPr>
            </w:pPr>
          </w:p>
          <w:p w14:paraId="2059E8A6" w14:textId="77777777" w:rsidR="00591466" w:rsidRPr="00A51551" w:rsidRDefault="00591466" w:rsidP="00F772E8">
            <w:pPr>
              <w:spacing w:line="300" w:lineRule="exact"/>
              <w:ind w:left="130" w:right="130"/>
              <w:rPr>
                <w:rFonts w:ascii="Times New Roman"/>
                <w:color w:val="1D1B11" w:themeColor="background2" w:themeShade="1A"/>
              </w:rPr>
            </w:pPr>
          </w:p>
          <w:p w14:paraId="343EEDEA" w14:textId="77777777" w:rsidR="00591466" w:rsidRPr="00A51551" w:rsidRDefault="00591466" w:rsidP="00F772E8">
            <w:pPr>
              <w:spacing w:line="300" w:lineRule="exact"/>
              <w:ind w:left="130" w:right="130"/>
              <w:rPr>
                <w:rFonts w:ascii="Times New Roman"/>
                <w:color w:val="1D1B11" w:themeColor="background2" w:themeShade="1A"/>
              </w:rPr>
            </w:pPr>
          </w:p>
          <w:p w14:paraId="6D39FA07" w14:textId="77777777" w:rsidR="00591466" w:rsidRPr="00A51551" w:rsidRDefault="00591466" w:rsidP="00F772E8">
            <w:pPr>
              <w:spacing w:line="300" w:lineRule="exact"/>
              <w:ind w:left="130" w:right="130"/>
              <w:rPr>
                <w:rFonts w:ascii="Times New Roman"/>
                <w:color w:val="1D1B11" w:themeColor="background2" w:themeShade="1A"/>
              </w:rPr>
            </w:pPr>
          </w:p>
          <w:p w14:paraId="6439DE72" w14:textId="77777777" w:rsidR="00591466" w:rsidRPr="00A51551" w:rsidRDefault="00591466" w:rsidP="00F772E8">
            <w:pPr>
              <w:spacing w:line="300" w:lineRule="exact"/>
              <w:ind w:left="130" w:right="130"/>
              <w:rPr>
                <w:rFonts w:ascii="Times New Roman"/>
                <w:color w:val="1D1B11" w:themeColor="background2" w:themeShade="1A"/>
              </w:rPr>
            </w:pPr>
          </w:p>
          <w:p w14:paraId="1B1797A7" w14:textId="77777777" w:rsidR="00591466" w:rsidRPr="00A51551" w:rsidRDefault="00591466" w:rsidP="00F772E8">
            <w:pPr>
              <w:spacing w:line="300" w:lineRule="exact"/>
              <w:ind w:left="130" w:right="130"/>
              <w:rPr>
                <w:rFonts w:ascii="Times New Roman"/>
                <w:color w:val="1D1B11" w:themeColor="background2" w:themeShade="1A"/>
              </w:rPr>
            </w:pPr>
          </w:p>
          <w:p w14:paraId="7321AC25" w14:textId="77777777" w:rsidR="00591466" w:rsidRPr="00A51551" w:rsidRDefault="00591466" w:rsidP="00F772E8">
            <w:pPr>
              <w:spacing w:line="300" w:lineRule="exact"/>
              <w:ind w:left="130" w:right="130"/>
              <w:rPr>
                <w:rFonts w:ascii="Times New Roman"/>
                <w:color w:val="1D1B11" w:themeColor="background2" w:themeShade="1A"/>
              </w:rPr>
            </w:pPr>
          </w:p>
          <w:p w14:paraId="6DD5F668" w14:textId="77777777" w:rsidR="00591466" w:rsidRPr="00A51551" w:rsidRDefault="00591466" w:rsidP="00F772E8">
            <w:pPr>
              <w:spacing w:line="300" w:lineRule="exact"/>
              <w:ind w:leftChars="0" w:left="0" w:right="130"/>
              <w:jc w:val="left"/>
              <w:rPr>
                <w:rFonts w:ascii="Times New Roman"/>
                <w:color w:val="1D1B11" w:themeColor="background2" w:themeShade="1A"/>
              </w:rPr>
            </w:pPr>
          </w:p>
          <w:p w14:paraId="445AF46F" w14:textId="77777777" w:rsidR="00CC47D7" w:rsidRPr="00A51551" w:rsidRDefault="00CC47D7" w:rsidP="00F772E8">
            <w:pPr>
              <w:spacing w:line="300" w:lineRule="exact"/>
              <w:ind w:leftChars="0" w:left="0" w:right="130"/>
              <w:jc w:val="left"/>
              <w:rPr>
                <w:rFonts w:ascii="Times New Roman"/>
                <w:color w:val="1D1B11" w:themeColor="background2" w:themeShade="1A"/>
              </w:rPr>
            </w:pPr>
          </w:p>
          <w:p w14:paraId="70601B84" w14:textId="77777777" w:rsidR="00591466" w:rsidRPr="00A51551" w:rsidRDefault="00591466" w:rsidP="00F772E8">
            <w:pPr>
              <w:pStyle w:val="001-0"/>
              <w:spacing w:line="300" w:lineRule="exact"/>
              <w:ind w:left="779" w:right="130" w:hanging="519"/>
              <w:rPr>
                <w:color w:val="1D1B11" w:themeColor="background2" w:themeShade="1A"/>
              </w:rPr>
            </w:pPr>
            <w:r w:rsidRPr="00A51551">
              <w:rPr>
                <w:color w:val="1D1B11" w:themeColor="background2" w:themeShade="1A"/>
              </w:rPr>
              <w:t>二、</w:t>
            </w:r>
            <w:r w:rsidR="00C33A5C" w:rsidRPr="00A51551">
              <w:rPr>
                <w:rFonts w:hint="eastAsia"/>
                <w:color w:val="1D1B11" w:themeColor="background2" w:themeShade="1A"/>
              </w:rPr>
              <w:t>提供青年創業育成與整合輔導服務</w:t>
            </w:r>
          </w:p>
          <w:p w14:paraId="320C84F3" w14:textId="77777777" w:rsidR="00591466" w:rsidRPr="00A51551" w:rsidRDefault="00591466" w:rsidP="00F772E8">
            <w:pPr>
              <w:spacing w:line="300" w:lineRule="exact"/>
              <w:ind w:left="130" w:right="130"/>
              <w:jc w:val="left"/>
              <w:rPr>
                <w:rFonts w:ascii="Times New Roman"/>
                <w:color w:val="1D1B11" w:themeColor="background2" w:themeShade="1A"/>
              </w:rPr>
            </w:pPr>
          </w:p>
          <w:p w14:paraId="25552AA2" w14:textId="77777777" w:rsidR="00591466" w:rsidRPr="00A51551" w:rsidRDefault="00591466" w:rsidP="00F772E8">
            <w:pPr>
              <w:spacing w:line="300" w:lineRule="exact"/>
              <w:ind w:left="130" w:right="130"/>
              <w:jc w:val="left"/>
              <w:rPr>
                <w:rFonts w:ascii="Times New Roman"/>
                <w:color w:val="1D1B11" w:themeColor="background2" w:themeShade="1A"/>
              </w:rPr>
            </w:pPr>
          </w:p>
          <w:p w14:paraId="4F513FD9" w14:textId="77777777" w:rsidR="00591466" w:rsidRPr="00A51551" w:rsidRDefault="00591466" w:rsidP="00F772E8">
            <w:pPr>
              <w:spacing w:line="300" w:lineRule="exact"/>
              <w:ind w:left="130" w:right="130"/>
              <w:jc w:val="left"/>
              <w:rPr>
                <w:rFonts w:ascii="Times New Roman"/>
                <w:color w:val="1D1B11" w:themeColor="background2" w:themeShade="1A"/>
              </w:rPr>
            </w:pPr>
          </w:p>
          <w:p w14:paraId="7B0B4E1B" w14:textId="77777777" w:rsidR="00591466" w:rsidRPr="00A51551" w:rsidRDefault="00591466" w:rsidP="00F772E8">
            <w:pPr>
              <w:spacing w:line="300" w:lineRule="exact"/>
              <w:ind w:left="130" w:right="130"/>
              <w:jc w:val="left"/>
              <w:rPr>
                <w:rFonts w:ascii="Times New Roman"/>
                <w:color w:val="1D1B11" w:themeColor="background2" w:themeShade="1A"/>
              </w:rPr>
            </w:pPr>
          </w:p>
          <w:p w14:paraId="7BC05FAF" w14:textId="77777777" w:rsidR="00591466" w:rsidRPr="00A51551" w:rsidRDefault="00591466" w:rsidP="00F772E8">
            <w:pPr>
              <w:spacing w:line="300" w:lineRule="exact"/>
              <w:ind w:left="130" w:right="130"/>
              <w:jc w:val="left"/>
              <w:rPr>
                <w:rFonts w:ascii="Times New Roman"/>
                <w:color w:val="1D1B11" w:themeColor="background2" w:themeShade="1A"/>
              </w:rPr>
            </w:pPr>
          </w:p>
          <w:p w14:paraId="1E23C2C6" w14:textId="77777777" w:rsidR="00591466" w:rsidRPr="00A51551" w:rsidRDefault="00591466" w:rsidP="00F772E8">
            <w:pPr>
              <w:spacing w:line="300" w:lineRule="exact"/>
              <w:ind w:left="130" w:right="130"/>
              <w:jc w:val="left"/>
              <w:rPr>
                <w:rFonts w:ascii="Times New Roman"/>
                <w:color w:val="1D1B11" w:themeColor="background2" w:themeShade="1A"/>
              </w:rPr>
            </w:pPr>
          </w:p>
          <w:p w14:paraId="5CF3E5B1" w14:textId="77777777" w:rsidR="00591466" w:rsidRPr="00A51551" w:rsidRDefault="00591466" w:rsidP="00F772E8">
            <w:pPr>
              <w:spacing w:line="300" w:lineRule="exact"/>
              <w:ind w:left="130" w:right="130"/>
              <w:jc w:val="left"/>
              <w:rPr>
                <w:rFonts w:ascii="Times New Roman"/>
                <w:color w:val="1D1B11" w:themeColor="background2" w:themeShade="1A"/>
              </w:rPr>
            </w:pPr>
          </w:p>
          <w:p w14:paraId="13BFA73F" w14:textId="77777777" w:rsidR="00591466" w:rsidRPr="00A51551" w:rsidRDefault="00591466" w:rsidP="00F772E8">
            <w:pPr>
              <w:spacing w:line="300" w:lineRule="exact"/>
              <w:ind w:left="130" w:right="130"/>
              <w:jc w:val="left"/>
              <w:rPr>
                <w:rFonts w:ascii="Times New Roman"/>
                <w:color w:val="1D1B11" w:themeColor="background2" w:themeShade="1A"/>
              </w:rPr>
            </w:pPr>
          </w:p>
          <w:p w14:paraId="3A7FDD99" w14:textId="77777777" w:rsidR="00591466" w:rsidRPr="00A51551" w:rsidRDefault="00591466" w:rsidP="00F772E8">
            <w:pPr>
              <w:spacing w:line="300" w:lineRule="exact"/>
              <w:ind w:left="130" w:right="130"/>
              <w:jc w:val="left"/>
              <w:rPr>
                <w:rFonts w:ascii="Times New Roman"/>
                <w:color w:val="1D1B11" w:themeColor="background2" w:themeShade="1A"/>
              </w:rPr>
            </w:pPr>
          </w:p>
          <w:p w14:paraId="56651BE2" w14:textId="77777777" w:rsidR="00591466" w:rsidRPr="00A51551" w:rsidRDefault="00591466" w:rsidP="00F772E8">
            <w:pPr>
              <w:spacing w:line="300" w:lineRule="exact"/>
              <w:ind w:left="130" w:right="130"/>
              <w:jc w:val="left"/>
              <w:rPr>
                <w:rFonts w:ascii="Times New Roman"/>
                <w:color w:val="1D1B11" w:themeColor="background2" w:themeShade="1A"/>
              </w:rPr>
            </w:pPr>
          </w:p>
          <w:p w14:paraId="7FEB9D1E" w14:textId="77777777" w:rsidR="00591466" w:rsidRPr="00A51551" w:rsidRDefault="00591466" w:rsidP="00F772E8">
            <w:pPr>
              <w:spacing w:line="300" w:lineRule="exact"/>
              <w:ind w:left="130" w:right="130"/>
              <w:jc w:val="left"/>
              <w:rPr>
                <w:rFonts w:ascii="Times New Roman"/>
                <w:color w:val="1D1B11" w:themeColor="background2" w:themeShade="1A"/>
              </w:rPr>
            </w:pPr>
          </w:p>
          <w:p w14:paraId="0CF776F2" w14:textId="77777777" w:rsidR="00591466" w:rsidRPr="00A51551" w:rsidRDefault="00591466" w:rsidP="00F772E8">
            <w:pPr>
              <w:spacing w:line="300" w:lineRule="exact"/>
              <w:ind w:left="130" w:right="130"/>
              <w:jc w:val="left"/>
              <w:rPr>
                <w:rFonts w:ascii="Times New Roman"/>
                <w:color w:val="1D1B11" w:themeColor="background2" w:themeShade="1A"/>
              </w:rPr>
            </w:pPr>
          </w:p>
          <w:p w14:paraId="0C9ADCE3" w14:textId="77777777" w:rsidR="00591466" w:rsidRPr="00A51551" w:rsidRDefault="00591466" w:rsidP="00F772E8">
            <w:pPr>
              <w:spacing w:line="300" w:lineRule="exact"/>
              <w:ind w:left="130" w:right="130"/>
              <w:jc w:val="left"/>
              <w:rPr>
                <w:rFonts w:ascii="Times New Roman"/>
                <w:color w:val="1D1B11" w:themeColor="background2" w:themeShade="1A"/>
              </w:rPr>
            </w:pPr>
          </w:p>
          <w:p w14:paraId="2C18A212" w14:textId="77777777" w:rsidR="00591466" w:rsidRPr="00A51551" w:rsidRDefault="00591466" w:rsidP="00F772E8">
            <w:pPr>
              <w:spacing w:line="300" w:lineRule="exact"/>
              <w:ind w:left="130" w:right="130"/>
              <w:jc w:val="left"/>
              <w:rPr>
                <w:rFonts w:ascii="Times New Roman"/>
                <w:color w:val="1D1B11" w:themeColor="background2" w:themeShade="1A"/>
              </w:rPr>
            </w:pPr>
          </w:p>
          <w:p w14:paraId="480E4975" w14:textId="77777777" w:rsidR="00591466" w:rsidRPr="00A51551" w:rsidRDefault="00591466" w:rsidP="00F772E8">
            <w:pPr>
              <w:spacing w:line="300" w:lineRule="exact"/>
              <w:ind w:left="130" w:right="130"/>
              <w:jc w:val="left"/>
              <w:rPr>
                <w:rFonts w:ascii="Times New Roman"/>
                <w:color w:val="1D1B11" w:themeColor="background2" w:themeShade="1A"/>
              </w:rPr>
            </w:pPr>
          </w:p>
          <w:p w14:paraId="6724DAD4" w14:textId="77777777" w:rsidR="00591466" w:rsidRPr="00A51551" w:rsidRDefault="00591466" w:rsidP="00F772E8">
            <w:pPr>
              <w:spacing w:line="300" w:lineRule="exact"/>
              <w:ind w:left="130" w:right="130"/>
              <w:jc w:val="left"/>
              <w:rPr>
                <w:rFonts w:ascii="Times New Roman"/>
                <w:color w:val="1D1B11" w:themeColor="background2" w:themeShade="1A"/>
              </w:rPr>
            </w:pPr>
          </w:p>
          <w:p w14:paraId="0BEBE23E" w14:textId="77777777" w:rsidR="00591466" w:rsidRPr="00A51551" w:rsidRDefault="00591466" w:rsidP="00F772E8">
            <w:pPr>
              <w:spacing w:line="300" w:lineRule="exact"/>
              <w:ind w:left="130" w:right="130"/>
              <w:jc w:val="left"/>
              <w:rPr>
                <w:rFonts w:ascii="Times New Roman"/>
                <w:color w:val="1D1B11" w:themeColor="background2" w:themeShade="1A"/>
              </w:rPr>
            </w:pPr>
          </w:p>
          <w:p w14:paraId="73531539" w14:textId="77777777" w:rsidR="00591466" w:rsidRPr="00A51551" w:rsidRDefault="00591466" w:rsidP="00F772E8">
            <w:pPr>
              <w:spacing w:line="300" w:lineRule="exact"/>
              <w:ind w:left="130" w:right="130"/>
              <w:jc w:val="left"/>
              <w:rPr>
                <w:rFonts w:ascii="Times New Roman"/>
                <w:color w:val="1D1B11" w:themeColor="background2" w:themeShade="1A"/>
              </w:rPr>
            </w:pPr>
          </w:p>
          <w:p w14:paraId="55622E75" w14:textId="77777777" w:rsidR="00591466" w:rsidRPr="00A51551" w:rsidRDefault="00591466" w:rsidP="00F772E8">
            <w:pPr>
              <w:spacing w:line="300" w:lineRule="exact"/>
              <w:ind w:left="130" w:right="130"/>
              <w:jc w:val="left"/>
              <w:rPr>
                <w:rFonts w:ascii="Times New Roman"/>
                <w:color w:val="1D1B11" w:themeColor="background2" w:themeShade="1A"/>
              </w:rPr>
            </w:pPr>
          </w:p>
          <w:p w14:paraId="329D16FF" w14:textId="77777777" w:rsidR="00591466" w:rsidRPr="00A51551" w:rsidRDefault="00591466" w:rsidP="00F772E8">
            <w:pPr>
              <w:spacing w:line="300" w:lineRule="exact"/>
              <w:ind w:left="130" w:right="130"/>
              <w:jc w:val="left"/>
              <w:rPr>
                <w:rFonts w:ascii="Times New Roman"/>
                <w:color w:val="1D1B11" w:themeColor="background2" w:themeShade="1A"/>
              </w:rPr>
            </w:pPr>
          </w:p>
          <w:p w14:paraId="4F87FBF8" w14:textId="77777777" w:rsidR="00591466" w:rsidRPr="00A51551" w:rsidRDefault="00591466" w:rsidP="00F772E8">
            <w:pPr>
              <w:spacing w:line="300" w:lineRule="exact"/>
              <w:ind w:left="130" w:right="130"/>
              <w:jc w:val="left"/>
              <w:rPr>
                <w:rFonts w:ascii="Times New Roman"/>
                <w:color w:val="1D1B11" w:themeColor="background2" w:themeShade="1A"/>
              </w:rPr>
            </w:pPr>
          </w:p>
          <w:p w14:paraId="2EDA2FF0" w14:textId="77777777" w:rsidR="00591466" w:rsidRPr="00A51551" w:rsidRDefault="00591466" w:rsidP="00F772E8">
            <w:pPr>
              <w:spacing w:line="300" w:lineRule="exact"/>
              <w:ind w:left="130" w:right="130"/>
              <w:jc w:val="left"/>
              <w:rPr>
                <w:rFonts w:ascii="Times New Roman"/>
                <w:color w:val="1D1B11" w:themeColor="background2" w:themeShade="1A"/>
              </w:rPr>
            </w:pPr>
          </w:p>
          <w:p w14:paraId="036DD1AC" w14:textId="77777777" w:rsidR="00591466" w:rsidRPr="00A51551" w:rsidRDefault="00591466" w:rsidP="00F772E8">
            <w:pPr>
              <w:spacing w:line="300" w:lineRule="exact"/>
              <w:ind w:left="130" w:right="130"/>
              <w:jc w:val="left"/>
              <w:rPr>
                <w:rFonts w:ascii="Times New Roman"/>
                <w:color w:val="1D1B11" w:themeColor="background2" w:themeShade="1A"/>
              </w:rPr>
            </w:pPr>
          </w:p>
          <w:p w14:paraId="271171E7" w14:textId="77777777" w:rsidR="00591466" w:rsidRPr="00A51551" w:rsidRDefault="00591466" w:rsidP="00F772E8">
            <w:pPr>
              <w:spacing w:line="300" w:lineRule="exact"/>
              <w:ind w:left="130" w:right="130"/>
              <w:jc w:val="left"/>
              <w:rPr>
                <w:rFonts w:ascii="Times New Roman"/>
                <w:color w:val="1D1B11" w:themeColor="background2" w:themeShade="1A"/>
              </w:rPr>
            </w:pPr>
          </w:p>
          <w:p w14:paraId="634B6A28" w14:textId="77777777" w:rsidR="00591466" w:rsidRPr="00A51551" w:rsidRDefault="00591466" w:rsidP="00F772E8">
            <w:pPr>
              <w:spacing w:line="300" w:lineRule="exact"/>
              <w:ind w:left="130" w:right="130"/>
              <w:jc w:val="left"/>
              <w:rPr>
                <w:rFonts w:ascii="Times New Roman"/>
                <w:color w:val="1D1B11" w:themeColor="background2" w:themeShade="1A"/>
              </w:rPr>
            </w:pPr>
          </w:p>
          <w:p w14:paraId="5F34660F" w14:textId="77777777" w:rsidR="00591466" w:rsidRPr="00A51551" w:rsidRDefault="00591466" w:rsidP="00F772E8">
            <w:pPr>
              <w:spacing w:line="300" w:lineRule="exact"/>
              <w:ind w:left="130" w:right="130"/>
              <w:jc w:val="left"/>
              <w:rPr>
                <w:rFonts w:ascii="Times New Roman"/>
                <w:color w:val="1D1B11" w:themeColor="background2" w:themeShade="1A"/>
              </w:rPr>
            </w:pPr>
          </w:p>
          <w:p w14:paraId="783C2C01" w14:textId="77777777" w:rsidR="00591466" w:rsidRPr="00A51551" w:rsidRDefault="00591466" w:rsidP="00F772E8">
            <w:pPr>
              <w:spacing w:line="300" w:lineRule="exact"/>
              <w:ind w:left="130" w:right="130"/>
              <w:jc w:val="left"/>
              <w:rPr>
                <w:rFonts w:ascii="Times New Roman"/>
                <w:color w:val="1D1B11" w:themeColor="background2" w:themeShade="1A"/>
              </w:rPr>
            </w:pPr>
          </w:p>
          <w:p w14:paraId="37712B68" w14:textId="77777777" w:rsidR="00591466" w:rsidRPr="00A51551" w:rsidRDefault="00591466" w:rsidP="00F772E8">
            <w:pPr>
              <w:spacing w:line="300" w:lineRule="exact"/>
              <w:ind w:left="130" w:right="130"/>
              <w:jc w:val="left"/>
              <w:rPr>
                <w:rFonts w:ascii="Times New Roman"/>
                <w:color w:val="1D1B11" w:themeColor="background2" w:themeShade="1A"/>
              </w:rPr>
            </w:pPr>
          </w:p>
          <w:p w14:paraId="0B9B172A" w14:textId="77777777" w:rsidR="00591466" w:rsidRPr="00A51551" w:rsidRDefault="00591466" w:rsidP="00F772E8">
            <w:pPr>
              <w:spacing w:line="300" w:lineRule="exact"/>
              <w:ind w:left="130" w:right="130"/>
              <w:jc w:val="left"/>
              <w:rPr>
                <w:rFonts w:ascii="Times New Roman"/>
                <w:color w:val="1D1B11" w:themeColor="background2" w:themeShade="1A"/>
              </w:rPr>
            </w:pPr>
          </w:p>
          <w:p w14:paraId="57D46CB0" w14:textId="77777777" w:rsidR="00591466" w:rsidRPr="00A51551" w:rsidRDefault="00591466" w:rsidP="00F772E8">
            <w:pPr>
              <w:spacing w:line="300" w:lineRule="exact"/>
              <w:ind w:left="130" w:right="130"/>
              <w:jc w:val="left"/>
              <w:rPr>
                <w:rFonts w:ascii="Times New Roman"/>
                <w:color w:val="1D1B11" w:themeColor="background2" w:themeShade="1A"/>
              </w:rPr>
            </w:pPr>
          </w:p>
          <w:p w14:paraId="0B5A9241" w14:textId="77777777" w:rsidR="00591466" w:rsidRPr="00A51551" w:rsidRDefault="00591466" w:rsidP="00F772E8">
            <w:pPr>
              <w:spacing w:line="300" w:lineRule="exact"/>
              <w:ind w:left="130" w:right="130"/>
              <w:jc w:val="left"/>
              <w:rPr>
                <w:rFonts w:ascii="Times New Roman"/>
                <w:color w:val="1D1B11" w:themeColor="background2" w:themeShade="1A"/>
              </w:rPr>
            </w:pPr>
          </w:p>
          <w:p w14:paraId="2CA973D3" w14:textId="77777777" w:rsidR="00591466" w:rsidRPr="00A51551" w:rsidRDefault="00591466" w:rsidP="00F772E8">
            <w:pPr>
              <w:spacing w:line="300" w:lineRule="exact"/>
              <w:ind w:left="130" w:right="130"/>
              <w:jc w:val="left"/>
              <w:rPr>
                <w:rFonts w:ascii="Times New Roman"/>
                <w:color w:val="1D1B11" w:themeColor="background2" w:themeShade="1A"/>
              </w:rPr>
            </w:pPr>
          </w:p>
          <w:p w14:paraId="7BCD1F92" w14:textId="77777777" w:rsidR="00591466" w:rsidRPr="00A51551" w:rsidRDefault="00591466" w:rsidP="00F772E8">
            <w:pPr>
              <w:spacing w:line="300" w:lineRule="exact"/>
              <w:ind w:left="130" w:right="130"/>
              <w:jc w:val="left"/>
              <w:rPr>
                <w:rFonts w:ascii="Times New Roman"/>
                <w:color w:val="1D1B11" w:themeColor="background2" w:themeShade="1A"/>
              </w:rPr>
            </w:pPr>
          </w:p>
          <w:p w14:paraId="07410D8B" w14:textId="77777777" w:rsidR="00591466" w:rsidRPr="00A51551" w:rsidRDefault="00591466" w:rsidP="00F772E8">
            <w:pPr>
              <w:spacing w:line="300" w:lineRule="exact"/>
              <w:ind w:left="130" w:right="130"/>
              <w:jc w:val="left"/>
              <w:rPr>
                <w:rFonts w:ascii="Times New Roman"/>
                <w:color w:val="1D1B11" w:themeColor="background2" w:themeShade="1A"/>
              </w:rPr>
            </w:pPr>
          </w:p>
          <w:p w14:paraId="65B13761" w14:textId="77777777" w:rsidR="00591466" w:rsidRPr="00A51551" w:rsidRDefault="00591466" w:rsidP="00F772E8">
            <w:pPr>
              <w:spacing w:line="300" w:lineRule="exact"/>
              <w:ind w:left="130" w:right="130"/>
              <w:jc w:val="left"/>
              <w:rPr>
                <w:rFonts w:ascii="Times New Roman"/>
                <w:color w:val="1D1B11" w:themeColor="background2" w:themeShade="1A"/>
              </w:rPr>
            </w:pPr>
          </w:p>
          <w:p w14:paraId="5AA672AE" w14:textId="77777777" w:rsidR="00CC47D7" w:rsidRPr="00A51551" w:rsidRDefault="00CC47D7" w:rsidP="00F772E8">
            <w:pPr>
              <w:spacing w:line="300" w:lineRule="exact"/>
              <w:ind w:leftChars="0" w:left="0" w:right="130"/>
              <w:jc w:val="left"/>
              <w:rPr>
                <w:rFonts w:ascii="Times New Roman"/>
                <w:color w:val="1D1B11" w:themeColor="background2" w:themeShade="1A"/>
              </w:rPr>
            </w:pPr>
          </w:p>
          <w:p w14:paraId="3E8A7360"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6078EE82"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1A62D9C1"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5D488380"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41E99CCB"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3A30E2AD"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0074D2E7"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1CCBA968"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4C2ECB2E"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3A35853B"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3244FE9A"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1BE82F71" w14:textId="77777777" w:rsidR="00AE04B6" w:rsidRPr="00A51551" w:rsidRDefault="00AE04B6" w:rsidP="00F772E8">
            <w:pPr>
              <w:spacing w:line="300" w:lineRule="exact"/>
              <w:ind w:leftChars="0" w:left="0" w:right="130"/>
              <w:jc w:val="left"/>
              <w:rPr>
                <w:rFonts w:ascii="Times New Roman"/>
                <w:color w:val="1D1B11" w:themeColor="background2" w:themeShade="1A"/>
              </w:rPr>
            </w:pPr>
          </w:p>
          <w:p w14:paraId="3570BF31" w14:textId="77777777" w:rsidR="00591466" w:rsidRPr="00A51551" w:rsidRDefault="00591466" w:rsidP="00F772E8">
            <w:pPr>
              <w:pStyle w:val="001-0"/>
              <w:spacing w:line="300" w:lineRule="exact"/>
              <w:ind w:left="779" w:right="130" w:hanging="519"/>
              <w:rPr>
                <w:color w:val="1D1B11" w:themeColor="background2" w:themeShade="1A"/>
              </w:rPr>
            </w:pPr>
            <w:r w:rsidRPr="00A51551">
              <w:rPr>
                <w:color w:val="1D1B11" w:themeColor="background2" w:themeShade="1A"/>
              </w:rPr>
              <w:t>三、</w:t>
            </w:r>
            <w:r w:rsidR="00C33A5C" w:rsidRPr="00A51551">
              <w:rPr>
                <w:rFonts w:hint="eastAsia"/>
                <w:color w:val="1D1B11" w:themeColor="background2" w:themeShade="1A"/>
              </w:rPr>
              <w:t>深化本市新創事業能量</w:t>
            </w:r>
          </w:p>
          <w:p w14:paraId="41639D08" w14:textId="77777777" w:rsidR="00591466" w:rsidRPr="00A51551" w:rsidRDefault="00591466" w:rsidP="00F772E8">
            <w:pPr>
              <w:spacing w:line="300" w:lineRule="exact"/>
              <w:ind w:left="130" w:right="130"/>
              <w:jc w:val="left"/>
              <w:rPr>
                <w:rFonts w:ascii="Times New Roman"/>
                <w:color w:val="1D1B11" w:themeColor="background2" w:themeShade="1A"/>
              </w:rPr>
            </w:pPr>
          </w:p>
          <w:p w14:paraId="258C1AC4" w14:textId="77777777" w:rsidR="00591466" w:rsidRPr="00A51551" w:rsidRDefault="00591466" w:rsidP="00F772E8">
            <w:pPr>
              <w:spacing w:line="300" w:lineRule="exact"/>
              <w:ind w:left="130" w:right="130"/>
              <w:jc w:val="left"/>
              <w:rPr>
                <w:rFonts w:ascii="Times New Roman"/>
                <w:color w:val="1D1B11" w:themeColor="background2" w:themeShade="1A"/>
              </w:rPr>
            </w:pPr>
          </w:p>
          <w:p w14:paraId="0AEBA966" w14:textId="77777777" w:rsidR="00591466" w:rsidRPr="00A51551" w:rsidRDefault="00591466" w:rsidP="00F772E8">
            <w:pPr>
              <w:spacing w:line="300" w:lineRule="exact"/>
              <w:ind w:left="130" w:right="130"/>
              <w:jc w:val="left"/>
              <w:rPr>
                <w:rFonts w:ascii="Times New Roman"/>
                <w:color w:val="1D1B11" w:themeColor="background2" w:themeShade="1A"/>
              </w:rPr>
            </w:pPr>
          </w:p>
          <w:p w14:paraId="0DCE5984" w14:textId="77777777" w:rsidR="00591466" w:rsidRPr="00A51551" w:rsidRDefault="00591466" w:rsidP="00F772E8">
            <w:pPr>
              <w:spacing w:line="300" w:lineRule="exact"/>
              <w:ind w:left="130" w:right="130"/>
              <w:jc w:val="left"/>
              <w:rPr>
                <w:rFonts w:ascii="Times New Roman"/>
                <w:color w:val="1D1B11" w:themeColor="background2" w:themeShade="1A"/>
              </w:rPr>
            </w:pPr>
          </w:p>
          <w:p w14:paraId="404CDDEB" w14:textId="77777777" w:rsidR="00591466" w:rsidRPr="00A51551" w:rsidRDefault="00591466" w:rsidP="00F772E8">
            <w:pPr>
              <w:spacing w:line="300" w:lineRule="exact"/>
              <w:ind w:left="130" w:right="130"/>
              <w:jc w:val="left"/>
              <w:rPr>
                <w:rFonts w:ascii="Times New Roman"/>
                <w:color w:val="1D1B11" w:themeColor="background2" w:themeShade="1A"/>
              </w:rPr>
            </w:pPr>
          </w:p>
          <w:p w14:paraId="5FEA465A" w14:textId="77777777" w:rsidR="00591466" w:rsidRPr="00A51551" w:rsidRDefault="00591466" w:rsidP="00F772E8">
            <w:pPr>
              <w:spacing w:line="300" w:lineRule="exact"/>
              <w:ind w:left="130" w:right="130"/>
              <w:jc w:val="left"/>
              <w:rPr>
                <w:rFonts w:ascii="Times New Roman"/>
                <w:color w:val="1D1B11" w:themeColor="background2" w:themeShade="1A"/>
              </w:rPr>
            </w:pPr>
          </w:p>
          <w:p w14:paraId="3999DD90" w14:textId="77777777" w:rsidR="00591466" w:rsidRPr="00A51551" w:rsidRDefault="00591466" w:rsidP="00F772E8">
            <w:pPr>
              <w:spacing w:line="300" w:lineRule="exact"/>
              <w:ind w:left="130" w:right="130"/>
              <w:jc w:val="left"/>
              <w:rPr>
                <w:rFonts w:ascii="Times New Roman"/>
                <w:color w:val="1D1B11" w:themeColor="background2" w:themeShade="1A"/>
              </w:rPr>
            </w:pPr>
          </w:p>
          <w:p w14:paraId="5ED5A23F" w14:textId="77777777" w:rsidR="00591466" w:rsidRPr="00A51551" w:rsidRDefault="00591466" w:rsidP="00F772E8">
            <w:pPr>
              <w:spacing w:line="300" w:lineRule="exact"/>
              <w:ind w:left="130" w:right="130"/>
              <w:jc w:val="left"/>
              <w:rPr>
                <w:rFonts w:ascii="Times New Roman"/>
                <w:color w:val="1D1B11" w:themeColor="background2" w:themeShade="1A"/>
              </w:rPr>
            </w:pPr>
          </w:p>
          <w:p w14:paraId="44BE28EC" w14:textId="77777777" w:rsidR="00591466" w:rsidRPr="00A51551" w:rsidRDefault="00591466" w:rsidP="00F772E8">
            <w:pPr>
              <w:spacing w:line="300" w:lineRule="exact"/>
              <w:ind w:left="130" w:right="130"/>
              <w:jc w:val="left"/>
              <w:rPr>
                <w:rFonts w:ascii="Times New Roman"/>
                <w:color w:val="1D1B11" w:themeColor="background2" w:themeShade="1A"/>
              </w:rPr>
            </w:pPr>
          </w:p>
          <w:p w14:paraId="4E34BE00" w14:textId="77777777" w:rsidR="00591466" w:rsidRPr="00A51551" w:rsidRDefault="00591466" w:rsidP="00F772E8">
            <w:pPr>
              <w:spacing w:line="300" w:lineRule="exact"/>
              <w:ind w:left="130" w:right="130"/>
              <w:jc w:val="left"/>
              <w:rPr>
                <w:rFonts w:ascii="Times New Roman"/>
                <w:color w:val="1D1B11" w:themeColor="background2" w:themeShade="1A"/>
              </w:rPr>
            </w:pPr>
          </w:p>
          <w:p w14:paraId="5869DECA" w14:textId="77777777" w:rsidR="00591466" w:rsidRPr="00A51551" w:rsidRDefault="00591466" w:rsidP="00F772E8">
            <w:pPr>
              <w:spacing w:line="300" w:lineRule="exact"/>
              <w:ind w:left="130" w:right="130"/>
              <w:jc w:val="left"/>
              <w:rPr>
                <w:rFonts w:ascii="Times New Roman"/>
                <w:color w:val="1D1B11" w:themeColor="background2" w:themeShade="1A"/>
              </w:rPr>
            </w:pPr>
          </w:p>
          <w:p w14:paraId="7094CE96" w14:textId="77777777" w:rsidR="00591466" w:rsidRPr="00A51551" w:rsidRDefault="00591466" w:rsidP="00F772E8">
            <w:pPr>
              <w:spacing w:line="300" w:lineRule="exact"/>
              <w:ind w:left="130" w:right="130"/>
              <w:jc w:val="left"/>
              <w:rPr>
                <w:rFonts w:ascii="Times New Roman"/>
                <w:color w:val="1D1B11" w:themeColor="background2" w:themeShade="1A"/>
              </w:rPr>
            </w:pPr>
          </w:p>
          <w:p w14:paraId="17C63D37" w14:textId="77777777" w:rsidR="00591466" w:rsidRPr="00A51551" w:rsidRDefault="00591466" w:rsidP="00F772E8">
            <w:pPr>
              <w:spacing w:line="300" w:lineRule="exact"/>
              <w:ind w:left="130" w:right="130"/>
              <w:jc w:val="left"/>
              <w:rPr>
                <w:rFonts w:ascii="Times New Roman"/>
                <w:color w:val="1D1B11" w:themeColor="background2" w:themeShade="1A"/>
              </w:rPr>
            </w:pPr>
          </w:p>
          <w:p w14:paraId="2B27300A" w14:textId="77777777" w:rsidR="00591466" w:rsidRPr="00A51551" w:rsidRDefault="00591466" w:rsidP="00F772E8">
            <w:pPr>
              <w:spacing w:line="300" w:lineRule="exact"/>
              <w:ind w:left="130" w:right="130"/>
              <w:jc w:val="left"/>
              <w:rPr>
                <w:rFonts w:ascii="Times New Roman"/>
                <w:color w:val="1D1B11" w:themeColor="background2" w:themeShade="1A"/>
              </w:rPr>
            </w:pPr>
          </w:p>
          <w:p w14:paraId="196AA6EF" w14:textId="77777777" w:rsidR="00591466" w:rsidRPr="00A51551" w:rsidRDefault="00591466" w:rsidP="00F772E8">
            <w:pPr>
              <w:spacing w:line="300" w:lineRule="exact"/>
              <w:ind w:left="130" w:right="130"/>
              <w:jc w:val="left"/>
              <w:rPr>
                <w:rFonts w:ascii="Times New Roman"/>
                <w:color w:val="1D1B11" w:themeColor="background2" w:themeShade="1A"/>
              </w:rPr>
            </w:pPr>
          </w:p>
          <w:p w14:paraId="2B92D440" w14:textId="77777777" w:rsidR="00591466" w:rsidRPr="00A51551" w:rsidRDefault="00591466" w:rsidP="00F772E8">
            <w:pPr>
              <w:spacing w:line="300" w:lineRule="exact"/>
              <w:ind w:left="130" w:right="130"/>
              <w:jc w:val="left"/>
              <w:rPr>
                <w:rFonts w:ascii="Times New Roman"/>
                <w:color w:val="1D1B11" w:themeColor="background2" w:themeShade="1A"/>
              </w:rPr>
            </w:pPr>
          </w:p>
          <w:p w14:paraId="3AE56248" w14:textId="77777777" w:rsidR="00591466" w:rsidRPr="00A51551" w:rsidRDefault="00591466" w:rsidP="00F772E8">
            <w:pPr>
              <w:spacing w:line="300" w:lineRule="exact"/>
              <w:ind w:left="130" w:right="130"/>
              <w:jc w:val="left"/>
              <w:rPr>
                <w:rFonts w:ascii="Times New Roman"/>
                <w:color w:val="1D1B11" w:themeColor="background2" w:themeShade="1A"/>
              </w:rPr>
            </w:pPr>
          </w:p>
          <w:p w14:paraId="0CF8457E" w14:textId="77777777" w:rsidR="00AE04B6" w:rsidRPr="00A51551" w:rsidRDefault="00AE04B6" w:rsidP="00F772E8">
            <w:pPr>
              <w:spacing w:line="300" w:lineRule="exact"/>
              <w:ind w:left="130" w:right="130"/>
              <w:jc w:val="left"/>
              <w:rPr>
                <w:rFonts w:ascii="Times New Roman"/>
                <w:color w:val="1D1B11" w:themeColor="background2" w:themeShade="1A"/>
              </w:rPr>
            </w:pPr>
          </w:p>
          <w:p w14:paraId="2B8EA461" w14:textId="77777777" w:rsidR="00F37B21" w:rsidRPr="00A51551" w:rsidRDefault="00F37B21" w:rsidP="00F772E8">
            <w:pPr>
              <w:spacing w:line="300" w:lineRule="exact"/>
              <w:ind w:left="130" w:right="130"/>
              <w:jc w:val="left"/>
              <w:rPr>
                <w:rFonts w:ascii="Times New Roman"/>
                <w:color w:val="1D1B11" w:themeColor="background2" w:themeShade="1A"/>
              </w:rPr>
            </w:pPr>
          </w:p>
          <w:p w14:paraId="1A44DA28" w14:textId="77777777" w:rsidR="00BC3960" w:rsidRPr="00A51551" w:rsidRDefault="00BC3960" w:rsidP="00F772E8">
            <w:pPr>
              <w:spacing w:line="300" w:lineRule="exact"/>
              <w:ind w:left="130" w:right="130"/>
              <w:jc w:val="left"/>
              <w:rPr>
                <w:rFonts w:ascii="Times New Roman"/>
                <w:color w:val="1D1B11" w:themeColor="background2" w:themeShade="1A"/>
              </w:rPr>
            </w:pPr>
          </w:p>
          <w:p w14:paraId="5E71FDDB" w14:textId="77777777" w:rsidR="00BC3960" w:rsidRPr="00A51551" w:rsidRDefault="00BC3960" w:rsidP="00F772E8">
            <w:pPr>
              <w:spacing w:line="300" w:lineRule="exact"/>
              <w:ind w:left="130" w:right="130"/>
              <w:jc w:val="left"/>
              <w:rPr>
                <w:rFonts w:ascii="Times New Roman"/>
                <w:color w:val="1D1B11" w:themeColor="background2" w:themeShade="1A"/>
              </w:rPr>
            </w:pPr>
          </w:p>
          <w:p w14:paraId="5624A5C8"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56F8C0B9" w14:textId="77777777" w:rsidR="00CC47D7" w:rsidRPr="00A51551" w:rsidRDefault="00CC47D7" w:rsidP="00F772E8">
            <w:pPr>
              <w:spacing w:line="300" w:lineRule="exact"/>
              <w:ind w:left="130" w:right="130"/>
              <w:jc w:val="left"/>
              <w:rPr>
                <w:rFonts w:ascii="Times New Roman"/>
                <w:color w:val="1D1B11" w:themeColor="background2" w:themeShade="1A"/>
              </w:rPr>
            </w:pPr>
          </w:p>
          <w:p w14:paraId="20065599" w14:textId="77777777" w:rsidR="00591466" w:rsidRPr="00A51551" w:rsidRDefault="00591466" w:rsidP="00F772E8">
            <w:pPr>
              <w:pStyle w:val="001-0"/>
              <w:spacing w:line="300" w:lineRule="exact"/>
              <w:ind w:left="779" w:right="130" w:hanging="519"/>
              <w:rPr>
                <w:color w:val="1D1B11" w:themeColor="background2" w:themeShade="1A"/>
              </w:rPr>
            </w:pPr>
            <w:r w:rsidRPr="00A51551">
              <w:rPr>
                <w:color w:val="1D1B11" w:themeColor="background2" w:themeShade="1A"/>
              </w:rPr>
              <w:t>四、</w:t>
            </w:r>
            <w:r w:rsidR="00C33A5C" w:rsidRPr="00A51551">
              <w:rPr>
                <w:rFonts w:hint="eastAsia"/>
                <w:color w:val="1D1B11" w:themeColor="background2" w:themeShade="1A"/>
              </w:rPr>
              <w:t>提升青年職場競爭力</w:t>
            </w:r>
          </w:p>
          <w:p w14:paraId="2E0E80A3" w14:textId="77777777" w:rsidR="00591466" w:rsidRPr="00A51551" w:rsidRDefault="00591466" w:rsidP="00F772E8">
            <w:pPr>
              <w:spacing w:line="300" w:lineRule="exact"/>
              <w:ind w:left="130" w:right="130"/>
              <w:jc w:val="left"/>
              <w:rPr>
                <w:rFonts w:ascii="Times New Roman"/>
                <w:color w:val="1D1B11" w:themeColor="background2" w:themeShade="1A"/>
              </w:rPr>
            </w:pPr>
          </w:p>
          <w:p w14:paraId="7D69AD93" w14:textId="77777777" w:rsidR="00591466" w:rsidRPr="00A51551" w:rsidRDefault="00591466" w:rsidP="00F772E8">
            <w:pPr>
              <w:spacing w:line="300" w:lineRule="exact"/>
              <w:ind w:left="130" w:right="130"/>
              <w:jc w:val="left"/>
              <w:rPr>
                <w:rFonts w:ascii="Times New Roman"/>
                <w:color w:val="1D1B11" w:themeColor="background2" w:themeShade="1A"/>
              </w:rPr>
            </w:pPr>
          </w:p>
          <w:p w14:paraId="5A34E1BA" w14:textId="77777777" w:rsidR="00591466" w:rsidRPr="00A51551" w:rsidRDefault="00591466" w:rsidP="00F772E8">
            <w:pPr>
              <w:spacing w:line="300" w:lineRule="exact"/>
              <w:ind w:left="130" w:right="130"/>
              <w:jc w:val="left"/>
              <w:rPr>
                <w:rFonts w:ascii="Times New Roman"/>
                <w:color w:val="1D1B11" w:themeColor="background2" w:themeShade="1A"/>
              </w:rPr>
            </w:pPr>
          </w:p>
          <w:p w14:paraId="39C48A31" w14:textId="77777777" w:rsidR="00591466" w:rsidRPr="00A51551" w:rsidRDefault="00591466" w:rsidP="00F772E8">
            <w:pPr>
              <w:spacing w:line="300" w:lineRule="exact"/>
              <w:ind w:left="130" w:right="130"/>
              <w:jc w:val="left"/>
              <w:rPr>
                <w:rFonts w:ascii="Times New Roman"/>
                <w:color w:val="1D1B11" w:themeColor="background2" w:themeShade="1A"/>
              </w:rPr>
            </w:pPr>
          </w:p>
          <w:p w14:paraId="43F649AD" w14:textId="77777777" w:rsidR="00591466" w:rsidRPr="00A51551" w:rsidRDefault="00591466" w:rsidP="00F772E8">
            <w:pPr>
              <w:spacing w:line="300" w:lineRule="exact"/>
              <w:ind w:left="130" w:right="130"/>
              <w:jc w:val="left"/>
              <w:rPr>
                <w:rFonts w:ascii="Times New Roman"/>
                <w:color w:val="1D1B11" w:themeColor="background2" w:themeShade="1A"/>
              </w:rPr>
            </w:pPr>
          </w:p>
          <w:p w14:paraId="5A753D73" w14:textId="77777777" w:rsidR="00591466" w:rsidRPr="00A51551" w:rsidRDefault="00591466" w:rsidP="00F772E8">
            <w:pPr>
              <w:spacing w:line="300" w:lineRule="exact"/>
              <w:ind w:left="130" w:right="130"/>
              <w:jc w:val="left"/>
              <w:rPr>
                <w:rFonts w:ascii="Times New Roman"/>
                <w:color w:val="1D1B11" w:themeColor="background2" w:themeShade="1A"/>
              </w:rPr>
            </w:pPr>
          </w:p>
          <w:p w14:paraId="5EC3492E" w14:textId="77777777" w:rsidR="00591466" w:rsidRPr="00A51551" w:rsidRDefault="00591466" w:rsidP="00F772E8">
            <w:pPr>
              <w:spacing w:line="300" w:lineRule="exact"/>
              <w:ind w:left="130" w:right="130"/>
              <w:jc w:val="left"/>
              <w:rPr>
                <w:rFonts w:ascii="Times New Roman"/>
                <w:color w:val="1D1B11" w:themeColor="background2" w:themeShade="1A"/>
              </w:rPr>
            </w:pPr>
          </w:p>
          <w:p w14:paraId="04DB52D7" w14:textId="77777777" w:rsidR="00591466" w:rsidRPr="00A51551" w:rsidRDefault="00591466" w:rsidP="00F772E8">
            <w:pPr>
              <w:spacing w:line="300" w:lineRule="exact"/>
              <w:ind w:left="130" w:right="130"/>
              <w:jc w:val="left"/>
              <w:rPr>
                <w:rFonts w:ascii="Times New Roman"/>
                <w:color w:val="1D1B11" w:themeColor="background2" w:themeShade="1A"/>
              </w:rPr>
            </w:pPr>
          </w:p>
          <w:p w14:paraId="6D05AF82" w14:textId="77777777" w:rsidR="00591466" w:rsidRPr="00A51551" w:rsidRDefault="00591466" w:rsidP="00F772E8">
            <w:pPr>
              <w:spacing w:line="300" w:lineRule="exact"/>
              <w:ind w:left="130" w:right="130"/>
              <w:jc w:val="left"/>
              <w:rPr>
                <w:rFonts w:ascii="Times New Roman"/>
                <w:color w:val="1D1B11" w:themeColor="background2" w:themeShade="1A"/>
              </w:rPr>
            </w:pPr>
          </w:p>
          <w:p w14:paraId="0E2B1148" w14:textId="77777777" w:rsidR="00591466" w:rsidRPr="00A51551" w:rsidRDefault="00591466" w:rsidP="00F772E8">
            <w:pPr>
              <w:spacing w:line="300" w:lineRule="exact"/>
              <w:ind w:left="130" w:right="130"/>
              <w:jc w:val="left"/>
              <w:rPr>
                <w:rFonts w:ascii="Times New Roman"/>
                <w:color w:val="1D1B11" w:themeColor="background2" w:themeShade="1A"/>
              </w:rPr>
            </w:pPr>
          </w:p>
          <w:p w14:paraId="25429ECC" w14:textId="77777777" w:rsidR="00591466" w:rsidRPr="00A51551" w:rsidRDefault="00591466" w:rsidP="00F772E8">
            <w:pPr>
              <w:spacing w:line="300" w:lineRule="exact"/>
              <w:ind w:left="130" w:right="130"/>
              <w:jc w:val="left"/>
              <w:rPr>
                <w:rFonts w:ascii="Times New Roman"/>
                <w:color w:val="1D1B11" w:themeColor="background2" w:themeShade="1A"/>
              </w:rPr>
            </w:pPr>
          </w:p>
          <w:p w14:paraId="07D2AEF6" w14:textId="77777777" w:rsidR="00591466" w:rsidRPr="00A51551" w:rsidRDefault="00591466" w:rsidP="00F772E8">
            <w:pPr>
              <w:spacing w:line="300" w:lineRule="exact"/>
              <w:ind w:left="130" w:right="130"/>
              <w:jc w:val="left"/>
              <w:rPr>
                <w:rFonts w:ascii="Times New Roman"/>
                <w:color w:val="1D1B11" w:themeColor="background2" w:themeShade="1A"/>
              </w:rPr>
            </w:pPr>
          </w:p>
          <w:p w14:paraId="388EC558" w14:textId="77777777" w:rsidR="00591466" w:rsidRPr="00A51551" w:rsidRDefault="00591466" w:rsidP="00F772E8">
            <w:pPr>
              <w:spacing w:line="300" w:lineRule="exact"/>
              <w:ind w:left="130" w:right="130"/>
              <w:jc w:val="left"/>
              <w:rPr>
                <w:rFonts w:ascii="Times New Roman"/>
                <w:color w:val="1D1B11" w:themeColor="background2" w:themeShade="1A"/>
              </w:rPr>
            </w:pPr>
          </w:p>
          <w:p w14:paraId="5835A0BA" w14:textId="77777777" w:rsidR="00591466" w:rsidRPr="00A51551" w:rsidRDefault="00591466" w:rsidP="00F772E8">
            <w:pPr>
              <w:spacing w:line="300" w:lineRule="exact"/>
              <w:ind w:left="130" w:right="130"/>
              <w:jc w:val="left"/>
              <w:rPr>
                <w:rFonts w:ascii="Times New Roman"/>
                <w:color w:val="1D1B11" w:themeColor="background2" w:themeShade="1A"/>
              </w:rPr>
            </w:pPr>
          </w:p>
          <w:p w14:paraId="1C63DEA8" w14:textId="77777777" w:rsidR="00591466" w:rsidRPr="00A51551" w:rsidRDefault="00591466" w:rsidP="00F772E8">
            <w:pPr>
              <w:spacing w:line="300" w:lineRule="exact"/>
              <w:ind w:left="130" w:right="130"/>
              <w:jc w:val="left"/>
              <w:rPr>
                <w:rFonts w:ascii="Times New Roman"/>
                <w:color w:val="1D1B11" w:themeColor="background2" w:themeShade="1A"/>
              </w:rPr>
            </w:pPr>
          </w:p>
          <w:p w14:paraId="3E6199C4" w14:textId="77777777" w:rsidR="00591466" w:rsidRPr="00A51551" w:rsidRDefault="00591466" w:rsidP="00F772E8">
            <w:pPr>
              <w:spacing w:line="300" w:lineRule="exact"/>
              <w:ind w:left="130" w:right="130"/>
              <w:jc w:val="left"/>
              <w:rPr>
                <w:rFonts w:ascii="Times New Roman"/>
                <w:color w:val="1D1B11" w:themeColor="background2" w:themeShade="1A"/>
              </w:rPr>
            </w:pPr>
          </w:p>
          <w:p w14:paraId="4154B9A9" w14:textId="77777777" w:rsidR="00591466" w:rsidRPr="00A51551" w:rsidRDefault="00591466" w:rsidP="00F772E8">
            <w:pPr>
              <w:spacing w:line="300" w:lineRule="exact"/>
              <w:ind w:left="130" w:right="130"/>
              <w:jc w:val="left"/>
              <w:rPr>
                <w:rFonts w:ascii="Times New Roman"/>
                <w:color w:val="1D1B11" w:themeColor="background2" w:themeShade="1A"/>
              </w:rPr>
            </w:pPr>
          </w:p>
          <w:p w14:paraId="6A6370D8" w14:textId="77777777" w:rsidR="00591466" w:rsidRPr="00A51551" w:rsidRDefault="00591466" w:rsidP="00F772E8">
            <w:pPr>
              <w:spacing w:line="300" w:lineRule="exact"/>
              <w:ind w:left="130" w:right="130"/>
              <w:jc w:val="left"/>
              <w:rPr>
                <w:rFonts w:ascii="Times New Roman"/>
                <w:color w:val="1D1B11" w:themeColor="background2" w:themeShade="1A"/>
              </w:rPr>
            </w:pPr>
          </w:p>
          <w:p w14:paraId="03ECF041" w14:textId="77777777" w:rsidR="00591466" w:rsidRPr="00A51551" w:rsidRDefault="00591466" w:rsidP="00F772E8">
            <w:pPr>
              <w:spacing w:line="300" w:lineRule="exact"/>
              <w:ind w:left="130" w:right="130"/>
              <w:jc w:val="left"/>
              <w:rPr>
                <w:rFonts w:ascii="Times New Roman"/>
                <w:color w:val="1D1B11" w:themeColor="background2" w:themeShade="1A"/>
              </w:rPr>
            </w:pPr>
          </w:p>
          <w:p w14:paraId="33C9A2AA" w14:textId="77777777" w:rsidR="00591466" w:rsidRPr="00A51551" w:rsidRDefault="00591466" w:rsidP="00F772E8">
            <w:pPr>
              <w:spacing w:line="300" w:lineRule="exact"/>
              <w:ind w:left="130" w:right="130"/>
              <w:jc w:val="left"/>
              <w:rPr>
                <w:rFonts w:ascii="Times New Roman"/>
                <w:color w:val="1D1B11" w:themeColor="background2" w:themeShade="1A"/>
              </w:rPr>
            </w:pPr>
          </w:p>
          <w:p w14:paraId="59721E4F" w14:textId="77777777" w:rsidR="00591466" w:rsidRPr="00A51551" w:rsidRDefault="00591466" w:rsidP="00F772E8">
            <w:pPr>
              <w:spacing w:line="300" w:lineRule="exact"/>
              <w:ind w:left="130" w:right="130"/>
              <w:jc w:val="left"/>
              <w:rPr>
                <w:rFonts w:ascii="Times New Roman"/>
                <w:color w:val="1D1B11" w:themeColor="background2" w:themeShade="1A"/>
              </w:rPr>
            </w:pPr>
          </w:p>
          <w:p w14:paraId="0A01B2A4" w14:textId="77777777" w:rsidR="00591466" w:rsidRPr="00A51551" w:rsidRDefault="00591466" w:rsidP="00F772E8">
            <w:pPr>
              <w:spacing w:line="300" w:lineRule="exact"/>
              <w:ind w:left="130" w:right="130"/>
              <w:jc w:val="left"/>
              <w:rPr>
                <w:rFonts w:ascii="Times New Roman"/>
                <w:color w:val="1D1B11" w:themeColor="background2" w:themeShade="1A"/>
              </w:rPr>
            </w:pPr>
          </w:p>
          <w:p w14:paraId="7E2EED4E" w14:textId="77777777" w:rsidR="00591466" w:rsidRPr="00A51551" w:rsidRDefault="00591466" w:rsidP="00F772E8">
            <w:pPr>
              <w:spacing w:line="300" w:lineRule="exact"/>
              <w:ind w:left="130" w:right="130"/>
              <w:jc w:val="left"/>
              <w:rPr>
                <w:rFonts w:ascii="Times New Roman"/>
                <w:color w:val="1D1B11" w:themeColor="background2" w:themeShade="1A"/>
              </w:rPr>
            </w:pPr>
          </w:p>
          <w:p w14:paraId="6952BE39" w14:textId="77777777" w:rsidR="00591466" w:rsidRPr="00A51551" w:rsidRDefault="00591466" w:rsidP="00F772E8">
            <w:pPr>
              <w:spacing w:line="300" w:lineRule="exact"/>
              <w:ind w:left="130" w:right="130"/>
              <w:jc w:val="left"/>
              <w:rPr>
                <w:rFonts w:ascii="Times New Roman"/>
                <w:color w:val="1D1B11" w:themeColor="background2" w:themeShade="1A"/>
              </w:rPr>
            </w:pPr>
          </w:p>
          <w:p w14:paraId="26587856" w14:textId="77777777" w:rsidR="00591466" w:rsidRPr="00A51551" w:rsidRDefault="00591466" w:rsidP="00F772E8">
            <w:pPr>
              <w:spacing w:line="300" w:lineRule="exact"/>
              <w:ind w:left="130" w:right="130"/>
              <w:jc w:val="left"/>
              <w:rPr>
                <w:rFonts w:ascii="Times New Roman"/>
                <w:color w:val="1D1B11" w:themeColor="background2" w:themeShade="1A"/>
              </w:rPr>
            </w:pPr>
          </w:p>
          <w:p w14:paraId="2B0D36BD" w14:textId="77777777" w:rsidR="00591466" w:rsidRPr="00A51551" w:rsidRDefault="00591466" w:rsidP="00F772E8">
            <w:pPr>
              <w:spacing w:line="300" w:lineRule="exact"/>
              <w:ind w:left="130" w:right="130"/>
              <w:jc w:val="left"/>
              <w:rPr>
                <w:rFonts w:ascii="Times New Roman"/>
                <w:color w:val="1D1B11" w:themeColor="background2" w:themeShade="1A"/>
              </w:rPr>
            </w:pPr>
          </w:p>
          <w:p w14:paraId="34F9ACAE" w14:textId="77777777" w:rsidR="00591466" w:rsidRPr="00A51551" w:rsidRDefault="00591466" w:rsidP="00F772E8">
            <w:pPr>
              <w:spacing w:line="300" w:lineRule="exact"/>
              <w:ind w:left="130" w:right="130"/>
              <w:jc w:val="left"/>
              <w:rPr>
                <w:rFonts w:ascii="Times New Roman"/>
                <w:color w:val="1D1B11" w:themeColor="background2" w:themeShade="1A"/>
              </w:rPr>
            </w:pPr>
          </w:p>
          <w:p w14:paraId="696255A4" w14:textId="77777777" w:rsidR="00591466" w:rsidRPr="00A51551" w:rsidRDefault="00591466" w:rsidP="00F772E8">
            <w:pPr>
              <w:spacing w:line="300" w:lineRule="exact"/>
              <w:ind w:left="130" w:right="130"/>
              <w:jc w:val="left"/>
              <w:rPr>
                <w:rFonts w:ascii="Times New Roman"/>
                <w:color w:val="1D1B11" w:themeColor="background2" w:themeShade="1A"/>
              </w:rPr>
            </w:pPr>
          </w:p>
          <w:p w14:paraId="7C7C6AE3" w14:textId="77777777" w:rsidR="00591466" w:rsidRPr="00A51551" w:rsidRDefault="00591466" w:rsidP="00F772E8">
            <w:pPr>
              <w:spacing w:line="300" w:lineRule="exact"/>
              <w:ind w:left="130" w:right="130"/>
              <w:jc w:val="left"/>
              <w:rPr>
                <w:rFonts w:ascii="Times New Roman"/>
                <w:color w:val="1D1B11" w:themeColor="background2" w:themeShade="1A"/>
              </w:rPr>
            </w:pPr>
          </w:p>
          <w:p w14:paraId="4C1D7F66" w14:textId="77777777" w:rsidR="00591466" w:rsidRPr="00A51551" w:rsidRDefault="00591466" w:rsidP="00F772E8">
            <w:pPr>
              <w:spacing w:line="300" w:lineRule="exact"/>
              <w:ind w:left="130" w:right="130"/>
              <w:jc w:val="left"/>
              <w:rPr>
                <w:rFonts w:ascii="Times New Roman"/>
                <w:color w:val="1D1B11" w:themeColor="background2" w:themeShade="1A"/>
              </w:rPr>
            </w:pPr>
          </w:p>
          <w:p w14:paraId="22AD4C7D" w14:textId="77777777" w:rsidR="00F37B21" w:rsidRPr="00A51551" w:rsidRDefault="00F37B21" w:rsidP="00F772E8">
            <w:pPr>
              <w:spacing w:line="300" w:lineRule="exact"/>
              <w:ind w:left="130" w:right="130"/>
              <w:jc w:val="left"/>
              <w:rPr>
                <w:rFonts w:ascii="Times New Roman"/>
                <w:color w:val="1D1B11" w:themeColor="background2" w:themeShade="1A"/>
              </w:rPr>
            </w:pPr>
          </w:p>
          <w:p w14:paraId="6D5C287B" w14:textId="77777777" w:rsidR="00BC3960" w:rsidRPr="00A51551" w:rsidRDefault="00BC3960" w:rsidP="00F772E8">
            <w:pPr>
              <w:spacing w:line="300" w:lineRule="exact"/>
              <w:ind w:left="130" w:right="130"/>
              <w:jc w:val="left"/>
              <w:rPr>
                <w:rFonts w:ascii="Times New Roman"/>
                <w:color w:val="1D1B11" w:themeColor="background2" w:themeShade="1A"/>
              </w:rPr>
            </w:pPr>
          </w:p>
          <w:p w14:paraId="0389E50F" w14:textId="77777777" w:rsidR="00BC3960" w:rsidRPr="00A51551" w:rsidRDefault="00BC3960" w:rsidP="00F772E8">
            <w:pPr>
              <w:spacing w:line="300" w:lineRule="exact"/>
              <w:ind w:left="130" w:right="130"/>
              <w:jc w:val="left"/>
              <w:rPr>
                <w:rFonts w:ascii="Times New Roman"/>
                <w:color w:val="1D1B11" w:themeColor="background2" w:themeShade="1A"/>
              </w:rPr>
            </w:pPr>
          </w:p>
          <w:p w14:paraId="5C2512FD" w14:textId="77777777" w:rsidR="00BC3960" w:rsidRPr="00A51551" w:rsidRDefault="00BC3960" w:rsidP="00F772E8">
            <w:pPr>
              <w:spacing w:line="300" w:lineRule="exact"/>
              <w:ind w:left="130" w:right="130"/>
              <w:jc w:val="left"/>
              <w:rPr>
                <w:rFonts w:ascii="Times New Roman"/>
                <w:color w:val="1D1B11" w:themeColor="background2" w:themeShade="1A"/>
              </w:rPr>
            </w:pPr>
          </w:p>
          <w:p w14:paraId="15566A00" w14:textId="77777777" w:rsidR="00591466" w:rsidRPr="00A51551" w:rsidRDefault="00591466" w:rsidP="00F772E8">
            <w:pPr>
              <w:spacing w:line="300" w:lineRule="exact"/>
              <w:ind w:leftChars="0" w:left="0" w:right="130"/>
              <w:jc w:val="left"/>
              <w:rPr>
                <w:rFonts w:ascii="Times New Roman"/>
                <w:color w:val="1D1B11" w:themeColor="background2" w:themeShade="1A"/>
              </w:rPr>
            </w:pPr>
          </w:p>
          <w:p w14:paraId="2F2D3FAB" w14:textId="77777777" w:rsidR="00591466" w:rsidRPr="00A51551" w:rsidRDefault="00591466" w:rsidP="00F772E8">
            <w:pPr>
              <w:pStyle w:val="001-0"/>
              <w:spacing w:line="300" w:lineRule="exact"/>
              <w:ind w:left="779" w:right="130" w:hanging="519"/>
              <w:rPr>
                <w:color w:val="1D1B11" w:themeColor="background2" w:themeShade="1A"/>
              </w:rPr>
            </w:pPr>
            <w:r w:rsidRPr="00A51551">
              <w:rPr>
                <w:color w:val="1D1B11" w:themeColor="background2" w:themeShade="1A"/>
              </w:rPr>
              <w:t>五、</w:t>
            </w:r>
            <w:r w:rsidR="00C33A5C" w:rsidRPr="00A51551">
              <w:rPr>
                <w:rFonts w:hint="eastAsia"/>
                <w:color w:val="1D1B11" w:themeColor="background2" w:themeShade="1A"/>
              </w:rPr>
              <w:t>青創空間營運管理</w:t>
            </w:r>
          </w:p>
          <w:p w14:paraId="75F04967" w14:textId="77777777" w:rsidR="00591466" w:rsidRPr="00A51551" w:rsidRDefault="00591466" w:rsidP="00F772E8">
            <w:pPr>
              <w:spacing w:line="300" w:lineRule="exact"/>
              <w:ind w:left="130" w:right="130"/>
              <w:jc w:val="left"/>
              <w:rPr>
                <w:rFonts w:ascii="Times New Roman"/>
                <w:color w:val="1D1B11" w:themeColor="background2" w:themeShade="1A"/>
              </w:rPr>
            </w:pPr>
          </w:p>
          <w:p w14:paraId="1E3CDCCC" w14:textId="77777777" w:rsidR="00591466" w:rsidRPr="00A51551" w:rsidRDefault="00591466" w:rsidP="00F772E8">
            <w:pPr>
              <w:spacing w:line="300" w:lineRule="exact"/>
              <w:ind w:left="130" w:right="130"/>
              <w:jc w:val="left"/>
              <w:rPr>
                <w:rFonts w:ascii="Times New Roman"/>
                <w:color w:val="1D1B11" w:themeColor="background2" w:themeShade="1A"/>
              </w:rPr>
            </w:pPr>
          </w:p>
          <w:p w14:paraId="1FEF32A3" w14:textId="77777777" w:rsidR="00591466" w:rsidRPr="00A51551" w:rsidRDefault="00591466" w:rsidP="00F772E8">
            <w:pPr>
              <w:spacing w:line="300" w:lineRule="exact"/>
              <w:ind w:left="130" w:right="130"/>
              <w:jc w:val="left"/>
              <w:rPr>
                <w:rFonts w:ascii="Times New Roman"/>
                <w:color w:val="1D1B11" w:themeColor="background2" w:themeShade="1A"/>
              </w:rPr>
            </w:pPr>
          </w:p>
          <w:p w14:paraId="3676575B" w14:textId="77777777" w:rsidR="00591466" w:rsidRPr="00A51551" w:rsidRDefault="00591466" w:rsidP="00F772E8">
            <w:pPr>
              <w:spacing w:line="300" w:lineRule="exact"/>
              <w:ind w:left="130" w:right="130"/>
              <w:jc w:val="left"/>
              <w:rPr>
                <w:rFonts w:ascii="Times New Roman"/>
                <w:color w:val="1D1B11" w:themeColor="background2" w:themeShade="1A"/>
              </w:rPr>
            </w:pPr>
          </w:p>
          <w:p w14:paraId="7502041D" w14:textId="77777777" w:rsidR="00591466" w:rsidRPr="00A51551" w:rsidRDefault="00591466" w:rsidP="00F772E8">
            <w:pPr>
              <w:spacing w:line="300" w:lineRule="exact"/>
              <w:ind w:left="130" w:right="130"/>
              <w:jc w:val="left"/>
              <w:rPr>
                <w:rFonts w:ascii="Times New Roman"/>
                <w:color w:val="1D1B11" w:themeColor="background2" w:themeShade="1A"/>
              </w:rPr>
            </w:pPr>
          </w:p>
          <w:p w14:paraId="6964C65E" w14:textId="77777777" w:rsidR="00591466" w:rsidRPr="00A51551" w:rsidRDefault="00591466" w:rsidP="00F772E8">
            <w:pPr>
              <w:spacing w:line="300" w:lineRule="exact"/>
              <w:ind w:left="130" w:right="130"/>
              <w:jc w:val="left"/>
              <w:rPr>
                <w:rFonts w:ascii="Times New Roman"/>
                <w:color w:val="1D1B11" w:themeColor="background2" w:themeShade="1A"/>
              </w:rPr>
            </w:pPr>
          </w:p>
          <w:p w14:paraId="5A1AEB79" w14:textId="77777777" w:rsidR="00591466" w:rsidRPr="00A51551" w:rsidRDefault="00591466" w:rsidP="00F772E8">
            <w:pPr>
              <w:spacing w:line="300" w:lineRule="exact"/>
              <w:ind w:left="130" w:right="130"/>
              <w:jc w:val="left"/>
              <w:rPr>
                <w:rFonts w:ascii="Times New Roman"/>
                <w:color w:val="1D1B11" w:themeColor="background2" w:themeShade="1A"/>
              </w:rPr>
            </w:pPr>
          </w:p>
          <w:p w14:paraId="55C86D4D" w14:textId="77777777" w:rsidR="00591466" w:rsidRPr="00A51551" w:rsidRDefault="00591466" w:rsidP="00F772E8">
            <w:pPr>
              <w:spacing w:line="300" w:lineRule="exact"/>
              <w:ind w:left="130" w:right="130"/>
              <w:jc w:val="left"/>
              <w:rPr>
                <w:rFonts w:ascii="Times New Roman"/>
                <w:color w:val="1D1B11" w:themeColor="background2" w:themeShade="1A"/>
              </w:rPr>
            </w:pPr>
          </w:p>
          <w:p w14:paraId="051615D7" w14:textId="77777777" w:rsidR="00591466" w:rsidRPr="00A51551" w:rsidRDefault="00591466" w:rsidP="00F772E8">
            <w:pPr>
              <w:spacing w:line="300" w:lineRule="exact"/>
              <w:ind w:left="130" w:right="130"/>
              <w:jc w:val="left"/>
              <w:rPr>
                <w:rFonts w:ascii="Times New Roman"/>
                <w:color w:val="1D1B11" w:themeColor="background2" w:themeShade="1A"/>
              </w:rPr>
            </w:pPr>
          </w:p>
          <w:p w14:paraId="3B509E0A" w14:textId="77777777" w:rsidR="00591466" w:rsidRPr="00A51551" w:rsidRDefault="00591466" w:rsidP="00F772E8">
            <w:pPr>
              <w:spacing w:line="300" w:lineRule="exact"/>
              <w:ind w:left="130" w:right="130"/>
              <w:jc w:val="left"/>
              <w:rPr>
                <w:rFonts w:ascii="Times New Roman"/>
                <w:color w:val="1D1B11" w:themeColor="background2" w:themeShade="1A"/>
              </w:rPr>
            </w:pPr>
          </w:p>
          <w:p w14:paraId="1ECBC3AC" w14:textId="77777777" w:rsidR="00591466" w:rsidRPr="00A51551" w:rsidRDefault="00591466" w:rsidP="00F772E8">
            <w:pPr>
              <w:spacing w:line="300" w:lineRule="exact"/>
              <w:ind w:left="130" w:right="130"/>
              <w:jc w:val="left"/>
              <w:rPr>
                <w:rFonts w:ascii="Times New Roman"/>
                <w:color w:val="1D1B11" w:themeColor="background2" w:themeShade="1A"/>
              </w:rPr>
            </w:pPr>
          </w:p>
          <w:p w14:paraId="0A1E4F64" w14:textId="77777777" w:rsidR="00591466" w:rsidRPr="00A51551" w:rsidRDefault="00591466" w:rsidP="00F772E8">
            <w:pPr>
              <w:spacing w:line="300" w:lineRule="exact"/>
              <w:ind w:left="130" w:right="130"/>
              <w:jc w:val="left"/>
              <w:rPr>
                <w:rFonts w:ascii="Times New Roman"/>
                <w:color w:val="1D1B11" w:themeColor="background2" w:themeShade="1A"/>
              </w:rPr>
            </w:pPr>
          </w:p>
          <w:p w14:paraId="47D861C1" w14:textId="77777777" w:rsidR="00591466" w:rsidRPr="00A51551" w:rsidRDefault="00591466" w:rsidP="00F772E8">
            <w:pPr>
              <w:spacing w:line="300" w:lineRule="exact"/>
              <w:ind w:left="130" w:right="130"/>
              <w:jc w:val="left"/>
              <w:rPr>
                <w:rFonts w:ascii="Times New Roman"/>
                <w:color w:val="1D1B11" w:themeColor="background2" w:themeShade="1A"/>
              </w:rPr>
            </w:pPr>
          </w:p>
          <w:p w14:paraId="532B0C51" w14:textId="77777777" w:rsidR="00591466" w:rsidRPr="00A51551" w:rsidRDefault="00591466" w:rsidP="00F772E8">
            <w:pPr>
              <w:spacing w:line="300" w:lineRule="exact"/>
              <w:ind w:left="130" w:right="130"/>
              <w:jc w:val="left"/>
              <w:rPr>
                <w:rFonts w:ascii="Times New Roman"/>
                <w:color w:val="1D1B11" w:themeColor="background2" w:themeShade="1A"/>
              </w:rPr>
            </w:pPr>
          </w:p>
          <w:p w14:paraId="35846C26" w14:textId="77777777" w:rsidR="00591466" w:rsidRPr="00A51551" w:rsidRDefault="00591466" w:rsidP="00F772E8">
            <w:pPr>
              <w:spacing w:line="300" w:lineRule="exact"/>
              <w:ind w:left="130" w:right="130"/>
              <w:jc w:val="left"/>
              <w:rPr>
                <w:rFonts w:ascii="Times New Roman"/>
                <w:color w:val="1D1B11" w:themeColor="background2" w:themeShade="1A"/>
              </w:rPr>
            </w:pPr>
          </w:p>
          <w:p w14:paraId="3435B6C9" w14:textId="77777777" w:rsidR="00591466" w:rsidRPr="00A51551" w:rsidRDefault="00591466" w:rsidP="00F772E8">
            <w:pPr>
              <w:spacing w:line="300" w:lineRule="exact"/>
              <w:ind w:left="130" w:right="130"/>
              <w:jc w:val="left"/>
              <w:rPr>
                <w:rFonts w:ascii="Times New Roman"/>
                <w:color w:val="1D1B11" w:themeColor="background2" w:themeShade="1A"/>
              </w:rPr>
            </w:pPr>
          </w:p>
          <w:p w14:paraId="0BB213B7" w14:textId="77777777" w:rsidR="00591466" w:rsidRPr="00A51551" w:rsidRDefault="00591466" w:rsidP="00F772E8">
            <w:pPr>
              <w:spacing w:line="300" w:lineRule="exact"/>
              <w:ind w:left="130" w:right="130"/>
              <w:jc w:val="left"/>
              <w:rPr>
                <w:rFonts w:ascii="Times New Roman"/>
                <w:color w:val="1D1B11" w:themeColor="background2" w:themeShade="1A"/>
              </w:rPr>
            </w:pPr>
          </w:p>
          <w:p w14:paraId="49AB0D06" w14:textId="77777777" w:rsidR="00591466" w:rsidRPr="00A51551" w:rsidRDefault="00591466" w:rsidP="00F772E8">
            <w:pPr>
              <w:spacing w:line="300" w:lineRule="exact"/>
              <w:ind w:left="130" w:right="130"/>
              <w:jc w:val="left"/>
              <w:rPr>
                <w:rFonts w:ascii="Times New Roman"/>
                <w:color w:val="1D1B11" w:themeColor="background2" w:themeShade="1A"/>
              </w:rPr>
            </w:pPr>
          </w:p>
          <w:p w14:paraId="421F8C33" w14:textId="77777777" w:rsidR="00591466" w:rsidRPr="00A51551" w:rsidRDefault="00591466" w:rsidP="00F772E8">
            <w:pPr>
              <w:spacing w:line="300" w:lineRule="exact"/>
              <w:ind w:left="130" w:right="130"/>
              <w:jc w:val="left"/>
              <w:rPr>
                <w:rFonts w:ascii="Times New Roman"/>
                <w:color w:val="1D1B11" w:themeColor="background2" w:themeShade="1A"/>
              </w:rPr>
            </w:pPr>
          </w:p>
          <w:p w14:paraId="4F526561" w14:textId="77777777" w:rsidR="00591466" w:rsidRPr="00A51551" w:rsidRDefault="00591466" w:rsidP="00F772E8">
            <w:pPr>
              <w:spacing w:line="300" w:lineRule="exact"/>
              <w:ind w:left="130" w:right="130"/>
              <w:jc w:val="left"/>
              <w:rPr>
                <w:rFonts w:ascii="Times New Roman"/>
                <w:color w:val="1D1B11" w:themeColor="background2" w:themeShade="1A"/>
              </w:rPr>
            </w:pPr>
          </w:p>
          <w:p w14:paraId="270826D0" w14:textId="77777777" w:rsidR="00591466" w:rsidRPr="00A51551" w:rsidRDefault="00591466" w:rsidP="00F772E8">
            <w:pPr>
              <w:spacing w:line="300" w:lineRule="exact"/>
              <w:ind w:left="130" w:right="130"/>
              <w:jc w:val="left"/>
              <w:rPr>
                <w:rFonts w:ascii="Times New Roman"/>
                <w:color w:val="1D1B11" w:themeColor="background2" w:themeShade="1A"/>
              </w:rPr>
            </w:pPr>
          </w:p>
          <w:p w14:paraId="7EC5B49A" w14:textId="77777777" w:rsidR="00591466" w:rsidRPr="00A51551" w:rsidRDefault="00591466" w:rsidP="00F772E8">
            <w:pPr>
              <w:spacing w:line="300" w:lineRule="exact"/>
              <w:ind w:left="130" w:right="130"/>
              <w:jc w:val="left"/>
              <w:rPr>
                <w:rFonts w:ascii="Times New Roman"/>
                <w:color w:val="1D1B11" w:themeColor="background2" w:themeShade="1A"/>
              </w:rPr>
            </w:pPr>
          </w:p>
          <w:p w14:paraId="01AE7D3F" w14:textId="77777777" w:rsidR="00591466" w:rsidRPr="00A51551" w:rsidRDefault="00591466" w:rsidP="00F772E8">
            <w:pPr>
              <w:spacing w:line="300" w:lineRule="exact"/>
              <w:ind w:left="130" w:right="130"/>
              <w:jc w:val="left"/>
              <w:rPr>
                <w:rFonts w:ascii="Times New Roman"/>
                <w:color w:val="1D1B11" w:themeColor="background2" w:themeShade="1A"/>
              </w:rPr>
            </w:pPr>
          </w:p>
          <w:p w14:paraId="1E0792C2" w14:textId="77777777" w:rsidR="00591466" w:rsidRPr="00A51551" w:rsidRDefault="00591466" w:rsidP="00F772E8">
            <w:pPr>
              <w:spacing w:line="300" w:lineRule="exact"/>
              <w:ind w:left="130" w:right="130"/>
              <w:jc w:val="left"/>
              <w:rPr>
                <w:rFonts w:ascii="Times New Roman"/>
                <w:color w:val="1D1B11" w:themeColor="background2" w:themeShade="1A"/>
              </w:rPr>
            </w:pPr>
          </w:p>
          <w:p w14:paraId="2395F126" w14:textId="77777777" w:rsidR="00591466" w:rsidRPr="00A51551" w:rsidRDefault="00591466" w:rsidP="00F772E8">
            <w:pPr>
              <w:spacing w:line="300" w:lineRule="exact"/>
              <w:ind w:left="130" w:right="130"/>
              <w:jc w:val="left"/>
              <w:rPr>
                <w:rFonts w:ascii="Times New Roman"/>
                <w:color w:val="1D1B11" w:themeColor="background2" w:themeShade="1A"/>
              </w:rPr>
            </w:pPr>
          </w:p>
          <w:p w14:paraId="4A511306" w14:textId="77777777" w:rsidR="00591466" w:rsidRPr="00A51551" w:rsidRDefault="00591466" w:rsidP="00F772E8">
            <w:pPr>
              <w:spacing w:line="300" w:lineRule="exact"/>
              <w:ind w:left="130" w:right="130"/>
              <w:jc w:val="left"/>
              <w:rPr>
                <w:rFonts w:ascii="Times New Roman"/>
                <w:color w:val="1D1B11" w:themeColor="background2" w:themeShade="1A"/>
              </w:rPr>
            </w:pPr>
          </w:p>
          <w:p w14:paraId="2353AD51" w14:textId="77777777" w:rsidR="006930C7" w:rsidRPr="00A51551" w:rsidRDefault="006930C7" w:rsidP="00F772E8">
            <w:pPr>
              <w:spacing w:line="300" w:lineRule="exact"/>
              <w:ind w:leftChars="19" w:left="49" w:right="130"/>
              <w:jc w:val="left"/>
              <w:rPr>
                <w:rFonts w:ascii="Times New Roman"/>
                <w:color w:val="1D1B11" w:themeColor="background2" w:themeShade="1A"/>
              </w:rPr>
            </w:pPr>
          </w:p>
          <w:p w14:paraId="5C2CB1A0" w14:textId="77777777" w:rsidR="004450A1" w:rsidRPr="00A51551" w:rsidRDefault="004450A1" w:rsidP="00F772E8">
            <w:pPr>
              <w:spacing w:line="300" w:lineRule="exact"/>
              <w:ind w:leftChars="0" w:left="0" w:right="130"/>
              <w:jc w:val="left"/>
              <w:rPr>
                <w:rFonts w:ascii="Times New Roman"/>
                <w:color w:val="1D1B11" w:themeColor="background2" w:themeShade="1A"/>
              </w:rPr>
            </w:pPr>
          </w:p>
          <w:p w14:paraId="39A71F9E" w14:textId="77777777" w:rsidR="004450A1" w:rsidRPr="00A51551" w:rsidRDefault="004450A1" w:rsidP="00F772E8">
            <w:pPr>
              <w:spacing w:line="300" w:lineRule="exact"/>
              <w:ind w:leftChars="0" w:left="0" w:right="130"/>
              <w:jc w:val="left"/>
              <w:rPr>
                <w:rFonts w:ascii="Times New Roman"/>
                <w:color w:val="1D1B11" w:themeColor="background2" w:themeShade="1A"/>
              </w:rPr>
            </w:pPr>
          </w:p>
          <w:p w14:paraId="5B74B7BB" w14:textId="77777777" w:rsidR="004450A1" w:rsidRPr="00A51551" w:rsidRDefault="004450A1" w:rsidP="00F772E8">
            <w:pPr>
              <w:spacing w:line="300" w:lineRule="exact"/>
              <w:ind w:leftChars="0" w:left="0" w:right="130"/>
              <w:jc w:val="left"/>
              <w:rPr>
                <w:rFonts w:ascii="Times New Roman"/>
                <w:color w:val="1D1B11" w:themeColor="background2" w:themeShade="1A"/>
              </w:rPr>
            </w:pPr>
          </w:p>
          <w:p w14:paraId="27B957C7" w14:textId="77777777" w:rsidR="00BC3960" w:rsidRPr="00A51551" w:rsidRDefault="00BC3960" w:rsidP="00F772E8">
            <w:pPr>
              <w:spacing w:line="300" w:lineRule="exact"/>
              <w:ind w:leftChars="0" w:left="0" w:right="130"/>
              <w:jc w:val="left"/>
              <w:rPr>
                <w:rFonts w:ascii="Times New Roman"/>
                <w:color w:val="1D1B11" w:themeColor="background2" w:themeShade="1A"/>
              </w:rPr>
            </w:pPr>
          </w:p>
          <w:p w14:paraId="0C6934C7" w14:textId="77777777" w:rsidR="00B52B9F" w:rsidRPr="00A51551" w:rsidRDefault="00B52B9F" w:rsidP="00F772E8">
            <w:pPr>
              <w:pStyle w:val="001-0"/>
              <w:spacing w:line="300" w:lineRule="exact"/>
              <w:ind w:leftChars="50" w:left="702" w:right="130" w:hangingChars="220" w:hanging="572"/>
              <w:rPr>
                <w:rFonts w:ascii="Times New Roman"/>
                <w:bCs/>
                <w:color w:val="1D1B11" w:themeColor="background2" w:themeShade="1A"/>
              </w:rPr>
            </w:pPr>
            <w:r w:rsidRPr="00A51551">
              <w:rPr>
                <w:rFonts w:ascii="Times New Roman"/>
                <w:b/>
                <w:color w:val="1D1B11" w:themeColor="background2" w:themeShade="1A"/>
              </w:rPr>
              <w:t>參、</w:t>
            </w:r>
            <w:r w:rsidRPr="00A51551">
              <w:rPr>
                <w:b/>
                <w:color w:val="1D1B11" w:themeColor="background2" w:themeShade="1A"/>
              </w:rPr>
              <w:t>資源整合</w:t>
            </w:r>
          </w:p>
          <w:p w14:paraId="3B1A74B5" w14:textId="77777777" w:rsidR="00B52B9F" w:rsidRPr="00A51551" w:rsidRDefault="00B52B9F" w:rsidP="00F772E8">
            <w:pPr>
              <w:pStyle w:val="001-0"/>
              <w:spacing w:line="300" w:lineRule="exact"/>
              <w:ind w:left="779" w:right="130" w:hanging="519"/>
              <w:rPr>
                <w:color w:val="1D1B11" w:themeColor="background2" w:themeShade="1A"/>
              </w:rPr>
            </w:pPr>
            <w:r w:rsidRPr="00A51551">
              <w:rPr>
                <w:color w:val="1D1B11" w:themeColor="background2" w:themeShade="1A"/>
              </w:rPr>
              <w:t>一、基金實務運作</w:t>
            </w:r>
          </w:p>
          <w:p w14:paraId="00FC295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4CB6D96"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B37F20D"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C4DCADE"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F6C8117"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0A10C0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D580724"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516E7BD"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3AC51AA6"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369C15BE"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1CFADFC9"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F67D99D"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E1453B2"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CDBB093"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311DA3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0EEDF9AE"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A903F95"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AE419E2"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4BC1DC60"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73030A8" w14:textId="77777777" w:rsidR="00B450A8" w:rsidRPr="00A51551" w:rsidRDefault="00B450A8" w:rsidP="00F772E8">
            <w:pPr>
              <w:spacing w:line="300" w:lineRule="exact"/>
              <w:ind w:leftChars="0" w:left="0" w:right="130"/>
              <w:jc w:val="left"/>
              <w:rPr>
                <w:rFonts w:hAnsi="標楷體"/>
                <w:color w:val="1D1B11" w:themeColor="background2" w:themeShade="1A"/>
              </w:rPr>
            </w:pPr>
          </w:p>
          <w:p w14:paraId="3EC77872" w14:textId="77777777" w:rsidR="00B450A8" w:rsidRPr="00A51551" w:rsidRDefault="00B450A8" w:rsidP="00F772E8">
            <w:pPr>
              <w:spacing w:line="300" w:lineRule="exact"/>
              <w:ind w:leftChars="214" w:left="1062" w:right="130" w:hangingChars="195" w:hanging="506"/>
              <w:jc w:val="left"/>
              <w:rPr>
                <w:rFonts w:hAnsi="標楷體"/>
                <w:color w:val="1D1B11" w:themeColor="background2" w:themeShade="1A"/>
              </w:rPr>
            </w:pPr>
          </w:p>
          <w:p w14:paraId="056477F9" w14:textId="77777777" w:rsidR="00B450A8" w:rsidRPr="00A51551" w:rsidRDefault="00B450A8" w:rsidP="00F772E8">
            <w:pPr>
              <w:spacing w:line="300" w:lineRule="exact"/>
              <w:ind w:leftChars="214" w:left="1062" w:right="130" w:hangingChars="195" w:hanging="506"/>
              <w:jc w:val="left"/>
              <w:rPr>
                <w:rFonts w:hAnsi="標楷體"/>
                <w:color w:val="1D1B11" w:themeColor="background2" w:themeShade="1A"/>
              </w:rPr>
            </w:pPr>
          </w:p>
          <w:p w14:paraId="7A5B34AA" w14:textId="77777777" w:rsidR="00B52B9F" w:rsidRPr="00A51551" w:rsidRDefault="00B52B9F"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二、補助青創事業發展</w:t>
            </w:r>
          </w:p>
          <w:p w14:paraId="18005A37"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091BE94"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249225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AB80128"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0113E49"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108F5FC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75AD073"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1FBC696" w14:textId="77777777" w:rsidR="00CC47D7" w:rsidRPr="00A51551" w:rsidRDefault="00CC47D7" w:rsidP="00F772E8">
            <w:pPr>
              <w:spacing w:line="300" w:lineRule="exact"/>
              <w:ind w:leftChars="0" w:left="0" w:right="130"/>
              <w:jc w:val="left"/>
              <w:rPr>
                <w:rFonts w:hAnsi="標楷體"/>
                <w:color w:val="1D1B11" w:themeColor="background2" w:themeShade="1A"/>
              </w:rPr>
            </w:pPr>
          </w:p>
          <w:p w14:paraId="52FE372B" w14:textId="77777777" w:rsidR="00B52B9F" w:rsidRPr="00A51551" w:rsidRDefault="00B52B9F"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三、補助青創事業參展</w:t>
            </w:r>
          </w:p>
          <w:p w14:paraId="7D973BD1"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DDEC0E8"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59B410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401B4F1D"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2B6D8A2"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BA1BB88" w14:textId="77777777" w:rsidR="00B52B9F" w:rsidRPr="00A51551" w:rsidRDefault="00B52B9F" w:rsidP="00F772E8">
            <w:pPr>
              <w:spacing w:line="300" w:lineRule="exact"/>
              <w:ind w:leftChars="219" w:left="1075" w:right="130" w:hangingChars="195" w:hanging="506"/>
              <w:jc w:val="left"/>
              <w:rPr>
                <w:rFonts w:hAnsi="標楷體"/>
                <w:color w:val="1D1B11" w:themeColor="background2" w:themeShade="1A"/>
              </w:rPr>
            </w:pPr>
          </w:p>
          <w:p w14:paraId="36A433D6" w14:textId="77777777" w:rsidR="00B52B9F" w:rsidRPr="00A51551" w:rsidRDefault="00B52B9F" w:rsidP="00F772E8">
            <w:pPr>
              <w:spacing w:line="300" w:lineRule="exact"/>
              <w:ind w:leftChars="219" w:left="1075" w:right="130" w:hangingChars="195" w:hanging="506"/>
              <w:jc w:val="left"/>
              <w:rPr>
                <w:rFonts w:hAnsi="標楷體"/>
                <w:color w:val="1D1B11" w:themeColor="background2" w:themeShade="1A"/>
              </w:rPr>
            </w:pPr>
          </w:p>
          <w:p w14:paraId="53230D37" w14:textId="77777777" w:rsidR="00B52B9F" w:rsidRPr="00A51551" w:rsidRDefault="00B52B9F" w:rsidP="00F772E8">
            <w:pPr>
              <w:pStyle w:val="002-1"/>
              <w:overflowPunct w:val="0"/>
              <w:spacing w:line="300" w:lineRule="exact"/>
              <w:ind w:leftChars="0" w:left="374" w:firstLineChars="0" w:firstLine="0"/>
              <w:rPr>
                <w:color w:val="1D1B11" w:themeColor="background2" w:themeShade="1A"/>
              </w:rPr>
            </w:pPr>
          </w:p>
          <w:p w14:paraId="02BECAAE" w14:textId="77777777" w:rsidR="00B52B9F" w:rsidRPr="00A51551" w:rsidRDefault="00B52B9F"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四、補助青創事業行銷</w:t>
            </w:r>
          </w:p>
          <w:p w14:paraId="6C722490"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1F1A0B9"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DAFC614"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3B4EC442"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57CBED65"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455F183A"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C314F6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3AC0C0B8"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0FAE2EA2"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83FC3E3" w14:textId="77777777" w:rsidR="00D2450E" w:rsidRPr="00A51551" w:rsidRDefault="00D2450E" w:rsidP="00F772E8">
            <w:pPr>
              <w:pStyle w:val="002-1"/>
              <w:overflowPunct w:val="0"/>
              <w:spacing w:line="300" w:lineRule="exact"/>
              <w:ind w:leftChars="0" w:left="374" w:firstLineChars="0" w:firstLine="0"/>
              <w:rPr>
                <w:rFonts w:ascii="Times New Roman"/>
                <w:color w:val="1D1B11" w:themeColor="background2" w:themeShade="1A"/>
              </w:rPr>
            </w:pPr>
          </w:p>
          <w:p w14:paraId="314A966F" w14:textId="77777777" w:rsidR="00B52B9F" w:rsidRPr="00A51551" w:rsidRDefault="00B52B9F"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五、青年創業貸款</w:t>
            </w:r>
          </w:p>
          <w:p w14:paraId="1579F84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0337122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2C0A295"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32A195A"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611B7FC3"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7015585"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093ACEEC"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3020F419"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B413E0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10F61978"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4C3BD29B"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2E0B5F20"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054D07CD"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7730E749" w14:textId="77777777" w:rsidR="00B52B9F" w:rsidRPr="00A51551" w:rsidRDefault="00B52B9F" w:rsidP="00F772E8">
            <w:pPr>
              <w:spacing w:line="300" w:lineRule="exact"/>
              <w:ind w:leftChars="0" w:left="0" w:right="130"/>
              <w:jc w:val="left"/>
              <w:rPr>
                <w:rFonts w:ascii="Times New Roman"/>
                <w:color w:val="1D1B11" w:themeColor="background2" w:themeShade="1A"/>
              </w:rPr>
            </w:pPr>
          </w:p>
          <w:p w14:paraId="2A25D4FB" w14:textId="77777777" w:rsidR="00B450A8" w:rsidRPr="00A51551" w:rsidRDefault="00B450A8" w:rsidP="00F772E8">
            <w:pPr>
              <w:pStyle w:val="002-1"/>
              <w:overflowPunct w:val="0"/>
              <w:spacing w:line="300" w:lineRule="exact"/>
              <w:ind w:leftChars="0" w:left="374" w:firstLineChars="0" w:firstLine="0"/>
              <w:rPr>
                <w:rFonts w:ascii="Times New Roman"/>
                <w:color w:val="1D1B11" w:themeColor="background2" w:themeShade="1A"/>
              </w:rPr>
            </w:pPr>
          </w:p>
          <w:p w14:paraId="08686599" w14:textId="77777777" w:rsidR="00B52B9F" w:rsidRPr="00A51551" w:rsidRDefault="00B52B9F"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六、青年創業及啟動金利息補貼</w:t>
            </w:r>
          </w:p>
          <w:p w14:paraId="280E4BD7" w14:textId="77777777" w:rsidR="00B52B9F" w:rsidRPr="00A51551" w:rsidRDefault="00B52B9F" w:rsidP="00F772E8">
            <w:pPr>
              <w:spacing w:line="300" w:lineRule="exact"/>
              <w:ind w:leftChars="19" w:left="49" w:right="130"/>
              <w:jc w:val="left"/>
              <w:rPr>
                <w:rFonts w:ascii="Times New Roman"/>
                <w:color w:val="1D1B11" w:themeColor="background2" w:themeShade="1A"/>
              </w:rPr>
            </w:pPr>
          </w:p>
          <w:p w14:paraId="478045DB" w14:textId="77777777" w:rsidR="00B52B9F" w:rsidRPr="00A51551" w:rsidRDefault="00B52B9F" w:rsidP="00F772E8">
            <w:pPr>
              <w:spacing w:line="300" w:lineRule="exact"/>
              <w:ind w:leftChars="214" w:left="1062" w:right="130" w:hangingChars="195" w:hanging="506"/>
              <w:jc w:val="left"/>
              <w:rPr>
                <w:rFonts w:hAnsi="標楷體"/>
                <w:color w:val="1D1B11" w:themeColor="background2" w:themeShade="1A"/>
              </w:rPr>
            </w:pPr>
          </w:p>
          <w:p w14:paraId="1F04B8BA" w14:textId="77777777" w:rsidR="00B52B9F" w:rsidRPr="00A51551" w:rsidRDefault="00B52B9F" w:rsidP="00F772E8">
            <w:pPr>
              <w:spacing w:line="300" w:lineRule="exact"/>
              <w:ind w:leftChars="214" w:left="1062" w:right="130" w:hangingChars="195" w:hanging="506"/>
              <w:jc w:val="left"/>
              <w:rPr>
                <w:rFonts w:hAnsi="標楷體"/>
                <w:color w:val="1D1B11" w:themeColor="background2" w:themeShade="1A"/>
              </w:rPr>
            </w:pPr>
          </w:p>
          <w:p w14:paraId="132F8D11" w14:textId="77777777" w:rsidR="00B52B9F" w:rsidRPr="00A51551" w:rsidRDefault="00B52B9F" w:rsidP="00F772E8">
            <w:pPr>
              <w:spacing w:line="300" w:lineRule="exact"/>
              <w:ind w:leftChars="214" w:left="1062" w:right="130" w:hangingChars="195" w:hanging="506"/>
              <w:jc w:val="left"/>
              <w:rPr>
                <w:rFonts w:hAnsi="標楷體"/>
                <w:color w:val="1D1B11" w:themeColor="background2" w:themeShade="1A"/>
              </w:rPr>
            </w:pPr>
          </w:p>
          <w:p w14:paraId="22438252" w14:textId="77777777" w:rsidR="00B52B9F" w:rsidRPr="00A51551" w:rsidRDefault="00B52B9F" w:rsidP="00F772E8">
            <w:pPr>
              <w:spacing w:line="300" w:lineRule="exact"/>
              <w:ind w:leftChars="214" w:left="1062" w:right="130" w:hangingChars="195" w:hanging="506"/>
              <w:jc w:val="left"/>
              <w:rPr>
                <w:rFonts w:hAnsi="標楷體"/>
                <w:color w:val="1D1B11" w:themeColor="background2" w:themeShade="1A"/>
              </w:rPr>
            </w:pPr>
          </w:p>
          <w:p w14:paraId="12EB3FA9" w14:textId="77777777" w:rsidR="00B52B9F" w:rsidRPr="00A51551" w:rsidRDefault="00B52B9F" w:rsidP="00F772E8">
            <w:pPr>
              <w:spacing w:line="300" w:lineRule="exact"/>
              <w:ind w:leftChars="0" w:left="0" w:right="130"/>
              <w:jc w:val="left"/>
              <w:rPr>
                <w:rFonts w:hAnsi="標楷體"/>
                <w:color w:val="1D1B11" w:themeColor="background2" w:themeShade="1A"/>
              </w:rPr>
            </w:pPr>
          </w:p>
          <w:p w14:paraId="65F5EEE3" w14:textId="77777777" w:rsidR="00B52B9F" w:rsidRPr="00A51551" w:rsidRDefault="00B52B9F" w:rsidP="00F772E8">
            <w:pPr>
              <w:spacing w:line="300" w:lineRule="exact"/>
              <w:ind w:leftChars="0" w:left="0" w:right="130"/>
              <w:jc w:val="left"/>
              <w:rPr>
                <w:rFonts w:hAnsi="標楷體"/>
                <w:color w:val="1D1B11" w:themeColor="background2" w:themeShade="1A"/>
              </w:rPr>
            </w:pPr>
          </w:p>
          <w:p w14:paraId="26DA7905" w14:textId="77777777" w:rsidR="00B52B9F" w:rsidRPr="00A51551" w:rsidRDefault="00B52B9F" w:rsidP="00F772E8">
            <w:pPr>
              <w:spacing w:line="300" w:lineRule="exact"/>
              <w:ind w:leftChars="0" w:left="0" w:right="130"/>
              <w:jc w:val="left"/>
              <w:rPr>
                <w:rFonts w:hAnsi="標楷體"/>
                <w:color w:val="1D1B11" w:themeColor="background2" w:themeShade="1A"/>
              </w:rPr>
            </w:pPr>
          </w:p>
          <w:p w14:paraId="266186A4" w14:textId="77777777" w:rsidR="00B52B9F" w:rsidRPr="00A51551" w:rsidRDefault="00B52B9F" w:rsidP="00F772E8">
            <w:pPr>
              <w:spacing w:line="300" w:lineRule="exact"/>
              <w:ind w:leftChars="10" w:left="26" w:right="130"/>
              <w:jc w:val="left"/>
              <w:rPr>
                <w:rFonts w:hAnsi="標楷體"/>
                <w:color w:val="1D1B11" w:themeColor="background2" w:themeShade="1A"/>
              </w:rPr>
            </w:pPr>
          </w:p>
          <w:p w14:paraId="0677028B" w14:textId="77777777" w:rsidR="009D00C3" w:rsidRPr="00A51551" w:rsidRDefault="009D00C3" w:rsidP="00F772E8">
            <w:pPr>
              <w:spacing w:line="300" w:lineRule="exact"/>
              <w:ind w:leftChars="10" w:left="26" w:right="130"/>
              <w:jc w:val="left"/>
              <w:rPr>
                <w:rFonts w:hAnsi="標楷體"/>
                <w:color w:val="1D1B11" w:themeColor="background2" w:themeShade="1A"/>
              </w:rPr>
            </w:pPr>
          </w:p>
          <w:p w14:paraId="1EA9547B" w14:textId="77777777" w:rsidR="00CC47D7" w:rsidRPr="00A51551" w:rsidRDefault="00CC47D7" w:rsidP="00F772E8">
            <w:pPr>
              <w:spacing w:line="300" w:lineRule="exact"/>
              <w:ind w:leftChars="10" w:left="26" w:right="130"/>
              <w:jc w:val="left"/>
              <w:rPr>
                <w:rFonts w:hAnsi="標楷體"/>
                <w:color w:val="1D1B11" w:themeColor="background2" w:themeShade="1A"/>
              </w:rPr>
            </w:pPr>
          </w:p>
          <w:p w14:paraId="611ABF2F" w14:textId="77777777" w:rsidR="00F867AB" w:rsidRPr="00A51551" w:rsidRDefault="00F867AB"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七、</w:t>
            </w:r>
            <w:proofErr w:type="gramStart"/>
            <w:r w:rsidR="00B20E28" w:rsidRPr="00A51551">
              <w:rPr>
                <w:rFonts w:hint="eastAsia"/>
                <w:color w:val="1D1B11" w:themeColor="background2" w:themeShade="1A"/>
              </w:rPr>
              <w:t>打造線上活動</w:t>
            </w:r>
            <w:proofErr w:type="gramEnd"/>
            <w:r w:rsidR="00B20E28" w:rsidRPr="00A51551">
              <w:rPr>
                <w:rFonts w:hint="eastAsia"/>
                <w:color w:val="1D1B11" w:themeColor="background2" w:themeShade="1A"/>
              </w:rPr>
              <w:t>報名系統暨青創人才資料庫</w:t>
            </w:r>
          </w:p>
          <w:p w14:paraId="5A25595F" w14:textId="77777777" w:rsidR="00F867AB" w:rsidRPr="00A51551" w:rsidRDefault="00F867AB" w:rsidP="00F772E8">
            <w:pPr>
              <w:spacing w:line="300" w:lineRule="exact"/>
              <w:ind w:leftChars="10" w:left="26" w:right="130"/>
              <w:jc w:val="left"/>
              <w:rPr>
                <w:rFonts w:hAnsi="標楷體"/>
                <w:color w:val="1D1B11" w:themeColor="background2" w:themeShade="1A"/>
              </w:rPr>
            </w:pPr>
          </w:p>
          <w:p w14:paraId="65E26F8B" w14:textId="77777777" w:rsidR="00B52B9F" w:rsidRPr="00A51551" w:rsidRDefault="00B52B9F" w:rsidP="00F772E8">
            <w:pPr>
              <w:spacing w:line="300" w:lineRule="exact"/>
              <w:ind w:leftChars="0" w:left="0" w:right="130"/>
              <w:jc w:val="left"/>
              <w:rPr>
                <w:rFonts w:hAnsi="標楷體"/>
                <w:color w:val="1D1B11" w:themeColor="background2" w:themeShade="1A"/>
              </w:rPr>
            </w:pPr>
          </w:p>
          <w:p w14:paraId="3ADE2620" w14:textId="77777777" w:rsidR="00D66253" w:rsidRPr="00A51551" w:rsidRDefault="00D66253" w:rsidP="00F772E8">
            <w:pPr>
              <w:spacing w:line="300" w:lineRule="exact"/>
              <w:ind w:leftChars="0" w:left="0" w:right="130"/>
              <w:jc w:val="left"/>
              <w:rPr>
                <w:rFonts w:hAnsi="標楷體"/>
                <w:color w:val="1D1B11" w:themeColor="background2" w:themeShade="1A"/>
              </w:rPr>
            </w:pPr>
          </w:p>
          <w:p w14:paraId="77697269" w14:textId="77777777" w:rsidR="00D66253" w:rsidRPr="00A51551" w:rsidRDefault="00D66253" w:rsidP="00F772E8">
            <w:pPr>
              <w:spacing w:line="300" w:lineRule="exact"/>
              <w:ind w:leftChars="0" w:left="0" w:right="130"/>
              <w:jc w:val="left"/>
              <w:rPr>
                <w:rFonts w:hAnsi="標楷體"/>
                <w:color w:val="1D1B11" w:themeColor="background2" w:themeShade="1A"/>
              </w:rPr>
            </w:pPr>
          </w:p>
          <w:p w14:paraId="23572FB7" w14:textId="77777777" w:rsidR="00D66253" w:rsidRPr="00A51551" w:rsidRDefault="00D66253" w:rsidP="00F772E8">
            <w:pPr>
              <w:spacing w:line="300" w:lineRule="exact"/>
              <w:ind w:leftChars="0" w:left="0" w:right="130"/>
              <w:jc w:val="left"/>
              <w:rPr>
                <w:rFonts w:hAnsi="標楷體"/>
                <w:color w:val="1D1B11" w:themeColor="background2" w:themeShade="1A"/>
              </w:rPr>
            </w:pPr>
          </w:p>
          <w:p w14:paraId="62CE45D6" w14:textId="77777777" w:rsidR="00D12879" w:rsidRPr="00A51551" w:rsidRDefault="00F867AB" w:rsidP="00F772E8">
            <w:pPr>
              <w:pStyle w:val="001-0"/>
              <w:spacing w:line="300" w:lineRule="exact"/>
              <w:ind w:left="779" w:right="130" w:hanging="519"/>
              <w:rPr>
                <w:color w:val="1D1B11" w:themeColor="background2" w:themeShade="1A"/>
              </w:rPr>
            </w:pPr>
            <w:r w:rsidRPr="00A51551">
              <w:rPr>
                <w:rFonts w:hint="eastAsia"/>
                <w:color w:val="1D1B11" w:themeColor="background2" w:themeShade="1A"/>
              </w:rPr>
              <w:t>八</w:t>
            </w:r>
            <w:r w:rsidR="00B52B9F" w:rsidRPr="00A51551">
              <w:rPr>
                <w:rFonts w:hint="eastAsia"/>
                <w:color w:val="1D1B11" w:themeColor="background2" w:themeShade="1A"/>
              </w:rPr>
              <w:t>、推動創新創意創業競賽計畫</w:t>
            </w:r>
          </w:p>
          <w:p w14:paraId="1E5A1217"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0074ACB0"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1711957C"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18A07CB5"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5FDCF5BE"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3ACC753E" w14:textId="77777777" w:rsidR="00854FFB" w:rsidRPr="00A51551" w:rsidRDefault="00854FFB" w:rsidP="00F772E8">
            <w:pPr>
              <w:spacing w:line="300" w:lineRule="exact"/>
              <w:ind w:leftChars="19" w:left="49" w:right="130"/>
              <w:jc w:val="left"/>
              <w:rPr>
                <w:rFonts w:ascii="Times New Roman"/>
                <w:color w:val="1D1B11" w:themeColor="background2" w:themeShade="1A"/>
              </w:rPr>
            </w:pPr>
          </w:p>
          <w:p w14:paraId="50BAAD61" w14:textId="77777777" w:rsidR="00B450A8" w:rsidRPr="00A51551" w:rsidRDefault="00B450A8" w:rsidP="00F772E8">
            <w:pPr>
              <w:spacing w:line="300" w:lineRule="exact"/>
              <w:ind w:leftChars="19" w:left="49" w:right="130"/>
              <w:jc w:val="left"/>
              <w:rPr>
                <w:rFonts w:ascii="Times New Roman"/>
                <w:color w:val="1D1B11" w:themeColor="background2" w:themeShade="1A"/>
              </w:rPr>
            </w:pPr>
          </w:p>
          <w:p w14:paraId="249A449F" w14:textId="77777777" w:rsidR="009D00C3" w:rsidRPr="00A51551" w:rsidRDefault="009D00C3" w:rsidP="00F772E8">
            <w:pPr>
              <w:spacing w:line="300" w:lineRule="exact"/>
              <w:ind w:leftChars="19" w:left="49" w:right="130"/>
              <w:jc w:val="left"/>
              <w:rPr>
                <w:rFonts w:ascii="Times New Roman"/>
                <w:color w:val="1D1B11" w:themeColor="background2" w:themeShade="1A"/>
              </w:rPr>
            </w:pPr>
          </w:p>
          <w:p w14:paraId="4D474E32" w14:textId="77777777" w:rsidR="009D00C3" w:rsidRPr="00A51551" w:rsidRDefault="009D00C3" w:rsidP="00F772E8">
            <w:pPr>
              <w:spacing w:line="300" w:lineRule="exact"/>
              <w:ind w:leftChars="19" w:left="49" w:right="130"/>
              <w:jc w:val="left"/>
              <w:rPr>
                <w:rFonts w:ascii="Times New Roman"/>
                <w:color w:val="1D1B11" w:themeColor="background2" w:themeShade="1A"/>
              </w:rPr>
            </w:pPr>
          </w:p>
          <w:p w14:paraId="438FA41D" w14:textId="77777777" w:rsidR="009D00C3" w:rsidRPr="00A51551" w:rsidRDefault="009D00C3" w:rsidP="00F772E8">
            <w:pPr>
              <w:spacing w:line="300" w:lineRule="exact"/>
              <w:ind w:leftChars="19" w:left="49" w:right="130"/>
              <w:jc w:val="left"/>
              <w:rPr>
                <w:rFonts w:ascii="Times New Roman"/>
                <w:color w:val="1D1B11" w:themeColor="background2" w:themeShade="1A"/>
              </w:rPr>
            </w:pPr>
          </w:p>
          <w:p w14:paraId="7897BF1A" w14:textId="77777777" w:rsidR="009D00C3" w:rsidRPr="00A51551" w:rsidRDefault="009D00C3" w:rsidP="00F772E8">
            <w:pPr>
              <w:spacing w:line="300" w:lineRule="exact"/>
              <w:ind w:leftChars="19" w:left="49" w:right="130"/>
              <w:jc w:val="left"/>
              <w:rPr>
                <w:rFonts w:ascii="Times New Roman"/>
                <w:color w:val="1D1B11" w:themeColor="background2" w:themeShade="1A"/>
              </w:rPr>
            </w:pPr>
          </w:p>
          <w:p w14:paraId="62050A0C" w14:textId="77777777" w:rsidR="00D12879" w:rsidRDefault="0014375D" w:rsidP="00F772E8">
            <w:pPr>
              <w:pStyle w:val="001-0"/>
              <w:spacing w:line="300" w:lineRule="exact"/>
              <w:ind w:leftChars="50" w:left="702" w:right="130" w:hangingChars="220" w:hanging="572"/>
              <w:rPr>
                <w:b/>
                <w:color w:val="1D1B11" w:themeColor="background2" w:themeShade="1A"/>
              </w:rPr>
            </w:pPr>
            <w:r w:rsidRPr="00A51551">
              <w:rPr>
                <w:rFonts w:hint="eastAsia"/>
                <w:b/>
                <w:color w:val="1D1B11" w:themeColor="background2" w:themeShade="1A"/>
              </w:rPr>
              <w:t>肆、整體風險管理(含內部控制)推動情形</w:t>
            </w:r>
          </w:p>
          <w:p w14:paraId="765F621F"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44443174"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072A0217"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719EE2C0"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776DDB01"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4C77ADEC"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6581A9E"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1D01D7BF"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6ABE84A3"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9F361A5"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78F5B727"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05804690"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51FAB4D"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4AFB6A29"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A2481C9"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5593BC28"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1FA636F4"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4697021C"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A38D35A"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6110DBBD"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5ECADCC4"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78435C1"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160EEBD5"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5579FF21"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443D6A08"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031994F8"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07749C54"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1F9DF8C5"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0A5D5528"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3998A195"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2F7B9C3F" w14:textId="77777777" w:rsidR="00F772E8" w:rsidRDefault="00F772E8" w:rsidP="00F772E8">
            <w:pPr>
              <w:pStyle w:val="001-0"/>
              <w:spacing w:line="300" w:lineRule="exact"/>
              <w:ind w:leftChars="50" w:left="702" w:right="130" w:hangingChars="220" w:hanging="572"/>
              <w:rPr>
                <w:b/>
                <w:color w:val="1D1B11" w:themeColor="background2" w:themeShade="1A"/>
              </w:rPr>
            </w:pPr>
          </w:p>
          <w:p w14:paraId="708B4F17" w14:textId="77777777" w:rsidR="00F772E8" w:rsidRPr="00A51551" w:rsidRDefault="00F772E8" w:rsidP="00F772E8">
            <w:pPr>
              <w:pStyle w:val="001-0"/>
              <w:spacing w:line="300" w:lineRule="exact"/>
              <w:ind w:leftChars="50" w:left="702" w:right="130" w:hangingChars="220" w:hanging="572"/>
              <w:rPr>
                <w:rFonts w:ascii="Times New Roman"/>
                <w:b/>
                <w:color w:val="1D1B11" w:themeColor="background2" w:themeShade="1A"/>
              </w:rPr>
            </w:pPr>
          </w:p>
        </w:tc>
        <w:tc>
          <w:tcPr>
            <w:tcW w:w="3723" w:type="pct"/>
          </w:tcPr>
          <w:p w14:paraId="2B660EEE" w14:textId="77777777" w:rsidR="00C112D3" w:rsidRPr="00A51551" w:rsidRDefault="00C112D3" w:rsidP="00F772E8">
            <w:pPr>
              <w:pStyle w:val="002-1"/>
              <w:overflowPunct w:val="0"/>
              <w:adjustRightInd w:val="0"/>
              <w:spacing w:line="300" w:lineRule="exact"/>
              <w:ind w:leftChars="86" w:left="223" w:firstLineChars="0" w:firstLine="0"/>
              <w:rPr>
                <w:rFonts w:ascii="Times New Roman" w:hAnsi="Times New Roman"/>
                <w:bCs/>
                <w:color w:val="1D1B11" w:themeColor="background2" w:themeShade="1A"/>
              </w:rPr>
            </w:pPr>
          </w:p>
          <w:p w14:paraId="055797C2" w14:textId="77777777" w:rsidR="00801C40" w:rsidRPr="00A51551" w:rsidRDefault="00801C40" w:rsidP="00F772E8">
            <w:pPr>
              <w:pStyle w:val="002-1"/>
              <w:overflowPunct w:val="0"/>
              <w:spacing w:line="300" w:lineRule="exact"/>
              <w:ind w:leftChars="34" w:left="348"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辦理「大港青年職</w:t>
            </w:r>
            <w:proofErr w:type="gramStart"/>
            <w:r w:rsidRPr="00A51551">
              <w:rPr>
                <w:rFonts w:ascii="Times New Roman" w:hAnsi="Times New Roman" w:hint="eastAsia"/>
                <w:bCs/>
                <w:color w:val="1D1B11" w:themeColor="background2" w:themeShade="1A"/>
              </w:rPr>
              <w:t>涯</w:t>
            </w:r>
            <w:proofErr w:type="gramEnd"/>
            <w:r w:rsidRPr="00A51551">
              <w:rPr>
                <w:rFonts w:ascii="Times New Roman" w:hAnsi="Times New Roman" w:hint="eastAsia"/>
                <w:bCs/>
                <w:color w:val="1D1B11" w:themeColor="background2" w:themeShade="1A"/>
              </w:rPr>
              <w:t>發展暨產業導航」</w:t>
            </w:r>
          </w:p>
          <w:p w14:paraId="0C65920C" w14:textId="77777777" w:rsidR="00801C40" w:rsidRPr="00A51551" w:rsidRDefault="00801C40" w:rsidP="00F772E8">
            <w:pPr>
              <w:pStyle w:val="002-1"/>
              <w:overflowPunct w:val="0"/>
              <w:adjustRightInd w:val="0"/>
              <w:spacing w:line="300" w:lineRule="exact"/>
              <w:ind w:leftChars="0" w:left="292" w:firstLineChars="0" w:firstLine="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針對在高雄就學的高中職及大專院校學生辦理職</w:t>
            </w:r>
            <w:proofErr w:type="gramStart"/>
            <w:r w:rsidRPr="00A51551">
              <w:rPr>
                <w:rFonts w:ascii="Times New Roman" w:hAnsi="Times New Roman" w:hint="eastAsia"/>
                <w:bCs/>
                <w:color w:val="1D1B11" w:themeColor="background2" w:themeShade="1A"/>
              </w:rPr>
              <w:t>涯測評適</w:t>
            </w:r>
            <w:proofErr w:type="gramEnd"/>
            <w:r w:rsidRPr="00A51551">
              <w:rPr>
                <w:rFonts w:ascii="Times New Roman" w:hAnsi="Times New Roman" w:hint="eastAsia"/>
                <w:bCs/>
                <w:color w:val="1D1B11" w:themeColor="background2" w:themeShade="1A"/>
              </w:rPr>
              <w:t>性測驗、</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小時產業職人課程及</w:t>
            </w:r>
            <w:r w:rsidRPr="00A51551">
              <w:rPr>
                <w:rFonts w:ascii="Times New Roman" w:hAnsi="Times New Roman" w:hint="eastAsia"/>
                <w:bCs/>
                <w:color w:val="1D1B11" w:themeColor="background2" w:themeShade="1A"/>
              </w:rPr>
              <w:t>18</w:t>
            </w:r>
            <w:r w:rsidRPr="00A51551">
              <w:rPr>
                <w:rFonts w:ascii="Times New Roman" w:hAnsi="Times New Roman" w:hint="eastAsia"/>
                <w:bCs/>
                <w:color w:val="1D1B11" w:themeColor="background2" w:themeShade="1A"/>
              </w:rPr>
              <w:t>小時企業參訪體驗、</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場次學員交流會。</w:t>
            </w:r>
            <w:proofErr w:type="gramStart"/>
            <w:r w:rsidRPr="00A51551">
              <w:rPr>
                <w:rFonts w:ascii="Times New Roman" w:hAnsi="Times New Roman" w:hint="eastAsia"/>
                <w:bCs/>
                <w:color w:val="1D1B11" w:themeColor="background2" w:themeShade="1A"/>
              </w:rPr>
              <w:t>111</w:t>
            </w:r>
            <w:proofErr w:type="gramEnd"/>
            <w:r w:rsidRPr="00A51551">
              <w:rPr>
                <w:rFonts w:ascii="Times New Roman" w:hAnsi="Times New Roman" w:hint="eastAsia"/>
                <w:bCs/>
                <w:color w:val="1D1B11" w:themeColor="background2" w:themeShade="1A"/>
              </w:rPr>
              <w:t>年度共有</w:t>
            </w:r>
            <w:r w:rsidRPr="00A51551">
              <w:rPr>
                <w:rFonts w:ascii="Times New Roman" w:hAnsi="Times New Roman" w:hint="eastAsia"/>
                <w:bCs/>
                <w:color w:val="1D1B11" w:themeColor="background2" w:themeShade="1A"/>
              </w:rPr>
              <w:t>12</w:t>
            </w:r>
            <w:r w:rsidRPr="00A51551">
              <w:rPr>
                <w:rFonts w:ascii="Times New Roman" w:hAnsi="Times New Roman" w:hint="eastAsia"/>
                <w:bCs/>
                <w:color w:val="1D1B11" w:themeColor="background2" w:themeShade="1A"/>
              </w:rPr>
              <w:t>校</w:t>
            </w:r>
            <w:r w:rsidRPr="00A51551">
              <w:rPr>
                <w:rFonts w:ascii="Times New Roman" w:hAnsi="Times New Roman" w:hint="eastAsia"/>
                <w:bCs/>
                <w:color w:val="1D1B11" w:themeColor="background2" w:themeShade="1A"/>
              </w:rPr>
              <w:t>14</w:t>
            </w:r>
            <w:r w:rsidRPr="00A51551">
              <w:rPr>
                <w:rFonts w:ascii="Times New Roman" w:hAnsi="Times New Roman" w:hint="eastAsia"/>
                <w:bCs/>
                <w:color w:val="1D1B11" w:themeColor="background2" w:themeShade="1A"/>
              </w:rPr>
              <w:t>科系參與計畫，參加學員數共計</w:t>
            </w:r>
            <w:r w:rsidRPr="00A51551">
              <w:rPr>
                <w:rFonts w:ascii="Times New Roman" w:hAnsi="Times New Roman" w:hint="eastAsia"/>
                <w:bCs/>
                <w:color w:val="1D1B11" w:themeColor="background2" w:themeShade="1A"/>
              </w:rPr>
              <w:t>596</w:t>
            </w:r>
            <w:r w:rsidRPr="00A51551">
              <w:rPr>
                <w:rFonts w:ascii="Times New Roman" w:hAnsi="Times New Roman" w:hint="eastAsia"/>
                <w:bCs/>
                <w:color w:val="1D1B11" w:themeColor="background2" w:themeShade="1A"/>
              </w:rPr>
              <w:t>人，藉由產、官、學三方的合作，協助青年學子及早了解產業趨勢及職場實際運作情形，並增加畢業後在地就業之意願。</w:t>
            </w:r>
          </w:p>
          <w:p w14:paraId="2FA07C0D" w14:textId="77777777" w:rsidR="00801C40" w:rsidRPr="00A51551" w:rsidRDefault="00801C40" w:rsidP="00F772E8">
            <w:pPr>
              <w:pStyle w:val="002-1"/>
              <w:overflowPunct w:val="0"/>
              <w:adjustRightInd w:val="0"/>
              <w:spacing w:line="300" w:lineRule="exact"/>
              <w:ind w:leftChars="0" w:firstLineChars="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辦理「</w:t>
            </w:r>
            <w:r w:rsidRPr="00A51551">
              <w:rPr>
                <w:rFonts w:ascii="Times New Roman" w:hAnsi="Times New Roman" w:hint="eastAsia"/>
                <w:bCs/>
                <w:color w:val="1D1B11" w:themeColor="background2" w:themeShade="1A"/>
              </w:rPr>
              <w:t>2022</w:t>
            </w:r>
            <w:r w:rsidRPr="00A51551">
              <w:rPr>
                <w:rFonts w:ascii="Times New Roman" w:hAnsi="Times New Roman" w:hint="eastAsia"/>
                <w:bCs/>
                <w:color w:val="1D1B11" w:themeColor="background2" w:themeShade="1A"/>
              </w:rPr>
              <w:t>青創事業媒合人才專區計畫」</w:t>
            </w:r>
          </w:p>
          <w:p w14:paraId="3AC3C036" w14:textId="17634103" w:rsidR="00CE6A38" w:rsidRPr="00A51551" w:rsidRDefault="00801C40" w:rsidP="00F772E8">
            <w:pPr>
              <w:pStyle w:val="002-1"/>
              <w:overflowPunct w:val="0"/>
              <w:adjustRightInd w:val="0"/>
              <w:spacing w:line="300" w:lineRule="exact"/>
              <w:ind w:leftChars="0" w:left="320" w:firstLineChars="0" w:firstLine="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與人力銀行合作建置高雄在地優秀企業職缺專區平台，共計刊登</w:t>
            </w:r>
            <w:r w:rsidRPr="00A51551">
              <w:rPr>
                <w:rFonts w:ascii="Times New Roman" w:hAnsi="Times New Roman" w:hint="eastAsia"/>
                <w:bCs/>
                <w:color w:val="1D1B11" w:themeColor="background2" w:themeShade="1A"/>
              </w:rPr>
              <w:t>82</w:t>
            </w:r>
            <w:r w:rsidR="00A12F3E" w:rsidRPr="00A51551">
              <w:rPr>
                <w:rFonts w:ascii="Times New Roman" w:hAnsi="Times New Roman" w:hint="eastAsia"/>
                <w:bCs/>
                <w:color w:val="1D1B11" w:themeColor="background2" w:themeShade="1A"/>
              </w:rPr>
              <w:t>4</w:t>
            </w:r>
            <w:r w:rsidRPr="00A51551">
              <w:rPr>
                <w:rFonts w:ascii="Times New Roman" w:hAnsi="Times New Roman" w:hint="eastAsia"/>
                <w:bCs/>
                <w:color w:val="1D1B11" w:themeColor="background2" w:themeShade="1A"/>
              </w:rPr>
              <w:t>家企業</w:t>
            </w:r>
            <w:r w:rsidR="008E7C49"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4,32</w:t>
            </w:r>
            <w:r w:rsidR="00A12F3E" w:rsidRPr="00A51551">
              <w:rPr>
                <w:rFonts w:ascii="Times New Roman" w:hAnsi="Times New Roman" w:hint="eastAsia"/>
                <w:bCs/>
                <w:color w:val="1D1B11" w:themeColor="background2" w:themeShade="1A"/>
              </w:rPr>
              <w:t>7</w:t>
            </w:r>
            <w:r w:rsidRPr="00A51551">
              <w:rPr>
                <w:rFonts w:ascii="Times New Roman" w:hAnsi="Times New Roman" w:hint="eastAsia"/>
                <w:bCs/>
                <w:color w:val="1D1B11" w:themeColor="background2" w:themeShade="1A"/>
              </w:rPr>
              <w:t>個職缺，媒合成功企業家數共有</w:t>
            </w:r>
            <w:r w:rsidRPr="00A51551">
              <w:rPr>
                <w:rFonts w:ascii="Times New Roman" w:hAnsi="Times New Roman" w:hint="eastAsia"/>
                <w:bCs/>
                <w:color w:val="1D1B11" w:themeColor="background2" w:themeShade="1A"/>
              </w:rPr>
              <w:t>490</w:t>
            </w:r>
            <w:r w:rsidRPr="00A51551">
              <w:rPr>
                <w:rFonts w:ascii="Times New Roman" w:hAnsi="Times New Roman" w:hint="eastAsia"/>
                <w:bCs/>
                <w:color w:val="1D1B11" w:themeColor="background2" w:themeShade="1A"/>
              </w:rPr>
              <w:t>間，錄取人數為</w:t>
            </w:r>
            <w:r w:rsidRPr="00A51551">
              <w:rPr>
                <w:rFonts w:ascii="Times New Roman" w:hAnsi="Times New Roman" w:hint="eastAsia"/>
                <w:bCs/>
                <w:color w:val="1D1B11" w:themeColor="background2" w:themeShade="1A"/>
              </w:rPr>
              <w:t>2,30</w:t>
            </w:r>
            <w:r w:rsidR="00A12F3E" w:rsidRPr="00A51551">
              <w:rPr>
                <w:rFonts w:ascii="Times New Roman" w:hAnsi="Times New Roman" w:hint="eastAsia"/>
                <w:bCs/>
                <w:color w:val="1D1B11" w:themeColor="background2" w:themeShade="1A"/>
              </w:rPr>
              <w:t>4</w:t>
            </w:r>
            <w:r w:rsidRPr="00A51551">
              <w:rPr>
                <w:rFonts w:ascii="Times New Roman" w:hAnsi="Times New Roman" w:hint="eastAsia"/>
                <w:bCs/>
                <w:color w:val="1D1B11" w:themeColor="background2" w:themeShade="1A"/>
              </w:rPr>
              <w:t>位</w:t>
            </w:r>
            <w:r w:rsidR="008E7C49"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將近有</w:t>
            </w:r>
            <w:proofErr w:type="gramStart"/>
            <w:r w:rsidRPr="00A51551">
              <w:rPr>
                <w:rFonts w:ascii="Times New Roman" w:hAnsi="Times New Roman" w:hint="eastAsia"/>
                <w:bCs/>
                <w:color w:val="1D1B11" w:themeColor="background2" w:themeShade="1A"/>
              </w:rPr>
              <w:t>6</w:t>
            </w:r>
            <w:r w:rsidRPr="00A51551">
              <w:rPr>
                <w:rFonts w:ascii="Times New Roman" w:hAnsi="Times New Roman" w:hint="eastAsia"/>
                <w:bCs/>
                <w:color w:val="1D1B11" w:themeColor="background2" w:themeShade="1A"/>
              </w:rPr>
              <w:t>成</w:t>
            </w:r>
            <w:proofErr w:type="gramEnd"/>
            <w:r w:rsidRPr="00A51551">
              <w:rPr>
                <w:rFonts w:ascii="Times New Roman" w:hAnsi="Times New Roman" w:hint="eastAsia"/>
                <w:bCs/>
                <w:color w:val="1D1B11" w:themeColor="background2" w:themeShade="1A"/>
              </w:rPr>
              <w:t>之企業透過此專區平台找尋到合適之人才。考量多數青年求職習慣</w:t>
            </w:r>
            <w:proofErr w:type="gramStart"/>
            <w:r w:rsidRPr="00A51551">
              <w:rPr>
                <w:rFonts w:ascii="Times New Roman" w:hAnsi="Times New Roman" w:hint="eastAsia"/>
                <w:bCs/>
                <w:color w:val="1D1B11" w:themeColor="background2" w:themeShade="1A"/>
              </w:rPr>
              <w:t>運用線上工具</w:t>
            </w:r>
            <w:proofErr w:type="gramEnd"/>
            <w:r w:rsidRPr="00A51551">
              <w:rPr>
                <w:rFonts w:ascii="Times New Roman" w:hAnsi="Times New Roman" w:hint="eastAsia"/>
                <w:bCs/>
                <w:color w:val="1D1B11" w:themeColor="background2" w:themeShade="1A"/>
              </w:rPr>
              <w:t>，本計畫辦理</w:t>
            </w:r>
            <w:proofErr w:type="gramStart"/>
            <w:r w:rsidR="008E7C49"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場次線上企業</w:t>
            </w:r>
            <w:proofErr w:type="gramEnd"/>
            <w:r w:rsidRPr="00A51551">
              <w:rPr>
                <w:rFonts w:ascii="Times New Roman" w:hAnsi="Times New Roman" w:hint="eastAsia"/>
                <w:bCs/>
                <w:color w:val="1D1B11" w:themeColor="background2" w:themeShade="1A"/>
              </w:rPr>
              <w:t>說明會，由企業主管說明公司職缺內容與發展前景，提供青年更多就業資訊以做好求職前準備，共有</w:t>
            </w:r>
            <w:r w:rsidRPr="00A51551">
              <w:rPr>
                <w:rFonts w:ascii="Times New Roman" w:hAnsi="Times New Roman" w:hint="eastAsia"/>
                <w:bCs/>
                <w:color w:val="1D1B11" w:themeColor="background2" w:themeShade="1A"/>
              </w:rPr>
              <w:t>180</w:t>
            </w:r>
            <w:r w:rsidRPr="00A51551">
              <w:rPr>
                <w:rFonts w:ascii="Times New Roman" w:hAnsi="Times New Roman" w:hint="eastAsia"/>
                <w:bCs/>
                <w:color w:val="1D1B11" w:themeColor="background2" w:themeShade="1A"/>
              </w:rPr>
              <w:t>人次參與。另辦理</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場次</w:t>
            </w:r>
            <w:proofErr w:type="gramStart"/>
            <w:r w:rsidRPr="00A51551">
              <w:rPr>
                <w:rFonts w:ascii="Times New Roman" w:hAnsi="Times New Roman" w:hint="eastAsia"/>
                <w:bCs/>
                <w:color w:val="1D1B11" w:themeColor="background2" w:themeShade="1A"/>
              </w:rPr>
              <w:t>線上媒</w:t>
            </w:r>
            <w:proofErr w:type="gramEnd"/>
            <w:r w:rsidRPr="00A51551">
              <w:rPr>
                <w:rFonts w:ascii="Times New Roman" w:hAnsi="Times New Roman" w:hint="eastAsia"/>
                <w:bCs/>
                <w:color w:val="1D1B11" w:themeColor="background2" w:themeShade="1A"/>
              </w:rPr>
              <w:t>合會，青年求職者可利用遠端裝置進行面試，共有</w:t>
            </w:r>
            <w:r w:rsidRPr="00A51551">
              <w:rPr>
                <w:rFonts w:ascii="Times New Roman" w:hAnsi="Times New Roman" w:hint="eastAsia"/>
                <w:bCs/>
                <w:color w:val="1D1B11" w:themeColor="background2" w:themeShade="1A"/>
              </w:rPr>
              <w:t>22</w:t>
            </w:r>
            <w:r w:rsidRPr="00A51551">
              <w:rPr>
                <w:rFonts w:ascii="Times New Roman" w:hAnsi="Times New Roman" w:hint="eastAsia"/>
                <w:bCs/>
                <w:color w:val="1D1B11" w:themeColor="background2" w:themeShade="1A"/>
              </w:rPr>
              <w:t>家高雄廠商提供</w:t>
            </w:r>
            <w:r w:rsidRPr="00A51551">
              <w:rPr>
                <w:rFonts w:ascii="Times New Roman" w:hAnsi="Times New Roman" w:hint="eastAsia"/>
                <w:bCs/>
                <w:color w:val="1D1B11" w:themeColor="background2" w:themeShade="1A"/>
              </w:rPr>
              <w:t>198</w:t>
            </w:r>
            <w:r w:rsidRPr="00A51551">
              <w:rPr>
                <w:rFonts w:ascii="Times New Roman" w:hAnsi="Times New Roman" w:hint="eastAsia"/>
                <w:bCs/>
                <w:color w:val="1D1B11" w:themeColor="background2" w:themeShade="1A"/>
              </w:rPr>
              <w:t>個職缺，計有</w:t>
            </w:r>
            <w:r w:rsidRPr="00A51551">
              <w:rPr>
                <w:rFonts w:ascii="Times New Roman" w:hAnsi="Times New Roman" w:hint="eastAsia"/>
                <w:bCs/>
                <w:color w:val="1D1B11" w:themeColor="background2" w:themeShade="1A"/>
              </w:rPr>
              <w:t>122</w:t>
            </w:r>
            <w:r w:rsidRPr="00A51551">
              <w:rPr>
                <w:rFonts w:ascii="Times New Roman" w:hAnsi="Times New Roman" w:hint="eastAsia"/>
                <w:bCs/>
                <w:color w:val="1D1B11" w:themeColor="background2" w:themeShade="1A"/>
              </w:rPr>
              <w:t>位青年</w:t>
            </w:r>
            <w:proofErr w:type="gramStart"/>
            <w:r w:rsidRPr="00A51551">
              <w:rPr>
                <w:rFonts w:ascii="Times New Roman" w:hAnsi="Times New Roman" w:hint="eastAsia"/>
                <w:bCs/>
                <w:color w:val="1D1B11" w:themeColor="background2" w:themeShade="1A"/>
              </w:rPr>
              <w:t>於線上進行</w:t>
            </w:r>
            <w:proofErr w:type="gramEnd"/>
            <w:r w:rsidRPr="00A51551">
              <w:rPr>
                <w:rFonts w:ascii="Times New Roman" w:hAnsi="Times New Roman" w:hint="eastAsia"/>
                <w:bCs/>
                <w:color w:val="1D1B11" w:themeColor="background2" w:themeShade="1A"/>
              </w:rPr>
              <w:t>面試，成功媒合</w:t>
            </w:r>
            <w:r w:rsidRPr="00A51551">
              <w:rPr>
                <w:rFonts w:ascii="Times New Roman" w:hAnsi="Times New Roman" w:hint="eastAsia"/>
                <w:bCs/>
                <w:color w:val="1D1B11" w:themeColor="background2" w:themeShade="1A"/>
              </w:rPr>
              <w:t>59</w:t>
            </w:r>
            <w:r w:rsidRPr="00A51551">
              <w:rPr>
                <w:rFonts w:ascii="Times New Roman" w:hAnsi="Times New Roman" w:hint="eastAsia"/>
                <w:bCs/>
                <w:color w:val="1D1B11" w:themeColor="background2" w:themeShade="1A"/>
              </w:rPr>
              <w:t>位、媒合率為</w:t>
            </w:r>
            <w:r w:rsidRPr="00A51551">
              <w:rPr>
                <w:rFonts w:ascii="Times New Roman" w:hAnsi="Times New Roman" w:hint="eastAsia"/>
                <w:bCs/>
                <w:color w:val="1D1B11" w:themeColor="background2" w:themeShade="1A"/>
              </w:rPr>
              <w:t>48.3%</w:t>
            </w:r>
            <w:r w:rsidRPr="00A51551">
              <w:rPr>
                <w:rFonts w:ascii="Times New Roman" w:hAnsi="Times New Roman" w:hint="eastAsia"/>
                <w:bCs/>
                <w:color w:val="1D1B11" w:themeColor="background2" w:themeShade="1A"/>
              </w:rPr>
              <w:t>；另外考量青年農曆年後轉職需求，</w:t>
            </w:r>
            <w:r w:rsidRPr="00A51551">
              <w:rPr>
                <w:rFonts w:ascii="Times New Roman" w:hAnsi="Times New Roman" w:hint="eastAsia"/>
                <w:bCs/>
                <w:color w:val="1D1B11" w:themeColor="background2" w:themeShade="1A"/>
              </w:rPr>
              <w:t>12</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23</w:t>
            </w:r>
            <w:r w:rsidRPr="00A51551">
              <w:rPr>
                <w:rFonts w:ascii="Times New Roman" w:hAnsi="Times New Roman" w:hint="eastAsia"/>
                <w:bCs/>
                <w:color w:val="1D1B11" w:themeColor="background2" w:themeShade="1A"/>
              </w:rPr>
              <w:t>日辦理實體媒合會，共有</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家企業參與，</w:t>
            </w:r>
            <w:r w:rsidR="00A12F3E" w:rsidRPr="00A51551">
              <w:rPr>
                <w:rFonts w:ascii="Times New Roman" w:hAnsi="Times New Roman" w:hint="eastAsia"/>
                <w:bCs/>
                <w:color w:val="1D1B11" w:themeColor="background2" w:themeShade="1A"/>
              </w:rPr>
              <w:t>近</w:t>
            </w:r>
            <w:r w:rsidR="00A12F3E" w:rsidRPr="00A51551">
              <w:rPr>
                <w:rFonts w:ascii="Times New Roman" w:hAnsi="Times New Roman" w:hint="eastAsia"/>
                <w:bCs/>
                <w:color w:val="1D1B11" w:themeColor="background2" w:themeShade="1A"/>
              </w:rPr>
              <w:t>60</w:t>
            </w:r>
            <w:r w:rsidR="00A12F3E" w:rsidRPr="00A51551">
              <w:rPr>
                <w:rFonts w:ascii="Times New Roman" w:hAnsi="Times New Roman" w:hint="eastAsia"/>
                <w:bCs/>
                <w:color w:val="1D1B11" w:themeColor="background2" w:themeShade="1A"/>
              </w:rPr>
              <w:t>位青年前來求職，初步媒合成功之求職者為</w:t>
            </w:r>
            <w:r w:rsidR="00A12F3E" w:rsidRPr="00A51551">
              <w:rPr>
                <w:rFonts w:ascii="Times New Roman" w:hAnsi="Times New Roman" w:hint="eastAsia"/>
                <w:bCs/>
                <w:color w:val="1D1B11" w:themeColor="background2" w:themeShade="1A"/>
              </w:rPr>
              <w:t>21</w:t>
            </w:r>
            <w:r w:rsidR="00A12F3E" w:rsidRPr="00A51551">
              <w:rPr>
                <w:rFonts w:ascii="Times New Roman" w:hAnsi="Times New Roman" w:hint="eastAsia"/>
                <w:bCs/>
                <w:color w:val="1D1B11" w:themeColor="background2" w:themeShade="1A"/>
              </w:rPr>
              <w:t>位，</w:t>
            </w:r>
            <w:proofErr w:type="gramStart"/>
            <w:r w:rsidR="00A12F3E" w:rsidRPr="00A51551">
              <w:rPr>
                <w:rFonts w:ascii="Times New Roman" w:hAnsi="Times New Roman" w:hint="eastAsia"/>
                <w:bCs/>
                <w:color w:val="1D1B11" w:themeColor="background2" w:themeShade="1A"/>
              </w:rPr>
              <w:t>初媒率</w:t>
            </w:r>
            <w:proofErr w:type="gramEnd"/>
            <w:r w:rsidR="00A12F3E" w:rsidRPr="00A51551">
              <w:rPr>
                <w:rFonts w:ascii="Times New Roman" w:hAnsi="Times New Roman" w:hint="eastAsia"/>
                <w:bCs/>
                <w:color w:val="1D1B11" w:themeColor="background2" w:themeShade="1A"/>
              </w:rPr>
              <w:t>為</w:t>
            </w:r>
            <w:r w:rsidR="00A12F3E" w:rsidRPr="00A51551">
              <w:rPr>
                <w:rFonts w:ascii="Times New Roman" w:hAnsi="Times New Roman" w:hint="eastAsia"/>
                <w:bCs/>
                <w:color w:val="1D1B11" w:themeColor="background2" w:themeShade="1A"/>
              </w:rPr>
              <w:t>35.5%</w:t>
            </w:r>
            <w:r w:rsidR="00A12F3E" w:rsidRPr="00A51551">
              <w:rPr>
                <w:rFonts w:ascii="Times New Roman" w:hAnsi="Times New Roman" w:hint="eastAsia"/>
                <w:bCs/>
                <w:color w:val="1D1B11" w:themeColor="background2" w:themeShade="1A"/>
              </w:rPr>
              <w:t>。</w:t>
            </w:r>
          </w:p>
          <w:p w14:paraId="02B1A805" w14:textId="77777777" w:rsidR="00CC47D7" w:rsidRPr="00A51551" w:rsidRDefault="00CC47D7" w:rsidP="00F772E8">
            <w:pPr>
              <w:pStyle w:val="002-1"/>
              <w:overflowPunct w:val="0"/>
              <w:adjustRightInd w:val="0"/>
              <w:spacing w:beforeLines="50" w:before="180" w:line="300" w:lineRule="exact"/>
              <w:ind w:leftChars="0" w:left="261" w:firstLineChars="0" w:firstLine="0"/>
              <w:rPr>
                <w:rFonts w:ascii="Times New Roman" w:hAnsi="Times New Roman"/>
                <w:bCs/>
                <w:color w:val="1D1B11" w:themeColor="background2" w:themeShade="1A"/>
              </w:rPr>
            </w:pPr>
          </w:p>
          <w:p w14:paraId="74877778" w14:textId="77777777" w:rsidR="00801C40" w:rsidRPr="00A51551" w:rsidRDefault="00801C40" w:rsidP="00F772E8">
            <w:pPr>
              <w:pStyle w:val="002-1"/>
              <w:overflowPunct w:val="0"/>
              <w:adjustRightInd w:val="0"/>
              <w:spacing w:line="300" w:lineRule="exact"/>
              <w:ind w:leftChars="0" w:left="288" w:firstLineChars="0" w:hanging="224"/>
              <w:rPr>
                <w:rFonts w:ascii="Times New Roman" w:hAnsi="Times New Roman"/>
                <w:bCs/>
                <w:color w:val="1D1B11" w:themeColor="background2" w:themeShade="1A"/>
              </w:rPr>
            </w:pPr>
            <w:r w:rsidRPr="00A51551">
              <w:rPr>
                <w:rFonts w:ascii="Times New Roman" w:hAnsi="Times New Roman"/>
                <w:bCs/>
                <w:color w:val="1D1B11" w:themeColor="background2" w:themeShade="1A"/>
              </w:rPr>
              <w:t>青年局國際志工團</w:t>
            </w:r>
          </w:p>
          <w:p w14:paraId="0BFF2485" w14:textId="77777777" w:rsidR="00801C40" w:rsidRPr="00A51551" w:rsidRDefault="00801C40" w:rsidP="00F772E8">
            <w:pPr>
              <w:pStyle w:val="002-1"/>
              <w:overflowPunct w:val="0"/>
              <w:spacing w:line="300" w:lineRule="exact"/>
              <w:ind w:leftChars="42" w:left="345" w:hangingChars="91" w:hanging="236"/>
              <w:rPr>
                <w:rFonts w:ascii="Times New Roman" w:hAnsi="Times New Roman"/>
                <w:b/>
                <w:bCs/>
                <w:color w:val="1D1B11" w:themeColor="background2" w:themeShade="1A"/>
              </w:rPr>
            </w:pPr>
            <w:r w:rsidRPr="00A51551">
              <w:rPr>
                <w:rFonts w:ascii="Times New Roman" w:hAnsi="Times New Roman" w:hint="eastAsia"/>
                <w:color w:val="1D1B11" w:themeColor="background2" w:themeShade="1A"/>
              </w:rPr>
              <w:t>1.</w:t>
            </w:r>
            <w:r w:rsidRPr="00A51551">
              <w:rPr>
                <w:rFonts w:ascii="Times New Roman" w:hAnsi="Times New Roman" w:hint="eastAsia"/>
                <w:bCs/>
                <w:color w:val="1D1B11" w:themeColor="background2" w:themeShade="1A"/>
              </w:rPr>
              <w:t>青年局國際志工團分為「國際服務組」及「青年事務推廣組」，自</w:t>
            </w:r>
            <w:r w:rsidRPr="00A51551">
              <w:rPr>
                <w:rFonts w:ascii="Times New Roman" w:hAnsi="Times New Roman" w:hint="eastAsia"/>
                <w:bCs/>
                <w:color w:val="1D1B11" w:themeColor="background2" w:themeShade="1A"/>
              </w:rPr>
              <w:t>109</w:t>
            </w:r>
            <w:r w:rsidRPr="00A51551">
              <w:rPr>
                <w:rFonts w:ascii="Times New Roman" w:hAnsi="Times New Roman" w:hint="eastAsia"/>
                <w:bCs/>
                <w:color w:val="1D1B11" w:themeColor="background2" w:themeShade="1A"/>
              </w:rPr>
              <w:t>年開始招募</w:t>
            </w:r>
            <w:r w:rsidRPr="00A51551">
              <w:rPr>
                <w:rFonts w:ascii="Times New Roman" w:hAnsi="Times New Roman" w:hint="eastAsia"/>
                <w:bCs/>
                <w:color w:val="1D1B11" w:themeColor="background2" w:themeShade="1A"/>
              </w:rPr>
              <w:t>16</w:t>
            </w:r>
            <w:r w:rsidRPr="00A51551">
              <w:rPr>
                <w:rFonts w:ascii="Times New Roman" w:hAnsi="Times New Roman" w:hint="eastAsia"/>
                <w:bCs/>
                <w:color w:val="1D1B11" w:themeColor="background2" w:themeShade="1A"/>
              </w:rPr>
              <w:t>至</w:t>
            </w:r>
            <w:r w:rsidRPr="00A51551">
              <w:rPr>
                <w:rFonts w:ascii="Times New Roman" w:hAnsi="Times New Roman" w:hint="eastAsia"/>
                <w:bCs/>
                <w:color w:val="1D1B11" w:themeColor="background2" w:themeShade="1A"/>
              </w:rPr>
              <w:t>35</w:t>
            </w:r>
            <w:r w:rsidRPr="00A51551">
              <w:rPr>
                <w:rFonts w:ascii="Times New Roman" w:hAnsi="Times New Roman" w:hint="eastAsia"/>
                <w:bCs/>
                <w:color w:val="1D1B11" w:themeColor="background2" w:themeShade="1A"/>
              </w:rPr>
              <w:t>歲設籍本市或於本市就學、就業青年，截至</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12</w:t>
            </w:r>
            <w:r w:rsidRPr="00A51551">
              <w:rPr>
                <w:rFonts w:ascii="Times New Roman" w:hAnsi="Times New Roman" w:hint="eastAsia"/>
                <w:bCs/>
                <w:color w:val="1D1B11" w:themeColor="background2" w:themeShade="1A"/>
              </w:rPr>
              <w:t>月底共計</w:t>
            </w:r>
            <w:r w:rsidRPr="00A51551">
              <w:rPr>
                <w:rFonts w:ascii="Times New Roman" w:hAnsi="Times New Roman" w:hint="eastAsia"/>
                <w:bCs/>
                <w:color w:val="1D1B11" w:themeColor="background2" w:themeShade="1A"/>
              </w:rPr>
              <w:t>74</w:t>
            </w:r>
            <w:r w:rsidRPr="00A51551">
              <w:rPr>
                <w:rFonts w:ascii="Times New Roman" w:hAnsi="Times New Roman" w:hint="eastAsia"/>
                <w:bCs/>
                <w:color w:val="1D1B11" w:themeColor="background2" w:themeShade="1A"/>
              </w:rPr>
              <w:t>位團員，來自</w:t>
            </w:r>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個地區</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台灣、美國、香港、越南、印尼、印度、土耳其及南非等</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，其中有</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位外國籍志工</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含雙重國籍</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。藉由國際交流，將志願服務經驗轉化為求職履歷亮點，並培育志願服務人才。</w:t>
            </w:r>
          </w:p>
          <w:p w14:paraId="5628B857" w14:textId="39289C96" w:rsidR="00801C40" w:rsidRPr="00A51551" w:rsidRDefault="00801C40" w:rsidP="00F772E8">
            <w:pPr>
              <w:pStyle w:val="002-1"/>
              <w:overflowPunct w:val="0"/>
              <w:adjustRightInd w:val="0"/>
              <w:spacing w:line="300" w:lineRule="exact"/>
              <w:ind w:leftChars="0" w:firstLineChars="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2.111</w:t>
            </w:r>
            <w:r w:rsidRPr="00A51551">
              <w:rPr>
                <w:rFonts w:ascii="Times New Roman" w:hAnsi="Times New Roman" w:hint="eastAsia"/>
                <w:bCs/>
                <w:color w:val="1D1B11" w:themeColor="background2" w:themeShade="1A"/>
              </w:rPr>
              <w:t>年度帶領青年志工團支援</w:t>
            </w:r>
            <w:r w:rsidR="00A12F3E" w:rsidRPr="00A51551">
              <w:rPr>
                <w:rFonts w:ascii="Times New Roman" w:hAnsi="Times New Roman" w:hint="eastAsia"/>
                <w:bCs/>
                <w:color w:val="1D1B11" w:themeColor="background2" w:themeShade="1A"/>
              </w:rPr>
              <w:t>本府</w:t>
            </w:r>
            <w:r w:rsidRPr="00A51551">
              <w:rPr>
                <w:rFonts w:ascii="Times New Roman" w:hAnsi="Times New Roman" w:hint="eastAsia"/>
                <w:bCs/>
                <w:color w:val="1D1B11" w:themeColor="background2" w:themeShade="1A"/>
              </w:rPr>
              <w:t>三場大型活動，分別為臺灣燈會、臺灣設計展及富邦馬拉松，志工運用語言專長協助外籍旅客，推動高雄在地國際化；另分別於</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月及</w:t>
            </w:r>
            <w:r w:rsidRPr="00A51551">
              <w:rPr>
                <w:rFonts w:ascii="Times New Roman" w:hAnsi="Times New Roman" w:hint="eastAsia"/>
                <w:bCs/>
                <w:color w:val="1D1B11" w:themeColor="background2" w:themeShade="1A"/>
              </w:rPr>
              <w:t>7</w:t>
            </w:r>
            <w:r w:rsidRPr="00A51551">
              <w:rPr>
                <w:rFonts w:ascii="Times New Roman" w:hAnsi="Times New Roman" w:hint="eastAsia"/>
                <w:bCs/>
                <w:color w:val="1D1B11" w:themeColor="background2" w:themeShade="1A"/>
              </w:rPr>
              <w:t>月辦理旗津與永安</w:t>
            </w:r>
            <w:proofErr w:type="gramStart"/>
            <w:r w:rsidRPr="00A51551">
              <w:rPr>
                <w:rFonts w:ascii="Times New Roman" w:hAnsi="Times New Roman" w:hint="eastAsia"/>
                <w:bCs/>
                <w:color w:val="1D1B11" w:themeColor="background2" w:themeShade="1A"/>
              </w:rPr>
              <w:t>鑽石灣淨灘</w:t>
            </w:r>
            <w:proofErr w:type="gramEnd"/>
            <w:r w:rsidRPr="00A51551">
              <w:rPr>
                <w:rFonts w:ascii="Times New Roman" w:hAnsi="Times New Roman" w:hint="eastAsia"/>
                <w:bCs/>
                <w:color w:val="1D1B11" w:themeColor="background2" w:themeShade="1A"/>
              </w:rPr>
              <w:t>活動，共同關懷永續生態環境議題。</w:t>
            </w:r>
          </w:p>
          <w:p w14:paraId="7334BA05" w14:textId="77777777" w:rsidR="00CC47D7" w:rsidRPr="00A51551" w:rsidRDefault="00801C40" w:rsidP="00F772E8">
            <w:pPr>
              <w:pStyle w:val="002-1"/>
              <w:overflowPunct w:val="0"/>
              <w:adjustRightInd w:val="0"/>
              <w:spacing w:line="300" w:lineRule="exact"/>
              <w:ind w:leftChars="0" w:firstLineChars="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3.</w:t>
            </w:r>
            <w:r w:rsidRPr="00A51551">
              <w:rPr>
                <w:rFonts w:ascii="Times New Roman" w:hAnsi="Times New Roman"/>
                <w:bCs/>
                <w:color w:val="1D1B11" w:themeColor="background2" w:themeShade="1A"/>
              </w:rPr>
              <w:t xml:space="preserve"> </w:t>
            </w:r>
            <w:bookmarkStart w:id="1" w:name="_Hlk123127428"/>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31</w:t>
            </w:r>
            <w:r w:rsidRPr="00A51551">
              <w:rPr>
                <w:rFonts w:ascii="Times New Roman" w:hAnsi="Times New Roman" w:hint="eastAsia"/>
                <w:bCs/>
                <w:color w:val="1D1B11" w:themeColor="background2" w:themeShade="1A"/>
              </w:rPr>
              <w:t>日辦理國際論壇，有來自美國、盧森堡、印尼、越南與高雄在地之上百名青年參與，藉由論壇的創新思考與溝通對話，激勵更多在高雄就業、就學之青年勇於在城市中探索，對社會產生正面影響力。</w:t>
            </w:r>
            <w:bookmarkEnd w:id="1"/>
          </w:p>
          <w:p w14:paraId="55C1BF4B" w14:textId="77777777" w:rsidR="00B444A8" w:rsidRPr="00A51551" w:rsidRDefault="00B444A8" w:rsidP="00F772E8">
            <w:pPr>
              <w:pStyle w:val="002-1"/>
              <w:overflowPunct w:val="0"/>
              <w:adjustRightInd w:val="0"/>
              <w:spacing w:line="300" w:lineRule="exact"/>
              <w:ind w:leftChars="0" w:firstLineChars="0"/>
              <w:rPr>
                <w:rFonts w:ascii="Times New Roman" w:hAnsi="Times New Roman"/>
                <w:bCs/>
                <w:color w:val="1D1B11" w:themeColor="background2" w:themeShade="1A"/>
              </w:rPr>
            </w:pPr>
          </w:p>
          <w:p w14:paraId="48D1388B" w14:textId="77777777" w:rsidR="00801C40" w:rsidRPr="00A51551" w:rsidRDefault="00801C40" w:rsidP="00F772E8">
            <w:pPr>
              <w:pStyle w:val="002-1"/>
              <w:overflowPunct w:val="0"/>
              <w:adjustRightInd w:val="0"/>
              <w:spacing w:line="300" w:lineRule="exact"/>
              <w:ind w:leftChars="0" w:firstLineChars="0" w:hanging="306"/>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bCs/>
                <w:color w:val="1D1B11" w:themeColor="background2" w:themeShade="1A"/>
              </w:rPr>
              <w:t>辦理青年事務</w:t>
            </w:r>
            <w:r w:rsidRPr="00A51551">
              <w:rPr>
                <w:rFonts w:ascii="Times New Roman" w:hAnsi="Times New Roman" w:hint="eastAsia"/>
                <w:bCs/>
                <w:color w:val="1D1B11" w:themeColor="background2" w:themeShade="1A"/>
              </w:rPr>
              <w:t>委員</w:t>
            </w:r>
            <w:r w:rsidRPr="00A51551">
              <w:rPr>
                <w:rFonts w:ascii="Times New Roman" w:hAnsi="Times New Roman"/>
                <w:bCs/>
                <w:color w:val="1D1B11" w:themeColor="background2" w:themeShade="1A"/>
              </w:rPr>
              <w:t>會</w:t>
            </w:r>
          </w:p>
          <w:p w14:paraId="1D730789" w14:textId="765E0D5F" w:rsidR="00801C40" w:rsidRPr="00A51551" w:rsidRDefault="00801C40" w:rsidP="00F772E8">
            <w:pPr>
              <w:spacing w:line="300" w:lineRule="exact"/>
              <w:ind w:leftChars="106" w:left="275" w:right="130"/>
              <w:rPr>
                <w:rFonts w:ascii="Times New Roman"/>
                <w:bCs/>
                <w:color w:val="1D1B11" w:themeColor="background2" w:themeShade="1A"/>
              </w:rPr>
            </w:pPr>
            <w:r w:rsidRPr="00A51551">
              <w:rPr>
                <w:rFonts w:ascii="Times New Roman" w:hint="eastAsia"/>
                <w:bCs/>
                <w:color w:val="1D1B11" w:themeColor="background2" w:themeShade="1A"/>
              </w:rPr>
              <w:t>本府第三屆青年事務委員會共計委員</w:t>
            </w:r>
            <w:r w:rsidRPr="00A51551">
              <w:rPr>
                <w:rFonts w:ascii="Times New Roman" w:hint="eastAsia"/>
                <w:bCs/>
                <w:color w:val="1D1B11" w:themeColor="background2" w:themeShade="1A"/>
              </w:rPr>
              <w:t>48</w:t>
            </w:r>
            <w:r w:rsidRPr="00A51551">
              <w:rPr>
                <w:rFonts w:ascii="Times New Roman" w:hint="eastAsia"/>
                <w:bCs/>
                <w:color w:val="1D1B11" w:themeColor="background2" w:themeShade="1A"/>
              </w:rPr>
              <w:t>人，</w:t>
            </w:r>
            <w:r w:rsidRPr="00A51551">
              <w:rPr>
                <w:rFonts w:ascii="Times New Roman" w:hint="eastAsia"/>
                <w:bCs/>
                <w:color w:val="1D1B11" w:themeColor="background2" w:themeShade="1A"/>
              </w:rPr>
              <w:t>7</w:t>
            </w:r>
            <w:r w:rsidRPr="00A51551">
              <w:rPr>
                <w:rFonts w:ascii="Times New Roman" w:hint="eastAsia"/>
                <w:bCs/>
                <w:color w:val="1D1B11" w:themeColor="background2" w:themeShade="1A"/>
              </w:rPr>
              <w:t>月</w:t>
            </w:r>
            <w:r w:rsidRPr="00A51551">
              <w:rPr>
                <w:rFonts w:ascii="Times New Roman" w:hint="eastAsia"/>
                <w:bCs/>
                <w:color w:val="1D1B11" w:themeColor="background2" w:themeShade="1A"/>
              </w:rPr>
              <w:t>24</w:t>
            </w:r>
            <w:r w:rsidRPr="00A51551">
              <w:rPr>
                <w:rFonts w:ascii="Times New Roman" w:hint="eastAsia"/>
                <w:bCs/>
                <w:color w:val="1D1B11" w:themeColor="background2" w:themeShade="1A"/>
              </w:rPr>
              <w:t>日召開第一次會議</w:t>
            </w:r>
            <w:proofErr w:type="gramStart"/>
            <w:r w:rsidRPr="00A51551">
              <w:rPr>
                <w:rFonts w:ascii="Times New Roman" w:hint="eastAsia"/>
                <w:bCs/>
                <w:color w:val="1D1B11" w:themeColor="background2" w:themeShade="1A"/>
              </w:rPr>
              <w:t>及頒聘儀式</w:t>
            </w:r>
            <w:proofErr w:type="gramEnd"/>
            <w:r w:rsidRPr="00A51551">
              <w:rPr>
                <w:rFonts w:ascii="Times New Roman" w:hint="eastAsia"/>
                <w:bCs/>
                <w:color w:val="1D1B11" w:themeColor="background2" w:themeShade="1A"/>
              </w:rPr>
              <w:t>；</w:t>
            </w:r>
            <w:r w:rsidRPr="00A51551">
              <w:rPr>
                <w:rFonts w:ascii="Times New Roman" w:hint="eastAsia"/>
                <w:bCs/>
                <w:color w:val="1D1B11" w:themeColor="background2" w:themeShade="1A"/>
              </w:rPr>
              <w:t>12</w:t>
            </w:r>
            <w:r w:rsidRPr="00A51551">
              <w:rPr>
                <w:rFonts w:ascii="Times New Roman" w:hint="eastAsia"/>
                <w:bCs/>
                <w:color w:val="1D1B11" w:themeColor="background2" w:themeShade="1A"/>
              </w:rPr>
              <w:t>月</w:t>
            </w:r>
            <w:r w:rsidRPr="00A51551">
              <w:rPr>
                <w:rFonts w:ascii="Times New Roman" w:hint="eastAsia"/>
                <w:bCs/>
                <w:color w:val="1D1B11" w:themeColor="background2" w:themeShade="1A"/>
              </w:rPr>
              <w:t>11</w:t>
            </w:r>
            <w:r w:rsidRPr="00A51551">
              <w:rPr>
                <w:rFonts w:ascii="Times New Roman" w:hint="eastAsia"/>
                <w:bCs/>
                <w:color w:val="1D1B11" w:themeColor="background2" w:themeShade="1A"/>
              </w:rPr>
              <w:t>日召開第二次會議；</w:t>
            </w:r>
            <w:r w:rsidRPr="00A51551">
              <w:rPr>
                <w:rFonts w:ascii="Times New Roman" w:hint="eastAsia"/>
                <w:bCs/>
                <w:color w:val="1D1B11" w:themeColor="background2" w:themeShade="1A"/>
              </w:rPr>
              <w:t>8</w:t>
            </w:r>
            <w:r w:rsidRPr="00A51551">
              <w:rPr>
                <w:rFonts w:ascii="Times New Roman" w:hint="eastAsia"/>
                <w:bCs/>
                <w:color w:val="1D1B11" w:themeColor="background2" w:themeShade="1A"/>
              </w:rPr>
              <w:t>月</w:t>
            </w:r>
            <w:r w:rsidRPr="00A51551">
              <w:rPr>
                <w:rFonts w:ascii="Times New Roman" w:hint="eastAsia"/>
                <w:bCs/>
                <w:color w:val="1D1B11" w:themeColor="background2" w:themeShade="1A"/>
              </w:rPr>
              <w:t>10</w:t>
            </w:r>
            <w:r w:rsidRPr="00A51551">
              <w:rPr>
                <w:rFonts w:ascii="Times New Roman" w:hint="eastAsia"/>
                <w:bCs/>
                <w:color w:val="1D1B11" w:themeColor="background2" w:themeShade="1A"/>
              </w:rPr>
              <w:t>日市政參訪活動以及</w:t>
            </w:r>
            <w:r w:rsidRPr="00A51551">
              <w:rPr>
                <w:rFonts w:ascii="Times New Roman" w:hint="eastAsia"/>
                <w:bCs/>
                <w:color w:val="1D1B11" w:themeColor="background2" w:themeShade="1A"/>
              </w:rPr>
              <w:t>9</w:t>
            </w:r>
            <w:r w:rsidRPr="00A51551">
              <w:rPr>
                <w:rFonts w:ascii="Times New Roman" w:hint="eastAsia"/>
                <w:bCs/>
                <w:color w:val="1D1B11" w:themeColor="background2" w:themeShade="1A"/>
              </w:rPr>
              <w:t>月</w:t>
            </w:r>
            <w:r w:rsidRPr="00A51551">
              <w:rPr>
                <w:rFonts w:ascii="Times New Roman" w:hint="eastAsia"/>
                <w:bCs/>
                <w:color w:val="1D1B11" w:themeColor="background2" w:themeShade="1A"/>
              </w:rPr>
              <w:t>4</w:t>
            </w:r>
            <w:r w:rsidRPr="00A51551">
              <w:rPr>
                <w:rFonts w:ascii="Times New Roman" w:hint="eastAsia"/>
                <w:bCs/>
                <w:color w:val="1D1B11" w:themeColor="background2" w:themeShade="1A"/>
              </w:rPr>
              <w:t>日、</w:t>
            </w:r>
            <w:r w:rsidRPr="00A51551">
              <w:rPr>
                <w:rFonts w:ascii="Times New Roman" w:hint="eastAsia"/>
                <w:bCs/>
                <w:color w:val="1D1B11" w:themeColor="background2" w:themeShade="1A"/>
              </w:rPr>
              <w:t>10</w:t>
            </w:r>
            <w:r w:rsidRPr="00A51551">
              <w:rPr>
                <w:rFonts w:ascii="Times New Roman" w:hint="eastAsia"/>
                <w:bCs/>
                <w:color w:val="1D1B11" w:themeColor="background2" w:themeShade="1A"/>
              </w:rPr>
              <w:t>月</w:t>
            </w:r>
            <w:r w:rsidRPr="00A51551">
              <w:rPr>
                <w:rFonts w:ascii="Times New Roman" w:hint="eastAsia"/>
                <w:bCs/>
                <w:color w:val="1D1B11" w:themeColor="background2" w:themeShade="1A"/>
              </w:rPr>
              <w:t>2</w:t>
            </w:r>
            <w:r w:rsidRPr="00A51551">
              <w:rPr>
                <w:rFonts w:ascii="Times New Roman" w:hint="eastAsia"/>
                <w:bCs/>
                <w:color w:val="1D1B11" w:themeColor="background2" w:themeShade="1A"/>
              </w:rPr>
              <w:t>日兩場提案工作坊，各小組提出共</w:t>
            </w:r>
            <w:r w:rsidR="0004340F" w:rsidRPr="00A51551">
              <w:rPr>
                <w:rFonts w:ascii="Times New Roman" w:hint="eastAsia"/>
                <w:bCs/>
                <w:color w:val="1D1B11" w:themeColor="background2" w:themeShade="1A"/>
              </w:rPr>
              <w:t>四</w:t>
            </w:r>
            <w:r w:rsidRPr="00A51551">
              <w:rPr>
                <w:rFonts w:ascii="Times New Roman" w:hint="eastAsia"/>
                <w:bCs/>
                <w:color w:val="1D1B11" w:themeColor="background2" w:themeShade="1A"/>
              </w:rPr>
              <w:t>大面向市政議題與權管局處進行討論，提升高雄在</w:t>
            </w:r>
            <w:r w:rsidRPr="00A51551">
              <w:rPr>
                <w:rFonts w:ascii="Times New Roman" w:hint="eastAsia"/>
                <w:bCs/>
                <w:color w:val="1D1B11" w:themeColor="background2" w:themeShade="1A"/>
              </w:rPr>
              <w:lastRenderedPageBreak/>
              <w:t>地青年與</w:t>
            </w:r>
            <w:r w:rsidR="00A12F3E" w:rsidRPr="00A51551">
              <w:rPr>
                <w:rFonts w:ascii="Times New Roman" w:hint="eastAsia"/>
                <w:bCs/>
                <w:color w:val="1D1B11" w:themeColor="background2" w:themeShade="1A"/>
              </w:rPr>
              <w:t>本府</w:t>
            </w:r>
            <w:r w:rsidRPr="00A51551">
              <w:rPr>
                <w:rFonts w:ascii="Times New Roman" w:hint="eastAsia"/>
                <w:bCs/>
                <w:color w:val="1D1B11" w:themeColor="background2" w:themeShade="1A"/>
              </w:rPr>
              <w:t>雙方互動交流。</w:t>
            </w:r>
          </w:p>
          <w:p w14:paraId="60F4E0D8" w14:textId="77777777" w:rsidR="00801C40" w:rsidRPr="00A51551" w:rsidRDefault="00801C40" w:rsidP="00F772E8">
            <w:pPr>
              <w:spacing w:line="300" w:lineRule="exact"/>
              <w:ind w:leftChars="19" w:left="49" w:right="130"/>
              <w:rPr>
                <w:rFonts w:ascii="Times New Roman"/>
                <w:bCs/>
                <w:color w:val="1D1B11" w:themeColor="background2" w:themeShade="1A"/>
              </w:rPr>
            </w:pPr>
            <w:r w:rsidRPr="00A51551">
              <w:rPr>
                <w:rFonts w:ascii="Times New Roman" w:hint="eastAsia"/>
                <w:bCs/>
                <w:color w:val="1D1B11" w:themeColor="background2" w:themeShade="1A"/>
              </w:rPr>
              <w:t>2.</w:t>
            </w:r>
            <w:r w:rsidRPr="00A51551">
              <w:rPr>
                <w:rFonts w:ascii="Times New Roman" w:hint="eastAsia"/>
                <w:bCs/>
                <w:color w:val="1D1B11" w:themeColor="background2" w:themeShade="1A"/>
              </w:rPr>
              <w:t>促進青年公共參與及多元培力計畫</w:t>
            </w:r>
          </w:p>
          <w:p w14:paraId="2D62A2A6" w14:textId="77777777" w:rsidR="00C112D3" w:rsidRPr="00A51551" w:rsidRDefault="00801C40" w:rsidP="00F772E8">
            <w:pPr>
              <w:pStyle w:val="002-1"/>
              <w:overflowPunct w:val="0"/>
              <w:adjustRightInd w:val="0"/>
              <w:spacing w:line="300" w:lineRule="exact"/>
              <w:ind w:leftChars="0" w:left="260" w:firstLineChars="0" w:firstLine="0"/>
              <w:rPr>
                <w:rFonts w:ascii="Times New Roman" w:hAnsi="Times New Roman"/>
                <w:bCs/>
                <w:color w:val="1D1B11" w:themeColor="background2" w:themeShade="1A"/>
              </w:rPr>
            </w:pPr>
            <w:r w:rsidRPr="00A51551">
              <w:rPr>
                <w:rFonts w:ascii="Times New Roman" w:hint="eastAsia"/>
                <w:bCs/>
                <w:color w:val="1D1B11" w:themeColor="background2" w:themeShade="1A"/>
              </w:rPr>
              <w:t>進行兩場市政參訪</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參與人數共計</w:t>
            </w:r>
            <w:r w:rsidRPr="00A51551">
              <w:rPr>
                <w:rFonts w:ascii="Times New Roman" w:hint="eastAsia"/>
                <w:bCs/>
                <w:color w:val="1D1B11" w:themeColor="background2" w:themeShade="1A"/>
              </w:rPr>
              <w:t>60</w:t>
            </w:r>
            <w:r w:rsidRPr="00A51551">
              <w:rPr>
                <w:rFonts w:ascii="Times New Roman" w:hint="eastAsia"/>
                <w:bCs/>
                <w:color w:val="1D1B11" w:themeColor="background2" w:themeShade="1A"/>
              </w:rPr>
              <w:t>人次</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、兩場提案工作坊</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參與人數共計</w:t>
            </w:r>
            <w:r w:rsidRPr="00A51551">
              <w:rPr>
                <w:rFonts w:ascii="Times New Roman" w:hint="eastAsia"/>
                <w:bCs/>
                <w:color w:val="1D1B11" w:themeColor="background2" w:themeShade="1A"/>
              </w:rPr>
              <w:t>36</w:t>
            </w:r>
            <w:r w:rsidRPr="00A51551">
              <w:rPr>
                <w:rFonts w:ascii="Times New Roman" w:hint="eastAsia"/>
                <w:bCs/>
                <w:color w:val="1D1B11" w:themeColor="background2" w:themeShade="1A"/>
              </w:rPr>
              <w:t>人次</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、自治會研習營</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大專院校及</w:t>
            </w:r>
            <w:proofErr w:type="gramStart"/>
            <w:r w:rsidRPr="00A51551">
              <w:rPr>
                <w:rFonts w:ascii="Times New Roman" w:hint="eastAsia"/>
                <w:bCs/>
                <w:color w:val="1D1B11" w:themeColor="background2" w:themeShade="1A"/>
              </w:rPr>
              <w:t>高中職共兩場</w:t>
            </w:r>
            <w:proofErr w:type="gramEnd"/>
            <w:r w:rsidRPr="00A51551">
              <w:rPr>
                <w:rFonts w:ascii="Times New Roman" w:hint="eastAsia"/>
                <w:bCs/>
                <w:color w:val="1D1B11" w:themeColor="background2" w:themeShade="1A"/>
              </w:rPr>
              <w:t>，參與人數共計</w:t>
            </w:r>
            <w:r w:rsidRPr="00A51551">
              <w:rPr>
                <w:rFonts w:ascii="Times New Roman" w:hint="eastAsia"/>
                <w:bCs/>
                <w:color w:val="1D1B11" w:themeColor="background2" w:themeShade="1A"/>
              </w:rPr>
              <w:t>107</w:t>
            </w:r>
            <w:r w:rsidRPr="00A51551">
              <w:rPr>
                <w:rFonts w:ascii="Times New Roman" w:hint="eastAsia"/>
                <w:bCs/>
                <w:color w:val="1D1B11" w:themeColor="background2" w:themeShade="1A"/>
              </w:rPr>
              <w:t>人次</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、大專院校公民培訓營</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參與人數共計</w:t>
            </w:r>
            <w:r w:rsidRPr="00A51551">
              <w:rPr>
                <w:rFonts w:ascii="Times New Roman" w:hint="eastAsia"/>
                <w:bCs/>
                <w:color w:val="1D1B11" w:themeColor="background2" w:themeShade="1A"/>
              </w:rPr>
              <w:t>55</w:t>
            </w:r>
            <w:r w:rsidRPr="00A51551">
              <w:rPr>
                <w:rFonts w:ascii="Times New Roman" w:hint="eastAsia"/>
                <w:bCs/>
                <w:color w:val="1D1B11" w:themeColor="background2" w:themeShade="1A"/>
              </w:rPr>
              <w:t>人</w:t>
            </w:r>
            <w:r w:rsidRPr="00A51551">
              <w:rPr>
                <w:rFonts w:ascii="Times New Roman" w:hint="eastAsia"/>
                <w:bCs/>
                <w:color w:val="1D1B11" w:themeColor="background2" w:themeShade="1A"/>
              </w:rPr>
              <w:t>)</w:t>
            </w:r>
            <w:r w:rsidRPr="00A51551">
              <w:rPr>
                <w:rFonts w:ascii="Times New Roman" w:hint="eastAsia"/>
                <w:bCs/>
                <w:color w:val="1D1B11" w:themeColor="background2" w:themeShade="1A"/>
              </w:rPr>
              <w:t>，提供青年參與公共事務的窗口，強化公民參與精神。</w:t>
            </w:r>
          </w:p>
          <w:p w14:paraId="3C068E86" w14:textId="77777777" w:rsidR="00CC47D7" w:rsidRPr="00A51551" w:rsidRDefault="00CC47D7" w:rsidP="00F772E8">
            <w:pPr>
              <w:pStyle w:val="002-1"/>
              <w:overflowPunct w:val="0"/>
              <w:adjustRightInd w:val="0"/>
              <w:spacing w:line="300" w:lineRule="exact"/>
              <w:ind w:leftChars="89" w:left="231" w:firstLineChars="0" w:firstLine="0"/>
              <w:rPr>
                <w:rFonts w:ascii="Times New Roman" w:hAnsi="Times New Roman"/>
                <w:bCs/>
                <w:color w:val="1D1B11" w:themeColor="background2" w:themeShade="1A"/>
              </w:rPr>
            </w:pPr>
          </w:p>
          <w:p w14:paraId="62968AD0" w14:textId="77777777" w:rsidR="00801C40" w:rsidRPr="00A51551" w:rsidRDefault="00801C40" w:rsidP="00F772E8">
            <w:pPr>
              <w:pStyle w:val="002-1"/>
              <w:overflowPunct w:val="0"/>
              <w:spacing w:line="300" w:lineRule="exact"/>
              <w:ind w:leftChars="13" w:left="257" w:hangingChars="86" w:hanging="223"/>
              <w:rPr>
                <w:rFonts w:ascii="Times New Roman" w:hAnsi="Times New Roman"/>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開闢「</w:t>
            </w:r>
            <w:proofErr w:type="gramStart"/>
            <w:r w:rsidRPr="00A51551">
              <w:rPr>
                <w:rFonts w:ascii="Times New Roman" w:hAnsi="Times New Roman" w:hint="eastAsia"/>
                <w:bCs/>
                <w:color w:val="1D1B11" w:themeColor="background2" w:themeShade="1A"/>
              </w:rPr>
              <w:t>雄校聯</w:t>
            </w:r>
            <w:proofErr w:type="gramEnd"/>
            <w:r w:rsidRPr="00A51551">
              <w:rPr>
                <w:rFonts w:ascii="Times New Roman" w:hAnsi="Times New Roman" w:hint="eastAsia"/>
                <w:bCs/>
                <w:color w:val="1D1B11" w:themeColor="background2" w:themeShade="1A"/>
              </w:rPr>
              <w:t>社團養成實驗室」</w:t>
            </w:r>
          </w:p>
          <w:p w14:paraId="44582920" w14:textId="77777777" w:rsidR="00801C40" w:rsidRPr="00A51551" w:rsidRDefault="00801C40" w:rsidP="00F772E8">
            <w:pPr>
              <w:pStyle w:val="002-1"/>
              <w:overflowPunct w:val="0"/>
              <w:spacing w:line="300" w:lineRule="exact"/>
              <w:ind w:leftChars="101" w:left="571" w:hangingChars="119" w:hanging="309"/>
              <w:rPr>
                <w:rFonts w:ascii="Times New Roman" w:hAnsi="Times New Roman"/>
                <w:color w:val="1D1B11" w:themeColor="background2" w:themeShade="1A"/>
              </w:rPr>
            </w:pPr>
            <w:r w:rsidRPr="00A51551">
              <w:rPr>
                <w:rFonts w:ascii="Times New Roman" w:hAnsi="Times New Roman" w:hint="eastAsia"/>
                <w:color w:val="1D1B11" w:themeColor="background2" w:themeShade="1A"/>
              </w:rPr>
              <w:t>(1)</w:t>
            </w:r>
            <w:bookmarkStart w:id="2" w:name="_Hlk123127489"/>
            <w:r w:rsidRPr="00A51551">
              <w:rPr>
                <w:rFonts w:ascii="Times New Roman" w:hAnsi="Times New Roman" w:hint="eastAsia"/>
                <w:color w:val="1D1B11" w:themeColor="background2" w:themeShade="1A"/>
              </w:rPr>
              <w:t>為提供表演藝術與流行音樂相關之青年與學生社團優良且專業之練習環境，青年局於新興區中山一路</w:t>
            </w:r>
            <w:r w:rsidRPr="00A51551">
              <w:rPr>
                <w:rFonts w:ascii="Times New Roman" w:hAnsi="Times New Roman" w:hint="eastAsia"/>
                <w:color w:val="1D1B11" w:themeColor="background2" w:themeShade="1A"/>
              </w:rPr>
              <w:t>10-2</w:t>
            </w:r>
            <w:r w:rsidRPr="00A51551">
              <w:rPr>
                <w:rFonts w:ascii="Times New Roman" w:hAnsi="Times New Roman" w:hint="eastAsia"/>
                <w:color w:val="1D1B11" w:themeColor="background2" w:themeShade="1A"/>
              </w:rPr>
              <w:t>號開闢「</w:t>
            </w:r>
            <w:proofErr w:type="gramStart"/>
            <w:r w:rsidRPr="00A51551">
              <w:rPr>
                <w:rFonts w:ascii="Times New Roman" w:hAnsi="Times New Roman" w:hint="eastAsia"/>
                <w:color w:val="1D1B11" w:themeColor="background2" w:themeShade="1A"/>
              </w:rPr>
              <w:t>雄校聯</w:t>
            </w:r>
            <w:proofErr w:type="gramEnd"/>
            <w:r w:rsidRPr="00A51551">
              <w:rPr>
                <w:rFonts w:ascii="Times New Roman" w:hAnsi="Times New Roman" w:hint="eastAsia"/>
                <w:color w:val="1D1B11" w:themeColor="background2" w:themeShade="1A"/>
              </w:rPr>
              <w:t>社團養成實驗室」，社團活動練習室內</w:t>
            </w:r>
            <w:proofErr w:type="gramStart"/>
            <w:r w:rsidRPr="00A51551">
              <w:rPr>
                <w:rFonts w:ascii="Times New Roman" w:hAnsi="Times New Roman" w:hint="eastAsia"/>
                <w:color w:val="1D1B11" w:themeColor="background2" w:themeShade="1A"/>
              </w:rPr>
              <w:t>場域為</w:t>
            </w:r>
            <w:r w:rsidRPr="00A51551">
              <w:rPr>
                <w:rFonts w:ascii="Times New Roman" w:hAnsi="Times New Roman" w:hint="eastAsia"/>
                <w:color w:val="1D1B11" w:themeColor="background2" w:themeShade="1A"/>
              </w:rPr>
              <w:t>3</w:t>
            </w:r>
            <w:r w:rsidRPr="00A51551">
              <w:rPr>
                <w:rFonts w:ascii="Times New Roman" w:hAnsi="Times New Roman" w:hint="eastAsia"/>
                <w:color w:val="1D1B11" w:themeColor="background2" w:themeShade="1A"/>
              </w:rPr>
              <w:t>至</w:t>
            </w:r>
            <w:r w:rsidRPr="00A51551">
              <w:rPr>
                <w:rFonts w:ascii="Times New Roman" w:hAnsi="Times New Roman" w:hint="eastAsia"/>
                <w:color w:val="1D1B11" w:themeColor="background2" w:themeShade="1A"/>
              </w:rPr>
              <w:t>7</w:t>
            </w:r>
            <w:proofErr w:type="gramEnd"/>
            <w:r w:rsidRPr="00A51551">
              <w:rPr>
                <w:rFonts w:ascii="Times New Roman" w:hAnsi="Times New Roman" w:hint="eastAsia"/>
                <w:color w:val="1D1B11" w:themeColor="background2" w:themeShade="1A"/>
              </w:rPr>
              <w:t>樓，共計整備</w:t>
            </w:r>
            <w:r w:rsidRPr="00A51551">
              <w:rPr>
                <w:rFonts w:ascii="Times New Roman" w:hAnsi="Times New Roman" w:hint="eastAsia"/>
                <w:color w:val="1D1B11" w:themeColor="background2" w:themeShade="1A"/>
              </w:rPr>
              <w:t>3</w:t>
            </w:r>
            <w:r w:rsidRPr="00A51551">
              <w:rPr>
                <w:rFonts w:ascii="Times New Roman" w:hAnsi="Times New Roman" w:hint="eastAsia"/>
                <w:color w:val="1D1B11" w:themeColor="background2" w:themeShade="1A"/>
              </w:rPr>
              <w:t>間舞蹈教室、</w:t>
            </w:r>
            <w:r w:rsidRPr="00A51551">
              <w:rPr>
                <w:rFonts w:ascii="Times New Roman" w:hAnsi="Times New Roman" w:hint="eastAsia"/>
                <w:color w:val="1D1B11" w:themeColor="background2" w:themeShade="1A"/>
              </w:rPr>
              <w:t>1</w:t>
            </w:r>
            <w:r w:rsidRPr="00A51551">
              <w:rPr>
                <w:rFonts w:ascii="Times New Roman" w:hAnsi="Times New Roman" w:hint="eastAsia"/>
                <w:color w:val="1D1B11" w:themeColor="background2" w:themeShade="1A"/>
              </w:rPr>
              <w:t>間吉他練習室，以及衛浴設備共計</w:t>
            </w:r>
            <w:r w:rsidRPr="00A51551">
              <w:rPr>
                <w:rFonts w:ascii="Times New Roman" w:hAnsi="Times New Roman" w:hint="eastAsia"/>
                <w:color w:val="1D1B11" w:themeColor="background2" w:themeShade="1A"/>
              </w:rPr>
              <w:t>19</w:t>
            </w:r>
            <w:r w:rsidRPr="00A51551">
              <w:rPr>
                <w:rFonts w:ascii="Times New Roman" w:hAnsi="Times New Roman" w:hint="eastAsia"/>
                <w:color w:val="1D1B11" w:themeColor="background2" w:themeShade="1A"/>
              </w:rPr>
              <w:t>間，共計約</w:t>
            </w:r>
            <w:r w:rsidRPr="00A51551">
              <w:rPr>
                <w:rFonts w:ascii="Times New Roman" w:hAnsi="Times New Roman" w:hint="eastAsia"/>
                <w:color w:val="1D1B11" w:themeColor="background2" w:themeShade="1A"/>
              </w:rPr>
              <w:t>190</w:t>
            </w:r>
            <w:r w:rsidRPr="00A51551">
              <w:rPr>
                <w:rFonts w:ascii="Times New Roman" w:hAnsi="Times New Roman" w:hint="eastAsia"/>
                <w:color w:val="1D1B11" w:themeColor="background2" w:themeShade="1A"/>
              </w:rPr>
              <w:t>坪活動空間。</w:t>
            </w:r>
            <w:bookmarkEnd w:id="2"/>
          </w:p>
          <w:p w14:paraId="052E891F" w14:textId="7BBFC92F" w:rsidR="00801C40" w:rsidRPr="00A51551" w:rsidRDefault="00801C40" w:rsidP="00F772E8">
            <w:pPr>
              <w:pStyle w:val="002-1"/>
              <w:overflowPunct w:val="0"/>
              <w:spacing w:line="300" w:lineRule="exact"/>
              <w:ind w:leftChars="101" w:left="571" w:hangingChars="119" w:hanging="309"/>
              <w:rPr>
                <w:rFonts w:ascii="Times New Roman" w:hAnsi="Times New Roman"/>
                <w:color w:val="1D1B11" w:themeColor="background2" w:themeShade="1A"/>
              </w:rPr>
            </w:pPr>
            <w:r w:rsidRPr="00A51551">
              <w:rPr>
                <w:rFonts w:ascii="Times New Roman" w:hAnsi="Times New Roman" w:hint="eastAsia"/>
                <w:color w:val="1D1B11" w:themeColor="background2" w:themeShade="1A"/>
              </w:rPr>
              <w:t>(2)</w:t>
            </w:r>
            <w:bookmarkStart w:id="3" w:name="_Hlk123127501"/>
            <w:r w:rsidRPr="00A51551">
              <w:rPr>
                <w:rFonts w:ascii="Times New Roman" w:hAnsi="Times New Roman" w:hint="eastAsia"/>
                <w:color w:val="1D1B11" w:themeColor="background2" w:themeShade="1A"/>
              </w:rPr>
              <w:t>截至</w:t>
            </w:r>
            <w:r w:rsidRPr="00A51551">
              <w:rPr>
                <w:rFonts w:ascii="Times New Roman" w:hAnsi="Times New Roman" w:hint="eastAsia"/>
                <w:color w:val="1D1B11" w:themeColor="background2" w:themeShade="1A"/>
              </w:rPr>
              <w:t>111</w:t>
            </w:r>
            <w:r w:rsidRPr="00A51551">
              <w:rPr>
                <w:rFonts w:ascii="Times New Roman" w:hAnsi="Times New Roman" w:hint="eastAsia"/>
                <w:color w:val="1D1B11" w:themeColor="background2" w:themeShade="1A"/>
              </w:rPr>
              <w:t>年</w:t>
            </w:r>
            <w:r w:rsidRPr="00A51551">
              <w:rPr>
                <w:rFonts w:ascii="Times New Roman" w:hAnsi="Times New Roman" w:hint="eastAsia"/>
                <w:color w:val="1D1B11" w:themeColor="background2" w:themeShade="1A"/>
              </w:rPr>
              <w:t>12</w:t>
            </w:r>
            <w:r w:rsidRPr="00A51551">
              <w:rPr>
                <w:rFonts w:ascii="Times New Roman" w:hAnsi="Times New Roman" w:hint="eastAsia"/>
                <w:color w:val="1D1B11" w:themeColor="background2" w:themeShade="1A"/>
              </w:rPr>
              <w:t>月底，註冊會員共</w:t>
            </w:r>
            <w:r w:rsidRPr="00A51551">
              <w:rPr>
                <w:rFonts w:ascii="Times New Roman" w:hAnsi="Times New Roman" w:hint="eastAsia"/>
                <w:color w:val="1D1B11" w:themeColor="background2" w:themeShade="1A"/>
              </w:rPr>
              <w:t>310</w:t>
            </w:r>
            <w:r w:rsidRPr="00A51551">
              <w:rPr>
                <w:rFonts w:ascii="Times New Roman" w:hAnsi="Times New Roman" w:hint="eastAsia"/>
                <w:color w:val="1D1B11" w:themeColor="background2" w:themeShade="1A"/>
              </w:rPr>
              <w:t>組</w:t>
            </w:r>
            <w:r w:rsidRPr="00A51551">
              <w:rPr>
                <w:rFonts w:ascii="Times New Roman" w:hAnsi="Times New Roman" w:hint="eastAsia"/>
                <w:color w:val="1D1B11" w:themeColor="background2" w:themeShade="1A"/>
              </w:rPr>
              <w:t>(256</w:t>
            </w:r>
            <w:r w:rsidRPr="00A51551">
              <w:rPr>
                <w:rFonts w:ascii="Times New Roman" w:hAnsi="Times New Roman" w:hint="eastAsia"/>
                <w:color w:val="1D1B11" w:themeColor="background2" w:themeShade="1A"/>
              </w:rPr>
              <w:t>組高中職、</w:t>
            </w:r>
            <w:r w:rsidRPr="00A51551">
              <w:rPr>
                <w:rFonts w:ascii="Times New Roman" w:hAnsi="Times New Roman" w:hint="eastAsia"/>
                <w:color w:val="1D1B11" w:themeColor="background2" w:themeShade="1A"/>
              </w:rPr>
              <w:t>54</w:t>
            </w:r>
            <w:r w:rsidRPr="00A51551">
              <w:rPr>
                <w:rFonts w:ascii="Times New Roman" w:hAnsi="Times New Roman" w:hint="eastAsia"/>
                <w:color w:val="1D1B11" w:themeColor="background2" w:themeShade="1A"/>
              </w:rPr>
              <w:t>組大專院校</w:t>
            </w:r>
            <w:r w:rsidRPr="00A51551">
              <w:rPr>
                <w:rFonts w:ascii="Times New Roman" w:hAnsi="Times New Roman" w:hint="eastAsia"/>
                <w:color w:val="1D1B11" w:themeColor="background2" w:themeShade="1A"/>
              </w:rPr>
              <w:t>)</w:t>
            </w:r>
            <w:r w:rsidRPr="00A51551">
              <w:rPr>
                <w:rFonts w:ascii="Times New Roman" w:hAnsi="Times New Roman" w:hint="eastAsia"/>
                <w:color w:val="1D1B11" w:themeColor="background2" w:themeShade="1A"/>
              </w:rPr>
              <w:t>，累計使用達</w:t>
            </w:r>
            <w:r w:rsidRPr="00A51551">
              <w:rPr>
                <w:rFonts w:ascii="Times New Roman" w:hAnsi="Times New Roman" w:hint="eastAsia"/>
                <w:color w:val="1D1B11" w:themeColor="background2" w:themeShade="1A"/>
              </w:rPr>
              <w:t>5</w:t>
            </w:r>
            <w:r w:rsidR="00A12F3E" w:rsidRPr="00A51551">
              <w:rPr>
                <w:rFonts w:ascii="Times New Roman" w:hAnsi="Times New Roman" w:hint="eastAsia"/>
                <w:color w:val="1D1B11" w:themeColor="background2" w:themeShade="1A"/>
              </w:rPr>
              <w:t>8</w:t>
            </w:r>
            <w:r w:rsidRPr="00A51551">
              <w:rPr>
                <w:rFonts w:ascii="Times New Roman" w:hAnsi="Times New Roman" w:hint="eastAsia"/>
                <w:color w:val="1D1B11" w:themeColor="background2" w:themeShade="1A"/>
              </w:rPr>
              <w:t>,</w:t>
            </w:r>
            <w:r w:rsidR="00A12F3E" w:rsidRPr="00A51551">
              <w:rPr>
                <w:rFonts w:ascii="Times New Roman" w:hAnsi="Times New Roman" w:hint="eastAsia"/>
                <w:color w:val="1D1B11" w:themeColor="background2" w:themeShade="1A"/>
              </w:rPr>
              <w:t>505</w:t>
            </w:r>
            <w:r w:rsidRPr="00A51551">
              <w:rPr>
                <w:rFonts w:ascii="Times New Roman" w:hAnsi="Times New Roman" w:hint="eastAsia"/>
                <w:color w:val="1D1B11" w:themeColor="background2" w:themeShade="1A"/>
              </w:rPr>
              <w:t>人次。</w:t>
            </w:r>
            <w:bookmarkEnd w:id="3"/>
          </w:p>
          <w:p w14:paraId="654F0B3A" w14:textId="77777777" w:rsidR="00801C40" w:rsidRPr="00A51551" w:rsidRDefault="00801C40" w:rsidP="00F772E8">
            <w:pPr>
              <w:pStyle w:val="002-1"/>
              <w:overflowPunct w:val="0"/>
              <w:adjustRightInd w:val="0"/>
              <w:spacing w:line="300" w:lineRule="exact"/>
              <w:ind w:leftChars="101" w:left="571" w:hangingChars="119" w:hanging="309"/>
              <w:rPr>
                <w:rFonts w:ascii="Times New Roman" w:hAnsi="Times New Roman"/>
                <w:color w:val="1D1B11" w:themeColor="background2" w:themeShade="1A"/>
              </w:rPr>
            </w:pPr>
            <w:r w:rsidRPr="00A51551">
              <w:rPr>
                <w:rFonts w:ascii="Times New Roman" w:hAnsi="Times New Roman" w:hint="eastAsia"/>
                <w:color w:val="1D1B11" w:themeColor="background2" w:themeShade="1A"/>
              </w:rPr>
              <w:t>(3)</w:t>
            </w:r>
            <w:bookmarkStart w:id="4" w:name="_Hlk123127515"/>
            <w:proofErr w:type="gramStart"/>
            <w:r w:rsidRPr="00A51551">
              <w:rPr>
                <w:rFonts w:ascii="Times New Roman" w:hAnsi="Times New Roman" w:hint="eastAsia"/>
                <w:color w:val="1D1B11" w:themeColor="background2" w:themeShade="1A"/>
              </w:rPr>
              <w:t>111</w:t>
            </w:r>
            <w:proofErr w:type="gramEnd"/>
            <w:r w:rsidRPr="00A51551">
              <w:rPr>
                <w:rFonts w:ascii="Times New Roman" w:hAnsi="Times New Roman" w:hint="eastAsia"/>
                <w:color w:val="1D1B11" w:themeColor="background2" w:themeShade="1A"/>
              </w:rPr>
              <w:t>年度辦理</w:t>
            </w:r>
            <w:proofErr w:type="gramStart"/>
            <w:r w:rsidRPr="00A51551">
              <w:rPr>
                <w:rFonts w:ascii="Times New Roman" w:hAnsi="Times New Roman" w:hint="eastAsia"/>
                <w:color w:val="1D1B11" w:themeColor="background2" w:themeShade="1A"/>
              </w:rPr>
              <w:t>6</w:t>
            </w:r>
            <w:r w:rsidRPr="00A51551">
              <w:rPr>
                <w:rFonts w:ascii="Times New Roman" w:hAnsi="Times New Roman" w:hint="eastAsia"/>
                <w:color w:val="1D1B11" w:themeColor="background2" w:themeShade="1A"/>
              </w:rPr>
              <w:t>堂雄校聯</w:t>
            </w:r>
            <w:proofErr w:type="gramEnd"/>
            <w:r w:rsidRPr="00A51551">
              <w:rPr>
                <w:rFonts w:ascii="Times New Roman" w:hAnsi="Times New Roman" w:hint="eastAsia"/>
                <w:color w:val="1D1B11" w:themeColor="background2" w:themeShade="1A"/>
              </w:rPr>
              <w:t>星團隊多元發展講座，內容包含「肢體開發」、「舞蹈髮型」、「舞蹈教學」、「音樂混音剪輯」及「表演</w:t>
            </w:r>
            <w:proofErr w:type="gramStart"/>
            <w:r w:rsidRPr="00A51551">
              <w:rPr>
                <w:rFonts w:ascii="Times New Roman" w:hAnsi="Times New Roman" w:hint="eastAsia"/>
                <w:color w:val="1D1B11" w:themeColor="background2" w:themeShade="1A"/>
              </w:rPr>
              <w:t>服裝穿搭改造</w:t>
            </w:r>
            <w:proofErr w:type="gramEnd"/>
            <w:r w:rsidRPr="00A51551">
              <w:rPr>
                <w:rFonts w:ascii="Times New Roman" w:hAnsi="Times New Roman" w:hint="eastAsia"/>
                <w:color w:val="1D1B11" w:themeColor="background2" w:themeShade="1A"/>
              </w:rPr>
              <w:t>」等課程，</w:t>
            </w:r>
            <w:proofErr w:type="gramStart"/>
            <w:r w:rsidRPr="00A51551">
              <w:rPr>
                <w:rFonts w:ascii="Times New Roman" w:hAnsi="Times New Roman" w:hint="eastAsia"/>
                <w:color w:val="1D1B11" w:themeColor="background2" w:themeShade="1A"/>
              </w:rPr>
              <w:t>透過線上與</w:t>
            </w:r>
            <w:proofErr w:type="gramEnd"/>
            <w:r w:rsidRPr="00A51551">
              <w:rPr>
                <w:rFonts w:ascii="Times New Roman" w:hAnsi="Times New Roman" w:hint="eastAsia"/>
                <w:color w:val="1D1B11" w:themeColor="background2" w:themeShade="1A"/>
              </w:rPr>
              <w:t>實體方式辦理，超過百位學生共同參與；</w:t>
            </w:r>
            <w:r w:rsidRPr="00A51551">
              <w:rPr>
                <w:rFonts w:ascii="Times New Roman" w:hAnsi="Times New Roman" w:hint="eastAsia"/>
                <w:color w:val="1D1B11" w:themeColor="background2" w:themeShade="1A"/>
              </w:rPr>
              <w:t>8</w:t>
            </w:r>
            <w:r w:rsidRPr="00A51551">
              <w:rPr>
                <w:rFonts w:ascii="Times New Roman" w:hAnsi="Times New Roman" w:hint="eastAsia"/>
                <w:color w:val="1D1B11" w:themeColor="background2" w:themeShade="1A"/>
              </w:rPr>
              <w:t>月</w:t>
            </w:r>
            <w:r w:rsidRPr="00A51551">
              <w:rPr>
                <w:rFonts w:ascii="Times New Roman" w:hAnsi="Times New Roman" w:hint="eastAsia"/>
                <w:color w:val="1D1B11" w:themeColor="background2" w:themeShade="1A"/>
              </w:rPr>
              <w:t>28</w:t>
            </w:r>
            <w:r w:rsidRPr="00A51551">
              <w:rPr>
                <w:rFonts w:ascii="Times New Roman" w:hAnsi="Times New Roman" w:hint="eastAsia"/>
                <w:color w:val="1D1B11" w:themeColor="background2" w:themeShade="1A"/>
              </w:rPr>
              <w:t>日舉辦</w:t>
            </w:r>
            <w:r w:rsidRPr="00A51551">
              <w:rPr>
                <w:rFonts w:ascii="Times New Roman" w:hAnsi="Times New Roman" w:hint="eastAsia"/>
                <w:color w:val="1D1B11" w:themeColor="background2" w:themeShade="1A"/>
              </w:rPr>
              <w:t>1</w:t>
            </w:r>
            <w:r w:rsidRPr="00A51551">
              <w:rPr>
                <w:rFonts w:ascii="Times New Roman" w:hAnsi="Times New Roman" w:hint="eastAsia"/>
                <w:color w:val="1D1B11" w:themeColor="background2" w:themeShade="1A"/>
              </w:rPr>
              <w:t>場大港社團新秀舞台表演活動，以熱舞、熱音、表演藝術等性質為主，進行多元性質社團成果發表會，讓高雄年輕學子能夠互相交流，進而提升與社會接軌之能力。</w:t>
            </w:r>
            <w:bookmarkEnd w:id="4"/>
          </w:p>
          <w:p w14:paraId="246EAD47" w14:textId="77777777" w:rsidR="00801C40" w:rsidRPr="00A51551" w:rsidRDefault="00801C40" w:rsidP="00F772E8">
            <w:pPr>
              <w:pStyle w:val="002-1"/>
              <w:overflowPunct w:val="0"/>
              <w:spacing w:line="300" w:lineRule="exact"/>
              <w:ind w:leftChars="19" w:left="257" w:hangingChars="80" w:hanging="208"/>
              <w:rPr>
                <w:rFonts w:ascii="Times New Roman" w:hAnsi="Times New Roman"/>
                <w:bCs/>
                <w:color w:val="1D1B11" w:themeColor="background2" w:themeShade="1A"/>
              </w:rPr>
            </w:pPr>
            <w:r w:rsidRPr="00A51551">
              <w:rPr>
                <w:rFonts w:ascii="Times New Roman" w:hAnsi="Times New Roman"/>
                <w:bCs/>
                <w:color w:val="1D1B11" w:themeColor="background2" w:themeShade="1A"/>
              </w:rPr>
              <w:t>2.</w:t>
            </w:r>
            <w:r w:rsidRPr="00A51551">
              <w:rPr>
                <w:rFonts w:ascii="Times New Roman" w:hAnsi="Times New Roman" w:hint="eastAsia"/>
                <w:bCs/>
                <w:color w:val="1D1B11" w:themeColor="background2" w:themeShade="1A"/>
              </w:rPr>
              <w:t>辦理「</w:t>
            </w:r>
            <w:r w:rsidRPr="00A51551">
              <w:rPr>
                <w:rFonts w:ascii="Times New Roman" w:hAnsi="Times New Roman" w:hint="eastAsia"/>
                <w:bCs/>
                <w:color w:val="1D1B11" w:themeColor="background2" w:themeShade="1A"/>
              </w:rPr>
              <w:t>202</w:t>
            </w:r>
            <w:r w:rsidR="00667EAB"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青年創新表演藝術培育計畫」</w:t>
            </w:r>
          </w:p>
          <w:p w14:paraId="44FA4446" w14:textId="07285B86" w:rsidR="00801C40" w:rsidRPr="00A51551" w:rsidRDefault="00801C40" w:rsidP="00F772E8">
            <w:pPr>
              <w:pStyle w:val="002-1"/>
              <w:overflowPunct w:val="0"/>
              <w:adjustRightInd w:val="0"/>
              <w:spacing w:line="300" w:lineRule="exact"/>
              <w:ind w:leftChars="0" w:left="260" w:firstLineChars="0" w:firstLine="0"/>
              <w:rPr>
                <w:color w:val="1D1B11" w:themeColor="background2" w:themeShade="1A"/>
              </w:rPr>
            </w:pPr>
            <w:r w:rsidRPr="00A51551">
              <w:rPr>
                <w:rFonts w:hint="eastAsia"/>
                <w:color w:val="1D1B11" w:themeColor="background2" w:themeShade="1A"/>
              </w:rPr>
              <w:t>辦理街舞培訓課程，透過系統化的分級訓練提升舞者的專業技能，共計5場次、258位</w:t>
            </w:r>
            <w:proofErr w:type="gramStart"/>
            <w:r w:rsidRPr="00A51551">
              <w:rPr>
                <w:rFonts w:hint="eastAsia"/>
                <w:color w:val="1D1B11" w:themeColor="background2" w:themeShade="1A"/>
              </w:rPr>
              <w:t>學員參訓</w:t>
            </w:r>
            <w:proofErr w:type="gramEnd"/>
            <w:r w:rsidRPr="00A51551">
              <w:rPr>
                <w:rFonts w:hint="eastAsia"/>
                <w:color w:val="1D1B11" w:themeColor="background2" w:themeShade="1A"/>
              </w:rPr>
              <w:t>；另辦理5場次表演藝術領域職場體驗活動，包含：劇場、電台與街舞教室等，讓青年學生實際走訪現場工作環境，認識第一線工作實況，了解產業結構，藉以提升學員對表演藝術領域創就業之知能，共有124位學員參與。辦理第二</w:t>
            </w:r>
            <w:proofErr w:type="gramStart"/>
            <w:r w:rsidRPr="00A51551">
              <w:rPr>
                <w:rFonts w:hint="eastAsia"/>
                <w:color w:val="1D1B11" w:themeColor="background2" w:themeShade="1A"/>
              </w:rPr>
              <w:t>屆雄爭舞鬥街</w:t>
            </w:r>
            <w:proofErr w:type="gramEnd"/>
            <w:r w:rsidRPr="00A51551">
              <w:rPr>
                <w:rFonts w:hint="eastAsia"/>
                <w:color w:val="1D1B11" w:themeColor="background2" w:themeShade="1A"/>
              </w:rPr>
              <w:t>舞大賽，共計667人參賽，</w:t>
            </w:r>
            <w:proofErr w:type="gramStart"/>
            <w:r w:rsidRPr="00A51551">
              <w:rPr>
                <w:rFonts w:hint="eastAsia"/>
                <w:color w:val="1D1B11" w:themeColor="background2" w:themeShade="1A"/>
              </w:rPr>
              <w:t>線上總</w:t>
            </w:r>
            <w:proofErr w:type="gramEnd"/>
            <w:r w:rsidRPr="00A51551">
              <w:rPr>
                <w:rFonts w:hint="eastAsia"/>
                <w:color w:val="1D1B11" w:themeColor="background2" w:themeShade="1A"/>
              </w:rPr>
              <w:t>觸及人數更高達6</w:t>
            </w:r>
            <w:r w:rsidR="00A12F3E" w:rsidRPr="00A51551">
              <w:rPr>
                <w:rFonts w:hint="eastAsia"/>
                <w:color w:val="1D1B11" w:themeColor="background2" w:themeShade="1A"/>
              </w:rPr>
              <w:t>7</w:t>
            </w:r>
            <w:r w:rsidRPr="00A51551">
              <w:rPr>
                <w:rFonts w:hint="eastAsia"/>
                <w:color w:val="1D1B11" w:themeColor="background2" w:themeShade="1A"/>
              </w:rPr>
              <w:t>萬</w:t>
            </w:r>
            <w:r w:rsidR="00A12F3E" w:rsidRPr="00A51551">
              <w:rPr>
                <w:rFonts w:hint="eastAsia"/>
                <w:color w:val="1D1B11" w:themeColor="background2" w:themeShade="1A"/>
              </w:rPr>
              <w:t>7</w:t>
            </w:r>
            <w:r w:rsidRPr="00A51551">
              <w:rPr>
                <w:rFonts w:hint="eastAsia"/>
                <w:color w:val="1D1B11" w:themeColor="background2" w:themeShade="1A"/>
              </w:rPr>
              <w:t>,</w:t>
            </w:r>
            <w:r w:rsidR="00A12F3E" w:rsidRPr="00A51551">
              <w:rPr>
                <w:rFonts w:hint="eastAsia"/>
                <w:color w:val="1D1B11" w:themeColor="background2" w:themeShade="1A"/>
              </w:rPr>
              <w:t>418</w:t>
            </w:r>
            <w:r w:rsidRPr="00A51551">
              <w:rPr>
                <w:rFonts w:hint="eastAsia"/>
                <w:color w:val="1D1B11" w:themeColor="background2" w:themeShade="1A"/>
              </w:rPr>
              <w:t>人次，期望藉由本賽事給予青年族群展現練習舞蹈成果與自信的舞台。</w:t>
            </w:r>
          </w:p>
          <w:p w14:paraId="501A1635" w14:textId="77777777" w:rsidR="00801C40" w:rsidRPr="00A51551" w:rsidRDefault="00801C40" w:rsidP="00F772E8">
            <w:pPr>
              <w:pStyle w:val="002-1"/>
              <w:overflowPunct w:val="0"/>
              <w:spacing w:line="300" w:lineRule="exact"/>
              <w:ind w:leftChars="19" w:left="257" w:hangingChars="80" w:hanging="208"/>
              <w:rPr>
                <w:rFonts w:ascii="Times New Roman" w:hAnsi="Times New Roman"/>
                <w:color w:val="1D1B11" w:themeColor="background2" w:themeShade="1A"/>
              </w:rPr>
            </w:pPr>
            <w:r w:rsidRPr="00A51551">
              <w:rPr>
                <w:rFonts w:ascii="Times New Roman" w:hAnsi="Times New Roman" w:hint="eastAsia"/>
                <w:color w:val="1D1B11" w:themeColor="background2" w:themeShade="1A"/>
              </w:rPr>
              <w:t>3.</w:t>
            </w:r>
            <w:r w:rsidRPr="00A51551">
              <w:rPr>
                <w:rFonts w:ascii="Times New Roman" w:hAnsi="Times New Roman" w:hint="eastAsia"/>
                <w:color w:val="1D1B11" w:themeColor="background2" w:themeShade="1A"/>
              </w:rPr>
              <w:t>辦理</w:t>
            </w:r>
            <w:r w:rsidR="00667EAB" w:rsidRPr="00A51551">
              <w:rPr>
                <w:rFonts w:ascii="Times New Roman" w:hAnsi="Times New Roman" w:hint="eastAsia"/>
                <w:color w:val="1D1B11" w:themeColor="background2" w:themeShade="1A"/>
              </w:rPr>
              <w:t>「</w:t>
            </w:r>
            <w:r w:rsidRPr="00A51551">
              <w:rPr>
                <w:rFonts w:ascii="Times New Roman" w:hAnsi="Times New Roman" w:hint="eastAsia"/>
                <w:color w:val="1D1B11" w:themeColor="background2" w:themeShade="1A"/>
              </w:rPr>
              <w:t>202</w:t>
            </w:r>
            <w:r w:rsidR="00667EAB" w:rsidRPr="00A51551">
              <w:rPr>
                <w:rFonts w:ascii="Times New Roman" w:hAnsi="Times New Roman" w:hint="eastAsia"/>
                <w:color w:val="1D1B11" w:themeColor="background2" w:themeShade="1A"/>
              </w:rPr>
              <w:t>2</w:t>
            </w:r>
            <w:r w:rsidRPr="00A51551">
              <w:rPr>
                <w:rFonts w:ascii="Times New Roman" w:hAnsi="Times New Roman" w:hint="eastAsia"/>
                <w:color w:val="1D1B11" w:themeColor="background2" w:themeShade="1A"/>
              </w:rPr>
              <w:t>青年創新音樂發展培育計畫</w:t>
            </w:r>
            <w:r w:rsidR="00667EAB" w:rsidRPr="00A51551">
              <w:rPr>
                <w:rFonts w:ascii="Times New Roman" w:hAnsi="Times New Roman" w:hint="eastAsia"/>
                <w:color w:val="1D1B11" w:themeColor="background2" w:themeShade="1A"/>
              </w:rPr>
              <w:t>」</w:t>
            </w:r>
          </w:p>
          <w:p w14:paraId="13D2D4DC" w14:textId="26ED54CC" w:rsidR="00801C40" w:rsidRPr="00A51551" w:rsidRDefault="00801C40" w:rsidP="00F772E8">
            <w:pPr>
              <w:pStyle w:val="002-1"/>
              <w:overflowPunct w:val="0"/>
              <w:adjustRightInd w:val="0"/>
              <w:spacing w:line="300" w:lineRule="exact"/>
              <w:ind w:leftChars="0" w:left="260" w:firstLineChars="0" w:firstLine="0"/>
              <w:rPr>
                <w:rFonts w:ascii="Times New Roman" w:hAnsi="Times New Roman"/>
                <w:color w:val="1D1B11" w:themeColor="background2" w:themeShade="1A"/>
              </w:rPr>
            </w:pPr>
            <w:r w:rsidRPr="00A51551">
              <w:rPr>
                <w:rFonts w:ascii="Times New Roman" w:hAnsi="Times New Roman" w:hint="eastAsia"/>
                <w:color w:val="1D1B11" w:themeColor="background2" w:themeShade="1A"/>
              </w:rPr>
              <w:t>辦理</w:t>
            </w:r>
            <w:r w:rsidRPr="00A51551">
              <w:rPr>
                <w:rFonts w:ascii="Times New Roman" w:hAnsi="Times New Roman" w:hint="eastAsia"/>
                <w:color w:val="1D1B11" w:themeColor="background2" w:themeShade="1A"/>
              </w:rPr>
              <w:t>10</w:t>
            </w:r>
            <w:r w:rsidRPr="00A51551">
              <w:rPr>
                <w:rFonts w:ascii="Times New Roman" w:hAnsi="Times New Roman" w:hint="eastAsia"/>
                <w:color w:val="1D1B11" w:themeColor="background2" w:themeShade="1A"/>
              </w:rPr>
              <w:t>堂「音樂培力訓練課程」，透過業界專業講師的說明，</w:t>
            </w:r>
            <w:proofErr w:type="gramStart"/>
            <w:r w:rsidRPr="00A51551">
              <w:rPr>
                <w:rFonts w:ascii="Times New Roman" w:hAnsi="Times New Roman" w:hint="eastAsia"/>
                <w:color w:val="1D1B11" w:themeColor="background2" w:themeShade="1A"/>
              </w:rPr>
              <w:t>讓青年初</w:t>
            </w:r>
            <w:proofErr w:type="gramEnd"/>
            <w:r w:rsidRPr="00A51551">
              <w:rPr>
                <w:rFonts w:ascii="Times New Roman" w:hAnsi="Times New Roman" w:hint="eastAsia"/>
                <w:color w:val="1D1B11" w:themeColor="background2" w:themeShade="1A"/>
              </w:rPr>
              <w:t>探音樂產業之面貌，共有</w:t>
            </w:r>
            <w:r w:rsidRPr="00A51551">
              <w:rPr>
                <w:rFonts w:ascii="Times New Roman" w:hAnsi="Times New Roman" w:hint="eastAsia"/>
                <w:color w:val="1D1B11" w:themeColor="background2" w:themeShade="1A"/>
              </w:rPr>
              <w:t>270</w:t>
            </w:r>
            <w:r w:rsidRPr="00A51551">
              <w:rPr>
                <w:rFonts w:ascii="Times New Roman" w:hAnsi="Times New Roman" w:hint="eastAsia"/>
                <w:color w:val="1D1B11" w:themeColor="background2" w:themeShade="1A"/>
              </w:rPr>
              <w:t>人</w:t>
            </w:r>
            <w:r w:rsidR="00A12F3E" w:rsidRPr="00A51551">
              <w:rPr>
                <w:rFonts w:ascii="Times New Roman" w:hAnsi="Times New Roman" w:hint="eastAsia"/>
                <w:color w:val="1D1B11" w:themeColor="background2" w:themeShade="1A"/>
              </w:rPr>
              <w:t>次</w:t>
            </w:r>
            <w:r w:rsidRPr="00A51551">
              <w:rPr>
                <w:rFonts w:ascii="Times New Roman" w:hAnsi="Times New Roman" w:hint="eastAsia"/>
                <w:color w:val="1D1B11" w:themeColor="background2" w:themeShade="1A"/>
              </w:rPr>
              <w:t>參與；新增「音樂製作訓練計畫」，</w:t>
            </w:r>
            <w:proofErr w:type="gramStart"/>
            <w:r w:rsidRPr="00A51551">
              <w:rPr>
                <w:rFonts w:ascii="Times New Roman" w:hAnsi="Times New Roman" w:hint="eastAsia"/>
                <w:color w:val="1D1B11" w:themeColor="background2" w:themeShade="1A"/>
              </w:rPr>
              <w:t>由培力</w:t>
            </w:r>
            <w:proofErr w:type="gramEnd"/>
            <w:r w:rsidRPr="00A51551">
              <w:rPr>
                <w:rFonts w:ascii="Times New Roman" w:hAnsi="Times New Roman" w:hint="eastAsia"/>
                <w:color w:val="1D1B11" w:themeColor="background2" w:themeShade="1A"/>
              </w:rPr>
              <w:t>課程中篩選優秀之學員分成</w:t>
            </w:r>
            <w:r w:rsidR="00A12F3E" w:rsidRPr="00A51551">
              <w:rPr>
                <w:rFonts w:ascii="Times New Roman" w:hAnsi="Times New Roman" w:hint="eastAsia"/>
                <w:color w:val="1D1B11" w:themeColor="background2" w:themeShade="1A"/>
              </w:rPr>
              <w:t>創</w:t>
            </w:r>
            <w:r w:rsidRPr="00A51551">
              <w:rPr>
                <w:rFonts w:ascii="Times New Roman" w:hAnsi="Times New Roman" w:hint="eastAsia"/>
                <w:color w:val="1D1B11" w:themeColor="background2" w:themeShade="1A"/>
              </w:rPr>
              <w:t>作組、錄音組及企劃組等進行實作，透過業界資深導師親身指導，並實際參與活動規劃及演出表演，加深學員對音樂產業的熟悉度；「音樂產業交流會」則是邀請音樂發行、影像、燈光、音響及場地經營…等不同類型廠商，分享進入音樂產業所需之機會與條件，使青年深入了解音樂產業鏈的各個面向；另舉辦歌唱比賽與音樂展演活動，給予對於音樂有熱情的青年朋友一個展現自我的舞台，也針對歌唱比賽前三名得獎選手協助進行單曲數位發行，藉此鼓勵青年勇於創作及展現自我並往音樂產業領域更加邁進。</w:t>
            </w:r>
          </w:p>
          <w:p w14:paraId="1A3CBB17" w14:textId="77777777" w:rsidR="00801C40" w:rsidRPr="00A51551" w:rsidRDefault="00801C40" w:rsidP="00F772E8">
            <w:pPr>
              <w:pStyle w:val="002-1"/>
              <w:overflowPunct w:val="0"/>
              <w:spacing w:line="300" w:lineRule="exact"/>
              <w:ind w:leftChars="19" w:left="257" w:hangingChars="80" w:hanging="208"/>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4</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補助學生</w:t>
            </w:r>
            <w:r w:rsidRPr="00A51551">
              <w:rPr>
                <w:rFonts w:ascii="Times New Roman" w:hAnsi="Times New Roman"/>
                <w:bCs/>
                <w:color w:val="1D1B11" w:themeColor="background2" w:themeShade="1A"/>
              </w:rPr>
              <w:t>社團</w:t>
            </w:r>
          </w:p>
          <w:p w14:paraId="26E2198E" w14:textId="77777777" w:rsidR="00801C40" w:rsidRPr="00A51551" w:rsidRDefault="002F530C" w:rsidP="00F772E8">
            <w:pPr>
              <w:pStyle w:val="002-1"/>
              <w:overflowPunct w:val="0"/>
              <w:adjustRightInd w:val="0"/>
              <w:spacing w:line="300" w:lineRule="exact"/>
              <w:ind w:leftChars="79" w:left="571" w:hangingChars="141" w:hanging="366"/>
              <w:rPr>
                <w:color w:val="1D1B11" w:themeColor="background2" w:themeShade="1A"/>
              </w:rPr>
            </w:pPr>
            <w:r w:rsidRPr="00A51551">
              <w:rPr>
                <w:rFonts w:hint="eastAsia"/>
                <w:color w:val="1D1B11" w:themeColor="background2" w:themeShade="1A"/>
              </w:rPr>
              <w:lastRenderedPageBreak/>
              <w:t>(1)</w:t>
            </w:r>
            <w:r w:rsidR="00801C40" w:rsidRPr="00A51551">
              <w:rPr>
                <w:rFonts w:hint="eastAsia"/>
                <w:color w:val="1D1B11" w:themeColor="background2" w:themeShade="1A"/>
              </w:rPr>
              <w:t>鼓勵學生參與社團活動，培養學生第二專長，同時也是激發潛能的最佳管道，辦理「青年社團活動發展補助計畫」，藉由團體活動激發創意、相互學習並鼓勵具有夢想及創意之青年提出方案實踐自我，藉此強化本市青年競爭力。</w:t>
            </w:r>
          </w:p>
          <w:p w14:paraId="4AFB18E7" w14:textId="04D48AB9" w:rsidR="00C112D3" w:rsidRPr="00A51551" w:rsidRDefault="002F530C" w:rsidP="00F772E8">
            <w:pPr>
              <w:pStyle w:val="002-1"/>
              <w:overflowPunct w:val="0"/>
              <w:adjustRightInd w:val="0"/>
              <w:spacing w:line="300" w:lineRule="exact"/>
              <w:ind w:leftChars="79" w:left="571" w:hangingChars="141" w:hanging="366"/>
              <w:rPr>
                <w:rFonts w:ascii="Times New Roman" w:hAnsi="Times New Roman"/>
                <w:bCs/>
                <w:color w:val="1D1B11" w:themeColor="background2" w:themeShade="1A"/>
              </w:rPr>
            </w:pPr>
            <w:r w:rsidRPr="00A51551">
              <w:rPr>
                <w:rFonts w:hint="eastAsia"/>
                <w:color w:val="1D1B11" w:themeColor="background2" w:themeShade="1A"/>
              </w:rPr>
              <w:t>(2)</w:t>
            </w:r>
            <w:r w:rsidR="00801C40" w:rsidRPr="00A51551">
              <w:rPr>
                <w:rFonts w:hint="eastAsia"/>
                <w:color w:val="1D1B11" w:themeColor="background2" w:themeShade="1A"/>
              </w:rPr>
              <w:t>111年共補助</w:t>
            </w:r>
            <w:r w:rsidR="00A12F3E" w:rsidRPr="00A51551">
              <w:rPr>
                <w:rFonts w:hint="eastAsia"/>
                <w:color w:val="1D1B11" w:themeColor="background2" w:themeShade="1A"/>
              </w:rPr>
              <w:t>100</w:t>
            </w:r>
            <w:r w:rsidR="00801C40" w:rsidRPr="00A51551">
              <w:rPr>
                <w:rFonts w:hint="eastAsia"/>
                <w:color w:val="1D1B11" w:themeColor="background2" w:themeShade="1A"/>
              </w:rPr>
              <w:t>個社團辦理活動，補助活動類型包含公開展演、公開競技、志願服務、培訓研習、城市交流、參訪觀摩及體驗學習等七大類，鼓勵學生多元發展。</w:t>
            </w:r>
          </w:p>
          <w:p w14:paraId="1DF7383A" w14:textId="77777777" w:rsidR="00CC47D7" w:rsidRPr="00A51551" w:rsidRDefault="00CC47D7" w:rsidP="00F772E8">
            <w:pPr>
              <w:pStyle w:val="002-1"/>
              <w:overflowPunct w:val="0"/>
              <w:adjustRightInd w:val="0"/>
              <w:spacing w:line="300" w:lineRule="exact"/>
              <w:ind w:leftChars="0" w:left="0" w:firstLineChars="0" w:firstLine="0"/>
              <w:rPr>
                <w:rFonts w:ascii="Times New Roman" w:hAnsi="Times New Roman"/>
                <w:bCs/>
                <w:color w:val="1D1B11" w:themeColor="background2" w:themeShade="1A"/>
              </w:rPr>
            </w:pPr>
          </w:p>
          <w:p w14:paraId="3034C889" w14:textId="77777777" w:rsidR="00370B28" w:rsidRPr="00A51551" w:rsidRDefault="00370B28" w:rsidP="00F772E8">
            <w:pPr>
              <w:pStyle w:val="002-1"/>
              <w:overflowPunct w:val="0"/>
              <w:adjustRightInd w:val="0"/>
              <w:spacing w:line="300" w:lineRule="exact"/>
              <w:ind w:leftChars="0" w:left="0" w:firstLineChars="0" w:firstLine="0"/>
              <w:rPr>
                <w:rFonts w:ascii="Times New Roman" w:hAnsi="Times New Roman"/>
                <w:bCs/>
                <w:color w:val="1D1B11" w:themeColor="background2" w:themeShade="1A"/>
              </w:rPr>
            </w:pPr>
          </w:p>
          <w:p w14:paraId="73FE03D6" w14:textId="77777777" w:rsidR="00801C40" w:rsidRPr="00A51551" w:rsidRDefault="00801C40" w:rsidP="00F772E8">
            <w:pPr>
              <w:pStyle w:val="002-1"/>
              <w:overflowPunct w:val="0"/>
              <w:spacing w:line="300" w:lineRule="exact"/>
              <w:ind w:leftChars="48" w:left="364" w:hangingChars="92" w:hanging="239"/>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運作</w:t>
            </w:r>
            <w:r w:rsidRPr="00A51551">
              <w:rPr>
                <w:rFonts w:ascii="Times New Roman" w:hAnsi="Times New Roman"/>
                <w:bCs/>
                <w:color w:val="1D1B11" w:themeColor="background2" w:themeShade="1A"/>
              </w:rPr>
              <w:t>「高雄青年創業推動聯盟」</w:t>
            </w:r>
          </w:p>
          <w:p w14:paraId="72E6214D" w14:textId="77777777" w:rsidR="00801C40" w:rsidRPr="00A51551" w:rsidRDefault="00801C40" w:rsidP="00F772E8">
            <w:pPr>
              <w:pStyle w:val="002-1"/>
              <w:overflowPunct w:val="0"/>
              <w:spacing w:line="300" w:lineRule="exact"/>
              <w:ind w:leftChars="129" w:left="361" w:hangingChars="10" w:hanging="26"/>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聯合</w:t>
            </w:r>
            <w:r w:rsidRPr="00A51551">
              <w:rPr>
                <w:rFonts w:ascii="Times New Roman" w:hAnsi="Times New Roman"/>
                <w:bCs/>
                <w:color w:val="1D1B11" w:themeColor="background2" w:themeShade="1A"/>
              </w:rPr>
              <w:t>高雄</w:t>
            </w:r>
            <w:r w:rsidRPr="00A51551">
              <w:rPr>
                <w:rFonts w:ascii="Times New Roman" w:hAnsi="Times New Roman" w:hint="eastAsia"/>
                <w:bCs/>
                <w:color w:val="1D1B11" w:themeColor="background2" w:themeShade="1A"/>
              </w:rPr>
              <w:t>16</w:t>
            </w:r>
            <w:r w:rsidRPr="00A51551">
              <w:rPr>
                <w:rFonts w:ascii="Times New Roman" w:hAnsi="Times New Roman"/>
                <w:bCs/>
                <w:color w:val="1D1B11" w:themeColor="background2" w:themeShade="1A"/>
              </w:rPr>
              <w:t>所大專院校育成中心、</w:t>
            </w:r>
            <w:r w:rsidRPr="00A51551">
              <w:rPr>
                <w:rFonts w:ascii="Times New Roman" w:hAnsi="Times New Roman"/>
                <w:bCs/>
                <w:color w:val="1D1B11" w:themeColor="background2" w:themeShade="1A"/>
              </w:rPr>
              <w:t>7</w:t>
            </w:r>
            <w:r w:rsidRPr="00A51551">
              <w:rPr>
                <w:rFonts w:ascii="Times New Roman" w:hAnsi="Times New Roman"/>
                <w:bCs/>
                <w:color w:val="1D1B11" w:themeColor="background2" w:themeShade="1A"/>
              </w:rPr>
              <w:t>個民間育成機構、</w:t>
            </w:r>
            <w:r w:rsidRPr="00A51551">
              <w:rPr>
                <w:rFonts w:ascii="Times New Roman" w:hAnsi="Times New Roman"/>
                <w:bCs/>
                <w:color w:val="1D1B11" w:themeColor="background2" w:themeShade="1A"/>
              </w:rPr>
              <w:t>4</w:t>
            </w:r>
            <w:r w:rsidRPr="00A51551">
              <w:rPr>
                <w:rFonts w:ascii="Times New Roman" w:hAnsi="Times New Roman"/>
                <w:bCs/>
                <w:color w:val="1D1B11" w:themeColor="background2" w:themeShade="1A"/>
              </w:rPr>
              <w:t>個產業公協會與</w:t>
            </w:r>
            <w:r w:rsidRPr="00A51551">
              <w:rPr>
                <w:rFonts w:ascii="Times New Roman" w:hAnsi="Times New Roman" w:hint="eastAsia"/>
                <w:bCs/>
                <w:color w:val="1D1B11" w:themeColor="background2" w:themeShade="1A"/>
              </w:rPr>
              <w:t>4</w:t>
            </w:r>
            <w:r w:rsidRPr="00A51551">
              <w:rPr>
                <w:rFonts w:ascii="Times New Roman" w:hAnsi="Times New Roman"/>
                <w:bCs/>
                <w:color w:val="1D1B11" w:themeColor="background2" w:themeShade="1A"/>
              </w:rPr>
              <w:t>個高市府共創基地，共</w:t>
            </w:r>
            <w:r w:rsidRPr="00A51551">
              <w:rPr>
                <w:rFonts w:ascii="Times New Roman" w:hAnsi="Times New Roman" w:hint="eastAsia"/>
                <w:bCs/>
                <w:color w:val="1D1B11" w:themeColor="background2" w:themeShade="1A"/>
              </w:rPr>
              <w:t>31</w:t>
            </w:r>
            <w:r w:rsidRPr="00A51551">
              <w:rPr>
                <w:rFonts w:ascii="Times New Roman" w:hAnsi="Times New Roman"/>
                <w:bCs/>
                <w:color w:val="1D1B11" w:themeColor="background2" w:themeShade="1A"/>
              </w:rPr>
              <w:t>家聯盟成員</w:t>
            </w:r>
            <w:r w:rsidRPr="00A51551">
              <w:rPr>
                <w:rFonts w:ascii="Times New Roman" w:hAnsi="Times New Roman" w:hint="eastAsia"/>
                <w:bCs/>
                <w:color w:val="1D1B11" w:themeColor="background2" w:themeShade="1A"/>
              </w:rPr>
              <w:t>攜手打造創新創業資源交流合作平台</w:t>
            </w:r>
            <w:r w:rsidRPr="00A51551">
              <w:rPr>
                <w:rFonts w:ascii="Times New Roman" w:hAnsi="Times New Roman"/>
                <w:bCs/>
                <w:color w:val="1D1B11" w:themeColor="background2" w:themeShade="1A"/>
              </w:rPr>
              <w:t>，</w:t>
            </w:r>
            <w:proofErr w:type="gramStart"/>
            <w:r w:rsidRPr="00A51551">
              <w:rPr>
                <w:rFonts w:ascii="Times New Roman" w:hAnsi="Times New Roman"/>
                <w:bCs/>
                <w:color w:val="1D1B11" w:themeColor="background2" w:themeShade="1A"/>
              </w:rPr>
              <w:t>11</w:t>
            </w:r>
            <w:r w:rsidRPr="00A51551">
              <w:rPr>
                <w:rFonts w:ascii="Times New Roman" w:hAnsi="Times New Roman" w:hint="eastAsia"/>
                <w:bCs/>
                <w:color w:val="1D1B11" w:themeColor="background2" w:themeShade="1A"/>
              </w:rPr>
              <w:t>1</w:t>
            </w:r>
            <w:proofErr w:type="gramEnd"/>
            <w:r w:rsidRPr="00A51551">
              <w:rPr>
                <w:rFonts w:ascii="Times New Roman" w:hAnsi="Times New Roman"/>
                <w:bCs/>
                <w:color w:val="1D1B11" w:themeColor="background2" w:themeShade="1A"/>
              </w:rPr>
              <w:t>年度</w:t>
            </w:r>
            <w:r w:rsidRPr="00A51551">
              <w:rPr>
                <w:rFonts w:ascii="Times New Roman" w:hAnsi="Times New Roman" w:hint="eastAsia"/>
                <w:bCs/>
                <w:color w:val="1D1B11" w:themeColor="background2" w:themeShade="1A"/>
              </w:rPr>
              <w:t>透過辦理企業參訪、青創之夜等活動進行</w:t>
            </w:r>
            <w:r w:rsidRPr="00A51551">
              <w:rPr>
                <w:rFonts w:ascii="Times New Roman" w:hAnsi="Times New Roman"/>
                <w:bCs/>
                <w:color w:val="1D1B11" w:themeColor="background2" w:themeShade="1A"/>
              </w:rPr>
              <w:t>聯盟</w:t>
            </w:r>
            <w:r w:rsidRPr="00A51551">
              <w:rPr>
                <w:rFonts w:ascii="Times New Roman" w:hAnsi="Times New Roman" w:hint="eastAsia"/>
                <w:bCs/>
                <w:color w:val="1D1B11" w:themeColor="background2" w:themeShade="1A"/>
              </w:rPr>
              <w:t>交流，</w:t>
            </w:r>
            <w:r w:rsidRPr="00A51551">
              <w:rPr>
                <w:rFonts w:ascii="Times New Roman" w:hAnsi="Times New Roman"/>
                <w:bCs/>
                <w:color w:val="1D1B11" w:themeColor="background2" w:themeShade="1A"/>
              </w:rPr>
              <w:t>與聯盟成員共同投入青年創業、就業輔導，分享</w:t>
            </w:r>
            <w:r w:rsidRPr="00A51551">
              <w:rPr>
                <w:rFonts w:ascii="Times New Roman" w:hAnsi="Times New Roman" w:hint="eastAsia"/>
                <w:bCs/>
                <w:color w:val="1D1B11" w:themeColor="background2" w:themeShade="1A"/>
              </w:rPr>
              <w:t>新創團隊案源、輔導專長模式</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並整合聯盟各單位創業相關課程資訊，避免資源重複投入</w:t>
            </w:r>
            <w:r w:rsidRPr="00A51551">
              <w:rPr>
                <w:rFonts w:ascii="Times New Roman" w:hAnsi="Times New Roman"/>
                <w:bCs/>
                <w:color w:val="1D1B11" w:themeColor="background2" w:themeShade="1A"/>
              </w:rPr>
              <w:t>，提升青年職能及創業專業能力，</w:t>
            </w:r>
            <w:r w:rsidRPr="00A51551">
              <w:rPr>
                <w:rFonts w:ascii="Times New Roman" w:hAnsi="Times New Roman" w:hint="eastAsia"/>
                <w:bCs/>
                <w:color w:val="1D1B11" w:themeColor="background2" w:themeShade="1A"/>
              </w:rPr>
              <w:t>有效提供青創團隊所需整合性資源。</w:t>
            </w:r>
          </w:p>
          <w:p w14:paraId="01986ADB" w14:textId="77777777" w:rsidR="00801C40" w:rsidRPr="00A51551" w:rsidRDefault="00801C4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t>2.</w:t>
            </w:r>
            <w:r w:rsidRPr="00A51551">
              <w:rPr>
                <w:rFonts w:ascii="Times New Roman" w:hAnsi="Times New Roman" w:hint="eastAsia"/>
                <w:bCs/>
                <w:color w:val="1D1B11" w:themeColor="background2" w:themeShade="1A"/>
              </w:rPr>
              <w:t>青創之夜活絡青年城市氛圍</w:t>
            </w:r>
          </w:p>
          <w:p w14:paraId="4F480BFB" w14:textId="77777777" w:rsidR="00801C40" w:rsidRPr="00A51551" w:rsidRDefault="00801C40" w:rsidP="00F772E8">
            <w:pPr>
              <w:pStyle w:val="002-1"/>
              <w:overflowPunct w:val="0"/>
              <w:spacing w:line="300" w:lineRule="exact"/>
              <w:ind w:leftChars="134" w:left="361" w:hangingChars="5" w:hanging="13"/>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於設計中島「</w:t>
            </w:r>
            <w:proofErr w:type="gramStart"/>
            <w:r w:rsidRPr="00A51551">
              <w:rPr>
                <w:rFonts w:ascii="Times New Roman" w:hAnsi="Times New Roman" w:hint="eastAsia"/>
                <w:bCs/>
                <w:color w:val="1D1B11" w:themeColor="background2" w:themeShade="1A"/>
              </w:rPr>
              <w:t>棧</w:t>
            </w:r>
            <w:proofErr w:type="gramEnd"/>
            <w:r w:rsidRPr="00A51551">
              <w:rPr>
                <w:rFonts w:ascii="Times New Roman" w:hAnsi="Times New Roman" w:hint="eastAsia"/>
                <w:bCs/>
                <w:color w:val="1D1B11" w:themeColor="background2" w:themeShade="1A"/>
              </w:rPr>
              <w:t>五庫」舉辦「</w:t>
            </w:r>
            <w:proofErr w:type="gramStart"/>
            <w:r w:rsidRPr="00A51551">
              <w:rPr>
                <w:rFonts w:ascii="Times New Roman" w:hAnsi="Times New Roman" w:hint="eastAsia"/>
                <w:bCs/>
                <w:color w:val="1D1B11" w:themeColor="background2" w:themeShade="1A"/>
              </w:rPr>
              <w:t>青設夜</w:t>
            </w:r>
            <w:proofErr w:type="gramEnd"/>
            <w:r w:rsidRPr="00A51551">
              <w:rPr>
                <w:rFonts w:ascii="Times New Roman" w:hAnsi="Times New Roman" w:hint="eastAsia"/>
                <w:bCs/>
                <w:color w:val="1D1B11" w:themeColor="background2" w:themeShade="1A"/>
              </w:rPr>
              <w:t>泊」青年設計師之夜，以</w:t>
            </w:r>
            <w:proofErr w:type="gramStart"/>
            <w:r w:rsidRPr="00A51551">
              <w:rPr>
                <w:rFonts w:ascii="Times New Roman" w:hAnsi="Times New Roman" w:hint="eastAsia"/>
                <w:bCs/>
                <w:color w:val="1D1B11" w:themeColor="background2" w:themeShade="1A"/>
              </w:rPr>
              <w:t>不</w:t>
            </w:r>
            <w:proofErr w:type="gramEnd"/>
            <w:r w:rsidRPr="00A51551">
              <w:rPr>
                <w:rFonts w:ascii="Times New Roman" w:hAnsi="Times New Roman" w:hint="eastAsia"/>
                <w:bCs/>
                <w:color w:val="1D1B11" w:themeColor="background2" w:themeShade="1A"/>
              </w:rPr>
              <w:t>設限的夢想城市為出發點，為睽違十年再度回到高雄、全國最具規模的「台灣設計展」拉開序幕，邀請本屆參與台灣設計展青年展區的逾百位青年設計師、本市青創團隊共同出席，</w:t>
            </w:r>
            <w:proofErr w:type="gramStart"/>
            <w:r w:rsidRPr="00A51551">
              <w:rPr>
                <w:rFonts w:ascii="Times New Roman" w:hAnsi="Times New Roman" w:hint="eastAsia"/>
                <w:bCs/>
                <w:color w:val="1D1B11" w:themeColor="background2" w:themeShade="1A"/>
              </w:rPr>
              <w:t>跨域交流</w:t>
            </w:r>
            <w:proofErr w:type="gramEnd"/>
            <w:r w:rsidRPr="00A51551">
              <w:rPr>
                <w:rFonts w:ascii="Times New Roman" w:hAnsi="Times New Roman" w:hint="eastAsia"/>
                <w:bCs/>
                <w:color w:val="1D1B11" w:themeColor="background2" w:themeShade="1A"/>
              </w:rPr>
              <w:t>共同創造屬於高雄青年設計師的創業環境。</w:t>
            </w:r>
          </w:p>
          <w:p w14:paraId="1A006D69" w14:textId="77777777" w:rsidR="00801C40" w:rsidRPr="00A51551" w:rsidRDefault="00801C4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t>3.</w:t>
            </w:r>
            <w:r w:rsidRPr="00A51551">
              <w:rPr>
                <w:rFonts w:ascii="Times New Roman" w:hAnsi="Times New Roman"/>
                <w:bCs/>
                <w:color w:val="1D1B11" w:themeColor="background2" w:themeShade="1A"/>
              </w:rPr>
              <w:t>率領青創團隊參展國內大型新創展覽</w:t>
            </w:r>
          </w:p>
          <w:p w14:paraId="1D721031" w14:textId="77777777" w:rsidR="00591466" w:rsidRPr="00A51551" w:rsidRDefault="00801C40" w:rsidP="00F772E8">
            <w:pPr>
              <w:pStyle w:val="002-1"/>
              <w:overflowPunct w:val="0"/>
              <w:spacing w:line="300" w:lineRule="exact"/>
              <w:ind w:leftChars="133" w:left="345" w:firstLineChars="0" w:firstLine="0"/>
              <w:rPr>
                <w:rFonts w:ascii="Times New Roman" w:hAnsi="Times New Roman"/>
                <w:bCs/>
                <w:color w:val="1D1B11" w:themeColor="background2" w:themeShade="1A"/>
              </w:rPr>
            </w:pPr>
            <w:r w:rsidRPr="00A51551">
              <w:rPr>
                <w:rFonts w:ascii="Times New Roman" w:hAnsi="Times New Roman"/>
                <w:bCs/>
                <w:color w:val="1D1B11" w:themeColor="background2" w:themeShade="1A"/>
              </w:rPr>
              <w:t>為展現高雄創新創業能量</w:t>
            </w:r>
            <w:r w:rsidRPr="00A51551">
              <w:rPr>
                <w:rFonts w:ascii="Times New Roman" w:hAnsi="Times New Roman" w:hint="eastAsia"/>
                <w:bCs/>
                <w:color w:val="1D1B11" w:themeColor="background2" w:themeShade="1A"/>
              </w:rPr>
              <w:t>，</w:t>
            </w:r>
            <w:r w:rsidRPr="00A51551">
              <w:rPr>
                <w:rFonts w:ascii="Times New Roman" w:hAnsi="Times New Roman"/>
                <w:bCs/>
                <w:color w:val="1D1B11" w:themeColor="background2" w:themeShade="1A"/>
              </w:rPr>
              <w:t>協助新創公司行銷產品與對接資源，</w:t>
            </w:r>
            <w:r w:rsidRPr="00A51551">
              <w:rPr>
                <w:rFonts w:ascii="Times New Roman" w:hAnsi="Times New Roman" w:hint="eastAsia"/>
                <w:bCs/>
                <w:color w:val="1D1B11" w:themeColor="background2" w:themeShade="1A"/>
              </w:rPr>
              <w:t>2022</w:t>
            </w:r>
            <w:r w:rsidRPr="00A51551">
              <w:rPr>
                <w:rFonts w:ascii="Times New Roman" w:hAnsi="Times New Roman" w:hint="eastAsia"/>
                <w:bCs/>
                <w:color w:val="1D1B11" w:themeColor="background2" w:themeShade="1A"/>
              </w:rPr>
              <w:t>年共計率領</w:t>
            </w:r>
            <w:r w:rsidRPr="00A51551">
              <w:rPr>
                <w:rFonts w:ascii="Times New Roman" w:hAnsi="Times New Roman" w:hint="eastAsia"/>
                <w:bCs/>
                <w:color w:val="1D1B11" w:themeColor="background2" w:themeShade="1A"/>
              </w:rPr>
              <w:t>31</w:t>
            </w:r>
            <w:r w:rsidRPr="00A51551">
              <w:rPr>
                <w:rFonts w:ascii="Times New Roman" w:hAnsi="Times New Roman" w:hint="eastAsia"/>
                <w:bCs/>
                <w:color w:val="1D1B11" w:themeColor="background2" w:themeShade="1A"/>
              </w:rPr>
              <w:t>個高雄在地青創團隊，由人工智慧</w:t>
            </w:r>
            <w:r w:rsidRPr="00A51551">
              <w:rPr>
                <w:rFonts w:ascii="Times New Roman" w:hAnsi="Times New Roman" w:hint="eastAsia"/>
                <w:bCs/>
                <w:color w:val="1D1B11" w:themeColor="background2" w:themeShade="1A"/>
              </w:rPr>
              <w:t>(AI)</w:t>
            </w:r>
            <w:r w:rsidRPr="00A51551">
              <w:rPr>
                <w:rFonts w:ascii="Times New Roman" w:hAnsi="Times New Roman" w:hint="eastAsia"/>
                <w:bCs/>
                <w:color w:val="1D1B11" w:themeColor="background2" w:themeShade="1A"/>
              </w:rPr>
              <w:t>、</w:t>
            </w:r>
            <w:proofErr w:type="gramStart"/>
            <w:r w:rsidRPr="00A51551">
              <w:rPr>
                <w:rFonts w:ascii="Times New Roman" w:hAnsi="Times New Roman" w:hint="eastAsia"/>
                <w:bCs/>
                <w:color w:val="1D1B11" w:themeColor="background2" w:themeShade="1A"/>
              </w:rPr>
              <w:t>物聯網</w:t>
            </w:r>
            <w:proofErr w:type="gramEnd"/>
            <w:r w:rsidRPr="00A51551">
              <w:rPr>
                <w:rFonts w:ascii="Times New Roman" w:hAnsi="Times New Roman" w:hint="eastAsia"/>
                <w:bCs/>
                <w:color w:val="1D1B11" w:themeColor="background2" w:themeShade="1A"/>
              </w:rPr>
              <w:t>(</w:t>
            </w:r>
            <w:proofErr w:type="spellStart"/>
            <w:r w:rsidRPr="00A51551">
              <w:rPr>
                <w:rFonts w:ascii="Times New Roman" w:hAnsi="Times New Roman" w:hint="eastAsia"/>
                <w:bCs/>
                <w:color w:val="1D1B11" w:themeColor="background2" w:themeShade="1A"/>
              </w:rPr>
              <w:t>IoT</w:t>
            </w:r>
            <w:proofErr w:type="spellEnd"/>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、智慧醫療、</w:t>
            </w:r>
            <w:proofErr w:type="gramStart"/>
            <w:r w:rsidRPr="00A51551">
              <w:rPr>
                <w:rFonts w:ascii="Times New Roman" w:hAnsi="Times New Roman" w:hint="eastAsia"/>
                <w:bCs/>
                <w:color w:val="1D1B11" w:themeColor="background2" w:themeShade="1A"/>
              </w:rPr>
              <w:t>體感科技</w:t>
            </w:r>
            <w:proofErr w:type="gramEnd"/>
            <w:r w:rsidRPr="00A51551">
              <w:rPr>
                <w:rFonts w:ascii="Times New Roman" w:hAnsi="Times New Roman" w:hint="eastAsia"/>
                <w:bCs/>
                <w:color w:val="1D1B11" w:themeColor="background2" w:themeShade="1A"/>
              </w:rPr>
              <w:t>、行動智慧、農業科技及地方創生，涵蓋不同領域的參展業者，共同組成高雄青創館，參加「</w:t>
            </w:r>
            <w:r w:rsidRPr="00A51551">
              <w:rPr>
                <w:rFonts w:ascii="Times New Roman" w:hAnsi="Times New Roman" w:hint="eastAsia"/>
                <w:bCs/>
                <w:color w:val="1D1B11" w:themeColor="background2" w:themeShade="1A"/>
              </w:rPr>
              <w:t xml:space="preserve">2022 Meet Taipei </w:t>
            </w:r>
            <w:r w:rsidRPr="00A51551">
              <w:rPr>
                <w:rFonts w:ascii="Times New Roman" w:hAnsi="Times New Roman" w:hint="eastAsia"/>
                <w:bCs/>
                <w:color w:val="1D1B11" w:themeColor="background2" w:themeShade="1A"/>
              </w:rPr>
              <w:t>創新創業嘉年華」及「</w:t>
            </w:r>
            <w:r w:rsidRPr="00A51551">
              <w:rPr>
                <w:rFonts w:ascii="Times New Roman" w:hAnsi="Times New Roman" w:hint="eastAsia"/>
                <w:bCs/>
                <w:color w:val="1D1B11" w:themeColor="background2" w:themeShade="1A"/>
              </w:rPr>
              <w:t xml:space="preserve">2022Meet Greater South X 5G </w:t>
            </w:r>
            <w:proofErr w:type="spellStart"/>
            <w:r w:rsidRPr="00A51551">
              <w:rPr>
                <w:rFonts w:ascii="Times New Roman" w:hAnsi="Times New Roman" w:hint="eastAsia"/>
                <w:bCs/>
                <w:color w:val="1D1B11" w:themeColor="background2" w:themeShade="1A"/>
              </w:rPr>
              <w:t>AIoT</w:t>
            </w:r>
            <w:proofErr w:type="spellEnd"/>
            <w:r w:rsidRPr="00A51551">
              <w:rPr>
                <w:rFonts w:ascii="Times New Roman" w:hAnsi="Times New Roman" w:hint="eastAsia"/>
                <w:bCs/>
                <w:color w:val="1D1B11" w:themeColor="background2" w:themeShade="1A"/>
              </w:rPr>
              <w:t xml:space="preserve"> Expo </w:t>
            </w:r>
            <w:proofErr w:type="gramStart"/>
            <w:r w:rsidRPr="00A51551">
              <w:rPr>
                <w:rFonts w:ascii="Times New Roman" w:hAnsi="Times New Roman" w:hint="eastAsia"/>
                <w:bCs/>
                <w:color w:val="1D1B11" w:themeColor="background2" w:themeShade="1A"/>
              </w:rPr>
              <w:t>亞灣創新</w:t>
            </w:r>
            <w:proofErr w:type="gramEnd"/>
            <w:r w:rsidRPr="00A51551">
              <w:rPr>
                <w:rFonts w:ascii="Times New Roman" w:hAnsi="Times New Roman" w:hint="eastAsia"/>
                <w:bCs/>
                <w:color w:val="1D1B11" w:themeColor="background2" w:themeShade="1A"/>
              </w:rPr>
              <w:t>X</w:t>
            </w:r>
            <w:r w:rsidRPr="00A51551">
              <w:rPr>
                <w:rFonts w:ascii="Times New Roman" w:hAnsi="Times New Roman" w:hint="eastAsia"/>
                <w:bCs/>
                <w:color w:val="1D1B11" w:themeColor="background2" w:themeShade="1A"/>
              </w:rPr>
              <w:t>新創大南方」，展覽期間辦理</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場「名人沙龍講座」及</w:t>
            </w:r>
            <w:r w:rsidRPr="00A51551">
              <w:rPr>
                <w:rFonts w:ascii="Times New Roman" w:hAnsi="Times New Roman" w:hint="eastAsia"/>
                <w:bCs/>
                <w:color w:val="1D1B11" w:themeColor="background2" w:themeShade="1A"/>
              </w:rPr>
              <w:t>9</w:t>
            </w:r>
            <w:r w:rsidRPr="00A51551">
              <w:rPr>
                <w:rFonts w:ascii="Times New Roman" w:hAnsi="Times New Roman" w:hint="eastAsia"/>
                <w:bCs/>
                <w:color w:val="1D1B11" w:themeColor="background2" w:themeShade="1A"/>
              </w:rPr>
              <w:t>場「青創推</w:t>
            </w:r>
            <w:proofErr w:type="gramStart"/>
            <w:r w:rsidRPr="00A51551">
              <w:rPr>
                <w:rFonts w:ascii="Times New Roman" w:hAnsi="Times New Roman" w:hint="eastAsia"/>
                <w:bCs/>
                <w:color w:val="1D1B11" w:themeColor="background2" w:themeShade="1A"/>
              </w:rPr>
              <w:t>介</w:t>
            </w:r>
            <w:proofErr w:type="gramEnd"/>
            <w:r w:rsidRPr="00A51551">
              <w:rPr>
                <w:rFonts w:ascii="Times New Roman" w:hAnsi="Times New Roman" w:hint="eastAsia"/>
                <w:bCs/>
                <w:color w:val="1D1B11" w:themeColor="background2" w:themeShade="1A"/>
              </w:rPr>
              <w:t>會」，兩場展覽大會共計吸引</w:t>
            </w:r>
            <w:r w:rsidRPr="00A51551">
              <w:rPr>
                <w:rFonts w:ascii="Times New Roman" w:hAnsi="Times New Roman" w:hint="eastAsia"/>
                <w:bCs/>
                <w:color w:val="1D1B11" w:themeColor="background2" w:themeShade="1A"/>
              </w:rPr>
              <w:t>8.1</w:t>
            </w:r>
            <w:r w:rsidRPr="00A51551">
              <w:rPr>
                <w:rFonts w:ascii="Times New Roman" w:hAnsi="Times New Roman" w:hint="eastAsia"/>
                <w:bCs/>
                <w:color w:val="1D1B11" w:themeColor="background2" w:themeShade="1A"/>
              </w:rPr>
              <w:t>萬人次參觀，高雄青創館吸引</w:t>
            </w:r>
            <w:r w:rsidRPr="00A51551">
              <w:rPr>
                <w:rFonts w:ascii="Times New Roman" w:hAnsi="Times New Roman" w:hint="eastAsia"/>
                <w:bCs/>
                <w:color w:val="1D1B11" w:themeColor="background2" w:themeShade="1A"/>
              </w:rPr>
              <w:t>2,000</w:t>
            </w:r>
            <w:r w:rsidRPr="00A51551">
              <w:rPr>
                <w:rFonts w:ascii="Times New Roman" w:hAnsi="Times New Roman" w:hint="eastAsia"/>
                <w:bCs/>
                <w:color w:val="1D1B11" w:themeColor="background2" w:themeShade="1A"/>
              </w:rPr>
              <w:t>人次觀展互動，創造</w:t>
            </w:r>
            <w:r w:rsidRPr="00A51551">
              <w:rPr>
                <w:rFonts w:ascii="Times New Roman" w:hAnsi="Times New Roman" w:hint="eastAsia"/>
                <w:bCs/>
                <w:color w:val="1D1B11" w:themeColor="background2" w:themeShade="1A"/>
              </w:rPr>
              <w:t>1,</w:t>
            </w:r>
            <w:proofErr w:type="gramStart"/>
            <w:r w:rsidRPr="00A51551">
              <w:rPr>
                <w:rFonts w:ascii="Times New Roman" w:hAnsi="Times New Roman" w:hint="eastAsia"/>
                <w:bCs/>
                <w:color w:val="1D1B11" w:themeColor="background2" w:themeShade="1A"/>
              </w:rPr>
              <w:t>131</w:t>
            </w:r>
            <w:r w:rsidRPr="00A51551">
              <w:rPr>
                <w:rFonts w:ascii="Times New Roman" w:hAnsi="Times New Roman" w:hint="eastAsia"/>
                <w:bCs/>
                <w:color w:val="1D1B11" w:themeColor="background2" w:themeShade="1A"/>
              </w:rPr>
              <w:t>組臨</w:t>
            </w:r>
            <w:proofErr w:type="gramEnd"/>
            <w:r w:rsidRPr="00A51551">
              <w:rPr>
                <w:rFonts w:ascii="Times New Roman" w:hAnsi="Times New Roman" w:hint="eastAsia"/>
                <w:bCs/>
                <w:color w:val="1D1B11" w:themeColor="background2" w:themeShade="1A"/>
              </w:rPr>
              <w:t>櫃洽談商機。</w:t>
            </w:r>
          </w:p>
          <w:p w14:paraId="3BE3E05F" w14:textId="77777777" w:rsidR="00635AF2" w:rsidRPr="00A51551" w:rsidRDefault="00635AF2" w:rsidP="00F772E8">
            <w:pPr>
              <w:pStyle w:val="002-1"/>
              <w:overflowPunct w:val="0"/>
              <w:spacing w:line="300" w:lineRule="exact"/>
              <w:ind w:leftChars="48" w:left="364" w:hangingChars="92" w:hanging="239"/>
              <w:rPr>
                <w:rFonts w:ascii="Times New Roman" w:hAnsi="Times New Roman"/>
                <w:bCs/>
                <w:color w:val="1D1B11" w:themeColor="background2" w:themeShade="1A"/>
              </w:rPr>
            </w:pPr>
          </w:p>
          <w:p w14:paraId="30237BAC" w14:textId="77777777" w:rsidR="00BC3960" w:rsidRPr="00A51551" w:rsidRDefault="00BC3960" w:rsidP="00F772E8">
            <w:pPr>
              <w:pStyle w:val="002-1"/>
              <w:overflowPunct w:val="0"/>
              <w:spacing w:line="300" w:lineRule="exact"/>
              <w:ind w:leftChars="48" w:left="364" w:hangingChars="92" w:hanging="239"/>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提供青年創業諮詢輔導服務</w:t>
            </w:r>
          </w:p>
          <w:p w14:paraId="5C4C432F" w14:textId="77777777" w:rsidR="00BC3960"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針對青創團隊、新創公司與一般民眾提供創業諮詢輔導，並協助對接媒合產業需求，積極促成高雄青創團隊與國內外產業進行商務、資金、行銷通路或產品研發等實質合作</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透過專線電話、</w:t>
            </w:r>
            <w:proofErr w:type="gramStart"/>
            <w:r w:rsidRPr="00A51551">
              <w:rPr>
                <w:rFonts w:ascii="Times New Roman" w:hAnsi="Times New Roman" w:hint="eastAsia"/>
                <w:bCs/>
                <w:color w:val="1D1B11" w:themeColor="background2" w:themeShade="1A"/>
              </w:rPr>
              <w:t>線上網頁</w:t>
            </w:r>
            <w:proofErr w:type="gramEnd"/>
            <w:r w:rsidRPr="00A51551">
              <w:rPr>
                <w:rFonts w:ascii="Times New Roman" w:hAnsi="Times New Roman" w:hint="eastAsia"/>
                <w:bCs/>
                <w:color w:val="1D1B11" w:themeColor="background2" w:themeShade="1A"/>
              </w:rPr>
              <w:t>申請及電子郵件提供諮詢預約服務，提供包括經營市場、行銷、法務與人力資源等專業輔導及課程，並結合青年導師顧問團一對</w:t>
            </w:r>
            <w:proofErr w:type="gramStart"/>
            <w:r w:rsidRPr="00A51551">
              <w:rPr>
                <w:rFonts w:ascii="Times New Roman" w:hAnsi="Times New Roman" w:hint="eastAsia"/>
                <w:bCs/>
                <w:color w:val="1D1B11" w:themeColor="background2" w:themeShade="1A"/>
              </w:rPr>
              <w:t>一</w:t>
            </w:r>
            <w:proofErr w:type="gramEnd"/>
            <w:r w:rsidRPr="00A51551">
              <w:rPr>
                <w:rFonts w:ascii="Times New Roman" w:hAnsi="Times New Roman" w:hint="eastAsia"/>
                <w:bCs/>
                <w:color w:val="1D1B11" w:themeColor="background2" w:themeShade="1A"/>
              </w:rPr>
              <w:t>的專業導師制度及創業</w:t>
            </w:r>
            <w:proofErr w:type="spellStart"/>
            <w:r w:rsidRPr="00A51551">
              <w:rPr>
                <w:rFonts w:ascii="Times New Roman" w:hAnsi="Times New Roman" w:hint="eastAsia"/>
                <w:bCs/>
                <w:color w:val="1D1B11" w:themeColor="background2" w:themeShade="1A"/>
              </w:rPr>
              <w:t>O</w:t>
            </w:r>
            <w:proofErr w:type="gramStart"/>
            <w:r w:rsidRPr="00A51551">
              <w:rPr>
                <w:rFonts w:ascii="Times New Roman" w:hAnsi="Times New Roman"/>
                <w:bCs/>
                <w:color w:val="1D1B11" w:themeColor="background2" w:themeShade="1A"/>
              </w:rPr>
              <w:t>’</w:t>
            </w:r>
            <w:proofErr w:type="gramEnd"/>
            <w:r w:rsidRPr="00A51551">
              <w:rPr>
                <w:rFonts w:ascii="Times New Roman" w:hAnsi="Times New Roman" w:hint="eastAsia"/>
                <w:bCs/>
                <w:color w:val="1D1B11" w:themeColor="background2" w:themeShade="1A"/>
              </w:rPr>
              <w:t>St</w:t>
            </w:r>
            <w:r w:rsidRPr="00A51551">
              <w:rPr>
                <w:rFonts w:ascii="Times New Roman" w:hAnsi="Times New Roman"/>
                <w:bCs/>
                <w:color w:val="1D1B11" w:themeColor="background2" w:themeShade="1A"/>
              </w:rPr>
              <w:t>ar</w:t>
            </w:r>
            <w:proofErr w:type="spellEnd"/>
            <w:r w:rsidRPr="00A51551">
              <w:rPr>
                <w:rFonts w:ascii="Times New Roman" w:hAnsi="Times New Roman" w:hint="eastAsia"/>
                <w:bCs/>
                <w:color w:val="1D1B11" w:themeColor="background2" w:themeShade="1A"/>
              </w:rPr>
              <w:t>網絡平台，讓青年更有效和就近獲取資源，提供更多元便利的免費服務。</w:t>
            </w:r>
          </w:p>
          <w:p w14:paraId="74BA49C6" w14:textId="77777777" w:rsidR="00BC3960"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11</w:t>
            </w:r>
            <w:r w:rsidRPr="00A51551">
              <w:rPr>
                <w:rFonts w:ascii="Times New Roman" w:hAnsi="Times New Roman"/>
                <w:bCs/>
                <w:color w:val="1D1B11" w:themeColor="background2" w:themeShade="1A"/>
              </w:rPr>
              <w:t>年</w:t>
            </w:r>
            <w:r w:rsidRPr="00A51551">
              <w:rPr>
                <w:rFonts w:ascii="Times New Roman" w:hAnsi="Times New Roman" w:hint="eastAsia"/>
                <w:bCs/>
                <w:color w:val="1D1B11" w:themeColor="background2" w:themeShade="1A"/>
              </w:rPr>
              <w:t>共輔導</w:t>
            </w:r>
            <w:r w:rsidRPr="00A51551">
              <w:rPr>
                <w:rFonts w:ascii="Times New Roman" w:hAnsi="Times New Roman" w:hint="eastAsia"/>
                <w:bCs/>
                <w:color w:val="1D1B11" w:themeColor="background2" w:themeShade="1A"/>
              </w:rPr>
              <w:t>80</w:t>
            </w:r>
            <w:r w:rsidRPr="00A51551">
              <w:rPr>
                <w:rFonts w:ascii="Times New Roman" w:hAnsi="Times New Roman" w:hint="eastAsia"/>
                <w:bCs/>
                <w:color w:val="1D1B11" w:themeColor="background2" w:themeShade="1A"/>
              </w:rPr>
              <w:t>案及開發共</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組優秀且具潛力培育的青創團隊，並建立相關輔導追踨機制，即時掌握團隊諮詢狀態與輔導細節。</w:t>
            </w:r>
          </w:p>
          <w:p w14:paraId="29AD19C2"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lastRenderedPageBreak/>
              <w:t>2.</w:t>
            </w:r>
            <w:r w:rsidRPr="00A51551">
              <w:rPr>
                <w:rFonts w:ascii="Times New Roman" w:hAnsi="Times New Roman"/>
                <w:bCs/>
                <w:color w:val="1D1B11" w:themeColor="background2" w:themeShade="1A"/>
              </w:rPr>
              <w:t>辦理創新創業育成活動</w:t>
            </w:r>
          </w:p>
          <w:p w14:paraId="70C1DF72" w14:textId="77777777" w:rsidR="00BC3960" w:rsidRPr="00A51551" w:rsidRDefault="00BC3960" w:rsidP="00F772E8">
            <w:pPr>
              <w:pStyle w:val="002-1"/>
              <w:overflowPunct w:val="0"/>
              <w:spacing w:line="300" w:lineRule="exact"/>
              <w:ind w:leftChars="120" w:left="328" w:hangingChars="6" w:hanging="16"/>
              <w:rPr>
                <w:rFonts w:ascii="Times New Roman" w:hAnsi="Times New Roman"/>
                <w:bCs/>
                <w:color w:val="1D1B11" w:themeColor="background2" w:themeShade="1A"/>
              </w:rPr>
            </w:pPr>
            <w:r w:rsidRPr="00A51551">
              <w:rPr>
                <w:rFonts w:ascii="Times New Roman" w:hAnsi="Times New Roman"/>
                <w:bCs/>
                <w:color w:val="1D1B11" w:themeColor="background2" w:themeShade="1A"/>
              </w:rPr>
              <w:t>為協助青年建立正確的創業觀念及突破創業瓶頸，青年局開辦創新創業主題相關之課程、講座、工作坊等各項育成活動，</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年辦理</w:t>
            </w:r>
            <w:r w:rsidR="0004340F"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場大師論壇，分別邀請三頁文設計總監顏伯駿以「設計讓你被看見」為講題，以及</w:t>
            </w:r>
            <w:proofErr w:type="gramStart"/>
            <w:r w:rsidRPr="00A51551">
              <w:rPr>
                <w:rFonts w:ascii="Times New Roman" w:hAnsi="Times New Roman" w:hint="eastAsia"/>
                <w:bCs/>
                <w:color w:val="1D1B11" w:themeColor="background2" w:themeShade="1A"/>
              </w:rPr>
              <w:t>極地超馬世界</w:t>
            </w:r>
            <w:proofErr w:type="gramEnd"/>
            <w:r w:rsidRPr="00A51551">
              <w:rPr>
                <w:rFonts w:ascii="Times New Roman" w:hAnsi="Times New Roman" w:hint="eastAsia"/>
                <w:bCs/>
                <w:color w:val="1D1B11" w:themeColor="background2" w:themeShade="1A"/>
              </w:rPr>
              <w:t>冠軍陳彥博以「超越你的不可能」為題，與高雄青年互動，探索人生的各種職</w:t>
            </w:r>
            <w:proofErr w:type="gramStart"/>
            <w:r w:rsidRPr="00A51551">
              <w:rPr>
                <w:rFonts w:ascii="Times New Roman" w:hAnsi="Times New Roman" w:hint="eastAsia"/>
                <w:bCs/>
                <w:color w:val="1D1B11" w:themeColor="background2" w:themeShade="1A"/>
              </w:rPr>
              <w:t>涯</w:t>
            </w:r>
            <w:proofErr w:type="gramEnd"/>
            <w:r w:rsidRPr="00A51551">
              <w:rPr>
                <w:rFonts w:ascii="Times New Roman" w:hAnsi="Times New Roman" w:hint="eastAsia"/>
                <w:bCs/>
                <w:color w:val="1D1B11" w:themeColor="background2" w:themeShade="1A"/>
              </w:rPr>
              <w:t>可能與事業成功之道，兩場共計吸引超過</w:t>
            </w:r>
            <w:r w:rsidRPr="00A51551">
              <w:rPr>
                <w:rFonts w:ascii="Times New Roman" w:hAnsi="Times New Roman" w:hint="eastAsia"/>
                <w:bCs/>
                <w:color w:val="1D1B11" w:themeColor="background2" w:themeShade="1A"/>
              </w:rPr>
              <w:t>500</w:t>
            </w:r>
            <w:r w:rsidRPr="00A51551">
              <w:rPr>
                <w:rFonts w:ascii="Times New Roman" w:hAnsi="Times New Roman" w:hint="eastAsia"/>
                <w:bCs/>
                <w:color w:val="1D1B11" w:themeColor="background2" w:themeShade="1A"/>
              </w:rPr>
              <w:t>人出席；另辦理</w:t>
            </w:r>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堂青創培訓課程，建立</w:t>
            </w:r>
            <w:r w:rsidRPr="00A51551">
              <w:rPr>
                <w:rFonts w:ascii="Times New Roman" w:hAnsi="Times New Roman"/>
                <w:bCs/>
                <w:color w:val="1D1B11" w:themeColor="background2" w:themeShade="1A"/>
              </w:rPr>
              <w:t>青年</w:t>
            </w:r>
            <w:r w:rsidRPr="00A51551">
              <w:rPr>
                <w:rFonts w:ascii="Times New Roman" w:hAnsi="Times New Roman" w:hint="eastAsia"/>
                <w:bCs/>
                <w:color w:val="1D1B11" w:themeColor="background2" w:themeShade="1A"/>
              </w:rPr>
              <w:t>從在學、就業階段培養</w:t>
            </w:r>
            <w:r w:rsidRPr="00A51551">
              <w:rPr>
                <w:rFonts w:ascii="Times New Roman" w:hAnsi="Times New Roman"/>
                <w:bCs/>
                <w:color w:val="1D1B11" w:themeColor="background2" w:themeShade="1A"/>
              </w:rPr>
              <w:t>創新創業的能力，</w:t>
            </w:r>
            <w:r w:rsidRPr="00A51551">
              <w:rPr>
                <w:rFonts w:ascii="Times New Roman" w:hAnsi="Times New Roman" w:hint="eastAsia"/>
                <w:bCs/>
                <w:color w:val="1D1B11" w:themeColor="background2" w:themeShade="1A"/>
              </w:rPr>
              <w:t>提升青年知能與</w:t>
            </w:r>
            <w:r w:rsidRPr="00A51551">
              <w:rPr>
                <w:rFonts w:ascii="Times New Roman" w:hAnsi="Times New Roman"/>
                <w:bCs/>
                <w:color w:val="1D1B11" w:themeColor="background2" w:themeShade="1A"/>
              </w:rPr>
              <w:t>職能發展</w:t>
            </w:r>
            <w:r w:rsidRPr="00A51551">
              <w:rPr>
                <w:rFonts w:ascii="Times New Roman" w:hAnsi="Times New Roman" w:hint="eastAsia"/>
                <w:bCs/>
                <w:color w:val="1D1B11" w:themeColor="background2" w:themeShade="1A"/>
              </w:rPr>
              <w:t>。</w:t>
            </w:r>
          </w:p>
          <w:p w14:paraId="58A60C8D"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t>3.</w:t>
            </w:r>
            <w:r w:rsidRPr="00A51551">
              <w:rPr>
                <w:rFonts w:ascii="Times New Roman" w:hAnsi="Times New Roman"/>
                <w:bCs/>
                <w:color w:val="1D1B11" w:themeColor="background2" w:themeShade="1A"/>
              </w:rPr>
              <w:t>辦理高雄時尚</w:t>
            </w:r>
            <w:proofErr w:type="gramStart"/>
            <w:r w:rsidRPr="00A51551">
              <w:rPr>
                <w:rFonts w:ascii="Times New Roman" w:hAnsi="Times New Roman" w:hint="eastAsia"/>
                <w:bCs/>
                <w:color w:val="1D1B11" w:themeColor="background2" w:themeShade="1A"/>
              </w:rPr>
              <w:t>大賞暨新銳</w:t>
            </w:r>
            <w:proofErr w:type="gramEnd"/>
            <w:r w:rsidRPr="00A51551">
              <w:rPr>
                <w:rFonts w:ascii="Times New Roman" w:hAnsi="Times New Roman" w:hint="eastAsia"/>
                <w:bCs/>
                <w:color w:val="1D1B11" w:themeColor="background2" w:themeShade="1A"/>
              </w:rPr>
              <w:t>時尚</w:t>
            </w:r>
            <w:proofErr w:type="gramStart"/>
            <w:r w:rsidRPr="00A51551">
              <w:rPr>
                <w:rFonts w:ascii="Times New Roman" w:hAnsi="Times New Roman" w:hint="eastAsia"/>
                <w:bCs/>
                <w:color w:val="1D1B11" w:themeColor="background2" w:themeShade="1A"/>
              </w:rPr>
              <w:t>週</w:t>
            </w:r>
            <w:proofErr w:type="gramEnd"/>
          </w:p>
          <w:p w14:paraId="753C6C0A" w14:textId="77777777" w:rsidR="00BC3960"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為激勵青年從事時尚設計產業，實現設計創業理想，由青年局舉辦第三屆「</w:t>
            </w:r>
            <w:r w:rsidRPr="00A51551">
              <w:rPr>
                <w:rFonts w:ascii="Times New Roman" w:hAnsi="Times New Roman" w:hint="eastAsia"/>
                <w:bCs/>
                <w:color w:val="1D1B11" w:themeColor="background2" w:themeShade="1A"/>
              </w:rPr>
              <w:t>KFA</w:t>
            </w:r>
            <w:r w:rsidRPr="00A51551">
              <w:rPr>
                <w:rFonts w:ascii="Times New Roman" w:hAnsi="Times New Roman" w:hint="eastAsia"/>
                <w:bCs/>
                <w:color w:val="1D1B11" w:themeColor="background2" w:themeShade="1A"/>
              </w:rPr>
              <w:t>高雄時尚大賞」設計競賽及系列活動。競賽資格從第一屆高雄限定、第二屆擴大</w:t>
            </w:r>
            <w:proofErr w:type="gramStart"/>
            <w:r w:rsidRPr="00A51551">
              <w:rPr>
                <w:rFonts w:ascii="Times New Roman" w:hAnsi="Times New Roman" w:hint="eastAsia"/>
                <w:bCs/>
                <w:color w:val="1D1B11" w:themeColor="background2" w:themeShade="1A"/>
              </w:rPr>
              <w:t>南部七</w:t>
            </w:r>
            <w:proofErr w:type="gramEnd"/>
            <w:r w:rsidRPr="00A51551">
              <w:rPr>
                <w:rFonts w:ascii="Times New Roman" w:hAnsi="Times New Roman" w:hint="eastAsia"/>
                <w:bCs/>
                <w:color w:val="1D1B11" w:themeColor="background2" w:themeShade="1A"/>
              </w:rPr>
              <w:t>縣市，至</w:t>
            </w:r>
            <w:proofErr w:type="gramStart"/>
            <w:r w:rsidRPr="00A51551">
              <w:rPr>
                <w:rFonts w:ascii="Times New Roman" w:hAnsi="Times New Roman" w:hint="eastAsia"/>
                <w:bCs/>
                <w:color w:val="1D1B11" w:themeColor="background2" w:themeShade="1A"/>
              </w:rPr>
              <w:t>第三屆不限</w:t>
            </w:r>
            <w:proofErr w:type="gramEnd"/>
            <w:r w:rsidRPr="00A51551">
              <w:rPr>
                <w:rFonts w:ascii="Times New Roman" w:hAnsi="Times New Roman" w:hint="eastAsia"/>
                <w:bCs/>
                <w:color w:val="1D1B11" w:themeColor="background2" w:themeShade="1A"/>
              </w:rPr>
              <w:t>國籍、不限主題，強調與國際接軌，廣邀青年時尚新秀至高雄，藉由此平台走向國際。</w:t>
            </w:r>
            <w:proofErr w:type="gramStart"/>
            <w:r w:rsidRPr="00A51551">
              <w:rPr>
                <w:rFonts w:ascii="Times New Roman" w:hAnsi="Times New Roman" w:hint="eastAsia"/>
                <w:bCs/>
                <w:color w:val="1D1B11" w:themeColor="background2" w:themeShade="1A"/>
              </w:rPr>
              <w:t>本屆更邀請</w:t>
            </w:r>
            <w:proofErr w:type="gramEnd"/>
            <w:r w:rsidRPr="00A51551">
              <w:rPr>
                <w:rFonts w:ascii="Times New Roman" w:hAnsi="Times New Roman" w:hint="eastAsia"/>
                <w:bCs/>
                <w:color w:val="1D1B11" w:themeColor="background2" w:themeShade="1A"/>
              </w:rPr>
              <w:t>待過海外知名時尚精品品牌，並選擇來台創業的印花鬼才設計師</w:t>
            </w:r>
            <w:r w:rsidRPr="00A51551">
              <w:rPr>
                <w:rFonts w:ascii="Times New Roman" w:hAnsi="Times New Roman" w:hint="eastAsia"/>
                <w:bCs/>
                <w:color w:val="1D1B11" w:themeColor="background2" w:themeShade="1A"/>
              </w:rPr>
              <w:t>Daniel Wong(</w:t>
            </w:r>
            <w:r w:rsidRPr="00A51551">
              <w:rPr>
                <w:rFonts w:ascii="Times New Roman" w:hAnsi="Times New Roman" w:hint="eastAsia"/>
                <w:bCs/>
                <w:color w:val="1D1B11" w:themeColor="background2" w:themeShade="1A"/>
              </w:rPr>
              <w:t>黃偉豪</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擔任主視覺設計總監，以高雄特色景緻設計原創</w:t>
            </w:r>
            <w:r w:rsidRPr="00A51551">
              <w:rPr>
                <w:rFonts w:ascii="Times New Roman" w:hAnsi="Times New Roman" w:hint="eastAsia"/>
                <w:bCs/>
                <w:color w:val="1D1B11" w:themeColor="background2" w:themeShade="1A"/>
              </w:rPr>
              <w:t>ICON</w:t>
            </w:r>
            <w:r w:rsidRPr="00A51551">
              <w:rPr>
                <w:rFonts w:ascii="Times New Roman" w:hAnsi="Times New Roman" w:hint="eastAsia"/>
                <w:bCs/>
                <w:color w:val="1D1B11" w:themeColor="background2" w:themeShade="1A"/>
              </w:rPr>
              <w:t>，展現城市意象。</w:t>
            </w:r>
          </w:p>
          <w:p w14:paraId="2A09AE46" w14:textId="77777777" w:rsidR="00BC3960"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競賽自</w:t>
            </w:r>
            <w:r w:rsidRPr="00A51551">
              <w:rPr>
                <w:rFonts w:ascii="Times New Roman" w:hAnsi="Times New Roman" w:hint="eastAsia"/>
                <w:bCs/>
                <w:color w:val="1D1B11" w:themeColor="background2" w:themeShade="1A"/>
              </w:rPr>
              <w:t>6</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13</w:t>
            </w:r>
            <w:r w:rsidRPr="00A51551">
              <w:rPr>
                <w:rFonts w:ascii="Times New Roman" w:hAnsi="Times New Roman" w:hint="eastAsia"/>
                <w:bCs/>
                <w:color w:val="1D1B11" w:themeColor="background2" w:themeShade="1A"/>
              </w:rPr>
              <w:t>日公告徵件，於</w:t>
            </w:r>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17</w:t>
            </w:r>
            <w:r w:rsidRPr="00A51551">
              <w:rPr>
                <w:rFonts w:ascii="Times New Roman" w:hAnsi="Times New Roman" w:hint="eastAsia"/>
                <w:bCs/>
                <w:color w:val="1D1B11" w:themeColor="background2" w:themeShade="1A"/>
              </w:rPr>
              <w:t>日公布入圍名單，並獲高雄在地品牌響應加碼祭出企業特別獎，突破以往，</w:t>
            </w:r>
            <w:bookmarkStart w:id="5" w:name="_Hlk122425683"/>
            <w:r w:rsidRPr="00A51551">
              <w:rPr>
                <w:rFonts w:ascii="Times New Roman" w:hAnsi="Times New Roman" w:hint="eastAsia"/>
                <w:bCs/>
                <w:color w:val="1D1B11" w:themeColor="background2" w:themeShade="1A"/>
              </w:rPr>
              <w:t>入圍組數追加至</w:t>
            </w:r>
            <w:r w:rsidRPr="00A51551">
              <w:rPr>
                <w:rFonts w:ascii="Times New Roman" w:hAnsi="Times New Roman" w:hint="eastAsia"/>
                <w:bCs/>
                <w:color w:val="1D1B11" w:themeColor="background2" w:themeShade="1A"/>
              </w:rPr>
              <w:t>11</w:t>
            </w:r>
            <w:r w:rsidRPr="00A51551">
              <w:rPr>
                <w:rFonts w:ascii="Times New Roman" w:hAnsi="Times New Roman" w:hint="eastAsia"/>
                <w:bCs/>
                <w:color w:val="1D1B11" w:themeColor="background2" w:themeShade="1A"/>
              </w:rPr>
              <w:t>組</w:t>
            </w:r>
            <w:bookmarkEnd w:id="5"/>
            <w:r w:rsidRPr="00A51551">
              <w:rPr>
                <w:rFonts w:ascii="Times New Roman" w:hAnsi="Times New Roman" w:hint="eastAsia"/>
                <w:bCs/>
                <w:color w:val="1D1B11" w:themeColor="background2" w:themeShade="1A"/>
              </w:rPr>
              <w:t>，並新增爭取設計企業制服機會，展現本平台搭起重要橋梁，對接產學之量能。</w:t>
            </w:r>
          </w:p>
          <w:p w14:paraId="506F89F9" w14:textId="77777777" w:rsidR="00BC3960"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在多元媒合方面，搭配</w:t>
            </w:r>
            <w:r w:rsidRPr="00A51551">
              <w:rPr>
                <w:rFonts w:ascii="Times New Roman" w:hAnsi="Times New Roman" w:hint="eastAsia"/>
                <w:bCs/>
                <w:color w:val="1D1B11" w:themeColor="background2" w:themeShade="1A"/>
              </w:rPr>
              <w:t>2022</w:t>
            </w:r>
            <w:r w:rsidRPr="00A51551">
              <w:rPr>
                <w:rFonts w:ascii="Times New Roman" w:hAnsi="Times New Roman" w:hint="eastAsia"/>
                <w:bCs/>
                <w:color w:val="1D1B11" w:themeColor="background2" w:themeShade="1A"/>
              </w:rPr>
              <w:t>台灣設計展在高雄，規劃展出歷屆優秀作品，</w:t>
            </w:r>
            <w:proofErr w:type="gramStart"/>
            <w:r w:rsidRPr="00A51551">
              <w:rPr>
                <w:rFonts w:ascii="Times New Roman" w:hAnsi="Times New Roman" w:hint="eastAsia"/>
                <w:bCs/>
                <w:color w:val="1D1B11" w:themeColor="background2" w:themeShade="1A"/>
              </w:rPr>
              <w:t>亦媒合本屆</w:t>
            </w:r>
            <w:proofErr w:type="gramEnd"/>
            <w:r w:rsidRPr="00A51551">
              <w:rPr>
                <w:rFonts w:ascii="Times New Roman" w:hAnsi="Times New Roman" w:hint="eastAsia"/>
                <w:bCs/>
                <w:color w:val="1D1B11" w:themeColor="background2" w:themeShade="1A"/>
              </w:rPr>
              <w:t>獲獎作品至文化部「南方時尚新勢力」、鏈結漢神巨蛋百貨</w:t>
            </w:r>
            <w:proofErr w:type="gramStart"/>
            <w:r w:rsidRPr="00A51551">
              <w:rPr>
                <w:rFonts w:ascii="Times New Roman" w:hAnsi="Times New Roman" w:hint="eastAsia"/>
                <w:bCs/>
                <w:color w:val="1D1B11" w:themeColor="background2" w:themeShade="1A"/>
              </w:rPr>
              <w:t>空間設展</w:t>
            </w:r>
            <w:proofErr w:type="gramEnd"/>
            <w:r w:rsidRPr="00A51551">
              <w:rPr>
                <w:rFonts w:ascii="Times New Roman" w:hAnsi="Times New Roman" w:hint="eastAsia"/>
                <w:bCs/>
                <w:color w:val="1D1B11" w:themeColor="background2" w:themeShade="1A"/>
              </w:rPr>
              <w:t>、知名電視節目曝光、大型活動舞台如新北耶誕城「巨星演唱會」，主持群多</w:t>
            </w:r>
            <w:proofErr w:type="gramStart"/>
            <w:r w:rsidRPr="00A51551">
              <w:rPr>
                <w:rFonts w:ascii="Times New Roman" w:hAnsi="Times New Roman" w:hint="eastAsia"/>
                <w:bCs/>
                <w:color w:val="1D1B11" w:themeColor="background2" w:themeShade="1A"/>
              </w:rPr>
              <w:t>位線上</w:t>
            </w:r>
            <w:proofErr w:type="gramEnd"/>
            <w:r w:rsidRPr="00A51551">
              <w:rPr>
                <w:rFonts w:ascii="Times New Roman" w:hAnsi="Times New Roman" w:hint="eastAsia"/>
                <w:bCs/>
                <w:color w:val="1D1B11" w:themeColor="background2" w:themeShade="1A"/>
              </w:rPr>
              <w:t>知名藝人選為指定登場服裝等，賽後仍持續媒合參賽作品露出、販售的媒合機會，為優秀設計師</w:t>
            </w:r>
            <w:proofErr w:type="gramStart"/>
            <w:r w:rsidRPr="00A51551">
              <w:rPr>
                <w:rFonts w:ascii="Times New Roman" w:hAnsi="Times New Roman" w:hint="eastAsia"/>
                <w:bCs/>
                <w:color w:val="1D1B11" w:themeColor="background2" w:themeShade="1A"/>
              </w:rPr>
              <w:t>挹</w:t>
            </w:r>
            <w:proofErr w:type="gramEnd"/>
            <w:r w:rsidRPr="00A51551">
              <w:rPr>
                <w:rFonts w:ascii="Times New Roman" w:hAnsi="Times New Roman" w:hint="eastAsia"/>
                <w:bCs/>
                <w:color w:val="1D1B11" w:themeColor="background2" w:themeShade="1A"/>
              </w:rPr>
              <w:t>注流量，藉此行銷城市、產業與設計師。</w:t>
            </w:r>
          </w:p>
          <w:p w14:paraId="620CE76D" w14:textId="77777777" w:rsidR="00591466" w:rsidRPr="00A51551" w:rsidRDefault="00BC3960" w:rsidP="00F772E8">
            <w:pPr>
              <w:pStyle w:val="002-1"/>
              <w:overflowPunct w:val="0"/>
              <w:spacing w:line="300" w:lineRule="exact"/>
              <w:ind w:leftChars="117" w:left="626" w:hangingChars="124" w:hanging="32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(4)</w:t>
            </w:r>
            <w:r w:rsidRPr="00A51551">
              <w:rPr>
                <w:rFonts w:ascii="Times New Roman" w:hAnsi="Times New Roman" w:hint="eastAsia"/>
                <w:bCs/>
                <w:color w:val="1D1B11" w:themeColor="background2" w:themeShade="1A"/>
              </w:rPr>
              <w:t>將系列活動結合特色場域辦理，強化活動廣度觸及，讓時尚起自生活文化，也走入生活場域，包含</w:t>
            </w:r>
            <w:r w:rsidRPr="00A51551">
              <w:rPr>
                <w:rFonts w:hint="eastAsia"/>
                <w:color w:val="1D1B11" w:themeColor="background2" w:themeShade="1A"/>
              </w:rPr>
              <w:t>111年10月9日</w:t>
            </w:r>
            <w:r w:rsidRPr="00A51551">
              <w:rPr>
                <w:rFonts w:ascii="Times New Roman" w:hAnsi="Times New Roman" w:hint="eastAsia"/>
                <w:bCs/>
                <w:color w:val="1D1B11" w:themeColor="background2" w:themeShade="1A"/>
              </w:rPr>
              <w:t>串聯專櫃品牌時裝、童裝服飾，於大東文化藝術中心辦理主題走秀；</w:t>
            </w:r>
            <w:r w:rsidRPr="00A51551">
              <w:rPr>
                <w:rFonts w:hint="eastAsia"/>
                <w:color w:val="1D1B11" w:themeColor="background2" w:themeShade="1A"/>
              </w:rPr>
              <w:t>111年10月29日</w:t>
            </w:r>
            <w:r w:rsidRPr="00A51551">
              <w:rPr>
                <w:rFonts w:ascii="Times New Roman" w:hAnsi="Times New Roman" w:hint="eastAsia"/>
                <w:bCs/>
                <w:color w:val="1D1B11" w:themeColor="background2" w:themeShade="1A"/>
              </w:rPr>
              <w:t>融合設計師品牌、新銳設計能量，於後</w:t>
            </w:r>
            <w:proofErr w:type="gramStart"/>
            <w:r w:rsidRPr="00A51551">
              <w:rPr>
                <w:rFonts w:ascii="Times New Roman" w:hAnsi="Times New Roman" w:hint="eastAsia"/>
                <w:bCs/>
                <w:color w:val="1D1B11" w:themeColor="background2" w:themeShade="1A"/>
              </w:rPr>
              <w:t>驛</w:t>
            </w:r>
            <w:proofErr w:type="gramEnd"/>
            <w:r w:rsidRPr="00A51551">
              <w:rPr>
                <w:rFonts w:ascii="Times New Roman" w:hAnsi="Times New Roman" w:hint="eastAsia"/>
                <w:bCs/>
                <w:color w:val="1D1B11" w:themeColor="background2" w:themeShade="1A"/>
              </w:rPr>
              <w:t>商圈雨傘街辦理的商圈串聯活動；同時藉由「總決賽暨新銳時尚</w:t>
            </w:r>
            <w:proofErr w:type="gramStart"/>
            <w:r w:rsidRPr="00A51551">
              <w:rPr>
                <w:rFonts w:ascii="Times New Roman" w:hAnsi="Times New Roman" w:hint="eastAsia"/>
                <w:bCs/>
                <w:color w:val="1D1B11" w:themeColor="background2" w:themeShade="1A"/>
              </w:rPr>
              <w:t>週</w:t>
            </w:r>
            <w:proofErr w:type="gramEnd"/>
            <w:r w:rsidRPr="00A51551">
              <w:rPr>
                <w:rFonts w:ascii="Times New Roman" w:hAnsi="Times New Roman" w:hint="eastAsia"/>
                <w:bCs/>
                <w:color w:val="1D1B11" w:themeColor="background2" w:themeShade="1A"/>
              </w:rPr>
              <w:t>」串聯在地店家商圈促進經濟活絡，</w:t>
            </w:r>
            <w:r w:rsidRPr="00A51551">
              <w:rPr>
                <w:rFonts w:hint="eastAsia"/>
                <w:color w:val="1D1B11" w:themeColor="background2" w:themeShade="1A"/>
              </w:rPr>
              <w:t>111年11月5日</w:t>
            </w:r>
            <w:r w:rsidRPr="00A51551">
              <w:rPr>
                <w:rFonts w:ascii="Times New Roman" w:hAnsi="Times New Roman" w:hint="eastAsia"/>
                <w:bCs/>
                <w:color w:val="1D1B11" w:themeColor="background2" w:themeShade="1A"/>
              </w:rPr>
              <w:t>決賽場次吸引潮流藝人、</w:t>
            </w:r>
            <w:r w:rsidRPr="00A51551">
              <w:rPr>
                <w:rFonts w:ascii="Times New Roman" w:hAnsi="Times New Roman" w:hint="eastAsia"/>
                <w:bCs/>
                <w:color w:val="1D1B11" w:themeColor="background2" w:themeShade="1A"/>
              </w:rPr>
              <w:t>KOL</w:t>
            </w:r>
            <w:r w:rsidRPr="00A51551">
              <w:rPr>
                <w:rFonts w:ascii="Times New Roman" w:hAnsi="Times New Roman" w:hint="eastAsia"/>
                <w:bCs/>
                <w:color w:val="1D1B11" w:themeColor="background2" w:themeShade="1A"/>
              </w:rPr>
              <w:t>、自媒體以及關注時尚領域的民眾出席觀賽</w:t>
            </w:r>
            <w:bookmarkStart w:id="6" w:name="_Hlk122425746"/>
            <w:r w:rsidRPr="00A51551">
              <w:rPr>
                <w:rFonts w:ascii="Times New Roman" w:hAnsi="Times New Roman" w:hint="eastAsia"/>
                <w:bCs/>
                <w:color w:val="1D1B11" w:themeColor="background2" w:themeShade="1A"/>
              </w:rPr>
              <w:t>，</w:t>
            </w:r>
            <w:proofErr w:type="gramStart"/>
            <w:r w:rsidRPr="00A51551">
              <w:rPr>
                <w:rFonts w:ascii="Times New Roman" w:hAnsi="Times New Roman" w:hint="eastAsia"/>
                <w:bCs/>
                <w:color w:val="1D1B11" w:themeColor="background2" w:themeShade="1A"/>
              </w:rPr>
              <w:t>推使青年</w:t>
            </w:r>
            <w:proofErr w:type="gramEnd"/>
            <w:r w:rsidRPr="00A51551">
              <w:rPr>
                <w:rFonts w:ascii="Times New Roman" w:hAnsi="Times New Roman" w:hint="eastAsia"/>
                <w:bCs/>
                <w:color w:val="1D1B11" w:themeColor="background2" w:themeShade="1A"/>
              </w:rPr>
              <w:t>創新力量為在地商圈注入新活力</w:t>
            </w:r>
            <w:bookmarkEnd w:id="6"/>
            <w:r w:rsidRPr="00A51551">
              <w:rPr>
                <w:rFonts w:ascii="Times New Roman" w:hAnsi="Times New Roman" w:hint="eastAsia"/>
                <w:bCs/>
                <w:color w:val="1D1B11" w:themeColor="background2" w:themeShade="1A"/>
              </w:rPr>
              <w:t>。</w:t>
            </w:r>
          </w:p>
          <w:p w14:paraId="241735DD" w14:textId="77777777" w:rsidR="00D2450E" w:rsidRPr="00A51551" w:rsidRDefault="00D2450E" w:rsidP="00F772E8">
            <w:pPr>
              <w:pStyle w:val="002-1"/>
              <w:overflowPunct w:val="0"/>
              <w:spacing w:line="300" w:lineRule="exact"/>
              <w:ind w:leftChars="48" w:left="364" w:hangingChars="92" w:hanging="239"/>
              <w:rPr>
                <w:rFonts w:ascii="Times New Roman" w:hAnsi="Times New Roman"/>
                <w:bCs/>
                <w:color w:val="1D1B11" w:themeColor="background2" w:themeShade="1A"/>
              </w:rPr>
            </w:pPr>
          </w:p>
          <w:p w14:paraId="297A1D07"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補助創業育成機構，強化青創培育網絡</w:t>
            </w:r>
          </w:p>
          <w:p w14:paraId="4CB862CB" w14:textId="77777777" w:rsidR="00BC3960" w:rsidRPr="00A51551" w:rsidRDefault="00BC3960" w:rsidP="00F772E8">
            <w:pPr>
              <w:pStyle w:val="002-1"/>
              <w:overflowPunct w:val="0"/>
              <w:spacing w:line="300" w:lineRule="exact"/>
              <w:ind w:leftChars="123" w:left="345" w:hangingChars="10" w:hanging="26"/>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為鼓勵創業育成機構於本市積極培育與孕育新創事業，提升青年面對職</w:t>
            </w:r>
            <w:proofErr w:type="gramStart"/>
            <w:r w:rsidRPr="00A51551">
              <w:rPr>
                <w:rFonts w:ascii="Times New Roman" w:hAnsi="Times New Roman" w:hint="eastAsia"/>
                <w:bCs/>
                <w:color w:val="1D1B11" w:themeColor="background2" w:themeShade="1A"/>
              </w:rPr>
              <w:t>涯</w:t>
            </w:r>
            <w:proofErr w:type="gramEnd"/>
            <w:r w:rsidRPr="00A51551">
              <w:rPr>
                <w:rFonts w:ascii="Times New Roman" w:hAnsi="Times New Roman" w:hint="eastAsia"/>
                <w:bCs/>
                <w:color w:val="1D1B11" w:themeColor="background2" w:themeShade="1A"/>
              </w:rPr>
              <w:t>發展之應變能力及就業競爭力，訂定</w:t>
            </w:r>
            <w:r w:rsidRPr="00A51551">
              <w:rPr>
                <w:rFonts w:ascii="Times New Roman" w:hAnsi="Times New Roman"/>
                <w:bCs/>
                <w:color w:val="1D1B11" w:themeColor="background2" w:themeShade="1A"/>
              </w:rPr>
              <w:t>「高雄市政府青年局補助創業育成</w:t>
            </w:r>
            <w:r w:rsidRPr="00A51551">
              <w:rPr>
                <w:rFonts w:ascii="Times New Roman" w:hAnsi="Times New Roman" w:hint="eastAsia"/>
                <w:bCs/>
                <w:color w:val="1D1B11" w:themeColor="background2" w:themeShade="1A"/>
              </w:rPr>
              <w:t>機構</w:t>
            </w:r>
            <w:r w:rsidRPr="00A51551">
              <w:rPr>
                <w:rFonts w:ascii="Times New Roman" w:hAnsi="Times New Roman"/>
                <w:bCs/>
                <w:color w:val="1D1B11" w:themeColor="background2" w:themeShade="1A"/>
              </w:rPr>
              <w:t>及</w:t>
            </w:r>
            <w:r w:rsidRPr="00A51551">
              <w:rPr>
                <w:rFonts w:ascii="Times New Roman" w:hAnsi="Times New Roman" w:hint="eastAsia"/>
                <w:bCs/>
                <w:color w:val="1D1B11" w:themeColor="background2" w:themeShade="1A"/>
              </w:rPr>
              <w:t>青年</w:t>
            </w:r>
            <w:r w:rsidRPr="00A51551">
              <w:rPr>
                <w:rFonts w:ascii="Times New Roman" w:hAnsi="Times New Roman"/>
                <w:bCs/>
                <w:color w:val="1D1B11" w:themeColor="background2" w:themeShade="1A"/>
              </w:rPr>
              <w:t>職</w:t>
            </w:r>
            <w:proofErr w:type="gramStart"/>
            <w:r w:rsidRPr="00A51551">
              <w:rPr>
                <w:rFonts w:ascii="Times New Roman" w:hAnsi="Times New Roman"/>
                <w:bCs/>
                <w:color w:val="1D1B11" w:themeColor="background2" w:themeShade="1A"/>
              </w:rPr>
              <w:t>涯</w:t>
            </w:r>
            <w:proofErr w:type="gramEnd"/>
            <w:r w:rsidRPr="00A51551">
              <w:rPr>
                <w:rFonts w:ascii="Times New Roman" w:hAnsi="Times New Roman"/>
                <w:bCs/>
                <w:color w:val="1D1B11" w:themeColor="background2" w:themeShade="1A"/>
              </w:rPr>
              <w:t>發展作業要點」</w:t>
            </w:r>
            <w:r w:rsidRPr="00A51551">
              <w:rPr>
                <w:rFonts w:ascii="Times New Roman" w:hAnsi="Times New Roman" w:hint="eastAsia"/>
                <w:bCs/>
                <w:color w:val="1D1B11" w:themeColor="background2" w:themeShade="1A"/>
              </w:rPr>
              <w:t>，提供經費</w:t>
            </w:r>
            <w:proofErr w:type="gramStart"/>
            <w:r w:rsidRPr="00A51551">
              <w:rPr>
                <w:rFonts w:ascii="Times New Roman" w:hAnsi="Times New Roman" w:hint="eastAsia"/>
                <w:bCs/>
                <w:color w:val="1D1B11" w:themeColor="background2" w:themeShade="1A"/>
              </w:rPr>
              <w:t>挹</w:t>
            </w:r>
            <w:proofErr w:type="gramEnd"/>
            <w:r w:rsidRPr="00A51551">
              <w:rPr>
                <w:rFonts w:ascii="Times New Roman" w:hAnsi="Times New Roman" w:hint="eastAsia"/>
                <w:bCs/>
                <w:color w:val="1D1B11" w:themeColor="background2" w:themeShade="1A"/>
              </w:rPr>
              <w:t>注，強化青年創業培育網絡，提升整體扶植新創事業能量，型塑優良創業育成環境。截至</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12</w:t>
            </w:r>
            <w:r w:rsidRPr="00A51551">
              <w:rPr>
                <w:rFonts w:ascii="Times New Roman" w:hAnsi="Times New Roman" w:hint="eastAsia"/>
                <w:bCs/>
                <w:color w:val="1D1B11" w:themeColor="background2" w:themeShade="1A"/>
              </w:rPr>
              <w:t>月，已核定補助</w:t>
            </w:r>
            <w:r w:rsidRPr="00A51551">
              <w:rPr>
                <w:rFonts w:ascii="Times New Roman" w:hAnsi="Times New Roman" w:hint="eastAsia"/>
                <w:bCs/>
                <w:color w:val="1D1B11" w:themeColor="background2" w:themeShade="1A"/>
              </w:rPr>
              <w:t>22</w:t>
            </w:r>
            <w:r w:rsidRPr="00A51551">
              <w:rPr>
                <w:rFonts w:ascii="Times New Roman" w:hAnsi="Times New Roman" w:hint="eastAsia"/>
                <w:bCs/>
                <w:color w:val="1D1B11" w:themeColor="background2" w:themeShade="1A"/>
              </w:rPr>
              <w:t>案計畫，執行內容包含</w:t>
            </w:r>
            <w:r w:rsidRPr="00A51551">
              <w:rPr>
                <w:rFonts w:ascii="Times New Roman" w:hAnsi="Times New Roman" w:hint="eastAsia"/>
                <w:bCs/>
                <w:color w:val="1D1B11" w:themeColor="background2" w:themeShade="1A"/>
              </w:rPr>
              <w:t>23</w:t>
            </w:r>
            <w:r w:rsidRPr="00A51551">
              <w:rPr>
                <w:rFonts w:ascii="Times New Roman" w:hAnsi="Times New Roman" w:hint="eastAsia"/>
                <w:bCs/>
                <w:color w:val="1D1B11" w:themeColor="background2" w:themeShade="1A"/>
              </w:rPr>
              <w:t>場主題課程、</w:t>
            </w:r>
            <w:r w:rsidRPr="00A51551">
              <w:rPr>
                <w:rFonts w:ascii="Times New Roman" w:hAnsi="Times New Roman" w:hint="eastAsia"/>
                <w:bCs/>
                <w:color w:val="1D1B11" w:themeColor="background2" w:themeShade="1A"/>
              </w:rPr>
              <w:t>18</w:t>
            </w:r>
            <w:r w:rsidRPr="00A51551">
              <w:rPr>
                <w:rFonts w:ascii="Times New Roman" w:hAnsi="Times New Roman" w:hint="eastAsia"/>
                <w:bCs/>
                <w:color w:val="1D1B11" w:themeColor="background2" w:themeShade="1A"/>
              </w:rPr>
              <w:t>場工作坊、</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w:t>
            </w:r>
            <w:r w:rsidRPr="00A51551">
              <w:rPr>
                <w:rFonts w:ascii="Times New Roman" w:hAnsi="Times New Roman" w:hint="eastAsia"/>
                <w:bCs/>
                <w:color w:val="1D1B11" w:themeColor="background2" w:themeShade="1A"/>
              </w:rPr>
              <w:lastRenderedPageBreak/>
              <w:t>研習會、</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場創業市集、</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場新創展覽、</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場語言競賽、</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場畢業設計展、</w:t>
            </w:r>
            <w:proofErr w:type="gramStart"/>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場媒</w:t>
            </w:r>
            <w:proofErr w:type="gramEnd"/>
            <w:r w:rsidRPr="00A51551">
              <w:rPr>
                <w:rFonts w:ascii="Times New Roman" w:hAnsi="Times New Roman" w:hint="eastAsia"/>
                <w:bCs/>
                <w:color w:val="1D1B11" w:themeColor="background2" w:themeShade="1A"/>
              </w:rPr>
              <w:t>合會、</w:t>
            </w:r>
            <w:r w:rsidRPr="00A51551">
              <w:rPr>
                <w:rFonts w:ascii="Times New Roman" w:hAnsi="Times New Roman" w:hint="eastAsia"/>
                <w:bCs/>
                <w:color w:val="1D1B11" w:themeColor="background2" w:themeShade="1A"/>
              </w:rPr>
              <w:t>14</w:t>
            </w:r>
            <w:r w:rsidRPr="00A51551">
              <w:rPr>
                <w:rFonts w:ascii="Times New Roman" w:hAnsi="Times New Roman" w:hint="eastAsia"/>
                <w:bCs/>
                <w:color w:val="1D1B11" w:themeColor="background2" w:themeShade="1A"/>
              </w:rPr>
              <w:t>場職人交流、</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場新媒體養成班等，以提升本市創業資源能量、充實青年職能及活絡新創產業發展。</w:t>
            </w:r>
          </w:p>
          <w:p w14:paraId="58B2EA00"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bCs/>
                <w:color w:val="1D1B11" w:themeColor="background2" w:themeShade="1A"/>
              </w:rPr>
              <w:t>.</w:t>
            </w:r>
            <w:r w:rsidRPr="00A51551">
              <w:rPr>
                <w:rFonts w:ascii="Times New Roman" w:hAnsi="Times New Roman"/>
                <w:bCs/>
                <w:color w:val="1D1B11" w:themeColor="background2" w:themeShade="1A"/>
              </w:rPr>
              <w:t>創業</w:t>
            </w:r>
            <w:proofErr w:type="spellStart"/>
            <w:r w:rsidRPr="00A51551">
              <w:rPr>
                <w:rFonts w:ascii="Times New Roman" w:hAnsi="Times New Roman"/>
                <w:bCs/>
                <w:color w:val="1D1B11" w:themeColor="background2" w:themeShade="1A"/>
              </w:rPr>
              <w:t>O</w:t>
            </w:r>
            <w:proofErr w:type="gramStart"/>
            <w:r w:rsidRPr="00A51551">
              <w:rPr>
                <w:rFonts w:ascii="Times New Roman" w:hAnsi="Times New Roman"/>
                <w:bCs/>
                <w:color w:val="1D1B11" w:themeColor="background2" w:themeShade="1A"/>
              </w:rPr>
              <w:t>’</w:t>
            </w:r>
            <w:proofErr w:type="gramEnd"/>
            <w:r w:rsidRPr="00A51551">
              <w:rPr>
                <w:rFonts w:ascii="Times New Roman" w:hAnsi="Times New Roman"/>
                <w:bCs/>
                <w:color w:val="1D1B11" w:themeColor="background2" w:themeShade="1A"/>
              </w:rPr>
              <w:t>Star</w:t>
            </w:r>
            <w:proofErr w:type="spellEnd"/>
            <w:r w:rsidRPr="00A51551">
              <w:rPr>
                <w:rFonts w:ascii="Times New Roman" w:hAnsi="Times New Roman"/>
                <w:bCs/>
                <w:color w:val="1D1B11" w:themeColor="background2" w:themeShade="1A"/>
              </w:rPr>
              <w:t>諮詢</w:t>
            </w:r>
            <w:r w:rsidRPr="00A51551">
              <w:rPr>
                <w:rFonts w:ascii="Times New Roman" w:hAnsi="Times New Roman" w:hint="eastAsia"/>
                <w:bCs/>
                <w:color w:val="1D1B11" w:themeColor="background2" w:themeShade="1A"/>
              </w:rPr>
              <w:t>輔導網絡</w:t>
            </w:r>
          </w:p>
          <w:p w14:paraId="62C7DD30" w14:textId="77777777" w:rsidR="00BC3960" w:rsidRPr="00A51551" w:rsidRDefault="00BC3960" w:rsidP="00F772E8">
            <w:pPr>
              <w:pStyle w:val="002-1"/>
              <w:overflowPunct w:val="0"/>
              <w:spacing w:line="300" w:lineRule="exact"/>
              <w:ind w:leftChars="116" w:left="561"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為有效提供創新創業整合性輔導服務，培育本市青年創新創業人才，</w:t>
            </w:r>
            <w:r w:rsidRPr="00A51551">
              <w:rPr>
                <w:rFonts w:ascii="Times New Roman" w:hAnsi="Times New Roman"/>
                <w:bCs/>
                <w:color w:val="1D1B11" w:themeColor="background2" w:themeShade="1A"/>
              </w:rPr>
              <w:t>青年局聯合高雄東、西、南、北、中</w:t>
            </w:r>
            <w:r w:rsidRPr="00A51551">
              <w:rPr>
                <w:rFonts w:ascii="Times New Roman" w:hAnsi="Times New Roman" w:hint="eastAsia"/>
                <w:bCs/>
                <w:color w:val="1D1B11" w:themeColor="background2" w:themeShade="1A"/>
              </w:rPr>
              <w:t>6</w:t>
            </w:r>
            <w:r w:rsidRPr="00A51551">
              <w:rPr>
                <w:rFonts w:ascii="Times New Roman" w:hAnsi="Times New Roman"/>
                <w:bCs/>
                <w:color w:val="1D1B11" w:themeColor="background2" w:themeShade="1A"/>
              </w:rPr>
              <w:t>所大學育成</w:t>
            </w:r>
            <w:r w:rsidRPr="00A51551">
              <w:rPr>
                <w:rFonts w:ascii="Times New Roman" w:hAnsi="Times New Roman" w:hint="eastAsia"/>
                <w:bCs/>
                <w:color w:val="1D1B11" w:themeColor="background2" w:themeShade="1A"/>
              </w:rPr>
              <w:t>中心</w:t>
            </w:r>
            <w:r w:rsidRPr="00A51551">
              <w:rPr>
                <w:rFonts w:ascii="Times New Roman" w:hAnsi="Times New Roman"/>
                <w:bCs/>
                <w:color w:val="1D1B11" w:themeColor="background2" w:themeShade="1A"/>
              </w:rPr>
              <w:t>成立創業</w:t>
            </w:r>
            <w:proofErr w:type="spellStart"/>
            <w:r w:rsidRPr="00A51551">
              <w:rPr>
                <w:rFonts w:ascii="Times New Roman" w:hAnsi="Times New Roman"/>
                <w:bCs/>
                <w:color w:val="1D1B11" w:themeColor="background2" w:themeShade="1A"/>
              </w:rPr>
              <w:t>O</w:t>
            </w:r>
            <w:proofErr w:type="gramStart"/>
            <w:r w:rsidRPr="00A51551">
              <w:rPr>
                <w:rFonts w:ascii="Times New Roman" w:hAnsi="Times New Roman"/>
                <w:bCs/>
                <w:color w:val="1D1B11" w:themeColor="background2" w:themeShade="1A"/>
              </w:rPr>
              <w:t>’</w:t>
            </w:r>
            <w:proofErr w:type="gramEnd"/>
            <w:r w:rsidRPr="00A51551">
              <w:rPr>
                <w:rFonts w:ascii="Times New Roman" w:hAnsi="Times New Roman"/>
                <w:bCs/>
                <w:color w:val="1D1B11" w:themeColor="background2" w:themeShade="1A"/>
              </w:rPr>
              <w:t>Star</w:t>
            </w:r>
            <w:proofErr w:type="spellEnd"/>
            <w:r w:rsidRPr="00A51551">
              <w:rPr>
                <w:rFonts w:ascii="Times New Roman" w:hAnsi="Times New Roman" w:hint="eastAsia"/>
                <w:bCs/>
                <w:color w:val="1D1B11" w:themeColor="background2" w:themeShade="1A"/>
              </w:rPr>
              <w:t>網絡</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整合產官學資源，包括創業資金、政府創業計畫申請、創業活動、創業知識與課程等，以及業師預約諮詢等客製化實體服務。</w:t>
            </w:r>
          </w:p>
          <w:p w14:paraId="287D5674" w14:textId="77777777" w:rsidR="00591466" w:rsidRPr="00A51551" w:rsidRDefault="00BC3960" w:rsidP="00F772E8">
            <w:pPr>
              <w:pStyle w:val="002-1"/>
              <w:overflowPunct w:val="0"/>
              <w:spacing w:line="300" w:lineRule="exact"/>
              <w:ind w:leftChars="115" w:left="598" w:hangingChars="115" w:hanging="299"/>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hint="eastAsia"/>
                <w:color w:val="1D1B11" w:themeColor="background2" w:themeShade="1A"/>
              </w:rPr>
              <w:t>111年</w:t>
            </w:r>
            <w:r w:rsidRPr="00A51551">
              <w:rPr>
                <w:rFonts w:ascii="Times New Roman" w:hAnsi="Times New Roman" w:hint="eastAsia"/>
                <w:bCs/>
                <w:color w:val="1D1B11" w:themeColor="background2" w:themeShade="1A"/>
              </w:rPr>
              <w:t>創業</w:t>
            </w:r>
            <w:r w:rsidRPr="00A51551">
              <w:rPr>
                <w:rFonts w:ascii="Times New Roman" w:hAnsi="Times New Roman" w:hint="eastAsia"/>
                <w:bCs/>
                <w:color w:val="1D1B11" w:themeColor="background2" w:themeShade="1A"/>
              </w:rPr>
              <w:t>O</w:t>
            </w:r>
            <w:proofErr w:type="gramStart"/>
            <w:r w:rsidRPr="00A51551">
              <w:rPr>
                <w:rFonts w:ascii="Times New Roman" w:hAnsi="Times New Roman" w:hint="eastAsia"/>
                <w:bCs/>
                <w:color w:val="1D1B11" w:themeColor="background2" w:themeShade="1A"/>
              </w:rPr>
              <w:t>’</w:t>
            </w:r>
            <w:proofErr w:type="gramEnd"/>
            <w:r w:rsidRPr="00A51551">
              <w:rPr>
                <w:rFonts w:ascii="Times New Roman" w:hAnsi="Times New Roman" w:hint="eastAsia"/>
                <w:bCs/>
                <w:color w:val="1D1B11" w:themeColor="background2" w:themeShade="1A"/>
              </w:rPr>
              <w:t>Star</w:t>
            </w:r>
            <w:r w:rsidRPr="00A51551">
              <w:rPr>
                <w:rFonts w:ascii="Times New Roman" w:hAnsi="Times New Roman" w:hint="eastAsia"/>
                <w:bCs/>
                <w:color w:val="1D1B11" w:themeColor="background2" w:themeShade="1A"/>
              </w:rPr>
              <w:t>網絡輔導諮詢</w:t>
            </w:r>
            <w:r w:rsidRPr="00A51551">
              <w:rPr>
                <w:rFonts w:ascii="Times New Roman" w:hAnsi="Times New Roman" w:hint="eastAsia"/>
                <w:bCs/>
                <w:color w:val="1D1B11" w:themeColor="background2" w:themeShade="1A"/>
              </w:rPr>
              <w:t>164</w:t>
            </w:r>
            <w:r w:rsidRPr="00A51551">
              <w:rPr>
                <w:rFonts w:ascii="Times New Roman" w:hAnsi="Times New Roman" w:hint="eastAsia"/>
                <w:bCs/>
                <w:color w:val="1D1B11" w:themeColor="background2" w:themeShade="1A"/>
              </w:rPr>
              <w:t>次，輔導團隊參加「</w:t>
            </w:r>
            <w:r w:rsidRPr="00A51551">
              <w:rPr>
                <w:rFonts w:ascii="Times New Roman" w:hAnsi="Times New Roman" w:hint="eastAsia"/>
                <w:bCs/>
                <w:color w:val="1D1B11" w:themeColor="background2" w:themeShade="1A"/>
              </w:rPr>
              <w:t>2022</w:t>
            </w:r>
            <w:proofErr w:type="gramStart"/>
            <w:r w:rsidRPr="00A51551">
              <w:rPr>
                <w:rFonts w:ascii="Times New Roman" w:hAnsi="Times New Roman" w:hint="eastAsia"/>
                <w:bCs/>
                <w:color w:val="1D1B11" w:themeColor="background2" w:themeShade="1A"/>
              </w:rPr>
              <w:t>第十七屆戰國策</w:t>
            </w:r>
            <w:proofErr w:type="gramEnd"/>
            <w:r w:rsidRPr="00A51551">
              <w:rPr>
                <w:rFonts w:ascii="Times New Roman" w:hAnsi="Times New Roman" w:hint="eastAsia"/>
                <w:bCs/>
                <w:color w:val="1D1B11" w:themeColor="background2" w:themeShade="1A"/>
              </w:rPr>
              <w:t>全國創新創業競賽」，在來自全國</w:t>
            </w:r>
            <w:r w:rsidRPr="00A51551">
              <w:rPr>
                <w:rFonts w:ascii="Times New Roman" w:hAnsi="Times New Roman" w:hint="eastAsia"/>
                <w:bCs/>
                <w:color w:val="1D1B11" w:themeColor="background2" w:themeShade="1A"/>
              </w:rPr>
              <w:t xml:space="preserve"> 600</w:t>
            </w:r>
            <w:r w:rsidRPr="00A51551">
              <w:rPr>
                <w:rFonts w:ascii="Times New Roman" w:hAnsi="Times New Roman" w:hint="eastAsia"/>
                <w:bCs/>
                <w:color w:val="1D1B11" w:themeColor="background2" w:themeShade="1A"/>
              </w:rPr>
              <w:t>多件競爭作品中，高雄醫學大學</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組團隊脫穎而出，包括</w:t>
            </w:r>
            <w:r w:rsidRPr="00A51551">
              <w:rPr>
                <w:rFonts w:ascii="Times New Roman" w:hAnsi="Times New Roman" w:hint="eastAsia"/>
                <w:bCs/>
                <w:color w:val="1D1B11" w:themeColor="background2" w:themeShade="1A"/>
              </w:rPr>
              <w:t>Now we hear you</w:t>
            </w:r>
            <w:r w:rsidRPr="00A51551">
              <w:rPr>
                <w:rFonts w:ascii="Times New Roman" w:hAnsi="Times New Roman" w:hint="eastAsia"/>
                <w:bCs/>
                <w:color w:val="1D1B11" w:themeColor="background2" w:themeShade="1A"/>
              </w:rPr>
              <w:t>團隊以「</w:t>
            </w:r>
            <w:proofErr w:type="gramStart"/>
            <w:r w:rsidRPr="00A51551">
              <w:rPr>
                <w:rFonts w:ascii="Times New Roman" w:hAnsi="Times New Roman" w:hint="eastAsia"/>
                <w:bCs/>
                <w:color w:val="1D1B11" w:themeColor="background2" w:themeShade="1A"/>
              </w:rPr>
              <w:t>廔</w:t>
            </w:r>
            <w:proofErr w:type="gramEnd"/>
            <w:r w:rsidRPr="00A51551">
              <w:rPr>
                <w:rFonts w:ascii="Times New Roman" w:hAnsi="Times New Roman" w:hint="eastAsia"/>
                <w:bCs/>
                <w:color w:val="1D1B11" w:themeColor="background2" w:themeShade="1A"/>
              </w:rPr>
              <w:t>管阻塞智慧辨識系統」構想，獲得創業構想類科技應用組第一名，</w:t>
            </w:r>
            <w:proofErr w:type="spellStart"/>
            <w:r w:rsidRPr="00A51551">
              <w:rPr>
                <w:rFonts w:ascii="Times New Roman" w:hAnsi="Times New Roman" w:hint="eastAsia"/>
                <w:bCs/>
                <w:color w:val="1D1B11" w:themeColor="background2" w:themeShade="1A"/>
              </w:rPr>
              <w:t>DayLite</w:t>
            </w:r>
            <w:proofErr w:type="spellEnd"/>
            <w:proofErr w:type="gramStart"/>
            <w:r w:rsidRPr="00A51551">
              <w:rPr>
                <w:rFonts w:ascii="Times New Roman" w:hAnsi="Times New Roman" w:hint="eastAsia"/>
                <w:bCs/>
                <w:color w:val="1D1B11" w:themeColor="background2" w:themeShade="1A"/>
              </w:rPr>
              <w:t>好健友</w:t>
            </w:r>
            <w:proofErr w:type="gramEnd"/>
            <w:r w:rsidRPr="00A51551">
              <w:rPr>
                <w:rFonts w:ascii="Times New Roman" w:hAnsi="Times New Roman" w:hint="eastAsia"/>
                <w:bCs/>
                <w:color w:val="1D1B11" w:themeColor="background2" w:themeShade="1A"/>
              </w:rPr>
              <w:t>團隊獲得創業構想類創新服務組佳作肯定，展現本市青年創業實力。</w:t>
            </w:r>
          </w:p>
          <w:p w14:paraId="6B6A55B6" w14:textId="77777777" w:rsidR="00CC47D7" w:rsidRPr="00A51551" w:rsidRDefault="00CC47D7" w:rsidP="00F772E8">
            <w:pPr>
              <w:pStyle w:val="002-1"/>
              <w:overflowPunct w:val="0"/>
              <w:spacing w:line="300" w:lineRule="exact"/>
              <w:ind w:left="390" w:hanging="260"/>
              <w:rPr>
                <w:rFonts w:ascii="Times New Roman" w:hAnsi="Times New Roman"/>
                <w:bCs/>
                <w:color w:val="1D1B11" w:themeColor="background2" w:themeShade="1A"/>
              </w:rPr>
            </w:pPr>
          </w:p>
          <w:p w14:paraId="69672272"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時尚新創人才培育</w:t>
            </w:r>
          </w:p>
          <w:p w14:paraId="34A16F05" w14:textId="77777777" w:rsidR="00BC3960" w:rsidRPr="00A51551" w:rsidRDefault="00BC3960" w:rsidP="00F772E8">
            <w:pPr>
              <w:pStyle w:val="002-1"/>
              <w:overflowPunct w:val="0"/>
              <w:spacing w:line="300" w:lineRule="exact"/>
              <w:ind w:leftChars="119" w:left="597" w:firstLineChars="0" w:hanging="288"/>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w:t>
            </w:r>
            <w:r w:rsidRPr="00A51551">
              <w:rPr>
                <w:rFonts w:hint="eastAsia"/>
                <w:bCs/>
                <w:color w:val="1D1B11" w:themeColor="background2" w:themeShade="1A"/>
                <w:szCs w:val="24"/>
              </w:rPr>
              <w:t>時尚新創人才培育」以時尚設計視角加值企業品牌，邀集高雄在地企業(品牌)擔任出題單位，輔以美學升級應用為命題方向出題，公開徵求新創青年團隊解題，以新美學設計力導入舊品牌為新創團隊及企業品牌開啟、建立合作關係，協助高雄產業轉型。</w:t>
            </w:r>
          </w:p>
          <w:p w14:paraId="302CD31B" w14:textId="77777777" w:rsidR="00BC3960" w:rsidRPr="00A51551" w:rsidRDefault="00BC3960" w:rsidP="00F772E8">
            <w:pPr>
              <w:pStyle w:val="002-1"/>
              <w:overflowPunct w:val="0"/>
              <w:spacing w:line="300" w:lineRule="exact"/>
              <w:ind w:leftChars="132" w:left="639" w:hangingChars="114" w:hanging="296"/>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(2)111</w:t>
            </w:r>
            <w:r w:rsidRPr="00A51551">
              <w:rPr>
                <w:rFonts w:ascii="Times New Roman" w:hAnsi="Times New Roman" w:hint="eastAsia"/>
                <w:bCs/>
                <w:color w:val="1D1B11" w:themeColor="background2" w:themeShade="1A"/>
              </w:rPr>
              <w:t>年邀集</w:t>
            </w:r>
            <w:r w:rsidRPr="00A51551">
              <w:rPr>
                <w:rFonts w:ascii="Times New Roman" w:hAnsi="Times New Roman" w:hint="eastAsia"/>
                <w:bCs/>
                <w:color w:val="1D1B11" w:themeColor="background2" w:themeShade="1A"/>
              </w:rPr>
              <w:t>11</w:t>
            </w:r>
            <w:r w:rsidRPr="00A51551">
              <w:rPr>
                <w:rFonts w:ascii="Times New Roman" w:hAnsi="Times New Roman" w:hint="eastAsia"/>
                <w:bCs/>
                <w:color w:val="1D1B11" w:themeColor="background2" w:themeShade="1A"/>
              </w:rPr>
              <w:t>家高雄知名企業，包括人</w:t>
            </w:r>
            <w:proofErr w:type="gramStart"/>
            <w:r w:rsidRPr="00A51551">
              <w:rPr>
                <w:rFonts w:ascii="Times New Roman" w:hAnsi="Times New Roman" w:hint="eastAsia"/>
                <w:bCs/>
                <w:color w:val="1D1B11" w:themeColor="background2" w:themeShade="1A"/>
              </w:rPr>
              <w:t>杰</w:t>
            </w:r>
            <w:proofErr w:type="gramEnd"/>
            <w:r w:rsidRPr="00A51551">
              <w:rPr>
                <w:rFonts w:ascii="Times New Roman" w:hAnsi="Times New Roman" w:hint="eastAsia"/>
                <w:bCs/>
                <w:color w:val="1D1B11" w:themeColor="background2" w:themeShade="1A"/>
              </w:rPr>
              <w:t>老四川、三信家商、</w:t>
            </w:r>
            <w:proofErr w:type="gramStart"/>
            <w:r w:rsidRPr="00A51551">
              <w:rPr>
                <w:rFonts w:ascii="Times New Roman" w:hAnsi="Times New Roman" w:hint="eastAsia"/>
                <w:bCs/>
                <w:color w:val="1D1B11" w:themeColor="background2" w:themeShade="1A"/>
              </w:rPr>
              <w:t>太</w:t>
            </w:r>
            <w:proofErr w:type="gramEnd"/>
            <w:r w:rsidRPr="00A51551">
              <w:rPr>
                <w:rFonts w:ascii="Times New Roman" w:hAnsi="Times New Roman" w:hint="eastAsia"/>
                <w:bCs/>
                <w:color w:val="1D1B11" w:themeColor="background2" w:themeShade="1A"/>
              </w:rPr>
              <w:t>師傅、</w:t>
            </w:r>
            <w:proofErr w:type="gramStart"/>
            <w:r w:rsidRPr="00A51551">
              <w:rPr>
                <w:rFonts w:ascii="Times New Roman" w:hAnsi="Times New Roman" w:hint="eastAsia"/>
                <w:bCs/>
                <w:color w:val="1D1B11" w:themeColor="background2" w:themeShade="1A"/>
              </w:rPr>
              <w:t>旭昌海洋</w:t>
            </w:r>
            <w:proofErr w:type="gramEnd"/>
            <w:r w:rsidRPr="00A51551">
              <w:rPr>
                <w:rFonts w:ascii="Times New Roman" w:hAnsi="Times New Roman" w:hint="eastAsia"/>
                <w:bCs/>
                <w:color w:val="1D1B11" w:themeColor="background2" w:themeShade="1A"/>
              </w:rPr>
              <w:t>、花季渡假飯店、南仁湖、</w:t>
            </w:r>
            <w:proofErr w:type="gramStart"/>
            <w:r w:rsidRPr="00A51551">
              <w:rPr>
                <w:rFonts w:ascii="Times New Roman" w:hAnsi="Times New Roman" w:hint="eastAsia"/>
                <w:bCs/>
                <w:color w:val="1D1B11" w:themeColor="background2" w:themeShade="1A"/>
              </w:rPr>
              <w:t>烏弄原生茶</w:t>
            </w:r>
            <w:proofErr w:type="gramEnd"/>
            <w:r w:rsidRPr="00A51551">
              <w:rPr>
                <w:rFonts w:ascii="Times New Roman" w:hAnsi="Times New Roman" w:hint="eastAsia"/>
                <w:bCs/>
                <w:color w:val="1D1B11" w:themeColor="background2" w:themeShade="1A"/>
              </w:rPr>
              <w:t>飲、婆婆冰旗艦店、彪</w:t>
            </w:r>
            <w:proofErr w:type="gramStart"/>
            <w:r w:rsidRPr="00A51551">
              <w:rPr>
                <w:rFonts w:ascii="Times New Roman" w:hAnsi="Times New Roman" w:hint="eastAsia"/>
                <w:bCs/>
                <w:color w:val="1D1B11" w:themeColor="background2" w:themeShade="1A"/>
              </w:rPr>
              <w:t>琥</w:t>
            </w:r>
            <w:proofErr w:type="gramEnd"/>
            <w:r w:rsidRPr="00A51551">
              <w:rPr>
                <w:rFonts w:ascii="Times New Roman" w:hAnsi="Times New Roman" w:hint="eastAsia"/>
                <w:bCs/>
                <w:color w:val="1D1B11" w:themeColor="background2" w:themeShade="1A"/>
              </w:rPr>
              <w:t>鞋業、圓山大飯店、鳳山黃埔新村擔任出題者，辦理大港經典升級提案競賽，共</w:t>
            </w:r>
            <w:r w:rsidRPr="00A51551">
              <w:rPr>
                <w:rFonts w:ascii="Times New Roman" w:hAnsi="Times New Roman" w:hint="eastAsia"/>
                <w:bCs/>
                <w:color w:val="1D1B11" w:themeColor="background2" w:themeShade="1A"/>
              </w:rPr>
              <w:t>100</w:t>
            </w:r>
            <w:r w:rsidRPr="00A51551">
              <w:rPr>
                <w:rFonts w:ascii="Times New Roman" w:hAnsi="Times New Roman" w:hint="eastAsia"/>
                <w:bCs/>
                <w:color w:val="1D1B11" w:themeColor="background2" w:themeShade="1A"/>
              </w:rPr>
              <w:t>組團隊計</w:t>
            </w:r>
            <w:r w:rsidRPr="00A51551">
              <w:rPr>
                <w:rFonts w:ascii="Times New Roman" w:hAnsi="Times New Roman" w:hint="eastAsia"/>
                <w:bCs/>
                <w:color w:val="1D1B11" w:themeColor="background2" w:themeShade="1A"/>
              </w:rPr>
              <w:t>129</w:t>
            </w:r>
            <w:r w:rsidRPr="00A51551">
              <w:rPr>
                <w:rFonts w:ascii="Times New Roman" w:hAnsi="Times New Roman" w:hint="eastAsia"/>
                <w:bCs/>
                <w:color w:val="1D1B11" w:themeColor="background2" w:themeShade="1A"/>
              </w:rPr>
              <w:t>件作品提案參加，歷經初選</w:t>
            </w:r>
            <w:r w:rsidRPr="00A51551">
              <w:rPr>
                <w:rFonts w:ascii="Times New Roman" w:hAnsi="Times New Roman" w:hint="eastAsia"/>
                <w:bCs/>
                <w:color w:val="1D1B11" w:themeColor="background2" w:themeShade="1A"/>
              </w:rPr>
              <w:t>25</w:t>
            </w:r>
            <w:r w:rsidRPr="00A51551">
              <w:rPr>
                <w:rFonts w:ascii="Times New Roman" w:hAnsi="Times New Roman" w:hint="eastAsia"/>
                <w:bCs/>
                <w:color w:val="1D1B11" w:themeColor="background2" w:themeShade="1A"/>
              </w:rPr>
              <w:t>組進行團隊培育，包含辦理</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場主題講座培育課程、</w:t>
            </w:r>
            <w:r w:rsidRPr="00A51551">
              <w:rPr>
                <w:rFonts w:ascii="Times New Roman" w:hAnsi="Times New Roman" w:hint="eastAsia"/>
                <w:bCs/>
                <w:color w:val="1D1B11" w:themeColor="background2" w:themeShade="1A"/>
              </w:rPr>
              <w:t>60</w:t>
            </w:r>
            <w:r w:rsidRPr="00A51551">
              <w:rPr>
                <w:rFonts w:ascii="Times New Roman" w:hAnsi="Times New Roman" w:hint="eastAsia"/>
                <w:bCs/>
                <w:color w:val="1D1B11" w:themeColor="background2" w:themeShade="1A"/>
              </w:rPr>
              <w:t>次業師輔導諮詢及</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場跨界觀摩交流參訪，協助團隊瞭解企業出題端需求，厚實團隊</w:t>
            </w:r>
            <w:proofErr w:type="gramStart"/>
            <w:r w:rsidRPr="00A51551">
              <w:rPr>
                <w:rFonts w:ascii="Times New Roman" w:hAnsi="Times New Roman" w:hint="eastAsia"/>
                <w:bCs/>
                <w:color w:val="1D1B11" w:themeColor="background2" w:themeShade="1A"/>
              </w:rPr>
              <w:t>實作知能</w:t>
            </w:r>
            <w:proofErr w:type="gramEnd"/>
            <w:r w:rsidRPr="00A51551">
              <w:rPr>
                <w:rFonts w:ascii="Times New Roman" w:hAnsi="Times New Roman" w:hint="eastAsia"/>
                <w:bCs/>
                <w:color w:val="1D1B11" w:themeColor="background2" w:themeShade="1A"/>
              </w:rPr>
              <w:t>，提出精進方案，經複選</w:t>
            </w:r>
            <w:r w:rsidRPr="00A51551">
              <w:rPr>
                <w:rFonts w:ascii="Times New Roman" w:hAnsi="Times New Roman" w:hint="eastAsia"/>
                <w:bCs/>
                <w:color w:val="1D1B11" w:themeColor="background2" w:themeShade="1A"/>
              </w:rPr>
              <w:t>11</w:t>
            </w:r>
            <w:r w:rsidRPr="00A51551">
              <w:rPr>
                <w:rFonts w:ascii="Times New Roman" w:hAnsi="Times New Roman" w:hint="eastAsia"/>
                <w:bCs/>
                <w:color w:val="1D1B11" w:themeColor="background2" w:themeShade="1A"/>
              </w:rPr>
              <w:t>組入選團隊，於</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22</w:t>
            </w:r>
            <w:r w:rsidRPr="00A51551">
              <w:rPr>
                <w:rFonts w:ascii="Times New Roman" w:hAnsi="Times New Roman" w:hint="eastAsia"/>
                <w:bCs/>
                <w:color w:val="1D1B11" w:themeColor="background2" w:themeShade="1A"/>
              </w:rPr>
              <w:t>日辦理大港經典升級決賽暨成果發表，提供新創團隊市場試煉機會，豐富其履歷</w:t>
            </w:r>
            <w:r w:rsidRPr="00A51551">
              <w:rPr>
                <w:rFonts w:ascii="Times New Roman" w:hAnsi="Times New Roman"/>
                <w:bCs/>
                <w:color w:val="1D1B11" w:themeColor="background2" w:themeShade="1A"/>
              </w:rPr>
              <w:t>。</w:t>
            </w:r>
          </w:p>
          <w:p w14:paraId="42AB86CE"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bCs/>
                <w:color w:val="1D1B11" w:themeColor="background2" w:themeShade="1A"/>
              </w:rPr>
              <w:t>.</w:t>
            </w:r>
            <w:r w:rsidRPr="00A51551">
              <w:rPr>
                <w:rFonts w:ascii="Times New Roman" w:hAnsi="Times New Roman"/>
                <w:bCs/>
                <w:color w:val="1D1B11" w:themeColor="background2" w:themeShade="1A"/>
              </w:rPr>
              <w:t>青年職場體驗與實習媒合</w:t>
            </w:r>
          </w:p>
          <w:p w14:paraId="495F5810" w14:textId="77777777" w:rsidR="00BC3960" w:rsidRPr="00A51551" w:rsidRDefault="00BC3960" w:rsidP="00F772E8">
            <w:pPr>
              <w:pStyle w:val="002-1"/>
              <w:overflowPunct w:val="0"/>
              <w:spacing w:line="300" w:lineRule="exact"/>
              <w:ind w:leftChars="116" w:left="613" w:hangingChars="120" w:hanging="312"/>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bCs/>
                <w:color w:val="1D1B11" w:themeColor="background2" w:themeShade="1A"/>
              </w:rPr>
              <w:t>為協助青年拓展視野及了解產業脈動，及早為就業做準備，</w:t>
            </w:r>
            <w:proofErr w:type="gramStart"/>
            <w:r w:rsidRPr="00A51551">
              <w:rPr>
                <w:rFonts w:ascii="Times New Roman" w:hAnsi="Times New Roman" w:hint="eastAsia"/>
                <w:bCs/>
                <w:color w:val="1D1B11" w:themeColor="background2" w:themeShade="1A"/>
              </w:rPr>
              <w:t>111</w:t>
            </w:r>
            <w:proofErr w:type="gramEnd"/>
            <w:r w:rsidRPr="00A51551">
              <w:rPr>
                <w:rFonts w:ascii="Times New Roman" w:hAnsi="Times New Roman"/>
                <w:bCs/>
                <w:color w:val="1D1B11" w:themeColor="background2" w:themeShade="1A"/>
              </w:rPr>
              <w:t>年度辦理大專生職場體驗，安排</w:t>
            </w:r>
            <w:r w:rsidRPr="00A51551">
              <w:rPr>
                <w:rFonts w:ascii="Times New Roman" w:hAnsi="Times New Roman" w:hint="eastAsia"/>
                <w:bCs/>
                <w:color w:val="1D1B11" w:themeColor="background2" w:themeShade="1A"/>
              </w:rPr>
              <w:t>15</w:t>
            </w:r>
            <w:r w:rsidRPr="00A51551">
              <w:rPr>
                <w:rFonts w:ascii="Times New Roman" w:hAnsi="Times New Roman"/>
                <w:bCs/>
                <w:color w:val="1D1B11" w:themeColor="background2" w:themeShade="1A"/>
              </w:rPr>
              <w:t>場次的體驗活動，</w:t>
            </w:r>
            <w:r w:rsidRPr="00A51551">
              <w:rPr>
                <w:rFonts w:ascii="Times New Roman" w:hAnsi="Times New Roman" w:hint="eastAsia"/>
                <w:bCs/>
                <w:color w:val="1D1B11" w:themeColor="background2" w:themeShade="1A"/>
              </w:rPr>
              <w:t>體驗內容</w:t>
            </w:r>
            <w:r w:rsidRPr="00A51551">
              <w:rPr>
                <w:rFonts w:ascii="Times New Roman" w:hAnsi="Times New Roman"/>
                <w:bCs/>
                <w:color w:val="1D1B11" w:themeColor="background2" w:themeShade="1A"/>
              </w:rPr>
              <w:t>橫跨行銷企劃、金融科技、</w:t>
            </w:r>
            <w:r w:rsidRPr="00A51551">
              <w:rPr>
                <w:rFonts w:ascii="Times New Roman" w:hAnsi="Times New Roman" w:hint="eastAsia"/>
                <w:bCs/>
                <w:color w:val="1D1B11" w:themeColor="background2" w:themeShade="1A"/>
              </w:rPr>
              <w:t>地方創生</w:t>
            </w:r>
            <w:r w:rsidRPr="00A51551">
              <w:rPr>
                <w:rFonts w:ascii="Times New Roman" w:hAnsi="Times New Roman"/>
                <w:bCs/>
                <w:color w:val="1D1B11" w:themeColor="background2" w:themeShade="1A"/>
              </w:rPr>
              <w:t>及機械設計</w:t>
            </w:r>
            <w:r w:rsidRPr="00A51551">
              <w:rPr>
                <w:rFonts w:ascii="Times New Roman" w:hAnsi="Times New Roman" w:hint="eastAsia"/>
                <w:bCs/>
                <w:color w:val="1D1B11" w:themeColor="background2" w:themeShade="1A"/>
              </w:rPr>
              <w:t>、漁業養殖</w:t>
            </w:r>
            <w:r w:rsidRPr="00A51551">
              <w:rPr>
                <w:rFonts w:ascii="Times New Roman" w:hAnsi="Times New Roman"/>
                <w:bCs/>
                <w:color w:val="1D1B11" w:themeColor="background2" w:themeShade="1A"/>
              </w:rPr>
              <w:t>等，青年可藉由實際參訪及體驗活動，認識職場環境及產業趨勢，培養就業所需技能及建立正確的工作心態，以為未來正式踏入職場做充分準備。</w:t>
            </w:r>
          </w:p>
          <w:p w14:paraId="69C245BC" w14:textId="77777777" w:rsidR="00BC3960" w:rsidRPr="00A51551" w:rsidRDefault="00BC3960" w:rsidP="00F772E8">
            <w:pPr>
              <w:pStyle w:val="002-1"/>
              <w:overflowPunct w:val="0"/>
              <w:spacing w:line="300" w:lineRule="exact"/>
              <w:ind w:leftChars="116" w:left="613" w:hangingChars="120" w:hanging="31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整合實習資源，於知名人力銀行搭建「大港青年實習站」媒合專區，促進青年所學與職場銜接，</w:t>
            </w:r>
            <w:proofErr w:type="gramStart"/>
            <w:r w:rsidRPr="00A51551">
              <w:rPr>
                <w:rFonts w:ascii="Times New Roman" w:hAnsi="Times New Roman" w:hint="eastAsia"/>
                <w:bCs/>
                <w:color w:val="1D1B11" w:themeColor="background2" w:themeShade="1A"/>
              </w:rPr>
              <w:t>111</w:t>
            </w:r>
            <w:proofErr w:type="gramEnd"/>
            <w:r w:rsidRPr="00A51551">
              <w:rPr>
                <w:rFonts w:ascii="Times New Roman" w:hAnsi="Times New Roman" w:hint="eastAsia"/>
                <w:bCs/>
                <w:color w:val="1D1B11" w:themeColor="background2" w:themeShade="1A"/>
              </w:rPr>
              <w:t>年度開發逾</w:t>
            </w:r>
            <w:r w:rsidRPr="00A51551">
              <w:rPr>
                <w:rFonts w:ascii="Times New Roman" w:hAnsi="Times New Roman" w:hint="eastAsia"/>
                <w:bCs/>
                <w:color w:val="1D1B11" w:themeColor="background2" w:themeShade="1A"/>
              </w:rPr>
              <w:t>240</w:t>
            </w:r>
            <w:r w:rsidRPr="00A51551">
              <w:rPr>
                <w:rFonts w:ascii="Times New Roman" w:hAnsi="Times New Roman" w:hint="eastAsia"/>
                <w:bCs/>
                <w:color w:val="1D1B11" w:themeColor="background2" w:themeShade="1A"/>
              </w:rPr>
              <w:t>家實習企業，提供超過</w:t>
            </w:r>
            <w:r w:rsidRPr="00A51551">
              <w:rPr>
                <w:rFonts w:ascii="Times New Roman" w:hAnsi="Times New Roman" w:hint="eastAsia"/>
                <w:bCs/>
                <w:color w:val="1D1B11" w:themeColor="background2" w:themeShade="1A"/>
              </w:rPr>
              <w:t>1,300</w:t>
            </w:r>
            <w:r w:rsidRPr="00A51551">
              <w:rPr>
                <w:rFonts w:ascii="Times New Roman" w:hAnsi="Times New Roman" w:hint="eastAsia"/>
                <w:bCs/>
                <w:color w:val="1D1B11" w:themeColor="background2" w:themeShade="1A"/>
              </w:rPr>
              <w:t>個有薪實習職缺，成功媒合超過</w:t>
            </w:r>
            <w:r w:rsidRPr="00A51551">
              <w:rPr>
                <w:rFonts w:ascii="Times New Roman" w:hAnsi="Times New Roman" w:hint="eastAsia"/>
                <w:bCs/>
                <w:color w:val="1D1B11" w:themeColor="background2" w:themeShade="1A"/>
              </w:rPr>
              <w:t>800</w:t>
            </w:r>
            <w:r w:rsidRPr="00A51551">
              <w:rPr>
                <w:rFonts w:ascii="Times New Roman" w:hAnsi="Times New Roman" w:hint="eastAsia"/>
                <w:bCs/>
                <w:color w:val="1D1B11" w:themeColor="background2" w:themeShade="1A"/>
              </w:rPr>
              <w:t>位學生至百家企業實習，統計成功媒合之實習青年當中，應屆畢業生留任轉為正式職員之比例超過</w:t>
            </w:r>
            <w:proofErr w:type="gramStart"/>
            <w:r w:rsidRPr="00A51551">
              <w:rPr>
                <w:rFonts w:ascii="Times New Roman" w:hAnsi="Times New Roman" w:hint="eastAsia"/>
                <w:bCs/>
                <w:color w:val="1D1B11" w:themeColor="background2" w:themeShade="1A"/>
              </w:rPr>
              <w:t>6</w:t>
            </w:r>
            <w:r w:rsidRPr="00A51551">
              <w:rPr>
                <w:rFonts w:ascii="Times New Roman" w:hAnsi="Times New Roman" w:hint="eastAsia"/>
                <w:bCs/>
                <w:color w:val="1D1B11" w:themeColor="background2" w:themeShade="1A"/>
              </w:rPr>
              <w:t>成</w:t>
            </w:r>
            <w:proofErr w:type="gramEnd"/>
            <w:r w:rsidRPr="00A51551">
              <w:rPr>
                <w:rFonts w:ascii="Times New Roman" w:hAnsi="Times New Roman" w:hint="eastAsia"/>
                <w:bCs/>
                <w:color w:val="1D1B11" w:themeColor="background2" w:themeShade="1A"/>
              </w:rPr>
              <w:t>，有效協</w:t>
            </w:r>
            <w:r w:rsidRPr="00A51551">
              <w:rPr>
                <w:rFonts w:ascii="Times New Roman" w:hAnsi="Times New Roman" w:hint="eastAsia"/>
                <w:bCs/>
                <w:color w:val="1D1B11" w:themeColor="background2" w:themeShade="1A"/>
              </w:rPr>
              <w:lastRenderedPageBreak/>
              <w:t>助青年接軌就業。</w:t>
            </w:r>
          </w:p>
          <w:p w14:paraId="5CFA3B06" w14:textId="77777777" w:rsidR="00BC3960" w:rsidRPr="00A51551" w:rsidRDefault="00BC3960" w:rsidP="00F772E8">
            <w:pPr>
              <w:pStyle w:val="002-1"/>
              <w:overflowPunct w:val="0"/>
              <w:spacing w:line="300" w:lineRule="exact"/>
              <w:ind w:left="390"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3</w:t>
            </w:r>
            <w:r w:rsidRPr="00A51551">
              <w:rPr>
                <w:rFonts w:ascii="Times New Roman" w:hAnsi="Times New Roman"/>
                <w:bCs/>
                <w:color w:val="1D1B11" w:themeColor="background2" w:themeShade="1A"/>
              </w:rPr>
              <w:t>.</w:t>
            </w:r>
            <w:r w:rsidRPr="00A51551">
              <w:rPr>
                <w:rFonts w:ascii="Times New Roman" w:hAnsi="Times New Roman"/>
                <w:bCs/>
                <w:color w:val="1D1B11" w:themeColor="background2" w:themeShade="1A"/>
              </w:rPr>
              <w:t>青年公部門暑期工讀</w:t>
            </w:r>
          </w:p>
          <w:p w14:paraId="06B74D72" w14:textId="77777777" w:rsidR="00591466" w:rsidRPr="00A51551" w:rsidRDefault="00BC3960" w:rsidP="00F772E8">
            <w:pPr>
              <w:pStyle w:val="002-1"/>
              <w:overflowPunct w:val="0"/>
              <w:spacing w:line="300" w:lineRule="exact"/>
              <w:ind w:leftChars="138" w:left="387" w:hangingChars="11" w:hanging="29"/>
              <w:rPr>
                <w:rFonts w:ascii="Times New Roman" w:hAnsi="Times New Roman"/>
                <w:bCs/>
                <w:color w:val="1D1B11" w:themeColor="background2" w:themeShade="1A"/>
              </w:rPr>
            </w:pPr>
            <w:proofErr w:type="gramStart"/>
            <w:r w:rsidRPr="00A51551">
              <w:rPr>
                <w:rFonts w:ascii="Times New Roman" w:hAnsi="Times New Roman" w:hint="eastAsia"/>
                <w:bCs/>
                <w:color w:val="1D1B11" w:themeColor="background2" w:themeShade="1A"/>
              </w:rPr>
              <w:t>1</w:t>
            </w:r>
            <w:r w:rsidRPr="00A51551">
              <w:rPr>
                <w:rFonts w:ascii="Times New Roman" w:hAnsi="Times New Roman"/>
                <w:bCs/>
                <w:color w:val="1D1B11" w:themeColor="background2" w:themeShade="1A"/>
              </w:rPr>
              <w:t>11</w:t>
            </w:r>
            <w:proofErr w:type="gramEnd"/>
            <w:r w:rsidRPr="00A51551">
              <w:rPr>
                <w:rFonts w:ascii="Times New Roman" w:hAnsi="Times New Roman" w:hint="eastAsia"/>
                <w:bCs/>
                <w:color w:val="1D1B11" w:themeColor="background2" w:themeShade="1A"/>
              </w:rPr>
              <w:t>年度提供</w:t>
            </w:r>
            <w:r w:rsidRPr="00A51551">
              <w:rPr>
                <w:rFonts w:ascii="Times New Roman" w:hAnsi="Times New Roman" w:hint="eastAsia"/>
                <w:bCs/>
                <w:color w:val="1D1B11" w:themeColor="background2" w:themeShade="1A"/>
              </w:rPr>
              <w:t>4</w:t>
            </w:r>
            <w:r w:rsidRPr="00A51551">
              <w:rPr>
                <w:rFonts w:ascii="Times New Roman" w:hAnsi="Times New Roman"/>
                <w:bCs/>
                <w:color w:val="1D1B11" w:themeColor="background2" w:themeShade="1A"/>
              </w:rPr>
              <w:t>07</w:t>
            </w:r>
            <w:r w:rsidRPr="00A51551">
              <w:rPr>
                <w:rFonts w:ascii="Times New Roman" w:hAnsi="Times New Roman" w:hint="eastAsia"/>
                <w:bCs/>
                <w:color w:val="1D1B11" w:themeColor="background2" w:themeShade="1A"/>
              </w:rPr>
              <w:t>個公部門暑期工讀職缺，包含</w:t>
            </w:r>
            <w:proofErr w:type="gramStart"/>
            <w:r w:rsidRPr="00A51551">
              <w:rPr>
                <w:rFonts w:ascii="Times New Roman" w:hAnsi="Times New Roman" w:hint="eastAsia"/>
                <w:bCs/>
                <w:color w:val="1D1B11" w:themeColor="background2" w:themeShade="1A"/>
              </w:rPr>
              <w:t>本市偏鄉</w:t>
            </w:r>
            <w:proofErr w:type="gramEnd"/>
            <w:r w:rsidRPr="00A51551">
              <w:rPr>
                <w:rFonts w:ascii="Times New Roman" w:hAnsi="Times New Roman" w:hint="eastAsia"/>
                <w:bCs/>
                <w:color w:val="1D1B11" w:themeColor="background2" w:themeShade="1A"/>
              </w:rPr>
              <w:t>地區保障名額</w:t>
            </w:r>
            <w:r w:rsidRPr="00A51551">
              <w:rPr>
                <w:rFonts w:ascii="Times New Roman" w:hAnsi="Times New Roman" w:hint="eastAsia"/>
                <w:bCs/>
                <w:color w:val="1D1B11" w:themeColor="background2" w:themeShade="1A"/>
              </w:rPr>
              <w:t>51</w:t>
            </w:r>
            <w:r w:rsidRPr="00A51551">
              <w:rPr>
                <w:rFonts w:ascii="Times New Roman" w:hAnsi="Times New Roman" w:hint="eastAsia"/>
                <w:bCs/>
                <w:color w:val="1D1B11" w:themeColor="background2" w:themeShade="1A"/>
              </w:rPr>
              <w:t>名，工作部門共計</w:t>
            </w:r>
            <w:r w:rsidRPr="00A51551">
              <w:rPr>
                <w:rFonts w:ascii="Times New Roman" w:hAnsi="Times New Roman" w:hint="eastAsia"/>
                <w:bCs/>
                <w:color w:val="1D1B11" w:themeColor="background2" w:themeShade="1A"/>
              </w:rPr>
              <w:t>2</w:t>
            </w:r>
            <w:r w:rsidRPr="00A51551">
              <w:rPr>
                <w:rFonts w:ascii="Times New Roman" w:hAnsi="Times New Roman"/>
                <w:bCs/>
                <w:color w:val="1D1B11" w:themeColor="background2" w:themeShade="1A"/>
              </w:rPr>
              <w:t>6</w:t>
            </w:r>
            <w:r w:rsidRPr="00A51551">
              <w:rPr>
                <w:rFonts w:ascii="Times New Roman" w:hAnsi="Times New Roman" w:hint="eastAsia"/>
                <w:bCs/>
                <w:color w:val="1D1B11" w:themeColor="background2" w:themeShade="1A"/>
              </w:rPr>
              <w:t>個單位可供多元選擇，讓青年學子有機會於在學期間至公部門見習，並以「弱勢優先」為錄取原則。協助青年培養就業技能、訓練面對就業時應有的態度、提升溝通表達能力，以建立正確的職業觀念，強化就業準備。</w:t>
            </w:r>
          </w:p>
          <w:p w14:paraId="4122AFFB" w14:textId="77777777" w:rsidR="00591466" w:rsidRPr="00A51551" w:rsidRDefault="00591466" w:rsidP="00F772E8">
            <w:pPr>
              <w:pStyle w:val="002-1"/>
              <w:overflowPunct w:val="0"/>
              <w:spacing w:line="300" w:lineRule="exact"/>
              <w:ind w:left="390" w:hanging="260"/>
              <w:rPr>
                <w:rFonts w:ascii="Times New Roman" w:hAnsi="Times New Roman"/>
                <w:bCs/>
                <w:color w:val="1D1B11" w:themeColor="background2" w:themeShade="1A"/>
              </w:rPr>
            </w:pPr>
          </w:p>
          <w:p w14:paraId="6AC61868" w14:textId="77777777" w:rsidR="00BC3960" w:rsidRPr="00A51551" w:rsidRDefault="00BC3960" w:rsidP="00F772E8">
            <w:pPr>
              <w:pStyle w:val="002-1"/>
              <w:overflowPunct w:val="0"/>
              <w:spacing w:line="300" w:lineRule="exact"/>
              <w:ind w:leftChars="30" w:left="338" w:hanging="260"/>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駁二</w:t>
            </w:r>
            <w:proofErr w:type="gramStart"/>
            <w:r w:rsidRPr="00A51551">
              <w:rPr>
                <w:rFonts w:ascii="Times New Roman" w:hAnsi="Times New Roman" w:hint="eastAsia"/>
                <w:bCs/>
                <w:color w:val="1D1B11" w:themeColor="background2" w:themeShade="1A"/>
              </w:rPr>
              <w:t>8</w:t>
            </w:r>
            <w:proofErr w:type="gramEnd"/>
            <w:r w:rsidRPr="00A51551">
              <w:rPr>
                <w:rFonts w:ascii="Times New Roman" w:hAnsi="Times New Roman" w:hint="eastAsia"/>
                <w:bCs/>
                <w:color w:val="1D1B11" w:themeColor="background2" w:themeShade="1A"/>
              </w:rPr>
              <w:t>號倉庫</w:t>
            </w:r>
            <w:r w:rsidRPr="00A51551">
              <w:rPr>
                <w:rFonts w:ascii="Times New Roman" w:hAnsi="Times New Roman" w:hint="eastAsia"/>
                <w:bCs/>
                <w:color w:val="1D1B11" w:themeColor="background2" w:themeShade="1A"/>
              </w:rPr>
              <w:t>-</w:t>
            </w:r>
            <w:proofErr w:type="spellStart"/>
            <w:r w:rsidRPr="00A51551">
              <w:rPr>
                <w:rFonts w:ascii="Times New Roman" w:hAnsi="Times New Roman" w:hint="eastAsia"/>
                <w:bCs/>
                <w:color w:val="1D1B11" w:themeColor="background2" w:themeShade="1A"/>
              </w:rPr>
              <w:t>Pinway</w:t>
            </w:r>
            <w:proofErr w:type="spellEnd"/>
            <w:r w:rsidRPr="00A51551">
              <w:rPr>
                <w:rFonts w:ascii="Times New Roman" w:hAnsi="Times New Roman" w:hint="eastAsia"/>
                <w:bCs/>
                <w:color w:val="1D1B11" w:themeColor="background2" w:themeShade="1A"/>
              </w:rPr>
              <w:t>營運</w:t>
            </w:r>
          </w:p>
          <w:p w14:paraId="4CA34105" w14:textId="77777777" w:rsidR="00BC3960"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為發揮彈性運用功能，</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月至</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月整修場館並重新</w:t>
            </w:r>
            <w:proofErr w:type="gramStart"/>
            <w:r w:rsidRPr="00A51551">
              <w:rPr>
                <w:rFonts w:ascii="Times New Roman" w:hAnsi="Times New Roman" w:hint="eastAsia"/>
                <w:bCs/>
                <w:color w:val="1D1B11" w:themeColor="background2" w:themeShade="1A"/>
              </w:rPr>
              <w:t>定位駁二</w:t>
            </w:r>
            <w:r w:rsidRPr="00A51551">
              <w:rPr>
                <w:rFonts w:ascii="Times New Roman" w:hAnsi="Times New Roman" w:hint="eastAsia"/>
                <w:bCs/>
                <w:color w:val="1D1B11" w:themeColor="background2" w:themeShade="1A"/>
              </w:rPr>
              <w:t>8</w:t>
            </w:r>
            <w:proofErr w:type="gramEnd"/>
            <w:r w:rsidRPr="00A51551">
              <w:rPr>
                <w:rFonts w:ascii="Times New Roman" w:hAnsi="Times New Roman" w:hint="eastAsia"/>
                <w:bCs/>
                <w:color w:val="1D1B11" w:themeColor="background2" w:themeShade="1A"/>
              </w:rPr>
              <w:t>號倉庫，將空間改造匯聚人文薈萃與創新學習場域，不僅提供</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組青創團隊進駐空間，亦引進北部新創資源與知識教育品牌，例如商周、</w:t>
            </w:r>
            <w:r w:rsidRPr="00A51551">
              <w:rPr>
                <w:rFonts w:ascii="Times New Roman" w:hAnsi="Times New Roman" w:hint="eastAsia"/>
                <w:bCs/>
                <w:color w:val="1D1B11" w:themeColor="background2" w:themeShade="1A"/>
              </w:rPr>
              <w:t>AAMA</w:t>
            </w:r>
            <w:r w:rsidRPr="00A51551">
              <w:rPr>
                <w:rFonts w:ascii="Times New Roman" w:hAnsi="Times New Roman" w:hint="eastAsia"/>
                <w:bCs/>
                <w:color w:val="1D1B11" w:themeColor="background2" w:themeShade="1A"/>
              </w:rPr>
              <w:t>、數位時代等。</w:t>
            </w:r>
          </w:p>
          <w:p w14:paraId="2E0244BE" w14:textId="77777777" w:rsidR="00BC3960"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bCs/>
                <w:color w:val="1D1B11" w:themeColor="background2" w:themeShade="1A"/>
              </w:rPr>
              <w:t>(2)</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年積極引進各式青年跨界多元活動，總計辦理超過</w:t>
            </w:r>
            <w:r w:rsidRPr="00A51551">
              <w:rPr>
                <w:rFonts w:ascii="Times New Roman" w:hAnsi="Times New Roman" w:hint="eastAsia"/>
                <w:bCs/>
                <w:color w:val="1D1B11" w:themeColor="background2" w:themeShade="1A"/>
              </w:rPr>
              <w:t>85</w:t>
            </w:r>
            <w:r w:rsidRPr="00A51551">
              <w:rPr>
                <w:rFonts w:ascii="Times New Roman" w:hAnsi="Times New Roman" w:hint="eastAsia"/>
                <w:bCs/>
                <w:color w:val="1D1B11" w:themeColor="background2" w:themeShade="1A"/>
              </w:rPr>
              <w:t>場活動，累計超過</w:t>
            </w:r>
            <w:r w:rsidRPr="00A51551">
              <w:rPr>
                <w:rFonts w:ascii="Times New Roman" w:hAnsi="Times New Roman" w:hint="eastAsia"/>
                <w:bCs/>
                <w:color w:val="1D1B11" w:themeColor="background2" w:themeShade="1A"/>
              </w:rPr>
              <w:t>6</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500</w:t>
            </w:r>
            <w:r w:rsidRPr="00A51551">
              <w:rPr>
                <w:rFonts w:ascii="Times New Roman" w:hAnsi="Times New Roman" w:hint="eastAsia"/>
                <w:bCs/>
                <w:color w:val="1D1B11" w:themeColor="background2" w:themeShade="1A"/>
              </w:rPr>
              <w:t>人次參與。場館改裝完成首年亦成功引進各界名人活動，包含</w:t>
            </w:r>
            <w:proofErr w:type="gramStart"/>
            <w:r w:rsidRPr="00A51551">
              <w:rPr>
                <w:rFonts w:ascii="Times New Roman" w:hAnsi="Times New Roman" w:hint="eastAsia"/>
                <w:bCs/>
                <w:color w:val="1D1B11" w:themeColor="background2" w:themeShade="1A"/>
              </w:rPr>
              <w:t>晶</w:t>
            </w:r>
            <w:proofErr w:type="gramEnd"/>
            <w:r w:rsidRPr="00A51551">
              <w:rPr>
                <w:rFonts w:ascii="Times New Roman" w:hAnsi="Times New Roman" w:hint="eastAsia"/>
                <w:bCs/>
                <w:color w:val="1D1B11" w:themeColor="background2" w:themeShade="1A"/>
              </w:rPr>
              <w:t>華董事長潘思亮、</w:t>
            </w:r>
            <w:r w:rsidRPr="00A51551">
              <w:rPr>
                <w:rFonts w:hint="eastAsia"/>
                <w:color w:val="1D1B11" w:themeColor="background2" w:themeShade="1A"/>
              </w:rPr>
              <w:t>美國前國務卿龐培歐(</w:t>
            </w:r>
            <w:proofErr w:type="spellStart"/>
            <w:r w:rsidRPr="00A51551">
              <w:rPr>
                <w:rFonts w:hint="eastAsia"/>
                <w:color w:val="1D1B11" w:themeColor="background2" w:themeShade="1A"/>
              </w:rPr>
              <w:t>Po</w:t>
            </w:r>
            <w:r w:rsidRPr="00A51551">
              <w:rPr>
                <w:color w:val="1D1B11" w:themeColor="background2" w:themeShade="1A"/>
              </w:rPr>
              <w:t>mpeo</w:t>
            </w:r>
            <w:proofErr w:type="spellEnd"/>
            <w:r w:rsidRPr="00A51551">
              <w:rPr>
                <w:rFonts w:hint="eastAsia"/>
                <w:color w:val="1D1B11" w:themeColor="background2" w:themeShade="1A"/>
              </w:rPr>
              <w:t>)台美商業交流會、知名日本旅遊部落客林氏</w:t>
            </w:r>
            <w:proofErr w:type="gramStart"/>
            <w:r w:rsidRPr="00A51551">
              <w:rPr>
                <w:rFonts w:hint="eastAsia"/>
                <w:color w:val="1D1B11" w:themeColor="background2" w:themeShade="1A"/>
              </w:rPr>
              <w:t>璧</w:t>
            </w:r>
            <w:proofErr w:type="gramEnd"/>
            <w:r w:rsidRPr="00A51551">
              <w:rPr>
                <w:rFonts w:hint="eastAsia"/>
                <w:color w:val="1D1B11" w:themeColor="background2" w:themeShade="1A"/>
              </w:rPr>
              <w:t>、AAMA董事長顏漏有、知名作家劉軒等，帶動場館人流與話題性，建立場域生活知識體驗基礎聲量。</w:t>
            </w:r>
          </w:p>
          <w:p w14:paraId="28140464" w14:textId="77777777" w:rsidR="00BC3960"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(3)111</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28</w:t>
            </w:r>
            <w:r w:rsidRPr="00A51551">
              <w:rPr>
                <w:rFonts w:ascii="Times New Roman" w:hAnsi="Times New Roman" w:hint="eastAsia"/>
                <w:bCs/>
                <w:color w:val="1D1B11" w:themeColor="background2" w:themeShade="1A"/>
              </w:rPr>
              <w:t>日至</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30</w:t>
            </w:r>
            <w:r w:rsidRPr="00A51551">
              <w:rPr>
                <w:rFonts w:ascii="Times New Roman" w:hAnsi="Times New Roman" w:hint="eastAsia"/>
                <w:bCs/>
                <w:color w:val="1D1B11" w:themeColor="background2" w:themeShade="1A"/>
              </w:rPr>
              <w:t>日</w:t>
            </w:r>
            <w:proofErr w:type="gramStart"/>
            <w:r w:rsidRPr="00A51551">
              <w:rPr>
                <w:rFonts w:ascii="Times New Roman" w:hAnsi="Times New Roman" w:hint="eastAsia"/>
                <w:bCs/>
                <w:color w:val="1D1B11" w:themeColor="background2" w:themeShade="1A"/>
              </w:rPr>
              <w:t>串聯駁二</w:t>
            </w:r>
            <w:proofErr w:type="gramEnd"/>
            <w:r w:rsidRPr="00A51551">
              <w:rPr>
                <w:rFonts w:ascii="Times New Roman" w:hAnsi="Times New Roman" w:hint="eastAsia"/>
                <w:bCs/>
                <w:color w:val="1D1B11" w:themeColor="background2" w:themeShade="1A"/>
              </w:rPr>
              <w:t>市集與商圈，辦理大型年度活動</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品味生活節</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，推出三天精彩的萬聖主題嘉年華，</w:t>
            </w:r>
            <w:bookmarkStart w:id="7" w:name="_Hlk122961934"/>
            <w:r w:rsidRPr="00A51551">
              <w:rPr>
                <w:rFonts w:ascii="Times New Roman" w:hAnsi="Times New Roman" w:hint="eastAsia"/>
                <w:bCs/>
                <w:color w:val="1D1B11" w:themeColor="background2" w:themeShade="1A"/>
              </w:rPr>
              <w:t>除了質感創意市集、藝術手作體驗</w:t>
            </w:r>
            <w:proofErr w:type="gramStart"/>
            <w:r w:rsidRPr="00A51551">
              <w:rPr>
                <w:rFonts w:ascii="Times New Roman" w:hAnsi="Times New Roman" w:hint="eastAsia"/>
                <w:bCs/>
                <w:color w:val="1D1B11" w:themeColor="background2" w:themeShade="1A"/>
              </w:rPr>
              <w:t>以外</w:t>
            </w:r>
            <w:bookmarkEnd w:id="7"/>
            <w:r w:rsidRPr="00A51551">
              <w:rPr>
                <w:rFonts w:ascii="Times New Roman" w:hAnsi="Times New Roman" w:hint="eastAsia"/>
                <w:bCs/>
                <w:color w:val="1D1B11" w:themeColor="background2" w:themeShade="1A"/>
              </w:rPr>
              <w:t>，</w:t>
            </w:r>
            <w:proofErr w:type="gramEnd"/>
            <w:r w:rsidRPr="00A51551">
              <w:rPr>
                <w:rFonts w:ascii="Times New Roman" w:hAnsi="Times New Roman" w:hint="eastAsia"/>
                <w:bCs/>
                <w:color w:val="1D1B11" w:themeColor="background2" w:themeShade="1A"/>
              </w:rPr>
              <w:t>亦提供青年展現自我與成果發表的舞台，三日活動共吸引超過</w:t>
            </w:r>
            <w:r w:rsidRPr="00A51551">
              <w:rPr>
                <w:rFonts w:ascii="Times New Roman" w:hAnsi="Times New Roman" w:hint="eastAsia"/>
                <w:bCs/>
                <w:color w:val="1D1B11" w:themeColor="background2" w:themeShade="1A"/>
              </w:rPr>
              <w:t>3.6</w:t>
            </w:r>
            <w:r w:rsidRPr="00A51551">
              <w:rPr>
                <w:rFonts w:ascii="Times New Roman" w:hAnsi="Times New Roman" w:hint="eastAsia"/>
                <w:bCs/>
                <w:color w:val="1D1B11" w:themeColor="background2" w:themeShade="1A"/>
              </w:rPr>
              <w:t>萬人次參與，成功提升</w:t>
            </w:r>
            <w:proofErr w:type="spellStart"/>
            <w:r w:rsidRPr="00A51551">
              <w:rPr>
                <w:rFonts w:ascii="Times New Roman" w:hAnsi="Times New Roman" w:hint="eastAsia"/>
                <w:bCs/>
                <w:color w:val="1D1B11" w:themeColor="background2" w:themeShade="1A"/>
              </w:rPr>
              <w:t>P</w:t>
            </w:r>
            <w:r w:rsidRPr="00A51551">
              <w:rPr>
                <w:rFonts w:ascii="Times New Roman" w:hAnsi="Times New Roman"/>
                <w:bCs/>
                <w:color w:val="1D1B11" w:themeColor="background2" w:themeShade="1A"/>
              </w:rPr>
              <w:t>inway</w:t>
            </w:r>
            <w:proofErr w:type="spellEnd"/>
            <w:r w:rsidRPr="00A51551">
              <w:rPr>
                <w:rFonts w:ascii="Times New Roman" w:hAnsi="Times New Roman" w:hint="eastAsia"/>
                <w:bCs/>
                <w:color w:val="1D1B11" w:themeColor="background2" w:themeShade="1A"/>
              </w:rPr>
              <w:t>場館品牌知名度。</w:t>
            </w:r>
          </w:p>
          <w:p w14:paraId="22F9423A" w14:textId="77777777" w:rsidR="00BC3960" w:rsidRPr="00A51551" w:rsidRDefault="00BC3960" w:rsidP="00F772E8">
            <w:pPr>
              <w:pStyle w:val="002-1"/>
              <w:overflowPunct w:val="0"/>
              <w:spacing w:line="300" w:lineRule="exact"/>
              <w:ind w:leftChars="30" w:left="338" w:hanging="26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高雄新媒體人才培育中心</w:t>
            </w:r>
          </w:p>
          <w:p w14:paraId="4F6E7300" w14:textId="68DA92F4" w:rsidR="00BC3960"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青年局打造「</w:t>
            </w:r>
            <w:r w:rsidRPr="00A51551">
              <w:rPr>
                <w:rFonts w:ascii="Times New Roman" w:hAnsi="Times New Roman"/>
                <w:bCs/>
                <w:color w:val="1D1B11" w:themeColor="background2" w:themeShade="1A"/>
              </w:rPr>
              <w:t>K-TV</w:t>
            </w:r>
            <w:r w:rsidRPr="00A51551">
              <w:rPr>
                <w:rFonts w:ascii="Times New Roman" w:hAnsi="Times New Roman" w:hint="eastAsia"/>
                <w:bCs/>
                <w:color w:val="1D1B11" w:themeColor="background2" w:themeShade="1A"/>
              </w:rPr>
              <w:t>高雄新媒體人才培育中心」，提供專業的場域設備、</w:t>
            </w:r>
            <w:r w:rsidRPr="00A51551">
              <w:rPr>
                <w:rFonts w:ascii="Times New Roman" w:hAnsi="Times New Roman"/>
                <w:bCs/>
                <w:color w:val="1D1B11" w:themeColor="background2" w:themeShade="1A"/>
              </w:rPr>
              <w:t>開設系列培訓課程，</w:t>
            </w:r>
            <w:r w:rsidRPr="00A51551">
              <w:rPr>
                <w:rFonts w:ascii="Times New Roman" w:hAnsi="Times New Roman" w:hint="eastAsia"/>
                <w:bCs/>
                <w:color w:val="1D1B11" w:themeColor="background2" w:themeShade="1A"/>
              </w:rPr>
              <w:t>積極打造新媒體優良環境</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協助企業培育數位行銷人才及提升青年就業競爭力</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加速企業數位轉型、穩健發展，協助本市產業升級。</w:t>
            </w:r>
          </w:p>
          <w:p w14:paraId="5B3EAF39" w14:textId="77777777" w:rsidR="00BC3960"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(2)111</w:t>
            </w:r>
            <w:r w:rsidRPr="00A51551">
              <w:rPr>
                <w:rFonts w:ascii="Times New Roman" w:hAnsi="Times New Roman" w:hint="eastAsia"/>
                <w:bCs/>
                <w:color w:val="1D1B11" w:themeColor="background2" w:themeShade="1A"/>
              </w:rPr>
              <w:t>年推出第二屆《行銷大師養成計畫》課程，於</w:t>
            </w:r>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月至</w:t>
            </w:r>
            <w:r w:rsidRPr="00A51551">
              <w:rPr>
                <w:rFonts w:ascii="Times New Roman" w:hAnsi="Times New Roman" w:hint="eastAsia"/>
                <w:bCs/>
                <w:color w:val="1D1B11" w:themeColor="background2" w:themeShade="1A"/>
              </w:rPr>
              <w:t>9</w:t>
            </w:r>
            <w:r w:rsidRPr="00A51551">
              <w:rPr>
                <w:rFonts w:ascii="Times New Roman" w:hAnsi="Times New Roman" w:hint="eastAsia"/>
                <w:bCs/>
                <w:color w:val="1D1B11" w:themeColor="background2" w:themeShade="1A"/>
              </w:rPr>
              <w:t>月推出</w:t>
            </w:r>
            <w:r w:rsidRPr="00A51551">
              <w:rPr>
                <w:rFonts w:ascii="Times New Roman" w:hAnsi="Times New Roman" w:hint="eastAsia"/>
                <w:bCs/>
                <w:color w:val="1D1B11" w:themeColor="background2" w:themeShade="1A"/>
              </w:rPr>
              <w:t>4</w:t>
            </w:r>
            <w:r w:rsidRPr="00A51551">
              <w:rPr>
                <w:rFonts w:ascii="Times New Roman" w:hAnsi="Times New Roman" w:hint="eastAsia"/>
                <w:bCs/>
                <w:color w:val="1D1B11" w:themeColor="background2" w:themeShade="1A"/>
              </w:rPr>
              <w:t>梯次，以新媒體工具專業應用與社群經營、行銷策略等為主題，並與</w:t>
            </w:r>
            <w:r w:rsidRPr="00A51551">
              <w:rPr>
                <w:rFonts w:ascii="Times New Roman" w:hAnsi="Times New Roman" w:hint="eastAsia"/>
                <w:bCs/>
                <w:color w:val="1D1B11" w:themeColor="background2" w:themeShade="1A"/>
              </w:rPr>
              <w:t>YouTube</w:t>
            </w:r>
            <w:r w:rsidRPr="00A51551">
              <w:rPr>
                <w:rFonts w:ascii="Times New Roman" w:hAnsi="Times New Roman" w:hint="eastAsia"/>
                <w:bCs/>
                <w:color w:val="1D1B11" w:themeColor="background2" w:themeShade="1A"/>
              </w:rPr>
              <w:t>官方合作，邀請人</w:t>
            </w:r>
            <w:proofErr w:type="gramStart"/>
            <w:r w:rsidRPr="00A51551">
              <w:rPr>
                <w:rFonts w:ascii="Times New Roman" w:hAnsi="Times New Roman" w:hint="eastAsia"/>
                <w:bCs/>
                <w:color w:val="1D1B11" w:themeColor="background2" w:themeShade="1A"/>
              </w:rPr>
              <w:t>氣播客海苔熊及</w:t>
            </w:r>
            <w:proofErr w:type="gramEnd"/>
            <w:r w:rsidRPr="00A51551">
              <w:rPr>
                <w:rFonts w:ascii="Times New Roman" w:hAnsi="Times New Roman" w:hint="eastAsia"/>
                <w:bCs/>
                <w:color w:val="1D1B11" w:themeColor="background2" w:themeShade="1A"/>
              </w:rPr>
              <w:t>知名</w:t>
            </w:r>
            <w:r w:rsidRPr="00A51551">
              <w:rPr>
                <w:rFonts w:ascii="Times New Roman" w:hAnsi="Times New Roman" w:hint="eastAsia"/>
                <w:bCs/>
                <w:color w:val="1D1B11" w:themeColor="background2" w:themeShade="1A"/>
              </w:rPr>
              <w:t>YouTube</w:t>
            </w:r>
            <w:r w:rsidRPr="00A51551">
              <w:rPr>
                <w:rFonts w:ascii="Times New Roman" w:hAnsi="Times New Roman" w:hint="eastAsia"/>
                <w:bCs/>
                <w:color w:val="1D1B11" w:themeColor="background2" w:themeShade="1A"/>
              </w:rPr>
              <w:t>創作者米鹿擔任講師，全方位提供學員精實訓練，總計</w:t>
            </w:r>
            <w:r w:rsidRPr="00A51551">
              <w:rPr>
                <w:rFonts w:ascii="Times New Roman" w:hAnsi="Times New Roman" w:hint="eastAsia"/>
                <w:bCs/>
                <w:color w:val="1D1B11" w:themeColor="background2" w:themeShade="1A"/>
              </w:rPr>
              <w:t>108</w:t>
            </w:r>
            <w:r w:rsidRPr="00A51551">
              <w:rPr>
                <w:rFonts w:ascii="Times New Roman" w:hAnsi="Times New Roman" w:hint="eastAsia"/>
                <w:bCs/>
                <w:color w:val="1D1B11" w:themeColor="background2" w:themeShade="1A"/>
              </w:rPr>
              <w:t>個學員參與。</w:t>
            </w:r>
          </w:p>
          <w:p w14:paraId="0ED510F3" w14:textId="77777777" w:rsidR="00A30F0A" w:rsidRPr="00A51551" w:rsidRDefault="00BC3960" w:rsidP="00F772E8">
            <w:pPr>
              <w:pStyle w:val="002-1"/>
              <w:overflowPunct w:val="0"/>
              <w:spacing w:line="300" w:lineRule="exact"/>
              <w:ind w:leftChars="100" w:left="572" w:hangingChars="120" w:hanging="312"/>
              <w:rPr>
                <w:rFonts w:ascii="Times New Roman" w:hAnsi="Times New Roman"/>
                <w:bCs/>
                <w:color w:val="1D1B11" w:themeColor="background2" w:themeShade="1A"/>
              </w:rPr>
            </w:pPr>
            <w:r w:rsidRPr="00A51551">
              <w:rPr>
                <w:rFonts w:ascii="Times New Roman" w:hAnsi="Times New Roman"/>
                <w:bCs/>
                <w:color w:val="1D1B11" w:themeColor="background2" w:themeShade="1A"/>
              </w:rPr>
              <w:t>(3)</w:t>
            </w:r>
            <w:proofErr w:type="gramStart"/>
            <w:r w:rsidRPr="00A51551">
              <w:rPr>
                <w:rFonts w:ascii="Times New Roman" w:hAnsi="Times New Roman" w:hint="eastAsia"/>
                <w:bCs/>
                <w:color w:val="1D1B11" w:themeColor="background2" w:themeShade="1A"/>
              </w:rPr>
              <w:t>此外，</w:t>
            </w:r>
            <w:proofErr w:type="gramEnd"/>
            <w:r w:rsidRPr="00A51551">
              <w:rPr>
                <w:rFonts w:ascii="Times New Roman" w:hAnsi="Times New Roman" w:hint="eastAsia"/>
                <w:bCs/>
                <w:color w:val="1D1B11" w:themeColor="background2" w:themeShade="1A"/>
              </w:rPr>
              <w:t>辦理《新媒體行銷管理師》證照考試，</w:t>
            </w:r>
            <w:r w:rsidRPr="00A51551">
              <w:rPr>
                <w:rFonts w:ascii="Times New Roman" w:hAnsi="Times New Roman" w:hint="eastAsia"/>
                <w:bCs/>
                <w:color w:val="1D1B11" w:themeColor="background2" w:themeShade="1A"/>
              </w:rPr>
              <w:t>10</w:t>
            </w:r>
            <w:r w:rsidRPr="00A51551">
              <w:rPr>
                <w:rFonts w:ascii="Times New Roman" w:hAnsi="Times New Roman" w:hint="eastAsia"/>
                <w:bCs/>
                <w:color w:val="1D1B11" w:themeColor="background2" w:themeShade="1A"/>
              </w:rPr>
              <w:t>月證照考試共計</w:t>
            </w:r>
            <w:r w:rsidRPr="00A51551">
              <w:rPr>
                <w:rFonts w:ascii="Times New Roman" w:hAnsi="Times New Roman" w:hint="eastAsia"/>
                <w:bCs/>
                <w:color w:val="1D1B11" w:themeColor="background2" w:themeShade="1A"/>
              </w:rPr>
              <w:t>562</w:t>
            </w:r>
            <w:r w:rsidRPr="00A51551">
              <w:rPr>
                <w:rFonts w:ascii="Times New Roman" w:hAnsi="Times New Roman" w:hint="eastAsia"/>
                <w:bCs/>
                <w:color w:val="1D1B11" w:themeColor="background2" w:themeShade="1A"/>
              </w:rPr>
              <w:t>人報考，</w:t>
            </w:r>
            <w:r w:rsidRPr="00A51551">
              <w:rPr>
                <w:rFonts w:ascii="Times New Roman" w:hAnsi="Times New Roman" w:hint="eastAsia"/>
                <w:bCs/>
                <w:color w:val="1D1B11" w:themeColor="background2" w:themeShade="1A"/>
              </w:rPr>
              <w:t>413</w:t>
            </w:r>
            <w:r w:rsidRPr="00A51551">
              <w:rPr>
                <w:rFonts w:ascii="Times New Roman" w:hAnsi="Times New Roman" w:hint="eastAsia"/>
                <w:bCs/>
                <w:color w:val="1D1B11" w:themeColor="background2" w:themeShade="1A"/>
              </w:rPr>
              <w:t>人應考，</w:t>
            </w:r>
            <w:r w:rsidRPr="00A51551">
              <w:rPr>
                <w:rFonts w:ascii="Times New Roman" w:hAnsi="Times New Roman" w:hint="eastAsia"/>
                <w:bCs/>
                <w:color w:val="1D1B11" w:themeColor="background2" w:themeShade="1A"/>
              </w:rPr>
              <w:t>374</w:t>
            </w:r>
            <w:r w:rsidRPr="00A51551">
              <w:rPr>
                <w:rFonts w:ascii="Times New Roman" w:hAnsi="Times New Roman" w:hint="eastAsia"/>
                <w:bCs/>
                <w:color w:val="1D1B11" w:themeColor="background2" w:themeShade="1A"/>
              </w:rPr>
              <w:t>人通過，並搭配提供</w:t>
            </w:r>
            <w:r w:rsidRPr="00A51551">
              <w:rPr>
                <w:rFonts w:ascii="Times New Roman" w:hAnsi="Times New Roman" w:hint="eastAsia"/>
                <w:bCs/>
                <w:color w:val="1D1B11" w:themeColor="background2" w:themeShade="1A"/>
              </w:rPr>
              <w:t>100</w:t>
            </w:r>
            <w:r w:rsidRPr="00A51551">
              <w:rPr>
                <w:rFonts w:ascii="Times New Roman" w:hAnsi="Times New Roman" w:hint="eastAsia"/>
                <w:bCs/>
                <w:color w:val="1D1B11" w:themeColor="background2" w:themeShade="1A"/>
              </w:rPr>
              <w:t>個新媒體</w:t>
            </w:r>
            <w:proofErr w:type="gramStart"/>
            <w:r w:rsidRPr="00A51551">
              <w:rPr>
                <w:rFonts w:ascii="Times New Roman" w:hAnsi="Times New Roman" w:hint="eastAsia"/>
                <w:bCs/>
                <w:color w:val="1D1B11" w:themeColor="background2" w:themeShade="1A"/>
              </w:rPr>
              <w:t>職缺媒合</w:t>
            </w:r>
            <w:proofErr w:type="gramEnd"/>
            <w:r w:rsidRPr="00A51551">
              <w:rPr>
                <w:rFonts w:ascii="Times New Roman" w:hAnsi="Times New Roman" w:hint="eastAsia"/>
                <w:bCs/>
                <w:color w:val="1D1B11" w:themeColor="background2" w:themeShade="1A"/>
              </w:rPr>
              <w:t>機會及辦理</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場</w:t>
            </w:r>
            <w:proofErr w:type="gramStart"/>
            <w:r w:rsidRPr="00A51551">
              <w:rPr>
                <w:rFonts w:ascii="Times New Roman" w:hAnsi="Times New Roman" w:hint="eastAsia"/>
                <w:bCs/>
                <w:color w:val="1D1B11" w:themeColor="background2" w:themeShade="1A"/>
              </w:rPr>
              <w:t>線上職缺媒</w:t>
            </w:r>
            <w:proofErr w:type="gramEnd"/>
            <w:r w:rsidRPr="00A51551">
              <w:rPr>
                <w:rFonts w:ascii="Times New Roman" w:hAnsi="Times New Roman" w:hint="eastAsia"/>
                <w:bCs/>
                <w:color w:val="1D1B11" w:themeColor="background2" w:themeShade="1A"/>
              </w:rPr>
              <w:t>合會</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邀請順發電腦、夢時代購物中心、</w:t>
            </w:r>
            <w:proofErr w:type="gramStart"/>
            <w:r w:rsidRPr="00A51551">
              <w:rPr>
                <w:rFonts w:ascii="Times New Roman" w:hAnsi="Times New Roman" w:hint="eastAsia"/>
                <w:bCs/>
                <w:color w:val="1D1B11" w:themeColor="background2" w:themeShade="1A"/>
              </w:rPr>
              <w:t>義享時尚</w:t>
            </w:r>
            <w:proofErr w:type="gramEnd"/>
            <w:r w:rsidRPr="00A51551">
              <w:rPr>
                <w:rFonts w:ascii="Times New Roman" w:hAnsi="Times New Roman" w:hint="eastAsia"/>
                <w:bCs/>
                <w:color w:val="1D1B11" w:themeColor="background2" w:themeShade="1A"/>
              </w:rPr>
              <w:t>購物廣場、</w:t>
            </w:r>
            <w:r w:rsidRPr="00A51551">
              <w:rPr>
                <w:rFonts w:ascii="Times New Roman" w:hAnsi="Times New Roman" w:hint="eastAsia"/>
                <w:bCs/>
                <w:color w:val="1D1B11" w:themeColor="background2" w:themeShade="1A"/>
              </w:rPr>
              <w:t>MLD</w:t>
            </w:r>
            <w:r w:rsidRPr="00A51551">
              <w:rPr>
                <w:rFonts w:ascii="Times New Roman" w:hAnsi="Times New Roman" w:hint="eastAsia"/>
                <w:bCs/>
                <w:color w:val="1D1B11" w:themeColor="background2" w:themeShade="1A"/>
              </w:rPr>
              <w:t>台鋁生活商場等知名企業</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，共吸引</w:t>
            </w:r>
            <w:r w:rsidRPr="00A51551">
              <w:rPr>
                <w:rFonts w:ascii="Times New Roman" w:hAnsi="Times New Roman" w:hint="eastAsia"/>
                <w:bCs/>
                <w:color w:val="1D1B11" w:themeColor="background2" w:themeShade="1A"/>
              </w:rPr>
              <w:t>361</w:t>
            </w:r>
            <w:r w:rsidRPr="00A51551">
              <w:rPr>
                <w:rFonts w:ascii="Times New Roman" w:hAnsi="Times New Roman" w:hint="eastAsia"/>
                <w:bCs/>
                <w:color w:val="1D1B11" w:themeColor="background2" w:themeShade="1A"/>
              </w:rPr>
              <w:t>人投遞履歷，共有</w:t>
            </w:r>
            <w:r w:rsidRPr="00A51551">
              <w:rPr>
                <w:rFonts w:ascii="Times New Roman" w:hAnsi="Times New Roman" w:hint="eastAsia"/>
                <w:bCs/>
                <w:color w:val="1D1B11" w:themeColor="background2" w:themeShade="1A"/>
              </w:rPr>
              <w:t>113</w:t>
            </w:r>
            <w:r w:rsidRPr="00A51551">
              <w:rPr>
                <w:rFonts w:ascii="Times New Roman" w:hAnsi="Times New Roman" w:hint="eastAsia"/>
                <w:bCs/>
                <w:color w:val="1D1B11" w:themeColor="background2" w:themeShade="1A"/>
              </w:rPr>
              <w:t>人參與</w:t>
            </w:r>
            <w:proofErr w:type="gramStart"/>
            <w:r w:rsidRPr="00A51551">
              <w:rPr>
                <w:rFonts w:ascii="Times New Roman" w:hAnsi="Times New Roman" w:hint="eastAsia"/>
                <w:bCs/>
                <w:color w:val="1D1B11" w:themeColor="background2" w:themeShade="1A"/>
              </w:rPr>
              <w:t>線上媒</w:t>
            </w:r>
            <w:proofErr w:type="gramEnd"/>
            <w:r w:rsidRPr="00A51551">
              <w:rPr>
                <w:rFonts w:ascii="Times New Roman" w:hAnsi="Times New Roman" w:hint="eastAsia"/>
                <w:bCs/>
                <w:color w:val="1D1B11" w:themeColor="background2" w:themeShade="1A"/>
              </w:rPr>
              <w:t>合。</w:t>
            </w:r>
          </w:p>
          <w:p w14:paraId="1EF7FBB1" w14:textId="77777777" w:rsidR="00B450A8" w:rsidRPr="00A51551" w:rsidRDefault="00B450A8" w:rsidP="00F772E8">
            <w:pPr>
              <w:pStyle w:val="002-1"/>
              <w:overflowPunct w:val="0"/>
              <w:adjustRightInd w:val="0"/>
              <w:spacing w:line="300" w:lineRule="exact"/>
              <w:ind w:leftChars="56" w:left="402" w:hangingChars="99" w:hanging="257"/>
              <w:rPr>
                <w:rFonts w:ascii="Times New Roman" w:hAnsi="Times New Roman"/>
                <w:bCs/>
                <w:color w:val="1D1B11" w:themeColor="background2" w:themeShade="1A"/>
              </w:rPr>
            </w:pPr>
          </w:p>
          <w:p w14:paraId="2A7F7EBB" w14:textId="77777777" w:rsidR="00BC3960" w:rsidRPr="00A51551" w:rsidRDefault="00BC3960" w:rsidP="00F772E8">
            <w:pPr>
              <w:pStyle w:val="002-1"/>
              <w:overflowPunct w:val="0"/>
              <w:adjustRightInd w:val="0"/>
              <w:spacing w:line="300" w:lineRule="exact"/>
              <w:ind w:leftChars="56" w:left="385" w:firstLineChars="0"/>
              <w:rPr>
                <w:rFonts w:ascii="Times New Roman" w:hAnsi="Times New Roman"/>
                <w:bCs/>
                <w:color w:val="1D1B11" w:themeColor="background2" w:themeShade="1A"/>
              </w:rPr>
            </w:pPr>
          </w:p>
          <w:p w14:paraId="782DA612" w14:textId="77777777" w:rsidR="00BC3960" w:rsidRPr="00A51551" w:rsidRDefault="00BC3960" w:rsidP="00F772E8">
            <w:pPr>
              <w:suppressAutoHyphens/>
              <w:overflowPunct w:val="0"/>
              <w:autoSpaceDN w:val="0"/>
              <w:snapToGrid/>
              <w:spacing w:line="300" w:lineRule="exact"/>
              <w:ind w:leftChars="0" w:rightChars="0" w:right="120"/>
              <w:textAlignment w:val="baseline"/>
              <w:rPr>
                <w:rFonts w:ascii="Times New Roman"/>
                <w:b/>
                <w:bCs/>
                <w:color w:val="1D1B11" w:themeColor="background2" w:themeShade="1A"/>
              </w:rPr>
            </w:pPr>
            <w:r w:rsidRPr="00A51551">
              <w:rPr>
                <w:rFonts w:ascii="Times New Roman" w:hint="eastAsia"/>
                <w:bCs/>
                <w:color w:val="1D1B11" w:themeColor="background2" w:themeShade="1A"/>
              </w:rPr>
              <w:t>1</w:t>
            </w:r>
            <w:r w:rsidRPr="00A51551">
              <w:rPr>
                <w:rFonts w:ascii="Times New Roman"/>
                <w:bCs/>
                <w:color w:val="1D1B11" w:themeColor="background2" w:themeShade="1A"/>
              </w:rPr>
              <w:t>1</w:t>
            </w:r>
            <w:r w:rsidRPr="00A51551">
              <w:rPr>
                <w:rFonts w:ascii="Times New Roman" w:hint="eastAsia"/>
                <w:bCs/>
                <w:color w:val="1D1B11" w:themeColor="background2" w:themeShade="1A"/>
              </w:rPr>
              <w:t>1</w:t>
            </w:r>
            <w:r w:rsidRPr="00A51551">
              <w:rPr>
                <w:rFonts w:ascii="Times New Roman" w:hint="eastAsia"/>
                <w:bCs/>
                <w:color w:val="1D1B11" w:themeColor="background2" w:themeShade="1A"/>
              </w:rPr>
              <w:t>年持續強化協助創業青年</w:t>
            </w:r>
            <w:r w:rsidRPr="00A51551">
              <w:rPr>
                <w:rFonts w:ascii="新細明體" w:eastAsia="新細明體" w:hAnsi="新細明體" w:hint="eastAsia"/>
                <w:bCs/>
                <w:color w:val="1D1B11" w:themeColor="background2" w:themeShade="1A"/>
              </w:rPr>
              <w:t>，</w:t>
            </w:r>
            <w:r w:rsidRPr="00A51551">
              <w:rPr>
                <w:rFonts w:ascii="Times New Roman" w:hint="eastAsia"/>
                <w:bCs/>
                <w:color w:val="1D1B11" w:themeColor="background2" w:themeShade="1A"/>
              </w:rPr>
              <w:t>青年局與經發局、文化局</w:t>
            </w:r>
            <w:r w:rsidRPr="00A51551">
              <w:rPr>
                <w:rFonts w:ascii="新細明體" w:eastAsia="新細明體" w:hAnsi="新細明體" w:hint="eastAsia"/>
                <w:bCs/>
                <w:color w:val="1D1B11" w:themeColor="background2" w:themeShade="1A"/>
              </w:rPr>
              <w:t>、</w:t>
            </w:r>
            <w:r w:rsidRPr="00A51551">
              <w:rPr>
                <w:rFonts w:ascii="Times New Roman" w:hint="eastAsia"/>
                <w:bCs/>
                <w:color w:val="1D1B11" w:themeColor="background2" w:themeShade="1A"/>
              </w:rPr>
              <w:t>農業局及海洋局共同推出跨領域青年創業提升政策</w:t>
            </w:r>
            <w:r w:rsidRPr="00A51551">
              <w:rPr>
                <w:rFonts w:ascii="新細明體" w:eastAsia="新細明體" w:hAnsi="新細明體" w:hint="eastAsia"/>
                <w:bCs/>
                <w:color w:val="1D1B11" w:themeColor="background2" w:themeShade="1A"/>
              </w:rPr>
              <w:t>，</w:t>
            </w:r>
            <w:r w:rsidRPr="00A51551">
              <w:rPr>
                <w:rFonts w:ascii="Times New Roman" w:hint="eastAsia"/>
                <w:bCs/>
                <w:color w:val="1D1B11" w:themeColor="background2" w:themeShade="1A"/>
              </w:rPr>
              <w:t>成效如下：</w:t>
            </w:r>
          </w:p>
          <w:p w14:paraId="0A48EE16" w14:textId="77777777" w:rsidR="00BC3960" w:rsidRPr="00A51551" w:rsidRDefault="0004340F" w:rsidP="00E45EDE">
            <w:pPr>
              <w:pStyle w:val="af3"/>
              <w:spacing w:line="300" w:lineRule="exact"/>
              <w:ind w:leftChars="10" w:left="286" w:rightChars="30" w:right="78" w:hangingChars="100" w:hanging="260"/>
              <w:jc w:val="both"/>
              <w:rPr>
                <w:bCs/>
                <w:color w:val="1D1B11" w:themeColor="background2" w:themeShade="1A"/>
                <w:sz w:val="24"/>
              </w:rPr>
            </w:pPr>
            <w:r w:rsidRPr="00A51551">
              <w:rPr>
                <w:rFonts w:hint="eastAsia"/>
                <w:bCs/>
                <w:color w:val="1D1B11" w:themeColor="background2" w:themeShade="1A"/>
                <w:sz w:val="24"/>
              </w:rPr>
              <w:t>1.</w:t>
            </w:r>
            <w:r w:rsidR="00BC3960" w:rsidRPr="00A51551">
              <w:rPr>
                <w:rFonts w:hint="eastAsia"/>
                <w:bCs/>
                <w:color w:val="1D1B11" w:themeColor="background2" w:themeShade="1A"/>
                <w:sz w:val="24"/>
              </w:rPr>
              <w:t>辦理「經濟部青年創業及啟動金貸款」及「高雄市政府青年創</w:t>
            </w:r>
            <w:r w:rsidR="00BC3960" w:rsidRPr="00A51551">
              <w:rPr>
                <w:rFonts w:hint="eastAsia"/>
                <w:bCs/>
                <w:color w:val="1D1B11" w:themeColor="background2" w:themeShade="1A"/>
                <w:sz w:val="24"/>
              </w:rPr>
              <w:lastRenderedPageBreak/>
              <w:t>業貸款」利息補貼、開辦費補助、參展行銷補助，協助青創事業穩定經營。111年共促進逾1.3萬件青創事業取得經濟部貸款資源逾122億元，同時帶動超過2</w:t>
            </w:r>
            <w:r w:rsidR="00BC3960" w:rsidRPr="00A51551">
              <w:rPr>
                <w:bCs/>
                <w:color w:val="1D1B11" w:themeColor="background2" w:themeShade="1A"/>
                <w:sz w:val="24"/>
              </w:rPr>
              <w:t>.7</w:t>
            </w:r>
            <w:r w:rsidR="00BC3960" w:rsidRPr="00A51551">
              <w:rPr>
                <w:rFonts w:hint="eastAsia"/>
                <w:bCs/>
                <w:color w:val="1D1B11" w:themeColor="background2" w:themeShade="1A"/>
                <w:sz w:val="24"/>
              </w:rPr>
              <w:t>萬個穩定就業機會。</w:t>
            </w:r>
          </w:p>
          <w:p w14:paraId="2AE28B0D" w14:textId="77777777" w:rsidR="00BC3960" w:rsidRPr="00A51551" w:rsidRDefault="0004340F" w:rsidP="00E45EDE">
            <w:pPr>
              <w:pStyle w:val="af3"/>
              <w:spacing w:line="300" w:lineRule="exact"/>
              <w:ind w:leftChars="10" w:left="286" w:rightChars="30" w:right="78" w:hangingChars="100" w:hanging="260"/>
              <w:jc w:val="both"/>
              <w:rPr>
                <w:bCs/>
                <w:color w:val="1D1B11" w:themeColor="background2" w:themeShade="1A"/>
                <w:sz w:val="24"/>
              </w:rPr>
            </w:pPr>
            <w:r w:rsidRPr="00A51551">
              <w:rPr>
                <w:rFonts w:hint="eastAsia"/>
                <w:bCs/>
                <w:color w:val="1D1B11" w:themeColor="background2" w:themeShade="1A"/>
                <w:sz w:val="24"/>
              </w:rPr>
              <w:t>2.</w:t>
            </w:r>
            <w:r w:rsidR="00BC3960" w:rsidRPr="00A51551">
              <w:rPr>
                <w:rFonts w:hint="eastAsia"/>
                <w:bCs/>
                <w:color w:val="1D1B11" w:themeColor="background2" w:themeShade="1A"/>
                <w:sz w:val="24"/>
              </w:rPr>
              <w:t>提供青年</w:t>
            </w:r>
            <w:proofErr w:type="gramStart"/>
            <w:r w:rsidR="00BC3960" w:rsidRPr="00A51551">
              <w:rPr>
                <w:rFonts w:hint="eastAsia"/>
                <w:bCs/>
                <w:color w:val="1D1B11" w:themeColor="background2" w:themeShade="1A"/>
                <w:sz w:val="24"/>
              </w:rPr>
              <w:t>發展文創協助</w:t>
            </w:r>
            <w:proofErr w:type="gramEnd"/>
            <w:r w:rsidR="00BC3960" w:rsidRPr="00A51551">
              <w:rPr>
                <w:rFonts w:hint="eastAsia"/>
                <w:bCs/>
                <w:color w:val="1D1B11" w:themeColor="background2" w:themeShade="1A"/>
                <w:sz w:val="24"/>
              </w:rPr>
              <w:t>，包括營運資金、創業補助、中央青創貸款獎勵等服務，建立黃埔眷村、鹽</w:t>
            </w:r>
            <w:proofErr w:type="gramStart"/>
            <w:r w:rsidR="00BC3960" w:rsidRPr="00A51551">
              <w:rPr>
                <w:rFonts w:hint="eastAsia"/>
                <w:bCs/>
                <w:color w:val="1D1B11" w:themeColor="background2" w:themeShade="1A"/>
                <w:sz w:val="24"/>
              </w:rPr>
              <w:t>埕</w:t>
            </w:r>
            <w:proofErr w:type="gramEnd"/>
            <w:r w:rsidR="00BC3960" w:rsidRPr="00A51551">
              <w:rPr>
                <w:rFonts w:hint="eastAsia"/>
                <w:bCs/>
                <w:color w:val="1D1B11" w:themeColor="background2" w:themeShade="1A"/>
                <w:sz w:val="24"/>
              </w:rPr>
              <w:t>、哈瑪星</w:t>
            </w:r>
            <w:proofErr w:type="gramStart"/>
            <w:r w:rsidR="00BC3960" w:rsidRPr="00A51551">
              <w:rPr>
                <w:rFonts w:hint="eastAsia"/>
                <w:bCs/>
                <w:color w:val="1D1B11" w:themeColor="background2" w:themeShade="1A"/>
                <w:sz w:val="24"/>
              </w:rPr>
              <w:t>及亞灣流行音樂</w:t>
            </w:r>
            <w:proofErr w:type="gramEnd"/>
            <w:r w:rsidR="00BC3960" w:rsidRPr="00A51551">
              <w:rPr>
                <w:rFonts w:hint="eastAsia"/>
                <w:bCs/>
                <w:color w:val="1D1B11" w:themeColor="background2" w:themeShade="1A"/>
                <w:sz w:val="24"/>
              </w:rPr>
              <w:t>中心等高雄</w:t>
            </w:r>
            <w:proofErr w:type="gramStart"/>
            <w:r w:rsidR="00BC3960" w:rsidRPr="00A51551">
              <w:rPr>
                <w:rFonts w:hint="eastAsia"/>
                <w:bCs/>
                <w:color w:val="1D1B11" w:themeColor="background2" w:themeShade="1A"/>
                <w:sz w:val="24"/>
              </w:rPr>
              <w:t>特色文創聚落</w:t>
            </w:r>
            <w:proofErr w:type="gramEnd"/>
            <w:r w:rsidR="00BC3960" w:rsidRPr="00A51551">
              <w:rPr>
                <w:rFonts w:hint="eastAsia"/>
                <w:bCs/>
                <w:color w:val="1D1B11" w:themeColor="background2" w:themeShade="1A"/>
                <w:sz w:val="24"/>
              </w:rPr>
              <w:t>，總計協助57家</w:t>
            </w:r>
            <w:proofErr w:type="gramStart"/>
            <w:r w:rsidR="00BC3960" w:rsidRPr="00A51551">
              <w:rPr>
                <w:rFonts w:hint="eastAsia"/>
                <w:bCs/>
                <w:color w:val="1D1B11" w:themeColor="background2" w:themeShade="1A"/>
                <w:sz w:val="24"/>
              </w:rPr>
              <w:t>青年文創</w:t>
            </w:r>
            <w:proofErr w:type="gramEnd"/>
            <w:r w:rsidR="00BC3960" w:rsidRPr="00A51551">
              <w:rPr>
                <w:rFonts w:hint="eastAsia"/>
                <w:bCs/>
                <w:color w:val="1D1B11" w:themeColor="background2" w:themeShade="1A"/>
                <w:sz w:val="24"/>
              </w:rPr>
              <w:t>，期能持續發揚眷村文化及在地特色，共同協力形塑文化產業。</w:t>
            </w:r>
          </w:p>
          <w:p w14:paraId="4FFD2905" w14:textId="77777777" w:rsidR="00BC3960" w:rsidRPr="00A51551" w:rsidRDefault="0004340F" w:rsidP="00E45EDE">
            <w:pPr>
              <w:pStyle w:val="af3"/>
              <w:spacing w:line="300" w:lineRule="exact"/>
              <w:ind w:leftChars="10" w:left="286" w:rightChars="30" w:right="78" w:hangingChars="100" w:hanging="260"/>
              <w:jc w:val="both"/>
              <w:rPr>
                <w:bCs/>
                <w:color w:val="1D1B11" w:themeColor="background2" w:themeShade="1A"/>
                <w:sz w:val="24"/>
              </w:rPr>
            </w:pPr>
            <w:r w:rsidRPr="00A51551">
              <w:rPr>
                <w:rFonts w:hint="eastAsia"/>
                <w:bCs/>
                <w:color w:val="1D1B11" w:themeColor="background2" w:themeShade="1A"/>
                <w:sz w:val="24"/>
              </w:rPr>
              <w:t>3.</w:t>
            </w:r>
            <w:r w:rsidR="00BC3960" w:rsidRPr="00A51551">
              <w:rPr>
                <w:rFonts w:hint="eastAsia"/>
                <w:bCs/>
                <w:color w:val="1D1B11" w:themeColor="background2" w:themeShade="1A"/>
                <w:sz w:val="24"/>
              </w:rPr>
              <w:t xml:space="preserve">持續培植5G </w:t>
            </w:r>
            <w:proofErr w:type="spellStart"/>
            <w:r w:rsidR="00BC3960" w:rsidRPr="00A51551">
              <w:rPr>
                <w:rFonts w:hint="eastAsia"/>
                <w:bCs/>
                <w:color w:val="1D1B11" w:themeColor="background2" w:themeShade="1A"/>
                <w:sz w:val="24"/>
              </w:rPr>
              <w:t>AIoT</w:t>
            </w:r>
            <w:proofErr w:type="spellEnd"/>
            <w:r w:rsidR="00BC3960" w:rsidRPr="00A51551">
              <w:rPr>
                <w:rFonts w:hint="eastAsia"/>
                <w:bCs/>
                <w:color w:val="1D1B11" w:themeColor="background2" w:themeShade="1A"/>
                <w:sz w:val="24"/>
              </w:rPr>
              <w:t>創新科技青創，共計8家廠商進駐</w:t>
            </w:r>
            <w:proofErr w:type="gramStart"/>
            <w:r w:rsidR="00BC3960" w:rsidRPr="00A51551">
              <w:rPr>
                <w:rFonts w:hint="eastAsia"/>
                <w:bCs/>
                <w:color w:val="1D1B11" w:themeColor="background2" w:themeShade="1A"/>
                <w:sz w:val="24"/>
              </w:rPr>
              <w:t>亞灣場</w:t>
            </w:r>
            <w:proofErr w:type="gramEnd"/>
            <w:r w:rsidR="00BC3960" w:rsidRPr="00A51551">
              <w:rPr>
                <w:rFonts w:hint="eastAsia"/>
                <w:bCs/>
                <w:color w:val="1D1B11" w:themeColor="background2" w:themeShade="1A"/>
                <w:sz w:val="24"/>
              </w:rPr>
              <w:t>域(台</w:t>
            </w:r>
            <w:proofErr w:type="gramStart"/>
            <w:r w:rsidR="00BC3960" w:rsidRPr="00A51551">
              <w:rPr>
                <w:rFonts w:hint="eastAsia"/>
                <w:bCs/>
                <w:color w:val="1D1B11" w:themeColor="background2" w:themeShade="1A"/>
                <w:sz w:val="24"/>
              </w:rPr>
              <w:t>壽總圖二期</w:t>
            </w:r>
            <w:proofErr w:type="gramEnd"/>
            <w:r w:rsidR="00BC3960" w:rsidRPr="00A51551">
              <w:rPr>
                <w:rFonts w:hint="eastAsia"/>
                <w:bCs/>
                <w:color w:val="1D1B11" w:themeColor="background2" w:themeShade="1A"/>
                <w:sz w:val="24"/>
              </w:rPr>
              <w:t>、中華成功、</w:t>
            </w:r>
            <w:proofErr w:type="gramStart"/>
            <w:r w:rsidR="00BC3960" w:rsidRPr="00A51551">
              <w:rPr>
                <w:rFonts w:hint="eastAsia"/>
                <w:bCs/>
                <w:color w:val="1D1B11" w:themeColor="background2" w:themeShade="1A"/>
                <w:sz w:val="24"/>
              </w:rPr>
              <w:t>高軟園區</w:t>
            </w:r>
            <w:proofErr w:type="gramEnd"/>
            <w:r w:rsidR="00BC3960" w:rsidRPr="00A51551">
              <w:rPr>
                <w:rFonts w:hint="eastAsia"/>
                <w:bCs/>
                <w:color w:val="1D1B11" w:themeColor="background2" w:themeShade="1A"/>
                <w:sz w:val="24"/>
              </w:rPr>
              <w:t>鴻海及國城等)，期能擴大聘用在地研發專才，翻轉高雄就業市場及改善薪資結構。</w:t>
            </w:r>
          </w:p>
          <w:p w14:paraId="3E1B809B" w14:textId="77777777" w:rsidR="00BC3960" w:rsidRPr="00A51551" w:rsidRDefault="0004340F" w:rsidP="00E45EDE">
            <w:pPr>
              <w:pStyle w:val="af3"/>
              <w:spacing w:line="300" w:lineRule="exact"/>
              <w:ind w:leftChars="10" w:left="286" w:rightChars="30" w:right="78" w:hangingChars="100" w:hanging="260"/>
              <w:jc w:val="both"/>
              <w:rPr>
                <w:bCs/>
                <w:color w:val="1D1B11" w:themeColor="background2" w:themeShade="1A"/>
                <w:sz w:val="24"/>
              </w:rPr>
            </w:pPr>
            <w:r w:rsidRPr="00A51551">
              <w:rPr>
                <w:rFonts w:hint="eastAsia"/>
                <w:bCs/>
                <w:color w:val="1D1B11" w:themeColor="background2" w:themeShade="1A"/>
                <w:sz w:val="24"/>
              </w:rPr>
              <w:t>4.</w:t>
            </w:r>
            <w:r w:rsidR="00BC3960" w:rsidRPr="00A51551">
              <w:rPr>
                <w:rFonts w:hint="eastAsia"/>
                <w:bCs/>
                <w:color w:val="1D1B11" w:themeColor="background2" w:themeShade="1A"/>
                <w:sz w:val="24"/>
              </w:rPr>
              <w:t>為延續後</w:t>
            </w:r>
            <w:proofErr w:type="gramStart"/>
            <w:r w:rsidR="00BC3960" w:rsidRPr="00A51551">
              <w:rPr>
                <w:rFonts w:hint="eastAsia"/>
                <w:bCs/>
                <w:color w:val="1D1B11" w:themeColor="background2" w:themeShade="1A"/>
                <w:sz w:val="24"/>
              </w:rPr>
              <w:t>疫</w:t>
            </w:r>
            <w:proofErr w:type="gramEnd"/>
            <w:r w:rsidR="00BC3960" w:rsidRPr="00A51551">
              <w:rPr>
                <w:rFonts w:hint="eastAsia"/>
                <w:bCs/>
                <w:color w:val="1D1B11" w:themeColor="background2" w:themeShade="1A"/>
                <w:sz w:val="24"/>
              </w:rPr>
              <w:t>情商圈市場數位轉型風潮，擴大辦理營運場地租金、裝潢及數位服務等補助，</w:t>
            </w:r>
            <w:r w:rsidR="00BC3960" w:rsidRPr="00A51551">
              <w:rPr>
                <w:bCs/>
                <w:color w:val="1D1B11" w:themeColor="background2" w:themeShade="1A"/>
                <w:sz w:val="24"/>
              </w:rPr>
              <w:t>分擔早期創業風險</w:t>
            </w:r>
            <w:r w:rsidR="00BC3960" w:rsidRPr="00A51551">
              <w:rPr>
                <w:rFonts w:hint="eastAsia"/>
                <w:bCs/>
                <w:color w:val="1D1B11" w:themeColor="background2" w:themeShade="1A"/>
                <w:sz w:val="24"/>
              </w:rPr>
              <w:t>，鼓勵青年創業者用創意活化商圈市場，</w:t>
            </w:r>
            <w:proofErr w:type="gramStart"/>
            <w:r w:rsidR="00BC3960" w:rsidRPr="00A51551">
              <w:rPr>
                <w:rFonts w:hint="eastAsia"/>
                <w:bCs/>
                <w:color w:val="1D1B11" w:themeColor="background2" w:themeShade="1A"/>
                <w:sz w:val="24"/>
              </w:rPr>
              <w:t>1</w:t>
            </w:r>
            <w:r w:rsidR="00BC3960" w:rsidRPr="00A51551">
              <w:rPr>
                <w:bCs/>
                <w:color w:val="1D1B11" w:themeColor="background2" w:themeShade="1A"/>
                <w:sz w:val="24"/>
              </w:rPr>
              <w:t>11</w:t>
            </w:r>
            <w:proofErr w:type="gramEnd"/>
            <w:r w:rsidR="00BC3960" w:rsidRPr="00A51551">
              <w:rPr>
                <w:rFonts w:hint="eastAsia"/>
                <w:bCs/>
                <w:color w:val="1D1B11" w:themeColor="background2" w:themeShade="1A"/>
                <w:sz w:val="24"/>
              </w:rPr>
              <w:t>年度已吸引逾</w:t>
            </w:r>
            <w:proofErr w:type="gramStart"/>
            <w:r w:rsidR="00BC3960" w:rsidRPr="00A51551">
              <w:rPr>
                <w:rFonts w:hint="eastAsia"/>
                <w:bCs/>
                <w:color w:val="1D1B11" w:themeColor="background2" w:themeShade="1A"/>
                <w:sz w:val="24"/>
              </w:rPr>
              <w:t>百案青</w:t>
            </w:r>
            <w:proofErr w:type="gramEnd"/>
            <w:r w:rsidR="00BC3960" w:rsidRPr="00A51551">
              <w:rPr>
                <w:rFonts w:hint="eastAsia"/>
                <w:bCs/>
                <w:color w:val="1D1B11" w:themeColor="background2" w:themeShade="1A"/>
                <w:sz w:val="24"/>
              </w:rPr>
              <w:t>創事業申請，</w:t>
            </w:r>
            <w:r w:rsidR="00BC3960" w:rsidRPr="00A51551">
              <w:rPr>
                <w:bCs/>
                <w:color w:val="1D1B11" w:themeColor="background2" w:themeShade="1A"/>
                <w:sz w:val="24"/>
              </w:rPr>
              <w:t>讓更多青年留鄉或返鄉創業</w:t>
            </w:r>
            <w:r w:rsidR="00BC3960" w:rsidRPr="00A51551">
              <w:rPr>
                <w:rFonts w:hint="eastAsia"/>
                <w:bCs/>
                <w:color w:val="1D1B11" w:themeColor="background2" w:themeShade="1A"/>
                <w:sz w:val="24"/>
              </w:rPr>
              <w:t>，促進地方繁榮發展。</w:t>
            </w:r>
          </w:p>
          <w:p w14:paraId="40218157" w14:textId="77777777" w:rsidR="00B52B9F" w:rsidRPr="00A51551" w:rsidRDefault="00531F97" w:rsidP="00E45EDE">
            <w:pPr>
              <w:pStyle w:val="af3"/>
              <w:spacing w:line="300" w:lineRule="exact"/>
              <w:ind w:leftChars="10" w:left="286" w:rightChars="30" w:right="78" w:hangingChars="100" w:hanging="260"/>
              <w:jc w:val="both"/>
              <w:rPr>
                <w:bCs/>
                <w:color w:val="1D1B11" w:themeColor="background2" w:themeShade="1A"/>
                <w:sz w:val="24"/>
              </w:rPr>
            </w:pPr>
            <w:r w:rsidRPr="00A51551">
              <w:rPr>
                <w:rFonts w:cs="標楷體" w:hint="eastAsia"/>
                <w:color w:val="1D1B11" w:themeColor="background2" w:themeShade="1A"/>
                <w:sz w:val="24"/>
              </w:rPr>
              <w:t>5.</w:t>
            </w:r>
            <w:r w:rsidR="00BC3960" w:rsidRPr="00A51551">
              <w:rPr>
                <w:rFonts w:cs="標楷體" w:hint="eastAsia"/>
                <w:color w:val="1D1B11" w:themeColor="background2" w:themeShade="1A"/>
                <w:sz w:val="24"/>
              </w:rPr>
              <w:t>協助農漁創業青年強化行銷力，鼓勵參與展售活動</w:t>
            </w:r>
            <w:r w:rsidR="00BC3960" w:rsidRPr="00A51551">
              <w:rPr>
                <w:rFonts w:ascii="新細明體" w:eastAsia="新細明體" w:hAnsi="新細明體" w:cs="標楷體" w:hint="eastAsia"/>
                <w:color w:val="1D1B11" w:themeColor="background2" w:themeShade="1A"/>
                <w:sz w:val="24"/>
              </w:rPr>
              <w:t>，</w:t>
            </w:r>
            <w:r w:rsidR="00BC3960" w:rsidRPr="00A51551">
              <w:rPr>
                <w:rFonts w:cs="標楷體" w:hint="eastAsia"/>
                <w:color w:val="1D1B11" w:themeColor="background2" w:themeShade="1A"/>
                <w:sz w:val="24"/>
              </w:rPr>
              <w:t>提升15個農會及7個漁會產品設計</w:t>
            </w:r>
            <w:r w:rsidR="00BC3960" w:rsidRPr="00A51551">
              <w:rPr>
                <w:rFonts w:ascii="新細明體" w:eastAsia="新細明體" w:hAnsi="新細明體" w:cs="標楷體" w:hint="eastAsia"/>
                <w:color w:val="1D1B11" w:themeColor="background2" w:themeShade="1A"/>
                <w:sz w:val="24"/>
              </w:rPr>
              <w:t>，</w:t>
            </w:r>
            <w:proofErr w:type="gramStart"/>
            <w:r w:rsidR="00BC3960" w:rsidRPr="00A51551">
              <w:rPr>
                <w:rFonts w:cs="標楷體" w:hint="eastAsia"/>
                <w:color w:val="1D1B11" w:themeColor="background2" w:themeShade="1A"/>
                <w:sz w:val="24"/>
              </w:rPr>
              <w:t>並媒合</w:t>
            </w:r>
            <w:proofErr w:type="gramEnd"/>
            <w:r w:rsidR="00BC3960" w:rsidRPr="00A51551">
              <w:rPr>
                <w:rFonts w:cs="標楷體" w:hint="eastAsia"/>
                <w:color w:val="1D1B11" w:themeColor="background2" w:themeShade="1A"/>
                <w:sz w:val="24"/>
              </w:rPr>
              <w:t>1</w:t>
            </w:r>
            <w:r w:rsidR="00BC3960" w:rsidRPr="00A51551">
              <w:rPr>
                <w:rFonts w:cs="標楷體"/>
                <w:color w:val="1D1B11" w:themeColor="background2" w:themeShade="1A"/>
                <w:sz w:val="24"/>
              </w:rPr>
              <w:t>06</w:t>
            </w:r>
            <w:r w:rsidR="00BC3960" w:rsidRPr="00A51551">
              <w:rPr>
                <w:rFonts w:cs="標楷體" w:hint="eastAsia"/>
                <w:color w:val="1D1B11" w:themeColor="background2" w:themeShade="1A"/>
                <w:sz w:val="24"/>
              </w:rPr>
              <w:t>家青農在美濃專賣店</w:t>
            </w:r>
            <w:r w:rsidR="00BC3960" w:rsidRPr="00A51551">
              <w:rPr>
                <w:rFonts w:ascii="新細明體" w:eastAsia="新細明體" w:hAnsi="新細明體" w:cs="標楷體" w:hint="eastAsia"/>
                <w:color w:val="1D1B11" w:themeColor="background2" w:themeShade="1A"/>
                <w:sz w:val="24"/>
              </w:rPr>
              <w:t>、</w:t>
            </w:r>
            <w:proofErr w:type="spellStart"/>
            <w:r w:rsidR="00BC3960" w:rsidRPr="00A51551">
              <w:rPr>
                <w:rFonts w:cs="標楷體" w:hint="eastAsia"/>
                <w:color w:val="1D1B11" w:themeColor="background2" w:themeShade="1A"/>
                <w:sz w:val="24"/>
              </w:rPr>
              <w:t>momo</w:t>
            </w:r>
            <w:proofErr w:type="spellEnd"/>
            <w:r w:rsidR="00BC3960" w:rsidRPr="00A51551">
              <w:rPr>
                <w:rFonts w:cs="標楷體" w:hint="eastAsia"/>
                <w:color w:val="1D1B11" w:themeColor="background2" w:themeShade="1A"/>
                <w:sz w:val="24"/>
              </w:rPr>
              <w:t>電商</w:t>
            </w:r>
            <w:r w:rsidR="00BC3960" w:rsidRPr="00A51551">
              <w:rPr>
                <w:rFonts w:ascii="新細明體" w:eastAsia="新細明體" w:hAnsi="新細明體" w:cs="標楷體" w:hint="eastAsia"/>
                <w:color w:val="1D1B11" w:themeColor="background2" w:themeShade="1A"/>
                <w:sz w:val="24"/>
              </w:rPr>
              <w:t>、</w:t>
            </w:r>
            <w:r w:rsidR="00BC3960" w:rsidRPr="00A51551">
              <w:rPr>
                <w:rFonts w:cs="標楷體" w:hint="eastAsia"/>
                <w:color w:val="1D1B11" w:themeColor="background2" w:themeShade="1A"/>
                <w:sz w:val="24"/>
              </w:rPr>
              <w:t>蝦皮生鮮、真情食品館、黑貓探險隊、</w:t>
            </w:r>
            <w:proofErr w:type="gramStart"/>
            <w:r w:rsidR="00BC3960" w:rsidRPr="00A51551">
              <w:rPr>
                <w:rFonts w:cs="標楷體" w:hint="eastAsia"/>
                <w:color w:val="1D1B11" w:themeColor="background2" w:themeShade="1A"/>
                <w:sz w:val="24"/>
              </w:rPr>
              <w:t>太</w:t>
            </w:r>
            <w:proofErr w:type="gramEnd"/>
            <w:r w:rsidR="00BC3960" w:rsidRPr="00A51551">
              <w:rPr>
                <w:rFonts w:cs="標楷體" w:hint="eastAsia"/>
                <w:color w:val="1D1B11" w:themeColor="background2" w:themeShade="1A"/>
                <w:sz w:val="24"/>
              </w:rPr>
              <w:t>金旅遊票劵、無毒農等平台上架</w:t>
            </w:r>
            <w:r w:rsidR="00BC3960" w:rsidRPr="00A51551">
              <w:rPr>
                <w:rFonts w:ascii="微軟正黑體" w:eastAsia="微軟正黑體" w:hAnsi="微軟正黑體" w:cs="標楷體" w:hint="eastAsia"/>
                <w:color w:val="1D1B11" w:themeColor="background2" w:themeShade="1A"/>
                <w:sz w:val="24"/>
              </w:rPr>
              <w:t>；</w:t>
            </w:r>
            <w:proofErr w:type="gramStart"/>
            <w:r w:rsidR="00BC3960" w:rsidRPr="00A51551">
              <w:rPr>
                <w:rFonts w:cs="標楷體" w:hint="eastAsia"/>
                <w:color w:val="1D1B11" w:themeColor="background2" w:themeShade="1A"/>
                <w:sz w:val="24"/>
              </w:rPr>
              <w:t>此外</w:t>
            </w:r>
            <w:r w:rsidR="00BC3960" w:rsidRPr="00A51551">
              <w:rPr>
                <w:rFonts w:ascii="新細明體" w:eastAsia="新細明體" w:hAnsi="新細明體" w:cs="標楷體" w:hint="eastAsia"/>
                <w:color w:val="1D1B11" w:themeColor="background2" w:themeShade="1A"/>
                <w:sz w:val="24"/>
              </w:rPr>
              <w:t>，</w:t>
            </w:r>
            <w:proofErr w:type="gramEnd"/>
            <w:r w:rsidR="00BC3960" w:rsidRPr="00A51551">
              <w:rPr>
                <w:rFonts w:cs="標楷體" w:hint="eastAsia"/>
                <w:color w:val="1D1B11" w:themeColor="background2" w:themeShade="1A"/>
                <w:sz w:val="24"/>
              </w:rPr>
              <w:t>辦理從農貸款利息補貼</w:t>
            </w:r>
            <w:r w:rsidR="00BC3960" w:rsidRPr="00A51551">
              <w:rPr>
                <w:rFonts w:ascii="新細明體" w:eastAsia="新細明體" w:hAnsi="新細明體" w:cs="標楷體" w:hint="eastAsia"/>
                <w:color w:val="1D1B11" w:themeColor="background2" w:themeShade="1A"/>
                <w:sz w:val="24"/>
              </w:rPr>
              <w:t>，</w:t>
            </w:r>
            <w:r w:rsidR="00BC3960" w:rsidRPr="00A51551">
              <w:rPr>
                <w:rFonts w:cs="標楷體" w:hint="eastAsia"/>
                <w:color w:val="1D1B11" w:themeColor="background2" w:themeShade="1A"/>
                <w:sz w:val="24"/>
              </w:rPr>
              <w:t>已提供逾百位青年農民</w:t>
            </w:r>
            <w:r w:rsidR="00BC3960" w:rsidRPr="00A51551">
              <w:rPr>
                <w:rFonts w:hint="eastAsia"/>
                <w:bCs/>
                <w:color w:val="1D1B11" w:themeColor="background2" w:themeShade="1A"/>
                <w:sz w:val="24"/>
              </w:rPr>
              <w:t>資金協助</w:t>
            </w:r>
            <w:r w:rsidR="00BC3960" w:rsidRPr="00A51551">
              <w:rPr>
                <w:rFonts w:cs="標楷體" w:hint="eastAsia"/>
                <w:color w:val="1D1B11" w:themeColor="background2" w:themeShade="1A"/>
                <w:sz w:val="24"/>
              </w:rPr>
              <w:t>。</w:t>
            </w:r>
          </w:p>
          <w:p w14:paraId="606BC7F0" w14:textId="77777777" w:rsidR="00370B28" w:rsidRPr="00A51551" w:rsidRDefault="00370B28" w:rsidP="00F772E8">
            <w:pPr>
              <w:pStyle w:val="002-1"/>
              <w:overflowPunct w:val="0"/>
              <w:spacing w:line="300" w:lineRule="exact"/>
              <w:ind w:leftChars="18" w:left="229" w:hangingChars="70" w:hanging="182"/>
              <w:rPr>
                <w:rFonts w:ascii="Times New Roman" w:hAnsi="Times New Roman"/>
                <w:bCs/>
                <w:color w:val="1D1B11" w:themeColor="background2" w:themeShade="1A"/>
              </w:rPr>
            </w:pPr>
          </w:p>
          <w:p w14:paraId="21E21A28" w14:textId="77777777" w:rsidR="00BC3960" w:rsidRPr="00A51551" w:rsidRDefault="00BC3960" w:rsidP="00F772E8">
            <w:pPr>
              <w:pStyle w:val="002-1"/>
              <w:overflowPunct w:val="0"/>
              <w:spacing w:line="300" w:lineRule="exact"/>
              <w:ind w:leftChars="18" w:left="249" w:hangingChars="78" w:hanging="20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辦理</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年青年創業補助計畫，補助營業場所租金</w:t>
            </w:r>
            <w:r w:rsidRPr="00A51551">
              <w:rPr>
                <w:rFonts w:ascii="微軟正黑體" w:eastAsia="微軟正黑體" w:hAnsi="微軟正黑體" w:hint="eastAsia"/>
                <w:bCs/>
                <w:color w:val="1D1B11" w:themeColor="background2" w:themeShade="1A"/>
              </w:rPr>
              <w:t>、</w:t>
            </w:r>
            <w:r w:rsidRPr="00A51551">
              <w:rPr>
                <w:rFonts w:ascii="Times New Roman" w:hAnsi="Times New Roman" w:hint="eastAsia"/>
                <w:bCs/>
                <w:color w:val="1D1B11" w:themeColor="background2" w:themeShade="1A"/>
              </w:rPr>
              <w:t>營業用生財器具及數位服務方案等</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期能協助青創事業穩定營運</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渡過</w:t>
            </w:r>
            <w:proofErr w:type="gramStart"/>
            <w:r w:rsidRPr="00A51551">
              <w:rPr>
                <w:rFonts w:ascii="Times New Roman" w:hAnsi="Times New Roman" w:hint="eastAsia"/>
                <w:bCs/>
                <w:color w:val="1D1B11" w:themeColor="background2" w:themeShade="1A"/>
              </w:rPr>
              <w:t>疫</w:t>
            </w:r>
            <w:proofErr w:type="gramEnd"/>
            <w:r w:rsidRPr="00A51551">
              <w:rPr>
                <w:rFonts w:ascii="Times New Roman" w:hAnsi="Times New Roman" w:hint="eastAsia"/>
                <w:bCs/>
                <w:color w:val="1D1B11" w:themeColor="background2" w:themeShade="1A"/>
              </w:rPr>
              <w:t>情艱困時期。申請對象包括</w:t>
            </w:r>
            <w:r w:rsidRPr="00A51551">
              <w:rPr>
                <w:rFonts w:ascii="Times New Roman" w:hAnsi="Times New Roman" w:hint="eastAsia"/>
                <w:bCs/>
                <w:color w:val="1D1B11" w:themeColor="background2" w:themeShade="1A"/>
              </w:rPr>
              <w:t>106</w:t>
            </w:r>
            <w:r w:rsidRPr="00A51551">
              <w:rPr>
                <w:rFonts w:ascii="Times New Roman" w:hAnsi="Times New Roman" w:hint="eastAsia"/>
                <w:bCs/>
                <w:color w:val="1D1B11" w:themeColor="background2" w:themeShade="1A"/>
              </w:rPr>
              <w:t>年後設立登記在本</w:t>
            </w:r>
            <w:proofErr w:type="gramStart"/>
            <w:r w:rsidRPr="00A51551">
              <w:rPr>
                <w:rFonts w:ascii="Times New Roman" w:hAnsi="Times New Roman" w:hint="eastAsia"/>
                <w:bCs/>
                <w:color w:val="1D1B11" w:themeColor="background2" w:themeShade="1A"/>
              </w:rPr>
              <w:t>市且實</w:t>
            </w:r>
            <w:proofErr w:type="gramEnd"/>
            <w:r w:rsidRPr="00A51551">
              <w:rPr>
                <w:rFonts w:ascii="Times New Roman" w:hAnsi="Times New Roman" w:hint="eastAsia"/>
                <w:bCs/>
                <w:color w:val="1D1B11" w:themeColor="background2" w:themeShade="1A"/>
              </w:rPr>
              <w:t>收資本額</w:t>
            </w:r>
            <w:r w:rsidRPr="00A51551">
              <w:rPr>
                <w:rFonts w:ascii="Times New Roman" w:hAnsi="Times New Roman" w:hint="eastAsia"/>
                <w:bCs/>
                <w:color w:val="1D1B11" w:themeColor="background2" w:themeShade="1A"/>
              </w:rPr>
              <w:t>3,000</w:t>
            </w:r>
            <w:r w:rsidRPr="00A51551">
              <w:rPr>
                <w:rFonts w:ascii="Times New Roman" w:hAnsi="Times New Roman" w:hint="eastAsia"/>
                <w:bCs/>
                <w:color w:val="1D1B11" w:themeColor="background2" w:themeShade="1A"/>
              </w:rPr>
              <w:t>萬元以下之青創公司、商業或小規模商業，其代表人或負責人為</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歲以上</w:t>
            </w:r>
            <w:r w:rsidRPr="00A51551">
              <w:rPr>
                <w:rFonts w:ascii="Times New Roman" w:hAnsi="Times New Roman" w:hint="eastAsia"/>
                <w:bCs/>
                <w:color w:val="1D1B11" w:themeColor="background2" w:themeShade="1A"/>
              </w:rPr>
              <w:t>45</w:t>
            </w:r>
            <w:r w:rsidRPr="00A51551">
              <w:rPr>
                <w:rFonts w:ascii="Times New Roman" w:hAnsi="Times New Roman" w:hint="eastAsia"/>
                <w:bCs/>
                <w:color w:val="1D1B11" w:themeColor="background2" w:themeShade="1A"/>
              </w:rPr>
              <w:t>歲以下之設籍本市青年，均可提出申請，每案最高補助</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萬元。</w:t>
            </w:r>
          </w:p>
          <w:p w14:paraId="7A122D72" w14:textId="77777777" w:rsidR="00B52B9F" w:rsidRPr="00A51551" w:rsidRDefault="00BC3960" w:rsidP="00F772E8">
            <w:pPr>
              <w:pStyle w:val="002-1"/>
              <w:overflowPunct w:val="0"/>
              <w:spacing w:line="300" w:lineRule="exact"/>
              <w:ind w:leftChars="18" w:left="249" w:hangingChars="78" w:hanging="202"/>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總計核定補助</w:t>
            </w:r>
            <w:r w:rsidRPr="00A51551">
              <w:rPr>
                <w:rFonts w:ascii="Times New Roman" w:hAnsi="Times New Roman" w:hint="eastAsia"/>
                <w:bCs/>
                <w:color w:val="1D1B11" w:themeColor="background2" w:themeShade="1A"/>
              </w:rPr>
              <w:t>344</w:t>
            </w:r>
            <w:r w:rsidRPr="00A51551">
              <w:rPr>
                <w:rFonts w:ascii="Times New Roman" w:hAnsi="Times New Roman" w:hint="eastAsia"/>
                <w:bCs/>
                <w:color w:val="1D1B11" w:themeColor="background2" w:themeShade="1A"/>
              </w:rPr>
              <w:t>案，補助金額</w:t>
            </w:r>
            <w:r w:rsidRPr="00A51551">
              <w:rPr>
                <w:rFonts w:ascii="Times New Roman" w:hAnsi="Times New Roman" w:hint="eastAsia"/>
                <w:bCs/>
                <w:color w:val="1D1B11" w:themeColor="background2" w:themeShade="1A"/>
              </w:rPr>
              <w:t>5</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005</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9</w:t>
            </w:r>
            <w:r w:rsidRPr="00A51551">
              <w:rPr>
                <w:rFonts w:ascii="Times New Roman" w:hAnsi="Times New Roman" w:hint="eastAsia"/>
                <w:bCs/>
                <w:color w:val="1D1B11" w:themeColor="background2" w:themeShade="1A"/>
              </w:rPr>
              <w:t>萬元。補助行業以餐飲及住宿業為</w:t>
            </w:r>
            <w:proofErr w:type="gramStart"/>
            <w:r w:rsidRPr="00A51551">
              <w:rPr>
                <w:rFonts w:ascii="Times New Roman" w:hAnsi="Times New Roman" w:hint="eastAsia"/>
                <w:bCs/>
                <w:color w:val="1D1B11" w:themeColor="background2" w:themeShade="1A"/>
              </w:rPr>
              <w:t>大宗</w:t>
            </w:r>
            <w:r w:rsidRPr="00A51551">
              <w:rPr>
                <w:rFonts w:ascii="Times New Roman" w:hAnsi="Times New Roman" w:hint="eastAsia"/>
                <w:bCs/>
                <w:color w:val="1D1B11" w:themeColor="background2" w:themeShade="1A"/>
              </w:rPr>
              <w:t>(</w:t>
            </w:r>
            <w:proofErr w:type="gramEnd"/>
            <w:r w:rsidRPr="00A51551">
              <w:rPr>
                <w:rFonts w:ascii="Times New Roman" w:hAnsi="Times New Roman" w:hint="eastAsia"/>
                <w:bCs/>
                <w:color w:val="1D1B11" w:themeColor="background2" w:themeShade="1A"/>
              </w:rPr>
              <w:t>206</w:t>
            </w:r>
            <w:r w:rsidRPr="00A51551">
              <w:rPr>
                <w:rFonts w:ascii="Times New Roman" w:hAnsi="Times New Roman" w:hint="eastAsia"/>
                <w:bCs/>
                <w:color w:val="1D1B11" w:themeColor="background2" w:themeShade="1A"/>
              </w:rPr>
              <w:t>家、占比</w:t>
            </w:r>
            <w:r w:rsidRPr="00A51551">
              <w:rPr>
                <w:rFonts w:ascii="Times New Roman" w:hAnsi="Times New Roman" w:hint="eastAsia"/>
                <w:bCs/>
                <w:color w:val="1D1B11" w:themeColor="background2" w:themeShade="1A"/>
              </w:rPr>
              <w:t>59.9%)</w:t>
            </w:r>
            <w:r w:rsidRPr="00A51551">
              <w:rPr>
                <w:rFonts w:ascii="Times New Roman" w:hAnsi="Times New Roman" w:hint="eastAsia"/>
                <w:bCs/>
                <w:color w:val="1D1B11" w:themeColor="background2" w:themeShade="1A"/>
              </w:rPr>
              <w:t>，其他服務業</w:t>
            </w:r>
            <w:r w:rsidRPr="00A51551">
              <w:rPr>
                <w:rFonts w:ascii="Times New Roman" w:hAnsi="Times New Roman" w:hint="eastAsia"/>
                <w:bCs/>
                <w:color w:val="1D1B11" w:themeColor="background2" w:themeShade="1A"/>
              </w:rPr>
              <w:t>(49</w:t>
            </w:r>
            <w:r w:rsidRPr="00A51551">
              <w:rPr>
                <w:rFonts w:ascii="Times New Roman" w:hAnsi="Times New Roman" w:hint="eastAsia"/>
                <w:bCs/>
                <w:color w:val="1D1B11" w:themeColor="background2" w:themeShade="1A"/>
              </w:rPr>
              <w:t>家、占比</w:t>
            </w:r>
            <w:r w:rsidRPr="00A51551">
              <w:rPr>
                <w:rFonts w:ascii="Times New Roman" w:hAnsi="Times New Roman" w:hint="eastAsia"/>
                <w:bCs/>
                <w:color w:val="1D1B11" w:themeColor="background2" w:themeShade="1A"/>
              </w:rPr>
              <w:t>14.2%)</w:t>
            </w:r>
            <w:r w:rsidRPr="00A51551">
              <w:rPr>
                <w:rFonts w:ascii="Times New Roman" w:hAnsi="Times New Roman" w:hint="eastAsia"/>
                <w:bCs/>
                <w:color w:val="1D1B11" w:themeColor="background2" w:themeShade="1A"/>
              </w:rPr>
              <w:t>及批發零售業</w:t>
            </w:r>
            <w:r w:rsidRPr="00A51551">
              <w:rPr>
                <w:rFonts w:ascii="Times New Roman" w:hAnsi="Times New Roman" w:hint="eastAsia"/>
                <w:bCs/>
                <w:color w:val="1D1B11" w:themeColor="background2" w:themeShade="1A"/>
              </w:rPr>
              <w:t>(44</w:t>
            </w:r>
            <w:r w:rsidRPr="00A51551">
              <w:rPr>
                <w:rFonts w:ascii="Times New Roman" w:hAnsi="Times New Roman" w:hint="eastAsia"/>
                <w:bCs/>
                <w:color w:val="1D1B11" w:themeColor="background2" w:themeShade="1A"/>
              </w:rPr>
              <w:t>家、占比</w:t>
            </w:r>
            <w:r w:rsidRPr="00A51551">
              <w:rPr>
                <w:rFonts w:ascii="Times New Roman" w:hAnsi="Times New Roman" w:hint="eastAsia"/>
                <w:bCs/>
                <w:color w:val="1D1B11" w:themeColor="background2" w:themeShade="1A"/>
              </w:rPr>
              <w:t>12.8%)</w:t>
            </w:r>
            <w:r w:rsidRPr="00A51551">
              <w:rPr>
                <w:rFonts w:ascii="Times New Roman" w:hAnsi="Times New Roman" w:hint="eastAsia"/>
                <w:bCs/>
                <w:color w:val="1D1B11" w:themeColor="background2" w:themeShade="1A"/>
              </w:rPr>
              <w:t>次之。</w:t>
            </w:r>
          </w:p>
          <w:p w14:paraId="2666621B" w14:textId="77777777" w:rsidR="00B52B9F" w:rsidRPr="00A51551" w:rsidRDefault="00B52B9F" w:rsidP="00F772E8">
            <w:pPr>
              <w:pStyle w:val="002-1"/>
              <w:overflowPunct w:val="0"/>
              <w:spacing w:line="300" w:lineRule="exact"/>
              <w:ind w:leftChars="109" w:left="543" w:hanging="260"/>
              <w:rPr>
                <w:rFonts w:ascii="Times New Roman" w:hAnsi="Times New Roman"/>
                <w:bCs/>
                <w:color w:val="1D1B11" w:themeColor="background2" w:themeShade="1A"/>
              </w:rPr>
            </w:pPr>
          </w:p>
          <w:p w14:paraId="40CE6AAB" w14:textId="77777777" w:rsidR="00BC3960" w:rsidRPr="00A51551" w:rsidRDefault="00BC3960" w:rsidP="00F772E8">
            <w:pPr>
              <w:pStyle w:val="002-1"/>
              <w:overflowPunct w:val="0"/>
              <w:spacing w:line="300" w:lineRule="exact"/>
              <w:ind w:leftChars="26" w:left="277" w:hangingChars="81" w:hanging="21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辦理</w:t>
            </w:r>
            <w:proofErr w:type="gramStart"/>
            <w:r w:rsidRPr="00A51551">
              <w:rPr>
                <w:rFonts w:ascii="Times New Roman" w:hAnsi="Times New Roman" w:hint="eastAsia"/>
                <w:bCs/>
                <w:color w:val="1D1B11" w:themeColor="background2" w:themeShade="1A"/>
              </w:rPr>
              <w:t>111</w:t>
            </w:r>
            <w:proofErr w:type="gramEnd"/>
            <w:r w:rsidRPr="00A51551">
              <w:rPr>
                <w:rFonts w:ascii="Times New Roman" w:hAnsi="Times New Roman" w:hint="eastAsia"/>
                <w:bCs/>
                <w:color w:val="1D1B11" w:themeColor="background2" w:themeShade="1A"/>
              </w:rPr>
              <w:t>年度補助青創事業參展計畫，鼓勵青創事業積極參加海內外展覽</w:t>
            </w:r>
            <w:r w:rsidRPr="00A51551">
              <w:rPr>
                <w:rFonts w:ascii="新細明體" w:eastAsia="新細明體" w:hAnsi="新細明體" w:hint="eastAsia"/>
                <w:bCs/>
                <w:color w:val="1D1B11" w:themeColor="background2" w:themeShade="1A"/>
              </w:rPr>
              <w:t>，</w:t>
            </w:r>
            <w:r w:rsidRPr="00A51551">
              <w:rPr>
                <w:rFonts w:ascii="新細明體" w:hAnsi="新細明體" w:hint="eastAsia"/>
                <w:bCs/>
                <w:color w:val="1D1B11" w:themeColor="background2" w:themeShade="1A"/>
              </w:rPr>
              <w:t>以</w:t>
            </w:r>
            <w:r w:rsidRPr="00A51551">
              <w:rPr>
                <w:rFonts w:ascii="Times New Roman" w:hAnsi="Times New Roman" w:hint="eastAsia"/>
                <w:bCs/>
                <w:color w:val="1D1B11" w:themeColor="background2" w:themeShade="1A"/>
              </w:rPr>
              <w:t>拓銷市場及提升行銷知名度，申請對象為</w:t>
            </w:r>
            <w:r w:rsidRPr="00A51551">
              <w:rPr>
                <w:rFonts w:ascii="Times New Roman" w:hAnsi="Times New Roman" w:hint="eastAsia"/>
                <w:bCs/>
                <w:color w:val="1D1B11" w:themeColor="background2" w:themeShade="1A"/>
              </w:rPr>
              <w:t>108</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日後設立登記於</w:t>
            </w:r>
            <w:proofErr w:type="gramStart"/>
            <w:r w:rsidRPr="00A51551">
              <w:rPr>
                <w:rFonts w:ascii="Times New Roman" w:hAnsi="Times New Roman" w:hint="eastAsia"/>
                <w:bCs/>
                <w:color w:val="1D1B11" w:themeColor="background2" w:themeShade="1A"/>
              </w:rPr>
              <w:t>本市且資本額</w:t>
            </w:r>
            <w:proofErr w:type="gramEnd"/>
            <w:r w:rsidRPr="00A51551">
              <w:rPr>
                <w:rFonts w:ascii="Times New Roman" w:hAnsi="Times New Roman" w:hint="eastAsia"/>
                <w:bCs/>
                <w:color w:val="1D1B11" w:themeColor="background2" w:themeShade="1A"/>
              </w:rPr>
              <w:t>1,000</w:t>
            </w:r>
            <w:r w:rsidRPr="00A51551">
              <w:rPr>
                <w:rFonts w:ascii="Times New Roman" w:hAnsi="Times New Roman" w:hint="eastAsia"/>
                <w:bCs/>
                <w:color w:val="1D1B11" w:themeColor="background2" w:themeShade="1A"/>
              </w:rPr>
              <w:t>萬元以下之公司或商業、其代表人或負責人為</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歲至</w:t>
            </w:r>
            <w:r w:rsidRPr="00A51551">
              <w:rPr>
                <w:rFonts w:ascii="Times New Roman" w:hAnsi="Times New Roman" w:hint="eastAsia"/>
                <w:bCs/>
                <w:color w:val="1D1B11" w:themeColor="background2" w:themeShade="1A"/>
              </w:rPr>
              <w:t>45</w:t>
            </w:r>
            <w:r w:rsidRPr="00A51551">
              <w:rPr>
                <w:rFonts w:ascii="Times New Roman" w:hAnsi="Times New Roman" w:hint="eastAsia"/>
                <w:bCs/>
                <w:color w:val="1D1B11" w:themeColor="background2" w:themeShade="1A"/>
              </w:rPr>
              <w:t>歲之設籍本市青年，皆可提出申請。參加國內展覽最高補助</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萬元</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國際展覽最高補助</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萬元。</w:t>
            </w:r>
          </w:p>
          <w:p w14:paraId="49DEF930" w14:textId="244479E0" w:rsidR="00B52B9F" w:rsidRPr="00A51551" w:rsidRDefault="00BC3960" w:rsidP="00F772E8">
            <w:pPr>
              <w:pStyle w:val="002-1"/>
              <w:overflowPunct w:val="0"/>
              <w:spacing w:line="300" w:lineRule="exact"/>
              <w:ind w:leftChars="26" w:left="277" w:hangingChars="81" w:hanging="21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共計協助青創事業</w:t>
            </w:r>
            <w:r w:rsidRPr="00A51551">
              <w:rPr>
                <w:rFonts w:ascii="Times New Roman" w:hAnsi="Times New Roman" w:hint="eastAsia"/>
                <w:bCs/>
                <w:color w:val="1D1B11" w:themeColor="background2" w:themeShade="1A"/>
              </w:rPr>
              <w:t>37</w:t>
            </w:r>
            <w:r w:rsidRPr="00A51551">
              <w:rPr>
                <w:rFonts w:ascii="Times New Roman" w:hAnsi="Times New Roman" w:hint="eastAsia"/>
                <w:bCs/>
                <w:color w:val="1D1B11" w:themeColor="background2" w:themeShade="1A"/>
              </w:rPr>
              <w:t>家次參展，包括多媒體創意文具展、國際旅展、國際酒展、創新創業展、國際建材大展、國際電子產業科技展、國際漁業展等，展現本市多元且充沛的創業動能。</w:t>
            </w:r>
          </w:p>
          <w:p w14:paraId="0A0A82D4" w14:textId="77777777" w:rsidR="00B52B9F" w:rsidRPr="00A51551" w:rsidRDefault="00B52B9F" w:rsidP="00F772E8">
            <w:pPr>
              <w:pStyle w:val="002-1"/>
              <w:overflowPunct w:val="0"/>
              <w:spacing w:line="300" w:lineRule="exact"/>
              <w:ind w:leftChars="0" w:left="374" w:firstLineChars="0" w:firstLine="0"/>
              <w:rPr>
                <w:rFonts w:ascii="Times New Roman" w:hAnsi="Times New Roman"/>
                <w:bCs/>
                <w:color w:val="1D1B11" w:themeColor="background2" w:themeShade="1A"/>
              </w:rPr>
            </w:pPr>
          </w:p>
          <w:p w14:paraId="5049B111" w14:textId="77777777" w:rsidR="009D00C3" w:rsidRPr="00A51551" w:rsidRDefault="009D00C3" w:rsidP="00F772E8">
            <w:pPr>
              <w:pStyle w:val="002-1"/>
              <w:overflowPunct w:val="0"/>
              <w:spacing w:line="300" w:lineRule="exact"/>
              <w:ind w:leftChars="26" w:left="277" w:hangingChars="81" w:hanging="21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為協助本市具實體店面之批發或零售青創業者，強化</w:t>
            </w:r>
            <w:r w:rsidRPr="00A51551">
              <w:rPr>
                <w:rFonts w:ascii="Times New Roman" w:hAnsi="Times New Roman"/>
                <w:bCs/>
                <w:color w:val="1D1B11" w:themeColor="background2" w:themeShade="1A"/>
              </w:rPr>
              <w:t>行銷力道</w:t>
            </w:r>
            <w:r w:rsidRPr="00A51551">
              <w:rPr>
                <w:rFonts w:ascii="Times New Roman" w:hAnsi="Times New Roman" w:hint="eastAsia"/>
                <w:bCs/>
                <w:color w:val="1D1B11" w:themeColor="background2" w:themeShade="1A"/>
              </w:rPr>
              <w:t>，串接</w:t>
            </w:r>
            <w:proofErr w:type="gramStart"/>
            <w:r w:rsidRPr="00A51551">
              <w:rPr>
                <w:rFonts w:ascii="Times New Roman" w:hAnsi="Times New Roman" w:hint="eastAsia"/>
                <w:bCs/>
                <w:color w:val="1D1B11" w:themeColor="background2" w:themeShade="1A"/>
              </w:rPr>
              <w:t>疫情後</w:t>
            </w:r>
            <w:proofErr w:type="gramEnd"/>
            <w:r w:rsidRPr="00A51551">
              <w:rPr>
                <w:rFonts w:ascii="Times New Roman" w:hAnsi="Times New Roman" w:hint="eastAsia"/>
                <w:bCs/>
                <w:color w:val="1D1B11" w:themeColor="background2" w:themeShade="1A"/>
              </w:rPr>
              <w:t>外出購物之人潮商機，辦理</w:t>
            </w:r>
            <w:proofErr w:type="gramStart"/>
            <w:r w:rsidRPr="00A51551">
              <w:rPr>
                <w:rFonts w:ascii="Times New Roman" w:hAnsi="Times New Roman" w:hint="eastAsia"/>
                <w:bCs/>
                <w:color w:val="1D1B11" w:themeColor="background2" w:themeShade="1A"/>
              </w:rPr>
              <w:t>11</w:t>
            </w:r>
            <w:r w:rsidRPr="00A51551">
              <w:rPr>
                <w:rFonts w:ascii="Times New Roman" w:hAnsi="Times New Roman"/>
                <w:bCs/>
                <w:color w:val="1D1B11" w:themeColor="background2" w:themeShade="1A"/>
              </w:rPr>
              <w:t>1</w:t>
            </w:r>
            <w:proofErr w:type="gramEnd"/>
            <w:r w:rsidRPr="00A51551">
              <w:rPr>
                <w:rFonts w:ascii="Times New Roman" w:hAnsi="Times New Roman" w:hint="eastAsia"/>
                <w:bCs/>
                <w:color w:val="1D1B11" w:themeColor="background2" w:themeShade="1A"/>
              </w:rPr>
              <w:t>年度補助青創事業行銷計畫，凡於</w:t>
            </w:r>
            <w:r w:rsidRPr="00A51551">
              <w:rPr>
                <w:rFonts w:ascii="Times New Roman" w:hAnsi="Times New Roman" w:hint="eastAsia"/>
                <w:bCs/>
                <w:color w:val="1D1B11" w:themeColor="background2" w:themeShade="1A"/>
              </w:rPr>
              <w:t>1</w:t>
            </w:r>
            <w:r w:rsidRPr="00A51551">
              <w:rPr>
                <w:rFonts w:ascii="Times New Roman" w:hAnsi="Times New Roman"/>
                <w:bCs/>
                <w:color w:val="1D1B11" w:themeColor="background2" w:themeShade="1A"/>
              </w:rPr>
              <w:t>08</w:t>
            </w:r>
            <w:r w:rsidRPr="00A51551">
              <w:rPr>
                <w:rFonts w:ascii="Times New Roman" w:hAnsi="Times New Roman" w:hint="eastAsia"/>
                <w:bCs/>
                <w:color w:val="1D1B11" w:themeColor="background2" w:themeShade="1A"/>
              </w:rPr>
              <w:t>年後設立登記於</w:t>
            </w:r>
            <w:proofErr w:type="gramStart"/>
            <w:r w:rsidRPr="00A51551">
              <w:rPr>
                <w:rFonts w:ascii="Times New Roman" w:hAnsi="Times New Roman" w:hint="eastAsia"/>
                <w:bCs/>
                <w:color w:val="1D1B11" w:themeColor="background2" w:themeShade="1A"/>
              </w:rPr>
              <w:t>本市且資本額</w:t>
            </w:r>
            <w:proofErr w:type="gramEnd"/>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,000</w:t>
            </w:r>
            <w:r w:rsidRPr="00A51551">
              <w:rPr>
                <w:rFonts w:ascii="Times New Roman" w:hAnsi="Times New Roman" w:hint="eastAsia"/>
                <w:bCs/>
                <w:color w:val="1D1B11" w:themeColor="background2" w:themeShade="1A"/>
              </w:rPr>
              <w:t>萬元以下之公司或商業、其代表人或負責人為</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歲至</w:t>
            </w:r>
            <w:r w:rsidRPr="00A51551">
              <w:rPr>
                <w:rFonts w:ascii="Times New Roman" w:hAnsi="Times New Roman" w:hint="eastAsia"/>
                <w:bCs/>
                <w:color w:val="1D1B11" w:themeColor="background2" w:themeShade="1A"/>
              </w:rPr>
              <w:t>45</w:t>
            </w:r>
            <w:r w:rsidRPr="00A51551">
              <w:rPr>
                <w:rFonts w:ascii="Times New Roman" w:hAnsi="Times New Roman" w:hint="eastAsia"/>
                <w:bCs/>
                <w:color w:val="1D1B11" w:themeColor="background2" w:themeShade="1A"/>
              </w:rPr>
              <w:t>歲之設籍本市青年，皆可提出申請。補助項目包括廣告內容製作及廣告行銷方案等項，每案最高補助</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萬元。</w:t>
            </w:r>
          </w:p>
          <w:p w14:paraId="361ABFE7" w14:textId="72045B0B" w:rsidR="00B52B9F" w:rsidRPr="00A51551" w:rsidRDefault="009D00C3" w:rsidP="00F772E8">
            <w:pPr>
              <w:pStyle w:val="002-1"/>
              <w:overflowPunct w:val="0"/>
              <w:spacing w:line="300" w:lineRule="exact"/>
              <w:ind w:leftChars="32" w:left="298" w:hangingChars="83" w:hanging="215"/>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lastRenderedPageBreak/>
              <w:t>2.</w:t>
            </w:r>
            <w:r w:rsidRPr="00A51551">
              <w:rPr>
                <w:rFonts w:ascii="Times New Roman" w:hAnsi="Times New Roman" w:hint="eastAsia"/>
                <w:bCs/>
                <w:color w:val="1D1B11" w:themeColor="background2" w:themeShade="1A"/>
              </w:rPr>
              <w:t>共計</w:t>
            </w:r>
            <w:r w:rsidRPr="00A51551">
              <w:rPr>
                <w:rFonts w:ascii="Times New Roman" w:hAnsi="Times New Roman"/>
                <w:bCs/>
                <w:color w:val="1D1B11" w:themeColor="background2" w:themeShade="1A"/>
              </w:rPr>
              <w:t>核定</w:t>
            </w:r>
            <w:r w:rsidRPr="00A51551">
              <w:rPr>
                <w:rFonts w:ascii="Times New Roman" w:hAnsi="Times New Roman" w:hint="eastAsia"/>
                <w:bCs/>
                <w:color w:val="1D1B11" w:themeColor="background2" w:themeShade="1A"/>
              </w:rPr>
              <w:t>補助</w:t>
            </w:r>
            <w:r w:rsidRPr="00A51551">
              <w:rPr>
                <w:rFonts w:ascii="Times New Roman" w:hAnsi="Times New Roman" w:hint="eastAsia"/>
                <w:bCs/>
                <w:color w:val="1D1B11" w:themeColor="background2" w:themeShade="1A"/>
              </w:rPr>
              <w:t>3</w:t>
            </w:r>
            <w:r w:rsidRPr="00A51551">
              <w:rPr>
                <w:rFonts w:ascii="Times New Roman" w:hAnsi="Times New Roman"/>
                <w:bCs/>
                <w:color w:val="1D1B11" w:themeColor="background2" w:themeShade="1A"/>
              </w:rPr>
              <w:t>8</w:t>
            </w:r>
            <w:r w:rsidRPr="00A51551">
              <w:rPr>
                <w:rFonts w:ascii="Times New Roman" w:hAnsi="Times New Roman" w:hint="eastAsia"/>
                <w:bCs/>
                <w:color w:val="1D1B11" w:themeColor="background2" w:themeShade="1A"/>
              </w:rPr>
              <w:t>案</w:t>
            </w:r>
            <w:r w:rsidRPr="00A51551">
              <w:rPr>
                <w:rFonts w:ascii="Times New Roman" w:hAnsi="Times New Roman"/>
                <w:bCs/>
                <w:color w:val="1D1B11" w:themeColor="background2" w:themeShade="1A"/>
              </w:rPr>
              <w:t>，</w:t>
            </w:r>
            <w:r w:rsidRPr="00A51551">
              <w:rPr>
                <w:rFonts w:ascii="Times New Roman" w:hAnsi="Times New Roman" w:hint="eastAsia"/>
                <w:bCs/>
                <w:color w:val="1D1B11" w:themeColor="background2" w:themeShade="1A"/>
              </w:rPr>
              <w:t>透過補助</w:t>
            </w:r>
            <w:r w:rsidRPr="00A51551">
              <w:rPr>
                <w:rFonts w:hint="eastAsia"/>
                <w:bCs/>
                <w:color w:val="1D1B11" w:themeColor="background2" w:themeShade="1A"/>
              </w:rPr>
              <w:t>製作</w:t>
            </w:r>
            <w:r w:rsidRPr="00A51551">
              <w:rPr>
                <w:rFonts w:ascii="Times New Roman" w:hAnsi="Times New Roman" w:hint="eastAsia"/>
                <w:bCs/>
                <w:color w:val="1D1B11" w:themeColor="background2" w:themeShade="1A"/>
              </w:rPr>
              <w:t>影音、圖文、</w:t>
            </w:r>
            <w:proofErr w:type="gramStart"/>
            <w:r w:rsidRPr="00A51551">
              <w:rPr>
                <w:rFonts w:ascii="Times New Roman" w:hAnsi="Times New Roman" w:hint="eastAsia"/>
                <w:bCs/>
                <w:color w:val="1D1B11" w:themeColor="background2" w:themeShade="1A"/>
              </w:rPr>
              <w:t>店招等廣告</w:t>
            </w:r>
            <w:proofErr w:type="gramEnd"/>
            <w:r w:rsidRPr="00A51551">
              <w:rPr>
                <w:rFonts w:ascii="Times New Roman" w:hAnsi="Times New Roman" w:hint="eastAsia"/>
                <w:bCs/>
                <w:color w:val="1D1B11" w:themeColor="background2" w:themeShade="1A"/>
              </w:rPr>
              <w:t>內容，或透過向不特定公眾介紹其產品或服務，如報章雜誌廣告、戶外版位廣告、社群行銷、</w:t>
            </w:r>
            <w:proofErr w:type="gramStart"/>
            <w:r w:rsidRPr="00A51551">
              <w:rPr>
                <w:rFonts w:ascii="Times New Roman" w:hAnsi="Times New Roman" w:hint="eastAsia"/>
                <w:bCs/>
                <w:color w:val="1D1B11" w:themeColor="background2" w:themeShade="1A"/>
              </w:rPr>
              <w:t>網紅行銷</w:t>
            </w:r>
            <w:proofErr w:type="gramEnd"/>
            <w:r w:rsidRPr="00A51551">
              <w:rPr>
                <w:rFonts w:ascii="Times New Roman" w:hAnsi="Times New Roman" w:hint="eastAsia"/>
                <w:bCs/>
                <w:color w:val="1D1B11" w:themeColor="background2" w:themeShade="1A"/>
              </w:rPr>
              <w:t>及數位廣告行銷等，達到協助青創業者強化品牌形象，及暢通行銷管道效果。</w:t>
            </w:r>
          </w:p>
          <w:p w14:paraId="3B40DBE2" w14:textId="77777777" w:rsidR="00370B28" w:rsidRPr="00A51551" w:rsidRDefault="00370B28" w:rsidP="00F772E8">
            <w:pPr>
              <w:pStyle w:val="002-1"/>
              <w:overflowPunct w:val="0"/>
              <w:spacing w:line="300" w:lineRule="exact"/>
              <w:ind w:leftChars="0" w:left="374" w:firstLineChars="0" w:firstLine="0"/>
              <w:rPr>
                <w:rFonts w:ascii="Times New Roman" w:hAnsi="Times New Roman"/>
                <w:bCs/>
                <w:color w:val="1D1B11" w:themeColor="background2" w:themeShade="1A"/>
              </w:rPr>
            </w:pPr>
          </w:p>
          <w:p w14:paraId="395B28AD" w14:textId="77777777" w:rsidR="00B444A8" w:rsidRPr="00A51551" w:rsidRDefault="00B444A8" w:rsidP="00F772E8">
            <w:pPr>
              <w:pStyle w:val="002-1"/>
              <w:overflowPunct w:val="0"/>
              <w:spacing w:line="300" w:lineRule="exact"/>
              <w:ind w:leftChars="0" w:left="374" w:firstLineChars="0" w:firstLine="0"/>
              <w:rPr>
                <w:rFonts w:ascii="Times New Roman" w:hAnsi="Times New Roman"/>
                <w:bCs/>
                <w:color w:val="1D1B11" w:themeColor="background2" w:themeShade="1A"/>
              </w:rPr>
            </w:pPr>
          </w:p>
          <w:p w14:paraId="42403435" w14:textId="77777777" w:rsidR="009D00C3"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bCs/>
                <w:color w:val="1D1B11" w:themeColor="background2" w:themeShade="1A"/>
              </w:rPr>
              <w:t>1.</w:t>
            </w:r>
            <w:r w:rsidRPr="00A51551">
              <w:rPr>
                <w:rFonts w:ascii="Times New Roman" w:hAnsi="Times New Roman" w:hint="eastAsia"/>
                <w:bCs/>
                <w:color w:val="1D1B11" w:themeColor="background2" w:themeShade="1A"/>
              </w:rPr>
              <w:t>辦理高雄市政府青年創業貸款</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協助創業初期資金周轉，減輕創業財務負擔</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扶植創新優質企業發展，凡公司代表人或商業負責人為設籍本市</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個月以上</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年滿</w:t>
            </w:r>
            <w:r w:rsidRPr="00A51551">
              <w:rPr>
                <w:rFonts w:ascii="Times New Roman" w:hAnsi="Times New Roman" w:hint="eastAsia"/>
                <w:bCs/>
                <w:color w:val="1D1B11" w:themeColor="background2" w:themeShade="1A"/>
              </w:rPr>
              <w:t>20</w:t>
            </w:r>
            <w:r w:rsidRPr="00A51551">
              <w:rPr>
                <w:rFonts w:ascii="Times New Roman" w:hAnsi="Times New Roman" w:hint="eastAsia"/>
                <w:bCs/>
                <w:color w:val="1D1B11" w:themeColor="background2" w:themeShade="1A"/>
              </w:rPr>
              <w:t>歲至</w:t>
            </w:r>
            <w:r w:rsidRPr="00A51551">
              <w:rPr>
                <w:rFonts w:ascii="Times New Roman" w:hAnsi="Times New Roman" w:hint="eastAsia"/>
                <w:bCs/>
                <w:color w:val="1D1B11" w:themeColor="background2" w:themeShade="1A"/>
              </w:rPr>
              <w:t>45</w:t>
            </w:r>
            <w:r w:rsidRPr="00A51551">
              <w:rPr>
                <w:rFonts w:ascii="Times New Roman" w:hAnsi="Times New Roman" w:hint="eastAsia"/>
                <w:bCs/>
                <w:color w:val="1D1B11" w:themeColor="background2" w:themeShade="1A"/>
              </w:rPr>
              <w:t>歲之創業青年，公司或商業設立登記本市未滿</w:t>
            </w:r>
            <w:proofErr w:type="gramStart"/>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年且實收</w:t>
            </w:r>
            <w:proofErr w:type="gramEnd"/>
            <w:r w:rsidRPr="00A51551">
              <w:rPr>
                <w:rFonts w:ascii="Times New Roman" w:hAnsi="Times New Roman" w:hint="eastAsia"/>
                <w:bCs/>
                <w:color w:val="1D1B11" w:themeColor="background2" w:themeShade="1A"/>
              </w:rPr>
              <w:t>資本額為</w:t>
            </w:r>
            <w:r w:rsidRPr="00A51551">
              <w:rPr>
                <w:rFonts w:ascii="Times New Roman" w:hAnsi="Times New Roman" w:hint="eastAsia"/>
                <w:bCs/>
                <w:color w:val="1D1B11" w:themeColor="background2" w:themeShade="1A"/>
              </w:rPr>
              <w:t>1,000</w:t>
            </w:r>
            <w:r w:rsidRPr="00A51551">
              <w:rPr>
                <w:rFonts w:ascii="Times New Roman" w:hAnsi="Times New Roman" w:hint="eastAsia"/>
                <w:bCs/>
                <w:color w:val="1D1B11" w:themeColor="background2" w:themeShade="1A"/>
              </w:rPr>
              <w:t>萬元以下者</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所需之機器設備、生財器具、場所裝潢及營運週轉金，皆可申貸，不</w:t>
            </w:r>
            <w:proofErr w:type="gramStart"/>
            <w:r w:rsidRPr="00A51551">
              <w:rPr>
                <w:rFonts w:ascii="Times New Roman" w:hAnsi="Times New Roman" w:hint="eastAsia"/>
                <w:bCs/>
                <w:color w:val="1D1B11" w:themeColor="background2" w:themeShade="1A"/>
              </w:rPr>
              <w:t>須徵提擔保</w:t>
            </w:r>
            <w:proofErr w:type="gramEnd"/>
            <w:r w:rsidRPr="00A51551">
              <w:rPr>
                <w:rFonts w:ascii="Times New Roman" w:hAnsi="Times New Roman" w:hint="eastAsia"/>
                <w:bCs/>
                <w:color w:val="1D1B11" w:themeColor="background2" w:themeShade="1A"/>
              </w:rPr>
              <w:t>品或保證人。</w:t>
            </w:r>
          </w:p>
          <w:p w14:paraId="341FBD8E" w14:textId="77777777" w:rsidR="009D00C3"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bCs/>
                <w:color w:val="1D1B11" w:themeColor="background2" w:themeShade="1A"/>
              </w:rPr>
              <w:t>2.</w:t>
            </w:r>
            <w:r w:rsidRPr="00A51551">
              <w:rPr>
                <w:rFonts w:ascii="Times New Roman" w:hAnsi="Times New Roman" w:hint="eastAsia"/>
                <w:bCs/>
                <w:color w:val="1D1B11" w:themeColor="background2" w:themeShade="1A"/>
              </w:rPr>
              <w:t>貸款金額單次最高</w:t>
            </w:r>
            <w:r w:rsidRPr="00A51551">
              <w:rPr>
                <w:rFonts w:ascii="Times New Roman" w:hAnsi="Times New Roman" w:hint="eastAsia"/>
                <w:bCs/>
                <w:color w:val="1D1B11" w:themeColor="background2" w:themeShade="1A"/>
              </w:rPr>
              <w:t>200</w:t>
            </w:r>
            <w:r w:rsidRPr="00A51551">
              <w:rPr>
                <w:rFonts w:ascii="Times New Roman" w:hAnsi="Times New Roman" w:hint="eastAsia"/>
                <w:bCs/>
                <w:color w:val="1D1B11" w:themeColor="background2" w:themeShade="1A"/>
              </w:rPr>
              <w:t>萬元</w:t>
            </w:r>
            <w:r w:rsidRPr="00A51551">
              <w:rPr>
                <w:rFonts w:ascii="Times New Roman" w:hAnsi="Times New Roman" w:hint="eastAsia"/>
                <w:bCs/>
                <w:color w:val="1D1B11" w:themeColor="background2" w:themeShade="1A"/>
              </w:rPr>
              <w:t>(</w:t>
            </w:r>
            <w:r w:rsidRPr="00A51551">
              <w:rPr>
                <w:rFonts w:ascii="Times New Roman" w:hAnsi="Times New Roman"/>
                <w:bCs/>
                <w:color w:val="1D1B11" w:themeColor="background2" w:themeShade="1A"/>
              </w:rPr>
              <w:t>小規模商業最高</w:t>
            </w:r>
            <w:r w:rsidRPr="00A51551">
              <w:rPr>
                <w:rFonts w:ascii="Times New Roman" w:hAnsi="Times New Roman"/>
                <w:bCs/>
                <w:color w:val="1D1B11" w:themeColor="background2" w:themeShade="1A"/>
              </w:rPr>
              <w:t>50</w:t>
            </w:r>
            <w:r w:rsidRPr="00A51551">
              <w:rPr>
                <w:rFonts w:ascii="Times New Roman" w:hAnsi="Times New Roman"/>
                <w:bCs/>
                <w:color w:val="1D1B11" w:themeColor="background2" w:themeShade="1A"/>
              </w:rPr>
              <w:t>萬元</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，貸款期限最長</w:t>
            </w:r>
            <w:r w:rsidRPr="00A51551">
              <w:rPr>
                <w:rFonts w:ascii="Times New Roman" w:hAnsi="Times New Roman" w:hint="eastAsia"/>
                <w:bCs/>
                <w:color w:val="1D1B11" w:themeColor="background2" w:themeShade="1A"/>
              </w:rPr>
              <w:t>7</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包含本金寬限期最長</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，並提供利息補貼</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年，倘貸款人曾參加國內外具代表性之創業及設計競賽且獲獎者，其利息補貼最長得至</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年；貸款利率按郵局</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年期定期儲金機動利率加年息</w:t>
            </w:r>
            <w:r w:rsidRPr="00A51551">
              <w:rPr>
                <w:rFonts w:ascii="Times New Roman" w:hAnsi="Times New Roman" w:hint="eastAsia"/>
                <w:bCs/>
                <w:color w:val="1D1B11" w:themeColor="background2" w:themeShade="1A"/>
              </w:rPr>
              <w:t>1.095%</w:t>
            </w:r>
            <w:r w:rsidRPr="00A51551">
              <w:rPr>
                <w:rFonts w:ascii="Times New Roman" w:hAnsi="Times New Roman" w:hint="eastAsia"/>
                <w:bCs/>
                <w:color w:val="1D1B11" w:themeColor="background2" w:themeShade="1A"/>
              </w:rPr>
              <w:t>機動計息</w:t>
            </w:r>
            <w:r w:rsidRPr="00A51551">
              <w:rPr>
                <w:rFonts w:ascii="Times New Roman" w:hAnsi="Times New Roman" w:hint="eastAsia"/>
                <w:bCs/>
                <w:color w:val="1D1B11" w:themeColor="background2" w:themeShade="1A"/>
              </w:rPr>
              <w:t>(</w:t>
            </w:r>
            <w:r w:rsidRPr="00A51551">
              <w:rPr>
                <w:rFonts w:ascii="Times New Roman" w:hAnsi="Times New Roman"/>
                <w:bCs/>
                <w:color w:val="1D1B11" w:themeColor="background2" w:themeShade="1A"/>
              </w:rPr>
              <w:t>111</w:t>
            </w:r>
            <w:r w:rsidRPr="00A51551">
              <w:rPr>
                <w:rFonts w:ascii="Times New Roman" w:hAnsi="Times New Roman" w:hint="eastAsia"/>
                <w:bCs/>
                <w:color w:val="1D1B11" w:themeColor="background2" w:themeShade="1A"/>
              </w:rPr>
              <w:t>年</w:t>
            </w:r>
            <w:proofErr w:type="gramStart"/>
            <w:r w:rsidRPr="00A51551">
              <w:rPr>
                <w:rFonts w:ascii="Times New Roman" w:hAnsi="Times New Roman" w:hint="eastAsia"/>
                <w:bCs/>
                <w:color w:val="1D1B11" w:themeColor="background2" w:themeShade="1A"/>
              </w:rPr>
              <w:t>止</w:t>
            </w:r>
            <w:proofErr w:type="gramEnd"/>
            <w:r w:rsidRPr="00A51551">
              <w:rPr>
                <w:rFonts w:ascii="Times New Roman" w:hAnsi="Times New Roman" w:hint="eastAsia"/>
                <w:bCs/>
                <w:color w:val="1D1B11" w:themeColor="background2" w:themeShade="1A"/>
              </w:rPr>
              <w:t>換算利率為</w:t>
            </w:r>
            <w:r w:rsidRPr="00A51551">
              <w:rPr>
                <w:rFonts w:ascii="Times New Roman" w:hAnsi="Times New Roman"/>
                <w:bCs/>
                <w:color w:val="1D1B11" w:themeColor="background2" w:themeShade="1A"/>
              </w:rPr>
              <w:t>2.565</w:t>
            </w:r>
            <w:r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w:t>
            </w:r>
          </w:p>
          <w:p w14:paraId="40B7C46E" w14:textId="77777777" w:rsidR="00B52B9F" w:rsidRPr="00A51551" w:rsidRDefault="009D00C3" w:rsidP="00F772E8">
            <w:pPr>
              <w:pStyle w:val="002-1"/>
              <w:overflowPunct w:val="0"/>
              <w:spacing w:line="300" w:lineRule="exact"/>
              <w:ind w:leftChars="0" w:firstLineChars="0"/>
              <w:rPr>
                <w:rFonts w:ascii="Times New Roman" w:hAnsi="Times New Roman"/>
                <w:bCs/>
                <w:color w:val="1D1B11" w:themeColor="background2" w:themeShade="1A"/>
              </w:rPr>
            </w:pPr>
            <w:r w:rsidRPr="00A51551">
              <w:rPr>
                <w:rFonts w:ascii="Times New Roman" w:hAnsi="Times New Roman"/>
                <w:bCs/>
                <w:color w:val="1D1B11" w:themeColor="background2" w:themeShade="1A"/>
              </w:rPr>
              <w:t>3.</w:t>
            </w:r>
            <w:r w:rsidRPr="00A51551">
              <w:rPr>
                <w:rFonts w:ascii="Times New Roman" w:hAnsi="Times New Roman" w:hint="eastAsia"/>
                <w:bCs/>
                <w:color w:val="1D1B11" w:themeColor="background2" w:themeShade="1A"/>
              </w:rPr>
              <w:t>截至</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年止，累計申請案共</w:t>
            </w:r>
            <w:r w:rsidRPr="00A51551">
              <w:rPr>
                <w:rFonts w:ascii="Times New Roman" w:hAnsi="Times New Roman" w:hint="eastAsia"/>
                <w:bCs/>
                <w:color w:val="1D1B11" w:themeColor="background2" w:themeShade="1A"/>
              </w:rPr>
              <w:t>319</w:t>
            </w:r>
            <w:r w:rsidRPr="00A51551">
              <w:rPr>
                <w:rFonts w:ascii="Times New Roman" w:hAnsi="Times New Roman" w:hint="eastAsia"/>
                <w:bCs/>
                <w:color w:val="1D1B11" w:themeColor="background2" w:themeShade="1A"/>
              </w:rPr>
              <w:t>件，通過核貸</w:t>
            </w:r>
            <w:r w:rsidRPr="00A51551">
              <w:rPr>
                <w:rFonts w:ascii="Times New Roman" w:hAnsi="Times New Roman" w:hint="eastAsia"/>
                <w:bCs/>
                <w:color w:val="1D1B11" w:themeColor="background2" w:themeShade="1A"/>
              </w:rPr>
              <w:t>298</w:t>
            </w:r>
            <w:r w:rsidRPr="00A51551">
              <w:rPr>
                <w:rFonts w:ascii="Times New Roman" w:hAnsi="Times New Roman" w:hint="eastAsia"/>
                <w:bCs/>
                <w:color w:val="1D1B11" w:themeColor="background2" w:themeShade="1A"/>
              </w:rPr>
              <w:t>件，過案率逾</w:t>
            </w:r>
            <w:r w:rsidRPr="00A51551">
              <w:rPr>
                <w:rFonts w:ascii="Times New Roman" w:hAnsi="Times New Roman" w:hint="eastAsia"/>
                <w:bCs/>
                <w:color w:val="1D1B11" w:themeColor="background2" w:themeShade="1A"/>
              </w:rPr>
              <w:t>93%</w:t>
            </w:r>
            <w:r w:rsidRPr="00A51551">
              <w:rPr>
                <w:rFonts w:ascii="Times New Roman" w:hAnsi="Times New Roman" w:hint="eastAsia"/>
                <w:bCs/>
                <w:color w:val="1D1B11" w:themeColor="background2" w:themeShade="1A"/>
              </w:rPr>
              <w:t>，總核貸金額</w:t>
            </w:r>
            <w:r w:rsidRPr="00A51551">
              <w:rPr>
                <w:rFonts w:ascii="Times New Roman" w:hAnsi="Times New Roman" w:hint="eastAsia"/>
                <w:bCs/>
                <w:color w:val="1D1B11" w:themeColor="background2" w:themeShade="1A"/>
              </w:rPr>
              <w:t>3</w:t>
            </w:r>
            <w:r w:rsidRPr="00A51551">
              <w:rPr>
                <w:rFonts w:ascii="Times New Roman" w:hAnsi="Times New Roman" w:hint="eastAsia"/>
                <w:bCs/>
                <w:color w:val="1D1B11" w:themeColor="background2" w:themeShade="1A"/>
              </w:rPr>
              <w:t>億</w:t>
            </w:r>
            <w:r w:rsidRPr="00A51551">
              <w:rPr>
                <w:rFonts w:ascii="Times New Roman" w:hAnsi="Times New Roman" w:hint="eastAsia"/>
                <w:bCs/>
                <w:color w:val="1D1B11" w:themeColor="background2" w:themeShade="1A"/>
              </w:rPr>
              <w:t>465</w:t>
            </w:r>
            <w:r w:rsidRPr="00A51551">
              <w:rPr>
                <w:rFonts w:ascii="Times New Roman" w:hAnsi="Times New Roman" w:hint="eastAsia"/>
                <w:bCs/>
                <w:color w:val="1D1B11" w:themeColor="background2" w:themeShade="1A"/>
              </w:rPr>
              <w:t>萬元，行業別以餐飲及住宿業</w:t>
            </w:r>
            <w:r w:rsidRPr="00A51551">
              <w:rPr>
                <w:rFonts w:ascii="Times New Roman" w:hAnsi="Times New Roman" w:hint="eastAsia"/>
                <w:bCs/>
                <w:color w:val="1D1B11" w:themeColor="background2" w:themeShade="1A"/>
              </w:rPr>
              <w:t>(76</w:t>
            </w:r>
            <w:r w:rsidRPr="00A51551">
              <w:rPr>
                <w:rFonts w:ascii="Times New Roman" w:hAnsi="Times New Roman" w:hint="eastAsia"/>
                <w:bCs/>
                <w:color w:val="1D1B11" w:themeColor="background2" w:themeShade="1A"/>
              </w:rPr>
              <w:t>件</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占比</w:t>
            </w:r>
            <w:r w:rsidRPr="00A51551">
              <w:rPr>
                <w:rFonts w:ascii="Times New Roman" w:hAnsi="Times New Roman" w:hint="eastAsia"/>
                <w:bCs/>
                <w:color w:val="1D1B11" w:themeColor="background2" w:themeShade="1A"/>
              </w:rPr>
              <w:t>25.5%)</w:t>
            </w:r>
            <w:r w:rsidRPr="00A51551">
              <w:rPr>
                <w:rFonts w:ascii="Times New Roman" w:hAnsi="Times New Roman" w:hint="eastAsia"/>
                <w:bCs/>
                <w:color w:val="1D1B11" w:themeColor="background2" w:themeShade="1A"/>
              </w:rPr>
              <w:t>、批發零售業</w:t>
            </w:r>
            <w:r w:rsidRPr="00A51551">
              <w:rPr>
                <w:rFonts w:ascii="Times New Roman" w:hAnsi="Times New Roman" w:hint="eastAsia"/>
                <w:bCs/>
                <w:color w:val="1D1B11" w:themeColor="background2" w:themeShade="1A"/>
              </w:rPr>
              <w:t>(74</w:t>
            </w:r>
            <w:r w:rsidRPr="00A51551">
              <w:rPr>
                <w:rFonts w:ascii="Times New Roman" w:hAnsi="Times New Roman" w:hint="eastAsia"/>
                <w:bCs/>
                <w:color w:val="1D1B11" w:themeColor="background2" w:themeShade="1A"/>
              </w:rPr>
              <w:t>件</w:t>
            </w:r>
            <w:r w:rsidRPr="00A51551">
              <w:rPr>
                <w:rFonts w:ascii="新細明體" w:eastAsia="新細明體" w:hAnsi="新細明體" w:hint="eastAsia"/>
                <w:bCs/>
                <w:color w:val="1D1B11" w:themeColor="background2" w:themeShade="1A"/>
              </w:rPr>
              <w:t>、</w:t>
            </w:r>
            <w:r w:rsidRPr="00A51551">
              <w:rPr>
                <w:rFonts w:ascii="Times New Roman" w:hAnsi="Times New Roman" w:hint="eastAsia"/>
                <w:bCs/>
                <w:color w:val="1D1B11" w:themeColor="background2" w:themeShade="1A"/>
              </w:rPr>
              <w:t>25%)</w:t>
            </w:r>
            <w:r w:rsidRPr="00A51551">
              <w:rPr>
                <w:rFonts w:ascii="Times New Roman" w:hAnsi="Times New Roman" w:hint="eastAsia"/>
                <w:bCs/>
                <w:color w:val="1D1B11" w:themeColor="background2" w:themeShade="1A"/>
              </w:rPr>
              <w:t>居多。</w:t>
            </w:r>
          </w:p>
          <w:p w14:paraId="64F7939D" w14:textId="77777777" w:rsidR="00AE04B6" w:rsidRPr="00A51551" w:rsidRDefault="00AE04B6" w:rsidP="00F772E8">
            <w:pPr>
              <w:pStyle w:val="002-1"/>
              <w:overflowPunct w:val="0"/>
              <w:spacing w:line="300" w:lineRule="exact"/>
              <w:ind w:leftChars="0" w:left="374" w:firstLineChars="0" w:firstLine="0"/>
              <w:rPr>
                <w:rFonts w:ascii="Times New Roman" w:hAnsi="Times New Roman"/>
                <w:bCs/>
                <w:color w:val="1D1B11" w:themeColor="background2" w:themeShade="1A"/>
              </w:rPr>
            </w:pPr>
          </w:p>
          <w:p w14:paraId="08E6DE35" w14:textId="77777777" w:rsidR="009D00C3"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為有效結合運用中央資源推動新市政，</w:t>
            </w:r>
            <w:proofErr w:type="gramStart"/>
            <w:r w:rsidRPr="00A51551">
              <w:rPr>
                <w:rFonts w:ascii="Times New Roman" w:hAnsi="Times New Roman" w:hint="eastAsia"/>
                <w:bCs/>
                <w:color w:val="1D1B11" w:themeColor="background2" w:themeShade="1A"/>
              </w:rPr>
              <w:t>特</w:t>
            </w:r>
            <w:proofErr w:type="gramEnd"/>
            <w:r w:rsidRPr="00A51551">
              <w:rPr>
                <w:rFonts w:ascii="Times New Roman" w:hAnsi="Times New Roman" w:hint="eastAsia"/>
                <w:bCs/>
                <w:color w:val="1D1B11" w:themeColor="background2" w:themeShade="1A"/>
              </w:rPr>
              <w:t>於</w:t>
            </w:r>
            <w:r w:rsidRPr="00A51551">
              <w:rPr>
                <w:rFonts w:ascii="Times New Roman" w:hAnsi="Times New Roman" w:hint="eastAsia"/>
                <w:bCs/>
                <w:color w:val="1D1B11" w:themeColor="background2" w:themeShade="1A"/>
              </w:rPr>
              <w:t>110</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9</w:t>
            </w:r>
            <w:r w:rsidRPr="00A51551">
              <w:rPr>
                <w:rFonts w:ascii="Times New Roman" w:hAnsi="Times New Roman" w:hint="eastAsia"/>
                <w:bCs/>
                <w:color w:val="1D1B11" w:themeColor="background2" w:themeShade="1A"/>
              </w:rPr>
              <w:t>日公告實施「高雄市政府青年局青年創業及啟動金貸款利息補貼計畫」，期能</w:t>
            </w:r>
            <w:proofErr w:type="gramStart"/>
            <w:r w:rsidRPr="00A51551">
              <w:rPr>
                <w:rFonts w:ascii="Times New Roman" w:hAnsi="Times New Roman" w:hint="eastAsia"/>
                <w:bCs/>
                <w:color w:val="1D1B11" w:themeColor="background2" w:themeShade="1A"/>
              </w:rPr>
              <w:t>介</w:t>
            </w:r>
            <w:proofErr w:type="gramEnd"/>
            <w:r w:rsidRPr="00A51551">
              <w:rPr>
                <w:rFonts w:ascii="Times New Roman" w:hAnsi="Times New Roman" w:hint="eastAsia"/>
                <w:bCs/>
                <w:color w:val="1D1B11" w:themeColor="background2" w:themeShade="1A"/>
              </w:rPr>
              <w:t>接經濟部</w:t>
            </w:r>
            <w:r w:rsidRPr="00A51551">
              <w:rPr>
                <w:rFonts w:ascii="Times New Roman" w:hAnsi="Times New Roman" w:hint="eastAsia"/>
                <w:bCs/>
                <w:color w:val="1D1B11" w:themeColor="background2" w:themeShade="1A"/>
              </w:rPr>
              <w:t>600</w:t>
            </w:r>
            <w:r w:rsidRPr="00A51551">
              <w:rPr>
                <w:rFonts w:ascii="Times New Roman" w:hAnsi="Times New Roman" w:hint="eastAsia"/>
                <w:bCs/>
                <w:color w:val="1D1B11" w:themeColor="background2" w:themeShade="1A"/>
              </w:rPr>
              <w:t>億青創貸款，發揮政策加乘效果</w:t>
            </w:r>
            <w:r w:rsidRPr="00A51551">
              <w:rPr>
                <w:rFonts w:hint="eastAsia"/>
                <w:bCs/>
                <w:color w:val="1D1B11" w:themeColor="background2" w:themeShade="1A"/>
              </w:rPr>
              <w:t>。</w:t>
            </w:r>
            <w:r w:rsidRPr="00A51551">
              <w:rPr>
                <w:rFonts w:ascii="Times New Roman" w:hAnsi="Times New Roman" w:hint="eastAsia"/>
                <w:bCs/>
                <w:color w:val="1D1B11" w:themeColor="background2" w:themeShade="1A"/>
              </w:rPr>
              <w:t>凡本市公司、商業、有限合夥或立案事業於</w:t>
            </w:r>
            <w:r w:rsidRPr="00A51551">
              <w:rPr>
                <w:rFonts w:ascii="Times New Roman" w:hAnsi="Times New Roman" w:hint="eastAsia"/>
                <w:bCs/>
                <w:color w:val="1D1B11" w:themeColor="background2" w:themeShade="1A"/>
              </w:rPr>
              <w:t>109</w:t>
            </w:r>
            <w:r w:rsidRPr="00A51551">
              <w:rPr>
                <w:rFonts w:ascii="Times New Roman" w:hAnsi="Times New Roman" w:hint="eastAsia"/>
                <w:bCs/>
                <w:color w:val="1D1B11" w:themeColor="background2" w:themeShade="1A"/>
              </w:rPr>
              <w:t>年</w:t>
            </w:r>
            <w:r w:rsidRPr="00A51551">
              <w:rPr>
                <w:rFonts w:ascii="Times New Roman" w:hAnsi="Times New Roman" w:hint="eastAsia"/>
                <w:bCs/>
                <w:color w:val="1D1B11" w:themeColor="background2" w:themeShade="1A"/>
              </w:rPr>
              <w:t>8</w:t>
            </w:r>
            <w:r w:rsidRPr="00A51551">
              <w:rPr>
                <w:rFonts w:ascii="Times New Roman" w:hAnsi="Times New Roman" w:hint="eastAsia"/>
                <w:bCs/>
                <w:color w:val="1D1B11" w:themeColor="background2" w:themeShade="1A"/>
              </w:rPr>
              <w:t>月</w:t>
            </w: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日以後通過「經濟部中小企業處青年創業及啟動金貸款」，貸款本金</w:t>
            </w:r>
            <w:r w:rsidRPr="00A51551">
              <w:rPr>
                <w:rFonts w:ascii="Times New Roman" w:hAnsi="Times New Roman" w:hint="eastAsia"/>
                <w:bCs/>
                <w:color w:val="1D1B11" w:themeColor="background2" w:themeShade="1A"/>
              </w:rPr>
              <w:t>100</w:t>
            </w:r>
            <w:r w:rsidRPr="00A51551">
              <w:rPr>
                <w:rFonts w:ascii="Times New Roman" w:hAnsi="Times New Roman" w:hint="eastAsia"/>
                <w:bCs/>
                <w:color w:val="1D1B11" w:themeColor="background2" w:themeShade="1A"/>
              </w:rPr>
              <w:t>萬元以下，由經濟部提供最長</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年利息補貼，而逾</w:t>
            </w:r>
            <w:r w:rsidRPr="00A51551">
              <w:rPr>
                <w:rFonts w:ascii="Times New Roman" w:hAnsi="Times New Roman" w:hint="eastAsia"/>
                <w:bCs/>
                <w:color w:val="1D1B11" w:themeColor="background2" w:themeShade="1A"/>
              </w:rPr>
              <w:t>100</w:t>
            </w:r>
            <w:r w:rsidRPr="00A51551">
              <w:rPr>
                <w:rFonts w:ascii="Times New Roman" w:hAnsi="Times New Roman" w:hint="eastAsia"/>
                <w:bCs/>
                <w:color w:val="1D1B11" w:themeColor="background2" w:themeShade="1A"/>
              </w:rPr>
              <w:t>萬元部分，由青年局加碼提供最高</w:t>
            </w:r>
            <w:r w:rsidRPr="00A51551">
              <w:rPr>
                <w:rFonts w:ascii="Times New Roman" w:hAnsi="Times New Roman" w:hint="eastAsia"/>
                <w:bCs/>
                <w:color w:val="1D1B11" w:themeColor="background2" w:themeShade="1A"/>
              </w:rPr>
              <w:t>200</w:t>
            </w:r>
            <w:r w:rsidRPr="00A51551">
              <w:rPr>
                <w:rFonts w:ascii="Times New Roman" w:hAnsi="Times New Roman" w:hint="eastAsia"/>
                <w:bCs/>
                <w:color w:val="1D1B11" w:themeColor="background2" w:themeShade="1A"/>
              </w:rPr>
              <w:t>萬元之</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年利息補貼。</w:t>
            </w:r>
          </w:p>
          <w:p w14:paraId="1BE74783" w14:textId="77777777" w:rsidR="00F867AB"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截至</w:t>
            </w:r>
            <w:r w:rsidRPr="00A51551">
              <w:rPr>
                <w:rFonts w:ascii="Times New Roman" w:hAnsi="Times New Roman" w:hint="eastAsia"/>
                <w:bCs/>
                <w:color w:val="1D1B11" w:themeColor="background2" w:themeShade="1A"/>
              </w:rPr>
              <w:t>111</w:t>
            </w:r>
            <w:r w:rsidRPr="00A51551">
              <w:rPr>
                <w:rFonts w:ascii="Times New Roman" w:hAnsi="Times New Roman" w:hint="eastAsia"/>
                <w:bCs/>
                <w:color w:val="1D1B11" w:themeColor="background2" w:themeShade="1A"/>
              </w:rPr>
              <w:t>年底止，共計核定</w:t>
            </w:r>
            <w:r w:rsidRPr="00A51551">
              <w:rPr>
                <w:rFonts w:ascii="Times New Roman" w:hAnsi="Times New Roman" w:hint="eastAsia"/>
                <w:bCs/>
                <w:color w:val="1D1B11" w:themeColor="background2" w:themeShade="1A"/>
              </w:rPr>
              <w:t>1,105</w:t>
            </w:r>
            <w:r w:rsidRPr="00A51551">
              <w:rPr>
                <w:rFonts w:ascii="Times New Roman" w:hAnsi="Times New Roman" w:hint="eastAsia"/>
                <w:bCs/>
                <w:color w:val="1D1B11" w:themeColor="background2" w:themeShade="1A"/>
              </w:rPr>
              <w:t>件，核定貸款金額共</w:t>
            </w:r>
            <w:r w:rsidRPr="00A51551">
              <w:rPr>
                <w:rFonts w:ascii="Times New Roman" w:hAnsi="Times New Roman" w:hint="eastAsia"/>
                <w:bCs/>
                <w:color w:val="1D1B11" w:themeColor="background2" w:themeShade="1A"/>
              </w:rPr>
              <w:t>13</w:t>
            </w:r>
            <w:r w:rsidRPr="00A51551">
              <w:rPr>
                <w:rFonts w:ascii="Times New Roman" w:hAnsi="Times New Roman" w:hint="eastAsia"/>
                <w:bCs/>
                <w:color w:val="1D1B11" w:themeColor="background2" w:themeShade="1A"/>
              </w:rPr>
              <w:t>億</w:t>
            </w:r>
            <w:r w:rsidRPr="00A51551">
              <w:rPr>
                <w:rFonts w:ascii="Times New Roman" w:hAnsi="Times New Roman" w:hint="eastAsia"/>
                <w:bCs/>
                <w:color w:val="1D1B11" w:themeColor="background2" w:themeShade="1A"/>
              </w:rPr>
              <w:t>9,282</w:t>
            </w:r>
            <w:r w:rsidRPr="00A51551">
              <w:rPr>
                <w:rFonts w:ascii="Times New Roman" w:hAnsi="Times New Roman" w:hint="eastAsia"/>
                <w:bCs/>
                <w:color w:val="1D1B11" w:themeColor="background2" w:themeShade="1A"/>
              </w:rPr>
              <w:t>萬元，並帶動高雄市青年創業及啟動金貸款件數逾</w:t>
            </w:r>
            <w:r w:rsidRPr="00A51551">
              <w:rPr>
                <w:rFonts w:ascii="Times New Roman" w:hAnsi="Times New Roman" w:hint="eastAsia"/>
                <w:bCs/>
                <w:color w:val="1D1B11" w:themeColor="background2" w:themeShade="1A"/>
              </w:rPr>
              <w:t>1.3</w:t>
            </w:r>
            <w:r w:rsidRPr="00A51551">
              <w:rPr>
                <w:rFonts w:ascii="Times New Roman" w:hAnsi="Times New Roman" w:hint="eastAsia"/>
                <w:bCs/>
                <w:color w:val="1D1B11" w:themeColor="background2" w:themeShade="1A"/>
              </w:rPr>
              <w:t>萬件，貸款金額</w:t>
            </w:r>
            <w:r w:rsidRPr="00A51551">
              <w:rPr>
                <w:rFonts w:ascii="Times New Roman" w:hAnsi="Times New Roman" w:hint="eastAsia"/>
                <w:bCs/>
                <w:color w:val="1D1B11" w:themeColor="background2" w:themeShade="1A"/>
              </w:rPr>
              <w:t>122</w:t>
            </w:r>
            <w:r w:rsidRPr="00A51551">
              <w:rPr>
                <w:rFonts w:ascii="Times New Roman" w:hAnsi="Times New Roman" w:hint="eastAsia"/>
                <w:bCs/>
                <w:color w:val="1D1B11" w:themeColor="background2" w:themeShade="1A"/>
              </w:rPr>
              <w:t>億元，兩者數據皆為全國第一，顯見青創能量旺盛，</w:t>
            </w:r>
            <w:r w:rsidR="00531F97" w:rsidRPr="00A51551">
              <w:rPr>
                <w:rFonts w:ascii="Times New Roman" w:hAnsi="Times New Roman" w:hint="eastAsia"/>
                <w:bCs/>
                <w:color w:val="1D1B11" w:themeColor="background2" w:themeShade="1A"/>
              </w:rPr>
              <w:t>且</w:t>
            </w:r>
            <w:r w:rsidRPr="00A51551">
              <w:rPr>
                <w:rFonts w:ascii="Times New Roman" w:hAnsi="Times New Roman" w:hint="eastAsia"/>
                <w:bCs/>
                <w:color w:val="1D1B11" w:themeColor="background2" w:themeShade="1A"/>
              </w:rPr>
              <w:t>透過中央及地方青創政策資源的相輔相成，帶動超過</w:t>
            </w:r>
            <w:r w:rsidRPr="00A51551">
              <w:rPr>
                <w:rFonts w:ascii="Times New Roman" w:hAnsi="Times New Roman" w:hint="eastAsia"/>
                <w:bCs/>
                <w:color w:val="1D1B11" w:themeColor="background2" w:themeShade="1A"/>
              </w:rPr>
              <w:t>2.7</w:t>
            </w:r>
            <w:r w:rsidRPr="00A51551">
              <w:rPr>
                <w:rFonts w:ascii="Times New Roman" w:hAnsi="Times New Roman" w:hint="eastAsia"/>
                <w:bCs/>
                <w:color w:val="1D1B11" w:themeColor="background2" w:themeShade="1A"/>
              </w:rPr>
              <w:t>萬個穩定就業機會。</w:t>
            </w:r>
          </w:p>
          <w:p w14:paraId="12AF1F2B" w14:textId="77777777" w:rsidR="00D66253" w:rsidRPr="00A51551" w:rsidRDefault="00D66253" w:rsidP="00F772E8">
            <w:pPr>
              <w:pStyle w:val="002-1"/>
              <w:overflowPunct w:val="0"/>
              <w:spacing w:line="300" w:lineRule="exact"/>
              <w:ind w:leftChars="31" w:left="275" w:hangingChars="75" w:hanging="195"/>
              <w:rPr>
                <w:rFonts w:ascii="Times New Roman" w:hAnsi="Times New Roman"/>
                <w:bCs/>
                <w:color w:val="1D1B11" w:themeColor="background2" w:themeShade="1A"/>
              </w:rPr>
            </w:pPr>
          </w:p>
          <w:p w14:paraId="634B7F66" w14:textId="77777777" w:rsidR="009D00C3"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建置直覺式操作之活動報名系統，</w:t>
            </w:r>
            <w:proofErr w:type="gramStart"/>
            <w:r w:rsidRPr="00A51551">
              <w:rPr>
                <w:rFonts w:ascii="Times New Roman" w:hAnsi="Times New Roman" w:hint="eastAsia"/>
                <w:bCs/>
                <w:color w:val="1D1B11" w:themeColor="background2" w:themeShade="1A"/>
              </w:rPr>
              <w:t>介</w:t>
            </w:r>
            <w:proofErr w:type="gramEnd"/>
            <w:r w:rsidRPr="00A51551">
              <w:rPr>
                <w:rFonts w:ascii="Times New Roman" w:hAnsi="Times New Roman" w:hint="eastAsia"/>
                <w:bCs/>
                <w:color w:val="1D1B11" w:themeColor="background2" w:themeShade="1A"/>
              </w:rPr>
              <w:t>接青年局</w:t>
            </w:r>
            <w:r w:rsidR="00EC6803" w:rsidRPr="00A51551">
              <w:rPr>
                <w:rFonts w:ascii="Times New Roman" w:hAnsi="Times New Roman" w:hint="eastAsia"/>
                <w:bCs/>
                <w:color w:val="1D1B11" w:themeColor="background2" w:themeShade="1A"/>
              </w:rPr>
              <w:t>L</w:t>
            </w:r>
            <w:r w:rsidRPr="00A51551">
              <w:rPr>
                <w:rFonts w:ascii="Times New Roman" w:hAnsi="Times New Roman" w:hint="eastAsia"/>
                <w:bCs/>
                <w:color w:val="1D1B11" w:themeColor="background2" w:themeShade="1A"/>
              </w:rPr>
              <w:t>ine</w:t>
            </w:r>
            <w:r w:rsidR="00EC6803" w:rsidRPr="00A51551">
              <w:rPr>
                <w:rFonts w:ascii="Times New Roman" w:hAnsi="Times New Roman" w:hint="eastAsia"/>
                <w:bCs/>
                <w:color w:val="1D1B11" w:themeColor="background2" w:themeShade="1A"/>
              </w:rPr>
              <w:t>@</w:t>
            </w:r>
            <w:r w:rsidRPr="00A51551">
              <w:rPr>
                <w:rFonts w:ascii="Times New Roman" w:hAnsi="Times New Roman" w:hint="eastAsia"/>
                <w:bCs/>
                <w:color w:val="1D1B11" w:themeColor="background2" w:themeShade="1A"/>
              </w:rPr>
              <w:t>官方帳號，整合舉辦各式活動報名資料，便利後台報名管理，以優化辦理活動之品質及效率，提供活動報名者良好使用體驗。</w:t>
            </w:r>
          </w:p>
          <w:p w14:paraId="62635088" w14:textId="77777777" w:rsidR="009D00C3" w:rsidRPr="00A51551" w:rsidRDefault="009D00C3" w:rsidP="00F772E8">
            <w:pPr>
              <w:pStyle w:val="002-1"/>
              <w:overflowPunct w:val="0"/>
              <w:spacing w:line="300" w:lineRule="exact"/>
              <w:ind w:leftChars="31" w:left="275" w:hangingChars="75" w:hanging="195"/>
              <w:rPr>
                <w:rFonts w:ascii="Times New Roman" w:hAnsi="Times New Roman"/>
                <w:bCs/>
                <w:color w:val="1D1B11" w:themeColor="background2" w:themeShade="1A"/>
              </w:rPr>
            </w:pPr>
            <w:r w:rsidRPr="00A51551">
              <w:rPr>
                <w:rFonts w:ascii="Times New Roman" w:hAnsi="Times New Roman"/>
                <w:bCs/>
                <w:color w:val="1D1B11" w:themeColor="background2" w:themeShade="1A"/>
              </w:rPr>
              <w:t>2.</w:t>
            </w:r>
            <w:r w:rsidRPr="00A51551">
              <w:rPr>
                <w:rFonts w:ascii="Times New Roman" w:hAnsi="Times New Roman" w:hint="eastAsia"/>
                <w:bCs/>
                <w:color w:val="1D1B11" w:themeColor="background2" w:themeShade="1A"/>
              </w:rPr>
              <w:t>開發青創人才資料庫系統，統整活動報名系統，以及青年局推動各補助、貸款、輔導等政策資料，提供數據管理，進一步分析本市青創人才性別、年齡、行業、行政區等資訊，提高青創資源共享性，將資源利用率發揮至最大效益。</w:t>
            </w:r>
          </w:p>
          <w:p w14:paraId="17156180" w14:textId="77777777" w:rsidR="00D66253" w:rsidRPr="00A51551" w:rsidRDefault="00D66253" w:rsidP="00F772E8">
            <w:pPr>
              <w:pStyle w:val="002-1"/>
              <w:overflowPunct w:val="0"/>
              <w:spacing w:line="300" w:lineRule="exact"/>
              <w:ind w:leftChars="36" w:left="283" w:hangingChars="73" w:hanging="190"/>
              <w:rPr>
                <w:rFonts w:ascii="Times New Roman" w:hAnsi="Times New Roman"/>
                <w:bCs/>
                <w:color w:val="1D1B11" w:themeColor="background2" w:themeShade="1A"/>
              </w:rPr>
            </w:pPr>
          </w:p>
          <w:p w14:paraId="2A4A3B27" w14:textId="77777777" w:rsidR="009D00C3" w:rsidRPr="00A51551" w:rsidRDefault="009D00C3" w:rsidP="00F772E8">
            <w:pPr>
              <w:pStyle w:val="002-1"/>
              <w:overflowPunct w:val="0"/>
              <w:spacing w:line="300" w:lineRule="exact"/>
              <w:ind w:leftChars="31" w:left="290" w:hangingChars="81" w:hanging="210"/>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1.</w:t>
            </w:r>
            <w:r w:rsidRPr="00A51551">
              <w:rPr>
                <w:rFonts w:ascii="Times New Roman" w:hAnsi="Times New Roman" w:hint="eastAsia"/>
                <w:bCs/>
                <w:color w:val="1D1B11" w:themeColor="background2" w:themeShade="1A"/>
              </w:rPr>
              <w:t>為扶植創新優質企業，強化事業發展動能，型</w:t>
            </w:r>
            <w:proofErr w:type="gramStart"/>
            <w:r w:rsidRPr="00A51551">
              <w:rPr>
                <w:rFonts w:ascii="Times New Roman" w:hAnsi="Times New Roman" w:hint="eastAsia"/>
                <w:bCs/>
                <w:color w:val="1D1B11" w:themeColor="background2" w:themeShade="1A"/>
              </w:rPr>
              <w:t>塑雄校聯</w:t>
            </w:r>
            <w:proofErr w:type="gramEnd"/>
            <w:r w:rsidRPr="00A51551">
              <w:rPr>
                <w:rFonts w:ascii="Times New Roman" w:hAnsi="Times New Roman" w:hint="eastAsia"/>
                <w:bCs/>
                <w:color w:val="1D1B11" w:themeColor="background2" w:themeShade="1A"/>
              </w:rPr>
              <w:t>社團養成實驗室</w:t>
            </w:r>
            <w:r w:rsidRPr="00A51551">
              <w:rPr>
                <w:rFonts w:ascii="Times New Roman" w:hAnsi="Times New Roman" w:hint="eastAsia"/>
                <w:bCs/>
                <w:color w:val="1D1B11" w:themeColor="background2" w:themeShade="1A"/>
              </w:rPr>
              <w:t>8</w:t>
            </w:r>
            <w:proofErr w:type="gramStart"/>
            <w:r w:rsidRPr="00A51551">
              <w:rPr>
                <w:rFonts w:ascii="Times New Roman" w:hAnsi="Times New Roman" w:hint="eastAsia"/>
                <w:bCs/>
                <w:color w:val="1D1B11" w:themeColor="background2" w:themeShade="1A"/>
              </w:rPr>
              <w:t>樓青創</w:t>
            </w:r>
            <w:proofErr w:type="gramEnd"/>
            <w:r w:rsidRPr="00A51551">
              <w:rPr>
                <w:rFonts w:ascii="Times New Roman" w:hAnsi="Times New Roman" w:hint="eastAsia"/>
                <w:bCs/>
                <w:color w:val="1D1B11" w:themeColor="background2" w:themeShade="1A"/>
              </w:rPr>
              <w:t>育成空間，作為新創團隊創業的第一站，特辦理「創意</w:t>
            </w:r>
            <w:proofErr w:type="gramStart"/>
            <w:r w:rsidRPr="00A51551">
              <w:rPr>
                <w:rFonts w:ascii="Times New Roman" w:hAnsi="Times New Roman" w:hint="eastAsia"/>
                <w:bCs/>
                <w:color w:val="1D1B11" w:themeColor="background2" w:themeShade="1A"/>
              </w:rPr>
              <w:t>築夢巢</w:t>
            </w:r>
            <w:proofErr w:type="gramEnd"/>
            <w:r w:rsidRPr="00A51551">
              <w:rPr>
                <w:rFonts w:ascii="Times New Roman" w:hAnsi="Times New Roman" w:hint="eastAsia"/>
                <w:bCs/>
                <w:color w:val="1D1B11" w:themeColor="background2" w:themeShade="1A"/>
              </w:rPr>
              <w:t>」創業競賽活動，</w:t>
            </w:r>
            <w:proofErr w:type="gramStart"/>
            <w:r w:rsidRPr="00A51551">
              <w:rPr>
                <w:rFonts w:ascii="Times New Roman" w:hAnsi="Times New Roman" w:hint="eastAsia"/>
                <w:bCs/>
                <w:color w:val="1D1B11" w:themeColor="background2" w:themeShade="1A"/>
              </w:rPr>
              <w:t>以期具技術</w:t>
            </w:r>
            <w:proofErr w:type="gramEnd"/>
            <w:r w:rsidRPr="00A51551">
              <w:rPr>
                <w:rFonts w:ascii="Times New Roman" w:hAnsi="Times New Roman" w:hint="eastAsia"/>
                <w:bCs/>
                <w:color w:val="1D1B11" w:themeColor="background2" w:themeShade="1A"/>
              </w:rPr>
              <w:t>含量及創新、</w:t>
            </w:r>
            <w:r w:rsidRPr="00A51551">
              <w:rPr>
                <w:rFonts w:ascii="Times New Roman" w:hAnsi="Times New Roman" w:hint="eastAsia"/>
                <w:bCs/>
                <w:color w:val="1D1B11" w:themeColor="background2" w:themeShade="1A"/>
              </w:rPr>
              <w:lastRenderedPageBreak/>
              <w:t>創意商業模式之團隊從活動脫穎而出，透過優惠承租方案、完善的辦公空間，提供青創業者良好的進駐環境，並輔以諮詢輔導、協助</w:t>
            </w:r>
            <w:proofErr w:type="gramStart"/>
            <w:r w:rsidRPr="00A51551">
              <w:rPr>
                <w:rFonts w:ascii="Times New Roman" w:hAnsi="Times New Roman" w:hint="eastAsia"/>
                <w:bCs/>
                <w:color w:val="1D1B11" w:themeColor="background2" w:themeShade="1A"/>
              </w:rPr>
              <w:t>介</w:t>
            </w:r>
            <w:proofErr w:type="gramEnd"/>
            <w:r w:rsidRPr="00A51551">
              <w:rPr>
                <w:rFonts w:ascii="Times New Roman" w:hAnsi="Times New Roman" w:hint="eastAsia"/>
                <w:bCs/>
                <w:color w:val="1D1B11" w:themeColor="background2" w:themeShade="1A"/>
              </w:rPr>
              <w:t>接資源等協助，於進駐期間導入青年局媒體與發表平台，藉由行銷策略，開拓商機，提高創業成功率，形塑高雄成為青年創新、創意、創業之友善城市。</w:t>
            </w:r>
          </w:p>
          <w:p w14:paraId="7CCBFDDD" w14:textId="17680B04" w:rsidR="00370B28" w:rsidRPr="00A51551" w:rsidRDefault="009D00C3" w:rsidP="00F772E8">
            <w:pPr>
              <w:pStyle w:val="002-1"/>
              <w:overflowPunct w:val="0"/>
              <w:spacing w:line="300" w:lineRule="exact"/>
              <w:ind w:leftChars="48" w:left="333" w:hangingChars="80" w:hanging="208"/>
              <w:rPr>
                <w:rFonts w:ascii="Times New Roman" w:hAnsi="Times New Roman"/>
                <w:bCs/>
                <w:color w:val="1D1B11" w:themeColor="background2" w:themeShade="1A"/>
              </w:rPr>
            </w:pPr>
            <w:r w:rsidRPr="00A51551">
              <w:rPr>
                <w:rFonts w:ascii="Times New Roman" w:hAnsi="Times New Roman" w:hint="eastAsia"/>
                <w:bCs/>
                <w:color w:val="1D1B11" w:themeColor="background2" w:themeShade="1A"/>
              </w:rPr>
              <w:t>2.</w:t>
            </w:r>
            <w:r w:rsidRPr="00A51551">
              <w:rPr>
                <w:rFonts w:ascii="Times New Roman" w:hAnsi="Times New Roman" w:hint="eastAsia"/>
                <w:bCs/>
                <w:color w:val="1D1B11" w:themeColor="background2" w:themeShade="1A"/>
              </w:rPr>
              <w:t>競賽徵件共有</w:t>
            </w:r>
            <w:r w:rsidRPr="00A51551">
              <w:rPr>
                <w:rFonts w:ascii="Times New Roman" w:hAnsi="Times New Roman" w:hint="eastAsia"/>
                <w:bCs/>
                <w:color w:val="1D1B11" w:themeColor="background2" w:themeShade="1A"/>
              </w:rPr>
              <w:t>12</w:t>
            </w:r>
            <w:r w:rsidRPr="00A51551">
              <w:rPr>
                <w:rFonts w:ascii="Times New Roman" w:hAnsi="Times New Roman" w:hint="eastAsia"/>
                <w:bCs/>
                <w:color w:val="1D1B11" w:themeColor="background2" w:themeShade="1A"/>
              </w:rPr>
              <w:t>組團隊提報進駐計畫，經業界專家評審後，由</w:t>
            </w:r>
            <w:r w:rsidRPr="00A51551">
              <w:rPr>
                <w:rFonts w:ascii="Times New Roman" w:hAnsi="Times New Roman" w:hint="eastAsia"/>
                <w:bCs/>
                <w:color w:val="1D1B11" w:themeColor="background2" w:themeShade="1A"/>
              </w:rPr>
              <w:t>5</w:t>
            </w:r>
            <w:r w:rsidRPr="00A51551">
              <w:rPr>
                <w:rFonts w:ascii="Times New Roman" w:hAnsi="Times New Roman" w:hint="eastAsia"/>
                <w:bCs/>
                <w:color w:val="1D1B11" w:themeColor="background2" w:themeShade="1A"/>
              </w:rPr>
              <w:t>組團隊進行簡報決選。最終獲選團隊</w:t>
            </w:r>
            <w:proofErr w:type="gramStart"/>
            <w:r w:rsidRPr="00A51551">
              <w:rPr>
                <w:rFonts w:ascii="Times New Roman" w:hAnsi="Times New Roman" w:hint="eastAsia"/>
                <w:bCs/>
                <w:color w:val="1D1B11" w:themeColor="background2" w:themeShade="1A"/>
              </w:rPr>
              <w:t>為遞伊家</w:t>
            </w:r>
            <w:proofErr w:type="gramEnd"/>
            <w:r w:rsidRPr="00A51551">
              <w:rPr>
                <w:rFonts w:ascii="Times New Roman" w:hAnsi="Times New Roman" w:hint="eastAsia"/>
                <w:bCs/>
                <w:color w:val="1D1B11" w:themeColor="background2" w:themeShade="1A"/>
              </w:rPr>
              <w:t>科技股份有限公司，享有前半年免租金，後半年每月租金</w:t>
            </w:r>
            <w:r w:rsidRPr="00A51551">
              <w:rPr>
                <w:rFonts w:ascii="Times New Roman" w:hAnsi="Times New Roman" w:hint="eastAsia"/>
                <w:bCs/>
                <w:color w:val="1D1B11" w:themeColor="background2" w:themeShade="1A"/>
              </w:rPr>
              <w:t>9,999</w:t>
            </w:r>
            <w:r w:rsidRPr="00A51551">
              <w:rPr>
                <w:rFonts w:ascii="Times New Roman" w:hAnsi="Times New Roman" w:hint="eastAsia"/>
                <w:bCs/>
                <w:color w:val="1D1B11" w:themeColor="background2" w:themeShade="1A"/>
              </w:rPr>
              <w:t>元的優惠方案</w:t>
            </w:r>
            <w:r w:rsidRPr="00A51551">
              <w:rPr>
                <w:rFonts w:ascii="新細明體" w:eastAsia="新細明體" w:hAnsi="新細明體" w:hint="eastAsia"/>
                <w:bCs/>
                <w:color w:val="1D1B11" w:themeColor="background2" w:themeShade="1A"/>
              </w:rPr>
              <w:t>，</w:t>
            </w:r>
            <w:r w:rsidR="00D6455B" w:rsidRPr="00A51551">
              <w:rPr>
                <w:rFonts w:ascii="Times New Roman" w:hAnsi="Times New Roman" w:hint="eastAsia"/>
                <w:bCs/>
                <w:color w:val="1D1B11" w:themeColor="background2" w:themeShade="1A"/>
              </w:rPr>
              <w:t>以</w:t>
            </w:r>
            <w:r w:rsidRPr="00A51551">
              <w:rPr>
                <w:rFonts w:ascii="Times New Roman" w:hAnsi="Times New Roman" w:hint="eastAsia"/>
                <w:bCs/>
                <w:color w:val="1D1B11" w:themeColor="background2" w:themeShade="1A"/>
              </w:rPr>
              <w:t>及青年局提供之相關創業輔導與行銷資源。</w:t>
            </w:r>
          </w:p>
          <w:p w14:paraId="38D6F80E" w14:textId="77777777" w:rsidR="00B450A8" w:rsidRPr="00A51551" w:rsidRDefault="00B450A8" w:rsidP="00F772E8">
            <w:pPr>
              <w:pStyle w:val="002-1"/>
              <w:overflowPunct w:val="0"/>
              <w:spacing w:line="300" w:lineRule="exact"/>
              <w:ind w:leftChars="48" w:left="312" w:hangingChars="72" w:hanging="187"/>
              <w:rPr>
                <w:rFonts w:ascii="Times New Roman" w:hAnsi="Times New Roman"/>
                <w:bCs/>
                <w:color w:val="1D1B11" w:themeColor="background2" w:themeShade="1A"/>
              </w:rPr>
            </w:pPr>
          </w:p>
          <w:p w14:paraId="7E3AC75E" w14:textId="5627ED42" w:rsidR="0014375D" w:rsidRPr="00A51551" w:rsidRDefault="003D321C" w:rsidP="00E45EDE">
            <w:pPr>
              <w:pStyle w:val="002-1"/>
              <w:overflowPunct w:val="0"/>
              <w:spacing w:line="300" w:lineRule="exact"/>
              <w:ind w:leftChars="48" w:left="125" w:firstLineChars="0" w:firstLine="0"/>
              <w:rPr>
                <w:rFonts w:ascii="Times New Roman" w:hAnsi="Times New Roman"/>
                <w:bCs/>
                <w:color w:val="1D1B11" w:themeColor="background2" w:themeShade="1A"/>
              </w:rPr>
            </w:pPr>
            <w:r w:rsidRPr="00A51551">
              <w:rPr>
                <w:rFonts w:ascii="Times New Roman" w:hint="eastAsia"/>
                <w:bCs/>
                <w:color w:val="1D1B11" w:themeColor="background2" w:themeShade="1A"/>
              </w:rPr>
              <w:t>青年</w:t>
            </w:r>
            <w:r w:rsidR="0014375D" w:rsidRPr="00A51551">
              <w:rPr>
                <w:rFonts w:ascii="Times New Roman" w:hint="eastAsia"/>
                <w:bCs/>
                <w:color w:val="1D1B11" w:themeColor="background2" w:themeShade="1A"/>
              </w:rPr>
              <w:t>局已依「行政院及所屬各機關風險管理及危機處理作業原則」，將風險管理</w:t>
            </w:r>
            <w:r w:rsidR="0014375D" w:rsidRPr="00A51551">
              <w:rPr>
                <w:rFonts w:ascii="Times New Roman"/>
                <w:bCs/>
                <w:color w:val="1D1B11" w:themeColor="background2" w:themeShade="1A"/>
              </w:rPr>
              <w:t>(</w:t>
            </w:r>
            <w:r w:rsidR="0014375D" w:rsidRPr="00A51551">
              <w:rPr>
                <w:rFonts w:ascii="Times New Roman" w:hint="eastAsia"/>
                <w:bCs/>
                <w:color w:val="1D1B11" w:themeColor="background2" w:themeShade="1A"/>
              </w:rPr>
              <w:t>含內部控制</w:t>
            </w:r>
            <w:r w:rsidR="0014375D" w:rsidRPr="00A51551">
              <w:rPr>
                <w:rFonts w:ascii="Times New Roman"/>
                <w:bCs/>
                <w:color w:val="1D1B11" w:themeColor="background2" w:themeShade="1A"/>
              </w:rPr>
              <w:t>)</w:t>
            </w:r>
            <w:r w:rsidR="0014375D" w:rsidRPr="00A51551">
              <w:rPr>
                <w:rFonts w:ascii="Times New Roman" w:hint="eastAsia"/>
                <w:bCs/>
                <w:color w:val="1D1B11" w:themeColor="background2" w:themeShade="1A"/>
              </w:rPr>
              <w:t>融入日常作業與決策運作，考量可能影響目標達成之風險，據以擇選合宜可行之策略及設定機關之目標</w:t>
            </w:r>
            <w:r w:rsidR="0014375D" w:rsidRPr="00A51551">
              <w:rPr>
                <w:rFonts w:ascii="Times New Roman"/>
                <w:bCs/>
                <w:color w:val="1D1B11" w:themeColor="background2" w:themeShade="1A"/>
              </w:rPr>
              <w:t>(</w:t>
            </w:r>
            <w:r w:rsidR="0014375D" w:rsidRPr="00A51551">
              <w:rPr>
                <w:rFonts w:ascii="Times New Roman" w:hint="eastAsia"/>
                <w:bCs/>
                <w:color w:val="1D1B11" w:themeColor="background2" w:themeShade="1A"/>
              </w:rPr>
              <w:t>含關鍵策略目標</w:t>
            </w:r>
            <w:r w:rsidR="0014375D" w:rsidRPr="00A51551">
              <w:rPr>
                <w:rFonts w:ascii="Times New Roman"/>
                <w:bCs/>
                <w:color w:val="1D1B11" w:themeColor="background2" w:themeShade="1A"/>
              </w:rPr>
              <w:t>)</w:t>
            </w:r>
            <w:r w:rsidR="0014375D" w:rsidRPr="00A51551">
              <w:rPr>
                <w:rFonts w:ascii="Times New Roman" w:hint="eastAsia"/>
                <w:bCs/>
                <w:color w:val="1D1B11" w:themeColor="background2" w:themeShade="1A"/>
              </w:rPr>
              <w:t>，並透過辨識及評估風險，採取內部控制或其他處理機制，以合理確保達成施政目標。</w:t>
            </w:r>
          </w:p>
        </w:tc>
      </w:tr>
    </w:tbl>
    <w:p w14:paraId="754BF429" w14:textId="77777777" w:rsidR="00B45575" w:rsidRPr="00A51551" w:rsidRDefault="00B45575" w:rsidP="001319F7">
      <w:pPr>
        <w:tabs>
          <w:tab w:val="left" w:pos="2400"/>
        </w:tabs>
        <w:spacing w:line="360" w:lineRule="exact"/>
        <w:ind w:leftChars="0" w:left="0" w:right="130"/>
        <w:rPr>
          <w:rFonts w:ascii="Times New Roman"/>
          <w:color w:val="1D1B11" w:themeColor="background2" w:themeShade="1A"/>
        </w:rPr>
      </w:pPr>
    </w:p>
    <w:sectPr w:rsidR="00B45575" w:rsidRPr="00A51551" w:rsidSect="000F02A8">
      <w:headerReference w:type="even" r:id="rId9"/>
      <w:headerReference w:type="default" r:id="rId10"/>
      <w:footerReference w:type="even" r:id="rId11"/>
      <w:footerReference w:type="default" r:id="rId12"/>
      <w:headerReference w:type="first" r:id="rId13"/>
      <w:footerReference w:type="first" r:id="rId14"/>
      <w:pgSz w:w="11907" w:h="16840" w:code="9"/>
      <w:pgMar w:top="964" w:right="992" w:bottom="1134" w:left="992" w:header="0" w:footer="227" w:gutter="0"/>
      <w:pgNumType w:start="504"/>
      <w:cols w:space="425"/>
      <w:docGrid w:type="linesAndChars" w:linePitch="360"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913BE" w14:textId="77777777" w:rsidR="003D788A" w:rsidRDefault="003D788A" w:rsidP="00B221C8">
      <w:pPr>
        <w:spacing w:line="240" w:lineRule="auto"/>
        <w:ind w:left="120" w:right="120"/>
      </w:pPr>
      <w:r>
        <w:separator/>
      </w:r>
    </w:p>
  </w:endnote>
  <w:endnote w:type="continuationSeparator" w:id="0">
    <w:p w14:paraId="64F2F6EA" w14:textId="77777777" w:rsidR="003D788A" w:rsidRDefault="003D788A" w:rsidP="00B221C8">
      <w:pPr>
        <w:spacing w:line="240" w:lineRule="auto"/>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PMingLiU">
    <w:altName w:val="新細明體"/>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BD22D" w14:textId="77777777" w:rsidR="00A7348D" w:rsidRDefault="00A7348D" w:rsidP="00B221C8">
    <w:pPr>
      <w:framePr w:wrap="around" w:vAnchor="text" w:hAnchor="margin" w:xAlign="center" w:y="1"/>
      <w:ind w:left="120" w:right="120"/>
      <w:rPr>
        <w:rStyle w:val="a4"/>
      </w:rPr>
    </w:pPr>
    <w:r>
      <w:rPr>
        <w:rStyle w:val="a4"/>
      </w:rPr>
      <w:fldChar w:fldCharType="begin"/>
    </w:r>
    <w:r>
      <w:rPr>
        <w:rStyle w:val="a4"/>
      </w:rPr>
      <w:instrText xml:space="preserve">PAGE  </w:instrText>
    </w:r>
    <w:r>
      <w:rPr>
        <w:rStyle w:val="a4"/>
      </w:rPr>
      <w:fldChar w:fldCharType="end"/>
    </w:r>
  </w:p>
  <w:p w14:paraId="217AF046" w14:textId="77777777" w:rsidR="00A7348D" w:rsidRDefault="00A7348D" w:rsidP="00B221C8">
    <w:pPr>
      <w:ind w:left="120" w:right="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5803" w14:textId="77777777" w:rsidR="00B450A8" w:rsidRPr="00B450A8" w:rsidRDefault="00B450A8" w:rsidP="00B450A8">
    <w:pPr>
      <w:pStyle w:val="a7"/>
      <w:ind w:left="120" w:right="120"/>
      <w:jc w:val="center"/>
      <w:rPr>
        <w:rFonts w:ascii="Times New Roman"/>
      </w:rPr>
    </w:pPr>
    <w:r w:rsidRPr="00B450A8">
      <w:rPr>
        <w:rFonts w:ascii="Times New Roman"/>
      </w:rPr>
      <w:fldChar w:fldCharType="begin"/>
    </w:r>
    <w:r w:rsidRPr="00B450A8">
      <w:rPr>
        <w:rFonts w:ascii="Times New Roman"/>
      </w:rPr>
      <w:instrText>PAGE   \* MERGEFORMAT</w:instrText>
    </w:r>
    <w:r w:rsidRPr="00B450A8">
      <w:rPr>
        <w:rFonts w:ascii="Times New Roman"/>
      </w:rPr>
      <w:fldChar w:fldCharType="separate"/>
    </w:r>
    <w:r w:rsidR="000F02A8" w:rsidRPr="000F02A8">
      <w:rPr>
        <w:rFonts w:ascii="Times New Roman"/>
        <w:noProof/>
        <w:lang w:val="zh-TW"/>
      </w:rPr>
      <w:t>504</w:t>
    </w:r>
    <w:r w:rsidRPr="00B450A8">
      <w:rPr>
        <w:rFonts w:ascii="Times New Roman"/>
      </w:rPr>
      <w:fldChar w:fldCharType="end"/>
    </w:r>
  </w:p>
  <w:p w14:paraId="17E40CA9" w14:textId="77777777" w:rsidR="00A7348D" w:rsidRDefault="00A7348D" w:rsidP="00B221C8">
    <w:pPr>
      <w:ind w:left="120" w:right="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488E2" w14:textId="77777777" w:rsidR="00A7348D" w:rsidRDefault="00A7348D" w:rsidP="001552AA">
    <w:pPr>
      <w:pStyle w:val="a7"/>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53366" w14:textId="77777777" w:rsidR="003D788A" w:rsidRDefault="003D788A" w:rsidP="00B221C8">
      <w:pPr>
        <w:spacing w:line="240" w:lineRule="auto"/>
        <w:ind w:left="120" w:right="120"/>
      </w:pPr>
      <w:r>
        <w:separator/>
      </w:r>
    </w:p>
  </w:footnote>
  <w:footnote w:type="continuationSeparator" w:id="0">
    <w:p w14:paraId="55DBC5F0" w14:textId="77777777" w:rsidR="003D788A" w:rsidRDefault="003D788A" w:rsidP="00B221C8">
      <w:pPr>
        <w:spacing w:line="240" w:lineRule="auto"/>
        <w:ind w:left="120" w:right="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AF01" w14:textId="77777777" w:rsidR="00A7348D" w:rsidRDefault="00A7348D" w:rsidP="001552AA">
    <w:pPr>
      <w:pStyle w:val="a3"/>
      <w:ind w:left="120" w:right="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46D0" w14:textId="77777777" w:rsidR="00A7348D" w:rsidRDefault="00A7348D" w:rsidP="001552AA">
    <w:pPr>
      <w:pStyle w:val="a3"/>
      <w:ind w:left="120" w:right="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3BDDB" w14:textId="77777777" w:rsidR="00A7348D" w:rsidRDefault="00A7348D" w:rsidP="001552AA">
    <w:pPr>
      <w:pStyle w:val="a3"/>
      <w:ind w:left="120"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F7A46"/>
    <w:multiLevelType w:val="hybridMultilevel"/>
    <w:tmpl w:val="E23256A0"/>
    <w:lvl w:ilvl="0" w:tplc="9D1241FC">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13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5A"/>
    <w:rsid w:val="000005C2"/>
    <w:rsid w:val="0000405B"/>
    <w:rsid w:val="00005258"/>
    <w:rsid w:val="0000573E"/>
    <w:rsid w:val="000116E4"/>
    <w:rsid w:val="000119E9"/>
    <w:rsid w:val="00012659"/>
    <w:rsid w:val="00013252"/>
    <w:rsid w:val="0001327A"/>
    <w:rsid w:val="00013408"/>
    <w:rsid w:val="0001629F"/>
    <w:rsid w:val="00017970"/>
    <w:rsid w:val="0002112F"/>
    <w:rsid w:val="00022F94"/>
    <w:rsid w:val="00023B90"/>
    <w:rsid w:val="0002401F"/>
    <w:rsid w:val="0002488A"/>
    <w:rsid w:val="00026FD9"/>
    <w:rsid w:val="00027C6C"/>
    <w:rsid w:val="00031A41"/>
    <w:rsid w:val="000320C8"/>
    <w:rsid w:val="00033B78"/>
    <w:rsid w:val="000344C2"/>
    <w:rsid w:val="00035481"/>
    <w:rsid w:val="000364ED"/>
    <w:rsid w:val="00036CAC"/>
    <w:rsid w:val="00036EA2"/>
    <w:rsid w:val="00040710"/>
    <w:rsid w:val="0004251B"/>
    <w:rsid w:val="00042A44"/>
    <w:rsid w:val="0004340F"/>
    <w:rsid w:val="000442B0"/>
    <w:rsid w:val="00045DF1"/>
    <w:rsid w:val="000466CC"/>
    <w:rsid w:val="000475B9"/>
    <w:rsid w:val="00050A45"/>
    <w:rsid w:val="00053E3B"/>
    <w:rsid w:val="000552E1"/>
    <w:rsid w:val="0005577A"/>
    <w:rsid w:val="00056B91"/>
    <w:rsid w:val="00057131"/>
    <w:rsid w:val="0006033D"/>
    <w:rsid w:val="0006058C"/>
    <w:rsid w:val="000605A1"/>
    <w:rsid w:val="00060721"/>
    <w:rsid w:val="0006709A"/>
    <w:rsid w:val="000739A7"/>
    <w:rsid w:val="00074008"/>
    <w:rsid w:val="00076F3D"/>
    <w:rsid w:val="00080DBB"/>
    <w:rsid w:val="0008119C"/>
    <w:rsid w:val="00085C6C"/>
    <w:rsid w:val="0009640C"/>
    <w:rsid w:val="0009659A"/>
    <w:rsid w:val="000A2762"/>
    <w:rsid w:val="000A3FEF"/>
    <w:rsid w:val="000A5F1C"/>
    <w:rsid w:val="000A62B0"/>
    <w:rsid w:val="000A7262"/>
    <w:rsid w:val="000B33FB"/>
    <w:rsid w:val="000B4324"/>
    <w:rsid w:val="000B47A9"/>
    <w:rsid w:val="000B535C"/>
    <w:rsid w:val="000B66CA"/>
    <w:rsid w:val="000B6CAC"/>
    <w:rsid w:val="000B73EF"/>
    <w:rsid w:val="000C0793"/>
    <w:rsid w:val="000C0FC4"/>
    <w:rsid w:val="000C2388"/>
    <w:rsid w:val="000C3108"/>
    <w:rsid w:val="000C38E0"/>
    <w:rsid w:val="000D05F5"/>
    <w:rsid w:val="000D0FA7"/>
    <w:rsid w:val="000D28C3"/>
    <w:rsid w:val="000D3D6C"/>
    <w:rsid w:val="000D40FF"/>
    <w:rsid w:val="000D623E"/>
    <w:rsid w:val="000D6FE2"/>
    <w:rsid w:val="000D7CEE"/>
    <w:rsid w:val="000E0295"/>
    <w:rsid w:val="000E27CC"/>
    <w:rsid w:val="000E55B3"/>
    <w:rsid w:val="000E6A25"/>
    <w:rsid w:val="000F02A8"/>
    <w:rsid w:val="000F522A"/>
    <w:rsid w:val="000F59C2"/>
    <w:rsid w:val="00100C6B"/>
    <w:rsid w:val="00101DA1"/>
    <w:rsid w:val="001023BE"/>
    <w:rsid w:val="00102C1C"/>
    <w:rsid w:val="00104461"/>
    <w:rsid w:val="00106ED8"/>
    <w:rsid w:val="00110624"/>
    <w:rsid w:val="00111161"/>
    <w:rsid w:val="00111490"/>
    <w:rsid w:val="0011251A"/>
    <w:rsid w:val="00114ED8"/>
    <w:rsid w:val="0011505A"/>
    <w:rsid w:val="00126076"/>
    <w:rsid w:val="001319F7"/>
    <w:rsid w:val="001365C0"/>
    <w:rsid w:val="00141502"/>
    <w:rsid w:val="0014324D"/>
    <w:rsid w:val="0014375D"/>
    <w:rsid w:val="00144281"/>
    <w:rsid w:val="00146172"/>
    <w:rsid w:val="00150400"/>
    <w:rsid w:val="001552AA"/>
    <w:rsid w:val="0015723C"/>
    <w:rsid w:val="00161442"/>
    <w:rsid w:val="0016408F"/>
    <w:rsid w:val="00165A79"/>
    <w:rsid w:val="00170D0E"/>
    <w:rsid w:val="0017102E"/>
    <w:rsid w:val="00171804"/>
    <w:rsid w:val="00171ABB"/>
    <w:rsid w:val="00175E55"/>
    <w:rsid w:val="001769AC"/>
    <w:rsid w:val="00177323"/>
    <w:rsid w:val="00177A7D"/>
    <w:rsid w:val="00180DB4"/>
    <w:rsid w:val="0018112C"/>
    <w:rsid w:val="001831F0"/>
    <w:rsid w:val="00184E86"/>
    <w:rsid w:val="001859A9"/>
    <w:rsid w:val="00185CCB"/>
    <w:rsid w:val="00185D65"/>
    <w:rsid w:val="00186DDB"/>
    <w:rsid w:val="00187C49"/>
    <w:rsid w:val="001904D4"/>
    <w:rsid w:val="0019274E"/>
    <w:rsid w:val="001946A8"/>
    <w:rsid w:val="00195332"/>
    <w:rsid w:val="001A0CB3"/>
    <w:rsid w:val="001A0E6F"/>
    <w:rsid w:val="001A2882"/>
    <w:rsid w:val="001A4756"/>
    <w:rsid w:val="001A6EC0"/>
    <w:rsid w:val="001A7D1A"/>
    <w:rsid w:val="001A7F21"/>
    <w:rsid w:val="001B0F80"/>
    <w:rsid w:val="001B1C55"/>
    <w:rsid w:val="001B348D"/>
    <w:rsid w:val="001B3EB3"/>
    <w:rsid w:val="001B446B"/>
    <w:rsid w:val="001B6260"/>
    <w:rsid w:val="001B7C22"/>
    <w:rsid w:val="001C1181"/>
    <w:rsid w:val="001C1F0F"/>
    <w:rsid w:val="001C3180"/>
    <w:rsid w:val="001C6531"/>
    <w:rsid w:val="001D0142"/>
    <w:rsid w:val="001D076C"/>
    <w:rsid w:val="001D13C5"/>
    <w:rsid w:val="001D1B55"/>
    <w:rsid w:val="001D2225"/>
    <w:rsid w:val="001D5263"/>
    <w:rsid w:val="001D5C15"/>
    <w:rsid w:val="001D70BC"/>
    <w:rsid w:val="001D7B8C"/>
    <w:rsid w:val="001D7BAA"/>
    <w:rsid w:val="001E435F"/>
    <w:rsid w:val="001E568D"/>
    <w:rsid w:val="001E56B9"/>
    <w:rsid w:val="001E6AF8"/>
    <w:rsid w:val="001F52A7"/>
    <w:rsid w:val="001F5B58"/>
    <w:rsid w:val="002015BD"/>
    <w:rsid w:val="0021062D"/>
    <w:rsid w:val="00211560"/>
    <w:rsid w:val="00213AAC"/>
    <w:rsid w:val="00213EA1"/>
    <w:rsid w:val="00214418"/>
    <w:rsid w:val="00214B00"/>
    <w:rsid w:val="00221448"/>
    <w:rsid w:val="002218D2"/>
    <w:rsid w:val="00227411"/>
    <w:rsid w:val="00227418"/>
    <w:rsid w:val="00227E21"/>
    <w:rsid w:val="00231181"/>
    <w:rsid w:val="002322D4"/>
    <w:rsid w:val="00232B57"/>
    <w:rsid w:val="00235322"/>
    <w:rsid w:val="002379E0"/>
    <w:rsid w:val="002417C7"/>
    <w:rsid w:val="002426D2"/>
    <w:rsid w:val="002439C8"/>
    <w:rsid w:val="002440B9"/>
    <w:rsid w:val="0024449F"/>
    <w:rsid w:val="002508C6"/>
    <w:rsid w:val="00252018"/>
    <w:rsid w:val="00252E43"/>
    <w:rsid w:val="00255585"/>
    <w:rsid w:val="00266743"/>
    <w:rsid w:val="00266A02"/>
    <w:rsid w:val="00267485"/>
    <w:rsid w:val="00270703"/>
    <w:rsid w:val="002730B9"/>
    <w:rsid w:val="0027573F"/>
    <w:rsid w:val="0027638B"/>
    <w:rsid w:val="00281724"/>
    <w:rsid w:val="0028404F"/>
    <w:rsid w:val="002873D0"/>
    <w:rsid w:val="0029066D"/>
    <w:rsid w:val="002959DD"/>
    <w:rsid w:val="00295DFF"/>
    <w:rsid w:val="00297B39"/>
    <w:rsid w:val="002A0126"/>
    <w:rsid w:val="002A19FE"/>
    <w:rsid w:val="002A1F98"/>
    <w:rsid w:val="002A6794"/>
    <w:rsid w:val="002A7BAB"/>
    <w:rsid w:val="002B1685"/>
    <w:rsid w:val="002B1C1B"/>
    <w:rsid w:val="002B4193"/>
    <w:rsid w:val="002B467C"/>
    <w:rsid w:val="002B5531"/>
    <w:rsid w:val="002B60F1"/>
    <w:rsid w:val="002B73CA"/>
    <w:rsid w:val="002C20D7"/>
    <w:rsid w:val="002C56FB"/>
    <w:rsid w:val="002D6247"/>
    <w:rsid w:val="002D650D"/>
    <w:rsid w:val="002D6C1B"/>
    <w:rsid w:val="002D78BC"/>
    <w:rsid w:val="002D7E49"/>
    <w:rsid w:val="002E0E70"/>
    <w:rsid w:val="002E6355"/>
    <w:rsid w:val="002E6BB1"/>
    <w:rsid w:val="002F0AF1"/>
    <w:rsid w:val="002F0DA5"/>
    <w:rsid w:val="002F16AE"/>
    <w:rsid w:val="002F2E90"/>
    <w:rsid w:val="002F312F"/>
    <w:rsid w:val="002F38A4"/>
    <w:rsid w:val="002F3AE5"/>
    <w:rsid w:val="002F530C"/>
    <w:rsid w:val="002F5E0C"/>
    <w:rsid w:val="00300D17"/>
    <w:rsid w:val="00301813"/>
    <w:rsid w:val="003037A2"/>
    <w:rsid w:val="0030390B"/>
    <w:rsid w:val="003043EA"/>
    <w:rsid w:val="0031175D"/>
    <w:rsid w:val="00312B43"/>
    <w:rsid w:val="00315CF0"/>
    <w:rsid w:val="00321616"/>
    <w:rsid w:val="00323B21"/>
    <w:rsid w:val="00326E70"/>
    <w:rsid w:val="00340F2D"/>
    <w:rsid w:val="00342324"/>
    <w:rsid w:val="00352D10"/>
    <w:rsid w:val="00354080"/>
    <w:rsid w:val="003552B0"/>
    <w:rsid w:val="00357D4E"/>
    <w:rsid w:val="003634B7"/>
    <w:rsid w:val="003638D8"/>
    <w:rsid w:val="00365A2D"/>
    <w:rsid w:val="00370685"/>
    <w:rsid w:val="00370B28"/>
    <w:rsid w:val="003728F9"/>
    <w:rsid w:val="003735AB"/>
    <w:rsid w:val="00377F21"/>
    <w:rsid w:val="00382310"/>
    <w:rsid w:val="003940B2"/>
    <w:rsid w:val="0039495C"/>
    <w:rsid w:val="00395954"/>
    <w:rsid w:val="003972F2"/>
    <w:rsid w:val="00397318"/>
    <w:rsid w:val="003A0540"/>
    <w:rsid w:val="003A25C8"/>
    <w:rsid w:val="003A4E2B"/>
    <w:rsid w:val="003A52D3"/>
    <w:rsid w:val="003A5B12"/>
    <w:rsid w:val="003A6002"/>
    <w:rsid w:val="003A6F5A"/>
    <w:rsid w:val="003B02F9"/>
    <w:rsid w:val="003B6535"/>
    <w:rsid w:val="003B66C6"/>
    <w:rsid w:val="003B6A06"/>
    <w:rsid w:val="003B7F41"/>
    <w:rsid w:val="003C017A"/>
    <w:rsid w:val="003C0446"/>
    <w:rsid w:val="003C6DAA"/>
    <w:rsid w:val="003C7F50"/>
    <w:rsid w:val="003D0E81"/>
    <w:rsid w:val="003D19BF"/>
    <w:rsid w:val="003D270C"/>
    <w:rsid w:val="003D321C"/>
    <w:rsid w:val="003D3515"/>
    <w:rsid w:val="003D5A78"/>
    <w:rsid w:val="003D5A9B"/>
    <w:rsid w:val="003D6996"/>
    <w:rsid w:val="003D788A"/>
    <w:rsid w:val="003E08B2"/>
    <w:rsid w:val="003E1613"/>
    <w:rsid w:val="003E39BA"/>
    <w:rsid w:val="003E4E8E"/>
    <w:rsid w:val="003F242C"/>
    <w:rsid w:val="003F37AB"/>
    <w:rsid w:val="003F5182"/>
    <w:rsid w:val="003F5352"/>
    <w:rsid w:val="003F73E5"/>
    <w:rsid w:val="00400C6C"/>
    <w:rsid w:val="00401706"/>
    <w:rsid w:val="00404F4D"/>
    <w:rsid w:val="00405EAE"/>
    <w:rsid w:val="004066A2"/>
    <w:rsid w:val="004079A1"/>
    <w:rsid w:val="00410142"/>
    <w:rsid w:val="00410DB2"/>
    <w:rsid w:val="004112CC"/>
    <w:rsid w:val="00411316"/>
    <w:rsid w:val="00414C34"/>
    <w:rsid w:val="00420641"/>
    <w:rsid w:val="00420A8F"/>
    <w:rsid w:val="00420FC4"/>
    <w:rsid w:val="0042574D"/>
    <w:rsid w:val="004450A1"/>
    <w:rsid w:val="004454A3"/>
    <w:rsid w:val="00450FE5"/>
    <w:rsid w:val="00451341"/>
    <w:rsid w:val="00457312"/>
    <w:rsid w:val="00460BC2"/>
    <w:rsid w:val="00460F04"/>
    <w:rsid w:val="00465188"/>
    <w:rsid w:val="0047064A"/>
    <w:rsid w:val="0047181F"/>
    <w:rsid w:val="004721E5"/>
    <w:rsid w:val="00472C5D"/>
    <w:rsid w:val="00472CDA"/>
    <w:rsid w:val="00472FB8"/>
    <w:rsid w:val="00473CE1"/>
    <w:rsid w:val="0047401E"/>
    <w:rsid w:val="00475898"/>
    <w:rsid w:val="004803AF"/>
    <w:rsid w:val="00482089"/>
    <w:rsid w:val="004826FF"/>
    <w:rsid w:val="00485573"/>
    <w:rsid w:val="004861C0"/>
    <w:rsid w:val="00486D8A"/>
    <w:rsid w:val="00487CA6"/>
    <w:rsid w:val="00491298"/>
    <w:rsid w:val="00491554"/>
    <w:rsid w:val="0049215F"/>
    <w:rsid w:val="00492C42"/>
    <w:rsid w:val="00495202"/>
    <w:rsid w:val="00495BB8"/>
    <w:rsid w:val="004A0BB0"/>
    <w:rsid w:val="004A5677"/>
    <w:rsid w:val="004A71AC"/>
    <w:rsid w:val="004A7C8B"/>
    <w:rsid w:val="004A7D69"/>
    <w:rsid w:val="004B4C8B"/>
    <w:rsid w:val="004B4C98"/>
    <w:rsid w:val="004B5102"/>
    <w:rsid w:val="004C111C"/>
    <w:rsid w:val="004C20F6"/>
    <w:rsid w:val="004C25FA"/>
    <w:rsid w:val="004C39FC"/>
    <w:rsid w:val="004C4CB9"/>
    <w:rsid w:val="004C5C5F"/>
    <w:rsid w:val="004C5F8D"/>
    <w:rsid w:val="004C6397"/>
    <w:rsid w:val="004C77CF"/>
    <w:rsid w:val="004D0333"/>
    <w:rsid w:val="004D046C"/>
    <w:rsid w:val="004D33D2"/>
    <w:rsid w:val="004D7131"/>
    <w:rsid w:val="004E0331"/>
    <w:rsid w:val="004E29A6"/>
    <w:rsid w:val="004E3039"/>
    <w:rsid w:val="004E3118"/>
    <w:rsid w:val="004E3298"/>
    <w:rsid w:val="004E66AD"/>
    <w:rsid w:val="004E798E"/>
    <w:rsid w:val="004F03B6"/>
    <w:rsid w:val="004F0CC2"/>
    <w:rsid w:val="004F568B"/>
    <w:rsid w:val="004F6B71"/>
    <w:rsid w:val="00501C3A"/>
    <w:rsid w:val="00502707"/>
    <w:rsid w:val="0050595E"/>
    <w:rsid w:val="00506124"/>
    <w:rsid w:val="00510730"/>
    <w:rsid w:val="00511696"/>
    <w:rsid w:val="0051217F"/>
    <w:rsid w:val="00512735"/>
    <w:rsid w:val="00514DD3"/>
    <w:rsid w:val="00515821"/>
    <w:rsid w:val="005163B2"/>
    <w:rsid w:val="00517CE4"/>
    <w:rsid w:val="0052344C"/>
    <w:rsid w:val="00524005"/>
    <w:rsid w:val="00526954"/>
    <w:rsid w:val="00527C7E"/>
    <w:rsid w:val="0053002C"/>
    <w:rsid w:val="00531F97"/>
    <w:rsid w:val="00534B74"/>
    <w:rsid w:val="00535BCE"/>
    <w:rsid w:val="00535FCB"/>
    <w:rsid w:val="00536E46"/>
    <w:rsid w:val="00537EC1"/>
    <w:rsid w:val="00550F08"/>
    <w:rsid w:val="005515DC"/>
    <w:rsid w:val="00552245"/>
    <w:rsid w:val="005542B7"/>
    <w:rsid w:val="00562F3A"/>
    <w:rsid w:val="005640BF"/>
    <w:rsid w:val="00565245"/>
    <w:rsid w:val="005664B9"/>
    <w:rsid w:val="005671F5"/>
    <w:rsid w:val="00570278"/>
    <w:rsid w:val="005723A7"/>
    <w:rsid w:val="0057500F"/>
    <w:rsid w:val="00580110"/>
    <w:rsid w:val="005807DA"/>
    <w:rsid w:val="005808E7"/>
    <w:rsid w:val="00580D41"/>
    <w:rsid w:val="00581273"/>
    <w:rsid w:val="00581CF4"/>
    <w:rsid w:val="005834D1"/>
    <w:rsid w:val="00583E75"/>
    <w:rsid w:val="00586444"/>
    <w:rsid w:val="005872AA"/>
    <w:rsid w:val="00587BDF"/>
    <w:rsid w:val="00591466"/>
    <w:rsid w:val="00591A64"/>
    <w:rsid w:val="005921C9"/>
    <w:rsid w:val="0059532D"/>
    <w:rsid w:val="00596FE8"/>
    <w:rsid w:val="005A5942"/>
    <w:rsid w:val="005A6766"/>
    <w:rsid w:val="005A6D45"/>
    <w:rsid w:val="005B1B69"/>
    <w:rsid w:val="005B2B2A"/>
    <w:rsid w:val="005C0A96"/>
    <w:rsid w:val="005C2BC2"/>
    <w:rsid w:val="005C5D15"/>
    <w:rsid w:val="005D143A"/>
    <w:rsid w:val="005D40D1"/>
    <w:rsid w:val="005D5015"/>
    <w:rsid w:val="005D7EF1"/>
    <w:rsid w:val="005E2C54"/>
    <w:rsid w:val="005E4499"/>
    <w:rsid w:val="005E7D4E"/>
    <w:rsid w:val="005F05CD"/>
    <w:rsid w:val="005F0E65"/>
    <w:rsid w:val="005F1FBE"/>
    <w:rsid w:val="005F26DB"/>
    <w:rsid w:val="005F310D"/>
    <w:rsid w:val="005F64F7"/>
    <w:rsid w:val="00600DE6"/>
    <w:rsid w:val="00605568"/>
    <w:rsid w:val="00610F85"/>
    <w:rsid w:val="006116C3"/>
    <w:rsid w:val="006148D0"/>
    <w:rsid w:val="006157E8"/>
    <w:rsid w:val="00615B15"/>
    <w:rsid w:val="00616703"/>
    <w:rsid w:val="006226BB"/>
    <w:rsid w:val="00624475"/>
    <w:rsid w:val="00626415"/>
    <w:rsid w:val="006265CD"/>
    <w:rsid w:val="00627035"/>
    <w:rsid w:val="00632FF8"/>
    <w:rsid w:val="00634CA9"/>
    <w:rsid w:val="00635AF2"/>
    <w:rsid w:val="00637928"/>
    <w:rsid w:val="00640807"/>
    <w:rsid w:val="00645897"/>
    <w:rsid w:val="00647628"/>
    <w:rsid w:val="00651F39"/>
    <w:rsid w:val="00652392"/>
    <w:rsid w:val="0065390C"/>
    <w:rsid w:val="00653B08"/>
    <w:rsid w:val="00654AFA"/>
    <w:rsid w:val="00657075"/>
    <w:rsid w:val="006571F9"/>
    <w:rsid w:val="006574C8"/>
    <w:rsid w:val="00660706"/>
    <w:rsid w:val="0066424F"/>
    <w:rsid w:val="00665F0C"/>
    <w:rsid w:val="006660DE"/>
    <w:rsid w:val="0066685C"/>
    <w:rsid w:val="006671AC"/>
    <w:rsid w:val="00667EAB"/>
    <w:rsid w:val="0067403D"/>
    <w:rsid w:val="006758BA"/>
    <w:rsid w:val="006805BA"/>
    <w:rsid w:val="006806D4"/>
    <w:rsid w:val="00680C72"/>
    <w:rsid w:val="00680D03"/>
    <w:rsid w:val="006825C6"/>
    <w:rsid w:val="00682DE7"/>
    <w:rsid w:val="006841A1"/>
    <w:rsid w:val="00685FB7"/>
    <w:rsid w:val="00690A3F"/>
    <w:rsid w:val="00690AE1"/>
    <w:rsid w:val="006930C7"/>
    <w:rsid w:val="0069476B"/>
    <w:rsid w:val="00695556"/>
    <w:rsid w:val="0069726A"/>
    <w:rsid w:val="006A050B"/>
    <w:rsid w:val="006A2328"/>
    <w:rsid w:val="006A479F"/>
    <w:rsid w:val="006A482C"/>
    <w:rsid w:val="006A6A19"/>
    <w:rsid w:val="006A77A6"/>
    <w:rsid w:val="006B138B"/>
    <w:rsid w:val="006B7597"/>
    <w:rsid w:val="006B7C30"/>
    <w:rsid w:val="006C0066"/>
    <w:rsid w:val="006C1B7D"/>
    <w:rsid w:val="006C5320"/>
    <w:rsid w:val="006C6527"/>
    <w:rsid w:val="006D1BDD"/>
    <w:rsid w:val="006D715D"/>
    <w:rsid w:val="006D7D0F"/>
    <w:rsid w:val="006E39DF"/>
    <w:rsid w:val="006E4A52"/>
    <w:rsid w:val="006E6471"/>
    <w:rsid w:val="006E6B96"/>
    <w:rsid w:val="006F29B9"/>
    <w:rsid w:val="006F3408"/>
    <w:rsid w:val="006F4D13"/>
    <w:rsid w:val="006F5E85"/>
    <w:rsid w:val="007005CE"/>
    <w:rsid w:val="00700BA3"/>
    <w:rsid w:val="007018B6"/>
    <w:rsid w:val="00703862"/>
    <w:rsid w:val="00703CCC"/>
    <w:rsid w:val="00705BF6"/>
    <w:rsid w:val="0070756E"/>
    <w:rsid w:val="007077E1"/>
    <w:rsid w:val="007134F3"/>
    <w:rsid w:val="00722AAE"/>
    <w:rsid w:val="00725B73"/>
    <w:rsid w:val="00727EB3"/>
    <w:rsid w:val="00735130"/>
    <w:rsid w:val="007361A0"/>
    <w:rsid w:val="00737F65"/>
    <w:rsid w:val="007400AF"/>
    <w:rsid w:val="007406FD"/>
    <w:rsid w:val="00741211"/>
    <w:rsid w:val="007429DD"/>
    <w:rsid w:val="007504B0"/>
    <w:rsid w:val="007517E0"/>
    <w:rsid w:val="00752648"/>
    <w:rsid w:val="00752696"/>
    <w:rsid w:val="00753CC4"/>
    <w:rsid w:val="00753FE1"/>
    <w:rsid w:val="007555F1"/>
    <w:rsid w:val="00755BD5"/>
    <w:rsid w:val="00756E04"/>
    <w:rsid w:val="00756FE3"/>
    <w:rsid w:val="007570E3"/>
    <w:rsid w:val="0076021B"/>
    <w:rsid w:val="007603A5"/>
    <w:rsid w:val="007612AE"/>
    <w:rsid w:val="007617EC"/>
    <w:rsid w:val="007628E0"/>
    <w:rsid w:val="00763E0A"/>
    <w:rsid w:val="007649AB"/>
    <w:rsid w:val="00766DFF"/>
    <w:rsid w:val="00773FC6"/>
    <w:rsid w:val="00774A3C"/>
    <w:rsid w:val="007757FE"/>
    <w:rsid w:val="007773FF"/>
    <w:rsid w:val="007808BE"/>
    <w:rsid w:val="0078250B"/>
    <w:rsid w:val="00782A21"/>
    <w:rsid w:val="00782FE1"/>
    <w:rsid w:val="007842C2"/>
    <w:rsid w:val="00787FD1"/>
    <w:rsid w:val="00795F53"/>
    <w:rsid w:val="00796C05"/>
    <w:rsid w:val="00796D3E"/>
    <w:rsid w:val="007A0448"/>
    <w:rsid w:val="007A4EF9"/>
    <w:rsid w:val="007A6FD1"/>
    <w:rsid w:val="007B1E07"/>
    <w:rsid w:val="007B49C7"/>
    <w:rsid w:val="007B4EDF"/>
    <w:rsid w:val="007B5D36"/>
    <w:rsid w:val="007B6C35"/>
    <w:rsid w:val="007C0F25"/>
    <w:rsid w:val="007C1C53"/>
    <w:rsid w:val="007C2286"/>
    <w:rsid w:val="007C2A29"/>
    <w:rsid w:val="007C47F4"/>
    <w:rsid w:val="007C6011"/>
    <w:rsid w:val="007C7A03"/>
    <w:rsid w:val="007D5CA9"/>
    <w:rsid w:val="007D6BEC"/>
    <w:rsid w:val="007E1B28"/>
    <w:rsid w:val="007E2D60"/>
    <w:rsid w:val="007E56E9"/>
    <w:rsid w:val="007E582B"/>
    <w:rsid w:val="007F2D47"/>
    <w:rsid w:val="007F4149"/>
    <w:rsid w:val="007F51C0"/>
    <w:rsid w:val="007F5AC2"/>
    <w:rsid w:val="008000C8"/>
    <w:rsid w:val="00801C40"/>
    <w:rsid w:val="0080254C"/>
    <w:rsid w:val="00804A69"/>
    <w:rsid w:val="00804E25"/>
    <w:rsid w:val="00811008"/>
    <w:rsid w:val="00811AA7"/>
    <w:rsid w:val="00814645"/>
    <w:rsid w:val="008161AB"/>
    <w:rsid w:val="00817B3E"/>
    <w:rsid w:val="00821535"/>
    <w:rsid w:val="0082515C"/>
    <w:rsid w:val="008271F0"/>
    <w:rsid w:val="00827895"/>
    <w:rsid w:val="008307BE"/>
    <w:rsid w:val="00830B14"/>
    <w:rsid w:val="00832175"/>
    <w:rsid w:val="00832B8A"/>
    <w:rsid w:val="00833129"/>
    <w:rsid w:val="00834347"/>
    <w:rsid w:val="00834BB2"/>
    <w:rsid w:val="008353F6"/>
    <w:rsid w:val="00835AC2"/>
    <w:rsid w:val="0083656D"/>
    <w:rsid w:val="00840F15"/>
    <w:rsid w:val="008414A0"/>
    <w:rsid w:val="00841607"/>
    <w:rsid w:val="008420E2"/>
    <w:rsid w:val="00843190"/>
    <w:rsid w:val="00845569"/>
    <w:rsid w:val="00845D6D"/>
    <w:rsid w:val="0084773A"/>
    <w:rsid w:val="00851D58"/>
    <w:rsid w:val="008538F8"/>
    <w:rsid w:val="00853FAA"/>
    <w:rsid w:val="00854FFB"/>
    <w:rsid w:val="00856308"/>
    <w:rsid w:val="00856C78"/>
    <w:rsid w:val="008608E1"/>
    <w:rsid w:val="00862944"/>
    <w:rsid w:val="00864A9C"/>
    <w:rsid w:val="00864BF9"/>
    <w:rsid w:val="00867262"/>
    <w:rsid w:val="00870B5E"/>
    <w:rsid w:val="00870F2C"/>
    <w:rsid w:val="008718A9"/>
    <w:rsid w:val="00873B17"/>
    <w:rsid w:val="00873B84"/>
    <w:rsid w:val="00874032"/>
    <w:rsid w:val="00874FF0"/>
    <w:rsid w:val="0087577D"/>
    <w:rsid w:val="008758CE"/>
    <w:rsid w:val="0088196B"/>
    <w:rsid w:val="00881DE9"/>
    <w:rsid w:val="00883E94"/>
    <w:rsid w:val="00885C6B"/>
    <w:rsid w:val="008865A1"/>
    <w:rsid w:val="00886714"/>
    <w:rsid w:val="00887957"/>
    <w:rsid w:val="00887FB4"/>
    <w:rsid w:val="008932D4"/>
    <w:rsid w:val="008937DA"/>
    <w:rsid w:val="00894BB8"/>
    <w:rsid w:val="0089533C"/>
    <w:rsid w:val="00897575"/>
    <w:rsid w:val="008A43C2"/>
    <w:rsid w:val="008A4708"/>
    <w:rsid w:val="008B25E5"/>
    <w:rsid w:val="008B3FC1"/>
    <w:rsid w:val="008B520C"/>
    <w:rsid w:val="008B6FB6"/>
    <w:rsid w:val="008C0115"/>
    <w:rsid w:val="008C0131"/>
    <w:rsid w:val="008C3CED"/>
    <w:rsid w:val="008C5F88"/>
    <w:rsid w:val="008D1840"/>
    <w:rsid w:val="008D66AE"/>
    <w:rsid w:val="008D7E70"/>
    <w:rsid w:val="008E2E94"/>
    <w:rsid w:val="008E47A2"/>
    <w:rsid w:val="008E4883"/>
    <w:rsid w:val="008E7C49"/>
    <w:rsid w:val="008F10A0"/>
    <w:rsid w:val="008F1C15"/>
    <w:rsid w:val="008F2E7C"/>
    <w:rsid w:val="008F348D"/>
    <w:rsid w:val="008F3A39"/>
    <w:rsid w:val="008F3F63"/>
    <w:rsid w:val="008F5A3E"/>
    <w:rsid w:val="008F6077"/>
    <w:rsid w:val="008F6424"/>
    <w:rsid w:val="008F6E68"/>
    <w:rsid w:val="00903B67"/>
    <w:rsid w:val="009068EE"/>
    <w:rsid w:val="0090799D"/>
    <w:rsid w:val="00910606"/>
    <w:rsid w:val="00910F3B"/>
    <w:rsid w:val="009140E6"/>
    <w:rsid w:val="00914515"/>
    <w:rsid w:val="00915F2F"/>
    <w:rsid w:val="00921EFB"/>
    <w:rsid w:val="00922B0A"/>
    <w:rsid w:val="009235A6"/>
    <w:rsid w:val="009241B2"/>
    <w:rsid w:val="009264B2"/>
    <w:rsid w:val="00931213"/>
    <w:rsid w:val="00931C98"/>
    <w:rsid w:val="0093475B"/>
    <w:rsid w:val="00935FC6"/>
    <w:rsid w:val="00940385"/>
    <w:rsid w:val="00940E16"/>
    <w:rsid w:val="0094100B"/>
    <w:rsid w:val="0094331D"/>
    <w:rsid w:val="00945179"/>
    <w:rsid w:val="00950535"/>
    <w:rsid w:val="00951DBE"/>
    <w:rsid w:val="00953F97"/>
    <w:rsid w:val="00954563"/>
    <w:rsid w:val="0096182B"/>
    <w:rsid w:val="0096478A"/>
    <w:rsid w:val="00966232"/>
    <w:rsid w:val="009669FE"/>
    <w:rsid w:val="009701CC"/>
    <w:rsid w:val="0097161B"/>
    <w:rsid w:val="00974180"/>
    <w:rsid w:val="00974197"/>
    <w:rsid w:val="00976E10"/>
    <w:rsid w:val="009773D2"/>
    <w:rsid w:val="00980E01"/>
    <w:rsid w:val="00984017"/>
    <w:rsid w:val="00984184"/>
    <w:rsid w:val="00986417"/>
    <w:rsid w:val="00986856"/>
    <w:rsid w:val="0098687E"/>
    <w:rsid w:val="00990E39"/>
    <w:rsid w:val="00992340"/>
    <w:rsid w:val="009926E8"/>
    <w:rsid w:val="00994F13"/>
    <w:rsid w:val="009A24D8"/>
    <w:rsid w:val="009A6127"/>
    <w:rsid w:val="009A6F80"/>
    <w:rsid w:val="009A7E8E"/>
    <w:rsid w:val="009B024A"/>
    <w:rsid w:val="009B0D12"/>
    <w:rsid w:val="009B1144"/>
    <w:rsid w:val="009B2BCD"/>
    <w:rsid w:val="009B3705"/>
    <w:rsid w:val="009B3BA6"/>
    <w:rsid w:val="009B4D34"/>
    <w:rsid w:val="009B72C5"/>
    <w:rsid w:val="009B72FA"/>
    <w:rsid w:val="009C1379"/>
    <w:rsid w:val="009C3C3C"/>
    <w:rsid w:val="009C5146"/>
    <w:rsid w:val="009C59EB"/>
    <w:rsid w:val="009C617A"/>
    <w:rsid w:val="009D00C3"/>
    <w:rsid w:val="009D0456"/>
    <w:rsid w:val="009D106E"/>
    <w:rsid w:val="009D21F0"/>
    <w:rsid w:val="009D2B52"/>
    <w:rsid w:val="009D3331"/>
    <w:rsid w:val="009E46DF"/>
    <w:rsid w:val="009E4BFA"/>
    <w:rsid w:val="009E7A28"/>
    <w:rsid w:val="009E7E38"/>
    <w:rsid w:val="009F1510"/>
    <w:rsid w:val="009F3009"/>
    <w:rsid w:val="00A02715"/>
    <w:rsid w:val="00A04B38"/>
    <w:rsid w:val="00A067DA"/>
    <w:rsid w:val="00A12F3E"/>
    <w:rsid w:val="00A12F66"/>
    <w:rsid w:val="00A13A2C"/>
    <w:rsid w:val="00A13DE1"/>
    <w:rsid w:val="00A14807"/>
    <w:rsid w:val="00A22FAA"/>
    <w:rsid w:val="00A236D8"/>
    <w:rsid w:val="00A25959"/>
    <w:rsid w:val="00A26E22"/>
    <w:rsid w:val="00A276CA"/>
    <w:rsid w:val="00A30F0A"/>
    <w:rsid w:val="00A31282"/>
    <w:rsid w:val="00A32C24"/>
    <w:rsid w:val="00A35C4E"/>
    <w:rsid w:val="00A35E21"/>
    <w:rsid w:val="00A408A6"/>
    <w:rsid w:val="00A4320D"/>
    <w:rsid w:val="00A45F89"/>
    <w:rsid w:val="00A50007"/>
    <w:rsid w:val="00A5124B"/>
    <w:rsid w:val="00A5134D"/>
    <w:rsid w:val="00A51551"/>
    <w:rsid w:val="00A549EF"/>
    <w:rsid w:val="00A56040"/>
    <w:rsid w:val="00A56492"/>
    <w:rsid w:val="00A56DBE"/>
    <w:rsid w:val="00A572DF"/>
    <w:rsid w:val="00A61986"/>
    <w:rsid w:val="00A62A9E"/>
    <w:rsid w:val="00A62FB4"/>
    <w:rsid w:val="00A632DB"/>
    <w:rsid w:val="00A63371"/>
    <w:rsid w:val="00A63ADC"/>
    <w:rsid w:val="00A63DE7"/>
    <w:rsid w:val="00A642FD"/>
    <w:rsid w:val="00A64344"/>
    <w:rsid w:val="00A65AE8"/>
    <w:rsid w:val="00A66680"/>
    <w:rsid w:val="00A66996"/>
    <w:rsid w:val="00A66F0F"/>
    <w:rsid w:val="00A67BA5"/>
    <w:rsid w:val="00A7056F"/>
    <w:rsid w:val="00A70828"/>
    <w:rsid w:val="00A710AD"/>
    <w:rsid w:val="00A715F1"/>
    <w:rsid w:val="00A72C7A"/>
    <w:rsid w:val="00A7348D"/>
    <w:rsid w:val="00A73860"/>
    <w:rsid w:val="00A75CF4"/>
    <w:rsid w:val="00A7729D"/>
    <w:rsid w:val="00A8410F"/>
    <w:rsid w:val="00A846E6"/>
    <w:rsid w:val="00A84717"/>
    <w:rsid w:val="00A84AAF"/>
    <w:rsid w:val="00A856A3"/>
    <w:rsid w:val="00A85CE4"/>
    <w:rsid w:val="00A877FC"/>
    <w:rsid w:val="00A973B9"/>
    <w:rsid w:val="00A97C60"/>
    <w:rsid w:val="00AA0A8C"/>
    <w:rsid w:val="00AA492C"/>
    <w:rsid w:val="00AA657A"/>
    <w:rsid w:val="00AB17AC"/>
    <w:rsid w:val="00AB18B8"/>
    <w:rsid w:val="00AB290D"/>
    <w:rsid w:val="00AB3CCF"/>
    <w:rsid w:val="00AB5E7A"/>
    <w:rsid w:val="00AB6DB2"/>
    <w:rsid w:val="00AB7EB9"/>
    <w:rsid w:val="00AC01A4"/>
    <w:rsid w:val="00AC13EB"/>
    <w:rsid w:val="00AC207D"/>
    <w:rsid w:val="00AC3DB0"/>
    <w:rsid w:val="00AC4BB2"/>
    <w:rsid w:val="00AC4BC9"/>
    <w:rsid w:val="00AC58F0"/>
    <w:rsid w:val="00AD013F"/>
    <w:rsid w:val="00AD4480"/>
    <w:rsid w:val="00AD454E"/>
    <w:rsid w:val="00AD465F"/>
    <w:rsid w:val="00AD6C28"/>
    <w:rsid w:val="00AE04B6"/>
    <w:rsid w:val="00AE17D9"/>
    <w:rsid w:val="00AE2936"/>
    <w:rsid w:val="00AE4B85"/>
    <w:rsid w:val="00AE6690"/>
    <w:rsid w:val="00AE69BF"/>
    <w:rsid w:val="00AF19D0"/>
    <w:rsid w:val="00AF3A13"/>
    <w:rsid w:val="00B01173"/>
    <w:rsid w:val="00B01E32"/>
    <w:rsid w:val="00B02282"/>
    <w:rsid w:val="00B02A44"/>
    <w:rsid w:val="00B02D34"/>
    <w:rsid w:val="00B03573"/>
    <w:rsid w:val="00B044DB"/>
    <w:rsid w:val="00B056AB"/>
    <w:rsid w:val="00B0721B"/>
    <w:rsid w:val="00B102A1"/>
    <w:rsid w:val="00B11D4C"/>
    <w:rsid w:val="00B12661"/>
    <w:rsid w:val="00B134F2"/>
    <w:rsid w:val="00B13A21"/>
    <w:rsid w:val="00B14FEB"/>
    <w:rsid w:val="00B16844"/>
    <w:rsid w:val="00B17CCA"/>
    <w:rsid w:val="00B2043D"/>
    <w:rsid w:val="00B206F7"/>
    <w:rsid w:val="00B20E28"/>
    <w:rsid w:val="00B21C0D"/>
    <w:rsid w:val="00B221C8"/>
    <w:rsid w:val="00B23B4B"/>
    <w:rsid w:val="00B23D8B"/>
    <w:rsid w:val="00B25106"/>
    <w:rsid w:val="00B30350"/>
    <w:rsid w:val="00B309A5"/>
    <w:rsid w:val="00B30E66"/>
    <w:rsid w:val="00B32122"/>
    <w:rsid w:val="00B32790"/>
    <w:rsid w:val="00B35F05"/>
    <w:rsid w:val="00B36769"/>
    <w:rsid w:val="00B372FC"/>
    <w:rsid w:val="00B41569"/>
    <w:rsid w:val="00B41ABD"/>
    <w:rsid w:val="00B4278F"/>
    <w:rsid w:val="00B43E18"/>
    <w:rsid w:val="00B444A8"/>
    <w:rsid w:val="00B446A6"/>
    <w:rsid w:val="00B44901"/>
    <w:rsid w:val="00B450A8"/>
    <w:rsid w:val="00B45575"/>
    <w:rsid w:val="00B459C4"/>
    <w:rsid w:val="00B461A0"/>
    <w:rsid w:val="00B463E0"/>
    <w:rsid w:val="00B50590"/>
    <w:rsid w:val="00B52B9F"/>
    <w:rsid w:val="00B52D5F"/>
    <w:rsid w:val="00B53419"/>
    <w:rsid w:val="00B60A6C"/>
    <w:rsid w:val="00B62A13"/>
    <w:rsid w:val="00B62E4E"/>
    <w:rsid w:val="00B63930"/>
    <w:rsid w:val="00B65620"/>
    <w:rsid w:val="00B66EF4"/>
    <w:rsid w:val="00B709D4"/>
    <w:rsid w:val="00B71B0A"/>
    <w:rsid w:val="00B7365C"/>
    <w:rsid w:val="00B77A7C"/>
    <w:rsid w:val="00B77B37"/>
    <w:rsid w:val="00B819AE"/>
    <w:rsid w:val="00B836DF"/>
    <w:rsid w:val="00B91056"/>
    <w:rsid w:val="00B94FAB"/>
    <w:rsid w:val="00BA0029"/>
    <w:rsid w:val="00BA0454"/>
    <w:rsid w:val="00BA0EC1"/>
    <w:rsid w:val="00BA3DD3"/>
    <w:rsid w:val="00BA4535"/>
    <w:rsid w:val="00BA4896"/>
    <w:rsid w:val="00BA4BFA"/>
    <w:rsid w:val="00BA6D01"/>
    <w:rsid w:val="00BA6DC2"/>
    <w:rsid w:val="00BB48DC"/>
    <w:rsid w:val="00BB6074"/>
    <w:rsid w:val="00BB63E4"/>
    <w:rsid w:val="00BC0F0D"/>
    <w:rsid w:val="00BC1FF1"/>
    <w:rsid w:val="00BC229C"/>
    <w:rsid w:val="00BC2F4A"/>
    <w:rsid w:val="00BC3331"/>
    <w:rsid w:val="00BC3960"/>
    <w:rsid w:val="00BC4D96"/>
    <w:rsid w:val="00BC6253"/>
    <w:rsid w:val="00BC66D2"/>
    <w:rsid w:val="00BC7EA2"/>
    <w:rsid w:val="00BD4317"/>
    <w:rsid w:val="00BD4BF8"/>
    <w:rsid w:val="00BD4D58"/>
    <w:rsid w:val="00BD5BE4"/>
    <w:rsid w:val="00BE5634"/>
    <w:rsid w:val="00BE6845"/>
    <w:rsid w:val="00BE6929"/>
    <w:rsid w:val="00BF0BD5"/>
    <w:rsid w:val="00BF15EF"/>
    <w:rsid w:val="00BF6DE9"/>
    <w:rsid w:val="00C00378"/>
    <w:rsid w:val="00C018D7"/>
    <w:rsid w:val="00C06077"/>
    <w:rsid w:val="00C0741D"/>
    <w:rsid w:val="00C101BD"/>
    <w:rsid w:val="00C1021D"/>
    <w:rsid w:val="00C112D3"/>
    <w:rsid w:val="00C12312"/>
    <w:rsid w:val="00C128B9"/>
    <w:rsid w:val="00C13C95"/>
    <w:rsid w:val="00C13DF7"/>
    <w:rsid w:val="00C2571A"/>
    <w:rsid w:val="00C26F76"/>
    <w:rsid w:val="00C3102C"/>
    <w:rsid w:val="00C33A5C"/>
    <w:rsid w:val="00C34F1A"/>
    <w:rsid w:val="00C358D7"/>
    <w:rsid w:val="00C44261"/>
    <w:rsid w:val="00C44446"/>
    <w:rsid w:val="00C53F39"/>
    <w:rsid w:val="00C54BB6"/>
    <w:rsid w:val="00C55328"/>
    <w:rsid w:val="00C55D74"/>
    <w:rsid w:val="00C57124"/>
    <w:rsid w:val="00C60377"/>
    <w:rsid w:val="00C6186F"/>
    <w:rsid w:val="00C62793"/>
    <w:rsid w:val="00C642A2"/>
    <w:rsid w:val="00C65566"/>
    <w:rsid w:val="00C6658D"/>
    <w:rsid w:val="00C71BD5"/>
    <w:rsid w:val="00C746CF"/>
    <w:rsid w:val="00C76A9F"/>
    <w:rsid w:val="00C8122E"/>
    <w:rsid w:val="00C813A4"/>
    <w:rsid w:val="00C816A1"/>
    <w:rsid w:val="00C82DEC"/>
    <w:rsid w:val="00C84005"/>
    <w:rsid w:val="00C867EA"/>
    <w:rsid w:val="00C9434F"/>
    <w:rsid w:val="00C950B5"/>
    <w:rsid w:val="00CA3B12"/>
    <w:rsid w:val="00CA4EF4"/>
    <w:rsid w:val="00CA5CC7"/>
    <w:rsid w:val="00CA797F"/>
    <w:rsid w:val="00CB0E36"/>
    <w:rsid w:val="00CB2C4F"/>
    <w:rsid w:val="00CB34FE"/>
    <w:rsid w:val="00CB7083"/>
    <w:rsid w:val="00CC0CE8"/>
    <w:rsid w:val="00CC1CDD"/>
    <w:rsid w:val="00CC2179"/>
    <w:rsid w:val="00CC32DA"/>
    <w:rsid w:val="00CC47D7"/>
    <w:rsid w:val="00CC517B"/>
    <w:rsid w:val="00CC6178"/>
    <w:rsid w:val="00CC6A59"/>
    <w:rsid w:val="00CC7F2B"/>
    <w:rsid w:val="00CD0BB6"/>
    <w:rsid w:val="00CD2850"/>
    <w:rsid w:val="00CD3AAF"/>
    <w:rsid w:val="00CD3F0C"/>
    <w:rsid w:val="00CD5A90"/>
    <w:rsid w:val="00CE424E"/>
    <w:rsid w:val="00CE6A38"/>
    <w:rsid w:val="00CF13C2"/>
    <w:rsid w:val="00CF4654"/>
    <w:rsid w:val="00CF585C"/>
    <w:rsid w:val="00CF5D8F"/>
    <w:rsid w:val="00D01595"/>
    <w:rsid w:val="00D01EAB"/>
    <w:rsid w:val="00D0272F"/>
    <w:rsid w:val="00D0326B"/>
    <w:rsid w:val="00D04D96"/>
    <w:rsid w:val="00D12879"/>
    <w:rsid w:val="00D12D23"/>
    <w:rsid w:val="00D13DE7"/>
    <w:rsid w:val="00D14E20"/>
    <w:rsid w:val="00D15852"/>
    <w:rsid w:val="00D23BEA"/>
    <w:rsid w:val="00D2450E"/>
    <w:rsid w:val="00D24632"/>
    <w:rsid w:val="00D25285"/>
    <w:rsid w:val="00D26AE4"/>
    <w:rsid w:val="00D303EC"/>
    <w:rsid w:val="00D31018"/>
    <w:rsid w:val="00D33D74"/>
    <w:rsid w:val="00D33F5E"/>
    <w:rsid w:val="00D34494"/>
    <w:rsid w:val="00D348BE"/>
    <w:rsid w:val="00D35A68"/>
    <w:rsid w:val="00D376FF"/>
    <w:rsid w:val="00D415F1"/>
    <w:rsid w:val="00D4236B"/>
    <w:rsid w:val="00D42CEA"/>
    <w:rsid w:val="00D46C47"/>
    <w:rsid w:val="00D50D41"/>
    <w:rsid w:val="00D50D94"/>
    <w:rsid w:val="00D51920"/>
    <w:rsid w:val="00D524F3"/>
    <w:rsid w:val="00D525CC"/>
    <w:rsid w:val="00D52EDE"/>
    <w:rsid w:val="00D55E77"/>
    <w:rsid w:val="00D560BF"/>
    <w:rsid w:val="00D576A3"/>
    <w:rsid w:val="00D60447"/>
    <w:rsid w:val="00D61745"/>
    <w:rsid w:val="00D6299B"/>
    <w:rsid w:val="00D6320C"/>
    <w:rsid w:val="00D638F0"/>
    <w:rsid w:val="00D63FB6"/>
    <w:rsid w:val="00D6455B"/>
    <w:rsid w:val="00D66253"/>
    <w:rsid w:val="00D70309"/>
    <w:rsid w:val="00D70344"/>
    <w:rsid w:val="00D70674"/>
    <w:rsid w:val="00D71A28"/>
    <w:rsid w:val="00D72945"/>
    <w:rsid w:val="00D73593"/>
    <w:rsid w:val="00D7497E"/>
    <w:rsid w:val="00D806F5"/>
    <w:rsid w:val="00D81629"/>
    <w:rsid w:val="00D81F50"/>
    <w:rsid w:val="00D8286A"/>
    <w:rsid w:val="00D832C8"/>
    <w:rsid w:val="00D8659F"/>
    <w:rsid w:val="00D8700B"/>
    <w:rsid w:val="00D92245"/>
    <w:rsid w:val="00D92B62"/>
    <w:rsid w:val="00D93380"/>
    <w:rsid w:val="00D954C4"/>
    <w:rsid w:val="00D95C56"/>
    <w:rsid w:val="00D97753"/>
    <w:rsid w:val="00D97F2C"/>
    <w:rsid w:val="00DA6E4B"/>
    <w:rsid w:val="00DA6FCE"/>
    <w:rsid w:val="00DA75B5"/>
    <w:rsid w:val="00DA7F22"/>
    <w:rsid w:val="00DB1697"/>
    <w:rsid w:val="00DB1B65"/>
    <w:rsid w:val="00DB75FA"/>
    <w:rsid w:val="00DC106F"/>
    <w:rsid w:val="00DC147E"/>
    <w:rsid w:val="00DC1B71"/>
    <w:rsid w:val="00DC246D"/>
    <w:rsid w:val="00DC342B"/>
    <w:rsid w:val="00DC375A"/>
    <w:rsid w:val="00DC4CF8"/>
    <w:rsid w:val="00DC4E73"/>
    <w:rsid w:val="00DD00D2"/>
    <w:rsid w:val="00DD2476"/>
    <w:rsid w:val="00DD2499"/>
    <w:rsid w:val="00DD62FE"/>
    <w:rsid w:val="00DD71C9"/>
    <w:rsid w:val="00DE1176"/>
    <w:rsid w:val="00DE12A1"/>
    <w:rsid w:val="00DE21A7"/>
    <w:rsid w:val="00DE5854"/>
    <w:rsid w:val="00DE5EE4"/>
    <w:rsid w:val="00DE6A10"/>
    <w:rsid w:val="00DE6B03"/>
    <w:rsid w:val="00DE78F7"/>
    <w:rsid w:val="00DE7997"/>
    <w:rsid w:val="00DE7A8A"/>
    <w:rsid w:val="00DF09AC"/>
    <w:rsid w:val="00DF4DF8"/>
    <w:rsid w:val="00DF7091"/>
    <w:rsid w:val="00E002C9"/>
    <w:rsid w:val="00E0231B"/>
    <w:rsid w:val="00E02378"/>
    <w:rsid w:val="00E02910"/>
    <w:rsid w:val="00E02DDD"/>
    <w:rsid w:val="00E03EB9"/>
    <w:rsid w:val="00E11A8D"/>
    <w:rsid w:val="00E12D20"/>
    <w:rsid w:val="00E137DE"/>
    <w:rsid w:val="00E14664"/>
    <w:rsid w:val="00E15983"/>
    <w:rsid w:val="00E15B95"/>
    <w:rsid w:val="00E23B9A"/>
    <w:rsid w:val="00E243B2"/>
    <w:rsid w:val="00E24B55"/>
    <w:rsid w:val="00E25435"/>
    <w:rsid w:val="00E27D33"/>
    <w:rsid w:val="00E30D0A"/>
    <w:rsid w:val="00E30E2C"/>
    <w:rsid w:val="00E34684"/>
    <w:rsid w:val="00E34930"/>
    <w:rsid w:val="00E35B27"/>
    <w:rsid w:val="00E41628"/>
    <w:rsid w:val="00E43FDA"/>
    <w:rsid w:val="00E44335"/>
    <w:rsid w:val="00E45616"/>
    <w:rsid w:val="00E45857"/>
    <w:rsid w:val="00E45EDE"/>
    <w:rsid w:val="00E46636"/>
    <w:rsid w:val="00E47AAF"/>
    <w:rsid w:val="00E52B2F"/>
    <w:rsid w:val="00E5524A"/>
    <w:rsid w:val="00E55AA3"/>
    <w:rsid w:val="00E61136"/>
    <w:rsid w:val="00E66A2D"/>
    <w:rsid w:val="00E66F0D"/>
    <w:rsid w:val="00E6746E"/>
    <w:rsid w:val="00E70934"/>
    <w:rsid w:val="00E71AE0"/>
    <w:rsid w:val="00E75BAB"/>
    <w:rsid w:val="00E8260F"/>
    <w:rsid w:val="00E82E9E"/>
    <w:rsid w:val="00E84600"/>
    <w:rsid w:val="00E85E28"/>
    <w:rsid w:val="00E869A5"/>
    <w:rsid w:val="00E914E7"/>
    <w:rsid w:val="00E92E8F"/>
    <w:rsid w:val="00E96C8A"/>
    <w:rsid w:val="00E973E1"/>
    <w:rsid w:val="00E97F0E"/>
    <w:rsid w:val="00EA24CF"/>
    <w:rsid w:val="00EA3F23"/>
    <w:rsid w:val="00EB3B05"/>
    <w:rsid w:val="00EB4319"/>
    <w:rsid w:val="00EB6B06"/>
    <w:rsid w:val="00EC214F"/>
    <w:rsid w:val="00EC6803"/>
    <w:rsid w:val="00EC6BCA"/>
    <w:rsid w:val="00EC71F7"/>
    <w:rsid w:val="00EC7203"/>
    <w:rsid w:val="00ED0A4C"/>
    <w:rsid w:val="00ED1D8D"/>
    <w:rsid w:val="00ED5096"/>
    <w:rsid w:val="00ED670F"/>
    <w:rsid w:val="00EE0E70"/>
    <w:rsid w:val="00EE4C42"/>
    <w:rsid w:val="00EF4D8D"/>
    <w:rsid w:val="00F004B0"/>
    <w:rsid w:val="00F0088E"/>
    <w:rsid w:val="00F029DC"/>
    <w:rsid w:val="00F11ED7"/>
    <w:rsid w:val="00F12054"/>
    <w:rsid w:val="00F13273"/>
    <w:rsid w:val="00F15D4E"/>
    <w:rsid w:val="00F204B1"/>
    <w:rsid w:val="00F21ACB"/>
    <w:rsid w:val="00F23198"/>
    <w:rsid w:val="00F25536"/>
    <w:rsid w:val="00F27FE3"/>
    <w:rsid w:val="00F31307"/>
    <w:rsid w:val="00F33324"/>
    <w:rsid w:val="00F34316"/>
    <w:rsid w:val="00F35C53"/>
    <w:rsid w:val="00F37B21"/>
    <w:rsid w:val="00F4001A"/>
    <w:rsid w:val="00F451B7"/>
    <w:rsid w:val="00F456FB"/>
    <w:rsid w:val="00F46B80"/>
    <w:rsid w:val="00F47A1B"/>
    <w:rsid w:val="00F52F59"/>
    <w:rsid w:val="00F5613A"/>
    <w:rsid w:val="00F63306"/>
    <w:rsid w:val="00F63660"/>
    <w:rsid w:val="00F644FC"/>
    <w:rsid w:val="00F64F59"/>
    <w:rsid w:val="00F66EDE"/>
    <w:rsid w:val="00F671A3"/>
    <w:rsid w:val="00F71E82"/>
    <w:rsid w:val="00F724CF"/>
    <w:rsid w:val="00F7328B"/>
    <w:rsid w:val="00F7336F"/>
    <w:rsid w:val="00F735E1"/>
    <w:rsid w:val="00F74FF2"/>
    <w:rsid w:val="00F75035"/>
    <w:rsid w:val="00F772E8"/>
    <w:rsid w:val="00F800E5"/>
    <w:rsid w:val="00F8170D"/>
    <w:rsid w:val="00F847FB"/>
    <w:rsid w:val="00F84B98"/>
    <w:rsid w:val="00F867AB"/>
    <w:rsid w:val="00F86F47"/>
    <w:rsid w:val="00F8790C"/>
    <w:rsid w:val="00F91E9F"/>
    <w:rsid w:val="00F91EF5"/>
    <w:rsid w:val="00F92B60"/>
    <w:rsid w:val="00F9658E"/>
    <w:rsid w:val="00F978E9"/>
    <w:rsid w:val="00FA0A97"/>
    <w:rsid w:val="00FA10FC"/>
    <w:rsid w:val="00FA3A62"/>
    <w:rsid w:val="00FA518F"/>
    <w:rsid w:val="00FA5284"/>
    <w:rsid w:val="00FA547E"/>
    <w:rsid w:val="00FA71D1"/>
    <w:rsid w:val="00FB462C"/>
    <w:rsid w:val="00FB544C"/>
    <w:rsid w:val="00FB5F1C"/>
    <w:rsid w:val="00FC3BA4"/>
    <w:rsid w:val="00FC711C"/>
    <w:rsid w:val="00FD3A8C"/>
    <w:rsid w:val="00FE1A99"/>
    <w:rsid w:val="00FE1CD4"/>
    <w:rsid w:val="00FE3E06"/>
    <w:rsid w:val="00FE3F7B"/>
    <w:rsid w:val="00FF3DA2"/>
    <w:rsid w:val="00FF4A8D"/>
    <w:rsid w:val="00FF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BE"/>
    <w:pPr>
      <w:widowControl w:val="0"/>
      <w:adjustRightInd w:val="0"/>
      <w:snapToGrid w:val="0"/>
      <w:spacing w:line="320" w:lineRule="exact"/>
      <w:ind w:leftChars="50" w:left="50" w:rightChars="50" w:right="50"/>
      <w:jc w:val="both"/>
    </w:pPr>
    <w:rPr>
      <w:rFonts w:ascii="標楷體" w:eastAsia="標楷體"/>
      <w:kern w:val="2"/>
      <w:sz w:val="24"/>
      <w:szCs w:val="24"/>
    </w:rPr>
  </w:style>
  <w:style w:type="paragraph" w:styleId="3">
    <w:name w:val="heading 3"/>
    <w:basedOn w:val="a"/>
    <w:next w:val="a"/>
    <w:qFormat/>
    <w:rsid w:val="001023BE"/>
    <w:pPr>
      <w:keepNext/>
      <w:adjustRightInd/>
      <w:snapToGrid/>
      <w:spacing w:line="720" w:lineRule="auto"/>
      <w:jc w:val="left"/>
      <w:outlineLvl w:val="2"/>
    </w:pPr>
    <w:rPr>
      <w:rFonts w:ascii="Arial" w:eastAsia="新細明體" w:hAnsi="Arial"/>
      <w:b/>
      <w:bCs/>
      <w:sz w:val="36"/>
      <w:szCs w:val="36"/>
    </w:rPr>
  </w:style>
  <w:style w:type="paragraph" w:styleId="4">
    <w:name w:val="heading 4"/>
    <w:basedOn w:val="a"/>
    <w:next w:val="a"/>
    <w:qFormat/>
    <w:rsid w:val="00B45575"/>
    <w:pPr>
      <w:keepNext/>
      <w:spacing w:line="720" w:lineRule="atLeast"/>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3BE"/>
    <w:pPr>
      <w:tabs>
        <w:tab w:val="center" w:pos="4153"/>
        <w:tab w:val="right" w:pos="8306"/>
      </w:tabs>
    </w:pPr>
    <w:rPr>
      <w:sz w:val="20"/>
      <w:szCs w:val="20"/>
    </w:rPr>
  </w:style>
  <w:style w:type="paragraph" w:customStyle="1" w:styleId="1">
    <w:name w:val="表左1."/>
    <w:basedOn w:val="a"/>
    <w:rsid w:val="001023BE"/>
    <w:pPr>
      <w:kinsoku w:val="0"/>
      <w:adjustRightInd/>
      <w:snapToGrid/>
      <w:spacing w:line="283" w:lineRule="exact"/>
      <w:ind w:leftChars="15" w:left="241" w:rightChars="15" w:right="31" w:hangingChars="100" w:hanging="210"/>
    </w:pPr>
    <w:rPr>
      <w:rFonts w:ascii="Times New Roman" w:eastAsia="新細明體"/>
      <w:sz w:val="21"/>
    </w:rPr>
  </w:style>
  <w:style w:type="character" w:styleId="a4">
    <w:name w:val="page number"/>
    <w:basedOn w:val="a0"/>
    <w:rsid w:val="001023BE"/>
  </w:style>
  <w:style w:type="paragraph" w:customStyle="1" w:styleId="a5">
    <w:name w:val="表左"/>
    <w:basedOn w:val="a"/>
    <w:rsid w:val="001023BE"/>
    <w:pPr>
      <w:adjustRightInd/>
      <w:snapToGrid/>
      <w:spacing w:line="283" w:lineRule="exact"/>
      <w:ind w:left="57" w:right="57"/>
    </w:pPr>
    <w:rPr>
      <w:rFonts w:ascii="Times New Roman" w:eastAsia="新細明體"/>
      <w:sz w:val="20"/>
    </w:rPr>
  </w:style>
  <w:style w:type="paragraph" w:customStyle="1" w:styleId="001-">
    <w:name w:val="001-壹"/>
    <w:basedOn w:val="a"/>
    <w:rsid w:val="001023BE"/>
    <w:pPr>
      <w:ind w:left="250" w:hangingChars="200" w:hanging="200"/>
    </w:pPr>
    <w:rPr>
      <w:rFonts w:hAnsi="標楷體"/>
      <w:b/>
    </w:rPr>
  </w:style>
  <w:style w:type="paragraph" w:customStyle="1" w:styleId="001-0">
    <w:name w:val="001-一"/>
    <w:basedOn w:val="a"/>
    <w:link w:val="001-1"/>
    <w:rsid w:val="001023BE"/>
    <w:pPr>
      <w:ind w:leftChars="100" w:left="300" w:hangingChars="200" w:hanging="200"/>
    </w:pPr>
    <w:rPr>
      <w:rFonts w:hAnsi="標楷體"/>
    </w:rPr>
  </w:style>
  <w:style w:type="paragraph" w:customStyle="1" w:styleId="001-2">
    <w:name w:val="001-(一)"/>
    <w:basedOn w:val="a"/>
    <w:rsid w:val="001023BE"/>
    <w:pPr>
      <w:ind w:leftChars="150" w:left="350" w:hangingChars="200" w:hanging="200"/>
    </w:pPr>
    <w:rPr>
      <w:rFonts w:hAnsi="標楷體"/>
    </w:rPr>
  </w:style>
  <w:style w:type="paragraph" w:customStyle="1" w:styleId="002-1">
    <w:name w:val="002-1."/>
    <w:basedOn w:val="a"/>
    <w:rsid w:val="001023BE"/>
    <w:pPr>
      <w:adjustRightInd/>
      <w:ind w:left="370" w:right="130" w:hangingChars="100" w:hanging="240"/>
    </w:pPr>
    <w:rPr>
      <w:rFonts w:hAnsi="標楷體"/>
      <w:color w:val="000000"/>
      <w:szCs w:val="28"/>
    </w:rPr>
  </w:style>
  <w:style w:type="paragraph" w:customStyle="1" w:styleId="002-10">
    <w:name w:val="002-(1)"/>
    <w:basedOn w:val="a"/>
    <w:link w:val="002-11"/>
    <w:rsid w:val="001023BE"/>
    <w:pPr>
      <w:adjustRightInd/>
      <w:ind w:leftChars="150" w:left="300" w:hangingChars="150" w:hanging="150"/>
    </w:pPr>
    <w:rPr>
      <w:rFonts w:hAnsi="標楷體"/>
      <w:color w:val="000000"/>
      <w:szCs w:val="28"/>
    </w:rPr>
  </w:style>
  <w:style w:type="character" w:customStyle="1" w:styleId="002-11">
    <w:name w:val="002-(1) 字元"/>
    <w:link w:val="002-10"/>
    <w:rsid w:val="001023BE"/>
    <w:rPr>
      <w:rFonts w:ascii="標楷體" w:eastAsia="標楷體" w:hAnsi="標楷體"/>
      <w:color w:val="000000"/>
      <w:kern w:val="2"/>
      <w:sz w:val="24"/>
      <w:szCs w:val="28"/>
      <w:lang w:val="en-US" w:eastAsia="zh-TW" w:bidi="ar-SA"/>
    </w:rPr>
  </w:style>
  <w:style w:type="paragraph" w:customStyle="1" w:styleId="002-12">
    <w:name w:val="002-1.標"/>
    <w:basedOn w:val="a"/>
    <w:rsid w:val="001023BE"/>
    <w:pPr>
      <w:ind w:left="370" w:right="130" w:hangingChars="100" w:hanging="240"/>
    </w:pPr>
    <w:rPr>
      <w:rFonts w:hAnsi="標楷體"/>
      <w:b/>
    </w:rPr>
  </w:style>
  <w:style w:type="paragraph" w:customStyle="1" w:styleId="002-13">
    <w:name w:val="002-1.文"/>
    <w:basedOn w:val="a"/>
    <w:link w:val="002-14"/>
    <w:rsid w:val="001023BE"/>
    <w:pPr>
      <w:ind w:leftChars="150" w:left="390" w:right="130"/>
    </w:pPr>
  </w:style>
  <w:style w:type="character" w:customStyle="1" w:styleId="002-14">
    <w:name w:val="002-1.文 字元"/>
    <w:link w:val="002-13"/>
    <w:rsid w:val="001023BE"/>
    <w:rPr>
      <w:rFonts w:ascii="標楷體" w:eastAsia="標楷體"/>
      <w:kern w:val="2"/>
      <w:sz w:val="24"/>
      <w:szCs w:val="24"/>
      <w:lang w:val="en-US" w:eastAsia="zh-TW" w:bidi="ar-SA"/>
    </w:rPr>
  </w:style>
  <w:style w:type="paragraph" w:customStyle="1" w:styleId="002-">
    <w:name w:val="002-文"/>
    <w:basedOn w:val="a"/>
    <w:rsid w:val="001023BE"/>
    <w:pPr>
      <w:ind w:left="130" w:right="130"/>
    </w:pPr>
    <w:rPr>
      <w:rFonts w:hAnsi="標楷體"/>
      <w:color w:val="000000"/>
    </w:rPr>
  </w:style>
  <w:style w:type="paragraph" w:customStyle="1" w:styleId="000-">
    <w:name w:val="000-單位標"/>
    <w:basedOn w:val="a"/>
    <w:rsid w:val="001023BE"/>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2A-1">
    <w:name w:val="002A-(1)"/>
    <w:basedOn w:val="a"/>
    <w:rsid w:val="001023BE"/>
    <w:pPr>
      <w:ind w:leftChars="250" w:left="400" w:hangingChars="150" w:hanging="150"/>
    </w:pPr>
    <w:rPr>
      <w:rFonts w:hAnsi="標楷體"/>
      <w:bCs/>
    </w:rPr>
  </w:style>
  <w:style w:type="paragraph" w:customStyle="1" w:styleId="002A-">
    <w:name w:val="002A-(一)"/>
    <w:basedOn w:val="a"/>
    <w:link w:val="002A-0"/>
    <w:rsid w:val="001023BE"/>
    <w:pPr>
      <w:tabs>
        <w:tab w:val="left" w:pos="4170"/>
      </w:tabs>
      <w:ind w:left="250" w:hangingChars="200" w:hanging="200"/>
    </w:pPr>
  </w:style>
  <w:style w:type="character" w:customStyle="1" w:styleId="002A-0">
    <w:name w:val="002A-(一) 字元"/>
    <w:link w:val="002A-"/>
    <w:rsid w:val="001023BE"/>
    <w:rPr>
      <w:rFonts w:ascii="標楷體" w:eastAsia="標楷體"/>
      <w:kern w:val="2"/>
      <w:sz w:val="24"/>
      <w:szCs w:val="24"/>
      <w:lang w:val="en-US" w:eastAsia="zh-TW" w:bidi="ar-SA"/>
    </w:rPr>
  </w:style>
  <w:style w:type="paragraph" w:customStyle="1" w:styleId="002A-2">
    <w:name w:val="002A-(一)文"/>
    <w:basedOn w:val="a"/>
    <w:rsid w:val="001023BE"/>
    <w:pPr>
      <w:ind w:leftChars="250" w:left="250"/>
    </w:pPr>
    <w:rPr>
      <w:rFonts w:hAnsi="標楷體"/>
    </w:rPr>
  </w:style>
  <w:style w:type="paragraph" w:customStyle="1" w:styleId="002A-10">
    <w:name w:val="002A-1."/>
    <w:basedOn w:val="a"/>
    <w:rsid w:val="001023BE"/>
    <w:pPr>
      <w:ind w:leftChars="150" w:left="250" w:hangingChars="100" w:hanging="100"/>
    </w:pPr>
    <w:rPr>
      <w:rFonts w:hAnsi="標楷體"/>
      <w:color w:val="000000"/>
    </w:rPr>
  </w:style>
  <w:style w:type="paragraph" w:customStyle="1" w:styleId="002A-11">
    <w:name w:val="002A-1.文"/>
    <w:basedOn w:val="002A-10"/>
    <w:rsid w:val="001023BE"/>
    <w:pPr>
      <w:ind w:leftChars="250" w:firstLineChars="0" w:firstLine="0"/>
    </w:pPr>
  </w:style>
  <w:style w:type="paragraph" w:customStyle="1" w:styleId="a6">
    <w:name w:val="表文"/>
    <w:basedOn w:val="a"/>
    <w:rsid w:val="001023BE"/>
    <w:pPr>
      <w:spacing w:line="240" w:lineRule="exact"/>
      <w:ind w:leftChars="0" w:left="0" w:rightChars="0" w:right="0"/>
      <w:jc w:val="center"/>
    </w:pPr>
  </w:style>
  <w:style w:type="paragraph" w:styleId="a7">
    <w:name w:val="footer"/>
    <w:basedOn w:val="a"/>
    <w:link w:val="a8"/>
    <w:uiPriority w:val="99"/>
    <w:rsid w:val="001023BE"/>
    <w:pPr>
      <w:tabs>
        <w:tab w:val="center" w:pos="4153"/>
        <w:tab w:val="right" w:pos="8306"/>
      </w:tabs>
    </w:pPr>
    <w:rPr>
      <w:sz w:val="20"/>
      <w:szCs w:val="20"/>
    </w:rPr>
  </w:style>
  <w:style w:type="paragraph" w:customStyle="1" w:styleId="a9">
    <w:name w:val="最後空格"/>
    <w:basedOn w:val="a"/>
    <w:rsid w:val="001023BE"/>
    <w:pPr>
      <w:spacing w:line="20" w:lineRule="exact"/>
    </w:pPr>
    <w:rPr>
      <w:sz w:val="4"/>
      <w:szCs w:val="4"/>
    </w:rPr>
  </w:style>
  <w:style w:type="paragraph" w:customStyle="1" w:styleId="002-15">
    <w:name w:val="002-(1)文"/>
    <w:basedOn w:val="a"/>
    <w:rsid w:val="001023BE"/>
    <w:pPr>
      <w:adjustRightInd/>
      <w:snapToGrid/>
      <w:ind w:leftChars="300" w:left="300"/>
    </w:pPr>
    <w:rPr>
      <w:rFonts w:hAnsi="標楷體"/>
      <w:kern w:val="24"/>
    </w:rPr>
  </w:style>
  <w:style w:type="paragraph" w:customStyle="1" w:styleId="002-01">
    <w:name w:val="002-01"/>
    <w:basedOn w:val="002-10"/>
    <w:link w:val="002-010"/>
    <w:rsid w:val="001023BE"/>
    <w:pPr>
      <w:ind w:leftChars="300" w:left="400" w:hangingChars="100" w:hanging="100"/>
    </w:pPr>
    <w:rPr>
      <w:kern w:val="24"/>
    </w:rPr>
  </w:style>
  <w:style w:type="character" w:customStyle="1" w:styleId="002-010">
    <w:name w:val="002-01 字元"/>
    <w:link w:val="002-01"/>
    <w:rsid w:val="001023BE"/>
    <w:rPr>
      <w:rFonts w:ascii="標楷體" w:eastAsia="標楷體" w:hAnsi="標楷體"/>
      <w:color w:val="000000"/>
      <w:kern w:val="24"/>
      <w:sz w:val="24"/>
      <w:szCs w:val="28"/>
      <w:lang w:val="en-US" w:eastAsia="zh-TW" w:bidi="ar-SA"/>
    </w:rPr>
  </w:style>
  <w:style w:type="paragraph" w:customStyle="1" w:styleId="002-A">
    <w:name w:val="002-A."/>
    <w:basedOn w:val="a"/>
    <w:rsid w:val="001023BE"/>
    <w:pPr>
      <w:adjustRightInd/>
      <w:spacing w:line="320" w:lineRule="atLeast"/>
      <w:ind w:leftChars="443" w:left="555" w:hangingChars="112" w:hanging="112"/>
    </w:pPr>
    <w:rPr>
      <w:rFonts w:hAnsi="標楷體"/>
    </w:rPr>
  </w:style>
  <w:style w:type="paragraph" w:customStyle="1" w:styleId="002A-A">
    <w:name w:val="002A-A."/>
    <w:basedOn w:val="a"/>
    <w:rsid w:val="001023BE"/>
    <w:pPr>
      <w:adjustRightInd/>
      <w:snapToGrid/>
      <w:ind w:leftChars="269" w:left="371" w:hangingChars="102" w:hanging="102"/>
    </w:pPr>
    <w:rPr>
      <w:rFonts w:hAnsi="標楷體"/>
    </w:rPr>
  </w:style>
  <w:style w:type="paragraph" w:customStyle="1" w:styleId="2">
    <w:name w:val="2."/>
    <w:basedOn w:val="a"/>
    <w:link w:val="20"/>
    <w:rsid w:val="009B72FA"/>
    <w:pPr>
      <w:spacing w:line="360" w:lineRule="exact"/>
      <w:ind w:leftChars="200" w:left="701" w:rightChars="0" w:right="0" w:hangingChars="80" w:hanging="221"/>
    </w:pPr>
    <w:rPr>
      <w:rFonts w:ascii="Times New Roman"/>
      <w:spacing w:val="-2"/>
      <w:sz w:val="28"/>
      <w:szCs w:val="28"/>
    </w:rPr>
  </w:style>
  <w:style w:type="character" w:customStyle="1" w:styleId="20">
    <w:name w:val="2. 字元"/>
    <w:link w:val="2"/>
    <w:rsid w:val="00B45575"/>
    <w:rPr>
      <w:rFonts w:eastAsia="標楷體"/>
      <w:spacing w:val="-2"/>
      <w:kern w:val="2"/>
      <w:sz w:val="28"/>
      <w:szCs w:val="28"/>
      <w:lang w:val="en-US" w:eastAsia="zh-TW" w:bidi="ar-SA"/>
    </w:rPr>
  </w:style>
  <w:style w:type="character" w:customStyle="1" w:styleId="hightligt-orange1">
    <w:name w:val="hightligt-orange1"/>
    <w:rsid w:val="000344C2"/>
    <w:rPr>
      <w:rFonts w:ascii="新細明體" w:eastAsia="新細明體" w:hAnsi="新細明體" w:hint="eastAsia"/>
      <w:i w:val="0"/>
      <w:iCs w:val="0"/>
      <w:color w:val="990000"/>
      <w:sz w:val="24"/>
      <w:szCs w:val="24"/>
    </w:rPr>
  </w:style>
  <w:style w:type="character" w:customStyle="1" w:styleId="mailheadertext1">
    <w:name w:val="mailheadertext1"/>
    <w:rsid w:val="000344C2"/>
    <w:rPr>
      <w:i w:val="0"/>
      <w:iCs w:val="0"/>
      <w:color w:val="353531"/>
      <w:sz w:val="24"/>
      <w:szCs w:val="24"/>
    </w:rPr>
  </w:style>
  <w:style w:type="paragraph" w:customStyle="1" w:styleId="10">
    <w:name w:val="(1)"/>
    <w:basedOn w:val="a"/>
    <w:rsid w:val="000344C2"/>
    <w:pPr>
      <w:widowControl/>
      <w:spacing w:line="325" w:lineRule="exact"/>
      <w:ind w:leftChars="0" w:left="100" w:rightChars="0" w:right="0" w:hangingChars="100" w:hanging="100"/>
    </w:pPr>
    <w:rPr>
      <w:kern w:val="0"/>
      <w:sz w:val="26"/>
      <w:szCs w:val="20"/>
    </w:rPr>
  </w:style>
  <w:style w:type="paragraph" w:customStyle="1" w:styleId="aa">
    <w:name w:val="( 一)"/>
    <w:uiPriority w:val="99"/>
    <w:rsid w:val="004B5102"/>
    <w:pPr>
      <w:adjustRightInd w:val="0"/>
      <w:snapToGrid w:val="0"/>
      <w:spacing w:line="325" w:lineRule="exact"/>
      <w:ind w:left="100" w:hangingChars="100" w:hanging="100"/>
    </w:pPr>
    <w:rPr>
      <w:rFonts w:ascii="標楷體" w:eastAsia="標楷體"/>
      <w:sz w:val="26"/>
    </w:rPr>
  </w:style>
  <w:style w:type="paragraph" w:customStyle="1" w:styleId="ab">
    <w:name w:val="_業壹"/>
    <w:basedOn w:val="a"/>
    <w:rsid w:val="004B5102"/>
    <w:pPr>
      <w:adjustRightInd/>
      <w:snapToGrid/>
      <w:spacing w:line="480" w:lineRule="exact"/>
      <w:ind w:leftChars="0" w:left="0" w:rightChars="0" w:right="0"/>
    </w:pPr>
    <w:rPr>
      <w:rFonts w:ascii="Times New Roman"/>
      <w:b/>
      <w:bCs/>
      <w:color w:val="0000FF"/>
      <w:sz w:val="36"/>
      <w:szCs w:val="48"/>
    </w:rPr>
  </w:style>
  <w:style w:type="paragraph" w:customStyle="1" w:styleId="Standard">
    <w:name w:val="Standard"/>
    <w:rsid w:val="00213EA1"/>
    <w:pPr>
      <w:widowControl w:val="0"/>
      <w:suppressAutoHyphens/>
      <w:autoSpaceDN w:val="0"/>
      <w:textAlignment w:val="baseline"/>
    </w:pPr>
    <w:rPr>
      <w:rFonts w:eastAsia="新細明體, PMingLiU"/>
      <w:kern w:val="3"/>
      <w:sz w:val="24"/>
      <w:szCs w:val="24"/>
    </w:rPr>
  </w:style>
  <w:style w:type="paragraph" w:styleId="ac">
    <w:name w:val="Body Text"/>
    <w:basedOn w:val="a"/>
    <w:link w:val="ad"/>
    <w:unhideWhenUsed/>
    <w:rsid w:val="003A25C8"/>
    <w:pPr>
      <w:adjustRightInd/>
      <w:snapToGrid/>
      <w:spacing w:after="120" w:line="240" w:lineRule="auto"/>
      <w:ind w:leftChars="0" w:left="0" w:rightChars="0" w:right="0"/>
      <w:jc w:val="left"/>
    </w:pPr>
    <w:rPr>
      <w:rFonts w:ascii="Calibri" w:eastAsia="新細明體" w:hAnsi="Calibri"/>
      <w:szCs w:val="22"/>
      <w:lang w:val="x-none" w:eastAsia="x-none"/>
    </w:rPr>
  </w:style>
  <w:style w:type="character" w:customStyle="1" w:styleId="ad">
    <w:name w:val="本文 字元"/>
    <w:link w:val="ac"/>
    <w:rsid w:val="003A25C8"/>
    <w:rPr>
      <w:rFonts w:ascii="Calibri" w:hAnsi="Calibri"/>
      <w:kern w:val="2"/>
      <w:sz w:val="24"/>
      <w:szCs w:val="22"/>
    </w:rPr>
  </w:style>
  <w:style w:type="paragraph" w:customStyle="1" w:styleId="11">
    <w:name w:val="(1)內文"/>
    <w:basedOn w:val="a"/>
    <w:link w:val="12"/>
    <w:rsid w:val="00D92B62"/>
    <w:pPr>
      <w:adjustRightInd/>
      <w:spacing w:line="240" w:lineRule="auto"/>
      <w:ind w:leftChars="870" w:left="2088" w:rightChars="0" w:right="0" w:firstLine="652"/>
    </w:pPr>
    <w:rPr>
      <w:rFonts w:hAnsi="標楷體"/>
      <w:color w:val="0000FF"/>
      <w:sz w:val="32"/>
      <w:szCs w:val="32"/>
      <w:lang w:val="x-none" w:eastAsia="x-none"/>
    </w:rPr>
  </w:style>
  <w:style w:type="paragraph" w:styleId="ae">
    <w:name w:val="Balloon Text"/>
    <w:basedOn w:val="a"/>
    <w:link w:val="af"/>
    <w:rsid w:val="00BC1FF1"/>
    <w:pPr>
      <w:spacing w:line="240" w:lineRule="auto"/>
    </w:pPr>
    <w:rPr>
      <w:rFonts w:ascii="Cambria" w:eastAsia="新細明體" w:hAnsi="Cambria"/>
      <w:sz w:val="18"/>
      <w:szCs w:val="18"/>
      <w:lang w:val="x-none" w:eastAsia="x-none"/>
    </w:rPr>
  </w:style>
  <w:style w:type="character" w:customStyle="1" w:styleId="af">
    <w:name w:val="註解方塊文字 字元"/>
    <w:link w:val="ae"/>
    <w:rsid w:val="00BC1FF1"/>
    <w:rPr>
      <w:rFonts w:ascii="Cambria" w:eastAsia="新細明體" w:hAnsi="Cambria" w:cs="Times New Roman"/>
      <w:kern w:val="2"/>
      <w:sz w:val="18"/>
      <w:szCs w:val="18"/>
    </w:rPr>
  </w:style>
  <w:style w:type="paragraph" w:customStyle="1" w:styleId="01">
    <w:name w:val="01.內文"/>
    <w:basedOn w:val="a"/>
    <w:link w:val="010"/>
    <w:rsid w:val="004E3118"/>
    <w:pPr>
      <w:adjustRightInd/>
      <w:spacing w:line="240" w:lineRule="auto"/>
      <w:ind w:leftChars="700" w:left="1680" w:rightChars="0" w:right="0" w:firstLineChars="200" w:firstLine="640"/>
    </w:pPr>
    <w:rPr>
      <w:rFonts w:hAnsi="標楷體"/>
      <w:color w:val="0000FF"/>
      <w:sz w:val="32"/>
      <w:szCs w:val="32"/>
      <w:lang w:val="x-none" w:eastAsia="x-none"/>
    </w:rPr>
  </w:style>
  <w:style w:type="character" w:customStyle="1" w:styleId="010">
    <w:name w:val="01.內文 字元"/>
    <w:link w:val="01"/>
    <w:rsid w:val="004E3118"/>
    <w:rPr>
      <w:rFonts w:ascii="標楷體" w:eastAsia="標楷體" w:hAnsi="標楷體"/>
      <w:color w:val="0000FF"/>
      <w:kern w:val="2"/>
      <w:sz w:val="32"/>
      <w:szCs w:val="32"/>
    </w:rPr>
  </w:style>
  <w:style w:type="character" w:customStyle="1" w:styleId="12">
    <w:name w:val="(1)內文 字元"/>
    <w:link w:val="11"/>
    <w:rsid w:val="004E3118"/>
    <w:rPr>
      <w:rFonts w:ascii="標楷體" w:eastAsia="標楷體" w:hAnsi="標楷體"/>
      <w:color w:val="0000FF"/>
      <w:kern w:val="2"/>
      <w:sz w:val="32"/>
      <w:szCs w:val="32"/>
    </w:rPr>
  </w:style>
  <w:style w:type="paragraph" w:customStyle="1" w:styleId="13">
    <w:name w:val="(1)第一標題"/>
    <w:basedOn w:val="a"/>
    <w:link w:val="14"/>
    <w:rsid w:val="004B4C8B"/>
    <w:pPr>
      <w:adjustRightInd/>
      <w:spacing w:line="240" w:lineRule="auto"/>
      <w:ind w:leftChars="674" w:left="2158" w:rightChars="0" w:right="0" w:hanging="540"/>
    </w:pPr>
    <w:rPr>
      <w:rFonts w:hAnsi="標楷體"/>
      <w:color w:val="FF0000"/>
      <w:sz w:val="32"/>
      <w:szCs w:val="32"/>
    </w:rPr>
  </w:style>
  <w:style w:type="character" w:customStyle="1" w:styleId="14">
    <w:name w:val="(1)第一標題 字元"/>
    <w:link w:val="13"/>
    <w:locked/>
    <w:rsid w:val="004B4C8B"/>
    <w:rPr>
      <w:rFonts w:ascii="標楷體" w:eastAsia="標楷體" w:hAnsi="標楷體"/>
      <w:color w:val="FF0000"/>
      <w:kern w:val="2"/>
      <w:sz w:val="32"/>
      <w:szCs w:val="32"/>
    </w:rPr>
  </w:style>
  <w:style w:type="paragraph" w:customStyle="1" w:styleId="001">
    <w:name w:val="001.全部標題"/>
    <w:basedOn w:val="a"/>
    <w:link w:val="0010"/>
    <w:rsid w:val="003E4E8E"/>
    <w:pPr>
      <w:adjustRightInd/>
      <w:spacing w:line="240" w:lineRule="auto"/>
      <w:ind w:leftChars="550" w:left="1640" w:rightChars="0" w:right="0" w:hangingChars="100" w:hanging="320"/>
    </w:pPr>
    <w:rPr>
      <w:rFonts w:hAnsi="標楷體"/>
      <w:sz w:val="32"/>
      <w:szCs w:val="32"/>
    </w:rPr>
  </w:style>
  <w:style w:type="character" w:customStyle="1" w:styleId="0010">
    <w:name w:val="001.全部標題 字元"/>
    <w:link w:val="001"/>
    <w:rsid w:val="003E4E8E"/>
    <w:rPr>
      <w:rFonts w:ascii="標楷體" w:eastAsia="標楷體" w:hAnsi="標楷體"/>
      <w:kern w:val="2"/>
      <w:sz w:val="32"/>
      <w:szCs w:val="32"/>
    </w:rPr>
  </w:style>
  <w:style w:type="character" w:styleId="af0">
    <w:name w:val="Strong"/>
    <w:qFormat/>
    <w:rsid w:val="00A236D8"/>
    <w:rPr>
      <w:b/>
      <w:bCs/>
    </w:rPr>
  </w:style>
  <w:style w:type="character" w:customStyle="1" w:styleId="WW8Num1z7">
    <w:name w:val="WW8Num1z7"/>
    <w:rsid w:val="00591466"/>
  </w:style>
  <w:style w:type="paragraph" w:customStyle="1" w:styleId="af1">
    <w:name w:val="@中標"/>
    <w:basedOn w:val="a"/>
    <w:link w:val="af2"/>
    <w:qFormat/>
    <w:rsid w:val="00B52B9F"/>
    <w:pPr>
      <w:adjustRightInd/>
      <w:snapToGrid/>
      <w:spacing w:line="360" w:lineRule="exact"/>
      <w:ind w:leftChars="0" w:left="0" w:rightChars="0" w:right="0"/>
      <w:jc w:val="left"/>
    </w:pPr>
    <w:rPr>
      <w:rFonts w:hAnsi="標楷體" w:cs="Cordia New"/>
      <w:b/>
      <w:sz w:val="28"/>
      <w:szCs w:val="28"/>
    </w:rPr>
  </w:style>
  <w:style w:type="character" w:customStyle="1" w:styleId="af2">
    <w:name w:val="@中標 字元"/>
    <w:link w:val="af1"/>
    <w:rsid w:val="00B52B9F"/>
    <w:rPr>
      <w:rFonts w:ascii="標楷體" w:eastAsia="標楷體" w:hAnsi="標楷體" w:cs="Cordia New"/>
      <w:b/>
      <w:kern w:val="2"/>
      <w:sz w:val="28"/>
      <w:szCs w:val="28"/>
    </w:rPr>
  </w:style>
  <w:style w:type="paragraph" w:customStyle="1" w:styleId="af3">
    <w:name w:val="@小標"/>
    <w:basedOn w:val="a"/>
    <w:link w:val="af4"/>
    <w:qFormat/>
    <w:rsid w:val="00B52B9F"/>
    <w:pPr>
      <w:adjustRightInd/>
      <w:snapToGrid/>
      <w:spacing w:line="360" w:lineRule="exact"/>
      <w:ind w:leftChars="100" w:left="240" w:rightChars="100" w:right="100"/>
      <w:jc w:val="left"/>
    </w:pPr>
    <w:rPr>
      <w:rFonts w:hAnsi="標楷體" w:cs="Cordia New"/>
      <w:sz w:val="28"/>
      <w:szCs w:val="28"/>
    </w:rPr>
  </w:style>
  <w:style w:type="character" w:customStyle="1" w:styleId="af4">
    <w:name w:val="@小標 字元"/>
    <w:link w:val="af3"/>
    <w:rsid w:val="00B52B9F"/>
    <w:rPr>
      <w:rFonts w:ascii="標楷體" w:eastAsia="標楷體" w:hAnsi="標楷體" w:cs="Cordia New"/>
      <w:kern w:val="2"/>
      <w:sz w:val="28"/>
      <w:szCs w:val="28"/>
    </w:rPr>
  </w:style>
  <w:style w:type="paragraph" w:customStyle="1" w:styleId="100">
    <w:name w:val="(1)0標題"/>
    <w:basedOn w:val="a"/>
    <w:link w:val="101"/>
    <w:qFormat/>
    <w:rsid w:val="00F867AB"/>
    <w:pPr>
      <w:adjustRightInd/>
      <w:spacing w:line="240" w:lineRule="auto"/>
      <w:ind w:leftChars="674" w:left="2098" w:rightChars="0" w:right="0" w:hanging="480"/>
    </w:pPr>
    <w:rPr>
      <w:rFonts w:hAnsi="標楷體"/>
      <w:color w:val="0000FF"/>
      <w:sz w:val="32"/>
      <w:szCs w:val="32"/>
    </w:rPr>
  </w:style>
  <w:style w:type="character" w:customStyle="1" w:styleId="101">
    <w:name w:val="(1)0標題 字元"/>
    <w:link w:val="100"/>
    <w:rsid w:val="00F867AB"/>
    <w:rPr>
      <w:rFonts w:ascii="標楷體" w:eastAsia="標楷體" w:hAnsi="標楷體"/>
      <w:color w:val="0000FF"/>
      <w:kern w:val="2"/>
      <w:sz w:val="32"/>
      <w:szCs w:val="32"/>
    </w:rPr>
  </w:style>
  <w:style w:type="paragraph" w:customStyle="1" w:styleId="Default">
    <w:name w:val="Default"/>
    <w:rsid w:val="0014375D"/>
    <w:pPr>
      <w:widowControl w:val="0"/>
      <w:autoSpaceDE w:val="0"/>
      <w:autoSpaceDN w:val="0"/>
      <w:adjustRightInd w:val="0"/>
    </w:pPr>
    <w:rPr>
      <w:rFonts w:ascii="標楷體" w:eastAsia="標楷體" w:cs="標楷體"/>
      <w:color w:val="000000"/>
      <w:sz w:val="24"/>
      <w:szCs w:val="24"/>
    </w:rPr>
  </w:style>
  <w:style w:type="character" w:customStyle="1" w:styleId="a8">
    <w:name w:val="頁尾 字元"/>
    <w:link w:val="a7"/>
    <w:uiPriority w:val="99"/>
    <w:rsid w:val="00B450A8"/>
    <w:rPr>
      <w:rFonts w:ascii="標楷體" w:eastAsia="標楷體"/>
      <w:kern w:val="2"/>
    </w:rPr>
  </w:style>
  <w:style w:type="character" w:customStyle="1" w:styleId="001-1">
    <w:name w:val="001-一 字元"/>
    <w:link w:val="001-0"/>
    <w:rsid w:val="001A7F21"/>
    <w:rPr>
      <w:rFonts w:ascii="標楷體" w:eastAsia="標楷體" w:hAnsi="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BE"/>
    <w:pPr>
      <w:widowControl w:val="0"/>
      <w:adjustRightInd w:val="0"/>
      <w:snapToGrid w:val="0"/>
      <w:spacing w:line="320" w:lineRule="exact"/>
      <w:ind w:leftChars="50" w:left="50" w:rightChars="50" w:right="50"/>
      <w:jc w:val="both"/>
    </w:pPr>
    <w:rPr>
      <w:rFonts w:ascii="標楷體" w:eastAsia="標楷體"/>
      <w:kern w:val="2"/>
      <w:sz w:val="24"/>
      <w:szCs w:val="24"/>
    </w:rPr>
  </w:style>
  <w:style w:type="paragraph" w:styleId="3">
    <w:name w:val="heading 3"/>
    <w:basedOn w:val="a"/>
    <w:next w:val="a"/>
    <w:qFormat/>
    <w:rsid w:val="001023BE"/>
    <w:pPr>
      <w:keepNext/>
      <w:adjustRightInd/>
      <w:snapToGrid/>
      <w:spacing w:line="720" w:lineRule="auto"/>
      <w:jc w:val="left"/>
      <w:outlineLvl w:val="2"/>
    </w:pPr>
    <w:rPr>
      <w:rFonts w:ascii="Arial" w:eastAsia="新細明體" w:hAnsi="Arial"/>
      <w:b/>
      <w:bCs/>
      <w:sz w:val="36"/>
      <w:szCs w:val="36"/>
    </w:rPr>
  </w:style>
  <w:style w:type="paragraph" w:styleId="4">
    <w:name w:val="heading 4"/>
    <w:basedOn w:val="a"/>
    <w:next w:val="a"/>
    <w:qFormat/>
    <w:rsid w:val="00B45575"/>
    <w:pPr>
      <w:keepNext/>
      <w:spacing w:line="720" w:lineRule="atLeast"/>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3BE"/>
    <w:pPr>
      <w:tabs>
        <w:tab w:val="center" w:pos="4153"/>
        <w:tab w:val="right" w:pos="8306"/>
      </w:tabs>
    </w:pPr>
    <w:rPr>
      <w:sz w:val="20"/>
      <w:szCs w:val="20"/>
    </w:rPr>
  </w:style>
  <w:style w:type="paragraph" w:customStyle="1" w:styleId="1">
    <w:name w:val="表左1."/>
    <w:basedOn w:val="a"/>
    <w:rsid w:val="001023BE"/>
    <w:pPr>
      <w:kinsoku w:val="0"/>
      <w:adjustRightInd/>
      <w:snapToGrid/>
      <w:spacing w:line="283" w:lineRule="exact"/>
      <w:ind w:leftChars="15" w:left="241" w:rightChars="15" w:right="31" w:hangingChars="100" w:hanging="210"/>
    </w:pPr>
    <w:rPr>
      <w:rFonts w:ascii="Times New Roman" w:eastAsia="新細明體"/>
      <w:sz w:val="21"/>
    </w:rPr>
  </w:style>
  <w:style w:type="character" w:styleId="a4">
    <w:name w:val="page number"/>
    <w:basedOn w:val="a0"/>
    <w:rsid w:val="001023BE"/>
  </w:style>
  <w:style w:type="paragraph" w:customStyle="1" w:styleId="a5">
    <w:name w:val="表左"/>
    <w:basedOn w:val="a"/>
    <w:rsid w:val="001023BE"/>
    <w:pPr>
      <w:adjustRightInd/>
      <w:snapToGrid/>
      <w:spacing w:line="283" w:lineRule="exact"/>
      <w:ind w:left="57" w:right="57"/>
    </w:pPr>
    <w:rPr>
      <w:rFonts w:ascii="Times New Roman" w:eastAsia="新細明體"/>
      <w:sz w:val="20"/>
    </w:rPr>
  </w:style>
  <w:style w:type="paragraph" w:customStyle="1" w:styleId="001-">
    <w:name w:val="001-壹"/>
    <w:basedOn w:val="a"/>
    <w:rsid w:val="001023BE"/>
    <w:pPr>
      <w:ind w:left="250" w:hangingChars="200" w:hanging="200"/>
    </w:pPr>
    <w:rPr>
      <w:rFonts w:hAnsi="標楷體"/>
      <w:b/>
    </w:rPr>
  </w:style>
  <w:style w:type="paragraph" w:customStyle="1" w:styleId="001-0">
    <w:name w:val="001-一"/>
    <w:basedOn w:val="a"/>
    <w:link w:val="001-1"/>
    <w:rsid w:val="001023BE"/>
    <w:pPr>
      <w:ind w:leftChars="100" w:left="300" w:hangingChars="200" w:hanging="200"/>
    </w:pPr>
    <w:rPr>
      <w:rFonts w:hAnsi="標楷體"/>
    </w:rPr>
  </w:style>
  <w:style w:type="paragraph" w:customStyle="1" w:styleId="001-2">
    <w:name w:val="001-(一)"/>
    <w:basedOn w:val="a"/>
    <w:rsid w:val="001023BE"/>
    <w:pPr>
      <w:ind w:leftChars="150" w:left="350" w:hangingChars="200" w:hanging="200"/>
    </w:pPr>
    <w:rPr>
      <w:rFonts w:hAnsi="標楷體"/>
    </w:rPr>
  </w:style>
  <w:style w:type="paragraph" w:customStyle="1" w:styleId="002-1">
    <w:name w:val="002-1."/>
    <w:basedOn w:val="a"/>
    <w:rsid w:val="001023BE"/>
    <w:pPr>
      <w:adjustRightInd/>
      <w:ind w:left="370" w:right="130" w:hangingChars="100" w:hanging="240"/>
    </w:pPr>
    <w:rPr>
      <w:rFonts w:hAnsi="標楷體"/>
      <w:color w:val="000000"/>
      <w:szCs w:val="28"/>
    </w:rPr>
  </w:style>
  <w:style w:type="paragraph" w:customStyle="1" w:styleId="002-10">
    <w:name w:val="002-(1)"/>
    <w:basedOn w:val="a"/>
    <w:link w:val="002-11"/>
    <w:rsid w:val="001023BE"/>
    <w:pPr>
      <w:adjustRightInd/>
      <w:ind w:leftChars="150" w:left="300" w:hangingChars="150" w:hanging="150"/>
    </w:pPr>
    <w:rPr>
      <w:rFonts w:hAnsi="標楷體"/>
      <w:color w:val="000000"/>
      <w:szCs w:val="28"/>
    </w:rPr>
  </w:style>
  <w:style w:type="character" w:customStyle="1" w:styleId="002-11">
    <w:name w:val="002-(1) 字元"/>
    <w:link w:val="002-10"/>
    <w:rsid w:val="001023BE"/>
    <w:rPr>
      <w:rFonts w:ascii="標楷體" w:eastAsia="標楷體" w:hAnsi="標楷體"/>
      <w:color w:val="000000"/>
      <w:kern w:val="2"/>
      <w:sz w:val="24"/>
      <w:szCs w:val="28"/>
      <w:lang w:val="en-US" w:eastAsia="zh-TW" w:bidi="ar-SA"/>
    </w:rPr>
  </w:style>
  <w:style w:type="paragraph" w:customStyle="1" w:styleId="002-12">
    <w:name w:val="002-1.標"/>
    <w:basedOn w:val="a"/>
    <w:rsid w:val="001023BE"/>
    <w:pPr>
      <w:ind w:left="370" w:right="130" w:hangingChars="100" w:hanging="240"/>
    </w:pPr>
    <w:rPr>
      <w:rFonts w:hAnsi="標楷體"/>
      <w:b/>
    </w:rPr>
  </w:style>
  <w:style w:type="paragraph" w:customStyle="1" w:styleId="002-13">
    <w:name w:val="002-1.文"/>
    <w:basedOn w:val="a"/>
    <w:link w:val="002-14"/>
    <w:rsid w:val="001023BE"/>
    <w:pPr>
      <w:ind w:leftChars="150" w:left="390" w:right="130"/>
    </w:pPr>
  </w:style>
  <w:style w:type="character" w:customStyle="1" w:styleId="002-14">
    <w:name w:val="002-1.文 字元"/>
    <w:link w:val="002-13"/>
    <w:rsid w:val="001023BE"/>
    <w:rPr>
      <w:rFonts w:ascii="標楷體" w:eastAsia="標楷體"/>
      <w:kern w:val="2"/>
      <w:sz w:val="24"/>
      <w:szCs w:val="24"/>
      <w:lang w:val="en-US" w:eastAsia="zh-TW" w:bidi="ar-SA"/>
    </w:rPr>
  </w:style>
  <w:style w:type="paragraph" w:customStyle="1" w:styleId="002-">
    <w:name w:val="002-文"/>
    <w:basedOn w:val="a"/>
    <w:rsid w:val="001023BE"/>
    <w:pPr>
      <w:ind w:left="130" w:right="130"/>
    </w:pPr>
    <w:rPr>
      <w:rFonts w:hAnsi="標楷體"/>
      <w:color w:val="000000"/>
    </w:rPr>
  </w:style>
  <w:style w:type="paragraph" w:customStyle="1" w:styleId="000-">
    <w:name w:val="000-單位標"/>
    <w:basedOn w:val="a"/>
    <w:rsid w:val="001023BE"/>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2A-1">
    <w:name w:val="002A-(1)"/>
    <w:basedOn w:val="a"/>
    <w:rsid w:val="001023BE"/>
    <w:pPr>
      <w:ind w:leftChars="250" w:left="400" w:hangingChars="150" w:hanging="150"/>
    </w:pPr>
    <w:rPr>
      <w:rFonts w:hAnsi="標楷體"/>
      <w:bCs/>
    </w:rPr>
  </w:style>
  <w:style w:type="paragraph" w:customStyle="1" w:styleId="002A-">
    <w:name w:val="002A-(一)"/>
    <w:basedOn w:val="a"/>
    <w:link w:val="002A-0"/>
    <w:rsid w:val="001023BE"/>
    <w:pPr>
      <w:tabs>
        <w:tab w:val="left" w:pos="4170"/>
      </w:tabs>
      <w:ind w:left="250" w:hangingChars="200" w:hanging="200"/>
    </w:pPr>
  </w:style>
  <w:style w:type="character" w:customStyle="1" w:styleId="002A-0">
    <w:name w:val="002A-(一) 字元"/>
    <w:link w:val="002A-"/>
    <w:rsid w:val="001023BE"/>
    <w:rPr>
      <w:rFonts w:ascii="標楷體" w:eastAsia="標楷體"/>
      <w:kern w:val="2"/>
      <w:sz w:val="24"/>
      <w:szCs w:val="24"/>
      <w:lang w:val="en-US" w:eastAsia="zh-TW" w:bidi="ar-SA"/>
    </w:rPr>
  </w:style>
  <w:style w:type="paragraph" w:customStyle="1" w:styleId="002A-2">
    <w:name w:val="002A-(一)文"/>
    <w:basedOn w:val="a"/>
    <w:rsid w:val="001023BE"/>
    <w:pPr>
      <w:ind w:leftChars="250" w:left="250"/>
    </w:pPr>
    <w:rPr>
      <w:rFonts w:hAnsi="標楷體"/>
    </w:rPr>
  </w:style>
  <w:style w:type="paragraph" w:customStyle="1" w:styleId="002A-10">
    <w:name w:val="002A-1."/>
    <w:basedOn w:val="a"/>
    <w:rsid w:val="001023BE"/>
    <w:pPr>
      <w:ind w:leftChars="150" w:left="250" w:hangingChars="100" w:hanging="100"/>
    </w:pPr>
    <w:rPr>
      <w:rFonts w:hAnsi="標楷體"/>
      <w:color w:val="000000"/>
    </w:rPr>
  </w:style>
  <w:style w:type="paragraph" w:customStyle="1" w:styleId="002A-11">
    <w:name w:val="002A-1.文"/>
    <w:basedOn w:val="002A-10"/>
    <w:rsid w:val="001023BE"/>
    <w:pPr>
      <w:ind w:leftChars="250" w:firstLineChars="0" w:firstLine="0"/>
    </w:pPr>
  </w:style>
  <w:style w:type="paragraph" w:customStyle="1" w:styleId="a6">
    <w:name w:val="表文"/>
    <w:basedOn w:val="a"/>
    <w:rsid w:val="001023BE"/>
    <w:pPr>
      <w:spacing w:line="240" w:lineRule="exact"/>
      <w:ind w:leftChars="0" w:left="0" w:rightChars="0" w:right="0"/>
      <w:jc w:val="center"/>
    </w:pPr>
  </w:style>
  <w:style w:type="paragraph" w:styleId="a7">
    <w:name w:val="footer"/>
    <w:basedOn w:val="a"/>
    <w:link w:val="a8"/>
    <w:uiPriority w:val="99"/>
    <w:rsid w:val="001023BE"/>
    <w:pPr>
      <w:tabs>
        <w:tab w:val="center" w:pos="4153"/>
        <w:tab w:val="right" w:pos="8306"/>
      </w:tabs>
    </w:pPr>
    <w:rPr>
      <w:sz w:val="20"/>
      <w:szCs w:val="20"/>
    </w:rPr>
  </w:style>
  <w:style w:type="paragraph" w:customStyle="1" w:styleId="a9">
    <w:name w:val="最後空格"/>
    <w:basedOn w:val="a"/>
    <w:rsid w:val="001023BE"/>
    <w:pPr>
      <w:spacing w:line="20" w:lineRule="exact"/>
    </w:pPr>
    <w:rPr>
      <w:sz w:val="4"/>
      <w:szCs w:val="4"/>
    </w:rPr>
  </w:style>
  <w:style w:type="paragraph" w:customStyle="1" w:styleId="002-15">
    <w:name w:val="002-(1)文"/>
    <w:basedOn w:val="a"/>
    <w:rsid w:val="001023BE"/>
    <w:pPr>
      <w:adjustRightInd/>
      <w:snapToGrid/>
      <w:ind w:leftChars="300" w:left="300"/>
    </w:pPr>
    <w:rPr>
      <w:rFonts w:hAnsi="標楷體"/>
      <w:kern w:val="24"/>
    </w:rPr>
  </w:style>
  <w:style w:type="paragraph" w:customStyle="1" w:styleId="002-01">
    <w:name w:val="002-01"/>
    <w:basedOn w:val="002-10"/>
    <w:link w:val="002-010"/>
    <w:rsid w:val="001023BE"/>
    <w:pPr>
      <w:ind w:leftChars="300" w:left="400" w:hangingChars="100" w:hanging="100"/>
    </w:pPr>
    <w:rPr>
      <w:kern w:val="24"/>
    </w:rPr>
  </w:style>
  <w:style w:type="character" w:customStyle="1" w:styleId="002-010">
    <w:name w:val="002-01 字元"/>
    <w:link w:val="002-01"/>
    <w:rsid w:val="001023BE"/>
    <w:rPr>
      <w:rFonts w:ascii="標楷體" w:eastAsia="標楷體" w:hAnsi="標楷體"/>
      <w:color w:val="000000"/>
      <w:kern w:val="24"/>
      <w:sz w:val="24"/>
      <w:szCs w:val="28"/>
      <w:lang w:val="en-US" w:eastAsia="zh-TW" w:bidi="ar-SA"/>
    </w:rPr>
  </w:style>
  <w:style w:type="paragraph" w:customStyle="1" w:styleId="002-A">
    <w:name w:val="002-A."/>
    <w:basedOn w:val="a"/>
    <w:rsid w:val="001023BE"/>
    <w:pPr>
      <w:adjustRightInd/>
      <w:spacing w:line="320" w:lineRule="atLeast"/>
      <w:ind w:leftChars="443" w:left="555" w:hangingChars="112" w:hanging="112"/>
    </w:pPr>
    <w:rPr>
      <w:rFonts w:hAnsi="標楷體"/>
    </w:rPr>
  </w:style>
  <w:style w:type="paragraph" w:customStyle="1" w:styleId="002A-A">
    <w:name w:val="002A-A."/>
    <w:basedOn w:val="a"/>
    <w:rsid w:val="001023BE"/>
    <w:pPr>
      <w:adjustRightInd/>
      <w:snapToGrid/>
      <w:ind w:leftChars="269" w:left="371" w:hangingChars="102" w:hanging="102"/>
    </w:pPr>
    <w:rPr>
      <w:rFonts w:hAnsi="標楷體"/>
    </w:rPr>
  </w:style>
  <w:style w:type="paragraph" w:customStyle="1" w:styleId="2">
    <w:name w:val="2."/>
    <w:basedOn w:val="a"/>
    <w:link w:val="20"/>
    <w:rsid w:val="009B72FA"/>
    <w:pPr>
      <w:spacing w:line="360" w:lineRule="exact"/>
      <w:ind w:leftChars="200" w:left="701" w:rightChars="0" w:right="0" w:hangingChars="80" w:hanging="221"/>
    </w:pPr>
    <w:rPr>
      <w:rFonts w:ascii="Times New Roman"/>
      <w:spacing w:val="-2"/>
      <w:sz w:val="28"/>
      <w:szCs w:val="28"/>
    </w:rPr>
  </w:style>
  <w:style w:type="character" w:customStyle="1" w:styleId="20">
    <w:name w:val="2. 字元"/>
    <w:link w:val="2"/>
    <w:rsid w:val="00B45575"/>
    <w:rPr>
      <w:rFonts w:eastAsia="標楷體"/>
      <w:spacing w:val="-2"/>
      <w:kern w:val="2"/>
      <w:sz w:val="28"/>
      <w:szCs w:val="28"/>
      <w:lang w:val="en-US" w:eastAsia="zh-TW" w:bidi="ar-SA"/>
    </w:rPr>
  </w:style>
  <w:style w:type="character" w:customStyle="1" w:styleId="hightligt-orange1">
    <w:name w:val="hightligt-orange1"/>
    <w:rsid w:val="000344C2"/>
    <w:rPr>
      <w:rFonts w:ascii="新細明體" w:eastAsia="新細明體" w:hAnsi="新細明體" w:hint="eastAsia"/>
      <w:i w:val="0"/>
      <w:iCs w:val="0"/>
      <w:color w:val="990000"/>
      <w:sz w:val="24"/>
      <w:szCs w:val="24"/>
    </w:rPr>
  </w:style>
  <w:style w:type="character" w:customStyle="1" w:styleId="mailheadertext1">
    <w:name w:val="mailheadertext1"/>
    <w:rsid w:val="000344C2"/>
    <w:rPr>
      <w:i w:val="0"/>
      <w:iCs w:val="0"/>
      <w:color w:val="353531"/>
      <w:sz w:val="24"/>
      <w:szCs w:val="24"/>
    </w:rPr>
  </w:style>
  <w:style w:type="paragraph" w:customStyle="1" w:styleId="10">
    <w:name w:val="(1)"/>
    <w:basedOn w:val="a"/>
    <w:rsid w:val="000344C2"/>
    <w:pPr>
      <w:widowControl/>
      <w:spacing w:line="325" w:lineRule="exact"/>
      <w:ind w:leftChars="0" w:left="100" w:rightChars="0" w:right="0" w:hangingChars="100" w:hanging="100"/>
    </w:pPr>
    <w:rPr>
      <w:kern w:val="0"/>
      <w:sz w:val="26"/>
      <w:szCs w:val="20"/>
    </w:rPr>
  </w:style>
  <w:style w:type="paragraph" w:customStyle="1" w:styleId="aa">
    <w:name w:val="( 一)"/>
    <w:uiPriority w:val="99"/>
    <w:rsid w:val="004B5102"/>
    <w:pPr>
      <w:adjustRightInd w:val="0"/>
      <w:snapToGrid w:val="0"/>
      <w:spacing w:line="325" w:lineRule="exact"/>
      <w:ind w:left="100" w:hangingChars="100" w:hanging="100"/>
    </w:pPr>
    <w:rPr>
      <w:rFonts w:ascii="標楷體" w:eastAsia="標楷體"/>
      <w:sz w:val="26"/>
    </w:rPr>
  </w:style>
  <w:style w:type="paragraph" w:customStyle="1" w:styleId="ab">
    <w:name w:val="_業壹"/>
    <w:basedOn w:val="a"/>
    <w:rsid w:val="004B5102"/>
    <w:pPr>
      <w:adjustRightInd/>
      <w:snapToGrid/>
      <w:spacing w:line="480" w:lineRule="exact"/>
      <w:ind w:leftChars="0" w:left="0" w:rightChars="0" w:right="0"/>
    </w:pPr>
    <w:rPr>
      <w:rFonts w:ascii="Times New Roman"/>
      <w:b/>
      <w:bCs/>
      <w:color w:val="0000FF"/>
      <w:sz w:val="36"/>
      <w:szCs w:val="48"/>
    </w:rPr>
  </w:style>
  <w:style w:type="paragraph" w:customStyle="1" w:styleId="Standard">
    <w:name w:val="Standard"/>
    <w:rsid w:val="00213EA1"/>
    <w:pPr>
      <w:widowControl w:val="0"/>
      <w:suppressAutoHyphens/>
      <w:autoSpaceDN w:val="0"/>
      <w:textAlignment w:val="baseline"/>
    </w:pPr>
    <w:rPr>
      <w:rFonts w:eastAsia="新細明體, PMingLiU"/>
      <w:kern w:val="3"/>
      <w:sz w:val="24"/>
      <w:szCs w:val="24"/>
    </w:rPr>
  </w:style>
  <w:style w:type="paragraph" w:styleId="ac">
    <w:name w:val="Body Text"/>
    <w:basedOn w:val="a"/>
    <w:link w:val="ad"/>
    <w:unhideWhenUsed/>
    <w:rsid w:val="003A25C8"/>
    <w:pPr>
      <w:adjustRightInd/>
      <w:snapToGrid/>
      <w:spacing w:after="120" w:line="240" w:lineRule="auto"/>
      <w:ind w:leftChars="0" w:left="0" w:rightChars="0" w:right="0"/>
      <w:jc w:val="left"/>
    </w:pPr>
    <w:rPr>
      <w:rFonts w:ascii="Calibri" w:eastAsia="新細明體" w:hAnsi="Calibri"/>
      <w:szCs w:val="22"/>
      <w:lang w:val="x-none" w:eastAsia="x-none"/>
    </w:rPr>
  </w:style>
  <w:style w:type="character" w:customStyle="1" w:styleId="ad">
    <w:name w:val="本文 字元"/>
    <w:link w:val="ac"/>
    <w:rsid w:val="003A25C8"/>
    <w:rPr>
      <w:rFonts w:ascii="Calibri" w:hAnsi="Calibri"/>
      <w:kern w:val="2"/>
      <w:sz w:val="24"/>
      <w:szCs w:val="22"/>
    </w:rPr>
  </w:style>
  <w:style w:type="paragraph" w:customStyle="1" w:styleId="11">
    <w:name w:val="(1)內文"/>
    <w:basedOn w:val="a"/>
    <w:link w:val="12"/>
    <w:rsid w:val="00D92B62"/>
    <w:pPr>
      <w:adjustRightInd/>
      <w:spacing w:line="240" w:lineRule="auto"/>
      <w:ind w:leftChars="870" w:left="2088" w:rightChars="0" w:right="0" w:firstLine="652"/>
    </w:pPr>
    <w:rPr>
      <w:rFonts w:hAnsi="標楷體"/>
      <w:color w:val="0000FF"/>
      <w:sz w:val="32"/>
      <w:szCs w:val="32"/>
      <w:lang w:val="x-none" w:eastAsia="x-none"/>
    </w:rPr>
  </w:style>
  <w:style w:type="paragraph" w:styleId="ae">
    <w:name w:val="Balloon Text"/>
    <w:basedOn w:val="a"/>
    <w:link w:val="af"/>
    <w:rsid w:val="00BC1FF1"/>
    <w:pPr>
      <w:spacing w:line="240" w:lineRule="auto"/>
    </w:pPr>
    <w:rPr>
      <w:rFonts w:ascii="Cambria" w:eastAsia="新細明體" w:hAnsi="Cambria"/>
      <w:sz w:val="18"/>
      <w:szCs w:val="18"/>
      <w:lang w:val="x-none" w:eastAsia="x-none"/>
    </w:rPr>
  </w:style>
  <w:style w:type="character" w:customStyle="1" w:styleId="af">
    <w:name w:val="註解方塊文字 字元"/>
    <w:link w:val="ae"/>
    <w:rsid w:val="00BC1FF1"/>
    <w:rPr>
      <w:rFonts w:ascii="Cambria" w:eastAsia="新細明體" w:hAnsi="Cambria" w:cs="Times New Roman"/>
      <w:kern w:val="2"/>
      <w:sz w:val="18"/>
      <w:szCs w:val="18"/>
    </w:rPr>
  </w:style>
  <w:style w:type="paragraph" w:customStyle="1" w:styleId="01">
    <w:name w:val="01.內文"/>
    <w:basedOn w:val="a"/>
    <w:link w:val="010"/>
    <w:rsid w:val="004E3118"/>
    <w:pPr>
      <w:adjustRightInd/>
      <w:spacing w:line="240" w:lineRule="auto"/>
      <w:ind w:leftChars="700" w:left="1680" w:rightChars="0" w:right="0" w:firstLineChars="200" w:firstLine="640"/>
    </w:pPr>
    <w:rPr>
      <w:rFonts w:hAnsi="標楷體"/>
      <w:color w:val="0000FF"/>
      <w:sz w:val="32"/>
      <w:szCs w:val="32"/>
      <w:lang w:val="x-none" w:eastAsia="x-none"/>
    </w:rPr>
  </w:style>
  <w:style w:type="character" w:customStyle="1" w:styleId="010">
    <w:name w:val="01.內文 字元"/>
    <w:link w:val="01"/>
    <w:rsid w:val="004E3118"/>
    <w:rPr>
      <w:rFonts w:ascii="標楷體" w:eastAsia="標楷體" w:hAnsi="標楷體"/>
      <w:color w:val="0000FF"/>
      <w:kern w:val="2"/>
      <w:sz w:val="32"/>
      <w:szCs w:val="32"/>
    </w:rPr>
  </w:style>
  <w:style w:type="character" w:customStyle="1" w:styleId="12">
    <w:name w:val="(1)內文 字元"/>
    <w:link w:val="11"/>
    <w:rsid w:val="004E3118"/>
    <w:rPr>
      <w:rFonts w:ascii="標楷體" w:eastAsia="標楷體" w:hAnsi="標楷體"/>
      <w:color w:val="0000FF"/>
      <w:kern w:val="2"/>
      <w:sz w:val="32"/>
      <w:szCs w:val="32"/>
    </w:rPr>
  </w:style>
  <w:style w:type="paragraph" w:customStyle="1" w:styleId="13">
    <w:name w:val="(1)第一標題"/>
    <w:basedOn w:val="a"/>
    <w:link w:val="14"/>
    <w:rsid w:val="004B4C8B"/>
    <w:pPr>
      <w:adjustRightInd/>
      <w:spacing w:line="240" w:lineRule="auto"/>
      <w:ind w:leftChars="674" w:left="2158" w:rightChars="0" w:right="0" w:hanging="540"/>
    </w:pPr>
    <w:rPr>
      <w:rFonts w:hAnsi="標楷體"/>
      <w:color w:val="FF0000"/>
      <w:sz w:val="32"/>
      <w:szCs w:val="32"/>
    </w:rPr>
  </w:style>
  <w:style w:type="character" w:customStyle="1" w:styleId="14">
    <w:name w:val="(1)第一標題 字元"/>
    <w:link w:val="13"/>
    <w:locked/>
    <w:rsid w:val="004B4C8B"/>
    <w:rPr>
      <w:rFonts w:ascii="標楷體" w:eastAsia="標楷體" w:hAnsi="標楷體"/>
      <w:color w:val="FF0000"/>
      <w:kern w:val="2"/>
      <w:sz w:val="32"/>
      <w:szCs w:val="32"/>
    </w:rPr>
  </w:style>
  <w:style w:type="paragraph" w:customStyle="1" w:styleId="001">
    <w:name w:val="001.全部標題"/>
    <w:basedOn w:val="a"/>
    <w:link w:val="0010"/>
    <w:rsid w:val="003E4E8E"/>
    <w:pPr>
      <w:adjustRightInd/>
      <w:spacing w:line="240" w:lineRule="auto"/>
      <w:ind w:leftChars="550" w:left="1640" w:rightChars="0" w:right="0" w:hangingChars="100" w:hanging="320"/>
    </w:pPr>
    <w:rPr>
      <w:rFonts w:hAnsi="標楷體"/>
      <w:sz w:val="32"/>
      <w:szCs w:val="32"/>
    </w:rPr>
  </w:style>
  <w:style w:type="character" w:customStyle="1" w:styleId="0010">
    <w:name w:val="001.全部標題 字元"/>
    <w:link w:val="001"/>
    <w:rsid w:val="003E4E8E"/>
    <w:rPr>
      <w:rFonts w:ascii="標楷體" w:eastAsia="標楷體" w:hAnsi="標楷體"/>
      <w:kern w:val="2"/>
      <w:sz w:val="32"/>
      <w:szCs w:val="32"/>
    </w:rPr>
  </w:style>
  <w:style w:type="character" w:styleId="af0">
    <w:name w:val="Strong"/>
    <w:qFormat/>
    <w:rsid w:val="00A236D8"/>
    <w:rPr>
      <w:b/>
      <w:bCs/>
    </w:rPr>
  </w:style>
  <w:style w:type="character" w:customStyle="1" w:styleId="WW8Num1z7">
    <w:name w:val="WW8Num1z7"/>
    <w:rsid w:val="00591466"/>
  </w:style>
  <w:style w:type="paragraph" w:customStyle="1" w:styleId="af1">
    <w:name w:val="@中標"/>
    <w:basedOn w:val="a"/>
    <w:link w:val="af2"/>
    <w:qFormat/>
    <w:rsid w:val="00B52B9F"/>
    <w:pPr>
      <w:adjustRightInd/>
      <w:snapToGrid/>
      <w:spacing w:line="360" w:lineRule="exact"/>
      <w:ind w:leftChars="0" w:left="0" w:rightChars="0" w:right="0"/>
      <w:jc w:val="left"/>
    </w:pPr>
    <w:rPr>
      <w:rFonts w:hAnsi="標楷體" w:cs="Cordia New"/>
      <w:b/>
      <w:sz w:val="28"/>
      <w:szCs w:val="28"/>
    </w:rPr>
  </w:style>
  <w:style w:type="character" w:customStyle="1" w:styleId="af2">
    <w:name w:val="@中標 字元"/>
    <w:link w:val="af1"/>
    <w:rsid w:val="00B52B9F"/>
    <w:rPr>
      <w:rFonts w:ascii="標楷體" w:eastAsia="標楷體" w:hAnsi="標楷體" w:cs="Cordia New"/>
      <w:b/>
      <w:kern w:val="2"/>
      <w:sz w:val="28"/>
      <w:szCs w:val="28"/>
    </w:rPr>
  </w:style>
  <w:style w:type="paragraph" w:customStyle="1" w:styleId="af3">
    <w:name w:val="@小標"/>
    <w:basedOn w:val="a"/>
    <w:link w:val="af4"/>
    <w:qFormat/>
    <w:rsid w:val="00B52B9F"/>
    <w:pPr>
      <w:adjustRightInd/>
      <w:snapToGrid/>
      <w:spacing w:line="360" w:lineRule="exact"/>
      <w:ind w:leftChars="100" w:left="240" w:rightChars="100" w:right="100"/>
      <w:jc w:val="left"/>
    </w:pPr>
    <w:rPr>
      <w:rFonts w:hAnsi="標楷體" w:cs="Cordia New"/>
      <w:sz w:val="28"/>
      <w:szCs w:val="28"/>
    </w:rPr>
  </w:style>
  <w:style w:type="character" w:customStyle="1" w:styleId="af4">
    <w:name w:val="@小標 字元"/>
    <w:link w:val="af3"/>
    <w:rsid w:val="00B52B9F"/>
    <w:rPr>
      <w:rFonts w:ascii="標楷體" w:eastAsia="標楷體" w:hAnsi="標楷體" w:cs="Cordia New"/>
      <w:kern w:val="2"/>
      <w:sz w:val="28"/>
      <w:szCs w:val="28"/>
    </w:rPr>
  </w:style>
  <w:style w:type="paragraph" w:customStyle="1" w:styleId="100">
    <w:name w:val="(1)0標題"/>
    <w:basedOn w:val="a"/>
    <w:link w:val="101"/>
    <w:qFormat/>
    <w:rsid w:val="00F867AB"/>
    <w:pPr>
      <w:adjustRightInd/>
      <w:spacing w:line="240" w:lineRule="auto"/>
      <w:ind w:leftChars="674" w:left="2098" w:rightChars="0" w:right="0" w:hanging="480"/>
    </w:pPr>
    <w:rPr>
      <w:rFonts w:hAnsi="標楷體"/>
      <w:color w:val="0000FF"/>
      <w:sz w:val="32"/>
      <w:szCs w:val="32"/>
    </w:rPr>
  </w:style>
  <w:style w:type="character" w:customStyle="1" w:styleId="101">
    <w:name w:val="(1)0標題 字元"/>
    <w:link w:val="100"/>
    <w:rsid w:val="00F867AB"/>
    <w:rPr>
      <w:rFonts w:ascii="標楷體" w:eastAsia="標楷體" w:hAnsi="標楷體"/>
      <w:color w:val="0000FF"/>
      <w:kern w:val="2"/>
      <w:sz w:val="32"/>
      <w:szCs w:val="32"/>
    </w:rPr>
  </w:style>
  <w:style w:type="paragraph" w:customStyle="1" w:styleId="Default">
    <w:name w:val="Default"/>
    <w:rsid w:val="0014375D"/>
    <w:pPr>
      <w:widowControl w:val="0"/>
      <w:autoSpaceDE w:val="0"/>
      <w:autoSpaceDN w:val="0"/>
      <w:adjustRightInd w:val="0"/>
    </w:pPr>
    <w:rPr>
      <w:rFonts w:ascii="標楷體" w:eastAsia="標楷體" w:cs="標楷體"/>
      <w:color w:val="000000"/>
      <w:sz w:val="24"/>
      <w:szCs w:val="24"/>
    </w:rPr>
  </w:style>
  <w:style w:type="character" w:customStyle="1" w:styleId="a8">
    <w:name w:val="頁尾 字元"/>
    <w:link w:val="a7"/>
    <w:uiPriority w:val="99"/>
    <w:rsid w:val="00B450A8"/>
    <w:rPr>
      <w:rFonts w:ascii="標楷體" w:eastAsia="標楷體"/>
      <w:kern w:val="2"/>
    </w:rPr>
  </w:style>
  <w:style w:type="character" w:customStyle="1" w:styleId="001-1">
    <w:name w:val="001-一 字元"/>
    <w:link w:val="001-0"/>
    <w:rsid w:val="001A7F21"/>
    <w:rPr>
      <w:rFonts w:ascii="標楷體" w:eastAsia="標楷體" w:hAnsi="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892">
      <w:bodyDiv w:val="1"/>
      <w:marLeft w:val="0"/>
      <w:marRight w:val="0"/>
      <w:marTop w:val="0"/>
      <w:marBottom w:val="0"/>
      <w:divBdr>
        <w:top w:val="none" w:sz="0" w:space="0" w:color="auto"/>
        <w:left w:val="none" w:sz="0" w:space="0" w:color="auto"/>
        <w:bottom w:val="none" w:sz="0" w:space="0" w:color="auto"/>
        <w:right w:val="none" w:sz="0" w:space="0" w:color="auto"/>
      </w:divBdr>
    </w:div>
    <w:div w:id="213933451">
      <w:bodyDiv w:val="1"/>
      <w:marLeft w:val="0"/>
      <w:marRight w:val="0"/>
      <w:marTop w:val="0"/>
      <w:marBottom w:val="0"/>
      <w:divBdr>
        <w:top w:val="none" w:sz="0" w:space="0" w:color="auto"/>
        <w:left w:val="none" w:sz="0" w:space="0" w:color="auto"/>
        <w:bottom w:val="none" w:sz="0" w:space="0" w:color="auto"/>
        <w:right w:val="none" w:sz="0" w:space="0" w:color="auto"/>
      </w:divBdr>
    </w:div>
    <w:div w:id="333999320">
      <w:bodyDiv w:val="1"/>
      <w:marLeft w:val="0"/>
      <w:marRight w:val="0"/>
      <w:marTop w:val="0"/>
      <w:marBottom w:val="0"/>
      <w:divBdr>
        <w:top w:val="none" w:sz="0" w:space="0" w:color="auto"/>
        <w:left w:val="none" w:sz="0" w:space="0" w:color="auto"/>
        <w:bottom w:val="none" w:sz="0" w:space="0" w:color="auto"/>
        <w:right w:val="none" w:sz="0" w:space="0" w:color="auto"/>
      </w:divBdr>
    </w:div>
    <w:div w:id="380373642">
      <w:bodyDiv w:val="1"/>
      <w:marLeft w:val="0"/>
      <w:marRight w:val="0"/>
      <w:marTop w:val="0"/>
      <w:marBottom w:val="0"/>
      <w:divBdr>
        <w:top w:val="none" w:sz="0" w:space="0" w:color="auto"/>
        <w:left w:val="none" w:sz="0" w:space="0" w:color="auto"/>
        <w:bottom w:val="none" w:sz="0" w:space="0" w:color="auto"/>
        <w:right w:val="none" w:sz="0" w:space="0" w:color="auto"/>
      </w:divBdr>
    </w:div>
    <w:div w:id="421222567">
      <w:bodyDiv w:val="1"/>
      <w:marLeft w:val="0"/>
      <w:marRight w:val="0"/>
      <w:marTop w:val="0"/>
      <w:marBottom w:val="0"/>
      <w:divBdr>
        <w:top w:val="none" w:sz="0" w:space="0" w:color="auto"/>
        <w:left w:val="none" w:sz="0" w:space="0" w:color="auto"/>
        <w:bottom w:val="none" w:sz="0" w:space="0" w:color="auto"/>
        <w:right w:val="none" w:sz="0" w:space="0" w:color="auto"/>
      </w:divBdr>
    </w:div>
    <w:div w:id="426317936">
      <w:bodyDiv w:val="1"/>
      <w:marLeft w:val="0"/>
      <w:marRight w:val="0"/>
      <w:marTop w:val="0"/>
      <w:marBottom w:val="0"/>
      <w:divBdr>
        <w:top w:val="none" w:sz="0" w:space="0" w:color="auto"/>
        <w:left w:val="none" w:sz="0" w:space="0" w:color="auto"/>
        <w:bottom w:val="none" w:sz="0" w:space="0" w:color="auto"/>
        <w:right w:val="none" w:sz="0" w:space="0" w:color="auto"/>
      </w:divBdr>
    </w:div>
    <w:div w:id="505899302">
      <w:bodyDiv w:val="1"/>
      <w:marLeft w:val="0"/>
      <w:marRight w:val="0"/>
      <w:marTop w:val="0"/>
      <w:marBottom w:val="0"/>
      <w:divBdr>
        <w:top w:val="none" w:sz="0" w:space="0" w:color="auto"/>
        <w:left w:val="none" w:sz="0" w:space="0" w:color="auto"/>
        <w:bottom w:val="none" w:sz="0" w:space="0" w:color="auto"/>
        <w:right w:val="none" w:sz="0" w:space="0" w:color="auto"/>
      </w:divBdr>
    </w:div>
    <w:div w:id="523131961">
      <w:bodyDiv w:val="1"/>
      <w:marLeft w:val="0"/>
      <w:marRight w:val="0"/>
      <w:marTop w:val="0"/>
      <w:marBottom w:val="0"/>
      <w:divBdr>
        <w:top w:val="none" w:sz="0" w:space="0" w:color="auto"/>
        <w:left w:val="none" w:sz="0" w:space="0" w:color="auto"/>
        <w:bottom w:val="none" w:sz="0" w:space="0" w:color="auto"/>
        <w:right w:val="none" w:sz="0" w:space="0" w:color="auto"/>
      </w:divBdr>
    </w:div>
    <w:div w:id="693307150">
      <w:bodyDiv w:val="1"/>
      <w:marLeft w:val="0"/>
      <w:marRight w:val="0"/>
      <w:marTop w:val="0"/>
      <w:marBottom w:val="0"/>
      <w:divBdr>
        <w:top w:val="none" w:sz="0" w:space="0" w:color="auto"/>
        <w:left w:val="none" w:sz="0" w:space="0" w:color="auto"/>
        <w:bottom w:val="none" w:sz="0" w:space="0" w:color="auto"/>
        <w:right w:val="none" w:sz="0" w:space="0" w:color="auto"/>
      </w:divBdr>
    </w:div>
    <w:div w:id="713121834">
      <w:bodyDiv w:val="1"/>
      <w:marLeft w:val="0"/>
      <w:marRight w:val="0"/>
      <w:marTop w:val="0"/>
      <w:marBottom w:val="0"/>
      <w:divBdr>
        <w:top w:val="none" w:sz="0" w:space="0" w:color="auto"/>
        <w:left w:val="none" w:sz="0" w:space="0" w:color="auto"/>
        <w:bottom w:val="none" w:sz="0" w:space="0" w:color="auto"/>
        <w:right w:val="none" w:sz="0" w:space="0" w:color="auto"/>
      </w:divBdr>
    </w:div>
    <w:div w:id="811680913">
      <w:bodyDiv w:val="1"/>
      <w:marLeft w:val="0"/>
      <w:marRight w:val="0"/>
      <w:marTop w:val="0"/>
      <w:marBottom w:val="0"/>
      <w:divBdr>
        <w:top w:val="none" w:sz="0" w:space="0" w:color="auto"/>
        <w:left w:val="none" w:sz="0" w:space="0" w:color="auto"/>
        <w:bottom w:val="none" w:sz="0" w:space="0" w:color="auto"/>
        <w:right w:val="none" w:sz="0" w:space="0" w:color="auto"/>
      </w:divBdr>
    </w:div>
    <w:div w:id="1024282315">
      <w:bodyDiv w:val="1"/>
      <w:marLeft w:val="0"/>
      <w:marRight w:val="0"/>
      <w:marTop w:val="0"/>
      <w:marBottom w:val="0"/>
      <w:divBdr>
        <w:top w:val="none" w:sz="0" w:space="0" w:color="auto"/>
        <w:left w:val="none" w:sz="0" w:space="0" w:color="auto"/>
        <w:bottom w:val="none" w:sz="0" w:space="0" w:color="auto"/>
        <w:right w:val="none" w:sz="0" w:space="0" w:color="auto"/>
      </w:divBdr>
    </w:div>
    <w:div w:id="1060448018">
      <w:bodyDiv w:val="1"/>
      <w:marLeft w:val="0"/>
      <w:marRight w:val="0"/>
      <w:marTop w:val="0"/>
      <w:marBottom w:val="0"/>
      <w:divBdr>
        <w:top w:val="none" w:sz="0" w:space="0" w:color="auto"/>
        <w:left w:val="none" w:sz="0" w:space="0" w:color="auto"/>
        <w:bottom w:val="none" w:sz="0" w:space="0" w:color="auto"/>
        <w:right w:val="none" w:sz="0" w:space="0" w:color="auto"/>
      </w:divBdr>
    </w:div>
    <w:div w:id="1171405264">
      <w:bodyDiv w:val="1"/>
      <w:marLeft w:val="0"/>
      <w:marRight w:val="0"/>
      <w:marTop w:val="0"/>
      <w:marBottom w:val="0"/>
      <w:divBdr>
        <w:top w:val="none" w:sz="0" w:space="0" w:color="auto"/>
        <w:left w:val="none" w:sz="0" w:space="0" w:color="auto"/>
        <w:bottom w:val="none" w:sz="0" w:space="0" w:color="auto"/>
        <w:right w:val="none" w:sz="0" w:space="0" w:color="auto"/>
      </w:divBdr>
    </w:div>
    <w:div w:id="1395818072">
      <w:bodyDiv w:val="1"/>
      <w:marLeft w:val="0"/>
      <w:marRight w:val="0"/>
      <w:marTop w:val="0"/>
      <w:marBottom w:val="0"/>
      <w:divBdr>
        <w:top w:val="none" w:sz="0" w:space="0" w:color="auto"/>
        <w:left w:val="none" w:sz="0" w:space="0" w:color="auto"/>
        <w:bottom w:val="none" w:sz="0" w:space="0" w:color="auto"/>
        <w:right w:val="none" w:sz="0" w:space="0" w:color="auto"/>
      </w:divBdr>
    </w:div>
    <w:div w:id="1451972452">
      <w:bodyDiv w:val="1"/>
      <w:marLeft w:val="0"/>
      <w:marRight w:val="0"/>
      <w:marTop w:val="0"/>
      <w:marBottom w:val="0"/>
      <w:divBdr>
        <w:top w:val="none" w:sz="0" w:space="0" w:color="auto"/>
        <w:left w:val="none" w:sz="0" w:space="0" w:color="auto"/>
        <w:bottom w:val="none" w:sz="0" w:space="0" w:color="auto"/>
        <w:right w:val="none" w:sz="0" w:space="0" w:color="auto"/>
      </w:divBdr>
    </w:div>
    <w:div w:id="1718044444">
      <w:bodyDiv w:val="1"/>
      <w:marLeft w:val="0"/>
      <w:marRight w:val="0"/>
      <w:marTop w:val="0"/>
      <w:marBottom w:val="0"/>
      <w:divBdr>
        <w:top w:val="none" w:sz="0" w:space="0" w:color="auto"/>
        <w:left w:val="none" w:sz="0" w:space="0" w:color="auto"/>
        <w:bottom w:val="none" w:sz="0" w:space="0" w:color="auto"/>
        <w:right w:val="none" w:sz="0" w:space="0" w:color="auto"/>
      </w:divBdr>
    </w:div>
    <w:div w:id="1771504439">
      <w:bodyDiv w:val="1"/>
      <w:marLeft w:val="0"/>
      <w:marRight w:val="0"/>
      <w:marTop w:val="0"/>
      <w:marBottom w:val="0"/>
      <w:divBdr>
        <w:top w:val="none" w:sz="0" w:space="0" w:color="auto"/>
        <w:left w:val="none" w:sz="0" w:space="0" w:color="auto"/>
        <w:bottom w:val="none" w:sz="0" w:space="0" w:color="auto"/>
        <w:right w:val="none" w:sz="0" w:space="0" w:color="auto"/>
      </w:divBdr>
    </w:div>
    <w:div w:id="1826706281">
      <w:bodyDiv w:val="1"/>
      <w:marLeft w:val="0"/>
      <w:marRight w:val="0"/>
      <w:marTop w:val="0"/>
      <w:marBottom w:val="0"/>
      <w:divBdr>
        <w:top w:val="none" w:sz="0" w:space="0" w:color="auto"/>
        <w:left w:val="none" w:sz="0" w:space="0" w:color="auto"/>
        <w:bottom w:val="none" w:sz="0" w:space="0" w:color="auto"/>
        <w:right w:val="none" w:sz="0" w:space="0" w:color="auto"/>
      </w:divBdr>
    </w:div>
    <w:div w:id="2052220422">
      <w:bodyDiv w:val="1"/>
      <w:marLeft w:val="0"/>
      <w:marRight w:val="0"/>
      <w:marTop w:val="0"/>
      <w:marBottom w:val="0"/>
      <w:divBdr>
        <w:top w:val="none" w:sz="0" w:space="0" w:color="auto"/>
        <w:left w:val="none" w:sz="0" w:space="0" w:color="auto"/>
        <w:bottom w:val="none" w:sz="0" w:space="0" w:color="auto"/>
        <w:right w:val="none" w:sz="0" w:space="0" w:color="auto"/>
      </w:divBdr>
    </w:div>
    <w:div w:id="20576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225C-9924-4C0F-B7BE-5D164161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8699</Words>
  <Characters>1164</Characters>
  <Application>Microsoft Office Word</Application>
  <DocSecurity>0</DocSecurity>
  <Lines>9</Lines>
  <Paragraphs>19</Paragraphs>
  <ScaleCrop>false</ScaleCrop>
  <Company>Hewlett-Packard Company</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高雄市政府經濟發展局97年度施政績效成果報告</dc:title>
  <dc:creator>pca</dc:creator>
  <cp:lastModifiedBy>User</cp:lastModifiedBy>
  <cp:revision>6</cp:revision>
  <cp:lastPrinted>2023-01-09T03:10:00Z</cp:lastPrinted>
  <dcterms:created xsi:type="dcterms:W3CDTF">2023-02-15T00:35:00Z</dcterms:created>
  <dcterms:modified xsi:type="dcterms:W3CDTF">2023-04-10T04:24:00Z</dcterms:modified>
</cp:coreProperties>
</file>