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8A0EC" w14:textId="77777777" w:rsidR="00B574EF" w:rsidRPr="00207D1F" w:rsidRDefault="00394324" w:rsidP="00C02EEF">
      <w:pPr>
        <w:suppressAutoHyphens/>
        <w:overflowPunct w:val="0"/>
        <w:spacing w:after="360"/>
        <w:jc w:val="center"/>
        <w:textAlignment w:val="baseline"/>
        <w:rPr>
          <w:rFonts w:ascii="標楷體" w:eastAsia="標楷體" w:hAnsi="標楷體"/>
          <w:b/>
          <w:bCs/>
          <w:sz w:val="54"/>
          <w:szCs w:val="54"/>
        </w:rPr>
      </w:pPr>
      <w:r w:rsidRPr="00207D1F">
        <w:rPr>
          <w:rFonts w:ascii="標楷體" w:eastAsia="標楷體" w:hAnsi="標楷體"/>
          <w:b/>
          <w:bCs/>
          <w:sz w:val="54"/>
          <w:szCs w:val="54"/>
        </w:rPr>
        <w:t>貳拾玖、客家事務</w:t>
      </w:r>
    </w:p>
    <w:p w14:paraId="74723D32" w14:textId="77777777" w:rsidR="00B574EF" w:rsidRPr="00207D1F" w:rsidRDefault="00394324" w:rsidP="00CC6C83">
      <w:pPr>
        <w:pStyle w:val="a3"/>
        <w:widowControl/>
        <w:overflowPunct w:val="0"/>
        <w:snapToGrid w:val="0"/>
        <w:spacing w:line="326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r w:rsidRPr="00207D1F"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  <w:t>一、積極推廣客語學習，落實客語扎根</w:t>
      </w:r>
    </w:p>
    <w:p w14:paraId="5DA2A198" w14:textId="77777777" w:rsidR="00B574EF" w:rsidRPr="00207D1F" w:rsidRDefault="00394324" w:rsidP="00CC6C83">
      <w:pPr>
        <w:pStyle w:val="Textbody"/>
        <w:overflowPunct w:val="0"/>
        <w:snapToGrid w:val="0"/>
        <w:spacing w:line="326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（一）客語教學因地制宜多元化</w:t>
      </w:r>
    </w:p>
    <w:p w14:paraId="431E3CEE" w14:textId="77777777" w:rsidR="00B574EF" w:rsidRPr="00207D1F" w:rsidRDefault="00394324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1.生活客語教學</w:t>
      </w:r>
    </w:p>
    <w:p w14:paraId="7A1441D6" w14:textId="126F9638" w:rsidR="00B574EF" w:rsidRPr="00207D1F" w:rsidRDefault="00394324" w:rsidP="00CC6C83">
      <w:pPr>
        <w:pStyle w:val="Textbody"/>
        <w:overflowPunct w:val="0"/>
        <w:snapToGrid w:val="0"/>
        <w:spacing w:line="326" w:lineRule="exact"/>
        <w:ind w:left="1644"/>
        <w:jc w:val="both"/>
        <w:textAlignment w:val="baseline"/>
        <w:rPr>
          <w:rFonts w:ascii="標楷體" w:eastAsia="標楷體" w:hAnsi="標楷體"/>
          <w:bCs/>
          <w:spacing w:val="4"/>
          <w:sz w:val="28"/>
          <w:szCs w:val="28"/>
        </w:rPr>
      </w:pPr>
      <w:r w:rsidRPr="00207D1F">
        <w:rPr>
          <w:rFonts w:ascii="標楷體" w:eastAsia="標楷體" w:hAnsi="標楷體"/>
          <w:bCs/>
          <w:spacing w:val="4"/>
          <w:sz w:val="28"/>
          <w:szCs w:val="28"/>
        </w:rPr>
        <w:t>輔導本</w:t>
      </w:r>
      <w:r w:rsidR="008C1EC0"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府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各級學校開辦客語課程及客家文化活動，全力提供教學所需師資、補助教師鐘點費，11</w:t>
      </w:r>
      <w:r w:rsidR="00B971BF"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5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年計有1所國中、</w:t>
      </w:r>
      <w:r w:rsidR="00B971BF"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2</w:t>
      </w:r>
      <w:r w:rsidR="00EE2DAD"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8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所國小、1</w:t>
      </w:r>
      <w:r w:rsidR="00EE2DAD"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4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所幼兒園開辦客語教學課程或活動，參與人數國中</w:t>
      </w:r>
      <w:r w:rsidR="004F0D9C" w:rsidRPr="00207D1F">
        <w:rPr>
          <w:rFonts w:ascii="標楷體" w:eastAsia="標楷體" w:hAnsi="標楷體"/>
          <w:bCs/>
          <w:spacing w:val="4"/>
          <w:sz w:val="28"/>
          <w:szCs w:val="28"/>
        </w:rPr>
        <w:t>64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人次、國小</w:t>
      </w:r>
      <w:r w:rsidR="004F0D9C" w:rsidRPr="00207D1F">
        <w:rPr>
          <w:rFonts w:ascii="標楷體" w:eastAsia="標楷體" w:hAnsi="標楷體"/>
          <w:bCs/>
          <w:spacing w:val="4"/>
          <w:sz w:val="28"/>
          <w:szCs w:val="28"/>
        </w:rPr>
        <w:t>9</w:t>
      </w:r>
      <w:r w:rsidR="00EE2DAD"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4</w:t>
      </w:r>
      <w:r w:rsidR="004F0D9C" w:rsidRPr="00207D1F">
        <w:rPr>
          <w:rFonts w:ascii="標楷體" w:eastAsia="標楷體" w:hAnsi="標楷體"/>
          <w:bCs/>
          <w:spacing w:val="4"/>
          <w:sz w:val="28"/>
          <w:szCs w:val="28"/>
        </w:rPr>
        <w:t>2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人次、幼兒園</w:t>
      </w:r>
      <w:r w:rsidR="004F0D9C" w:rsidRPr="00207D1F">
        <w:rPr>
          <w:rFonts w:ascii="標楷體" w:eastAsia="標楷體" w:hAnsi="標楷體"/>
          <w:bCs/>
          <w:spacing w:val="4"/>
          <w:sz w:val="28"/>
          <w:szCs w:val="28"/>
        </w:rPr>
        <w:t>1</w:t>
      </w:r>
      <w:r w:rsidR="00EE2DAD"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,009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人次。</w:t>
      </w:r>
    </w:p>
    <w:p w14:paraId="762EA49A" w14:textId="77777777" w:rsidR="00DA4D5B" w:rsidRPr="00207D1F" w:rsidRDefault="00394324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2.</w:t>
      </w:r>
      <w:r w:rsidR="00DA4D5B" w:rsidRPr="00207D1F">
        <w:rPr>
          <w:rFonts w:ascii="標楷體" w:eastAsia="標楷體" w:hAnsi="標楷體"/>
          <w:bCs/>
          <w:sz w:val="28"/>
          <w:szCs w:val="28"/>
        </w:rPr>
        <w:t>辦理「幼教客語</w:t>
      </w:r>
      <w:proofErr w:type="gramStart"/>
      <w:r w:rsidR="00DA4D5B" w:rsidRPr="00207D1F">
        <w:rPr>
          <w:rFonts w:ascii="標楷體" w:eastAsia="標楷體" w:hAnsi="標楷體"/>
          <w:bCs/>
          <w:sz w:val="28"/>
          <w:szCs w:val="28"/>
        </w:rPr>
        <w:t>沉</w:t>
      </w:r>
      <w:proofErr w:type="gramEnd"/>
      <w:r w:rsidR="00DA4D5B" w:rsidRPr="00207D1F">
        <w:rPr>
          <w:rFonts w:ascii="標楷體" w:eastAsia="標楷體" w:hAnsi="標楷體"/>
          <w:bCs/>
          <w:sz w:val="28"/>
          <w:szCs w:val="28"/>
        </w:rPr>
        <w:t>浸教學」</w:t>
      </w:r>
    </w:p>
    <w:p w14:paraId="766D9D81" w14:textId="78B671AD" w:rsidR="00DA4D5B" w:rsidRPr="00207D1F" w:rsidRDefault="002A7AD2" w:rsidP="00CC6C83">
      <w:pPr>
        <w:pStyle w:val="Textbody"/>
        <w:overflowPunct w:val="0"/>
        <w:snapToGrid w:val="0"/>
        <w:spacing w:line="326" w:lineRule="exact"/>
        <w:ind w:left="1644"/>
        <w:jc w:val="both"/>
        <w:textAlignment w:val="baseline"/>
        <w:rPr>
          <w:rFonts w:ascii="標楷體" w:eastAsia="標楷體" w:hAnsi="標楷體"/>
          <w:bCs/>
          <w:spacing w:val="4"/>
          <w:sz w:val="28"/>
          <w:szCs w:val="28"/>
        </w:rPr>
      </w:pPr>
      <w:r w:rsidRPr="00207D1F">
        <w:rPr>
          <w:rFonts w:ascii="標楷體" w:eastAsia="標楷體" w:hAnsi="標楷體"/>
          <w:bCs/>
          <w:spacing w:val="4"/>
          <w:sz w:val="28"/>
          <w:szCs w:val="28"/>
        </w:rPr>
        <w:t>114學年度輔導8園所12班12位教師173位學童參與實施「幼教客語</w:t>
      </w:r>
      <w:proofErr w:type="gramStart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沉</w:t>
      </w:r>
      <w:proofErr w:type="gramEnd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浸教學」，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將規劃引進專業團隊，藉</w:t>
      </w:r>
      <w:proofErr w:type="gramStart"/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由師培</w:t>
      </w:r>
      <w:proofErr w:type="gramEnd"/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、訪視及專案輔導精進提升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教師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幼教客語教學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專業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能力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，115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年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1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月至6月間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辦理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9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場次增</w:t>
      </w:r>
      <w:proofErr w:type="gramStart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能師培</w:t>
      </w:r>
      <w:proofErr w:type="gramEnd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研習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及2場雙語標竿學習交流活動</w:t>
      </w:r>
      <w:r w:rsidR="00DA4D5B" w:rsidRPr="00207D1F">
        <w:rPr>
          <w:rFonts w:ascii="標楷體" w:eastAsia="標楷體" w:hAnsi="標楷體"/>
          <w:bCs/>
          <w:spacing w:val="4"/>
          <w:sz w:val="28"/>
          <w:szCs w:val="28"/>
        </w:rPr>
        <w:t>。</w:t>
      </w:r>
    </w:p>
    <w:p w14:paraId="66405DEA" w14:textId="77777777" w:rsidR="00B574EF" w:rsidRPr="00207D1F" w:rsidRDefault="00394324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3.辦理「國中、小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客華雙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語教學計畫」</w:t>
      </w:r>
    </w:p>
    <w:p w14:paraId="4E5FC42E" w14:textId="6A6FD9C3" w:rsidR="00B574EF" w:rsidRPr="00207D1F" w:rsidRDefault="00402239" w:rsidP="00CC6C83">
      <w:pPr>
        <w:pStyle w:val="Textbody"/>
        <w:overflowPunct w:val="0"/>
        <w:snapToGrid w:val="0"/>
        <w:spacing w:line="326" w:lineRule="exact"/>
        <w:ind w:left="1644"/>
        <w:jc w:val="both"/>
        <w:textAlignment w:val="baseline"/>
      </w:pPr>
      <w:r w:rsidRPr="00207D1F">
        <w:rPr>
          <w:rFonts w:ascii="標楷體" w:eastAsia="標楷體" w:hAnsi="標楷體"/>
          <w:bCs/>
          <w:spacing w:val="4"/>
          <w:sz w:val="28"/>
          <w:szCs w:val="28"/>
        </w:rPr>
        <w:t>11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4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學年度輔導國小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11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校3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7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班計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34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位教師及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600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位學生、國中3校17班計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7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位教師及3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17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位學生參加「國中、小</w:t>
      </w:r>
      <w:proofErr w:type="gramStart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客華雙</w:t>
      </w:r>
      <w:proofErr w:type="gramEnd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語教學計畫」，另針對教師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專業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需求於115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年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1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月至6月間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辦理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9</w:t>
      </w:r>
      <w:r w:rsidRPr="00207D1F">
        <w:rPr>
          <w:rFonts w:ascii="標楷體" w:eastAsia="標楷體" w:hAnsi="標楷體"/>
          <w:bCs/>
          <w:spacing w:val="4"/>
          <w:sz w:val="28"/>
          <w:szCs w:val="28"/>
        </w:rPr>
        <w:t>場次增</w:t>
      </w:r>
      <w:proofErr w:type="gramStart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能師培</w:t>
      </w:r>
      <w:proofErr w:type="gramEnd"/>
      <w:r w:rsidRPr="00207D1F">
        <w:rPr>
          <w:rFonts w:ascii="標楷體" w:eastAsia="標楷體" w:hAnsi="標楷體"/>
          <w:bCs/>
          <w:spacing w:val="4"/>
          <w:sz w:val="28"/>
          <w:szCs w:val="28"/>
        </w:rPr>
        <w:t>研習</w:t>
      </w:r>
      <w:r w:rsidRPr="00207D1F">
        <w:rPr>
          <w:rFonts w:ascii="標楷體" w:eastAsia="標楷體" w:hAnsi="標楷體" w:hint="eastAsia"/>
          <w:bCs/>
          <w:spacing w:val="4"/>
          <w:sz w:val="28"/>
          <w:szCs w:val="28"/>
        </w:rPr>
        <w:t>及1場雙語標竿學習交流活動</w:t>
      </w:r>
      <w:r w:rsidR="00394324" w:rsidRPr="00207D1F">
        <w:rPr>
          <w:rFonts w:ascii="標楷體" w:eastAsia="標楷體" w:hAnsi="標楷體"/>
          <w:bCs/>
          <w:spacing w:val="4"/>
          <w:sz w:val="28"/>
          <w:szCs w:val="28"/>
        </w:rPr>
        <w:t>。</w:t>
      </w:r>
    </w:p>
    <w:p w14:paraId="4AF6014F" w14:textId="77777777" w:rsidR="00830DD8" w:rsidRPr="00207D1F" w:rsidRDefault="00830DD8" w:rsidP="00CC6C83">
      <w:pPr>
        <w:pStyle w:val="Textbody"/>
        <w:overflowPunct w:val="0"/>
        <w:snapToGrid w:val="0"/>
        <w:spacing w:line="326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（二）提高客語認證獎勵</w:t>
      </w:r>
    </w:p>
    <w:p w14:paraId="5A9D236A" w14:textId="77777777" w:rsidR="00830DD8" w:rsidRPr="00207D1F" w:rsidRDefault="00830DD8" w:rsidP="00CC6C83">
      <w:pPr>
        <w:pStyle w:val="Textbody"/>
        <w:overflowPunct w:val="0"/>
        <w:autoSpaceDE w:val="0"/>
        <w:snapToGrid w:val="0"/>
        <w:spacing w:line="326" w:lineRule="exact"/>
        <w:ind w:left="1304"/>
        <w:jc w:val="both"/>
        <w:textAlignment w:val="baseline"/>
        <w:rPr>
          <w:rFonts w:ascii="標楷體" w:eastAsia="標楷體" w:hAnsi="標楷體"/>
          <w:bCs/>
          <w:strike/>
          <w:sz w:val="28"/>
          <w:szCs w:val="28"/>
          <w:shd w:val="pct15" w:color="auto" w:fill="FFFFFF"/>
        </w:rPr>
      </w:pP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113年12月16日函頒修正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「高雄市政府客家事務委員會客語能力認證合格獎勵要點」，提高獎勵金額為700元至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5</w:t>
      </w:r>
      <w:r w:rsidRPr="00207D1F">
        <w:rPr>
          <w:rFonts w:ascii="標楷體" w:eastAsia="標楷體" w:hAnsi="標楷體"/>
          <w:bCs/>
          <w:sz w:val="28"/>
          <w:szCs w:val="28"/>
        </w:rPr>
        <w:t>,000元、延長申請期限、獎勵對象新增任職本府所屬公教人員、簡化申請及核發作業等。113年計核發359人，114年計核發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410</w:t>
      </w:r>
      <w:r w:rsidRPr="00207D1F">
        <w:rPr>
          <w:rFonts w:ascii="標楷體" w:eastAsia="標楷體" w:hAnsi="標楷體"/>
          <w:bCs/>
          <w:sz w:val="28"/>
          <w:szCs w:val="28"/>
        </w:rPr>
        <w:t>人（初級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331人</w:t>
      </w:r>
      <w:r w:rsidRPr="00207D1F">
        <w:rPr>
          <w:rFonts w:ascii="標楷體" w:eastAsia="標楷體" w:hAnsi="標楷體"/>
          <w:bCs/>
          <w:sz w:val="28"/>
          <w:szCs w:val="28"/>
        </w:rPr>
        <w:t>、中級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61</w:t>
      </w:r>
      <w:r w:rsidRPr="00207D1F">
        <w:rPr>
          <w:rFonts w:ascii="標楷體" w:eastAsia="標楷體" w:hAnsi="標楷體"/>
          <w:bCs/>
          <w:sz w:val="28"/>
          <w:szCs w:val="28"/>
        </w:rPr>
        <w:t>人、中高級1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7</w:t>
      </w:r>
      <w:r w:rsidRPr="00207D1F">
        <w:rPr>
          <w:rFonts w:ascii="標楷體" w:eastAsia="標楷體" w:hAnsi="標楷體"/>
          <w:bCs/>
          <w:sz w:val="28"/>
          <w:szCs w:val="28"/>
        </w:rPr>
        <w:t>人、高級1人）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，成長率達14</w:t>
      </w:r>
      <w:r w:rsidRPr="00207D1F">
        <w:rPr>
          <w:rFonts w:ascii="新細明體" w:hAnsi="新細明體" w:hint="eastAsia"/>
          <w:bCs/>
          <w:sz w:val="28"/>
          <w:szCs w:val="28"/>
        </w:rPr>
        <w:t>%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，顯示修正獎勵要點可提升民眾參與客語能力認證意願，並發揮實質</w:t>
      </w:r>
      <w:r w:rsidRPr="00207D1F">
        <w:rPr>
          <w:rFonts w:ascii="標楷體" w:eastAsia="標楷體" w:hAnsi="標楷體"/>
          <w:bCs/>
          <w:sz w:val="28"/>
          <w:szCs w:val="28"/>
        </w:rPr>
        <w:t>鼓勵成效。</w:t>
      </w:r>
      <w:r w:rsidR="00B971BF" w:rsidRPr="00207D1F">
        <w:rPr>
          <w:rFonts w:ascii="標楷體" w:eastAsia="標楷體" w:hAnsi="標楷體"/>
          <w:bCs/>
          <w:sz w:val="28"/>
          <w:szCs w:val="28"/>
        </w:rPr>
        <w:t>115年</w:t>
      </w:r>
      <w:r w:rsidR="000A79F8" w:rsidRPr="00207D1F">
        <w:rPr>
          <w:rFonts w:ascii="標楷體" w:eastAsia="標楷體" w:hAnsi="標楷體" w:hint="eastAsia"/>
          <w:bCs/>
          <w:sz w:val="28"/>
          <w:szCs w:val="28"/>
        </w:rPr>
        <w:t>6</w:t>
      </w:r>
      <w:r w:rsidR="00B971BF" w:rsidRPr="00207D1F">
        <w:rPr>
          <w:rFonts w:ascii="標楷體" w:eastAsia="標楷體" w:hAnsi="標楷體"/>
          <w:bCs/>
          <w:sz w:val="28"/>
          <w:szCs w:val="28"/>
        </w:rPr>
        <w:t>月</w:t>
      </w:r>
      <w:r w:rsidR="000A79F8" w:rsidRPr="00207D1F">
        <w:rPr>
          <w:rFonts w:ascii="標楷體" w:eastAsia="標楷體" w:hAnsi="標楷體" w:hint="eastAsia"/>
          <w:bCs/>
          <w:sz w:val="28"/>
          <w:szCs w:val="28"/>
        </w:rPr>
        <w:t>9</w:t>
      </w:r>
      <w:r w:rsidR="00B971BF" w:rsidRPr="00207D1F">
        <w:rPr>
          <w:rFonts w:ascii="標楷體" w:eastAsia="標楷體" w:hAnsi="標楷體"/>
          <w:bCs/>
          <w:sz w:val="28"/>
          <w:szCs w:val="28"/>
        </w:rPr>
        <w:t>日止</w:t>
      </w:r>
      <w:r w:rsidR="00B971BF" w:rsidRPr="00207D1F">
        <w:rPr>
          <w:rFonts w:ascii="標楷體" w:eastAsia="標楷體" w:hAnsi="標楷體" w:hint="eastAsia"/>
          <w:bCs/>
          <w:sz w:val="28"/>
          <w:szCs w:val="28"/>
        </w:rPr>
        <w:t>已</w:t>
      </w:r>
      <w:r w:rsidR="00B971BF" w:rsidRPr="00207D1F">
        <w:rPr>
          <w:rFonts w:ascii="標楷體" w:eastAsia="標楷體" w:hAnsi="標楷體"/>
          <w:bCs/>
          <w:sz w:val="28"/>
          <w:szCs w:val="28"/>
        </w:rPr>
        <w:t>核發2</w:t>
      </w:r>
      <w:r w:rsidR="005D6647" w:rsidRPr="00207D1F">
        <w:rPr>
          <w:rFonts w:ascii="標楷體" w:eastAsia="標楷體" w:hAnsi="標楷體" w:hint="eastAsia"/>
          <w:bCs/>
          <w:sz w:val="28"/>
          <w:szCs w:val="28"/>
        </w:rPr>
        <w:t>1</w:t>
      </w:r>
      <w:r w:rsidR="002076A2" w:rsidRPr="00207D1F">
        <w:rPr>
          <w:rFonts w:ascii="標楷體" w:eastAsia="標楷體" w:hAnsi="標楷體" w:hint="eastAsia"/>
          <w:bCs/>
          <w:sz w:val="28"/>
          <w:szCs w:val="28"/>
        </w:rPr>
        <w:t>4</w:t>
      </w:r>
      <w:r w:rsidR="00B971BF" w:rsidRPr="00207D1F">
        <w:rPr>
          <w:rFonts w:ascii="標楷體" w:eastAsia="標楷體" w:hAnsi="標楷體"/>
          <w:bCs/>
          <w:sz w:val="28"/>
          <w:szCs w:val="28"/>
        </w:rPr>
        <w:t>人(初級1</w:t>
      </w:r>
      <w:r w:rsidR="005D6647" w:rsidRPr="00207D1F">
        <w:rPr>
          <w:rFonts w:ascii="標楷體" w:eastAsia="標楷體" w:hAnsi="標楷體" w:hint="eastAsia"/>
          <w:bCs/>
          <w:sz w:val="28"/>
          <w:szCs w:val="28"/>
        </w:rPr>
        <w:t>6</w:t>
      </w:r>
      <w:r w:rsidR="002076A2" w:rsidRPr="00207D1F">
        <w:rPr>
          <w:rFonts w:ascii="標楷體" w:eastAsia="標楷體" w:hAnsi="標楷體" w:hint="eastAsia"/>
          <w:bCs/>
          <w:sz w:val="28"/>
          <w:szCs w:val="28"/>
        </w:rPr>
        <w:t>0</w:t>
      </w:r>
      <w:r w:rsidR="00B971BF" w:rsidRPr="00207D1F">
        <w:rPr>
          <w:rFonts w:ascii="標楷體" w:eastAsia="標楷體" w:hAnsi="標楷體"/>
          <w:bCs/>
          <w:sz w:val="28"/>
          <w:szCs w:val="28"/>
        </w:rPr>
        <w:t>人、中級3</w:t>
      </w:r>
      <w:r w:rsidR="005D6647" w:rsidRPr="00207D1F">
        <w:rPr>
          <w:rFonts w:ascii="標楷體" w:eastAsia="標楷體" w:hAnsi="標楷體" w:hint="eastAsia"/>
          <w:bCs/>
          <w:sz w:val="28"/>
          <w:szCs w:val="28"/>
        </w:rPr>
        <w:t>9</w:t>
      </w:r>
      <w:r w:rsidR="00B971BF" w:rsidRPr="00207D1F">
        <w:rPr>
          <w:rFonts w:ascii="標楷體" w:eastAsia="標楷體" w:hAnsi="標楷體"/>
          <w:bCs/>
          <w:sz w:val="28"/>
          <w:szCs w:val="28"/>
        </w:rPr>
        <w:t>人、中高級15人)。</w:t>
      </w:r>
    </w:p>
    <w:p w14:paraId="5964930A" w14:textId="77777777" w:rsidR="00830DD8" w:rsidRPr="00207D1F" w:rsidRDefault="00830DD8" w:rsidP="00CC6C83">
      <w:pPr>
        <w:pStyle w:val="Textbody"/>
        <w:overflowPunct w:val="0"/>
        <w:snapToGrid w:val="0"/>
        <w:spacing w:line="326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（三）辦理「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高雄市</w:t>
      </w:r>
      <w:r w:rsidRPr="00207D1F">
        <w:rPr>
          <w:rFonts w:ascii="標楷體" w:eastAsia="標楷體" w:hAnsi="標楷體"/>
          <w:bCs/>
          <w:sz w:val="28"/>
          <w:szCs w:val="28"/>
        </w:rPr>
        <w:t>客語深根服務計畫」</w:t>
      </w:r>
    </w:p>
    <w:p w14:paraId="0269D84E" w14:textId="77777777" w:rsidR="00830DD8" w:rsidRPr="00207D1F" w:rsidRDefault="00830DD8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hint="eastAsia"/>
          <w:bCs/>
          <w:sz w:val="28"/>
          <w:szCs w:val="28"/>
        </w:rPr>
        <w:t>1</w:t>
      </w:r>
      <w:r w:rsidRPr="00207D1F">
        <w:rPr>
          <w:rFonts w:ascii="標楷體" w:eastAsia="標楷體" w:hAnsi="標楷體"/>
          <w:bCs/>
          <w:sz w:val="28"/>
          <w:szCs w:val="28"/>
        </w:rPr>
        <w:t>.客語認證課程</w:t>
      </w:r>
    </w:p>
    <w:p w14:paraId="319BCA81" w14:textId="77777777" w:rsidR="00830DD8" w:rsidRPr="00207D1F" w:rsidRDefault="00830DD8" w:rsidP="00CC6C83">
      <w:pPr>
        <w:pStyle w:val="Textbody"/>
        <w:overflowPunct w:val="0"/>
        <w:snapToGrid w:val="0"/>
        <w:spacing w:line="326" w:lineRule="exact"/>
        <w:ind w:left="164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為強化公教人員及民眾客語會話能力，</w:t>
      </w:r>
      <w:r w:rsidR="00B14631" w:rsidRPr="00207D1F">
        <w:rPr>
          <w:rFonts w:ascii="標楷體" w:eastAsia="標楷體" w:hAnsi="標楷體"/>
          <w:bCs/>
          <w:sz w:val="28"/>
          <w:szCs w:val="28"/>
        </w:rPr>
        <w:t>115年1月至</w:t>
      </w:r>
      <w:r w:rsidR="00B4083D" w:rsidRPr="00207D1F">
        <w:rPr>
          <w:rFonts w:ascii="標楷體" w:eastAsia="標楷體" w:hAnsi="標楷體" w:hint="eastAsia"/>
          <w:bCs/>
          <w:sz w:val="28"/>
          <w:szCs w:val="28"/>
        </w:rPr>
        <w:t>6</w:t>
      </w:r>
      <w:r w:rsidR="00B14631" w:rsidRPr="00207D1F">
        <w:rPr>
          <w:rFonts w:ascii="標楷體" w:eastAsia="標楷體" w:hAnsi="標楷體"/>
          <w:bCs/>
          <w:sz w:val="28"/>
          <w:szCs w:val="28"/>
        </w:rPr>
        <w:t>月已開辦</w:t>
      </w:r>
      <w:r w:rsidR="00B4083D" w:rsidRPr="00207D1F">
        <w:rPr>
          <w:rFonts w:ascii="標楷體" w:eastAsia="標楷體" w:hAnsi="標楷體" w:hint="eastAsia"/>
          <w:bCs/>
          <w:sz w:val="28"/>
          <w:szCs w:val="28"/>
        </w:rPr>
        <w:t>9</w:t>
      </w:r>
      <w:r w:rsidR="00B14631" w:rsidRPr="00207D1F">
        <w:rPr>
          <w:rFonts w:ascii="標楷體" w:eastAsia="標楷體" w:hAnsi="標楷體"/>
          <w:bCs/>
          <w:sz w:val="28"/>
          <w:szCs w:val="28"/>
        </w:rPr>
        <w:t>班客語認證班，約</w:t>
      </w:r>
      <w:r w:rsidR="00DA1B85" w:rsidRPr="00207D1F">
        <w:rPr>
          <w:rFonts w:ascii="標楷體" w:eastAsia="標楷體" w:hAnsi="標楷體" w:hint="eastAsia"/>
          <w:bCs/>
          <w:sz w:val="28"/>
          <w:szCs w:val="28"/>
        </w:rPr>
        <w:t>337</w:t>
      </w:r>
      <w:r w:rsidR="00B14631" w:rsidRPr="00207D1F">
        <w:rPr>
          <w:rFonts w:ascii="標楷體" w:eastAsia="標楷體" w:hAnsi="標楷體"/>
          <w:bCs/>
          <w:sz w:val="28"/>
          <w:szCs w:val="28"/>
        </w:rPr>
        <w:t>人參加。</w:t>
      </w:r>
    </w:p>
    <w:p w14:paraId="40B48A1C" w14:textId="77777777" w:rsidR="00E31A0F" w:rsidRPr="00207D1F" w:rsidRDefault="00E31A0F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bookmarkStart w:id="0" w:name="_Hlk139630235"/>
      <w:r w:rsidRPr="00207D1F">
        <w:rPr>
          <w:rFonts w:ascii="標楷體" w:eastAsia="標楷體" w:hAnsi="標楷體" w:hint="eastAsia"/>
          <w:bCs/>
          <w:sz w:val="28"/>
          <w:szCs w:val="28"/>
        </w:rPr>
        <w:t>2.</w:t>
      </w:r>
      <w:r w:rsidRPr="00207D1F">
        <w:rPr>
          <w:rFonts w:ascii="標楷體" w:eastAsia="標楷體" w:hAnsi="標楷體"/>
          <w:bCs/>
          <w:sz w:val="28"/>
          <w:szCs w:val="28"/>
        </w:rPr>
        <w:t>教保人員客語班</w:t>
      </w:r>
    </w:p>
    <w:p w14:paraId="69233D72" w14:textId="77777777" w:rsidR="00E31A0F" w:rsidRPr="00207D1F" w:rsidRDefault="00E31A0F" w:rsidP="00CC6C83">
      <w:pPr>
        <w:pStyle w:val="Textbody"/>
        <w:overflowPunct w:val="0"/>
        <w:snapToGrid w:val="0"/>
        <w:spacing w:line="326" w:lineRule="exact"/>
        <w:ind w:left="1645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提升教保人員將客語融入嬰幼兒日常照護與作息之能力，促進客語學習環境的營造與語言傳承，115年預計開辦2班。</w:t>
      </w:r>
    </w:p>
    <w:p w14:paraId="07F92020" w14:textId="77777777" w:rsidR="00830DD8" w:rsidRPr="00207D1F" w:rsidRDefault="00E31A0F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hint="eastAsia"/>
          <w:bCs/>
          <w:sz w:val="28"/>
          <w:szCs w:val="28"/>
        </w:rPr>
        <w:t>3</w:t>
      </w:r>
      <w:r w:rsidR="00830DD8" w:rsidRPr="00207D1F">
        <w:rPr>
          <w:rFonts w:ascii="標楷體" w:eastAsia="標楷體" w:hAnsi="標楷體"/>
          <w:bCs/>
          <w:sz w:val="28"/>
          <w:szCs w:val="28"/>
        </w:rPr>
        <w:t>.</w:t>
      </w:r>
      <w:proofErr w:type="gramStart"/>
      <w:r w:rsidR="00830DD8" w:rsidRPr="00207D1F">
        <w:rPr>
          <w:rFonts w:ascii="標楷體" w:eastAsia="標楷體" w:hAnsi="標楷體"/>
          <w:bCs/>
          <w:sz w:val="28"/>
          <w:szCs w:val="28"/>
        </w:rPr>
        <w:t>客</w:t>
      </w:r>
      <w:r w:rsidR="00830DD8" w:rsidRPr="00207D1F">
        <w:rPr>
          <w:rFonts w:ascii="標楷體" w:eastAsia="標楷體" w:hAnsi="標楷體" w:hint="eastAsia"/>
          <w:bCs/>
          <w:sz w:val="28"/>
          <w:szCs w:val="28"/>
        </w:rPr>
        <w:t>語</w:t>
      </w:r>
      <w:r w:rsidR="00B14631" w:rsidRPr="00207D1F">
        <w:rPr>
          <w:rFonts w:ascii="標楷體" w:eastAsia="標楷體" w:hAnsi="標楷體" w:hint="eastAsia"/>
          <w:bCs/>
          <w:sz w:val="28"/>
          <w:szCs w:val="28"/>
        </w:rPr>
        <w:t>薪傳</w:t>
      </w:r>
      <w:proofErr w:type="gramEnd"/>
      <w:r w:rsidR="00B14631" w:rsidRPr="00207D1F">
        <w:rPr>
          <w:rFonts w:ascii="標楷體" w:eastAsia="標楷體" w:hAnsi="標楷體" w:hint="eastAsia"/>
          <w:bCs/>
          <w:sz w:val="28"/>
          <w:szCs w:val="28"/>
        </w:rPr>
        <w:t>師</w:t>
      </w:r>
      <w:r w:rsidR="00B14631" w:rsidRPr="00207D1F">
        <w:rPr>
          <w:rFonts w:ascii="標楷體" w:eastAsia="標楷體" w:hAnsi="標楷體"/>
          <w:bCs/>
          <w:sz w:val="28"/>
          <w:szCs w:val="28"/>
        </w:rPr>
        <w:t>進修培訓課程</w:t>
      </w:r>
    </w:p>
    <w:p w14:paraId="7B5219B4" w14:textId="77777777" w:rsidR="00830DD8" w:rsidRPr="00207D1F" w:rsidRDefault="00B14631" w:rsidP="00CC6C83">
      <w:pPr>
        <w:pStyle w:val="Textbody"/>
        <w:overflowPunct w:val="0"/>
        <w:snapToGrid w:val="0"/>
        <w:spacing w:line="326" w:lineRule="exact"/>
        <w:ind w:left="1645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從藝術、音樂、文學、繪本、數位導入教學設計等面向規劃課程，提升客語教師專業素養與創新教學能力，115年預計開辦36節課。</w:t>
      </w:r>
    </w:p>
    <w:p w14:paraId="17B1036E" w14:textId="77777777" w:rsidR="00830DD8" w:rsidRPr="00207D1F" w:rsidRDefault="00E31A0F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hint="eastAsia"/>
          <w:bCs/>
          <w:sz w:val="28"/>
          <w:szCs w:val="28"/>
        </w:rPr>
        <w:lastRenderedPageBreak/>
        <w:t>4</w:t>
      </w:r>
      <w:r w:rsidR="00830DD8" w:rsidRPr="00207D1F">
        <w:rPr>
          <w:rFonts w:ascii="標楷體" w:eastAsia="標楷體" w:hAnsi="標楷體"/>
          <w:bCs/>
          <w:sz w:val="28"/>
          <w:szCs w:val="28"/>
        </w:rPr>
        <w:t>.</w:t>
      </w:r>
      <w:proofErr w:type="gramStart"/>
      <w:r w:rsidR="00830DD8" w:rsidRPr="00207D1F">
        <w:rPr>
          <w:rFonts w:ascii="標楷體" w:eastAsia="標楷體" w:hAnsi="標楷體"/>
          <w:bCs/>
          <w:sz w:val="28"/>
          <w:szCs w:val="28"/>
        </w:rPr>
        <w:t>客話講</w:t>
      </w:r>
      <w:proofErr w:type="gramEnd"/>
      <w:r w:rsidR="00830DD8" w:rsidRPr="00207D1F">
        <w:rPr>
          <w:rFonts w:ascii="標楷體" w:eastAsia="標楷體" w:hAnsi="標楷體"/>
          <w:bCs/>
          <w:sz w:val="28"/>
          <w:szCs w:val="28"/>
        </w:rPr>
        <w:t>故事</w:t>
      </w:r>
    </w:p>
    <w:p w14:paraId="7CDD624E" w14:textId="77777777" w:rsidR="002D0AAD" w:rsidRPr="00207D1F" w:rsidRDefault="002D0AAD" w:rsidP="00CC6C83">
      <w:pPr>
        <w:pStyle w:val="Textbody"/>
        <w:overflowPunct w:val="0"/>
        <w:snapToGrid w:val="0"/>
        <w:spacing w:line="326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hint="eastAsia"/>
          <w:bCs/>
          <w:sz w:val="28"/>
          <w:szCs w:val="28"/>
        </w:rPr>
        <w:t xml:space="preserve">  </w:t>
      </w:r>
      <w:r w:rsidRPr="00207D1F">
        <w:rPr>
          <w:rFonts w:ascii="標楷體" w:eastAsia="標楷體" w:hAnsi="標楷體"/>
          <w:bCs/>
          <w:sz w:val="28"/>
          <w:szCs w:val="28"/>
        </w:rPr>
        <w:t>規劃招募故事志工、辦理6日增能培訓課程，並與本市美濃、甲仙、杉林3區公所合作，115年預計辦理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22場客話講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故事活動。</w:t>
      </w:r>
    </w:p>
    <w:bookmarkEnd w:id="0"/>
    <w:p w14:paraId="54115840" w14:textId="77777777" w:rsidR="006E360D" w:rsidRPr="00207D1F" w:rsidRDefault="006E360D" w:rsidP="00321933">
      <w:pPr>
        <w:pStyle w:val="Textbody"/>
        <w:overflowPunct w:val="0"/>
        <w:snapToGrid w:val="0"/>
        <w:spacing w:line="330" w:lineRule="exact"/>
        <w:ind w:left="454"/>
        <w:jc w:val="both"/>
        <w:textAlignment w:val="baseline"/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="005B04B9" w:rsidRPr="00207D1F">
        <w:rPr>
          <w:rFonts w:ascii="標楷體" w:eastAsia="標楷體" w:hAnsi="標楷體" w:hint="eastAsia"/>
          <w:bCs/>
          <w:sz w:val="28"/>
          <w:szCs w:val="28"/>
        </w:rPr>
        <w:t>四</w:t>
      </w:r>
      <w:r w:rsidRPr="00207D1F">
        <w:rPr>
          <w:rFonts w:ascii="標楷體" w:eastAsia="標楷體" w:hAnsi="標楷體"/>
          <w:bCs/>
          <w:sz w:val="28"/>
          <w:szCs w:val="28"/>
        </w:rPr>
        <w:t>）鼓勵</w:t>
      </w:r>
      <w:r w:rsidRPr="00207D1F">
        <w:rPr>
          <w:rFonts w:ascii="標楷體" w:eastAsia="標楷體" w:hAnsi="標楷體"/>
          <w:bCs/>
          <w:sz w:val="28"/>
          <w:szCs w:val="28"/>
          <w:lang w:eastAsia="zh-HK"/>
        </w:rPr>
        <w:t>公私立單位</w:t>
      </w:r>
      <w:r w:rsidRPr="00207D1F">
        <w:rPr>
          <w:rFonts w:ascii="標楷體" w:eastAsia="標楷體" w:hAnsi="標楷體"/>
          <w:bCs/>
          <w:sz w:val="28"/>
          <w:szCs w:val="28"/>
        </w:rPr>
        <w:t>提供客語服務</w:t>
      </w:r>
    </w:p>
    <w:p w14:paraId="38736A4A" w14:textId="77777777" w:rsidR="006E360D" w:rsidRPr="00207D1F" w:rsidRDefault="004004E9" w:rsidP="00321933">
      <w:pPr>
        <w:pStyle w:val="Textbody"/>
        <w:overflowPunct w:val="0"/>
        <w:autoSpaceDE w:val="0"/>
        <w:snapToGrid w:val="0"/>
        <w:spacing w:line="330" w:lineRule="exact"/>
        <w:ind w:left="1304"/>
        <w:jc w:val="both"/>
        <w:textAlignment w:val="baseline"/>
      </w:pPr>
      <w:r w:rsidRPr="00207D1F">
        <w:rPr>
          <w:rFonts w:ascii="標楷體" w:eastAsia="標楷體" w:hAnsi="標楷體" w:cs="標楷體"/>
          <w:bCs/>
          <w:sz w:val="28"/>
          <w:szCs w:val="28"/>
        </w:rPr>
        <w:t>為營造社區客語生活圈，鼓勵本市商家、社區及公務單位提供客語服務，並張貼「</w:t>
      </w:r>
      <w:r w:rsidRPr="00207D1F">
        <w:rPr>
          <w:rFonts w:ascii="新細明體-ExtB" w:eastAsia="新細明體-ExtB" w:hAnsi="新細明體-ExtB" w:cs="新細明體-ExtB"/>
          <w:bCs/>
          <w:sz w:val="28"/>
          <w:szCs w:val="28"/>
        </w:rPr>
        <w:t>𠊎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講客」貼紙供民眾辨識，截至11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5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年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6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月已有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690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個公私立單位加入營造客語友善環境行列</w:t>
      </w:r>
      <w:r w:rsidR="006E360D"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3EC166F5" w14:textId="77777777" w:rsidR="006E360D" w:rsidRPr="00207D1F" w:rsidRDefault="006E360D" w:rsidP="00321933">
      <w:pPr>
        <w:pStyle w:val="Textbody"/>
        <w:overflowPunct w:val="0"/>
        <w:snapToGrid w:val="0"/>
        <w:spacing w:line="330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="005B04B9" w:rsidRPr="00207D1F">
        <w:rPr>
          <w:rFonts w:ascii="標楷體" w:eastAsia="標楷體" w:hAnsi="標楷體" w:hint="eastAsia"/>
          <w:bCs/>
          <w:sz w:val="28"/>
          <w:szCs w:val="28"/>
        </w:rPr>
        <w:t>五</w:t>
      </w:r>
      <w:r w:rsidRPr="00207D1F">
        <w:rPr>
          <w:rFonts w:ascii="標楷體" w:eastAsia="標楷體" w:hAnsi="標楷體"/>
          <w:bCs/>
          <w:sz w:val="28"/>
          <w:szCs w:val="28"/>
        </w:rPr>
        <w:t>）營造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客語無障礙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環境</w:t>
      </w:r>
    </w:p>
    <w:p w14:paraId="1C97A92F" w14:textId="77777777" w:rsidR="006E360D" w:rsidRPr="00207D1F" w:rsidRDefault="004004E9" w:rsidP="00321933">
      <w:pPr>
        <w:pStyle w:val="Textbody"/>
        <w:overflowPunct w:val="0"/>
        <w:autoSpaceDE w:val="0"/>
        <w:snapToGrid w:val="0"/>
        <w:spacing w:line="330" w:lineRule="exact"/>
        <w:ind w:left="1304"/>
        <w:jc w:val="both"/>
        <w:textAlignment w:val="baseline"/>
      </w:pPr>
      <w:r w:rsidRPr="00207D1F">
        <w:rPr>
          <w:rFonts w:ascii="標楷體" w:eastAsia="標楷體" w:hAnsi="標楷體" w:cs="標楷體"/>
          <w:bCs/>
          <w:sz w:val="28"/>
          <w:szCs w:val="28"/>
        </w:rPr>
        <w:t>為有效運用社會人力資源，型</w:t>
      </w:r>
      <w:proofErr w:type="gramStart"/>
      <w:r w:rsidRPr="00207D1F">
        <w:rPr>
          <w:rFonts w:ascii="標楷體" w:eastAsia="標楷體" w:hAnsi="標楷體" w:cs="標楷體"/>
          <w:bCs/>
          <w:sz w:val="28"/>
          <w:szCs w:val="28"/>
        </w:rPr>
        <w:t>塑客語無</w:t>
      </w:r>
      <w:proofErr w:type="gramEnd"/>
      <w:r w:rsidRPr="00207D1F">
        <w:rPr>
          <w:rFonts w:ascii="標楷體" w:eastAsia="標楷體" w:hAnsi="標楷體" w:cs="標楷體"/>
          <w:bCs/>
          <w:sz w:val="28"/>
          <w:szCs w:val="28"/>
        </w:rPr>
        <w:t>障礙環境，於三民區公所、新客家文化園區文物館及美濃客家文物館等重要公共場所，設置「客語服務窗口」，提升客語使用率，115年計103名志工投入志願服務工作，115年1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-6月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累計服務達95,277人次</w:t>
      </w:r>
      <w:r w:rsidR="006E360D"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0142444C" w14:textId="77777777" w:rsidR="00B574EF" w:rsidRPr="00207D1F" w:rsidRDefault="00B574EF" w:rsidP="00321933">
      <w:pPr>
        <w:pStyle w:val="Textbody"/>
        <w:overflowPunct w:val="0"/>
        <w:autoSpaceDE w:val="0"/>
        <w:snapToGrid w:val="0"/>
        <w:spacing w:line="330" w:lineRule="exact"/>
        <w:ind w:left="1304"/>
        <w:jc w:val="both"/>
        <w:textAlignment w:val="baseline"/>
      </w:pPr>
    </w:p>
    <w:p w14:paraId="6642D161" w14:textId="77777777" w:rsidR="00830DD8" w:rsidRPr="00207D1F" w:rsidRDefault="00830DD8" w:rsidP="00321933">
      <w:pPr>
        <w:pStyle w:val="a3"/>
        <w:widowControl/>
        <w:suppressAutoHyphens/>
        <w:spacing w:line="33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r w:rsidRPr="00207D1F"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  <w:t>二、行銷客庄產業及觀光，提振地方經濟</w:t>
      </w:r>
    </w:p>
    <w:p w14:paraId="2C6751CE" w14:textId="77777777" w:rsidR="00830DD8" w:rsidRPr="00207D1F" w:rsidRDefault="00830DD8" w:rsidP="00321933">
      <w:pPr>
        <w:pStyle w:val="Textbody"/>
        <w:overflowPunct w:val="0"/>
        <w:snapToGrid w:val="0"/>
        <w:spacing w:line="308" w:lineRule="exact"/>
        <w:ind w:left="454"/>
        <w:jc w:val="both"/>
        <w:textAlignment w:val="baseline"/>
      </w:pPr>
      <w:r w:rsidRPr="00207D1F">
        <w:rPr>
          <w:rFonts w:ascii="標楷體" w:eastAsia="標楷體" w:hAnsi="標楷體" w:cs="?????(P)"/>
          <w:sz w:val="28"/>
          <w:szCs w:val="28"/>
        </w:rPr>
        <w:t>（</w:t>
      </w:r>
      <w:r w:rsidR="00D01683" w:rsidRPr="00207D1F">
        <w:rPr>
          <w:rFonts w:ascii="標楷體" w:eastAsia="標楷體" w:hAnsi="標楷體" w:cs="?????(P)" w:hint="eastAsia"/>
          <w:sz w:val="28"/>
          <w:szCs w:val="28"/>
        </w:rPr>
        <w:t>一</w:t>
      </w:r>
      <w:r w:rsidRPr="00207D1F">
        <w:rPr>
          <w:rFonts w:ascii="標楷體" w:eastAsia="標楷體" w:hAnsi="標楷體" w:cs="?????(P)"/>
          <w:sz w:val="28"/>
          <w:szCs w:val="28"/>
        </w:rPr>
        <w:t>）</w:t>
      </w:r>
      <w:r w:rsidRPr="00207D1F">
        <w:rPr>
          <w:rFonts w:ascii="標楷體" w:eastAsia="標楷體" w:hAnsi="標楷體" w:cs="?????(P)" w:hint="eastAsia"/>
          <w:sz w:val="28"/>
          <w:szCs w:val="28"/>
        </w:rPr>
        <w:t>配合推動「重返客庄地方創生移居計畫」</w:t>
      </w:r>
    </w:p>
    <w:p w14:paraId="12BA096E" w14:textId="77777777" w:rsidR="00830DD8" w:rsidRPr="00207D1F" w:rsidRDefault="00830DD8" w:rsidP="00321933">
      <w:pPr>
        <w:pStyle w:val="Textbody"/>
        <w:overflowPunct w:val="0"/>
        <w:autoSpaceDE w:val="0"/>
        <w:snapToGrid w:val="0"/>
        <w:spacing w:line="308" w:lineRule="exact"/>
        <w:ind w:left="1304"/>
        <w:jc w:val="both"/>
        <w:textAlignment w:val="baseline"/>
        <w:rPr>
          <w:rFonts w:ascii="標楷體" w:eastAsia="標楷體" w:hAnsi="標楷體" w:cs="?????(P)"/>
          <w:sz w:val="28"/>
          <w:szCs w:val="28"/>
        </w:rPr>
      </w:pPr>
      <w:r w:rsidRPr="00207D1F">
        <w:rPr>
          <w:rFonts w:ascii="標楷體" w:eastAsia="標楷體" w:hAnsi="標楷體" w:cs="?????(P)"/>
          <w:bCs/>
          <w:sz w:val="28"/>
          <w:szCs w:val="28"/>
        </w:rPr>
        <w:t>配合客家委員會「</w:t>
      </w:r>
      <w:r w:rsidRPr="00207D1F">
        <w:rPr>
          <w:rFonts w:ascii="標楷體" w:eastAsia="標楷體" w:hAnsi="標楷體" w:cs="?????(P)" w:hint="eastAsia"/>
          <w:sz w:val="28"/>
          <w:szCs w:val="28"/>
        </w:rPr>
        <w:t>重返客庄地方創生移居計畫」，</w:t>
      </w:r>
      <w:r w:rsidR="00D01683" w:rsidRPr="00207D1F">
        <w:rPr>
          <w:rFonts w:ascii="標楷體" w:eastAsia="標楷體" w:hAnsi="標楷體" w:cs="?????(P)"/>
          <w:sz w:val="28"/>
          <w:szCs w:val="28"/>
        </w:rPr>
        <w:t>本市計26案提出申請送客委會審查，其中7件(美濃6件、杉林1件)創意提案從209件申請案中脫穎而出，展現出客庄青年的熱情與實踐力</w:t>
      </w:r>
      <w:r w:rsidR="00D01683" w:rsidRPr="00207D1F">
        <w:rPr>
          <w:rFonts w:ascii="標楷體" w:eastAsia="標楷體" w:hAnsi="標楷體" w:cs="?????(P)" w:hint="eastAsia"/>
          <w:sz w:val="28"/>
          <w:szCs w:val="28"/>
        </w:rPr>
        <w:t>，</w:t>
      </w:r>
      <w:r w:rsidR="00D01683" w:rsidRPr="00207D1F">
        <w:rPr>
          <w:rFonts w:ascii="標楷體" w:eastAsia="標楷體" w:hAnsi="標楷體" w:cs="?????(P)"/>
          <w:sz w:val="28"/>
          <w:szCs w:val="28"/>
        </w:rPr>
        <w:t>各計畫陸續舉辦多場藝文活動或於客庄開店營運。</w:t>
      </w:r>
    </w:p>
    <w:p w14:paraId="06088047" w14:textId="77777777" w:rsidR="00276614" w:rsidRPr="00207D1F" w:rsidRDefault="00830DD8" w:rsidP="00276614">
      <w:pPr>
        <w:pStyle w:val="Textbody"/>
        <w:numPr>
          <w:ilvl w:val="0"/>
          <w:numId w:val="3"/>
        </w:numPr>
        <w:overflowPunct w:val="0"/>
        <w:snapToGrid w:val="0"/>
        <w:spacing w:line="308" w:lineRule="exact"/>
        <w:jc w:val="both"/>
        <w:textAlignment w:val="baseline"/>
      </w:pPr>
      <w:r w:rsidRPr="00207D1F">
        <w:rPr>
          <w:rFonts w:ascii="標楷體" w:eastAsia="標楷體" w:hAnsi="標楷體" w:cs="?????(P)"/>
          <w:sz w:val="28"/>
          <w:szCs w:val="28"/>
        </w:rPr>
        <w:t>配合推動客家幣計畫</w:t>
      </w:r>
    </w:p>
    <w:p w14:paraId="0F2DE9EE" w14:textId="77777777" w:rsidR="00830DD8" w:rsidRPr="00207D1F" w:rsidRDefault="00830DD8" w:rsidP="00276614">
      <w:pPr>
        <w:pStyle w:val="Textbody"/>
        <w:overflowPunct w:val="0"/>
        <w:snapToGrid w:val="0"/>
        <w:spacing w:line="308" w:lineRule="exact"/>
        <w:ind w:left="1309"/>
        <w:jc w:val="both"/>
        <w:textAlignment w:val="baseline"/>
      </w:pPr>
      <w:r w:rsidRPr="00207D1F">
        <w:rPr>
          <w:rFonts w:ascii="標楷體" w:eastAsia="標楷體" w:hAnsi="標楷體" w:cs="?????(P)"/>
          <w:bCs/>
          <w:sz w:val="28"/>
          <w:szCs w:val="28"/>
        </w:rPr>
        <w:t>配合客家委員會「客家幣合作店家」招募政策，積極協助本市4個客家文化重點發展</w:t>
      </w:r>
      <w:proofErr w:type="gramStart"/>
      <w:r w:rsidRPr="00207D1F">
        <w:rPr>
          <w:rFonts w:ascii="標楷體" w:eastAsia="標楷體" w:hAnsi="標楷體" w:cs="?????(P)"/>
          <w:bCs/>
          <w:sz w:val="28"/>
          <w:szCs w:val="28"/>
        </w:rPr>
        <w:t>區具稅籍</w:t>
      </w:r>
      <w:proofErr w:type="gramEnd"/>
      <w:r w:rsidRPr="00207D1F">
        <w:rPr>
          <w:rFonts w:ascii="標楷體" w:eastAsia="標楷體" w:hAnsi="標楷體" w:cs="?????(P)"/>
          <w:bCs/>
          <w:sz w:val="28"/>
          <w:szCs w:val="28"/>
        </w:rPr>
        <w:t>、行動裝置及網路訊號之店家參與，以提升客庄社區經濟消費動能，本市目前計</w:t>
      </w:r>
      <w:r w:rsidRPr="00207D1F">
        <w:rPr>
          <w:rFonts w:ascii="標楷體" w:eastAsia="標楷體" w:hAnsi="標楷體" w:cs="?????(P)" w:hint="eastAsia"/>
          <w:bCs/>
          <w:sz w:val="28"/>
          <w:szCs w:val="28"/>
        </w:rPr>
        <w:t>8</w:t>
      </w:r>
      <w:r w:rsidRPr="00207D1F">
        <w:rPr>
          <w:rFonts w:ascii="標楷體" w:eastAsia="標楷體" w:hAnsi="標楷體" w:cs="?????(P)"/>
          <w:bCs/>
          <w:sz w:val="28"/>
          <w:szCs w:val="28"/>
        </w:rPr>
        <w:t>1家店家參與。</w:t>
      </w:r>
      <w:r w:rsidR="00981635" w:rsidRPr="00207D1F">
        <w:rPr>
          <w:rFonts w:ascii="標楷體" w:eastAsia="標楷體" w:hAnsi="標楷體" w:cs="?????(P)" w:hint="eastAsia"/>
          <w:bCs/>
          <w:sz w:val="28"/>
          <w:szCs w:val="28"/>
        </w:rPr>
        <w:t>115</w:t>
      </w:r>
      <w:r w:rsidR="00D47448" w:rsidRPr="00207D1F">
        <w:rPr>
          <w:rFonts w:ascii="標楷體" w:eastAsia="標楷體" w:hAnsi="標楷體" w:cs="?????(P)"/>
          <w:bCs/>
          <w:sz w:val="28"/>
          <w:szCs w:val="28"/>
        </w:rPr>
        <w:t>年「客家幣2.0」擴大招募非客庄地區店家參與</w:t>
      </w:r>
      <w:r w:rsidR="008078C5" w:rsidRPr="00207D1F">
        <w:rPr>
          <w:rFonts w:ascii="標楷體" w:eastAsia="標楷體" w:hAnsi="標楷體" w:cs="?????(P)" w:hint="eastAsia"/>
          <w:bCs/>
          <w:sz w:val="28"/>
          <w:szCs w:val="28"/>
        </w:rPr>
        <w:t>，</w:t>
      </w:r>
      <w:r w:rsidR="00D47448" w:rsidRPr="00207D1F">
        <w:rPr>
          <w:rFonts w:ascii="標楷體" w:eastAsia="標楷體" w:hAnsi="標楷體" w:cs="?????(P)"/>
          <w:bCs/>
          <w:sz w:val="28"/>
          <w:szCs w:val="28"/>
        </w:rPr>
        <w:t>發放對象除通過客語能力認證及中央表揚之客語家庭成員</w:t>
      </w:r>
      <w:r w:rsidR="004F0D9C" w:rsidRPr="00207D1F">
        <w:rPr>
          <w:rFonts w:ascii="標楷體" w:eastAsia="標楷體" w:hAnsi="標楷體" w:cs="?????(P)"/>
          <w:bCs/>
          <w:sz w:val="28"/>
          <w:szCs w:val="28"/>
        </w:rPr>
        <w:t>外</w:t>
      </w:r>
      <w:r w:rsidR="00D47448" w:rsidRPr="00207D1F">
        <w:rPr>
          <w:rFonts w:ascii="標楷體" w:eastAsia="標楷體" w:hAnsi="標楷體" w:cs="?????(P)"/>
          <w:bCs/>
          <w:sz w:val="28"/>
          <w:szCs w:val="28"/>
        </w:rPr>
        <w:t>，</w:t>
      </w:r>
      <w:r w:rsidR="004F0D9C" w:rsidRPr="00207D1F">
        <w:rPr>
          <w:rFonts w:ascii="標楷體" w:eastAsia="標楷體" w:hAnsi="標楷體" w:cs="?????(P)"/>
          <w:bCs/>
          <w:sz w:val="28"/>
          <w:szCs w:val="28"/>
        </w:rPr>
        <w:t>並</w:t>
      </w:r>
      <w:r w:rsidR="00D47448" w:rsidRPr="00207D1F">
        <w:rPr>
          <w:rFonts w:ascii="標楷體" w:eastAsia="標楷體" w:hAnsi="標楷體" w:cs="?????(P)"/>
          <w:bCs/>
          <w:sz w:val="28"/>
          <w:szCs w:val="28"/>
        </w:rPr>
        <w:t>新增高中以下學生參與客語課程及授課教師，強化客語推廣與客庄經濟效益。</w:t>
      </w:r>
    </w:p>
    <w:p w14:paraId="6F740389" w14:textId="77777777" w:rsidR="00D47448" w:rsidRPr="00207D1F" w:rsidRDefault="00D47448" w:rsidP="00D47448">
      <w:pPr>
        <w:pStyle w:val="Textbody"/>
        <w:overflowPunct w:val="0"/>
        <w:autoSpaceDE w:val="0"/>
        <w:snapToGrid w:val="0"/>
        <w:spacing w:line="308" w:lineRule="exact"/>
        <w:ind w:left="1440"/>
        <w:jc w:val="both"/>
        <w:textAlignment w:val="baseline"/>
      </w:pPr>
    </w:p>
    <w:p w14:paraId="50B881D3" w14:textId="77777777" w:rsidR="00830DD8" w:rsidRPr="00207D1F" w:rsidRDefault="00830DD8" w:rsidP="00321933">
      <w:pPr>
        <w:pStyle w:val="a3"/>
        <w:widowControl/>
        <w:overflowPunct w:val="0"/>
        <w:snapToGrid w:val="0"/>
        <w:spacing w:line="308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r w:rsidRPr="00207D1F"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  <w:t>三、推廣客家特色文化，促進文化傳承與發展</w:t>
      </w:r>
    </w:p>
    <w:p w14:paraId="51595A96" w14:textId="77777777" w:rsidR="00981635" w:rsidRPr="00207D1F" w:rsidRDefault="00981635" w:rsidP="00981635">
      <w:pPr>
        <w:pStyle w:val="Textbody"/>
        <w:overflowPunct w:val="0"/>
        <w:snapToGrid w:val="0"/>
        <w:spacing w:line="308" w:lineRule="exact"/>
        <w:ind w:left="454"/>
        <w:jc w:val="both"/>
        <w:textAlignment w:val="baseline"/>
        <w:rPr>
          <w:rFonts w:ascii="標楷體" w:eastAsia="標楷體" w:hAnsi="標楷體" w:cs="?????(P)"/>
          <w:sz w:val="28"/>
          <w:szCs w:val="28"/>
        </w:rPr>
      </w:pPr>
      <w:r w:rsidRPr="00207D1F">
        <w:rPr>
          <w:rFonts w:ascii="標楷體" w:eastAsia="標楷體" w:hAnsi="標楷體" w:cs="?????(P)"/>
          <w:sz w:val="28"/>
          <w:szCs w:val="28"/>
        </w:rPr>
        <w:t>（一）</w:t>
      </w:r>
      <w:r w:rsidRPr="00207D1F">
        <w:rPr>
          <w:rFonts w:ascii="標楷體" w:eastAsia="標楷體" w:hAnsi="標楷體" w:cs="?????(P)" w:hint="eastAsia"/>
          <w:sz w:val="28"/>
          <w:szCs w:val="28"/>
        </w:rPr>
        <w:t>2026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瀰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濃永安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庄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伯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公福廠入年駕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文化影像記錄營</w:t>
      </w:r>
    </w:p>
    <w:p w14:paraId="6BF50BA6" w14:textId="77777777" w:rsidR="00981635" w:rsidRPr="00207D1F" w:rsidRDefault="00981635" w:rsidP="00981635">
      <w:pPr>
        <w:pStyle w:val="Textbody"/>
        <w:overflowPunct w:val="0"/>
        <w:autoSpaceDE w:val="0"/>
        <w:snapToGrid w:val="0"/>
        <w:spacing w:line="308" w:lineRule="exact"/>
        <w:ind w:left="1304"/>
        <w:jc w:val="both"/>
        <w:textAlignment w:val="baseline"/>
        <w:rPr>
          <w:rFonts w:ascii="標楷體" w:eastAsia="標楷體" w:hAnsi="標楷體" w:cs="?????(P)"/>
          <w:sz w:val="28"/>
          <w:szCs w:val="28"/>
        </w:rPr>
      </w:pPr>
      <w:r w:rsidRPr="00207D1F">
        <w:rPr>
          <w:rFonts w:ascii="標楷體" w:eastAsia="標楷體" w:hAnsi="標楷體" w:cs="?????(P)" w:hint="eastAsia"/>
          <w:sz w:val="28"/>
          <w:szCs w:val="28"/>
        </w:rPr>
        <w:t>115年2月12日至14日於美濃國小及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美濃文創中心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等地舉行，營隊以「實作導向」為核心，課程</w:t>
      </w:r>
      <w:r w:rsidRPr="00207D1F">
        <w:rPr>
          <w:rFonts w:ascii="標楷體" w:eastAsia="標楷體" w:hAnsi="標楷體" w:hint="eastAsia"/>
          <w:sz w:val="28"/>
          <w:szCs w:val="28"/>
        </w:rPr>
        <w:t>安排</w:t>
      </w:r>
      <w:r w:rsidRPr="00207D1F">
        <w:rPr>
          <w:rFonts w:ascii="標楷體" w:eastAsia="標楷體" w:hAnsi="標楷體" w:cs="?????(P)" w:hint="eastAsia"/>
          <w:sz w:val="28"/>
          <w:szCs w:val="28"/>
        </w:rPr>
        <w:t>影像拍攝、剪輯及文化解說訓練，讓學員實際參與「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布置福廠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」、「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請伯公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」、「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登席」等入年駕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重要儀式，及擔任「小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小解說員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」，讓孩子成為文化傳承的重要種子，計22位國中小學童參加。</w:t>
      </w:r>
    </w:p>
    <w:p w14:paraId="32CCD35F" w14:textId="77777777" w:rsidR="00981635" w:rsidRPr="00207D1F" w:rsidRDefault="00981635" w:rsidP="00981635">
      <w:pPr>
        <w:pStyle w:val="Textbody"/>
        <w:overflowPunct w:val="0"/>
        <w:snapToGrid w:val="0"/>
        <w:spacing w:line="308" w:lineRule="exact"/>
        <w:ind w:left="454"/>
        <w:jc w:val="both"/>
        <w:textAlignment w:val="baseline"/>
        <w:rPr>
          <w:rFonts w:ascii="標楷體" w:eastAsia="標楷體" w:hAnsi="標楷體" w:cs="?????(P)"/>
          <w:sz w:val="28"/>
          <w:szCs w:val="28"/>
        </w:rPr>
      </w:pPr>
      <w:r w:rsidRPr="00207D1F">
        <w:rPr>
          <w:rFonts w:ascii="標楷體" w:eastAsia="標楷體" w:hAnsi="標楷體" w:cs="?????(P)"/>
          <w:sz w:val="28"/>
          <w:szCs w:val="28"/>
        </w:rPr>
        <w:t>（</w:t>
      </w:r>
      <w:r w:rsidRPr="00207D1F">
        <w:rPr>
          <w:rFonts w:ascii="標楷體" w:eastAsia="標楷體" w:hAnsi="標楷體" w:cs="?????(P)" w:hint="eastAsia"/>
          <w:sz w:val="28"/>
          <w:szCs w:val="28"/>
        </w:rPr>
        <w:t>二</w:t>
      </w:r>
      <w:r w:rsidRPr="00207D1F">
        <w:rPr>
          <w:rFonts w:ascii="標楷體" w:eastAsia="標楷體" w:hAnsi="標楷體" w:cs="?????(P)"/>
          <w:sz w:val="28"/>
          <w:szCs w:val="28"/>
        </w:rPr>
        <w:t>）2026</w:t>
      </w:r>
      <w:proofErr w:type="gramStart"/>
      <w:r w:rsidRPr="00207D1F">
        <w:rPr>
          <w:rFonts w:ascii="標楷體" w:eastAsia="標楷體" w:hAnsi="標楷體" w:cs="?????(P)"/>
          <w:sz w:val="28"/>
          <w:szCs w:val="28"/>
        </w:rPr>
        <w:t>跈等伯公尋年</w:t>
      </w:r>
      <w:proofErr w:type="gramEnd"/>
      <w:r w:rsidRPr="00207D1F">
        <w:rPr>
          <w:rFonts w:ascii="標楷體" w:eastAsia="標楷體" w:hAnsi="標楷體" w:cs="?????(P)"/>
          <w:sz w:val="28"/>
          <w:szCs w:val="28"/>
        </w:rPr>
        <w:t>味</w:t>
      </w:r>
    </w:p>
    <w:p w14:paraId="76D5A4EC" w14:textId="77777777" w:rsidR="00981635" w:rsidRPr="00207D1F" w:rsidRDefault="00981635" w:rsidP="00981635">
      <w:pPr>
        <w:pStyle w:val="Textbody"/>
        <w:overflowPunct w:val="0"/>
        <w:autoSpaceDE w:val="0"/>
        <w:snapToGrid w:val="0"/>
        <w:spacing w:line="308" w:lineRule="exact"/>
        <w:ind w:left="1304"/>
        <w:jc w:val="both"/>
        <w:textAlignment w:val="baseline"/>
        <w:rPr>
          <w:rFonts w:ascii="標楷體" w:eastAsia="標楷體" w:hAnsi="標楷體" w:cs="?????(P)"/>
          <w:sz w:val="28"/>
          <w:szCs w:val="28"/>
        </w:rPr>
      </w:pPr>
      <w:r w:rsidRPr="00207D1F">
        <w:rPr>
          <w:rFonts w:ascii="標楷體" w:eastAsia="標楷體" w:hAnsi="標楷體" w:cs="?????(P)"/>
          <w:sz w:val="28"/>
          <w:szCs w:val="28"/>
        </w:rPr>
        <w:t>115年2月14日於</w:t>
      </w:r>
      <w:proofErr w:type="gramStart"/>
      <w:r w:rsidRPr="00207D1F">
        <w:rPr>
          <w:rFonts w:ascii="標楷體" w:eastAsia="標楷體" w:hAnsi="標楷體" w:cs="?????(P)"/>
          <w:sz w:val="28"/>
          <w:szCs w:val="28"/>
        </w:rPr>
        <w:t>美濃文創中心</w:t>
      </w:r>
      <w:proofErr w:type="gramEnd"/>
      <w:r w:rsidRPr="00207D1F">
        <w:rPr>
          <w:rFonts w:ascii="標楷體" w:eastAsia="標楷體" w:hAnsi="標楷體" w:cs="?????(P)"/>
          <w:sz w:val="28"/>
          <w:szCs w:val="28"/>
        </w:rPr>
        <w:t>辦理，結合</w:t>
      </w:r>
      <w:proofErr w:type="gramStart"/>
      <w:r w:rsidRPr="00207D1F">
        <w:rPr>
          <w:rFonts w:ascii="標楷體" w:eastAsia="標楷體" w:hAnsi="標楷體" w:cs="?????(P)"/>
          <w:sz w:val="28"/>
          <w:szCs w:val="28"/>
        </w:rPr>
        <w:t>瀰</w:t>
      </w:r>
      <w:proofErr w:type="gramEnd"/>
      <w:r w:rsidRPr="00207D1F">
        <w:rPr>
          <w:rFonts w:ascii="標楷體" w:eastAsia="標楷體" w:hAnsi="標楷體" w:cs="?????(P)"/>
          <w:sz w:val="28"/>
          <w:szCs w:val="28"/>
        </w:rPr>
        <w:t>濃永安</w:t>
      </w:r>
      <w:proofErr w:type="gramStart"/>
      <w:r w:rsidRPr="00207D1F">
        <w:rPr>
          <w:rFonts w:ascii="標楷體" w:eastAsia="標楷體" w:hAnsi="標楷體" w:cs="?????(P)"/>
          <w:sz w:val="28"/>
          <w:szCs w:val="28"/>
        </w:rPr>
        <w:t>庄</w:t>
      </w:r>
      <w:proofErr w:type="gramEnd"/>
      <w:r w:rsidRPr="00207D1F">
        <w:rPr>
          <w:rFonts w:ascii="標楷體" w:eastAsia="標楷體" w:hAnsi="標楷體" w:cs="?????(P)"/>
          <w:sz w:val="28"/>
          <w:szCs w:val="28"/>
        </w:rPr>
        <w:t>伯</w:t>
      </w:r>
      <w:proofErr w:type="gramStart"/>
      <w:r w:rsidRPr="00207D1F">
        <w:rPr>
          <w:rFonts w:ascii="標楷體" w:eastAsia="標楷體" w:hAnsi="標楷體" w:cs="?????(P)"/>
          <w:sz w:val="28"/>
          <w:szCs w:val="28"/>
        </w:rPr>
        <w:t>公福廠入年駕</w:t>
      </w:r>
      <w:proofErr w:type="gramEnd"/>
      <w:r w:rsidRPr="00207D1F">
        <w:rPr>
          <w:rFonts w:ascii="標楷體" w:eastAsia="標楷體" w:hAnsi="標楷體" w:cs="?????(P)"/>
          <w:sz w:val="28"/>
          <w:szCs w:val="28"/>
        </w:rPr>
        <w:t>祭典，包含客家八音、</w:t>
      </w:r>
      <w:proofErr w:type="gramStart"/>
      <w:r w:rsidRPr="00207D1F">
        <w:rPr>
          <w:rFonts w:ascii="標楷體" w:eastAsia="標楷體" w:hAnsi="標楷體" w:cs="?????(P)"/>
          <w:sz w:val="28"/>
          <w:szCs w:val="28"/>
        </w:rPr>
        <w:t>摺門前紙</w:t>
      </w:r>
      <w:proofErr w:type="gramEnd"/>
      <w:r w:rsidRPr="00207D1F">
        <w:rPr>
          <w:rFonts w:ascii="標楷體" w:eastAsia="標楷體" w:hAnsi="標楷體" w:cs="?????(P)"/>
          <w:sz w:val="28"/>
          <w:szCs w:val="28"/>
        </w:rPr>
        <w:t>、版畫拓印、福廠模型DIY、藝文表演、雜耍、結合伯公信仰的遊戲等，約1,000人次參與。</w:t>
      </w:r>
    </w:p>
    <w:p w14:paraId="7D24E186" w14:textId="77777777" w:rsidR="00981635" w:rsidRPr="00207D1F" w:rsidRDefault="007B218F" w:rsidP="00981635">
      <w:pPr>
        <w:pStyle w:val="Textbody"/>
        <w:overflowPunct w:val="0"/>
        <w:snapToGrid w:val="0"/>
        <w:spacing w:line="308" w:lineRule="exact"/>
        <w:ind w:left="454"/>
        <w:jc w:val="both"/>
        <w:textAlignment w:val="baseline"/>
        <w:rPr>
          <w:rFonts w:ascii="標楷體" w:eastAsia="標楷體" w:hAnsi="標楷體" w:cs="?????(P)"/>
          <w:sz w:val="28"/>
          <w:szCs w:val="28"/>
        </w:rPr>
      </w:pPr>
      <w:r w:rsidRPr="00207D1F">
        <w:rPr>
          <w:rFonts w:ascii="標楷體" w:eastAsia="標楷體" w:hAnsi="標楷體" w:cs="?????(P)"/>
          <w:sz w:val="28"/>
          <w:szCs w:val="28"/>
        </w:rPr>
        <w:t>（</w:t>
      </w:r>
      <w:r w:rsidRPr="00207D1F">
        <w:rPr>
          <w:rFonts w:ascii="標楷體" w:eastAsia="標楷體" w:hAnsi="標楷體" w:cs="?????(P)" w:hint="eastAsia"/>
          <w:sz w:val="28"/>
          <w:szCs w:val="28"/>
        </w:rPr>
        <w:t>三</w:t>
      </w:r>
      <w:r w:rsidRPr="00207D1F">
        <w:rPr>
          <w:rFonts w:ascii="標楷體" w:eastAsia="標楷體" w:hAnsi="標楷體" w:cs="?????(P)"/>
          <w:sz w:val="28"/>
          <w:szCs w:val="28"/>
        </w:rPr>
        <w:t>）</w:t>
      </w:r>
      <w:r w:rsidRPr="00207D1F">
        <w:rPr>
          <w:rFonts w:ascii="標楷體" w:eastAsia="標楷體" w:hAnsi="標楷體" w:cs="?????(P)" w:hint="eastAsia"/>
          <w:sz w:val="28"/>
          <w:szCs w:val="28"/>
        </w:rPr>
        <w:t>六堆</w:t>
      </w:r>
      <w:r w:rsidR="00D32708" w:rsidRPr="00207D1F">
        <w:rPr>
          <w:rFonts w:ascii="標楷體" w:eastAsia="標楷體" w:hAnsi="標楷體" w:cs="?????(P)" w:hint="eastAsia"/>
          <w:sz w:val="28"/>
          <w:szCs w:val="28"/>
        </w:rPr>
        <w:t>日</w:t>
      </w:r>
      <w:r w:rsidRPr="00207D1F">
        <w:rPr>
          <w:rFonts w:ascii="標楷體" w:eastAsia="標楷體" w:hAnsi="標楷體" w:cs="?????(P)" w:hint="eastAsia"/>
          <w:sz w:val="28"/>
          <w:szCs w:val="28"/>
        </w:rPr>
        <w:t>紀念</w:t>
      </w:r>
      <w:r w:rsidR="00D32708" w:rsidRPr="00207D1F">
        <w:rPr>
          <w:rFonts w:ascii="標楷體" w:eastAsia="標楷體" w:hAnsi="標楷體" w:cs="?????(P)" w:hint="eastAsia"/>
          <w:sz w:val="28"/>
          <w:szCs w:val="28"/>
        </w:rPr>
        <w:t>活動</w:t>
      </w:r>
    </w:p>
    <w:p w14:paraId="0AECD22F" w14:textId="77777777" w:rsidR="00D32708" w:rsidRPr="00207D1F" w:rsidRDefault="004F0D9C" w:rsidP="00CC6C83">
      <w:pPr>
        <w:pStyle w:val="Textbody"/>
        <w:overflowPunct w:val="0"/>
        <w:autoSpaceDE w:val="0"/>
        <w:snapToGrid w:val="0"/>
        <w:spacing w:line="310" w:lineRule="exact"/>
        <w:ind w:left="1304"/>
        <w:jc w:val="both"/>
        <w:textAlignment w:val="baseline"/>
        <w:rPr>
          <w:rFonts w:ascii="標楷體" w:eastAsia="標楷體" w:hAnsi="標楷體" w:cs="?????(P)"/>
          <w:sz w:val="28"/>
          <w:szCs w:val="28"/>
        </w:rPr>
      </w:pPr>
      <w:r w:rsidRPr="00207D1F">
        <w:rPr>
          <w:rFonts w:ascii="標楷體" w:eastAsia="標楷體" w:hAnsi="標楷體" w:cs="?????(P)" w:hint="eastAsia"/>
          <w:sz w:val="28"/>
          <w:szCs w:val="28"/>
        </w:rPr>
        <w:t>為紀念六堆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先民保鄉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衛土的忠義精神，</w:t>
      </w:r>
      <w:r w:rsidR="00FE4030" w:rsidRPr="00207D1F">
        <w:rPr>
          <w:rFonts w:ascii="標楷體" w:eastAsia="標楷體" w:hAnsi="標楷體" w:cs="?????(P)" w:hint="eastAsia"/>
          <w:sz w:val="28"/>
          <w:szCs w:val="28"/>
        </w:rPr>
        <w:t>客委會</w:t>
      </w:r>
      <w:r w:rsidRPr="00207D1F">
        <w:rPr>
          <w:rFonts w:ascii="標楷體" w:eastAsia="標楷體" w:hAnsi="標楷體" w:cs="?????(P)" w:hint="eastAsia"/>
          <w:sz w:val="28"/>
          <w:szCs w:val="28"/>
        </w:rPr>
        <w:t>攜手美濃、杉林及甲仙區公所，115年6月4日</w:t>
      </w:r>
      <w:r w:rsidR="006262C3" w:rsidRPr="00207D1F">
        <w:rPr>
          <w:rFonts w:ascii="標楷體" w:eastAsia="標楷體" w:hAnsi="標楷體" w:cs="?????(P)" w:hint="eastAsia"/>
          <w:sz w:val="28"/>
          <w:szCs w:val="28"/>
        </w:rPr>
        <w:t>於</w:t>
      </w:r>
      <w:r w:rsidRPr="00207D1F">
        <w:rPr>
          <w:rFonts w:ascii="標楷體" w:eastAsia="標楷體" w:hAnsi="標楷體" w:cs="?????(P)" w:hint="eastAsia"/>
          <w:sz w:val="28"/>
          <w:szCs w:val="28"/>
        </w:rPr>
        <w:t>美濃客家文物館舉辦「115年六</w:t>
      </w:r>
      <w:r w:rsidRPr="00207D1F">
        <w:rPr>
          <w:rFonts w:ascii="標楷體" w:eastAsia="標楷體" w:hAnsi="標楷體" w:cs="?????(P)" w:hint="eastAsia"/>
          <w:sz w:val="28"/>
          <w:szCs w:val="28"/>
        </w:rPr>
        <w:lastRenderedPageBreak/>
        <w:t>堆日紀念活動－六堆風雲：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右堆尋蹤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」大地闖關活動</w:t>
      </w:r>
      <w:r w:rsidR="002342F3" w:rsidRPr="00207D1F">
        <w:rPr>
          <w:rFonts w:ascii="標楷體" w:eastAsia="標楷體" w:hAnsi="標楷體" w:cs="?????(P)" w:hint="eastAsia"/>
          <w:sz w:val="28"/>
          <w:szCs w:val="28"/>
        </w:rPr>
        <w:t>。</w:t>
      </w:r>
      <w:r w:rsidRPr="00207D1F">
        <w:rPr>
          <w:rFonts w:ascii="標楷體" w:eastAsia="標楷體" w:hAnsi="標楷體" w:cs="?????(P)" w:hint="eastAsia"/>
          <w:sz w:val="28"/>
          <w:szCs w:val="28"/>
        </w:rPr>
        <w:t>將深厚</w:t>
      </w:r>
      <w:proofErr w:type="gramStart"/>
      <w:r w:rsidRPr="00207D1F">
        <w:rPr>
          <w:rFonts w:ascii="標楷體" w:eastAsia="標楷體" w:hAnsi="標楷體" w:cs="?????(P)" w:hint="eastAsia"/>
          <w:sz w:val="28"/>
          <w:szCs w:val="28"/>
        </w:rPr>
        <w:t>的右堆文史</w:t>
      </w:r>
      <w:proofErr w:type="gramEnd"/>
      <w:r w:rsidRPr="00207D1F">
        <w:rPr>
          <w:rFonts w:ascii="標楷體" w:eastAsia="標楷體" w:hAnsi="標楷體" w:cs="?????(P)" w:hint="eastAsia"/>
          <w:sz w:val="28"/>
          <w:szCs w:val="28"/>
        </w:rPr>
        <w:t>轉化為互動遊戲，透過文化探索與團隊合作，認識六堆歷史和家鄉文化，</w:t>
      </w:r>
      <w:r w:rsidR="00F43E76" w:rsidRPr="00207D1F">
        <w:rPr>
          <w:rFonts w:ascii="標楷體" w:eastAsia="標楷體" w:hAnsi="標楷體" w:cs="?????(P)" w:hint="eastAsia"/>
          <w:sz w:val="28"/>
          <w:szCs w:val="28"/>
        </w:rPr>
        <w:t>共計9所國小學童、家長及社區民眾，</w:t>
      </w:r>
      <w:r w:rsidRPr="00207D1F">
        <w:rPr>
          <w:rFonts w:ascii="標楷體" w:eastAsia="標楷體" w:hAnsi="標楷體" w:cs="?????(P)" w:hint="eastAsia"/>
          <w:sz w:val="28"/>
          <w:szCs w:val="28"/>
        </w:rPr>
        <w:t>約300人次參與。</w:t>
      </w:r>
    </w:p>
    <w:p w14:paraId="3A481C55" w14:textId="77777777" w:rsidR="00366883" w:rsidRPr="00207D1F" w:rsidRDefault="00366883" w:rsidP="00CC6C83">
      <w:pPr>
        <w:pStyle w:val="Textbody"/>
        <w:overflowPunct w:val="0"/>
        <w:snapToGrid w:val="0"/>
        <w:spacing w:line="310" w:lineRule="exact"/>
        <w:ind w:left="454"/>
        <w:jc w:val="both"/>
        <w:textAlignment w:val="baseline"/>
      </w:pPr>
      <w:r w:rsidRPr="00207D1F">
        <w:rPr>
          <w:rFonts w:ascii="標楷體" w:eastAsia="標楷體" w:hAnsi="標楷體" w:cs="標楷體"/>
          <w:bCs/>
          <w:sz w:val="28"/>
          <w:szCs w:val="28"/>
        </w:rPr>
        <w:t>（</w:t>
      </w:r>
      <w:r w:rsidR="00C4691B" w:rsidRPr="00207D1F">
        <w:rPr>
          <w:rFonts w:ascii="標楷體" w:eastAsia="標楷體" w:hAnsi="標楷體" w:cs="標楷體" w:hint="eastAsia"/>
          <w:bCs/>
          <w:sz w:val="28"/>
          <w:szCs w:val="28"/>
        </w:rPr>
        <w:t>四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）舉辦「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客家新春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祈福」祭儀</w:t>
      </w:r>
    </w:p>
    <w:p w14:paraId="7B73B8C0" w14:textId="5912E028" w:rsidR="00366883" w:rsidRPr="00207D1F" w:rsidRDefault="00366883" w:rsidP="00CC6C83">
      <w:pPr>
        <w:pStyle w:val="Textbody"/>
        <w:overflowPunct w:val="0"/>
        <w:autoSpaceDE w:val="0"/>
        <w:snapToGrid w:val="0"/>
        <w:spacing w:line="310" w:lineRule="exact"/>
        <w:ind w:left="1304"/>
        <w:jc w:val="both"/>
        <w:textAlignment w:val="baseline"/>
      </w:pPr>
      <w:r w:rsidRPr="00207D1F">
        <w:rPr>
          <w:rFonts w:ascii="標楷體" w:eastAsia="標楷體" w:hAnsi="標楷體" w:cs="標楷體"/>
          <w:bCs/>
          <w:sz w:val="28"/>
          <w:szCs w:val="28"/>
        </w:rPr>
        <w:t>115年2月25日</w:t>
      </w:r>
      <w:r w:rsidR="00362014" w:rsidRPr="00207D1F">
        <w:rPr>
          <w:rFonts w:ascii="標楷體" w:eastAsia="標楷體" w:hAnsi="標楷體" w:cs="標楷體" w:hint="eastAsia"/>
          <w:bCs/>
          <w:sz w:val="28"/>
          <w:szCs w:val="28"/>
        </w:rPr>
        <w:t>於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新客家文化園區文物館辦理「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客家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祈福」祭儀活動，吸引約600位客家鄉親及</w:t>
      </w:r>
      <w:proofErr w:type="gramStart"/>
      <w:r w:rsidRPr="00207D1F">
        <w:rPr>
          <w:rFonts w:ascii="標楷體" w:eastAsia="標楷體" w:hAnsi="標楷體" w:cs="標楷體"/>
          <w:bCs/>
          <w:sz w:val="28"/>
          <w:szCs w:val="28"/>
        </w:rPr>
        <w:t>火焰蟲非營利</w:t>
      </w:r>
      <w:proofErr w:type="gramEnd"/>
      <w:r w:rsidRPr="00207D1F">
        <w:rPr>
          <w:rFonts w:ascii="標楷體" w:eastAsia="標楷體" w:hAnsi="標楷體" w:cs="標楷體"/>
          <w:bCs/>
          <w:sz w:val="28"/>
          <w:szCs w:val="28"/>
        </w:rPr>
        <w:t>幼兒園小朋友熱情參與。活動依循傳統客家「三獻禮」進行祭拜儀式，並全程以客語誦讀祭文，展現客家文化傳承精神；現場同步由美濃客家八音團演奏應景樂曲，增添儀式莊嚴氛圍。</w:t>
      </w:r>
    </w:p>
    <w:p w14:paraId="21838FB8" w14:textId="77777777" w:rsidR="00366883" w:rsidRPr="00207D1F" w:rsidRDefault="00366883" w:rsidP="00CC6C83">
      <w:pPr>
        <w:pStyle w:val="Textbody"/>
        <w:overflowPunct w:val="0"/>
        <w:snapToGrid w:val="0"/>
        <w:spacing w:line="310" w:lineRule="exact"/>
        <w:ind w:left="454"/>
        <w:jc w:val="both"/>
        <w:textAlignment w:val="baseline"/>
      </w:pPr>
      <w:r w:rsidRPr="00207D1F">
        <w:rPr>
          <w:rFonts w:ascii="標楷體" w:eastAsia="標楷體" w:hAnsi="標楷體" w:cs="標楷體"/>
          <w:bCs/>
          <w:sz w:val="28"/>
          <w:szCs w:val="28"/>
        </w:rPr>
        <w:t>（</w:t>
      </w:r>
      <w:r w:rsidR="00C4691B" w:rsidRPr="00207D1F">
        <w:rPr>
          <w:rFonts w:ascii="標楷體" w:eastAsia="標楷體" w:hAnsi="標楷體" w:cs="標楷體" w:hint="eastAsia"/>
          <w:bCs/>
          <w:sz w:val="28"/>
          <w:szCs w:val="28"/>
        </w:rPr>
        <w:t>五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）</w:t>
      </w:r>
      <w:r w:rsidRPr="00207D1F">
        <w:rPr>
          <w:rFonts w:ascii="標楷體" w:eastAsia="標楷體" w:hAnsi="標楷體" w:cs="標楷體"/>
          <w:bCs/>
          <w:sz w:val="28"/>
          <w:szCs w:val="28"/>
          <w:lang w:eastAsia="zh-HK"/>
        </w:rPr>
        <w:t>扶植與獎助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財團法人高雄市客家文化事務基金會</w:t>
      </w:r>
    </w:p>
    <w:p w14:paraId="4F2D43F5" w14:textId="77777777" w:rsidR="00366883" w:rsidRPr="00207D1F" w:rsidRDefault="00366883" w:rsidP="00CC6C83">
      <w:pPr>
        <w:pStyle w:val="Textbody"/>
        <w:overflowPunct w:val="0"/>
        <w:snapToGrid w:val="0"/>
        <w:spacing w:line="310" w:lineRule="exact"/>
        <w:ind w:left="1254"/>
        <w:jc w:val="both"/>
        <w:textAlignment w:val="baseline"/>
      </w:pP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補助本府主管之財團法人高雄市客家文化事務基金會辦理「2026高雄市客家學苑」系列課程活動、「2026客家</w:t>
      </w:r>
      <w:proofErr w:type="gramStart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悅讀節</w:t>
      </w:r>
      <w:proofErr w:type="gramEnd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」系列活動、「高雄市客家兒童合唱團」、「黃埔客站營運系列活動」等多元藝文活動，透過公私協力擴大推展客家語言文化。</w:t>
      </w:r>
    </w:p>
    <w:p w14:paraId="1694FE19" w14:textId="77777777" w:rsidR="00830DD8" w:rsidRPr="00207D1F" w:rsidRDefault="00830DD8" w:rsidP="00CC6C83">
      <w:pPr>
        <w:pStyle w:val="Textbody"/>
        <w:overflowPunct w:val="0"/>
        <w:snapToGrid w:val="0"/>
        <w:spacing w:line="310" w:lineRule="exact"/>
        <w:ind w:left="454"/>
        <w:jc w:val="both"/>
        <w:textAlignment w:val="baseline"/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="00C4691B" w:rsidRPr="00207D1F">
        <w:rPr>
          <w:rFonts w:ascii="標楷體" w:eastAsia="標楷體" w:hAnsi="標楷體" w:hint="eastAsia"/>
          <w:bCs/>
          <w:sz w:val="28"/>
          <w:szCs w:val="28"/>
        </w:rPr>
        <w:t>六</w:t>
      </w:r>
      <w:r w:rsidRPr="00207D1F">
        <w:rPr>
          <w:rFonts w:ascii="標楷體" w:eastAsia="標楷體" w:hAnsi="標楷體"/>
          <w:bCs/>
          <w:sz w:val="28"/>
          <w:szCs w:val="28"/>
        </w:rPr>
        <w:t>）輔導社團發展，協力推廣客家文化</w:t>
      </w:r>
    </w:p>
    <w:p w14:paraId="6CE4D4BA" w14:textId="77777777" w:rsidR="00830DD8" w:rsidRPr="00207D1F" w:rsidRDefault="00F25B02" w:rsidP="00CC6C83">
      <w:pPr>
        <w:pStyle w:val="Textbody"/>
        <w:overflowPunct w:val="0"/>
        <w:autoSpaceDE w:val="0"/>
        <w:snapToGrid w:val="0"/>
        <w:spacing w:line="310" w:lineRule="exact"/>
        <w:ind w:left="1304"/>
        <w:jc w:val="both"/>
        <w:textAlignment w:val="baseline"/>
      </w:pPr>
      <w:r w:rsidRPr="00207D1F">
        <w:rPr>
          <w:rFonts w:ascii="標楷體" w:eastAsia="標楷體" w:hAnsi="標楷體" w:hint="eastAsia"/>
          <w:bCs/>
          <w:sz w:val="28"/>
          <w:szCs w:val="28"/>
        </w:rPr>
        <w:t>115</w:t>
      </w:r>
      <w:r w:rsidR="00830DD8" w:rsidRPr="00207D1F">
        <w:rPr>
          <w:rFonts w:ascii="標楷體" w:eastAsia="標楷體" w:hAnsi="標楷體"/>
          <w:bCs/>
          <w:sz w:val="28"/>
          <w:szCs w:val="28"/>
        </w:rPr>
        <w:t>年計輔導本市客家社團</w:t>
      </w:r>
      <w:r w:rsidR="00BC4A67" w:rsidRPr="00207D1F">
        <w:rPr>
          <w:rFonts w:ascii="標楷體" w:eastAsia="標楷體" w:hAnsi="標楷體" w:hint="eastAsia"/>
          <w:bCs/>
          <w:sz w:val="28"/>
          <w:szCs w:val="28"/>
        </w:rPr>
        <w:t>44</w:t>
      </w:r>
      <w:r w:rsidR="00830DD8" w:rsidRPr="00207D1F">
        <w:rPr>
          <w:rFonts w:ascii="標楷體" w:eastAsia="標楷體" w:hAnsi="標楷體"/>
          <w:bCs/>
          <w:sz w:val="28"/>
          <w:szCs w:val="28"/>
        </w:rPr>
        <w:t>團次，開辦客家歌謠培訓課程、</w:t>
      </w:r>
      <w:proofErr w:type="gramStart"/>
      <w:r w:rsidR="00BC4A67" w:rsidRPr="00207D1F">
        <w:rPr>
          <w:rFonts w:ascii="標楷體" w:eastAsia="標楷體" w:hAnsi="標楷體"/>
          <w:bCs/>
          <w:sz w:val="28"/>
          <w:szCs w:val="28"/>
        </w:rPr>
        <w:t>安宜客家</w:t>
      </w:r>
      <w:proofErr w:type="gramEnd"/>
      <w:r w:rsidR="00BC4A67" w:rsidRPr="00207D1F">
        <w:rPr>
          <w:rFonts w:ascii="標楷體" w:eastAsia="標楷體" w:hAnsi="標楷體"/>
          <w:bCs/>
          <w:sz w:val="28"/>
          <w:szCs w:val="28"/>
        </w:rPr>
        <w:t>溫馨傳情客家音樂與美食活動、第十九屆阿公店溪文學獎、2026年老</w:t>
      </w:r>
      <w:proofErr w:type="gramStart"/>
      <w:r w:rsidR="00BC4A67" w:rsidRPr="00207D1F">
        <w:rPr>
          <w:rFonts w:ascii="標楷體" w:eastAsia="標楷體" w:hAnsi="標楷體"/>
          <w:bCs/>
          <w:sz w:val="28"/>
          <w:szCs w:val="28"/>
        </w:rPr>
        <w:t>嫩大細共下來寮</w:t>
      </w:r>
      <w:proofErr w:type="gramEnd"/>
      <w:r w:rsidR="00BC4A67" w:rsidRPr="00207D1F">
        <w:rPr>
          <w:rFonts w:ascii="標楷體" w:eastAsia="標楷體" w:hAnsi="標楷體"/>
          <w:bCs/>
          <w:sz w:val="28"/>
          <w:szCs w:val="28"/>
        </w:rPr>
        <w:t>親子童樂會、115年傳統客家美食推廣活動</w:t>
      </w:r>
      <w:r w:rsidR="00BB0A8A" w:rsidRPr="00207D1F">
        <w:rPr>
          <w:rFonts w:ascii="標楷體" w:eastAsia="標楷體" w:hAnsi="標楷體" w:hint="eastAsia"/>
          <w:bCs/>
          <w:sz w:val="28"/>
          <w:szCs w:val="28"/>
        </w:rPr>
        <w:t>等</w:t>
      </w:r>
      <w:r w:rsidR="00830DD8" w:rsidRPr="00207D1F">
        <w:rPr>
          <w:rFonts w:ascii="標楷體" w:eastAsia="標楷體" w:hAnsi="標楷體"/>
          <w:bCs/>
          <w:sz w:val="28"/>
          <w:szCs w:val="28"/>
        </w:rPr>
        <w:t>，公私齊力發揚優美的客家語言文化、振興客家傳統民俗。</w:t>
      </w:r>
      <w:r w:rsidR="008965F9" w:rsidRPr="00207D1F">
        <w:rPr>
          <w:rFonts w:ascii="標楷體" w:eastAsia="標楷體" w:hAnsi="標楷體"/>
          <w:bCs/>
          <w:sz w:val="28"/>
          <w:szCs w:val="28"/>
        </w:rPr>
        <w:tab/>
      </w:r>
    </w:p>
    <w:p w14:paraId="21C1E6FF" w14:textId="77777777" w:rsidR="00830DD8" w:rsidRPr="00207D1F" w:rsidRDefault="00830DD8" w:rsidP="00CC6C83">
      <w:pPr>
        <w:pStyle w:val="Textbody"/>
        <w:overflowPunct w:val="0"/>
        <w:snapToGrid w:val="0"/>
        <w:spacing w:line="310" w:lineRule="exact"/>
        <w:ind w:left="454"/>
        <w:jc w:val="both"/>
        <w:textAlignment w:val="baseline"/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="0022251F" w:rsidRPr="00207D1F">
        <w:rPr>
          <w:rFonts w:ascii="標楷體" w:eastAsia="標楷體" w:hAnsi="標楷體" w:hint="eastAsia"/>
          <w:bCs/>
          <w:sz w:val="28"/>
          <w:szCs w:val="28"/>
        </w:rPr>
        <w:t>七</w:t>
      </w:r>
      <w:r w:rsidRPr="00207D1F">
        <w:rPr>
          <w:rFonts w:ascii="標楷體" w:eastAsia="標楷體" w:hAnsi="標楷體"/>
          <w:bCs/>
          <w:sz w:val="28"/>
          <w:szCs w:val="28"/>
        </w:rPr>
        <w:t>）善用多元媒體，強化客家行銷效益</w:t>
      </w:r>
    </w:p>
    <w:p w14:paraId="26C78F31" w14:textId="77777777" w:rsidR="00830DD8" w:rsidRPr="00207D1F" w:rsidRDefault="00830DD8" w:rsidP="00CC6C83">
      <w:pPr>
        <w:pStyle w:val="Textbody"/>
        <w:overflowPunct w:val="0"/>
        <w:autoSpaceDE w:val="0"/>
        <w:snapToGrid w:val="0"/>
        <w:spacing w:line="310" w:lineRule="exact"/>
        <w:ind w:left="130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為推廣客家語言文化，讓其他族群認識貼近客家，每週一下午16:00-17:00於高雄廣播電臺FM94.3播出「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最佳時客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」現場直播節目（每週六下午同時段重播），11</w:t>
      </w:r>
      <w:r w:rsidR="009C420E" w:rsidRPr="00207D1F">
        <w:rPr>
          <w:rFonts w:ascii="標楷體" w:eastAsia="標楷體" w:hAnsi="標楷體" w:hint="eastAsia"/>
          <w:bCs/>
          <w:sz w:val="28"/>
          <w:szCs w:val="28"/>
        </w:rPr>
        <w:t>5</w:t>
      </w:r>
      <w:r w:rsidRPr="00207D1F">
        <w:rPr>
          <w:rFonts w:ascii="標楷體" w:eastAsia="標楷體" w:hAnsi="標楷體"/>
          <w:bCs/>
          <w:sz w:val="28"/>
          <w:szCs w:val="28"/>
        </w:rPr>
        <w:t>年</w:t>
      </w:r>
      <w:r w:rsidR="009C420E" w:rsidRPr="00207D1F">
        <w:rPr>
          <w:rFonts w:ascii="標楷體" w:eastAsia="標楷體" w:hAnsi="標楷體" w:hint="eastAsia"/>
          <w:bCs/>
          <w:sz w:val="28"/>
          <w:szCs w:val="28"/>
        </w:rPr>
        <w:t>1月至6月</w:t>
      </w:r>
      <w:r w:rsidRPr="00207D1F">
        <w:rPr>
          <w:rFonts w:ascii="標楷體" w:eastAsia="標楷體" w:hAnsi="標楷體"/>
          <w:bCs/>
          <w:sz w:val="28"/>
          <w:szCs w:val="28"/>
        </w:rPr>
        <w:t>計專訪</w:t>
      </w:r>
      <w:r w:rsidR="00DC2C71" w:rsidRPr="00207D1F">
        <w:rPr>
          <w:rFonts w:ascii="標楷體" w:eastAsia="標楷體" w:hAnsi="標楷體" w:hint="eastAsia"/>
          <w:bCs/>
          <w:sz w:val="28"/>
          <w:szCs w:val="28"/>
        </w:rPr>
        <w:t>30</w:t>
      </w:r>
      <w:r w:rsidRPr="00207D1F">
        <w:rPr>
          <w:rFonts w:ascii="標楷體" w:eastAsia="標楷體" w:hAnsi="標楷體"/>
          <w:bCs/>
          <w:sz w:val="28"/>
          <w:szCs w:val="28"/>
        </w:rPr>
        <w:t>人，分享客家文化習俗、音樂、藝文、產業、客庄人事物等主題，深受市民朋友好評。</w:t>
      </w:r>
    </w:p>
    <w:p w14:paraId="50CD1A60" w14:textId="77777777" w:rsidR="00807E02" w:rsidRPr="00207D1F" w:rsidRDefault="00807E02" w:rsidP="00CC6C83">
      <w:pPr>
        <w:pStyle w:val="Textbody"/>
        <w:overflowPunct w:val="0"/>
        <w:autoSpaceDE w:val="0"/>
        <w:snapToGrid w:val="0"/>
        <w:spacing w:line="310" w:lineRule="exact"/>
        <w:ind w:left="1304"/>
        <w:jc w:val="both"/>
        <w:textAlignment w:val="baseline"/>
      </w:pPr>
    </w:p>
    <w:p w14:paraId="6779AAF7" w14:textId="77777777" w:rsidR="00B574EF" w:rsidRPr="00207D1F" w:rsidRDefault="00394324" w:rsidP="00CC6C83">
      <w:pPr>
        <w:pStyle w:val="a3"/>
        <w:widowControl/>
        <w:overflowPunct w:val="0"/>
        <w:snapToGrid w:val="0"/>
        <w:spacing w:line="31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r w:rsidRPr="00207D1F"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  <w:t>四、活絡客家文化館舍</w:t>
      </w:r>
    </w:p>
    <w:p w14:paraId="41A0BA9E" w14:textId="77777777" w:rsidR="00B574EF" w:rsidRPr="00207D1F" w:rsidRDefault="00394324" w:rsidP="00CC6C83">
      <w:pPr>
        <w:pStyle w:val="Textbody"/>
        <w:overflowPunct w:val="0"/>
        <w:snapToGrid w:val="0"/>
        <w:spacing w:line="310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（一）型塑「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美濃文創中心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」原創產業環境</w:t>
      </w:r>
    </w:p>
    <w:p w14:paraId="4E242706" w14:textId="77777777" w:rsidR="00B574EF" w:rsidRPr="00207D1F" w:rsidRDefault="00465AEF" w:rsidP="00CC6C83">
      <w:pPr>
        <w:pStyle w:val="Textbody"/>
        <w:overflowPunct w:val="0"/>
        <w:snapToGrid w:val="0"/>
        <w:spacing w:line="310" w:lineRule="exact"/>
        <w:ind w:left="130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鼓勵公私團體利用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美濃文創中心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「開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庄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廣場」舉辦各項藝文活動，有效發揮資源共享場地多元使用功能，藉由各項多元活動，建構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美濃文創中心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成為美濃地區的文化據點及核心。11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5</w:t>
      </w:r>
      <w:r w:rsidRPr="00207D1F">
        <w:rPr>
          <w:rFonts w:ascii="標楷體" w:eastAsia="標楷體" w:hAnsi="標楷體"/>
          <w:bCs/>
          <w:sz w:val="28"/>
          <w:szCs w:val="28"/>
        </w:rPr>
        <w:t>年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2月14日</w:t>
      </w:r>
      <w:r w:rsidRPr="00207D1F">
        <w:rPr>
          <w:rFonts w:ascii="標楷體" w:eastAsia="標楷體" w:hAnsi="標楷體"/>
          <w:bCs/>
          <w:sz w:val="28"/>
          <w:szCs w:val="28"/>
        </w:rPr>
        <w:t>舉辦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「2026</w:t>
      </w:r>
      <w:proofErr w:type="gramStart"/>
      <w:r w:rsidRPr="00207D1F">
        <w:rPr>
          <w:rFonts w:ascii="標楷體" w:eastAsia="標楷體" w:hAnsi="標楷體" w:hint="eastAsia"/>
          <w:bCs/>
          <w:sz w:val="28"/>
          <w:szCs w:val="28"/>
        </w:rPr>
        <w:t>跈等伯公尋年</w:t>
      </w:r>
      <w:proofErr w:type="gramEnd"/>
      <w:r w:rsidRPr="00207D1F">
        <w:rPr>
          <w:rFonts w:ascii="標楷體" w:eastAsia="標楷體" w:hAnsi="標楷體" w:hint="eastAsia"/>
          <w:bCs/>
          <w:sz w:val="28"/>
          <w:szCs w:val="28"/>
        </w:rPr>
        <w:t>味」</w:t>
      </w:r>
      <w:r w:rsidR="00394324"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5BF9F309" w14:textId="77777777" w:rsidR="00FF5C02" w:rsidRPr="00207D1F" w:rsidRDefault="00FF5C02" w:rsidP="00CC6C83">
      <w:pPr>
        <w:pStyle w:val="Textbody"/>
        <w:overflowPunct w:val="0"/>
        <w:snapToGrid w:val="0"/>
        <w:spacing w:line="310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（二）強化「新客家文化園區」營運績效</w:t>
      </w:r>
    </w:p>
    <w:p w14:paraId="1EED82A7" w14:textId="77777777" w:rsidR="00FF5C02" w:rsidRPr="00207D1F" w:rsidRDefault="00FF5C02" w:rsidP="00CC6C83">
      <w:pPr>
        <w:pStyle w:val="Textbody"/>
        <w:overflowPunct w:val="0"/>
        <w:snapToGrid w:val="0"/>
        <w:spacing w:line="310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1.</w:t>
      </w:r>
      <w:r w:rsidR="00366883" w:rsidRPr="00207D1F">
        <w:rPr>
          <w:rFonts w:ascii="標楷體" w:eastAsia="標楷體" w:hAnsi="標楷體" w:cs="標楷體"/>
          <w:bCs/>
          <w:sz w:val="28"/>
          <w:szCs w:val="28"/>
        </w:rPr>
        <w:t>新客家文化園區為南部首座都會型客家文化園區，主體建築除客家文物館外，</w:t>
      </w:r>
      <w:proofErr w:type="gramStart"/>
      <w:r w:rsidR="00366883" w:rsidRPr="00207D1F">
        <w:rPr>
          <w:rFonts w:ascii="標楷體" w:eastAsia="標楷體" w:hAnsi="標楷體" w:cs="標楷體"/>
          <w:bCs/>
          <w:sz w:val="28"/>
          <w:szCs w:val="28"/>
        </w:rPr>
        <w:t>圓樓餐廳</w:t>
      </w:r>
      <w:proofErr w:type="gramEnd"/>
      <w:r w:rsidR="00366883" w:rsidRPr="00207D1F">
        <w:rPr>
          <w:rFonts w:ascii="標楷體" w:eastAsia="標楷體" w:hAnsi="標楷體" w:cs="標楷體"/>
          <w:bCs/>
          <w:sz w:val="28"/>
          <w:szCs w:val="28"/>
        </w:rPr>
        <w:t>及2棟展售中心出租民間廠商經營管理，引進民間資源及多元創新的經營理念，搭配客家特色建築、美食，帶動觀光產業，繁榮地方經濟，115年</w:t>
      </w:r>
      <w:r w:rsidR="00366883" w:rsidRPr="00207D1F">
        <w:rPr>
          <w:rFonts w:ascii="標楷體" w:eastAsia="標楷體" w:hAnsi="標楷體" w:cs="標楷體" w:hint="eastAsia"/>
          <w:bCs/>
          <w:sz w:val="28"/>
          <w:szCs w:val="28"/>
        </w:rPr>
        <w:t>1</w:t>
      </w:r>
      <w:r w:rsidR="00366883" w:rsidRPr="00207D1F">
        <w:rPr>
          <w:rFonts w:ascii="標楷體" w:eastAsia="標楷體" w:hAnsi="標楷體" w:cs="標楷體"/>
          <w:bCs/>
          <w:sz w:val="28"/>
          <w:szCs w:val="28"/>
        </w:rPr>
        <w:t>-6月入園遊客約92</w:t>
      </w:r>
      <w:r w:rsidR="00366883" w:rsidRPr="00207D1F">
        <w:rPr>
          <w:rFonts w:ascii="標楷體" w:eastAsia="標楷體" w:hAnsi="標楷體" w:cs="標楷體" w:hint="eastAsia"/>
          <w:bCs/>
          <w:sz w:val="28"/>
          <w:szCs w:val="28"/>
        </w:rPr>
        <w:t>,</w:t>
      </w:r>
      <w:r w:rsidR="00366883" w:rsidRPr="00207D1F">
        <w:rPr>
          <w:rFonts w:ascii="標楷體" w:eastAsia="標楷體" w:hAnsi="標楷體" w:cs="標楷體"/>
          <w:bCs/>
          <w:sz w:val="28"/>
          <w:szCs w:val="28"/>
        </w:rPr>
        <w:t>252人次</w:t>
      </w:r>
      <w:r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18BA071A" w14:textId="72707D87" w:rsidR="00FF5C02" w:rsidRPr="00207D1F" w:rsidRDefault="00FF5C02" w:rsidP="00CC6C83">
      <w:pPr>
        <w:pStyle w:val="Textbody"/>
        <w:overflowPunct w:val="0"/>
        <w:snapToGrid w:val="0"/>
        <w:spacing w:line="310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2.</w:t>
      </w:r>
      <w:proofErr w:type="gramStart"/>
      <w:r w:rsidR="008B5725" w:rsidRPr="00207D1F">
        <w:rPr>
          <w:rFonts w:ascii="標楷體" w:eastAsia="標楷體" w:hAnsi="標楷體"/>
          <w:bCs/>
          <w:sz w:val="28"/>
          <w:szCs w:val="28"/>
        </w:rPr>
        <w:t>圓樓餐廳</w:t>
      </w:r>
      <w:proofErr w:type="gramEnd"/>
      <w:r w:rsidR="008B5725" w:rsidRPr="00207D1F">
        <w:rPr>
          <w:rFonts w:ascii="標楷體" w:eastAsia="標楷體" w:hAnsi="標楷體"/>
          <w:bCs/>
          <w:sz w:val="28"/>
          <w:szCs w:val="28"/>
        </w:rPr>
        <w:t>及2棟展售中心112年4月1日起由宏</w:t>
      </w:r>
      <w:proofErr w:type="gramStart"/>
      <w:r w:rsidR="008B5725" w:rsidRPr="00207D1F">
        <w:rPr>
          <w:rFonts w:ascii="標楷體" w:eastAsia="標楷體" w:hAnsi="標楷體"/>
          <w:bCs/>
          <w:sz w:val="28"/>
          <w:szCs w:val="28"/>
        </w:rPr>
        <w:t>樺</w:t>
      </w:r>
      <w:proofErr w:type="gramEnd"/>
      <w:r w:rsidR="008B5725" w:rsidRPr="00207D1F">
        <w:rPr>
          <w:rFonts w:ascii="標楷體" w:eastAsia="標楷體" w:hAnsi="標楷體"/>
          <w:bCs/>
          <w:sz w:val="28"/>
          <w:szCs w:val="28"/>
        </w:rPr>
        <w:t>國際商務企業有限公司承租，以複合式經營理念打造特色美食餐廳、咖啡輕食館及室內高爾夫球體驗場，為消費者帶來美食與休閒兼具的客家饗宴</w:t>
      </w:r>
      <w:r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33AF4065" w14:textId="77777777" w:rsidR="00FF5C02" w:rsidRPr="00207D1F" w:rsidRDefault="00FF5C02" w:rsidP="00CC6C83">
      <w:pPr>
        <w:pStyle w:val="Textbody"/>
        <w:overflowPunct w:val="0"/>
        <w:snapToGrid w:val="0"/>
        <w:spacing w:line="310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lastRenderedPageBreak/>
        <w:t>3.與高雄市微風志業協會合作，每週六於園區戶外廣場辦理「微風市集」，推廣在地小農自產自銷的農產品及加工品，讓消費者與生產小農面對面接觸，直接瞭解農業生產或加工過程，採買安全健康的食品，有效活絡園區。</w:t>
      </w:r>
    </w:p>
    <w:p w14:paraId="65463543" w14:textId="77777777" w:rsidR="00366883" w:rsidRPr="00207D1F" w:rsidRDefault="00366883" w:rsidP="00CC6C83">
      <w:pPr>
        <w:pStyle w:val="Textbody"/>
        <w:overflowPunct w:val="0"/>
        <w:snapToGrid w:val="0"/>
        <w:spacing w:line="310" w:lineRule="exact"/>
        <w:ind w:left="1645" w:hanging="284"/>
        <w:jc w:val="both"/>
        <w:textAlignment w:val="baseline"/>
      </w:pPr>
      <w:bookmarkStart w:id="1" w:name="_Hlk171264687"/>
      <w:r w:rsidRPr="00207D1F">
        <w:rPr>
          <w:rFonts w:ascii="標楷體" w:eastAsia="標楷體" w:hAnsi="標楷體" w:cs="標楷體"/>
          <w:bCs/>
          <w:sz w:val="28"/>
          <w:szCs w:val="28"/>
        </w:rPr>
        <w:t>4.新客家文化園區文物館地下室藝文走廊115年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1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-6月辦理「高雄市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國際美術交流協會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會員聯展」展覽，計約43,452人次參觀。</w:t>
      </w:r>
    </w:p>
    <w:p w14:paraId="51762B9F" w14:textId="77777777" w:rsidR="00366883" w:rsidRPr="00207D1F" w:rsidRDefault="00366883" w:rsidP="00CC6C83">
      <w:pPr>
        <w:pStyle w:val="Textbody"/>
        <w:overflowPunct w:val="0"/>
        <w:snapToGrid w:val="0"/>
        <w:spacing w:line="310" w:lineRule="exact"/>
        <w:ind w:left="1645" w:hanging="284"/>
        <w:jc w:val="both"/>
        <w:textAlignment w:val="baseline"/>
      </w:pP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5.新客家文化園區文物館4月27日辦理志工在職訓練課程，邀請李彥頣建築師講授「盤花公園導覽解說」，共計40人參加。</w:t>
      </w:r>
    </w:p>
    <w:bookmarkEnd w:id="1"/>
    <w:p w14:paraId="3D745C43" w14:textId="77777777" w:rsidR="00B574EF" w:rsidRPr="00207D1F" w:rsidRDefault="00394324" w:rsidP="00321933">
      <w:pPr>
        <w:pStyle w:val="Textbody"/>
        <w:overflowPunct w:val="0"/>
        <w:snapToGrid w:val="0"/>
        <w:spacing w:line="318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（三）強化「美濃客家文物館」營運績效</w:t>
      </w:r>
    </w:p>
    <w:p w14:paraId="34044697" w14:textId="77777777" w:rsidR="00B574EF" w:rsidRPr="00207D1F" w:rsidRDefault="00394324" w:rsidP="00321933">
      <w:pPr>
        <w:pStyle w:val="Textbody"/>
        <w:overflowPunct w:val="0"/>
        <w:snapToGrid w:val="0"/>
        <w:spacing w:line="318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1.</w:t>
      </w:r>
      <w:r w:rsidR="004A37A3" w:rsidRPr="00207D1F">
        <w:rPr>
          <w:rFonts w:ascii="標楷體" w:eastAsia="標楷體" w:hAnsi="標楷體"/>
          <w:bCs/>
          <w:sz w:val="28"/>
          <w:szCs w:val="28"/>
        </w:rPr>
        <w:t>因113年</w:t>
      </w:r>
      <w:proofErr w:type="gramStart"/>
      <w:r w:rsidR="004A37A3" w:rsidRPr="00207D1F">
        <w:rPr>
          <w:rFonts w:ascii="標楷體" w:eastAsia="標楷體" w:hAnsi="標楷體"/>
          <w:bCs/>
          <w:sz w:val="28"/>
          <w:szCs w:val="28"/>
        </w:rPr>
        <w:t>凱</w:t>
      </w:r>
      <w:proofErr w:type="gramEnd"/>
      <w:r w:rsidR="004A37A3" w:rsidRPr="00207D1F">
        <w:rPr>
          <w:rFonts w:ascii="標楷體" w:eastAsia="標楷體" w:hAnsi="標楷體"/>
          <w:bCs/>
          <w:sz w:val="28"/>
          <w:szCs w:val="28"/>
        </w:rPr>
        <w:t>米颱風損害館舍設施，為</w:t>
      </w:r>
      <w:r w:rsidR="004A37A3" w:rsidRPr="00207D1F">
        <w:rPr>
          <w:rFonts w:ascii="標楷體" w:eastAsia="標楷體" w:hAnsi="標楷體"/>
          <w:sz w:val="28"/>
        </w:rPr>
        <w:t>健全美濃客家文物館軟硬體設施，增進適應極端氣候之韌性，並提升型塑客家地方館舍特色及品質之效益，</w:t>
      </w:r>
      <w:r w:rsidR="004A37A3" w:rsidRPr="00207D1F">
        <w:rPr>
          <w:rFonts w:ascii="標楷體" w:eastAsia="標楷體" w:hAnsi="標楷體" w:hint="eastAsia"/>
          <w:sz w:val="28"/>
        </w:rPr>
        <w:t>114年</w:t>
      </w:r>
      <w:r w:rsidR="004A37A3" w:rsidRPr="00207D1F">
        <w:rPr>
          <w:rFonts w:ascii="標楷體" w:eastAsia="標楷體" w:hAnsi="標楷體"/>
          <w:sz w:val="28"/>
        </w:rPr>
        <w:t>以</w:t>
      </w:r>
      <w:r w:rsidR="004A37A3" w:rsidRPr="00207D1F">
        <w:rPr>
          <w:rFonts w:ascii="標楷體" w:eastAsia="標楷體" w:hAnsi="標楷體"/>
          <w:bCs/>
          <w:sz w:val="28"/>
          <w:szCs w:val="28"/>
        </w:rPr>
        <w:t>「高雄市美濃區美濃客家文物館修復規劃設計暨工程施作案」</w:t>
      </w:r>
      <w:r w:rsidR="004A37A3" w:rsidRPr="00207D1F">
        <w:rPr>
          <w:rFonts w:ascii="標楷體" w:eastAsia="標楷體" w:hAnsi="標楷體" w:hint="eastAsia"/>
          <w:bCs/>
          <w:sz w:val="28"/>
          <w:szCs w:val="28"/>
        </w:rPr>
        <w:t>進行修繕，於</w:t>
      </w:r>
      <w:r w:rsidR="004A37A3" w:rsidRPr="00207D1F">
        <w:rPr>
          <w:rFonts w:ascii="標楷體" w:eastAsia="標楷體" w:hAnsi="標楷體"/>
          <w:bCs/>
          <w:sz w:val="28"/>
          <w:szCs w:val="28"/>
        </w:rPr>
        <w:t>114年1</w:t>
      </w:r>
      <w:r w:rsidR="004A37A3" w:rsidRPr="00207D1F">
        <w:rPr>
          <w:rFonts w:ascii="標楷體" w:eastAsia="標楷體" w:hAnsi="標楷體" w:hint="eastAsia"/>
          <w:bCs/>
          <w:sz w:val="28"/>
          <w:szCs w:val="28"/>
        </w:rPr>
        <w:t>2</w:t>
      </w:r>
      <w:r w:rsidR="004A37A3" w:rsidRPr="00207D1F">
        <w:rPr>
          <w:rFonts w:ascii="標楷體" w:eastAsia="標楷體" w:hAnsi="標楷體"/>
          <w:bCs/>
          <w:sz w:val="28"/>
          <w:szCs w:val="28"/>
        </w:rPr>
        <w:t>月</w:t>
      </w:r>
      <w:r w:rsidR="004A37A3" w:rsidRPr="00207D1F">
        <w:rPr>
          <w:rFonts w:ascii="標楷體" w:eastAsia="標楷體" w:hAnsi="標楷體" w:hint="eastAsia"/>
          <w:bCs/>
          <w:sz w:val="28"/>
          <w:szCs w:val="28"/>
        </w:rPr>
        <w:t>底</w:t>
      </w:r>
      <w:r w:rsidR="004A37A3" w:rsidRPr="00207D1F">
        <w:rPr>
          <w:rFonts w:ascii="標楷體" w:eastAsia="標楷體" w:hAnsi="標楷體"/>
          <w:bCs/>
          <w:sz w:val="28"/>
          <w:szCs w:val="28"/>
        </w:rPr>
        <w:t>竣工</w:t>
      </w:r>
      <w:r w:rsidR="004A37A3" w:rsidRPr="00207D1F">
        <w:rPr>
          <w:rFonts w:ascii="標楷體" w:eastAsia="標楷體" w:hAnsi="標楷體" w:hint="eastAsia"/>
          <w:bCs/>
          <w:sz w:val="28"/>
          <w:szCs w:val="28"/>
        </w:rPr>
        <w:t>後正式</w:t>
      </w:r>
      <w:r w:rsidR="004A37A3" w:rsidRPr="00207D1F">
        <w:rPr>
          <w:rFonts w:ascii="標楷體" w:eastAsia="標楷體" w:hAnsi="標楷體"/>
          <w:bCs/>
          <w:sz w:val="28"/>
          <w:szCs w:val="28"/>
        </w:rPr>
        <w:t>恢復開館。</w:t>
      </w:r>
      <w:r w:rsidR="004A37A3" w:rsidRPr="00207D1F">
        <w:rPr>
          <w:rFonts w:ascii="標楷體" w:eastAsia="標楷體" w:hAnsi="標楷體" w:hint="eastAsia"/>
          <w:bCs/>
          <w:sz w:val="28"/>
          <w:szCs w:val="28"/>
        </w:rPr>
        <w:t>配合節日辦理</w:t>
      </w:r>
      <w:r w:rsidR="004A37A3" w:rsidRPr="00207D1F">
        <w:rPr>
          <w:rFonts w:ascii="標楷體" w:eastAsia="標楷體" w:hAnsi="標楷體"/>
          <w:sz w:val="28"/>
          <w:szCs w:val="28"/>
        </w:rPr>
        <w:t>「</w:t>
      </w:r>
      <w:r w:rsidR="004A37A3" w:rsidRPr="00207D1F">
        <w:rPr>
          <w:rFonts w:ascii="標楷體" w:eastAsia="標楷體" w:hAnsi="標楷體" w:hint="eastAsia"/>
          <w:sz w:val="28"/>
          <w:szCs w:val="28"/>
        </w:rPr>
        <w:t>38婦女節Women一起入館活動」、「水的美濃・野蓮療癒之旅」永續生活市集、</w:t>
      </w:r>
      <w:r w:rsidR="004A37A3" w:rsidRPr="00207D1F">
        <w:rPr>
          <w:rFonts w:ascii="標楷體" w:eastAsia="標楷體" w:hAnsi="標楷體"/>
          <w:sz w:val="28"/>
          <w:szCs w:val="28"/>
        </w:rPr>
        <w:t>「</w:t>
      </w:r>
      <w:r w:rsidR="004A37A3" w:rsidRPr="00207D1F">
        <w:rPr>
          <w:rFonts w:ascii="標楷體" w:eastAsia="標楷體" w:hAnsi="標楷體" w:hint="eastAsia"/>
          <w:sz w:val="28"/>
          <w:szCs w:val="28"/>
        </w:rPr>
        <w:t>兒童文物館童樂會」、「『阿姆節』寵愛媽咪活動」等系列活動</w:t>
      </w:r>
      <w:r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2314D6F0" w14:textId="26E21039" w:rsidR="00443EB4" w:rsidRPr="00207D1F" w:rsidRDefault="00443EB4" w:rsidP="00321933">
      <w:pPr>
        <w:pStyle w:val="Textbody"/>
        <w:overflowPunct w:val="0"/>
        <w:snapToGrid w:val="0"/>
        <w:spacing w:line="318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hint="eastAsia"/>
          <w:bCs/>
          <w:sz w:val="28"/>
          <w:szCs w:val="28"/>
        </w:rPr>
        <w:t>2.</w:t>
      </w:r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強化館舍聯營：115年1</w:t>
      </w:r>
      <w:r w:rsidR="009D36A7">
        <w:rPr>
          <w:rFonts w:ascii="標楷體" w:eastAsia="標楷體" w:hAnsi="標楷體" w:hint="eastAsia"/>
          <w:bCs/>
          <w:sz w:val="28"/>
          <w:szCs w:val="28"/>
        </w:rPr>
        <w:t>月至</w:t>
      </w:r>
      <w:proofErr w:type="gramStart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6月間與高雄</w:t>
      </w:r>
      <w:proofErr w:type="gramEnd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野鳥學會及高雄餐旅大學合作辦理溼地復育、</w:t>
      </w:r>
      <w:proofErr w:type="gramStart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食農體驗</w:t>
      </w:r>
      <w:proofErr w:type="gramEnd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及環境教育等</w:t>
      </w:r>
      <w:proofErr w:type="gramStart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沉</w:t>
      </w:r>
      <w:proofErr w:type="gramEnd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浸式</w:t>
      </w:r>
      <w:proofErr w:type="gramStart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體驗輕旅活動</w:t>
      </w:r>
      <w:proofErr w:type="gramEnd"/>
      <w:r w:rsidR="00402239" w:rsidRPr="00207D1F">
        <w:rPr>
          <w:rFonts w:ascii="標楷體" w:eastAsia="標楷體" w:hAnsi="標楷體" w:hint="eastAsia"/>
          <w:bCs/>
          <w:sz w:val="28"/>
          <w:szCs w:val="28"/>
        </w:rPr>
        <w:t>，深受大眾歡迎</w:t>
      </w:r>
      <w:r w:rsidR="00BE1651" w:rsidRPr="00207D1F">
        <w:rPr>
          <w:rFonts w:ascii="標楷體" w:eastAsia="標楷體" w:hAnsi="標楷體" w:hint="eastAsia"/>
          <w:sz w:val="28"/>
          <w:szCs w:val="28"/>
        </w:rPr>
        <w:t>。</w:t>
      </w:r>
    </w:p>
    <w:p w14:paraId="718684FC" w14:textId="77777777" w:rsidR="00F72E47" w:rsidRPr="00207D1F" w:rsidRDefault="00F72E47" w:rsidP="00321933">
      <w:pPr>
        <w:pStyle w:val="Textbody"/>
        <w:overflowPunct w:val="0"/>
        <w:snapToGrid w:val="0"/>
        <w:spacing w:line="318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（四）「牛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埔庄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生活文化館」活化再利用</w:t>
      </w:r>
    </w:p>
    <w:p w14:paraId="50A8A28B" w14:textId="77777777" w:rsidR="00F72E47" w:rsidRPr="00207D1F" w:rsidRDefault="00F72E47" w:rsidP="00321933">
      <w:pPr>
        <w:pStyle w:val="Textbody"/>
        <w:overflowPunct w:val="0"/>
        <w:snapToGrid w:val="0"/>
        <w:spacing w:line="318" w:lineRule="exact"/>
        <w:ind w:left="1645" w:hanging="28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1.與國有財產署合作，將閒置的「美濃福安菸葉輔導站」整建為客家藝文、音樂及產業交流中心，定名「牛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埔庄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生活文化館」，出租「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帕蒂斯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夢想烘焙屋」進駐營運，並配合市府太陽能屋頂計畫，招商建置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發展綠能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70709705" w14:textId="77777777" w:rsidR="00F72E47" w:rsidRPr="00207D1F" w:rsidRDefault="00F72E47" w:rsidP="0022251F">
      <w:pPr>
        <w:pStyle w:val="Textbody"/>
        <w:overflowPunct w:val="0"/>
        <w:snapToGrid w:val="0"/>
        <w:spacing w:line="318" w:lineRule="exact"/>
        <w:ind w:left="1645" w:hanging="284"/>
        <w:jc w:val="both"/>
        <w:textAlignment w:val="baseline"/>
        <w:rPr>
          <w:rFonts w:ascii="標楷體" w:eastAsia="標楷體" w:hAnsi="標楷體"/>
          <w:bCs/>
          <w:strike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2.除提供餐飲服務，11</w:t>
      </w:r>
      <w:r w:rsidR="00BA6099" w:rsidRPr="00207D1F">
        <w:rPr>
          <w:rFonts w:ascii="標楷體" w:eastAsia="標楷體" w:hAnsi="標楷體" w:hint="eastAsia"/>
          <w:bCs/>
          <w:sz w:val="28"/>
          <w:szCs w:val="28"/>
        </w:rPr>
        <w:t>5</w:t>
      </w:r>
      <w:r w:rsidRPr="00207D1F">
        <w:rPr>
          <w:rFonts w:ascii="標楷體" w:eastAsia="標楷體" w:hAnsi="標楷體"/>
          <w:bCs/>
          <w:sz w:val="28"/>
          <w:szCs w:val="28"/>
        </w:rPr>
        <w:t>年</w:t>
      </w:r>
      <w:r w:rsidR="00BA6099" w:rsidRPr="00207D1F">
        <w:rPr>
          <w:rFonts w:ascii="標楷體" w:eastAsia="標楷體" w:hAnsi="標楷體" w:hint="eastAsia"/>
          <w:bCs/>
          <w:sz w:val="28"/>
          <w:szCs w:val="28"/>
        </w:rPr>
        <w:t>1月至6月</w:t>
      </w:r>
      <w:r w:rsidRPr="00207D1F">
        <w:rPr>
          <w:rFonts w:ascii="標楷體" w:eastAsia="標楷體" w:hAnsi="標楷體"/>
          <w:bCs/>
          <w:sz w:val="28"/>
          <w:szCs w:val="28"/>
        </w:rPr>
        <w:t>辦理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藍染</w:t>
      </w:r>
      <w:r w:rsidR="00BA6099" w:rsidRPr="00207D1F">
        <w:rPr>
          <w:rFonts w:ascii="標楷體" w:eastAsia="標楷體" w:hAnsi="標楷體" w:hint="eastAsia"/>
          <w:bCs/>
          <w:sz w:val="28"/>
          <w:szCs w:val="28"/>
        </w:rPr>
        <w:t>小夜</w:t>
      </w:r>
      <w:proofErr w:type="gramEnd"/>
      <w:r w:rsidR="00BA6099" w:rsidRPr="00207D1F">
        <w:rPr>
          <w:rFonts w:ascii="標楷體" w:eastAsia="標楷體" w:hAnsi="標楷體" w:hint="eastAsia"/>
          <w:bCs/>
          <w:sz w:val="28"/>
          <w:szCs w:val="28"/>
        </w:rPr>
        <w:t>燈課程</w:t>
      </w:r>
      <w:r w:rsidRPr="00207D1F">
        <w:rPr>
          <w:rFonts w:ascii="標楷體" w:eastAsia="標楷體" w:hAnsi="標楷體"/>
          <w:bCs/>
          <w:sz w:val="28"/>
          <w:szCs w:val="28"/>
        </w:rPr>
        <w:t>計</w:t>
      </w:r>
      <w:r w:rsidR="00BA6099" w:rsidRPr="00207D1F">
        <w:rPr>
          <w:rFonts w:ascii="標楷體" w:eastAsia="標楷體" w:hAnsi="標楷體" w:hint="eastAsia"/>
          <w:bCs/>
          <w:sz w:val="28"/>
          <w:szCs w:val="28"/>
        </w:rPr>
        <w:t>1</w:t>
      </w:r>
      <w:r w:rsidRPr="00207D1F">
        <w:rPr>
          <w:rFonts w:ascii="標楷體" w:eastAsia="標楷體" w:hAnsi="標楷體"/>
          <w:bCs/>
          <w:sz w:val="28"/>
          <w:szCs w:val="28"/>
        </w:rPr>
        <w:t>場、</w:t>
      </w:r>
      <w:r w:rsidR="00BA6099" w:rsidRPr="00207D1F">
        <w:rPr>
          <w:rFonts w:ascii="標楷體" w:eastAsia="標楷體" w:hAnsi="標楷體" w:hint="eastAsia"/>
          <w:bCs/>
          <w:sz w:val="28"/>
          <w:szCs w:val="28"/>
        </w:rPr>
        <w:t>17</w:t>
      </w:r>
      <w:r w:rsidRPr="00207D1F">
        <w:rPr>
          <w:rFonts w:ascii="標楷體" w:eastAsia="標楷體" w:hAnsi="標楷體"/>
          <w:bCs/>
          <w:sz w:val="28"/>
          <w:szCs w:val="28"/>
        </w:rPr>
        <w:t>人參加</w:t>
      </w:r>
      <w:bookmarkStart w:id="2" w:name="_Hlk171355492"/>
      <w:r w:rsidRPr="00207D1F">
        <w:rPr>
          <w:rFonts w:ascii="標楷體" w:eastAsia="標楷體" w:hAnsi="標楷體"/>
          <w:bCs/>
          <w:sz w:val="28"/>
          <w:szCs w:val="28"/>
        </w:rPr>
        <w:t>。</w:t>
      </w:r>
    </w:p>
    <w:bookmarkEnd w:id="2"/>
    <w:p w14:paraId="2A5E8391" w14:textId="77777777" w:rsidR="00B574EF" w:rsidRPr="00207D1F" w:rsidRDefault="00B574EF" w:rsidP="00321933">
      <w:pPr>
        <w:pStyle w:val="Textbody"/>
        <w:snapToGrid w:val="0"/>
        <w:spacing w:line="318" w:lineRule="exact"/>
        <w:ind w:left="720"/>
        <w:jc w:val="both"/>
        <w:rPr>
          <w:rFonts w:ascii="標楷體" w:eastAsia="標楷體" w:hAnsi="標楷體"/>
          <w:bCs/>
          <w:kern w:val="3"/>
          <w:sz w:val="28"/>
          <w:szCs w:val="28"/>
        </w:rPr>
      </w:pPr>
    </w:p>
    <w:p w14:paraId="06EA291F" w14:textId="77777777" w:rsidR="00B574EF" w:rsidRPr="00207D1F" w:rsidRDefault="00394324" w:rsidP="00321933">
      <w:pPr>
        <w:pStyle w:val="a3"/>
        <w:widowControl/>
        <w:overflowPunct w:val="0"/>
        <w:snapToGrid w:val="0"/>
        <w:spacing w:line="318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r w:rsidRPr="00207D1F"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  <w:t>五、營造優質客家文化生活環境</w:t>
      </w:r>
    </w:p>
    <w:p w14:paraId="60383CC3" w14:textId="77777777" w:rsidR="008D7C50" w:rsidRPr="00207D1F" w:rsidRDefault="008D7C50" w:rsidP="00321933">
      <w:pPr>
        <w:pStyle w:val="Textbody"/>
        <w:overflowPunct w:val="0"/>
        <w:snapToGrid w:val="0"/>
        <w:spacing w:line="318" w:lineRule="exact"/>
        <w:ind w:left="454"/>
        <w:jc w:val="both"/>
        <w:textAlignment w:val="baseline"/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Pr="00207D1F">
        <w:rPr>
          <w:rFonts w:ascii="標楷體" w:eastAsia="標楷體" w:hAnsi="標楷體"/>
          <w:bCs/>
          <w:sz w:val="28"/>
          <w:szCs w:val="28"/>
          <w:lang w:eastAsia="zh-HK"/>
        </w:rPr>
        <w:t>一</w:t>
      </w:r>
      <w:r w:rsidRPr="00207D1F">
        <w:rPr>
          <w:rFonts w:ascii="標楷體" w:eastAsia="標楷體" w:hAnsi="標楷體"/>
          <w:bCs/>
          <w:sz w:val="28"/>
          <w:szCs w:val="28"/>
        </w:rPr>
        <w:t>）爭取中央補助辦理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客庄創生環境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營造計畫</w:t>
      </w:r>
    </w:p>
    <w:p w14:paraId="687FEF03" w14:textId="77777777" w:rsidR="008D7C50" w:rsidRPr="00207D1F" w:rsidRDefault="001B1352" w:rsidP="00321933">
      <w:pPr>
        <w:pStyle w:val="Textbody"/>
        <w:overflowPunct w:val="0"/>
        <w:autoSpaceDE w:val="0"/>
        <w:snapToGrid w:val="0"/>
        <w:spacing w:line="318" w:lineRule="exact"/>
        <w:ind w:left="130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cs="標楷體"/>
          <w:bCs/>
          <w:sz w:val="28"/>
          <w:szCs w:val="28"/>
        </w:rPr>
        <w:t>積極爭取中央客家委員會「</w:t>
      </w:r>
      <w:proofErr w:type="gramStart"/>
      <w:r w:rsidRPr="00207D1F">
        <w:rPr>
          <w:rFonts w:ascii="標楷體" w:eastAsia="標楷體" w:hAnsi="標楷體" w:cs="標楷體"/>
          <w:bCs/>
          <w:sz w:val="28"/>
          <w:szCs w:val="28"/>
        </w:rPr>
        <w:t>客庄創生環境</w:t>
      </w:r>
      <w:proofErr w:type="gramEnd"/>
      <w:r w:rsidRPr="00207D1F">
        <w:rPr>
          <w:rFonts w:ascii="標楷體" w:eastAsia="標楷體" w:hAnsi="標楷體" w:cs="標楷體"/>
          <w:bCs/>
          <w:sz w:val="28"/>
          <w:szCs w:val="28"/>
        </w:rPr>
        <w:t>營造計畫」補助款，</w:t>
      </w:r>
      <w:proofErr w:type="gramStart"/>
      <w:r w:rsidRPr="00207D1F">
        <w:rPr>
          <w:rFonts w:ascii="標楷體" w:eastAsia="標楷體" w:hAnsi="標楷體" w:cs="標楷體"/>
          <w:bCs/>
          <w:sz w:val="28"/>
          <w:szCs w:val="28"/>
        </w:rPr>
        <w:t>挹</w:t>
      </w:r>
      <w:proofErr w:type="gramEnd"/>
      <w:r w:rsidRPr="00207D1F">
        <w:rPr>
          <w:rFonts w:ascii="標楷體" w:eastAsia="標楷體" w:hAnsi="標楷體" w:cs="標楷體"/>
          <w:bCs/>
          <w:sz w:val="28"/>
          <w:szCs w:val="28"/>
        </w:rPr>
        <w:t>注本市建設經費，保存、修復本市客家文史資產，營造本市優質客家文化環境風貌</w:t>
      </w:r>
      <w:r w:rsidR="008D7C50"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0F012EB1" w14:textId="77777777" w:rsidR="0045488B" w:rsidRPr="00207D1F" w:rsidRDefault="0045488B" w:rsidP="00321933">
      <w:pPr>
        <w:pStyle w:val="Textbody"/>
        <w:overflowPunct w:val="0"/>
        <w:snapToGrid w:val="0"/>
        <w:spacing w:line="318" w:lineRule="exact"/>
        <w:ind w:left="45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="005B04B9" w:rsidRPr="00207D1F">
        <w:rPr>
          <w:rFonts w:ascii="標楷體" w:eastAsia="標楷體" w:hAnsi="標楷體" w:hint="eastAsia"/>
          <w:bCs/>
          <w:sz w:val="28"/>
          <w:szCs w:val="28"/>
        </w:rPr>
        <w:t>二</w:t>
      </w:r>
      <w:r w:rsidRPr="00207D1F">
        <w:rPr>
          <w:rFonts w:ascii="標楷體" w:eastAsia="標楷體" w:hAnsi="標楷體"/>
          <w:bCs/>
          <w:sz w:val="28"/>
          <w:szCs w:val="28"/>
        </w:rPr>
        <w:t>）成立鳳山黃埔客站</w:t>
      </w:r>
    </w:p>
    <w:p w14:paraId="3B6905A8" w14:textId="6B274F5E" w:rsidR="0045488B" w:rsidRPr="00207D1F" w:rsidRDefault="00451475" w:rsidP="00321933">
      <w:pPr>
        <w:pStyle w:val="Textbody"/>
        <w:overflowPunct w:val="0"/>
        <w:autoSpaceDE w:val="0"/>
        <w:snapToGrid w:val="0"/>
        <w:spacing w:line="318" w:lineRule="exact"/>
        <w:ind w:left="1304"/>
        <w:jc w:val="both"/>
        <w:textAlignment w:val="baseline"/>
      </w:pPr>
      <w:r w:rsidRPr="00207D1F">
        <w:rPr>
          <w:rFonts w:ascii="標楷體" w:eastAsia="標楷體" w:hAnsi="標楷體" w:cs="標楷體"/>
          <w:bCs/>
          <w:sz w:val="28"/>
          <w:szCs w:val="28"/>
        </w:rPr>
        <w:t>選定黃埔新村126號設置</w:t>
      </w:r>
      <w:proofErr w:type="gramStart"/>
      <w:r w:rsidRPr="00207D1F">
        <w:rPr>
          <w:rFonts w:ascii="標楷體" w:eastAsia="標楷體" w:hAnsi="標楷體" w:cs="標楷體"/>
          <w:bCs/>
          <w:sz w:val="28"/>
          <w:szCs w:val="28"/>
        </w:rPr>
        <w:t>鳳山文創中心</w:t>
      </w:r>
      <w:proofErr w:type="gramEnd"/>
      <w:r w:rsidRPr="00207D1F">
        <w:rPr>
          <w:rFonts w:ascii="標楷體" w:eastAsia="標楷體" w:hAnsi="標楷體" w:cs="標楷體"/>
          <w:bCs/>
          <w:sz w:val="28"/>
          <w:szCs w:val="28"/>
        </w:rPr>
        <w:t>，命名「黃埔客站」，因黃埔新村登錄為文化景觀資產，依「文化資產保存法」及「史蹟文化景觀建築管理土地使用消防安全處理辦法」規定辦理因應計畫工程，於115年2月完工，4月啟用，由</w:t>
      </w:r>
      <w:r w:rsidR="00FE4030" w:rsidRPr="00207D1F">
        <w:rPr>
          <w:rFonts w:ascii="標楷體" w:eastAsia="標楷體" w:hAnsi="標楷體" w:cs="標楷體"/>
          <w:bCs/>
          <w:sz w:val="28"/>
          <w:szCs w:val="28"/>
        </w:rPr>
        <w:t>客委會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與財團法人高雄市客家文化事務基金會共同進駐營運與維護。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5-6月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辦理活動包含:「客庄</w:t>
      </w:r>
      <w:proofErr w:type="gramStart"/>
      <w:r w:rsidRPr="00207D1F">
        <w:rPr>
          <w:rFonts w:ascii="標楷體" w:eastAsia="標楷體" w:hAnsi="標楷體" w:cs="標楷體"/>
          <w:bCs/>
          <w:sz w:val="28"/>
          <w:szCs w:val="28"/>
        </w:rPr>
        <w:t>好食農</w:t>
      </w:r>
      <w:proofErr w:type="gramEnd"/>
      <w:r w:rsidRPr="00207D1F">
        <w:rPr>
          <w:rFonts w:ascii="標楷體" w:eastAsia="標楷體" w:hAnsi="標楷體" w:cs="標楷體"/>
          <w:bCs/>
          <w:sz w:val="28"/>
          <w:szCs w:val="28"/>
        </w:rPr>
        <w:t>」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親</w:t>
      </w:r>
      <w:proofErr w:type="gramStart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子食農</w:t>
      </w:r>
      <w:proofErr w:type="gramEnd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教育活動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、「黃埔客站的建築故事」講座、「來黃埔客站坐</w:t>
      </w:r>
      <w:r w:rsidR="00B40F6F" w:rsidRPr="00207D1F">
        <w:rPr>
          <w:rFonts w:ascii="標楷體" w:eastAsia="標楷體" w:hAnsi="標楷體" w:cs="標楷體" w:hint="eastAsia"/>
          <w:bCs/>
          <w:sz w:val="28"/>
          <w:szCs w:val="28"/>
        </w:rPr>
        <w:t>尞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」樹德家商高中部師生參訪、科普遊美濃客庄之等高線立體模型製作、到黃埔客站「吃」一本書-《</w:t>
      </w:r>
      <w:r w:rsidRPr="00207D1F">
        <w:rPr>
          <w:rFonts w:ascii="新細明體-ExtB" w:eastAsia="新細明體-ExtB" w:hAnsi="新細明體-ExtB" w:cs="新細明體-ExtB" w:hint="eastAsia"/>
          <w:bCs/>
          <w:sz w:val="28"/>
          <w:szCs w:val="28"/>
        </w:rPr>
        <w:t>𠊎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屋下个番檨樹》等</w:t>
      </w:r>
      <w:r w:rsidR="0045488B"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470AD134" w14:textId="77777777" w:rsidR="0045488B" w:rsidRPr="00207D1F" w:rsidRDefault="0045488B" w:rsidP="00CC6C83">
      <w:pPr>
        <w:pStyle w:val="Textbody"/>
        <w:overflowPunct w:val="0"/>
        <w:snapToGrid w:val="0"/>
        <w:spacing w:line="330" w:lineRule="exact"/>
        <w:ind w:left="1264" w:hanging="784"/>
        <w:jc w:val="both"/>
        <w:textAlignment w:val="baseline"/>
      </w:pPr>
      <w:bookmarkStart w:id="3" w:name="_Hlk186905232"/>
      <w:r w:rsidRPr="00207D1F">
        <w:rPr>
          <w:rFonts w:ascii="標楷體" w:eastAsia="標楷體" w:hAnsi="標楷體"/>
          <w:bCs/>
          <w:sz w:val="28"/>
          <w:szCs w:val="28"/>
        </w:rPr>
        <w:lastRenderedPageBreak/>
        <w:t>（</w:t>
      </w:r>
      <w:r w:rsidR="0022251F" w:rsidRPr="00207D1F">
        <w:rPr>
          <w:rFonts w:ascii="標楷體" w:eastAsia="標楷體" w:hAnsi="標楷體" w:hint="eastAsia"/>
          <w:bCs/>
          <w:sz w:val="28"/>
          <w:szCs w:val="28"/>
          <w:lang w:eastAsia="zh-HK"/>
        </w:rPr>
        <w:t>三</w:t>
      </w:r>
      <w:r w:rsidRPr="00207D1F">
        <w:rPr>
          <w:rFonts w:ascii="標楷體" w:eastAsia="標楷體" w:hAnsi="標楷體"/>
          <w:bCs/>
          <w:sz w:val="28"/>
          <w:szCs w:val="28"/>
        </w:rPr>
        <w:t>）辦理「高雄市新客家文化園區文化發電機」規劃設計</w:t>
      </w:r>
    </w:p>
    <w:bookmarkEnd w:id="3"/>
    <w:p w14:paraId="05088333" w14:textId="77777777" w:rsidR="0045488B" w:rsidRPr="00207D1F" w:rsidRDefault="0045488B" w:rsidP="00CC6C83">
      <w:pPr>
        <w:pStyle w:val="Textbody"/>
        <w:overflowPunct w:val="0"/>
        <w:autoSpaceDE w:val="0"/>
        <w:snapToGrid w:val="0"/>
        <w:spacing w:line="330" w:lineRule="exact"/>
        <w:ind w:left="1304"/>
        <w:jc w:val="both"/>
        <w:textAlignment w:val="baseline"/>
      </w:pPr>
      <w:r w:rsidRPr="00207D1F">
        <w:rPr>
          <w:rFonts w:ascii="標楷體" w:eastAsia="標楷體" w:hAnsi="標楷體"/>
          <w:bCs/>
          <w:sz w:val="28"/>
          <w:szCs w:val="28"/>
        </w:rPr>
        <w:t>配合中央客家委員會「文化發電機」政策主軸及本市「</w:t>
      </w:r>
      <w:proofErr w:type="gramStart"/>
      <w:r w:rsidRPr="00207D1F">
        <w:rPr>
          <w:rFonts w:ascii="標楷體" w:eastAsia="標楷體" w:hAnsi="標楷體"/>
          <w:bCs/>
          <w:sz w:val="28"/>
          <w:szCs w:val="28"/>
        </w:rPr>
        <w:t>淨零政策</w:t>
      </w:r>
      <w:proofErr w:type="gramEnd"/>
      <w:r w:rsidRPr="00207D1F">
        <w:rPr>
          <w:rFonts w:ascii="標楷體" w:eastAsia="標楷體" w:hAnsi="標楷體"/>
          <w:bCs/>
          <w:sz w:val="28"/>
          <w:szCs w:val="28"/>
        </w:rPr>
        <w:t>」，透過空間美學、低碳建築手法與軟硬體的更新，翻轉新客家文化園區成為符合現代機能的圖書及展示空間。113年6月獲中央客家委員會同意補助344萬4,000元，本府自籌65萬6,000元，合計410萬元辦理規劃設計，於114年6月決標，</w:t>
      </w:r>
      <w:r w:rsidR="00EF2D1F" w:rsidRPr="00207D1F">
        <w:rPr>
          <w:rFonts w:ascii="標楷體" w:eastAsia="標楷體" w:hAnsi="標楷體" w:cs="標楷體"/>
          <w:bCs/>
          <w:sz w:val="28"/>
          <w:szCs w:val="28"/>
        </w:rPr>
        <w:t>115年6月底完成</w:t>
      </w:r>
      <w:r w:rsidR="00EF2D1F" w:rsidRPr="00207D1F">
        <w:rPr>
          <w:rFonts w:ascii="標楷體" w:eastAsia="標楷體" w:hAnsi="標楷體" w:cs="標楷體" w:hint="eastAsia"/>
          <w:bCs/>
          <w:sz w:val="28"/>
          <w:szCs w:val="28"/>
        </w:rPr>
        <w:t>規劃設計</w:t>
      </w:r>
      <w:r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329DDDB2" w14:textId="77777777" w:rsidR="00B56975" w:rsidRPr="00207D1F" w:rsidRDefault="00B56975" w:rsidP="00CC6C83">
      <w:pPr>
        <w:pStyle w:val="Textbody"/>
        <w:overflowPunct w:val="0"/>
        <w:snapToGrid w:val="0"/>
        <w:spacing w:line="330" w:lineRule="exact"/>
        <w:ind w:leftChars="200" w:left="1240" w:hangingChars="300" w:hanging="840"/>
        <w:jc w:val="both"/>
        <w:textAlignment w:val="baseline"/>
      </w:pPr>
      <w:r w:rsidRPr="00207D1F">
        <w:rPr>
          <w:rFonts w:ascii="標楷體" w:eastAsia="標楷體" w:hAnsi="標楷體" w:cs="標楷體"/>
          <w:bCs/>
          <w:sz w:val="28"/>
          <w:szCs w:val="28"/>
        </w:rPr>
        <w:t>（</w:t>
      </w:r>
      <w:r w:rsidR="0022251F" w:rsidRPr="00207D1F">
        <w:rPr>
          <w:rFonts w:ascii="標楷體" w:eastAsia="標楷體" w:hAnsi="標楷體" w:cs="標楷體" w:hint="eastAsia"/>
          <w:bCs/>
          <w:sz w:val="28"/>
          <w:szCs w:val="28"/>
          <w:lang w:eastAsia="zh-HK"/>
        </w:rPr>
        <w:t>四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）辦理「高雄市新客家文化園區性別友善廁所規劃設計暨工程施作案」</w:t>
      </w:r>
    </w:p>
    <w:p w14:paraId="6D4EC8E8" w14:textId="77777777" w:rsidR="00B56975" w:rsidRPr="00207D1F" w:rsidRDefault="00B56975" w:rsidP="00CC6C83">
      <w:pPr>
        <w:pStyle w:val="Textbody"/>
        <w:overflowPunct w:val="0"/>
        <w:snapToGrid w:val="0"/>
        <w:spacing w:line="330" w:lineRule="exact"/>
        <w:ind w:left="1304"/>
        <w:jc w:val="both"/>
        <w:textAlignment w:val="baseline"/>
      </w:pPr>
      <w:r w:rsidRPr="00207D1F">
        <w:rPr>
          <w:rFonts w:ascii="標楷體" w:eastAsia="標楷體" w:hAnsi="標楷體" w:cs="標楷體"/>
          <w:sz w:val="28"/>
          <w:szCs w:val="28"/>
        </w:rPr>
        <w:t>為反映本府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客家事務委員會</w:t>
      </w:r>
      <w:r w:rsidRPr="00207D1F">
        <w:rPr>
          <w:rFonts w:ascii="標楷體" w:eastAsia="標楷體" w:hAnsi="標楷體" w:cs="標楷體"/>
          <w:sz w:val="28"/>
          <w:szCs w:val="28"/>
        </w:rPr>
        <w:t>對性別平等和多元性別身份重視，同時體現客家文化尊重和包容精神，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客家事務委員會</w:t>
      </w:r>
      <w:proofErr w:type="gramStart"/>
      <w:r w:rsidRPr="00207D1F">
        <w:rPr>
          <w:rFonts w:ascii="標楷體" w:eastAsia="標楷體" w:hAnsi="標楷體" w:cs="標楷體"/>
          <w:sz w:val="28"/>
          <w:szCs w:val="28"/>
        </w:rPr>
        <w:t>研</w:t>
      </w:r>
      <w:proofErr w:type="gramEnd"/>
      <w:r w:rsidRPr="00207D1F">
        <w:rPr>
          <w:rFonts w:ascii="標楷體" w:eastAsia="標楷體" w:hAnsi="標楷體" w:cs="標楷體"/>
          <w:sz w:val="28"/>
          <w:szCs w:val="28"/>
        </w:rPr>
        <w:t>提「高雄市新客家文化園區性別友善廁所規劃設計暨工程施作案」，總經費966萬元整，獲客家委員會補助811萬4,400元，業於114年11月完成規劃設計，預計115年12月完工。</w:t>
      </w:r>
    </w:p>
    <w:p w14:paraId="027E64EB" w14:textId="77777777" w:rsidR="00C807FD" w:rsidRPr="00207D1F" w:rsidRDefault="00C807FD" w:rsidP="00CC6C83">
      <w:pPr>
        <w:pStyle w:val="Textbody"/>
        <w:overflowPunct w:val="0"/>
        <w:snapToGrid w:val="0"/>
        <w:spacing w:line="330" w:lineRule="exact"/>
        <w:ind w:left="454"/>
        <w:jc w:val="both"/>
        <w:textAlignment w:val="baseline"/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="0022251F" w:rsidRPr="00207D1F">
        <w:rPr>
          <w:rFonts w:ascii="標楷體" w:eastAsia="標楷體" w:hAnsi="標楷體" w:hint="eastAsia"/>
          <w:bCs/>
          <w:sz w:val="28"/>
          <w:szCs w:val="28"/>
        </w:rPr>
        <w:t>五</w:t>
      </w:r>
      <w:r w:rsidRPr="00207D1F">
        <w:rPr>
          <w:rFonts w:ascii="標楷體" w:eastAsia="標楷體" w:hAnsi="標楷體"/>
          <w:bCs/>
          <w:sz w:val="28"/>
          <w:szCs w:val="28"/>
        </w:rPr>
        <w:t>）辦理「高雄市杉林區文化發電機規劃設計案」</w:t>
      </w:r>
    </w:p>
    <w:p w14:paraId="45F24FEE" w14:textId="77777777" w:rsidR="00B574EF" w:rsidRPr="00207D1F" w:rsidRDefault="00C807FD" w:rsidP="00CC6C83">
      <w:pPr>
        <w:pStyle w:val="Textbody"/>
        <w:overflowPunct w:val="0"/>
        <w:snapToGrid w:val="0"/>
        <w:spacing w:line="330" w:lineRule="exact"/>
        <w:ind w:left="1304"/>
        <w:jc w:val="both"/>
        <w:textAlignment w:val="baseline"/>
        <w:rPr>
          <w:rFonts w:ascii="標楷體" w:eastAsia="標楷體" w:hAnsi="標楷體"/>
          <w:sz w:val="28"/>
          <w:szCs w:val="28"/>
          <w:highlight w:val="yellow"/>
        </w:rPr>
      </w:pPr>
      <w:r w:rsidRPr="00207D1F">
        <w:rPr>
          <w:rFonts w:ascii="標楷體" w:eastAsia="標楷體" w:hAnsi="標楷體" w:hint="eastAsia"/>
          <w:sz w:val="28"/>
          <w:szCs w:val="28"/>
        </w:rPr>
        <w:t>為強化建構客庄文化傳承與樂齡學習的永續發展環境，新建造圖書館杉林分館，以導入智慧化服務與複合式空間經營，發展多元文化與資訊服務，未來將成為杉林區域生活、學習與社區交流的平台，提升在地生活品質，並形塑</w:t>
      </w:r>
      <w:proofErr w:type="gramStart"/>
      <w:r w:rsidRPr="00207D1F">
        <w:rPr>
          <w:rFonts w:ascii="標楷體" w:eastAsia="標楷體" w:hAnsi="標楷體" w:hint="eastAsia"/>
          <w:sz w:val="28"/>
          <w:szCs w:val="28"/>
        </w:rPr>
        <w:t>具右堆</w:t>
      </w:r>
      <w:proofErr w:type="gramEnd"/>
      <w:r w:rsidRPr="00207D1F">
        <w:rPr>
          <w:rFonts w:ascii="標楷體" w:eastAsia="標楷體" w:hAnsi="標楷體" w:hint="eastAsia"/>
          <w:sz w:val="28"/>
          <w:szCs w:val="28"/>
        </w:rPr>
        <w:t>杉林代表性的藝文新地標與文化發電機。總經費650萬元，獲中央客委會補助546萬元，115年</w:t>
      </w:r>
      <w:r w:rsidR="009D109F" w:rsidRPr="00207D1F">
        <w:rPr>
          <w:rFonts w:ascii="標楷體" w:eastAsia="標楷體" w:hAnsi="標楷體" w:hint="eastAsia"/>
          <w:sz w:val="28"/>
          <w:szCs w:val="28"/>
        </w:rPr>
        <w:t>5月</w:t>
      </w:r>
      <w:r w:rsidRPr="00207D1F">
        <w:rPr>
          <w:rFonts w:ascii="標楷體" w:eastAsia="標楷體" w:hAnsi="標楷體" w:hint="eastAsia"/>
          <w:sz w:val="28"/>
          <w:szCs w:val="28"/>
        </w:rPr>
        <w:t>完成規劃設計。</w:t>
      </w:r>
    </w:p>
    <w:p w14:paraId="7BF13F04" w14:textId="77777777" w:rsidR="0045488B" w:rsidRPr="00207D1F" w:rsidRDefault="0045488B" w:rsidP="00CC6C83">
      <w:pPr>
        <w:pStyle w:val="Textbody"/>
        <w:overflowPunct w:val="0"/>
        <w:snapToGrid w:val="0"/>
        <w:spacing w:line="330" w:lineRule="exact"/>
        <w:ind w:leftChars="200" w:left="1240" w:hangingChars="300" w:hanging="840"/>
        <w:jc w:val="both"/>
        <w:textAlignment w:val="baseline"/>
        <w:rPr>
          <w:b/>
        </w:rPr>
      </w:pPr>
      <w:r w:rsidRPr="00207D1F">
        <w:rPr>
          <w:rFonts w:ascii="標楷體" w:eastAsia="標楷體" w:hAnsi="標楷體"/>
          <w:bCs/>
          <w:sz w:val="28"/>
          <w:szCs w:val="28"/>
        </w:rPr>
        <w:t>（</w:t>
      </w:r>
      <w:r w:rsidR="00C7771E" w:rsidRPr="00207D1F">
        <w:rPr>
          <w:rFonts w:ascii="標楷體" w:eastAsia="標楷體" w:hAnsi="標楷體" w:hint="eastAsia"/>
          <w:bCs/>
          <w:sz w:val="28"/>
          <w:szCs w:val="28"/>
        </w:rPr>
        <w:t>六</w:t>
      </w:r>
      <w:r w:rsidRPr="00207D1F">
        <w:rPr>
          <w:rFonts w:ascii="標楷體" w:eastAsia="標楷體" w:hAnsi="標楷體"/>
          <w:bCs/>
          <w:sz w:val="28"/>
          <w:szCs w:val="28"/>
        </w:rPr>
        <w:t>）</w:t>
      </w:r>
      <w:r w:rsidR="00276614" w:rsidRPr="00207D1F">
        <w:rPr>
          <w:rFonts w:ascii="標楷體" w:eastAsia="標楷體" w:hAnsi="標楷體" w:cs="標楷體"/>
          <w:bCs/>
          <w:sz w:val="28"/>
          <w:szCs w:val="28"/>
        </w:rPr>
        <w:t>辦理「高雄市新客家文化園區演藝廳</w:t>
      </w:r>
      <w:proofErr w:type="gramStart"/>
      <w:r w:rsidR="00276614" w:rsidRPr="00207D1F">
        <w:rPr>
          <w:rFonts w:ascii="標楷體" w:eastAsia="標楷體" w:hAnsi="標楷體" w:cs="標楷體" w:hint="eastAsia"/>
          <w:bCs/>
          <w:sz w:val="28"/>
          <w:szCs w:val="28"/>
        </w:rPr>
        <w:t>及圓樓餐廳</w:t>
      </w:r>
      <w:proofErr w:type="gramEnd"/>
      <w:r w:rsidR="00276614" w:rsidRPr="00207D1F">
        <w:rPr>
          <w:rFonts w:ascii="標楷體" w:eastAsia="標楷體" w:hAnsi="標楷體" w:cs="標楷體" w:hint="eastAsia"/>
          <w:bCs/>
          <w:sz w:val="28"/>
          <w:szCs w:val="28"/>
        </w:rPr>
        <w:t>空間改造先期評估規劃案</w:t>
      </w:r>
      <w:r w:rsidR="00276614" w:rsidRPr="00207D1F">
        <w:rPr>
          <w:rFonts w:ascii="標楷體" w:eastAsia="標楷體" w:hAnsi="標楷體" w:cs="標楷體"/>
          <w:bCs/>
          <w:sz w:val="28"/>
          <w:szCs w:val="28"/>
        </w:rPr>
        <w:t>」</w:t>
      </w:r>
    </w:p>
    <w:p w14:paraId="710B8053" w14:textId="77777777" w:rsidR="005B04B9" w:rsidRPr="00207D1F" w:rsidRDefault="00276614" w:rsidP="00CC6C83">
      <w:pPr>
        <w:pStyle w:val="Textbody"/>
        <w:overflowPunct w:val="0"/>
        <w:autoSpaceDE w:val="0"/>
        <w:snapToGrid w:val="0"/>
        <w:spacing w:line="330" w:lineRule="exact"/>
        <w:ind w:left="130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cs="標楷體" w:hint="eastAsia"/>
          <w:sz w:val="28"/>
          <w:szCs w:val="28"/>
        </w:rPr>
        <w:t>新客家文化園區為高雄市客家文化推廣重要文教場域，希冀透過演藝廳</w:t>
      </w:r>
      <w:proofErr w:type="gramStart"/>
      <w:r w:rsidRPr="00207D1F">
        <w:rPr>
          <w:rFonts w:ascii="標楷體" w:eastAsia="標楷體" w:hAnsi="標楷體" w:cs="標楷體" w:hint="eastAsia"/>
          <w:sz w:val="28"/>
          <w:szCs w:val="28"/>
        </w:rPr>
        <w:t>及圓樓餐廳</w:t>
      </w:r>
      <w:proofErr w:type="gramEnd"/>
      <w:r w:rsidRPr="00207D1F">
        <w:rPr>
          <w:rFonts w:ascii="標楷體" w:eastAsia="標楷體" w:hAnsi="標楷體" w:cs="標楷體" w:hint="eastAsia"/>
          <w:sz w:val="28"/>
          <w:szCs w:val="28"/>
        </w:rPr>
        <w:t>空間重新改造先期評估，延續建物的空間記憶，重塑多元的公共生活場域，促進園區空間使用效能及觀光效益。總經費200萬元，獲中央客委會補助168萬元，預計115年12月完成</w:t>
      </w:r>
      <w:r w:rsidR="0045488B" w:rsidRPr="00207D1F">
        <w:rPr>
          <w:rFonts w:ascii="標楷體" w:eastAsia="標楷體" w:hAnsi="標楷體"/>
          <w:bCs/>
          <w:sz w:val="28"/>
          <w:szCs w:val="28"/>
        </w:rPr>
        <w:t>。</w:t>
      </w:r>
    </w:p>
    <w:p w14:paraId="6146E45D" w14:textId="77777777" w:rsidR="00B7346A" w:rsidRPr="00207D1F" w:rsidRDefault="00B7346A" w:rsidP="00CC6C83">
      <w:pPr>
        <w:pStyle w:val="Textbody"/>
        <w:overflowPunct w:val="0"/>
        <w:snapToGrid w:val="0"/>
        <w:spacing w:line="330" w:lineRule="exact"/>
        <w:ind w:left="482" w:hanging="28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207D1F">
        <w:rPr>
          <w:rFonts w:ascii="標楷體" w:eastAsia="標楷體" w:hAnsi="標楷體" w:cs="標楷體"/>
          <w:bCs/>
          <w:sz w:val="28"/>
          <w:szCs w:val="28"/>
        </w:rPr>
        <w:t>（</w:t>
      </w:r>
      <w:r w:rsidR="006C518C" w:rsidRPr="00207D1F">
        <w:rPr>
          <w:rFonts w:ascii="標楷體" w:eastAsia="標楷體" w:hAnsi="標楷體" w:cs="標楷體" w:hint="eastAsia"/>
          <w:bCs/>
          <w:sz w:val="28"/>
          <w:szCs w:val="28"/>
        </w:rPr>
        <w:t>七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）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鍾理和紀念館客家文學藝術園區改造規劃設計暨工程施作案</w:t>
      </w:r>
    </w:p>
    <w:p w14:paraId="77B3B97F" w14:textId="77777777" w:rsidR="00CA0D59" w:rsidRPr="00207D1F" w:rsidRDefault="00B7346A" w:rsidP="00CC6C83">
      <w:pPr>
        <w:pStyle w:val="Textbody"/>
        <w:overflowPunct w:val="0"/>
        <w:snapToGrid w:val="0"/>
        <w:spacing w:line="330" w:lineRule="exact"/>
        <w:ind w:left="1332" w:hanging="28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做為臺灣首座平民文學家紀念館，因地處偏遠缺少美濃串聯性，</w:t>
      </w:r>
      <w:proofErr w:type="gramStart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且館舍</w:t>
      </w:r>
      <w:proofErr w:type="gramEnd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老舊亟需修繕，期透過本計畫融入客家意象，與周邊觀光景點串聯，吸引大眾前往並駐足欣賞文學。總經費2,000萬元，獲中央客委會補助1,680萬元，本府自籌320萬元，於114年8月底完成規劃設計，114年11月12日開工，工期240個日曆天，預定115年7月完工</w:t>
      </w:r>
      <w:r w:rsidR="0045488B" w:rsidRPr="00207D1F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4E024B0" w14:textId="77777777" w:rsidR="00CA0D59" w:rsidRPr="00207D1F" w:rsidRDefault="00CA0D59" w:rsidP="00CC6C83">
      <w:pPr>
        <w:pStyle w:val="Textbody"/>
        <w:overflowPunct w:val="0"/>
        <w:snapToGrid w:val="0"/>
        <w:spacing w:line="330" w:lineRule="exact"/>
        <w:ind w:left="482" w:hanging="28"/>
        <w:jc w:val="both"/>
        <w:textAlignment w:val="baseline"/>
        <w:rPr>
          <w:rFonts w:ascii="標楷體" w:eastAsia="標楷體" w:hAnsi="標楷體"/>
          <w:sz w:val="28"/>
          <w:szCs w:val="28"/>
        </w:rPr>
      </w:pPr>
      <w:r w:rsidRPr="00207D1F">
        <w:rPr>
          <w:rFonts w:ascii="標楷體" w:eastAsia="標楷體" w:hAnsi="標楷體" w:cs="標楷體"/>
          <w:bCs/>
          <w:sz w:val="28"/>
          <w:szCs w:val="28"/>
        </w:rPr>
        <w:t>（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八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）</w:t>
      </w:r>
      <w:proofErr w:type="gramStart"/>
      <w:r w:rsidRPr="00207D1F">
        <w:rPr>
          <w:rFonts w:ascii="標楷體" w:eastAsia="標楷體" w:hAnsi="標楷體" w:hint="eastAsia"/>
          <w:sz w:val="28"/>
          <w:szCs w:val="28"/>
        </w:rPr>
        <w:t>115</w:t>
      </w:r>
      <w:proofErr w:type="gramEnd"/>
      <w:r w:rsidRPr="00207D1F">
        <w:rPr>
          <w:rFonts w:ascii="標楷體" w:eastAsia="標楷體" w:hAnsi="標楷體" w:hint="eastAsia"/>
          <w:sz w:val="28"/>
          <w:szCs w:val="28"/>
        </w:rPr>
        <w:t>年度高雄市三民區新客家文化</w:t>
      </w:r>
      <w:proofErr w:type="gramStart"/>
      <w:r w:rsidRPr="00207D1F">
        <w:rPr>
          <w:rFonts w:ascii="標楷體" w:eastAsia="標楷體" w:hAnsi="標楷體" w:hint="eastAsia"/>
          <w:sz w:val="28"/>
          <w:szCs w:val="28"/>
        </w:rPr>
        <w:t>園區外苑綠色</w:t>
      </w:r>
      <w:proofErr w:type="gramEnd"/>
      <w:r w:rsidRPr="00207D1F">
        <w:rPr>
          <w:rFonts w:ascii="標楷體" w:eastAsia="標楷體" w:hAnsi="標楷體" w:hint="eastAsia"/>
          <w:sz w:val="28"/>
          <w:szCs w:val="28"/>
        </w:rPr>
        <w:t>基盤改造案</w:t>
      </w:r>
    </w:p>
    <w:p w14:paraId="65EC4EF9" w14:textId="77777777" w:rsidR="00D016EE" w:rsidRPr="00207D1F" w:rsidRDefault="001525F4" w:rsidP="00CC6C83">
      <w:pPr>
        <w:pStyle w:val="Textbody"/>
        <w:overflowPunct w:val="0"/>
        <w:snapToGrid w:val="0"/>
        <w:spacing w:line="330" w:lineRule="exact"/>
        <w:ind w:left="130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hint="eastAsia"/>
          <w:sz w:val="28"/>
          <w:szCs w:val="28"/>
        </w:rPr>
        <w:t>新客家文化園區經過15年</w:t>
      </w:r>
      <w:r w:rsidRPr="00207D1F">
        <w:rPr>
          <w:rFonts w:ascii="標楷體" w:eastAsia="標楷體" w:hAnsi="標楷體" w:cs="標楷體" w:hint="eastAsia"/>
          <w:sz w:val="28"/>
          <w:szCs w:val="28"/>
        </w:rPr>
        <w:t>的高頻使用，園區部分</w:t>
      </w:r>
      <w:r w:rsidR="009D109F" w:rsidRPr="00207D1F">
        <w:rPr>
          <w:rFonts w:ascii="標楷體" w:eastAsia="標楷體" w:hAnsi="標楷體" w:cs="標楷體" w:hint="eastAsia"/>
          <w:sz w:val="28"/>
          <w:szCs w:val="28"/>
        </w:rPr>
        <w:t>步道、景觀已</w:t>
      </w:r>
      <w:r w:rsidRPr="00207D1F">
        <w:rPr>
          <w:rFonts w:ascii="標楷體" w:eastAsia="標楷體" w:hAnsi="標楷體" w:cs="標楷體" w:hint="eastAsia"/>
          <w:sz w:val="28"/>
          <w:szCs w:val="28"/>
        </w:rPr>
        <w:t>出現老化與損壞情形。本改造案</w:t>
      </w:r>
      <w:r w:rsidR="009D109F" w:rsidRPr="00207D1F">
        <w:rPr>
          <w:rFonts w:ascii="標楷體" w:eastAsia="標楷體" w:hAnsi="標楷體" w:cs="標楷體" w:hint="eastAsia"/>
          <w:sz w:val="28"/>
          <w:szCs w:val="28"/>
        </w:rPr>
        <w:t>以</w:t>
      </w:r>
      <w:r w:rsidRPr="00207D1F">
        <w:rPr>
          <w:rFonts w:ascii="標楷體" w:eastAsia="標楷體" w:hAnsi="標楷體" w:cs="標楷體" w:hint="eastAsia"/>
          <w:sz w:val="28"/>
          <w:szCs w:val="28"/>
        </w:rPr>
        <w:t>「低</w:t>
      </w:r>
      <w:proofErr w:type="gramStart"/>
      <w:r w:rsidRPr="00207D1F">
        <w:rPr>
          <w:rFonts w:ascii="標楷體" w:eastAsia="標楷體" w:hAnsi="標楷體" w:cs="標楷體" w:hint="eastAsia"/>
          <w:sz w:val="28"/>
          <w:szCs w:val="28"/>
        </w:rPr>
        <w:t>碳淨零</w:t>
      </w:r>
      <w:proofErr w:type="gramEnd"/>
      <w:r w:rsidRPr="00207D1F">
        <w:rPr>
          <w:rFonts w:ascii="標楷體" w:eastAsia="標楷體" w:hAnsi="標楷體" w:cs="標楷體" w:hint="eastAsia"/>
          <w:sz w:val="28"/>
          <w:szCs w:val="28"/>
        </w:rPr>
        <w:t>、漫步花香」</w:t>
      </w:r>
      <w:r w:rsidRPr="00207D1F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207D1F">
        <w:rPr>
          <w:rFonts w:ascii="標楷體" w:eastAsia="標楷體" w:hAnsi="標楷體" w:hint="eastAsia"/>
          <w:sz w:val="28"/>
          <w:szCs w:val="28"/>
        </w:rPr>
        <w:t>融入淨零設計</w:t>
      </w:r>
      <w:proofErr w:type="gramEnd"/>
      <w:r w:rsidRPr="00207D1F">
        <w:rPr>
          <w:rFonts w:ascii="標楷體" w:eastAsia="標楷體" w:hAnsi="標楷體" w:hint="eastAsia"/>
          <w:sz w:val="28"/>
          <w:szCs w:val="28"/>
        </w:rPr>
        <w:t>手法，並強化客家香花意象營造，實現環境與自然的和諧結合。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總經費1,000萬元，獲內政部國</w:t>
      </w:r>
      <w:proofErr w:type="gramStart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土署</w:t>
      </w:r>
      <w:proofErr w:type="gramEnd"/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補助800萬元，本府自籌200萬元，預定於115年9月完成規劃設計</w:t>
      </w:r>
      <w:r w:rsidR="009D109F" w:rsidRPr="00207D1F">
        <w:rPr>
          <w:rFonts w:ascii="標楷體" w:eastAsia="標楷體" w:hAnsi="標楷體" w:cs="標楷體" w:hint="eastAsia"/>
          <w:bCs/>
          <w:sz w:val="28"/>
          <w:szCs w:val="28"/>
        </w:rPr>
        <w:t>、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116年7月</w:t>
      </w:r>
      <w:r w:rsidR="009D109F" w:rsidRPr="00207D1F">
        <w:rPr>
          <w:rFonts w:ascii="標楷體" w:eastAsia="標楷體" w:hAnsi="標楷體" w:cs="標楷體" w:hint="eastAsia"/>
          <w:bCs/>
          <w:sz w:val="28"/>
          <w:szCs w:val="28"/>
        </w:rPr>
        <w:t>工程竣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工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359E9AE6" w14:textId="77777777" w:rsidR="00D016EE" w:rsidRPr="00207D1F" w:rsidRDefault="00D016EE" w:rsidP="00D016EE">
      <w:pPr>
        <w:pStyle w:val="Textbody"/>
        <w:overflowPunct w:val="0"/>
        <w:snapToGrid w:val="0"/>
        <w:spacing w:line="318" w:lineRule="exact"/>
        <w:ind w:leftChars="200" w:left="1240" w:hangingChars="300" w:hanging="840"/>
        <w:jc w:val="both"/>
        <w:textAlignment w:val="baseline"/>
        <w:rPr>
          <w:b/>
        </w:rPr>
      </w:pPr>
      <w:r w:rsidRPr="00207D1F">
        <w:rPr>
          <w:rFonts w:ascii="標楷體" w:eastAsia="標楷體" w:hAnsi="標楷體"/>
          <w:bCs/>
          <w:sz w:val="28"/>
          <w:szCs w:val="28"/>
        </w:rPr>
        <w:lastRenderedPageBreak/>
        <w:t>（</w:t>
      </w:r>
      <w:r w:rsidRPr="00207D1F">
        <w:rPr>
          <w:rFonts w:ascii="標楷體" w:eastAsia="標楷體" w:hAnsi="標楷體" w:hint="eastAsia"/>
          <w:bCs/>
          <w:sz w:val="28"/>
          <w:szCs w:val="28"/>
        </w:rPr>
        <w:t>九</w:t>
      </w:r>
      <w:r w:rsidRPr="00207D1F">
        <w:rPr>
          <w:rFonts w:ascii="標楷體" w:eastAsia="標楷體" w:hAnsi="標楷體"/>
          <w:bCs/>
          <w:sz w:val="28"/>
          <w:szCs w:val="28"/>
        </w:rPr>
        <w:t>）</w:t>
      </w:r>
      <w:r w:rsidRPr="00207D1F">
        <w:rPr>
          <w:rFonts w:ascii="標楷體" w:eastAsia="標楷體" w:hAnsi="標楷體" w:cs="標楷體"/>
          <w:bCs/>
          <w:sz w:val="28"/>
          <w:szCs w:val="28"/>
        </w:rPr>
        <w:t>高雄市新客家文化園區</w:t>
      </w:r>
      <w:r w:rsidRPr="00207D1F">
        <w:rPr>
          <w:rFonts w:ascii="標楷體" w:eastAsia="標楷體" w:hAnsi="標楷體" w:cs="標楷體" w:hint="eastAsia"/>
          <w:bCs/>
          <w:sz w:val="28"/>
          <w:szCs w:val="28"/>
        </w:rPr>
        <w:t>生態景觀整建改善施作案</w:t>
      </w:r>
    </w:p>
    <w:p w14:paraId="20A9275F" w14:textId="77777777" w:rsidR="00D016EE" w:rsidRPr="00207D1F" w:rsidRDefault="00D016EE" w:rsidP="00D016EE">
      <w:pPr>
        <w:pStyle w:val="Textbody"/>
        <w:overflowPunct w:val="0"/>
        <w:autoSpaceDE w:val="0"/>
        <w:snapToGrid w:val="0"/>
        <w:spacing w:line="318" w:lineRule="exact"/>
        <w:ind w:left="1304"/>
        <w:jc w:val="both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07D1F">
        <w:rPr>
          <w:rFonts w:ascii="標楷體" w:eastAsia="標楷體" w:hAnsi="標楷體" w:cs="標楷體" w:hint="eastAsia"/>
          <w:sz w:val="28"/>
          <w:szCs w:val="28"/>
        </w:rPr>
        <w:t>透過社區民眾參與，</w:t>
      </w:r>
      <w:r w:rsidRPr="00207D1F">
        <w:rPr>
          <w:rFonts w:ascii="標楷體" w:eastAsia="標楷體" w:hAnsi="標楷體" w:cs="標楷體"/>
          <w:sz w:val="28"/>
          <w:szCs w:val="28"/>
        </w:rPr>
        <w:t>以綠美化、無障礙、尊重自然為原則，</w:t>
      </w:r>
      <w:r w:rsidR="00F37969" w:rsidRPr="00207D1F">
        <w:rPr>
          <w:rFonts w:ascii="標楷體" w:eastAsia="標楷體" w:hAnsi="標楷體" w:cs="標楷體" w:hint="eastAsia"/>
          <w:sz w:val="28"/>
          <w:szCs w:val="28"/>
        </w:rPr>
        <w:t>114年</w:t>
      </w:r>
      <w:r w:rsidRPr="00207D1F">
        <w:rPr>
          <w:rFonts w:ascii="標楷體" w:eastAsia="標楷體" w:hAnsi="標楷體" w:cs="標楷體"/>
          <w:sz w:val="28"/>
          <w:szCs w:val="28"/>
        </w:rPr>
        <w:t>獲內政部國土管理署補助380萬元，本府自籌120萬元，</w:t>
      </w:r>
      <w:r w:rsidRPr="00207D1F">
        <w:rPr>
          <w:rFonts w:ascii="標楷體" w:eastAsia="標楷體" w:hAnsi="標楷體" w:cs="標楷體" w:hint="eastAsia"/>
          <w:sz w:val="28"/>
          <w:szCs w:val="28"/>
        </w:rPr>
        <w:t>總經費500萬元，針對新客家文化園區生態池及涼亭廣場生態景觀進行改善</w:t>
      </w:r>
      <w:r w:rsidR="00F37969" w:rsidRPr="00207D1F">
        <w:rPr>
          <w:rFonts w:ascii="標楷體" w:eastAsia="標楷體" w:hAnsi="標楷體" w:cs="標楷體" w:hint="eastAsia"/>
          <w:sz w:val="28"/>
          <w:szCs w:val="28"/>
        </w:rPr>
        <w:t>，</w:t>
      </w:r>
      <w:r w:rsidRPr="00207D1F">
        <w:rPr>
          <w:rFonts w:ascii="標楷體" w:eastAsia="標楷體" w:hAnsi="標楷體" w:cs="標楷體" w:hint="eastAsia"/>
          <w:sz w:val="28"/>
          <w:szCs w:val="28"/>
        </w:rPr>
        <w:t>本案</w:t>
      </w:r>
      <w:r w:rsidR="00F37969" w:rsidRPr="00207D1F">
        <w:rPr>
          <w:rFonts w:ascii="標楷體" w:eastAsia="標楷體" w:hAnsi="標楷體" w:cs="標楷體" w:hint="eastAsia"/>
          <w:sz w:val="28"/>
          <w:szCs w:val="28"/>
        </w:rPr>
        <w:t>於</w:t>
      </w:r>
      <w:r w:rsidRPr="00207D1F">
        <w:rPr>
          <w:rFonts w:ascii="標楷體" w:eastAsia="標楷體" w:hAnsi="標楷體" w:cs="標楷體" w:hint="eastAsia"/>
          <w:sz w:val="28"/>
          <w:szCs w:val="28"/>
        </w:rPr>
        <w:t>115年5月完</w:t>
      </w:r>
      <w:r w:rsidR="00F37969" w:rsidRPr="00207D1F">
        <w:rPr>
          <w:rFonts w:ascii="標楷體" w:eastAsia="標楷體" w:hAnsi="標楷體" w:cs="標楷體" w:hint="eastAsia"/>
          <w:sz w:val="28"/>
          <w:szCs w:val="28"/>
        </w:rPr>
        <w:t>工及</w:t>
      </w:r>
      <w:r w:rsidRPr="00207D1F">
        <w:rPr>
          <w:rFonts w:ascii="標楷體" w:eastAsia="標楷體" w:hAnsi="標楷體" w:cs="標楷體" w:hint="eastAsia"/>
          <w:sz w:val="28"/>
          <w:szCs w:val="28"/>
        </w:rPr>
        <w:t>驗收。</w:t>
      </w:r>
    </w:p>
    <w:p w14:paraId="14583BBC" w14:textId="77777777" w:rsidR="00B574EF" w:rsidRPr="00207D1F" w:rsidRDefault="00B574EF" w:rsidP="001525F4">
      <w:pPr>
        <w:pStyle w:val="Textbody"/>
        <w:overflowPunct w:val="0"/>
        <w:autoSpaceDE w:val="0"/>
        <w:snapToGrid w:val="0"/>
        <w:spacing w:line="318" w:lineRule="exact"/>
        <w:jc w:val="both"/>
        <w:textAlignment w:val="baseline"/>
        <w:rPr>
          <w:strike/>
          <w:sz w:val="28"/>
          <w:szCs w:val="28"/>
        </w:rPr>
      </w:pPr>
    </w:p>
    <w:sectPr w:rsidR="00B574EF" w:rsidRPr="00207D1F" w:rsidSect="00584547">
      <w:footerReference w:type="default" r:id="rId8"/>
      <w:pgSz w:w="11906" w:h="16838"/>
      <w:pgMar w:top="1418" w:right="1418" w:bottom="1418" w:left="1418" w:header="720" w:footer="510" w:gutter="0"/>
      <w:pgNumType w:start="40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FF337" w14:textId="77777777" w:rsidR="00B03526" w:rsidRDefault="00B03526">
      <w:r>
        <w:separator/>
      </w:r>
    </w:p>
  </w:endnote>
  <w:endnote w:type="continuationSeparator" w:id="0">
    <w:p w14:paraId="5C297B49" w14:textId="77777777" w:rsidR="00B03526" w:rsidRDefault="00B03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?????(P)"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DD2F" w14:textId="77777777" w:rsidR="00394324" w:rsidRDefault="00394324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40583F">
      <w:rPr>
        <w:noProof/>
        <w:lang w:val="zh-TW"/>
      </w:rPr>
      <w:t>399</w:t>
    </w:r>
    <w:r>
      <w:rPr>
        <w:lang w:val="zh-TW"/>
      </w:rPr>
      <w:fldChar w:fldCharType="end"/>
    </w:r>
  </w:p>
  <w:p w14:paraId="13F710C5" w14:textId="77777777" w:rsidR="00394324" w:rsidRDefault="0039432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487B" w14:textId="77777777" w:rsidR="00B03526" w:rsidRDefault="00B03526">
      <w:r>
        <w:rPr>
          <w:color w:val="000000"/>
        </w:rPr>
        <w:separator/>
      </w:r>
    </w:p>
  </w:footnote>
  <w:footnote w:type="continuationSeparator" w:id="0">
    <w:p w14:paraId="69021BFC" w14:textId="77777777" w:rsidR="00B03526" w:rsidRDefault="00B03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C56ED"/>
    <w:multiLevelType w:val="hybridMultilevel"/>
    <w:tmpl w:val="82CC687A"/>
    <w:lvl w:ilvl="0" w:tplc="7B92271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1E8D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44336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121E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2695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685C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90A5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EC58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2CF4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B10485"/>
    <w:multiLevelType w:val="hybridMultilevel"/>
    <w:tmpl w:val="F6E6966A"/>
    <w:lvl w:ilvl="0" w:tplc="0CB83508">
      <w:start w:val="2"/>
      <w:numFmt w:val="taiwaneseCountingThousand"/>
      <w:lvlText w:val="（%1）"/>
      <w:lvlJc w:val="left"/>
      <w:pPr>
        <w:ind w:left="1309" w:hanging="855"/>
      </w:pPr>
      <w:rPr>
        <w:rFonts w:ascii="標楷體" w:eastAsia="標楷體" w:hAnsi="標楷體" w:cs="?????(P)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14" w:hanging="480"/>
      </w:pPr>
    </w:lvl>
    <w:lvl w:ilvl="2" w:tplc="0409001B" w:tentative="1">
      <w:start w:val="1"/>
      <w:numFmt w:val="lowerRoman"/>
      <w:lvlText w:val="%3."/>
      <w:lvlJc w:val="right"/>
      <w:pPr>
        <w:ind w:left="1894" w:hanging="480"/>
      </w:pPr>
    </w:lvl>
    <w:lvl w:ilvl="3" w:tplc="0409000F" w:tentative="1">
      <w:start w:val="1"/>
      <w:numFmt w:val="decimal"/>
      <w:lvlText w:val="%4."/>
      <w:lvlJc w:val="left"/>
      <w:pPr>
        <w:ind w:left="23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4" w:hanging="480"/>
      </w:pPr>
    </w:lvl>
    <w:lvl w:ilvl="5" w:tplc="0409001B" w:tentative="1">
      <w:start w:val="1"/>
      <w:numFmt w:val="lowerRoman"/>
      <w:lvlText w:val="%6."/>
      <w:lvlJc w:val="right"/>
      <w:pPr>
        <w:ind w:left="3334" w:hanging="480"/>
      </w:pPr>
    </w:lvl>
    <w:lvl w:ilvl="6" w:tplc="0409000F" w:tentative="1">
      <w:start w:val="1"/>
      <w:numFmt w:val="decimal"/>
      <w:lvlText w:val="%7."/>
      <w:lvlJc w:val="left"/>
      <w:pPr>
        <w:ind w:left="38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4" w:hanging="480"/>
      </w:pPr>
    </w:lvl>
    <w:lvl w:ilvl="8" w:tplc="0409001B" w:tentative="1">
      <w:start w:val="1"/>
      <w:numFmt w:val="lowerRoman"/>
      <w:lvlText w:val="%9."/>
      <w:lvlJc w:val="right"/>
      <w:pPr>
        <w:ind w:left="4774" w:hanging="480"/>
      </w:pPr>
    </w:lvl>
  </w:abstractNum>
  <w:abstractNum w:abstractNumId="2" w15:restartNumberingAfterBreak="0">
    <w:nsid w:val="61886828"/>
    <w:multiLevelType w:val="hybridMultilevel"/>
    <w:tmpl w:val="FE3CCFE4"/>
    <w:lvl w:ilvl="0" w:tplc="E4485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E3D1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6059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7415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767B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66ED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21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08A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90A7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3628979">
    <w:abstractNumId w:val="2"/>
  </w:num>
  <w:num w:numId="2" w16cid:durableId="1884900780">
    <w:abstractNumId w:val="0"/>
  </w:num>
  <w:num w:numId="3" w16cid:durableId="1670014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bordersDoNotSurroundHeader/>
  <w:bordersDoNotSurroundFooter/>
  <w:proofState w:spelling="clean" w:grammar="clean"/>
  <w:defaultTabStop w:val="480"/>
  <w:autoHyphenation/>
  <w:drawingGridHorizontalSpacing w:val="100"/>
  <w:drawingGridVerticalSpacing w:val="3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74EF"/>
    <w:rsid w:val="00041A1E"/>
    <w:rsid w:val="000A2BA1"/>
    <w:rsid w:val="000A79F8"/>
    <w:rsid w:val="000C7F30"/>
    <w:rsid w:val="000E08E4"/>
    <w:rsid w:val="00100EDD"/>
    <w:rsid w:val="00101345"/>
    <w:rsid w:val="0010450D"/>
    <w:rsid w:val="001476AE"/>
    <w:rsid w:val="001525F4"/>
    <w:rsid w:val="00154913"/>
    <w:rsid w:val="00156361"/>
    <w:rsid w:val="00184244"/>
    <w:rsid w:val="001962BB"/>
    <w:rsid w:val="001B1352"/>
    <w:rsid w:val="001C22D9"/>
    <w:rsid w:val="001D72E8"/>
    <w:rsid w:val="001D7A42"/>
    <w:rsid w:val="002076A2"/>
    <w:rsid w:val="00207D1F"/>
    <w:rsid w:val="0022251F"/>
    <w:rsid w:val="002342F3"/>
    <w:rsid w:val="00245CA3"/>
    <w:rsid w:val="00262EF7"/>
    <w:rsid w:val="00273E54"/>
    <w:rsid w:val="00276614"/>
    <w:rsid w:val="002973C1"/>
    <w:rsid w:val="002A7AD2"/>
    <w:rsid w:val="002D0AAD"/>
    <w:rsid w:val="002E26F8"/>
    <w:rsid w:val="00311B43"/>
    <w:rsid w:val="00321933"/>
    <w:rsid w:val="003266BF"/>
    <w:rsid w:val="003352B7"/>
    <w:rsid w:val="00335D98"/>
    <w:rsid w:val="00343DC2"/>
    <w:rsid w:val="00362014"/>
    <w:rsid w:val="003648D0"/>
    <w:rsid w:val="00366883"/>
    <w:rsid w:val="0036792E"/>
    <w:rsid w:val="00373C6E"/>
    <w:rsid w:val="00394324"/>
    <w:rsid w:val="00394D6C"/>
    <w:rsid w:val="003C311F"/>
    <w:rsid w:val="004004E9"/>
    <w:rsid w:val="00402239"/>
    <w:rsid w:val="0040583F"/>
    <w:rsid w:val="004253E8"/>
    <w:rsid w:val="004341FC"/>
    <w:rsid w:val="0044024B"/>
    <w:rsid w:val="00443EB4"/>
    <w:rsid w:val="00445511"/>
    <w:rsid w:val="00451475"/>
    <w:rsid w:val="0045488B"/>
    <w:rsid w:val="004573FB"/>
    <w:rsid w:val="00465AEF"/>
    <w:rsid w:val="00484C24"/>
    <w:rsid w:val="004A113D"/>
    <w:rsid w:val="004A37A3"/>
    <w:rsid w:val="004F0D9C"/>
    <w:rsid w:val="005175F7"/>
    <w:rsid w:val="00521157"/>
    <w:rsid w:val="005615E4"/>
    <w:rsid w:val="0056707C"/>
    <w:rsid w:val="00574972"/>
    <w:rsid w:val="00584547"/>
    <w:rsid w:val="005A18A6"/>
    <w:rsid w:val="005B04B9"/>
    <w:rsid w:val="005D2080"/>
    <w:rsid w:val="005D6647"/>
    <w:rsid w:val="006252C7"/>
    <w:rsid w:val="006262C3"/>
    <w:rsid w:val="0063018A"/>
    <w:rsid w:val="00647107"/>
    <w:rsid w:val="00673CD7"/>
    <w:rsid w:val="00675513"/>
    <w:rsid w:val="00682016"/>
    <w:rsid w:val="00693A45"/>
    <w:rsid w:val="00696A6F"/>
    <w:rsid w:val="006C518C"/>
    <w:rsid w:val="006E360D"/>
    <w:rsid w:val="00700D71"/>
    <w:rsid w:val="00727C04"/>
    <w:rsid w:val="007428C1"/>
    <w:rsid w:val="00746844"/>
    <w:rsid w:val="00755A11"/>
    <w:rsid w:val="00774E2D"/>
    <w:rsid w:val="007A126A"/>
    <w:rsid w:val="007A30DE"/>
    <w:rsid w:val="007B218F"/>
    <w:rsid w:val="007C2774"/>
    <w:rsid w:val="007E5059"/>
    <w:rsid w:val="007E7585"/>
    <w:rsid w:val="00804DA9"/>
    <w:rsid w:val="008078C5"/>
    <w:rsid w:val="00807E02"/>
    <w:rsid w:val="00812E21"/>
    <w:rsid w:val="00814105"/>
    <w:rsid w:val="00827B4B"/>
    <w:rsid w:val="00830DD8"/>
    <w:rsid w:val="008669A7"/>
    <w:rsid w:val="00894E78"/>
    <w:rsid w:val="008965F9"/>
    <w:rsid w:val="008A122B"/>
    <w:rsid w:val="008B5725"/>
    <w:rsid w:val="008C1EC0"/>
    <w:rsid w:val="008D01D4"/>
    <w:rsid w:val="008D7C50"/>
    <w:rsid w:val="009109CF"/>
    <w:rsid w:val="009174AB"/>
    <w:rsid w:val="00920C83"/>
    <w:rsid w:val="00947540"/>
    <w:rsid w:val="00954DBB"/>
    <w:rsid w:val="00981635"/>
    <w:rsid w:val="009A381B"/>
    <w:rsid w:val="009C420E"/>
    <w:rsid w:val="009C6E4D"/>
    <w:rsid w:val="009D109F"/>
    <w:rsid w:val="009D36A7"/>
    <w:rsid w:val="009E005E"/>
    <w:rsid w:val="009F318A"/>
    <w:rsid w:val="009F33A2"/>
    <w:rsid w:val="00A07C10"/>
    <w:rsid w:val="00A30A2C"/>
    <w:rsid w:val="00A37AFB"/>
    <w:rsid w:val="00A40CFB"/>
    <w:rsid w:val="00A9412A"/>
    <w:rsid w:val="00AA29DF"/>
    <w:rsid w:val="00AC36F2"/>
    <w:rsid w:val="00AF317D"/>
    <w:rsid w:val="00B03526"/>
    <w:rsid w:val="00B14631"/>
    <w:rsid w:val="00B4083D"/>
    <w:rsid w:val="00B40F6F"/>
    <w:rsid w:val="00B56975"/>
    <w:rsid w:val="00B574EF"/>
    <w:rsid w:val="00B606D6"/>
    <w:rsid w:val="00B7346A"/>
    <w:rsid w:val="00B971BF"/>
    <w:rsid w:val="00BA6099"/>
    <w:rsid w:val="00BA76A4"/>
    <w:rsid w:val="00BB0A8A"/>
    <w:rsid w:val="00BC4A67"/>
    <w:rsid w:val="00BE1651"/>
    <w:rsid w:val="00BE33C4"/>
    <w:rsid w:val="00BE3731"/>
    <w:rsid w:val="00C02EEF"/>
    <w:rsid w:val="00C274DF"/>
    <w:rsid w:val="00C4691B"/>
    <w:rsid w:val="00C46EFC"/>
    <w:rsid w:val="00C52871"/>
    <w:rsid w:val="00C7771E"/>
    <w:rsid w:val="00C807FD"/>
    <w:rsid w:val="00C80879"/>
    <w:rsid w:val="00CA0D59"/>
    <w:rsid w:val="00CA69C5"/>
    <w:rsid w:val="00CB1C3D"/>
    <w:rsid w:val="00CC6C83"/>
    <w:rsid w:val="00CD22D7"/>
    <w:rsid w:val="00D01683"/>
    <w:rsid w:val="00D016EE"/>
    <w:rsid w:val="00D32708"/>
    <w:rsid w:val="00D3423B"/>
    <w:rsid w:val="00D47448"/>
    <w:rsid w:val="00D512CE"/>
    <w:rsid w:val="00D55EDB"/>
    <w:rsid w:val="00D752FF"/>
    <w:rsid w:val="00D90727"/>
    <w:rsid w:val="00D976BE"/>
    <w:rsid w:val="00DA1B85"/>
    <w:rsid w:val="00DA4D5B"/>
    <w:rsid w:val="00DC2C71"/>
    <w:rsid w:val="00DF16F2"/>
    <w:rsid w:val="00E076C1"/>
    <w:rsid w:val="00E1307B"/>
    <w:rsid w:val="00E26EB8"/>
    <w:rsid w:val="00E31A0F"/>
    <w:rsid w:val="00E36B20"/>
    <w:rsid w:val="00E51533"/>
    <w:rsid w:val="00EC0AEA"/>
    <w:rsid w:val="00EC3E69"/>
    <w:rsid w:val="00EE2DAD"/>
    <w:rsid w:val="00EF2D1F"/>
    <w:rsid w:val="00F23C4D"/>
    <w:rsid w:val="00F25B02"/>
    <w:rsid w:val="00F3598D"/>
    <w:rsid w:val="00F37969"/>
    <w:rsid w:val="00F43507"/>
    <w:rsid w:val="00F43E76"/>
    <w:rsid w:val="00F450A4"/>
    <w:rsid w:val="00F72E47"/>
    <w:rsid w:val="00F758B8"/>
    <w:rsid w:val="00F803DB"/>
    <w:rsid w:val="00F975BA"/>
    <w:rsid w:val="00FA4A54"/>
    <w:rsid w:val="00FA55E7"/>
    <w:rsid w:val="00FB235A"/>
    <w:rsid w:val="00FD3582"/>
    <w:rsid w:val="00FE4030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2AE32"/>
  <w15:docId w15:val="{74670314-9CC6-47E4-8A3F-5D3923C5F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autoSpaceDN w:val="0"/>
    </w:pPr>
  </w:style>
  <w:style w:type="paragraph" w:customStyle="1" w:styleId="Textbody">
    <w:name w:val="Text body"/>
    <w:pPr>
      <w:suppressAutoHyphens/>
      <w:autoSpaceDN w:val="0"/>
    </w:pPr>
    <w:rPr>
      <w:sz w:val="24"/>
      <w:szCs w:val="24"/>
    </w:rPr>
  </w:style>
  <w:style w:type="paragraph" w:styleId="a3">
    <w:name w:val="annotation text"/>
    <w:basedOn w:val="Standard"/>
    <w:pPr>
      <w:widowControl w:val="0"/>
    </w:pPr>
    <w:rPr>
      <w:rFonts w:eastAsia="標楷體"/>
      <w:kern w:val="3"/>
      <w:sz w:val="32"/>
      <w:szCs w:val="32"/>
    </w:rPr>
  </w:style>
  <w:style w:type="paragraph" w:customStyle="1" w:styleId="a4">
    <w:name w:val="標(一)"/>
    <w:basedOn w:val="Textbody"/>
    <w:pPr>
      <w:widowControl w:val="0"/>
      <w:spacing w:line="360" w:lineRule="exact"/>
    </w:pPr>
    <w:rPr>
      <w:rFonts w:ascii="標楷體" w:eastAsia="標楷體" w:hAnsi="標楷體"/>
      <w:b/>
      <w:kern w:val="3"/>
      <w:sz w:val="28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Textbody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">
    <w:name w:val="Body Text Indent 2"/>
    <w:basedOn w:val="Textbody"/>
    <w:pPr>
      <w:spacing w:after="120" w:line="480" w:lineRule="auto"/>
      <w:ind w:left="480"/>
    </w:pPr>
  </w:style>
  <w:style w:type="paragraph" w:customStyle="1" w:styleId="1">
    <w:name w:val="標1"/>
    <w:basedOn w:val="Textbody"/>
    <w:pPr>
      <w:widowControl w:val="0"/>
      <w:spacing w:line="360" w:lineRule="exact"/>
      <w:ind w:left="839" w:hanging="278"/>
      <w:jc w:val="both"/>
    </w:pPr>
    <w:rPr>
      <w:rFonts w:ascii="標楷體" w:eastAsia="標楷體" w:hAnsi="標楷體"/>
      <w:kern w:val="3"/>
      <w:sz w:val="28"/>
      <w:szCs w:val="20"/>
    </w:rPr>
  </w:style>
  <w:style w:type="paragraph" w:styleId="a7">
    <w:name w:val="List Paragraph"/>
    <w:basedOn w:val="Textbody"/>
    <w:uiPriority w:val="34"/>
    <w:qFormat/>
    <w:pPr>
      <w:widowControl w:val="0"/>
      <w:ind w:left="480"/>
    </w:pPr>
    <w:rPr>
      <w:rFonts w:ascii="Calibri" w:hAnsi="Calibri"/>
      <w:kern w:val="3"/>
      <w:szCs w:val="22"/>
    </w:rPr>
  </w:style>
  <w:style w:type="paragraph" w:styleId="a8">
    <w:name w:val="Balloon Text"/>
    <w:basedOn w:val="Textbody"/>
    <w:rPr>
      <w:rFonts w:ascii="Cambria" w:hAnsi="Cambria"/>
      <w:sz w:val="18"/>
      <w:szCs w:val="18"/>
    </w:rPr>
  </w:style>
  <w:style w:type="paragraph" w:customStyle="1" w:styleId="a9">
    <w:name w:val="主旨"/>
    <w:basedOn w:val="Textbody"/>
    <w:pPr>
      <w:widowControl w:val="0"/>
      <w:wordWrap w:val="0"/>
      <w:snapToGrid w:val="0"/>
      <w:ind w:left="567" w:hanging="567"/>
    </w:pPr>
    <w:rPr>
      <w:rFonts w:eastAsia="標楷體"/>
      <w:kern w:val="3"/>
      <w:sz w:val="32"/>
      <w:szCs w:val="20"/>
    </w:rPr>
  </w:style>
  <w:style w:type="paragraph" w:customStyle="1" w:styleId="10">
    <w:name w:val="(1)內文"/>
    <w:basedOn w:val="Textbody"/>
    <w:pPr>
      <w:widowControl w:val="0"/>
      <w:snapToGrid w:val="0"/>
      <w:ind w:left="2088" w:firstLine="652"/>
      <w:jc w:val="both"/>
    </w:pPr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100">
    <w:name w:val="(1)0標題"/>
    <w:basedOn w:val="Textbody"/>
    <w:pPr>
      <w:widowControl w:val="0"/>
      <w:snapToGrid w:val="0"/>
      <w:ind w:left="2098" w:hanging="480"/>
      <w:jc w:val="both"/>
    </w:pPr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001-">
    <w:name w:val="001-一"/>
    <w:basedOn w:val="Textbody"/>
    <w:pPr>
      <w:widowControl w:val="0"/>
      <w:snapToGrid w:val="0"/>
      <w:spacing w:line="320" w:lineRule="exact"/>
      <w:ind w:left="300" w:right="50" w:hanging="200"/>
      <w:jc w:val="both"/>
    </w:pPr>
    <w:rPr>
      <w:rFonts w:ascii="標楷體" w:eastAsia="標楷體" w:hAnsi="標楷體"/>
      <w:kern w:val="3"/>
    </w:rPr>
  </w:style>
  <w:style w:type="paragraph" w:styleId="Web">
    <w:name w:val="Normal (Web)"/>
    <w:basedOn w:val="Textbody"/>
    <w:pPr>
      <w:spacing w:before="100" w:after="142" w:line="288" w:lineRule="auto"/>
    </w:pPr>
    <w:rPr>
      <w:rFonts w:ascii="新細明體" w:hAnsi="新細明體" w:cs="新細明體"/>
    </w:rPr>
  </w:style>
  <w:style w:type="paragraph" w:customStyle="1" w:styleId="01">
    <w:name w:val="01.內文"/>
    <w:basedOn w:val="Textbody"/>
    <w:pPr>
      <w:widowControl w:val="0"/>
      <w:snapToGrid w:val="0"/>
      <w:ind w:left="1680" w:firstLine="640"/>
      <w:jc w:val="both"/>
    </w:pPr>
    <w:rPr>
      <w:rFonts w:ascii="標楷體" w:eastAsia="標楷體" w:hAnsi="標楷體"/>
      <w:color w:val="0000FF"/>
      <w:kern w:val="3"/>
      <w:sz w:val="32"/>
      <w:szCs w:val="32"/>
    </w:rPr>
  </w:style>
  <w:style w:type="paragraph" w:customStyle="1" w:styleId="Default">
    <w:name w:val="Default"/>
    <w:pPr>
      <w:widowControl w:val="0"/>
      <w:suppressAutoHyphens/>
      <w:autoSpaceDE w:val="0"/>
      <w:autoSpaceDN w:val="0"/>
    </w:pPr>
    <w:rPr>
      <w:rFonts w:ascii="標楷體" w:hAnsi="標楷體" w:cs="標楷體"/>
      <w:color w:val="000000"/>
      <w:sz w:val="24"/>
      <w:szCs w:val="24"/>
    </w:rPr>
  </w:style>
  <w:style w:type="paragraph" w:customStyle="1" w:styleId="aa">
    <w:name w:val="@大大標"/>
    <w:basedOn w:val="Textbody"/>
    <w:pPr>
      <w:widowControl w:val="0"/>
      <w:jc w:val="center"/>
      <w:textAlignment w:val="baseline"/>
    </w:pPr>
    <w:rPr>
      <w:rFonts w:ascii="標楷體" w:eastAsia="標楷體" w:hAnsi="標楷體" w:cs="Cordia New"/>
      <w:b/>
      <w:kern w:val="3"/>
      <w:sz w:val="96"/>
      <w:szCs w:val="96"/>
    </w:rPr>
  </w:style>
  <w:style w:type="paragraph" w:customStyle="1" w:styleId="11">
    <w:name w:val="表格內文1"/>
    <w:pPr>
      <w:autoSpaceDN w:val="0"/>
    </w:pPr>
  </w:style>
  <w:style w:type="paragraph" w:customStyle="1" w:styleId="20">
    <w:name w:val="表格內文2"/>
    <w:pPr>
      <w:autoSpaceDN w:val="0"/>
    </w:pPr>
  </w:style>
  <w:style w:type="character" w:customStyle="1" w:styleId="ab">
    <w:name w:val="頁首 字元"/>
    <w:basedOn w:val="a0"/>
    <w:uiPriority w:val="99"/>
  </w:style>
  <w:style w:type="character" w:customStyle="1" w:styleId="ac">
    <w:name w:val="頁尾 字元"/>
    <w:basedOn w:val="a0"/>
  </w:style>
  <w:style w:type="character" w:styleId="ad">
    <w:name w:val="page number"/>
    <w:basedOn w:val="a0"/>
  </w:style>
  <w:style w:type="character" w:customStyle="1" w:styleId="12">
    <w:name w:val="標1 字元"/>
    <w:rPr>
      <w:rFonts w:ascii="標楷體" w:eastAsia="標楷體" w:hAnsi="標楷體"/>
      <w:kern w:val="3"/>
      <w:sz w:val="28"/>
      <w:lang w:val="en-US" w:eastAsia="zh-TW" w:bidi="ar-SA"/>
    </w:rPr>
  </w:style>
  <w:style w:type="character" w:styleId="ae">
    <w:name w:val="Emphasis"/>
    <w:rPr>
      <w:i/>
      <w:iCs/>
    </w:rPr>
  </w:style>
  <w:style w:type="character" w:styleId="af">
    <w:name w:val="Strong"/>
    <w:rPr>
      <w:b/>
      <w:bCs/>
    </w:rPr>
  </w:style>
  <w:style w:type="character" w:customStyle="1" w:styleId="af0">
    <w:name w:val="註解方塊文字 字元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</w:style>
  <w:style w:type="character" w:customStyle="1" w:styleId="13">
    <w:name w:val="(1)內文 字元"/>
    <w:rPr>
      <w:rFonts w:ascii="標楷體" w:eastAsia="標楷體" w:hAnsi="標楷體"/>
      <w:color w:val="0000FF"/>
      <w:kern w:val="3"/>
      <w:sz w:val="32"/>
      <w:szCs w:val="32"/>
    </w:rPr>
  </w:style>
  <w:style w:type="character" w:customStyle="1" w:styleId="101">
    <w:name w:val="(1)0標題 字元"/>
    <w:rPr>
      <w:rFonts w:ascii="標楷體" w:eastAsia="標楷體" w:hAnsi="標楷體"/>
      <w:color w:val="0000FF"/>
      <w:kern w:val="3"/>
      <w:sz w:val="32"/>
      <w:szCs w:val="32"/>
    </w:rPr>
  </w:style>
  <w:style w:type="character" w:customStyle="1" w:styleId="af1">
    <w:name w:val="註解文字 字元"/>
    <w:rPr>
      <w:rFonts w:ascii="標楷體" w:eastAsia="標楷體" w:hAnsi="標楷體"/>
      <w:kern w:val="3"/>
      <w:sz w:val="32"/>
      <w:szCs w:val="32"/>
    </w:rPr>
  </w:style>
  <w:style w:type="character" w:customStyle="1" w:styleId="21">
    <w:name w:val="本文縮排 2 字元"/>
    <w:rPr>
      <w:sz w:val="24"/>
      <w:szCs w:val="24"/>
    </w:rPr>
  </w:style>
  <w:style w:type="character" w:customStyle="1" w:styleId="010">
    <w:name w:val="01.內文 字元"/>
    <w:rPr>
      <w:rFonts w:ascii="標楷體" w:eastAsia="標楷體" w:hAnsi="標楷體"/>
      <w:color w:val="0000FF"/>
      <w:kern w:val="3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0A7FC-28E3-40B8-A2BE-5F1712619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765</Words>
  <Characters>4361</Characters>
  <Application>Microsoft Office Word</Application>
  <DocSecurity>0</DocSecurity>
  <Lines>36</Lines>
  <Paragraphs>10</Paragraphs>
  <ScaleCrop>false</ScaleCrop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貳拾柒、客家事務</dc:title>
  <dc:creator>user</dc:creator>
  <cp:lastModifiedBy>芳如 林</cp:lastModifiedBy>
  <cp:revision>4</cp:revision>
  <cp:lastPrinted>2023-08-10T02:39:00Z</cp:lastPrinted>
  <dcterms:created xsi:type="dcterms:W3CDTF">2026-07-06T00:04:00Z</dcterms:created>
  <dcterms:modified xsi:type="dcterms:W3CDTF">2026-07-09T14:59:00Z</dcterms:modified>
</cp:coreProperties>
</file>