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D2E2" w14:textId="77777777" w:rsidR="00626CE3" w:rsidRPr="00F34197" w:rsidRDefault="00626CE3" w:rsidP="0081321A">
      <w:pPr>
        <w:pStyle w:val="affffb"/>
        <w:suppressAutoHyphens/>
        <w:autoSpaceDN w:val="0"/>
        <w:spacing w:after="360"/>
        <w:textAlignment w:val="baseline"/>
        <w:rPr>
          <w:bCs/>
          <w:kern w:val="3"/>
          <w:sz w:val="54"/>
          <w:szCs w:val="54"/>
        </w:rPr>
      </w:pPr>
      <w:r w:rsidRPr="00F34197">
        <w:rPr>
          <w:rFonts w:hint="eastAsia"/>
          <w:bCs/>
          <w:kern w:val="3"/>
          <w:sz w:val="54"/>
          <w:szCs w:val="54"/>
        </w:rPr>
        <w:t>拾</w:t>
      </w:r>
      <w:r w:rsidRPr="00F34197">
        <w:rPr>
          <w:bCs/>
          <w:kern w:val="3"/>
          <w:sz w:val="54"/>
          <w:szCs w:val="54"/>
        </w:rPr>
        <w:t>、</w:t>
      </w:r>
      <w:r w:rsidRPr="00F34197">
        <w:rPr>
          <w:rFonts w:hint="eastAsia"/>
          <w:bCs/>
          <w:kern w:val="3"/>
          <w:sz w:val="54"/>
          <w:szCs w:val="54"/>
        </w:rPr>
        <w:t>水  利</w:t>
      </w:r>
    </w:p>
    <w:p w14:paraId="3A59EC36" w14:textId="77777777" w:rsidR="00626CE3" w:rsidRPr="00F34197" w:rsidRDefault="00626CE3" w:rsidP="0061458B">
      <w:pPr>
        <w:pStyle w:val="aff"/>
        <w:widowControl/>
        <w:numPr>
          <w:ilvl w:val="0"/>
          <w:numId w:val="1"/>
        </w:numPr>
        <w:tabs>
          <w:tab w:val="clear" w:pos="3826"/>
        </w:tabs>
        <w:overflowPunct w:val="0"/>
        <w:autoSpaceDN w:val="0"/>
        <w:snapToGrid w:val="0"/>
        <w:spacing w:line="328" w:lineRule="exact"/>
        <w:ind w:left="0" w:firstLine="0"/>
        <w:jc w:val="both"/>
        <w:textAlignment w:val="baseline"/>
        <w:rPr>
          <w:rFonts w:ascii="微軟正黑體" w:eastAsia="微軟正黑體" w:hAnsi="微軟正黑體" w:cs="?????(P)"/>
          <w:b/>
          <w:bCs/>
          <w:kern w:val="0"/>
          <w:sz w:val="30"/>
          <w:szCs w:val="30"/>
        </w:rPr>
      </w:pPr>
      <w:bookmarkStart w:id="0" w:name="_Toc154989804"/>
      <w:bookmarkStart w:id="1" w:name="_Toc202455310"/>
      <w:proofErr w:type="spellStart"/>
      <w:r w:rsidRPr="00F34197">
        <w:rPr>
          <w:rFonts w:ascii="微軟正黑體" w:eastAsia="微軟正黑體" w:hAnsi="微軟正黑體" w:cs="?????(P)"/>
          <w:b/>
          <w:bCs/>
          <w:kern w:val="0"/>
          <w:sz w:val="30"/>
          <w:szCs w:val="30"/>
        </w:rPr>
        <w:t>前瞻基礎建設計畫整體辦理情形</w:t>
      </w:r>
      <w:bookmarkEnd w:id="0"/>
      <w:bookmarkEnd w:id="1"/>
      <w:proofErr w:type="spellEnd"/>
    </w:p>
    <w:p w14:paraId="26C7B1BB" w14:textId="77777777" w:rsidR="003B1CAD" w:rsidRPr="00F34197" w:rsidRDefault="003B1CAD" w:rsidP="0061458B">
      <w:pPr>
        <w:widowControl/>
        <w:overflowPunct w:val="0"/>
        <w:autoSpaceDN w:val="0"/>
        <w:snapToGrid w:val="0"/>
        <w:spacing w:line="328" w:lineRule="exact"/>
        <w:ind w:left="45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（一）全國水環境改善計畫</w:t>
      </w:r>
    </w:p>
    <w:p w14:paraId="55FA0BCE" w14:textId="77777777" w:rsidR="003B1CAD" w:rsidRPr="00F34197" w:rsidRDefault="003B1CAD" w:rsidP="0061458B">
      <w:pPr>
        <w:widowControl/>
        <w:tabs>
          <w:tab w:val="left" w:pos="1701"/>
        </w:tab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1.第一批次(總核定經費12億7,000萬元)、第二批次(總核定經費12億9,000萬元)及第</w:t>
      </w:r>
      <w:proofErr w:type="gramStart"/>
      <w:r w:rsidRPr="00F34197">
        <w:rPr>
          <w:rFonts w:ascii="標楷體" w:eastAsia="標楷體" w:hAnsi="標楷體"/>
          <w:bCs/>
          <w:kern w:val="0"/>
          <w:sz w:val="28"/>
          <w:szCs w:val="28"/>
        </w:rPr>
        <w:t>三</w:t>
      </w:r>
      <w:proofErr w:type="gramEnd"/>
      <w:r w:rsidRPr="00F34197">
        <w:rPr>
          <w:rFonts w:ascii="標楷體" w:eastAsia="標楷體" w:hAnsi="標楷體"/>
          <w:bCs/>
          <w:kern w:val="0"/>
          <w:sz w:val="28"/>
          <w:szCs w:val="28"/>
        </w:rPr>
        <w:t>批次(總核定經費4億2,000萬元)、第四批次(總核定經費1,900萬元)、第五批次(總核定經費2億2,408萬元)，共核定38件工程，皆已完工。</w:t>
      </w:r>
    </w:p>
    <w:p w14:paraId="74A3B281" w14:textId="77777777" w:rsidR="003B1CAD" w:rsidRPr="00F34197" w:rsidRDefault="003B1CAD" w:rsidP="0061458B">
      <w:pPr>
        <w:widowControl/>
        <w:tabs>
          <w:tab w:val="left" w:pos="1701"/>
        </w:tab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2.第六批次：於111年8月核定「觀音湖內</w:t>
      </w:r>
      <w:proofErr w:type="gramStart"/>
      <w:r w:rsidRPr="00F34197">
        <w:rPr>
          <w:rFonts w:ascii="標楷體" w:eastAsia="標楷體" w:hAnsi="標楷體"/>
          <w:bCs/>
          <w:kern w:val="0"/>
          <w:sz w:val="28"/>
          <w:szCs w:val="28"/>
        </w:rPr>
        <w:t>埤</w:t>
      </w:r>
      <w:proofErr w:type="gramEnd"/>
      <w:r w:rsidRPr="00F34197">
        <w:rPr>
          <w:rFonts w:ascii="標楷體" w:eastAsia="標楷體" w:hAnsi="標楷體"/>
          <w:bCs/>
          <w:kern w:val="0"/>
          <w:sz w:val="28"/>
          <w:szCs w:val="28"/>
        </w:rPr>
        <w:t>生態廊道營造工程」（113年底完工）及「九番</w:t>
      </w:r>
      <w:proofErr w:type="gramStart"/>
      <w:r w:rsidRPr="00F34197">
        <w:rPr>
          <w:rFonts w:ascii="標楷體" w:eastAsia="標楷體" w:hAnsi="標楷體"/>
          <w:bCs/>
          <w:kern w:val="0"/>
          <w:sz w:val="28"/>
          <w:szCs w:val="28"/>
        </w:rPr>
        <w:t>埤</w:t>
      </w:r>
      <w:proofErr w:type="gramEnd"/>
      <w:r w:rsidRPr="00F34197">
        <w:rPr>
          <w:rFonts w:ascii="標楷體" w:eastAsia="標楷體" w:hAnsi="標楷體"/>
          <w:bCs/>
          <w:kern w:val="0"/>
          <w:sz w:val="28"/>
          <w:szCs w:val="28"/>
        </w:rPr>
        <w:t>排水</w:t>
      </w:r>
      <w:proofErr w:type="gramStart"/>
      <w:r w:rsidRPr="00F34197">
        <w:rPr>
          <w:rFonts w:ascii="標楷體" w:eastAsia="標楷體" w:hAnsi="標楷體"/>
          <w:bCs/>
          <w:kern w:val="0"/>
          <w:sz w:val="28"/>
          <w:szCs w:val="28"/>
        </w:rPr>
        <w:t>水</w:t>
      </w:r>
      <w:proofErr w:type="gramEnd"/>
      <w:r w:rsidRPr="00F34197">
        <w:rPr>
          <w:rFonts w:ascii="標楷體" w:eastAsia="標楷體" w:hAnsi="標楷體"/>
          <w:bCs/>
          <w:kern w:val="0"/>
          <w:sz w:val="28"/>
          <w:szCs w:val="28"/>
        </w:rPr>
        <w:t>岸環境營造計畫(第二期)」（預計114年完工）等2案，總經費7,100萬元。</w:t>
      </w:r>
    </w:p>
    <w:p w14:paraId="4703E271" w14:textId="77777777" w:rsidR="003B1CAD" w:rsidRPr="00F34197" w:rsidRDefault="003B1CAD" w:rsidP="0061458B">
      <w:pPr>
        <w:widowControl/>
        <w:tabs>
          <w:tab w:val="left" w:pos="1701"/>
        </w:tab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3.第七批次：於112年11月核定「愛河河堤</w:t>
      </w:r>
      <w:proofErr w:type="gramStart"/>
      <w:r w:rsidRPr="00F34197">
        <w:rPr>
          <w:rFonts w:ascii="標楷體" w:eastAsia="標楷體" w:hAnsi="標楷體"/>
          <w:bCs/>
          <w:kern w:val="0"/>
          <w:sz w:val="28"/>
          <w:szCs w:val="28"/>
        </w:rPr>
        <w:t>親水廊道</w:t>
      </w:r>
      <w:proofErr w:type="gramEnd"/>
      <w:r w:rsidRPr="00F34197">
        <w:rPr>
          <w:rFonts w:ascii="標楷體" w:eastAsia="標楷體" w:hAnsi="標楷體"/>
          <w:bCs/>
          <w:kern w:val="0"/>
          <w:sz w:val="28"/>
          <w:szCs w:val="28"/>
        </w:rPr>
        <w:t>水環境改善計畫規劃設計」、「</w:t>
      </w:r>
      <w:proofErr w:type="gramStart"/>
      <w:r w:rsidRPr="00F34197">
        <w:rPr>
          <w:rFonts w:ascii="標楷體" w:eastAsia="標楷體" w:hAnsi="標楷體"/>
          <w:bCs/>
          <w:kern w:val="0"/>
          <w:sz w:val="28"/>
          <w:szCs w:val="28"/>
        </w:rPr>
        <w:t>人文散策</w:t>
      </w:r>
      <w:proofErr w:type="gramEnd"/>
      <w:r w:rsidR="00F44D89" w:rsidRPr="00F34197">
        <w:rPr>
          <w:rFonts w:ascii="標楷體" w:eastAsia="標楷體" w:hAnsi="標楷體"/>
          <w:bCs/>
          <w:kern w:val="0"/>
          <w:sz w:val="28"/>
          <w:szCs w:val="28"/>
        </w:rPr>
        <w:t>--</w:t>
      </w:r>
      <w:r w:rsidRPr="00F34197">
        <w:rPr>
          <w:rFonts w:ascii="標楷體" w:eastAsia="標楷體" w:hAnsi="標楷體"/>
          <w:bCs/>
          <w:kern w:val="0"/>
          <w:sz w:val="28"/>
          <w:szCs w:val="28"/>
        </w:rPr>
        <w:t>青</w:t>
      </w:r>
      <w:proofErr w:type="gramStart"/>
      <w:r w:rsidRPr="00F34197">
        <w:rPr>
          <w:rFonts w:ascii="標楷體" w:eastAsia="標楷體" w:hAnsi="標楷體"/>
          <w:bCs/>
          <w:kern w:val="0"/>
          <w:sz w:val="28"/>
          <w:szCs w:val="28"/>
        </w:rPr>
        <w:t>埔</w:t>
      </w:r>
      <w:proofErr w:type="gramEnd"/>
      <w:r w:rsidRPr="00F34197">
        <w:rPr>
          <w:rFonts w:ascii="標楷體" w:eastAsia="標楷體" w:hAnsi="標楷體"/>
          <w:bCs/>
          <w:kern w:val="0"/>
          <w:sz w:val="28"/>
          <w:szCs w:val="28"/>
        </w:rPr>
        <w:t>溝規劃設計」、「內惟</w:t>
      </w:r>
      <w:proofErr w:type="gramStart"/>
      <w:r w:rsidRPr="00F34197">
        <w:rPr>
          <w:rFonts w:ascii="標楷體" w:eastAsia="標楷體" w:hAnsi="標楷體"/>
          <w:bCs/>
          <w:kern w:val="0"/>
          <w:sz w:val="28"/>
          <w:szCs w:val="28"/>
        </w:rPr>
        <w:t>埤水岸棲地</w:t>
      </w:r>
      <w:proofErr w:type="gramEnd"/>
      <w:r w:rsidRPr="00F34197">
        <w:rPr>
          <w:rFonts w:ascii="標楷體" w:eastAsia="標楷體" w:hAnsi="標楷體"/>
          <w:bCs/>
          <w:kern w:val="0"/>
          <w:sz w:val="28"/>
          <w:szCs w:val="28"/>
        </w:rPr>
        <w:t>環境改善工程」及「高雄都會公園水</w:t>
      </w:r>
      <w:proofErr w:type="gramStart"/>
      <w:r w:rsidRPr="00F34197">
        <w:rPr>
          <w:rFonts w:ascii="標楷體" w:eastAsia="標楷體" w:hAnsi="標楷體"/>
          <w:bCs/>
          <w:kern w:val="0"/>
          <w:sz w:val="28"/>
          <w:szCs w:val="28"/>
        </w:rPr>
        <w:t>與綠共融</w:t>
      </w:r>
      <w:proofErr w:type="gramEnd"/>
      <w:r w:rsidRPr="00F34197">
        <w:rPr>
          <w:rFonts w:ascii="標楷體" w:eastAsia="標楷體" w:hAnsi="標楷體"/>
          <w:bCs/>
          <w:kern w:val="0"/>
          <w:sz w:val="28"/>
          <w:szCs w:val="28"/>
        </w:rPr>
        <w:t>溼地環境營造工程」等4案皆已完成細部設計(</w:t>
      </w:r>
      <w:r w:rsidR="008D176B" w:rsidRPr="00F34197">
        <w:rPr>
          <w:rFonts w:ascii="標楷體" w:eastAsia="標楷體" w:hAnsi="標楷體" w:hint="eastAsia"/>
          <w:bCs/>
          <w:kern w:val="0"/>
          <w:sz w:val="28"/>
          <w:szCs w:val="28"/>
        </w:rPr>
        <w:t>內惟</w:t>
      </w:r>
      <w:proofErr w:type="gramStart"/>
      <w:r w:rsidR="008D176B" w:rsidRPr="00F34197">
        <w:rPr>
          <w:rFonts w:ascii="標楷體" w:eastAsia="標楷體" w:hAnsi="標楷體" w:hint="eastAsia"/>
          <w:bCs/>
          <w:kern w:val="0"/>
          <w:sz w:val="28"/>
          <w:szCs w:val="28"/>
        </w:rPr>
        <w:t>埤</w:t>
      </w:r>
      <w:proofErr w:type="gramEnd"/>
      <w:r w:rsidR="008D176B" w:rsidRPr="00F34197">
        <w:rPr>
          <w:rFonts w:ascii="標楷體" w:eastAsia="標楷體" w:hAnsi="標楷體" w:hint="eastAsia"/>
          <w:bCs/>
          <w:kern w:val="0"/>
          <w:sz w:val="28"/>
          <w:szCs w:val="28"/>
        </w:rPr>
        <w:t>及都會公園案施工中，預計114年底完工</w:t>
      </w:r>
      <w:r w:rsidRPr="00F34197">
        <w:rPr>
          <w:rFonts w:ascii="標楷體" w:eastAsia="標楷體" w:hAnsi="標楷體"/>
          <w:bCs/>
          <w:kern w:val="0"/>
          <w:sz w:val="28"/>
          <w:szCs w:val="28"/>
        </w:rPr>
        <w:t>)，總經費1億732萬元。</w:t>
      </w:r>
    </w:p>
    <w:p w14:paraId="7B12F252" w14:textId="77777777" w:rsidR="003B1CAD" w:rsidRPr="00F34197" w:rsidRDefault="003B1CAD" w:rsidP="0061458B">
      <w:pPr>
        <w:widowControl/>
        <w:tabs>
          <w:tab w:val="left" w:pos="1701"/>
        </w:tab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4.自106年</w:t>
      </w:r>
      <w:r w:rsidR="00A21DBC" w:rsidRPr="00F34197">
        <w:rPr>
          <w:rFonts w:ascii="標楷體" w:eastAsia="標楷體" w:hAnsi="標楷體"/>
          <w:bCs/>
          <w:kern w:val="0"/>
          <w:sz w:val="28"/>
          <w:szCs w:val="28"/>
        </w:rPr>
        <w:t>起</w:t>
      </w:r>
      <w:r w:rsidRPr="00F34197">
        <w:rPr>
          <w:rFonts w:ascii="標楷體" w:eastAsia="標楷體" w:hAnsi="標楷體"/>
          <w:bCs/>
          <w:kern w:val="0"/>
          <w:sz w:val="28"/>
          <w:szCs w:val="28"/>
        </w:rPr>
        <w:t>「全國水環境改善計畫」推動，陸續</w:t>
      </w:r>
      <w:r w:rsidR="003C5F7E" w:rsidRPr="00F34197">
        <w:rPr>
          <w:rFonts w:ascii="標楷體" w:eastAsia="標楷體" w:hAnsi="標楷體"/>
          <w:bCs/>
          <w:kern w:val="0"/>
          <w:sz w:val="28"/>
          <w:szCs w:val="28"/>
        </w:rPr>
        <w:t>已</w:t>
      </w:r>
      <w:r w:rsidRPr="00F34197">
        <w:rPr>
          <w:rFonts w:ascii="標楷體" w:eastAsia="標楷體" w:hAnsi="標楷體"/>
          <w:bCs/>
          <w:kern w:val="0"/>
          <w:sz w:val="28"/>
          <w:szCs w:val="28"/>
        </w:rPr>
        <w:t>爭取約34億140萬元辦理本市河川(愛河、鳳山溪、前鎮河及後勁溪等)、漁港(興達、彌陀、前鎮、中</w:t>
      </w:r>
      <w:proofErr w:type="gramStart"/>
      <w:r w:rsidRPr="00F34197">
        <w:rPr>
          <w:rFonts w:ascii="標楷體" w:eastAsia="標楷體" w:hAnsi="標楷體"/>
          <w:bCs/>
          <w:kern w:val="0"/>
          <w:sz w:val="28"/>
          <w:szCs w:val="28"/>
        </w:rPr>
        <w:t>芸</w:t>
      </w:r>
      <w:proofErr w:type="gramEnd"/>
      <w:r w:rsidRPr="00F34197">
        <w:rPr>
          <w:rFonts w:ascii="標楷體" w:eastAsia="標楷體" w:hAnsi="標楷體"/>
          <w:bCs/>
          <w:kern w:val="0"/>
          <w:sz w:val="28"/>
          <w:szCs w:val="28"/>
        </w:rPr>
        <w:t>、</w:t>
      </w:r>
      <w:proofErr w:type="gramStart"/>
      <w:r w:rsidRPr="00F34197">
        <w:rPr>
          <w:rFonts w:ascii="標楷體" w:eastAsia="標楷體" w:hAnsi="標楷體"/>
          <w:bCs/>
          <w:kern w:val="0"/>
          <w:sz w:val="28"/>
          <w:szCs w:val="28"/>
        </w:rPr>
        <w:t>蚵</w:t>
      </w:r>
      <w:proofErr w:type="gramEnd"/>
      <w:r w:rsidRPr="00F34197">
        <w:rPr>
          <w:rFonts w:ascii="標楷體" w:eastAsia="標楷體" w:hAnsi="標楷體"/>
          <w:bCs/>
          <w:kern w:val="0"/>
          <w:sz w:val="28"/>
          <w:szCs w:val="28"/>
        </w:rPr>
        <w:t>子</w:t>
      </w:r>
      <w:proofErr w:type="gramStart"/>
      <w:r w:rsidRPr="00F34197">
        <w:rPr>
          <w:rFonts w:ascii="標楷體" w:eastAsia="標楷體" w:hAnsi="標楷體"/>
          <w:bCs/>
          <w:kern w:val="0"/>
          <w:sz w:val="28"/>
          <w:szCs w:val="28"/>
        </w:rPr>
        <w:t>寮</w:t>
      </w:r>
      <w:proofErr w:type="gramEnd"/>
      <w:r w:rsidRPr="00F34197">
        <w:rPr>
          <w:rFonts w:ascii="標楷體" w:eastAsia="標楷體" w:hAnsi="標楷體"/>
          <w:bCs/>
          <w:kern w:val="0"/>
          <w:sz w:val="28"/>
          <w:szCs w:val="28"/>
        </w:rPr>
        <w:t>、旗津中洲及小港臨海新村等)及其他休憩景點(內惟</w:t>
      </w:r>
      <w:proofErr w:type="gramStart"/>
      <w:r w:rsidRPr="00F34197">
        <w:rPr>
          <w:rFonts w:ascii="標楷體" w:eastAsia="標楷體" w:hAnsi="標楷體"/>
          <w:bCs/>
          <w:kern w:val="0"/>
          <w:sz w:val="28"/>
          <w:szCs w:val="28"/>
        </w:rPr>
        <w:t>埤</w:t>
      </w:r>
      <w:proofErr w:type="gramEnd"/>
      <w:r w:rsidRPr="00F34197">
        <w:rPr>
          <w:rFonts w:ascii="標楷體" w:eastAsia="標楷體" w:hAnsi="標楷體"/>
          <w:bCs/>
          <w:kern w:val="0"/>
          <w:sz w:val="28"/>
          <w:szCs w:val="28"/>
        </w:rPr>
        <w:t>生態園區、美濃湖、鳥松濕地等)的水環境改善，營造良好水岸休憩環境，保障居民生命財產，提升在地遊憩品質，為打造更宜居的城市立下穩健的基礎。</w:t>
      </w:r>
    </w:p>
    <w:p w14:paraId="20E73BDC" w14:textId="77777777" w:rsidR="00BF2286" w:rsidRPr="00F34197" w:rsidRDefault="00BF2286" w:rsidP="0061458B">
      <w:pPr>
        <w:widowControl/>
        <w:tabs>
          <w:tab w:val="left" w:pos="1701"/>
        </w:tab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5.澄清湖水環境改善整體計畫:</w:t>
      </w:r>
      <w:r w:rsidRPr="00F34197">
        <w:t xml:space="preserve"> </w:t>
      </w:r>
      <w:r w:rsidRPr="00F34197">
        <w:rPr>
          <w:rFonts w:ascii="標楷體" w:eastAsia="標楷體" w:hAnsi="標楷體" w:hint="eastAsia"/>
          <w:bCs/>
          <w:kern w:val="0"/>
          <w:sz w:val="28"/>
          <w:szCs w:val="28"/>
        </w:rPr>
        <w:t>涵蓋14件子計畫，於114年10月核定，總經費3.3億元，目前持續施工中。</w:t>
      </w:r>
    </w:p>
    <w:p w14:paraId="61F03B5D" w14:textId="77777777" w:rsidR="00495359" w:rsidRPr="00F34197" w:rsidRDefault="00495359" w:rsidP="0061458B">
      <w:pPr>
        <w:widowControl/>
        <w:overflowPunct w:val="0"/>
        <w:autoSpaceDN w:val="0"/>
        <w:snapToGrid w:val="0"/>
        <w:spacing w:line="328" w:lineRule="exact"/>
        <w:ind w:left="45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（二）水與安全</w:t>
      </w:r>
      <w:proofErr w:type="gramStart"/>
      <w:r w:rsidRPr="00F34197">
        <w:rPr>
          <w:rFonts w:ascii="標楷體" w:eastAsia="標楷體" w:hAnsi="標楷體"/>
          <w:bCs/>
          <w:kern w:val="0"/>
          <w:sz w:val="28"/>
          <w:szCs w:val="28"/>
        </w:rPr>
        <w:t>—</w:t>
      </w:r>
      <w:proofErr w:type="gramEnd"/>
      <w:r w:rsidRPr="00F34197">
        <w:rPr>
          <w:rFonts w:ascii="標楷體" w:eastAsia="標楷體" w:hAnsi="標楷體"/>
          <w:bCs/>
          <w:kern w:val="0"/>
          <w:sz w:val="28"/>
          <w:szCs w:val="28"/>
        </w:rPr>
        <w:t>縣市管河川及區域排水整體改善計畫</w:t>
      </w:r>
    </w:p>
    <w:p w14:paraId="582253D2" w14:textId="77777777" w:rsidR="00495359" w:rsidRPr="00F34197" w:rsidRDefault="00495359" w:rsidP="0061458B">
      <w:pPr>
        <w:widowControl/>
        <w:tabs>
          <w:tab w:val="left" w:pos="1701"/>
        </w:tabs>
        <w:overflowPunct w:val="0"/>
        <w:autoSpaceDN w:val="0"/>
        <w:snapToGrid w:val="0"/>
        <w:spacing w:line="320" w:lineRule="exact"/>
        <w:ind w:left="1645" w:hanging="284"/>
        <w:jc w:val="both"/>
        <w:textAlignment w:val="baseline"/>
        <w:rPr>
          <w:rFonts w:ascii="標楷體" w:eastAsia="標楷體" w:hAnsi="標楷體"/>
          <w:kern w:val="0"/>
          <w:sz w:val="28"/>
          <w:szCs w:val="28"/>
        </w:rPr>
      </w:pPr>
      <w:r w:rsidRPr="00F34197">
        <w:rPr>
          <w:rFonts w:ascii="標楷體" w:eastAsia="標楷體" w:hAnsi="標楷體"/>
          <w:bCs/>
          <w:kern w:val="0"/>
          <w:sz w:val="28"/>
          <w:szCs w:val="28"/>
        </w:rPr>
        <w:t>1.</w:t>
      </w:r>
      <w:r w:rsidRPr="0061458B">
        <w:rPr>
          <w:rFonts w:ascii="標楷體" w:eastAsia="標楷體" w:hAnsi="標楷體"/>
          <w:bCs/>
          <w:kern w:val="0"/>
          <w:sz w:val="28"/>
          <w:szCs w:val="28"/>
        </w:rPr>
        <w:t>內政部國土管理署補助</w:t>
      </w:r>
      <w:r w:rsidRPr="00F34197">
        <w:rPr>
          <w:rFonts w:ascii="標楷體" w:eastAsia="標楷體" w:hAnsi="標楷體"/>
          <w:kern w:val="0"/>
          <w:sz w:val="28"/>
          <w:szCs w:val="28"/>
        </w:rPr>
        <w:t>：</w:t>
      </w:r>
    </w:p>
    <w:p w14:paraId="37F694DA" w14:textId="77777777" w:rsidR="00495359" w:rsidRPr="00F34197" w:rsidRDefault="00495359" w:rsidP="0061458B">
      <w:pPr>
        <w:widowControl/>
        <w:tabs>
          <w:tab w:val="left" w:pos="2156"/>
        </w:tabs>
        <w:overflowPunct w:val="0"/>
        <w:autoSpaceDN w:val="0"/>
        <w:snapToGrid w:val="0"/>
        <w:spacing w:line="328" w:lineRule="exact"/>
        <w:ind w:left="2324" w:hanging="765"/>
        <w:jc w:val="both"/>
        <w:textAlignment w:val="baseline"/>
        <w:rPr>
          <w:rFonts w:ascii="標楷體" w:eastAsia="標楷體" w:hAnsi="標楷體"/>
          <w:kern w:val="0"/>
          <w:sz w:val="28"/>
          <w:szCs w:val="28"/>
        </w:rPr>
      </w:pPr>
      <w:r w:rsidRPr="00F34197">
        <w:rPr>
          <w:rFonts w:ascii="標楷體" w:eastAsia="標楷體" w:hAnsi="標楷體"/>
          <w:kern w:val="0"/>
          <w:sz w:val="28"/>
          <w:szCs w:val="28"/>
        </w:rPr>
        <w:t>（1）</w:t>
      </w:r>
      <w:r w:rsidRPr="00F34197">
        <w:rPr>
          <w:rFonts w:ascii="標楷體" w:eastAsia="標楷體" w:hAnsi="標楷體"/>
          <w:bCs/>
          <w:kern w:val="0"/>
          <w:sz w:val="28"/>
          <w:szCs w:val="28"/>
        </w:rPr>
        <w:t>第一</w:t>
      </w:r>
      <w:r w:rsidRPr="00F34197">
        <w:rPr>
          <w:rFonts w:ascii="標楷體" w:eastAsia="標楷體" w:hAnsi="標楷體"/>
          <w:kern w:val="0"/>
          <w:sz w:val="28"/>
          <w:szCs w:val="28"/>
        </w:rPr>
        <w:t>期：總核定經費約6億2,310萬元，共核定23件工程，</w:t>
      </w:r>
      <w:proofErr w:type="gramStart"/>
      <w:r w:rsidRPr="00F34197">
        <w:rPr>
          <w:rFonts w:ascii="標楷體" w:eastAsia="標楷體" w:hAnsi="標楷體"/>
          <w:kern w:val="0"/>
          <w:sz w:val="28"/>
          <w:szCs w:val="28"/>
        </w:rPr>
        <w:t>均已全部</w:t>
      </w:r>
      <w:proofErr w:type="gramEnd"/>
      <w:r w:rsidRPr="00F34197">
        <w:rPr>
          <w:rFonts w:ascii="標楷體" w:eastAsia="標楷體" w:hAnsi="標楷體"/>
          <w:kern w:val="0"/>
          <w:sz w:val="28"/>
          <w:szCs w:val="28"/>
        </w:rPr>
        <w:t>完成。</w:t>
      </w:r>
    </w:p>
    <w:p w14:paraId="09B948D0" w14:textId="77777777" w:rsidR="00495359" w:rsidRPr="00F34197" w:rsidRDefault="00495359" w:rsidP="0061458B">
      <w:pPr>
        <w:widowControl/>
        <w:tabs>
          <w:tab w:val="left" w:pos="2156"/>
        </w:tabs>
        <w:overflowPunct w:val="0"/>
        <w:autoSpaceDN w:val="0"/>
        <w:snapToGrid w:val="0"/>
        <w:spacing w:line="328" w:lineRule="exact"/>
        <w:ind w:left="2324" w:hanging="765"/>
        <w:jc w:val="both"/>
        <w:textAlignment w:val="baseline"/>
        <w:rPr>
          <w:rFonts w:ascii="標楷體" w:eastAsia="標楷體" w:hAnsi="標楷體"/>
          <w:kern w:val="0"/>
          <w:sz w:val="28"/>
          <w:szCs w:val="28"/>
        </w:rPr>
      </w:pPr>
      <w:r w:rsidRPr="00F34197">
        <w:rPr>
          <w:rFonts w:ascii="標楷體" w:eastAsia="標楷體" w:hAnsi="標楷體"/>
          <w:kern w:val="0"/>
          <w:sz w:val="28"/>
          <w:szCs w:val="28"/>
        </w:rPr>
        <w:t>（2）第二期：總核定經費約6億8,290萬元，共核定26件工程，</w:t>
      </w:r>
      <w:proofErr w:type="gramStart"/>
      <w:r w:rsidRPr="00F34197">
        <w:rPr>
          <w:rFonts w:ascii="標楷體" w:eastAsia="標楷體" w:hAnsi="標楷體"/>
          <w:kern w:val="0"/>
          <w:sz w:val="28"/>
          <w:szCs w:val="28"/>
        </w:rPr>
        <w:t>均已全部</w:t>
      </w:r>
      <w:proofErr w:type="gramEnd"/>
      <w:r w:rsidRPr="00F34197">
        <w:rPr>
          <w:rFonts w:ascii="標楷體" w:eastAsia="標楷體" w:hAnsi="標楷體"/>
          <w:kern w:val="0"/>
          <w:sz w:val="28"/>
          <w:szCs w:val="28"/>
        </w:rPr>
        <w:t>完成。</w:t>
      </w:r>
    </w:p>
    <w:p w14:paraId="242B1055" w14:textId="77777777" w:rsidR="00495359" w:rsidRPr="00F34197" w:rsidRDefault="00495359" w:rsidP="0061458B">
      <w:pPr>
        <w:widowControl/>
        <w:tabs>
          <w:tab w:val="left" w:pos="2156"/>
        </w:tabs>
        <w:overflowPunct w:val="0"/>
        <w:autoSpaceDN w:val="0"/>
        <w:snapToGrid w:val="0"/>
        <w:spacing w:line="328" w:lineRule="exact"/>
        <w:ind w:left="2324" w:hanging="765"/>
        <w:jc w:val="both"/>
        <w:textAlignment w:val="baseline"/>
        <w:rPr>
          <w:rFonts w:ascii="標楷體" w:eastAsia="標楷體" w:hAnsi="標楷體"/>
          <w:kern w:val="0"/>
          <w:sz w:val="28"/>
          <w:szCs w:val="28"/>
        </w:rPr>
      </w:pPr>
      <w:r w:rsidRPr="00F34197">
        <w:rPr>
          <w:rFonts w:ascii="標楷體" w:eastAsia="標楷體" w:hAnsi="標楷體"/>
          <w:kern w:val="0"/>
          <w:sz w:val="28"/>
          <w:szCs w:val="28"/>
        </w:rPr>
        <w:t>（3）第三期：自110年2月滾動檢討後目前共核定27件工程，總核定經費約6億4,260萬元，</w:t>
      </w:r>
      <w:r w:rsidRPr="00F34197">
        <w:rPr>
          <w:rFonts w:ascii="標楷體" w:eastAsia="標楷體" w:hAnsi="標楷體" w:hint="eastAsia"/>
          <w:kern w:val="0"/>
          <w:sz w:val="28"/>
          <w:szCs w:val="28"/>
        </w:rPr>
        <w:t>已完工25件，施工中1件，規劃檢討執行中1件。</w:t>
      </w:r>
    </w:p>
    <w:p w14:paraId="231E4C45" w14:textId="77777777" w:rsidR="00495359" w:rsidRPr="00F34197" w:rsidRDefault="00495359" w:rsidP="0061458B">
      <w:pPr>
        <w:widowControl/>
        <w:tabs>
          <w:tab w:val="left" w:pos="2156"/>
        </w:tabs>
        <w:overflowPunct w:val="0"/>
        <w:autoSpaceDN w:val="0"/>
        <w:snapToGrid w:val="0"/>
        <w:spacing w:line="328" w:lineRule="exact"/>
        <w:ind w:left="2324" w:hanging="765"/>
        <w:jc w:val="both"/>
        <w:textAlignment w:val="baseline"/>
        <w:rPr>
          <w:rFonts w:ascii="標楷體" w:eastAsia="標楷體" w:hAnsi="標楷體"/>
          <w:kern w:val="0"/>
          <w:sz w:val="28"/>
          <w:szCs w:val="28"/>
        </w:rPr>
      </w:pPr>
      <w:r w:rsidRPr="00F34197">
        <w:rPr>
          <w:rFonts w:ascii="標楷體" w:eastAsia="標楷體" w:hAnsi="標楷體"/>
          <w:kern w:val="0"/>
          <w:sz w:val="28"/>
          <w:szCs w:val="28"/>
        </w:rPr>
        <w:t>（4）</w:t>
      </w:r>
      <w:r w:rsidRPr="00F34197">
        <w:rPr>
          <w:rFonts w:ascii="標楷體" w:eastAsia="標楷體" w:hAnsi="標楷體" w:hint="eastAsia"/>
          <w:kern w:val="0"/>
          <w:sz w:val="28"/>
          <w:szCs w:val="28"/>
        </w:rPr>
        <w:t>第四期：112年核定3件工程，總核定經費為1億1,619萬元，施工中2件，規劃檢討執行中1件。</w:t>
      </w:r>
    </w:p>
    <w:p w14:paraId="5C60C02B" w14:textId="7825F1E9" w:rsidR="005072CD" w:rsidRPr="00F34197" w:rsidRDefault="00495359" w:rsidP="0061458B">
      <w:pPr>
        <w:widowControl/>
        <w:tabs>
          <w:tab w:val="left" w:pos="2156"/>
        </w:tabs>
        <w:overflowPunct w:val="0"/>
        <w:autoSpaceDN w:val="0"/>
        <w:snapToGrid w:val="0"/>
        <w:spacing w:line="328" w:lineRule="exact"/>
        <w:ind w:left="2324" w:hanging="765"/>
        <w:jc w:val="both"/>
        <w:textAlignment w:val="baseline"/>
        <w:rPr>
          <w:rFonts w:ascii="微軟正黑體" w:eastAsia="微軟正黑體" w:hAnsi="微軟正黑體"/>
          <w:kern w:val="0"/>
          <w:sz w:val="28"/>
          <w:szCs w:val="28"/>
        </w:rPr>
      </w:pPr>
      <w:r w:rsidRPr="00F34197">
        <w:rPr>
          <w:rFonts w:ascii="標楷體" w:eastAsia="標楷體" w:hAnsi="標楷體"/>
          <w:kern w:val="0"/>
          <w:sz w:val="28"/>
          <w:szCs w:val="28"/>
        </w:rPr>
        <w:t>（5）</w:t>
      </w:r>
      <w:r w:rsidRPr="00F34197">
        <w:rPr>
          <w:rFonts w:ascii="標楷體" w:eastAsia="標楷體" w:hAnsi="標楷體" w:hint="eastAsia"/>
          <w:kern w:val="0"/>
          <w:sz w:val="28"/>
          <w:szCs w:val="28"/>
        </w:rPr>
        <w:t>第五期：114年核定25件工程，總核定經費為4億9,678萬元，完工3件，設計中4件，待開工2件，施工16</w:t>
      </w:r>
      <w:r w:rsidR="003D1443" w:rsidRPr="00F34197">
        <w:rPr>
          <w:rFonts w:ascii="標楷體" w:eastAsia="標楷體" w:hAnsi="標楷體" w:hint="eastAsia"/>
          <w:kern w:val="0"/>
          <w:sz w:val="28"/>
          <w:szCs w:val="28"/>
        </w:rPr>
        <w:t>件</w:t>
      </w:r>
      <w:r w:rsidR="003D1443" w:rsidRPr="00F34197">
        <w:rPr>
          <w:rFonts w:ascii="微軟正黑體" w:eastAsia="微軟正黑體" w:hAnsi="微軟正黑體" w:hint="eastAsia"/>
          <w:kern w:val="0"/>
          <w:sz w:val="28"/>
          <w:szCs w:val="28"/>
        </w:rPr>
        <w:t>。</w:t>
      </w:r>
    </w:p>
    <w:p w14:paraId="06B907F1" w14:textId="77777777" w:rsidR="005072CD" w:rsidRPr="00F34197" w:rsidRDefault="005072CD" w:rsidP="0061458B">
      <w:pPr>
        <w:widowControl/>
        <w:tabs>
          <w:tab w:val="left" w:pos="2156"/>
        </w:tabs>
        <w:overflowPunct w:val="0"/>
        <w:autoSpaceDN w:val="0"/>
        <w:snapToGrid w:val="0"/>
        <w:spacing w:line="328" w:lineRule="exact"/>
        <w:ind w:leftChars="708" w:left="2323" w:hangingChars="223" w:hanging="624"/>
        <w:jc w:val="both"/>
        <w:textAlignment w:val="baseline"/>
        <w:rPr>
          <w:rFonts w:ascii="標楷體" w:eastAsia="標楷體" w:hAnsi="標楷體"/>
          <w:kern w:val="0"/>
          <w:sz w:val="28"/>
          <w:szCs w:val="28"/>
        </w:rPr>
      </w:pPr>
      <w:r w:rsidRPr="00F34197">
        <w:rPr>
          <w:rFonts w:ascii="標楷體" w:eastAsia="標楷體" w:hAnsi="標楷體" w:hint="eastAsia"/>
          <w:kern w:val="0"/>
          <w:sz w:val="28"/>
          <w:szCs w:val="28"/>
        </w:rPr>
        <w:t>(6) 因應氣候變遷縣市管河川及排水整體改善計畫(115-118年)：115年核定中央款4.2億元，目前提報37件工程，暫待核定後執行。</w:t>
      </w:r>
    </w:p>
    <w:p w14:paraId="0372659F" w14:textId="77777777" w:rsidR="003B1CAD" w:rsidRPr="00F34197" w:rsidRDefault="003B1CAD" w:rsidP="0061458B">
      <w:pPr>
        <w:widowControl/>
        <w:tabs>
          <w:tab w:val="left" w:pos="1701"/>
        </w:tabs>
        <w:overflowPunct w:val="0"/>
        <w:autoSpaceDN w:val="0"/>
        <w:snapToGrid w:val="0"/>
        <w:spacing w:line="320" w:lineRule="exact"/>
        <w:ind w:left="1645" w:hanging="284"/>
        <w:jc w:val="both"/>
        <w:textAlignment w:val="baseline"/>
        <w:rPr>
          <w:rFonts w:ascii="標楷體" w:eastAsia="標楷體" w:hAnsi="標楷體"/>
          <w:kern w:val="0"/>
          <w:sz w:val="28"/>
          <w:szCs w:val="28"/>
        </w:rPr>
      </w:pPr>
      <w:r w:rsidRPr="00F34197">
        <w:rPr>
          <w:rFonts w:ascii="標楷體" w:eastAsia="標楷體" w:hAnsi="標楷體"/>
          <w:kern w:val="0"/>
          <w:sz w:val="28"/>
          <w:szCs w:val="28"/>
        </w:rPr>
        <w:lastRenderedPageBreak/>
        <w:t>2.經濟部</w:t>
      </w:r>
      <w:r w:rsidRPr="0061458B">
        <w:rPr>
          <w:rFonts w:ascii="標楷體" w:eastAsia="標楷體" w:hAnsi="標楷體"/>
          <w:bCs/>
          <w:kern w:val="0"/>
          <w:sz w:val="28"/>
          <w:szCs w:val="28"/>
        </w:rPr>
        <w:t>水利</w:t>
      </w:r>
      <w:r w:rsidRPr="00F34197">
        <w:rPr>
          <w:rFonts w:ascii="標楷體" w:eastAsia="標楷體" w:hAnsi="標楷體"/>
          <w:kern w:val="0"/>
          <w:sz w:val="28"/>
          <w:szCs w:val="28"/>
        </w:rPr>
        <w:t>署補助：</w:t>
      </w:r>
    </w:p>
    <w:p w14:paraId="56B139A9" w14:textId="62BE6F27" w:rsidR="003B1CAD" w:rsidRPr="00F34197" w:rsidRDefault="003B1CAD" w:rsidP="0081321A">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F34197">
        <w:rPr>
          <w:rFonts w:ascii="標楷體" w:eastAsia="標楷體" w:hAnsi="標楷體"/>
          <w:kern w:val="0"/>
          <w:sz w:val="28"/>
          <w:szCs w:val="28"/>
        </w:rPr>
        <w:t>（1）第一批次(經費約11億4,500萬元)核定9件工程、第二批次(經費約4億9,000萬元)核定30件工程、第四批次(經費約2億2,100萬元)核定7件工程、</w:t>
      </w:r>
      <w:proofErr w:type="gramStart"/>
      <w:r w:rsidRPr="00F34197">
        <w:rPr>
          <w:rFonts w:ascii="標楷體" w:eastAsia="標楷體" w:hAnsi="標楷體"/>
          <w:kern w:val="0"/>
          <w:sz w:val="28"/>
          <w:szCs w:val="28"/>
        </w:rPr>
        <w:t>108</w:t>
      </w:r>
      <w:proofErr w:type="gramEnd"/>
      <w:r w:rsidRPr="00F34197">
        <w:rPr>
          <w:rFonts w:ascii="標楷體" w:eastAsia="標楷體" w:hAnsi="標楷體"/>
          <w:kern w:val="0"/>
          <w:sz w:val="28"/>
          <w:szCs w:val="28"/>
        </w:rPr>
        <w:t>年度應急工程(經費約1億5,700萬元)核定12件工程、</w:t>
      </w:r>
      <w:proofErr w:type="gramStart"/>
      <w:r w:rsidRPr="00F34197">
        <w:rPr>
          <w:rFonts w:ascii="標楷體" w:eastAsia="標楷體" w:hAnsi="標楷體"/>
          <w:kern w:val="0"/>
          <w:sz w:val="28"/>
          <w:szCs w:val="28"/>
        </w:rPr>
        <w:t>109</w:t>
      </w:r>
      <w:proofErr w:type="gramEnd"/>
      <w:r w:rsidRPr="00F34197">
        <w:rPr>
          <w:rFonts w:ascii="標楷體" w:eastAsia="標楷體" w:hAnsi="標楷體"/>
          <w:kern w:val="0"/>
          <w:sz w:val="28"/>
          <w:szCs w:val="28"/>
        </w:rPr>
        <w:t>年度應急工程(經費約1億6,264萬元)核定14件工程、</w:t>
      </w:r>
      <w:proofErr w:type="gramStart"/>
      <w:r w:rsidRPr="00F34197">
        <w:rPr>
          <w:rFonts w:ascii="標楷體" w:eastAsia="標楷體" w:hAnsi="標楷體"/>
          <w:kern w:val="0"/>
          <w:sz w:val="28"/>
          <w:szCs w:val="28"/>
        </w:rPr>
        <w:t>110</w:t>
      </w:r>
      <w:proofErr w:type="gramEnd"/>
      <w:r w:rsidRPr="00F34197">
        <w:rPr>
          <w:rFonts w:ascii="標楷體" w:eastAsia="標楷體" w:hAnsi="標楷體"/>
          <w:kern w:val="0"/>
          <w:sz w:val="28"/>
          <w:szCs w:val="28"/>
        </w:rPr>
        <w:t>年度應急工程(經費約3億770萬元)核定22件工程、</w:t>
      </w:r>
      <w:proofErr w:type="gramStart"/>
      <w:r w:rsidRPr="00F34197">
        <w:rPr>
          <w:rFonts w:ascii="標楷體" w:eastAsia="標楷體" w:hAnsi="標楷體"/>
          <w:kern w:val="0"/>
          <w:sz w:val="28"/>
          <w:szCs w:val="28"/>
        </w:rPr>
        <w:t>111</w:t>
      </w:r>
      <w:proofErr w:type="gramEnd"/>
      <w:r w:rsidRPr="00F34197">
        <w:rPr>
          <w:rFonts w:ascii="標楷體" w:eastAsia="標楷體" w:hAnsi="標楷體"/>
          <w:kern w:val="0"/>
          <w:sz w:val="28"/>
          <w:szCs w:val="28"/>
        </w:rPr>
        <w:t>年度應急工程(經費約1億5,046萬元)核定24件工程，已全數完工。</w:t>
      </w:r>
    </w:p>
    <w:p w14:paraId="67FDEB5F" w14:textId="77777777" w:rsidR="003B1CAD" w:rsidRPr="00F34197" w:rsidRDefault="003B1CAD" w:rsidP="0081321A">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F34197">
        <w:rPr>
          <w:rFonts w:ascii="標楷體" w:eastAsia="標楷體" w:hAnsi="標楷體"/>
          <w:kern w:val="0"/>
          <w:sz w:val="28"/>
          <w:szCs w:val="28"/>
        </w:rPr>
        <w:t>（2）第五批次：總核定經費約20億115萬元，共核定19件工程，1件取消，</w:t>
      </w:r>
      <w:r w:rsidR="008D176B" w:rsidRPr="00F34197">
        <w:rPr>
          <w:rFonts w:ascii="標楷體" w:eastAsia="標楷體" w:hAnsi="標楷體" w:hint="eastAsia"/>
          <w:kern w:val="0"/>
          <w:sz w:val="28"/>
          <w:szCs w:val="28"/>
        </w:rPr>
        <w:t>15件已完工，2件施工中</w:t>
      </w:r>
      <w:r w:rsidRPr="00F34197">
        <w:rPr>
          <w:rFonts w:ascii="標楷體" w:eastAsia="標楷體" w:hAnsi="標楷體"/>
          <w:kern w:val="0"/>
          <w:sz w:val="28"/>
          <w:szCs w:val="28"/>
        </w:rPr>
        <w:t>，餘1件中央尚未轉列正式工程。</w:t>
      </w:r>
    </w:p>
    <w:p w14:paraId="133B99B2" w14:textId="77777777" w:rsidR="003B1CAD" w:rsidRPr="00F34197" w:rsidRDefault="003B1CAD" w:rsidP="0081321A">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F34197">
        <w:rPr>
          <w:rFonts w:ascii="標楷體" w:eastAsia="標楷體" w:hAnsi="標楷體"/>
          <w:kern w:val="0"/>
          <w:sz w:val="28"/>
          <w:szCs w:val="28"/>
        </w:rPr>
        <w:t>（3）第六批次：總核定經費約15億1,745萬元，共核定15件工程，</w:t>
      </w:r>
      <w:r w:rsidR="008D176B" w:rsidRPr="00F34197">
        <w:rPr>
          <w:rFonts w:ascii="標楷體" w:eastAsia="標楷體" w:hAnsi="標楷體" w:hint="eastAsia"/>
          <w:kern w:val="0"/>
          <w:sz w:val="28"/>
          <w:szCs w:val="28"/>
        </w:rPr>
        <w:t>10件已完工，1件施工中</w:t>
      </w:r>
      <w:r w:rsidRPr="00F34197">
        <w:rPr>
          <w:rFonts w:ascii="標楷體" w:eastAsia="標楷體" w:hAnsi="標楷體"/>
          <w:kern w:val="0"/>
          <w:sz w:val="28"/>
          <w:szCs w:val="28"/>
        </w:rPr>
        <w:t>，1件</w:t>
      </w:r>
      <w:proofErr w:type="gramStart"/>
      <w:r w:rsidRPr="00F34197">
        <w:rPr>
          <w:rFonts w:ascii="標楷體" w:eastAsia="標楷體" w:hAnsi="標楷體"/>
          <w:kern w:val="0"/>
          <w:sz w:val="28"/>
          <w:szCs w:val="28"/>
        </w:rPr>
        <w:t>併</w:t>
      </w:r>
      <w:proofErr w:type="gramEnd"/>
      <w:r w:rsidRPr="00F34197">
        <w:rPr>
          <w:rFonts w:ascii="標楷體" w:eastAsia="標楷體" w:hAnsi="標楷體"/>
          <w:kern w:val="0"/>
          <w:sz w:val="28"/>
          <w:szCs w:val="28"/>
        </w:rPr>
        <w:t>標，餘3件中央尚未轉列正式工程。</w:t>
      </w:r>
    </w:p>
    <w:p w14:paraId="7083F0A4" w14:textId="3EBB2095" w:rsidR="003B1CAD" w:rsidRPr="00F34197" w:rsidRDefault="003B1CAD" w:rsidP="0081321A">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F34197">
        <w:rPr>
          <w:rFonts w:ascii="標楷體" w:eastAsia="標楷體" w:hAnsi="標楷體"/>
          <w:kern w:val="0"/>
          <w:sz w:val="28"/>
          <w:szCs w:val="28"/>
        </w:rPr>
        <w:t>（4）第七批次：總核定經費約4億1,243萬元，共核定6件工程，1件完工，2件施工中，1件預備工程，餘2件中央同意先行啟動設計及用地先期作業，尚未轉列正式工程。</w:t>
      </w:r>
    </w:p>
    <w:p w14:paraId="10B3BF83" w14:textId="77777777" w:rsidR="003B1CAD" w:rsidRPr="00F34197" w:rsidRDefault="003B1CAD" w:rsidP="0081321A">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F34197">
        <w:rPr>
          <w:rFonts w:ascii="標楷體" w:eastAsia="標楷體" w:hAnsi="標楷體"/>
          <w:kern w:val="0"/>
          <w:sz w:val="28"/>
          <w:szCs w:val="28"/>
        </w:rPr>
        <w:t>（5）第八批次：總核定經費約23億3,586萬元，共核定18件工程，2件</w:t>
      </w:r>
      <w:proofErr w:type="gramStart"/>
      <w:r w:rsidRPr="00F34197">
        <w:rPr>
          <w:rFonts w:ascii="標楷體" w:eastAsia="標楷體" w:hAnsi="標楷體"/>
          <w:kern w:val="0"/>
          <w:sz w:val="28"/>
          <w:szCs w:val="28"/>
        </w:rPr>
        <w:t>併</w:t>
      </w:r>
      <w:proofErr w:type="gramEnd"/>
      <w:r w:rsidRPr="00F34197">
        <w:rPr>
          <w:rFonts w:ascii="標楷體" w:eastAsia="標楷體" w:hAnsi="標楷體"/>
          <w:kern w:val="0"/>
          <w:sz w:val="28"/>
          <w:szCs w:val="28"/>
        </w:rPr>
        <w:t>案，</w:t>
      </w:r>
      <w:r w:rsidR="008D176B" w:rsidRPr="00F34197">
        <w:rPr>
          <w:rFonts w:ascii="標楷體" w:eastAsia="標楷體" w:hAnsi="標楷體" w:hint="eastAsia"/>
          <w:kern w:val="0"/>
          <w:sz w:val="28"/>
          <w:szCs w:val="28"/>
        </w:rPr>
        <w:t>11件施工中，餘5件</w:t>
      </w:r>
      <w:r w:rsidRPr="00F34197">
        <w:rPr>
          <w:rFonts w:ascii="標楷體" w:eastAsia="標楷體" w:hAnsi="標楷體"/>
          <w:kern w:val="0"/>
          <w:sz w:val="28"/>
          <w:szCs w:val="28"/>
        </w:rPr>
        <w:t>中央同意先行啟動設計及用地先期作業，尚未轉列正式工程。</w:t>
      </w:r>
    </w:p>
    <w:p w14:paraId="5AC6C8D9" w14:textId="77777777" w:rsidR="009C3A00" w:rsidRPr="00F34197" w:rsidRDefault="009C3A00" w:rsidP="0081321A">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F34197">
        <w:rPr>
          <w:rFonts w:ascii="標楷體" w:eastAsia="標楷體" w:hAnsi="標楷體" w:hint="eastAsia"/>
          <w:kern w:val="0"/>
          <w:sz w:val="28"/>
          <w:szCs w:val="28"/>
        </w:rPr>
        <w:t xml:space="preserve"> (6)</w:t>
      </w:r>
      <w:r w:rsidRPr="00F34197">
        <w:rPr>
          <w:rFonts w:ascii="標楷體" w:eastAsia="標楷體" w:hAnsi="標楷體"/>
          <w:kern w:val="0"/>
          <w:sz w:val="28"/>
          <w:szCs w:val="28"/>
        </w:rPr>
        <w:t>第十一批次：</w:t>
      </w:r>
      <w:r w:rsidRPr="00F34197">
        <w:rPr>
          <w:rFonts w:ascii="標楷體" w:eastAsia="標楷體" w:hAnsi="標楷體" w:hint="eastAsia"/>
          <w:kern w:val="0"/>
          <w:sz w:val="28"/>
          <w:szCs w:val="28"/>
        </w:rPr>
        <w:t>總核定經費約3億7,729萬元，共核定9件工程，2件施工中，5件待開工，2件待決標。</w:t>
      </w:r>
    </w:p>
    <w:p w14:paraId="171418E2" w14:textId="77777777" w:rsidR="003B1CAD" w:rsidRPr="00F34197" w:rsidRDefault="003B1CAD" w:rsidP="0081321A">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F34197">
        <w:rPr>
          <w:rFonts w:ascii="標楷體" w:eastAsia="標楷體" w:hAnsi="標楷體"/>
          <w:kern w:val="0"/>
          <w:sz w:val="28"/>
          <w:szCs w:val="28"/>
        </w:rPr>
        <w:t>（</w:t>
      </w:r>
      <w:r w:rsidR="009C3A00" w:rsidRPr="00F34197">
        <w:rPr>
          <w:rFonts w:ascii="標楷體" w:eastAsia="標楷體" w:hAnsi="標楷體"/>
          <w:kern w:val="0"/>
          <w:sz w:val="28"/>
          <w:szCs w:val="28"/>
        </w:rPr>
        <w:t>7</w:t>
      </w:r>
      <w:r w:rsidRPr="00F34197">
        <w:rPr>
          <w:rFonts w:ascii="標楷體" w:eastAsia="標楷體" w:hAnsi="標楷體"/>
          <w:kern w:val="0"/>
          <w:sz w:val="28"/>
          <w:szCs w:val="28"/>
        </w:rPr>
        <w:t>）</w:t>
      </w:r>
      <w:proofErr w:type="gramStart"/>
      <w:r w:rsidRPr="00F34197">
        <w:rPr>
          <w:rFonts w:ascii="標楷體" w:eastAsia="標楷體" w:hAnsi="標楷體"/>
          <w:kern w:val="0"/>
          <w:sz w:val="28"/>
          <w:szCs w:val="28"/>
        </w:rPr>
        <w:t>112</w:t>
      </w:r>
      <w:proofErr w:type="gramEnd"/>
      <w:r w:rsidRPr="00F34197">
        <w:rPr>
          <w:rFonts w:ascii="標楷體" w:eastAsia="標楷體" w:hAnsi="標楷體"/>
          <w:kern w:val="0"/>
          <w:sz w:val="28"/>
          <w:szCs w:val="28"/>
        </w:rPr>
        <w:t>年度應急工程：總核定經費約1億7,101萬元，共核定19件，18件已完工，1件施工中。</w:t>
      </w:r>
    </w:p>
    <w:p w14:paraId="790B46BA" w14:textId="77777777" w:rsidR="003B1CAD" w:rsidRPr="00F34197" w:rsidRDefault="003B1CAD" w:rsidP="0081321A">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F34197">
        <w:rPr>
          <w:rFonts w:ascii="標楷體" w:eastAsia="標楷體" w:hAnsi="標楷體"/>
          <w:kern w:val="0"/>
          <w:sz w:val="28"/>
          <w:szCs w:val="28"/>
        </w:rPr>
        <w:t>（</w:t>
      </w:r>
      <w:r w:rsidR="009C3A00" w:rsidRPr="00F34197">
        <w:rPr>
          <w:rFonts w:ascii="標楷體" w:eastAsia="標楷體" w:hAnsi="標楷體"/>
          <w:kern w:val="0"/>
          <w:sz w:val="28"/>
          <w:szCs w:val="28"/>
        </w:rPr>
        <w:t>8</w:t>
      </w:r>
      <w:r w:rsidRPr="00F34197">
        <w:rPr>
          <w:rFonts w:ascii="標楷體" w:eastAsia="標楷體" w:hAnsi="標楷體"/>
          <w:kern w:val="0"/>
          <w:sz w:val="28"/>
          <w:szCs w:val="28"/>
        </w:rPr>
        <w:t>）</w:t>
      </w:r>
      <w:proofErr w:type="gramStart"/>
      <w:r w:rsidRPr="00F34197">
        <w:rPr>
          <w:rFonts w:ascii="標楷體" w:eastAsia="標楷體" w:hAnsi="標楷體"/>
          <w:kern w:val="0"/>
          <w:sz w:val="28"/>
          <w:szCs w:val="28"/>
        </w:rPr>
        <w:t>113</w:t>
      </w:r>
      <w:proofErr w:type="gramEnd"/>
      <w:r w:rsidRPr="00F34197">
        <w:rPr>
          <w:rFonts w:ascii="標楷體" w:eastAsia="標楷體" w:hAnsi="標楷體"/>
          <w:kern w:val="0"/>
          <w:sz w:val="28"/>
          <w:szCs w:val="28"/>
        </w:rPr>
        <w:t>年度應急工程：總核定經費約1億9,665萬元，共核定29件，</w:t>
      </w:r>
      <w:r w:rsidR="008D176B" w:rsidRPr="00F34197">
        <w:rPr>
          <w:rFonts w:ascii="標楷體" w:eastAsia="標楷體" w:hAnsi="標楷體" w:hint="eastAsia"/>
          <w:kern w:val="0"/>
          <w:sz w:val="28"/>
          <w:szCs w:val="28"/>
        </w:rPr>
        <w:t>皆已完工</w:t>
      </w:r>
      <w:r w:rsidRPr="00F34197">
        <w:rPr>
          <w:rFonts w:ascii="標楷體" w:eastAsia="標楷體" w:hAnsi="標楷體"/>
          <w:kern w:val="0"/>
          <w:sz w:val="28"/>
          <w:szCs w:val="28"/>
        </w:rPr>
        <w:t>。</w:t>
      </w:r>
    </w:p>
    <w:p w14:paraId="40A5495A" w14:textId="77777777" w:rsidR="003B1CAD" w:rsidRPr="00F34197" w:rsidRDefault="003B1CAD" w:rsidP="0081321A">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F34197">
        <w:rPr>
          <w:rFonts w:ascii="標楷體" w:eastAsia="標楷體" w:hAnsi="標楷體"/>
          <w:kern w:val="0"/>
          <w:sz w:val="28"/>
          <w:szCs w:val="28"/>
        </w:rPr>
        <w:t>（</w:t>
      </w:r>
      <w:r w:rsidR="009C3A00" w:rsidRPr="00F34197">
        <w:rPr>
          <w:rFonts w:ascii="標楷體" w:eastAsia="標楷體" w:hAnsi="標楷體"/>
          <w:kern w:val="0"/>
          <w:sz w:val="28"/>
          <w:szCs w:val="28"/>
        </w:rPr>
        <w:t>9</w:t>
      </w:r>
      <w:r w:rsidRPr="00F34197">
        <w:rPr>
          <w:rFonts w:ascii="標楷體" w:eastAsia="標楷體" w:hAnsi="標楷體"/>
          <w:kern w:val="0"/>
          <w:sz w:val="28"/>
          <w:szCs w:val="28"/>
        </w:rPr>
        <w:t>）</w:t>
      </w:r>
      <w:proofErr w:type="gramStart"/>
      <w:r w:rsidRPr="00F34197">
        <w:rPr>
          <w:rFonts w:ascii="標楷體" w:eastAsia="標楷體" w:hAnsi="標楷體"/>
          <w:kern w:val="0"/>
          <w:sz w:val="28"/>
          <w:szCs w:val="28"/>
        </w:rPr>
        <w:t>113</w:t>
      </w:r>
      <w:proofErr w:type="gramEnd"/>
      <w:r w:rsidRPr="00F34197">
        <w:rPr>
          <w:rFonts w:ascii="標楷體" w:eastAsia="標楷體" w:hAnsi="標楷體"/>
          <w:kern w:val="0"/>
          <w:sz w:val="28"/>
          <w:szCs w:val="28"/>
        </w:rPr>
        <w:t>年度增辦應急工程：總核定經費約2億4,790萬元，共核定21件，2件</w:t>
      </w:r>
      <w:proofErr w:type="gramStart"/>
      <w:r w:rsidRPr="00F34197">
        <w:rPr>
          <w:rFonts w:ascii="標楷體" w:eastAsia="標楷體" w:hAnsi="標楷體"/>
          <w:kern w:val="0"/>
          <w:sz w:val="28"/>
          <w:szCs w:val="28"/>
        </w:rPr>
        <w:t>併</w:t>
      </w:r>
      <w:proofErr w:type="gramEnd"/>
      <w:r w:rsidRPr="00F34197">
        <w:rPr>
          <w:rFonts w:ascii="標楷體" w:eastAsia="標楷體" w:hAnsi="標楷體"/>
          <w:kern w:val="0"/>
          <w:sz w:val="28"/>
          <w:szCs w:val="28"/>
        </w:rPr>
        <w:t>標，</w:t>
      </w:r>
      <w:r w:rsidR="008D176B" w:rsidRPr="00F34197">
        <w:rPr>
          <w:rFonts w:ascii="標楷體" w:eastAsia="標楷體" w:hAnsi="標楷體" w:hint="eastAsia"/>
          <w:kern w:val="0"/>
          <w:sz w:val="28"/>
          <w:szCs w:val="28"/>
        </w:rPr>
        <w:t>4件已完工，餘15件施工中。</w:t>
      </w:r>
    </w:p>
    <w:p w14:paraId="1FFBDE3C" w14:textId="77777777" w:rsidR="003B1CAD" w:rsidRPr="00F34197" w:rsidRDefault="003B1CAD" w:rsidP="0081321A">
      <w:pPr>
        <w:widowControl/>
        <w:tabs>
          <w:tab w:val="left" w:pos="2156"/>
        </w:tabs>
        <w:overflowPunct w:val="0"/>
        <w:autoSpaceDN w:val="0"/>
        <w:snapToGrid w:val="0"/>
        <w:spacing w:line="320" w:lineRule="exact"/>
        <w:ind w:left="2325" w:hanging="851"/>
        <w:jc w:val="both"/>
        <w:textAlignment w:val="baseline"/>
        <w:rPr>
          <w:rFonts w:ascii="標楷體" w:eastAsia="標楷體" w:hAnsi="標楷體"/>
          <w:kern w:val="0"/>
          <w:sz w:val="28"/>
          <w:szCs w:val="28"/>
        </w:rPr>
      </w:pPr>
      <w:r w:rsidRPr="00F34197">
        <w:rPr>
          <w:rFonts w:ascii="標楷體" w:eastAsia="標楷體" w:hAnsi="標楷體"/>
          <w:kern w:val="0"/>
          <w:sz w:val="28"/>
          <w:szCs w:val="28"/>
        </w:rPr>
        <w:t>（</w:t>
      </w:r>
      <w:r w:rsidR="009C3A00" w:rsidRPr="00F34197">
        <w:rPr>
          <w:rFonts w:ascii="標楷體" w:eastAsia="標楷體" w:hAnsi="標楷體"/>
          <w:kern w:val="0"/>
          <w:sz w:val="28"/>
          <w:szCs w:val="28"/>
        </w:rPr>
        <w:t>10</w:t>
      </w:r>
      <w:r w:rsidRPr="00F34197">
        <w:rPr>
          <w:rFonts w:ascii="標楷體" w:eastAsia="標楷體" w:hAnsi="標楷體"/>
          <w:kern w:val="0"/>
          <w:sz w:val="28"/>
          <w:szCs w:val="28"/>
        </w:rPr>
        <w:t>）</w:t>
      </w:r>
      <w:proofErr w:type="gramStart"/>
      <w:r w:rsidRPr="00F34197">
        <w:rPr>
          <w:rFonts w:ascii="標楷體" w:eastAsia="標楷體" w:hAnsi="標楷體"/>
          <w:kern w:val="0"/>
          <w:sz w:val="28"/>
          <w:szCs w:val="28"/>
        </w:rPr>
        <w:t>114</w:t>
      </w:r>
      <w:proofErr w:type="gramEnd"/>
      <w:r w:rsidRPr="00F34197">
        <w:rPr>
          <w:rFonts w:ascii="標楷體" w:eastAsia="標楷體" w:hAnsi="標楷體"/>
          <w:kern w:val="0"/>
          <w:sz w:val="28"/>
          <w:szCs w:val="28"/>
        </w:rPr>
        <w:t>年度應急工程：總核定經費約3,912萬元，共核定4件，</w:t>
      </w:r>
      <w:r w:rsidR="008D176B" w:rsidRPr="00F34197">
        <w:rPr>
          <w:rFonts w:ascii="標楷體" w:eastAsia="標楷體" w:hAnsi="標楷體" w:hint="eastAsia"/>
          <w:kern w:val="0"/>
          <w:sz w:val="28"/>
          <w:szCs w:val="28"/>
        </w:rPr>
        <w:t>皆施工中</w:t>
      </w:r>
      <w:r w:rsidRPr="00F34197">
        <w:rPr>
          <w:rFonts w:ascii="標楷體" w:eastAsia="標楷體" w:hAnsi="標楷體"/>
          <w:kern w:val="0"/>
          <w:sz w:val="28"/>
          <w:szCs w:val="28"/>
        </w:rPr>
        <w:t>。</w:t>
      </w:r>
    </w:p>
    <w:p w14:paraId="1C8963CA" w14:textId="77777777" w:rsidR="003B1CAD" w:rsidRPr="00F34197" w:rsidRDefault="003B1CAD" w:rsidP="0081321A">
      <w:pPr>
        <w:widowControl/>
        <w:tabs>
          <w:tab w:val="left" w:pos="1701"/>
        </w:tabs>
        <w:overflowPunct w:val="0"/>
        <w:autoSpaceDN w:val="0"/>
        <w:snapToGrid w:val="0"/>
        <w:spacing w:line="320" w:lineRule="exact"/>
        <w:ind w:left="1304" w:firstLine="113"/>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3.</w:t>
      </w:r>
      <w:r w:rsidRPr="00F34197">
        <w:rPr>
          <w:rFonts w:ascii="標楷體" w:eastAsia="標楷體" w:hAnsi="標楷體"/>
          <w:kern w:val="0"/>
          <w:sz w:val="28"/>
          <w:szCs w:val="28"/>
        </w:rPr>
        <w:t>農業部</w:t>
      </w:r>
      <w:r w:rsidRPr="00F34197">
        <w:rPr>
          <w:rFonts w:ascii="標楷體" w:eastAsia="標楷體" w:hAnsi="標楷體"/>
          <w:bCs/>
          <w:kern w:val="0"/>
          <w:sz w:val="28"/>
          <w:szCs w:val="28"/>
        </w:rPr>
        <w:t>農村發展及水土保持署補助：</w:t>
      </w:r>
    </w:p>
    <w:p w14:paraId="5DC5F481" w14:textId="60065E48" w:rsidR="00E16C46" w:rsidRPr="00F34197" w:rsidRDefault="00E16C46" w:rsidP="0081321A">
      <w:pPr>
        <w:widowControl/>
        <w:tabs>
          <w:tab w:val="left" w:pos="2156"/>
        </w:tabs>
        <w:overflowPunct w:val="0"/>
        <w:autoSpaceDN w:val="0"/>
        <w:snapToGrid w:val="0"/>
        <w:spacing w:line="320" w:lineRule="exact"/>
        <w:ind w:left="2324" w:hanging="765"/>
        <w:jc w:val="both"/>
        <w:textAlignment w:val="baseline"/>
        <w:rPr>
          <w:rFonts w:ascii="標楷體" w:eastAsia="標楷體" w:hAnsi="標楷體"/>
          <w:kern w:val="0"/>
          <w:sz w:val="28"/>
          <w:szCs w:val="28"/>
        </w:rPr>
      </w:pPr>
      <w:r w:rsidRPr="00F34197">
        <w:rPr>
          <w:rFonts w:ascii="標楷體" w:eastAsia="標楷體" w:hAnsi="標楷體" w:hint="eastAsia"/>
          <w:bCs/>
          <w:kern w:val="0"/>
          <w:sz w:val="28"/>
          <w:szCs w:val="28"/>
        </w:rPr>
        <w:t>（1）</w:t>
      </w:r>
      <w:r w:rsidRPr="00F34197">
        <w:rPr>
          <w:rFonts w:ascii="標楷體" w:eastAsia="標楷體" w:hAnsi="標楷體" w:hint="eastAsia"/>
          <w:kern w:val="0"/>
          <w:sz w:val="28"/>
          <w:szCs w:val="28"/>
        </w:rPr>
        <w:t>106年(核定經費2,030萬元)、107年(核定經費6,025萬元)、108年(核定經費6,030萬元)、109年(核定經費6,813萬元)、110年(核定經費2,975萬元)、111年(核定經費4,425萬元)、112年(核定經費計2,212萬元)、113年(核定經費計970萬元)，共核定48件工程，已完工。</w:t>
      </w:r>
    </w:p>
    <w:p w14:paraId="0E41D494" w14:textId="77777777" w:rsidR="005C599F" w:rsidRPr="00F34197" w:rsidRDefault="005C599F" w:rsidP="0081321A">
      <w:pPr>
        <w:widowControl/>
        <w:tabs>
          <w:tab w:val="left" w:pos="2156"/>
        </w:tabs>
        <w:overflowPunct w:val="0"/>
        <w:autoSpaceDN w:val="0"/>
        <w:snapToGrid w:val="0"/>
        <w:spacing w:line="320" w:lineRule="exact"/>
        <w:ind w:left="2324" w:hanging="765"/>
        <w:jc w:val="both"/>
        <w:textAlignment w:val="baseline"/>
        <w:rPr>
          <w:rFonts w:ascii="標楷體" w:eastAsia="標楷體" w:hAnsi="標楷體"/>
          <w:kern w:val="0"/>
          <w:sz w:val="28"/>
          <w:szCs w:val="28"/>
        </w:rPr>
      </w:pPr>
      <w:r w:rsidRPr="00F34197">
        <w:rPr>
          <w:rFonts w:ascii="標楷體" w:eastAsia="標楷體" w:hAnsi="標楷體" w:hint="eastAsia"/>
          <w:kern w:val="0"/>
          <w:sz w:val="28"/>
          <w:szCs w:val="28"/>
        </w:rPr>
        <w:t>（2）114年核定經費計2,660萬元，核定3件工程，1件已完工，2件施工中。</w:t>
      </w:r>
    </w:p>
    <w:p w14:paraId="0E84F1D5" w14:textId="77777777" w:rsidR="003B1CAD" w:rsidRPr="00F34197" w:rsidRDefault="003B1CAD" w:rsidP="0081321A">
      <w:pPr>
        <w:widowControl/>
        <w:snapToGrid w:val="0"/>
        <w:spacing w:line="320" w:lineRule="exact"/>
        <w:ind w:left="397" w:firstLine="1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（三）水與發展</w:t>
      </w:r>
      <w:proofErr w:type="gramStart"/>
      <w:r w:rsidRPr="00F34197">
        <w:rPr>
          <w:rFonts w:ascii="標楷體" w:eastAsia="標楷體" w:hAnsi="標楷體"/>
          <w:bCs/>
          <w:kern w:val="0"/>
          <w:sz w:val="28"/>
          <w:szCs w:val="28"/>
        </w:rPr>
        <w:t>—</w:t>
      </w:r>
      <w:proofErr w:type="gramEnd"/>
      <w:r w:rsidRPr="00F34197">
        <w:rPr>
          <w:rFonts w:ascii="標楷體" w:eastAsia="標楷體" w:hAnsi="標楷體"/>
          <w:bCs/>
          <w:kern w:val="0"/>
          <w:sz w:val="28"/>
          <w:szCs w:val="28"/>
        </w:rPr>
        <w:t>再生水工程推動計畫</w:t>
      </w:r>
    </w:p>
    <w:p w14:paraId="1D3E3779" w14:textId="77777777" w:rsidR="003B1CAD" w:rsidRPr="00F34197" w:rsidRDefault="003B1CAD" w:rsidP="0081321A">
      <w:pPr>
        <w:suppressAutoHyphens w:val="0"/>
        <w:overflowPunct w:val="0"/>
        <w:adjustRightInd w:val="0"/>
        <w:snapToGrid w:val="0"/>
        <w:spacing w:line="320" w:lineRule="exact"/>
        <w:ind w:leftChars="560" w:left="1344"/>
        <w:jc w:val="both"/>
        <w:rPr>
          <w:rFonts w:ascii="標楷體" w:eastAsia="標楷體" w:hAnsi="標楷體"/>
          <w:sz w:val="28"/>
          <w:szCs w:val="28"/>
        </w:rPr>
      </w:pPr>
      <w:r w:rsidRPr="00F34197">
        <w:rPr>
          <w:rFonts w:ascii="標楷體" w:eastAsia="標楷體" w:hAnsi="標楷體"/>
          <w:sz w:val="28"/>
          <w:szCs w:val="28"/>
        </w:rPr>
        <w:t>內政部</w:t>
      </w:r>
      <w:r w:rsidRPr="00F34197">
        <w:rPr>
          <w:rFonts w:ascii="標楷體" w:eastAsia="標楷體" w:hAnsi="標楷體"/>
          <w:kern w:val="0"/>
          <w:sz w:val="28"/>
          <w:szCs w:val="28"/>
        </w:rPr>
        <w:t>國土管理署</w:t>
      </w:r>
      <w:r w:rsidRPr="00F34197">
        <w:rPr>
          <w:rFonts w:ascii="標楷體" w:eastAsia="標楷體" w:hAnsi="標楷體"/>
          <w:bCs/>
          <w:kern w:val="0"/>
          <w:sz w:val="28"/>
          <w:szCs w:val="28"/>
        </w:rPr>
        <w:t>核定</w:t>
      </w:r>
      <w:r w:rsidRPr="00F34197">
        <w:rPr>
          <w:rFonts w:ascii="標楷體" w:eastAsia="標楷體" w:hAnsi="標楷體"/>
          <w:sz w:val="28"/>
          <w:szCs w:val="28"/>
        </w:rPr>
        <w:t>1件，為高雄市臨海污水處理</w:t>
      </w:r>
      <w:proofErr w:type="gramStart"/>
      <w:r w:rsidRPr="00F34197">
        <w:rPr>
          <w:rFonts w:ascii="標楷體" w:eastAsia="標楷體" w:hAnsi="標楷體"/>
          <w:sz w:val="28"/>
          <w:szCs w:val="28"/>
        </w:rPr>
        <w:t>廠暨放</w:t>
      </w:r>
      <w:proofErr w:type="gramEnd"/>
      <w:r w:rsidRPr="00F34197">
        <w:rPr>
          <w:rFonts w:ascii="標楷體" w:eastAsia="標楷體" w:hAnsi="標楷體"/>
          <w:sz w:val="28"/>
          <w:szCs w:val="28"/>
        </w:rPr>
        <w:t>流水回收再利用BTO計畫之污水取水管線工程，核定經費6億3,040萬元，臨海水資源中心已於110年12月正式進入營運供應再生水，營運期15年。</w:t>
      </w:r>
    </w:p>
    <w:p w14:paraId="760CC7DF" w14:textId="77777777" w:rsidR="003B1CAD" w:rsidRPr="00F34197" w:rsidRDefault="003B1CAD" w:rsidP="0081321A">
      <w:pPr>
        <w:pStyle w:val="aff"/>
        <w:widowControl/>
        <w:numPr>
          <w:ilvl w:val="0"/>
          <w:numId w:val="1"/>
        </w:numPr>
        <w:overflowPunct w:val="0"/>
        <w:autoSpaceDN w:val="0"/>
        <w:snapToGrid w:val="0"/>
        <w:spacing w:line="320" w:lineRule="exact"/>
        <w:ind w:left="0" w:firstLine="0"/>
        <w:jc w:val="both"/>
        <w:textAlignment w:val="baseline"/>
        <w:outlineLvl w:val="0"/>
        <w:rPr>
          <w:rFonts w:ascii="微軟正黑體" w:eastAsia="微軟正黑體" w:hAnsi="微軟正黑體" w:cs="?????(P)"/>
          <w:b/>
          <w:bCs/>
          <w:strike/>
          <w:kern w:val="0"/>
          <w:sz w:val="30"/>
          <w:szCs w:val="30"/>
        </w:rPr>
      </w:pPr>
      <w:bookmarkStart w:id="2" w:name="_Toc202455311"/>
      <w:proofErr w:type="spellStart"/>
      <w:r w:rsidRPr="00F34197">
        <w:rPr>
          <w:rFonts w:ascii="微軟正黑體" w:eastAsia="微軟正黑體" w:hAnsi="微軟正黑體" w:cs="?????(P)"/>
          <w:b/>
          <w:bCs/>
          <w:kern w:val="0"/>
          <w:sz w:val="30"/>
          <w:szCs w:val="30"/>
        </w:rPr>
        <w:lastRenderedPageBreak/>
        <w:t>完善治水防洪系統</w:t>
      </w:r>
      <w:bookmarkEnd w:id="2"/>
      <w:proofErr w:type="spellEnd"/>
    </w:p>
    <w:p w14:paraId="635CBE4E" w14:textId="77777777" w:rsidR="003B1CAD" w:rsidRPr="00F34197" w:rsidRDefault="00626FA0" w:rsidP="0061458B">
      <w:pPr>
        <w:widowControl/>
        <w:numPr>
          <w:ilvl w:val="1"/>
          <w:numId w:val="1"/>
        </w:numPr>
        <w:snapToGrid w:val="0"/>
        <w:spacing w:line="316" w:lineRule="exact"/>
        <w:ind w:left="1333" w:hanging="851"/>
        <w:jc w:val="both"/>
        <w:textAlignment w:val="baseline"/>
        <w:rPr>
          <w:rFonts w:ascii="標楷體" w:eastAsia="標楷體" w:hAnsi="標楷體"/>
          <w:bCs/>
          <w:kern w:val="0"/>
          <w:sz w:val="28"/>
          <w:szCs w:val="28"/>
        </w:rPr>
      </w:pPr>
      <w:proofErr w:type="gramStart"/>
      <w:r w:rsidRPr="00F34197">
        <w:rPr>
          <w:rFonts w:ascii="標楷體" w:eastAsia="標楷體" w:hAnsi="標楷體"/>
          <w:bCs/>
          <w:kern w:val="0"/>
          <w:sz w:val="28"/>
          <w:szCs w:val="28"/>
        </w:rPr>
        <w:t>滯洪池工程</w:t>
      </w:r>
      <w:proofErr w:type="gramEnd"/>
      <w:r w:rsidRPr="00F34197">
        <w:rPr>
          <w:rFonts w:ascii="標楷體" w:eastAsia="標楷體" w:hAnsi="標楷體"/>
          <w:bCs/>
          <w:kern w:val="0"/>
          <w:sz w:val="28"/>
          <w:szCs w:val="28"/>
        </w:rPr>
        <w:t>：截至11</w:t>
      </w:r>
      <w:r w:rsidR="003C5F7E" w:rsidRPr="00F34197">
        <w:rPr>
          <w:rFonts w:ascii="標楷體" w:eastAsia="標楷體" w:hAnsi="標楷體"/>
          <w:bCs/>
          <w:kern w:val="0"/>
          <w:sz w:val="28"/>
          <w:szCs w:val="28"/>
        </w:rPr>
        <w:t>4</w:t>
      </w:r>
      <w:r w:rsidRPr="00F34197">
        <w:rPr>
          <w:rFonts w:ascii="標楷體" w:eastAsia="標楷體" w:hAnsi="標楷體"/>
          <w:bCs/>
          <w:kern w:val="0"/>
          <w:sz w:val="28"/>
          <w:szCs w:val="28"/>
        </w:rPr>
        <w:t>年1</w:t>
      </w:r>
      <w:r w:rsidR="004E2DC0" w:rsidRPr="00F34197">
        <w:rPr>
          <w:rFonts w:ascii="標楷體" w:eastAsia="標楷體" w:hAnsi="標楷體"/>
          <w:bCs/>
          <w:kern w:val="0"/>
          <w:sz w:val="28"/>
          <w:szCs w:val="28"/>
        </w:rPr>
        <w:t>2</w:t>
      </w:r>
      <w:r w:rsidRPr="00F34197">
        <w:rPr>
          <w:rFonts w:ascii="標楷體" w:eastAsia="標楷體" w:hAnsi="標楷體"/>
          <w:bCs/>
          <w:kern w:val="0"/>
          <w:sz w:val="28"/>
          <w:szCs w:val="28"/>
        </w:rPr>
        <w:t>月底，本市完成</w:t>
      </w:r>
      <w:proofErr w:type="gramStart"/>
      <w:r w:rsidR="00462FA6" w:rsidRPr="00F34197">
        <w:rPr>
          <w:rFonts w:ascii="標楷體" w:eastAsia="標楷體" w:hAnsi="標楷體"/>
          <w:bCs/>
          <w:kern w:val="0"/>
          <w:sz w:val="28"/>
          <w:szCs w:val="28"/>
        </w:rPr>
        <w:t>2</w:t>
      </w:r>
      <w:r w:rsidR="00B00D77" w:rsidRPr="00F34197">
        <w:rPr>
          <w:rFonts w:ascii="標楷體" w:eastAsia="標楷體" w:hAnsi="標楷體" w:hint="eastAsia"/>
          <w:bCs/>
          <w:kern w:val="0"/>
          <w:sz w:val="28"/>
          <w:szCs w:val="28"/>
        </w:rPr>
        <w:t>6</w:t>
      </w:r>
      <w:r w:rsidRPr="00F34197">
        <w:rPr>
          <w:rFonts w:ascii="標楷體" w:eastAsia="標楷體" w:hAnsi="標楷體"/>
          <w:bCs/>
          <w:kern w:val="0"/>
          <w:sz w:val="28"/>
          <w:szCs w:val="28"/>
        </w:rPr>
        <w:t>座滯洪池</w:t>
      </w:r>
      <w:proofErr w:type="gramEnd"/>
      <w:r w:rsidR="009D48FC" w:rsidRPr="00F34197">
        <w:rPr>
          <w:rFonts w:ascii="標楷體" w:eastAsia="標楷體" w:hAnsi="標楷體" w:hint="eastAsia"/>
          <w:bCs/>
          <w:kern w:val="0"/>
          <w:sz w:val="28"/>
          <w:szCs w:val="28"/>
        </w:rPr>
        <w:t>興建及</w:t>
      </w:r>
      <w:r w:rsidR="009D48FC" w:rsidRPr="00F34197">
        <w:rPr>
          <w:rFonts w:ascii="標楷體" w:eastAsia="標楷體" w:hAnsi="標楷體" w:hint="eastAsia"/>
          <w:sz w:val="28"/>
          <w:szCs w:val="28"/>
        </w:rPr>
        <w:t>金獅湖及雙湖公園</w:t>
      </w:r>
      <w:proofErr w:type="gramStart"/>
      <w:r w:rsidR="009D48FC" w:rsidRPr="00F34197">
        <w:rPr>
          <w:rFonts w:ascii="標楷體" w:eastAsia="標楷體" w:hAnsi="標楷體" w:hint="eastAsia"/>
          <w:sz w:val="28"/>
          <w:szCs w:val="28"/>
        </w:rPr>
        <w:t>滯</w:t>
      </w:r>
      <w:proofErr w:type="gramEnd"/>
      <w:r w:rsidR="009D48FC" w:rsidRPr="00F34197">
        <w:rPr>
          <w:rFonts w:ascii="標楷體" w:eastAsia="標楷體" w:hAnsi="標楷體" w:hint="eastAsia"/>
          <w:sz w:val="28"/>
          <w:szCs w:val="28"/>
        </w:rPr>
        <w:t>洪量提升</w:t>
      </w:r>
      <w:r w:rsidR="009D48FC" w:rsidRPr="00F34197">
        <w:rPr>
          <w:rFonts w:ascii="標楷體" w:eastAsia="標楷體" w:hAnsi="標楷體" w:hint="eastAsia"/>
          <w:bCs/>
          <w:kern w:val="0"/>
          <w:sz w:val="28"/>
          <w:szCs w:val="28"/>
        </w:rPr>
        <w:t>工程2案</w:t>
      </w:r>
      <w:r w:rsidRPr="00F34197">
        <w:rPr>
          <w:rFonts w:ascii="標楷體" w:eastAsia="標楷體" w:hAnsi="標楷體"/>
          <w:bCs/>
          <w:kern w:val="0"/>
          <w:sz w:val="28"/>
          <w:szCs w:val="28"/>
        </w:rPr>
        <w:t>，</w:t>
      </w:r>
      <w:proofErr w:type="gramStart"/>
      <w:r w:rsidRPr="00F34197">
        <w:rPr>
          <w:rFonts w:ascii="標楷體" w:eastAsia="標楷體" w:hAnsi="標楷體"/>
          <w:bCs/>
          <w:kern w:val="0"/>
          <w:sz w:val="28"/>
          <w:szCs w:val="28"/>
        </w:rPr>
        <w:t>總滯洪量</w:t>
      </w:r>
      <w:proofErr w:type="gramEnd"/>
      <w:r w:rsidRPr="00F34197">
        <w:rPr>
          <w:rFonts w:ascii="標楷體" w:eastAsia="標楷體" w:hAnsi="標楷體"/>
          <w:bCs/>
          <w:kern w:val="0"/>
          <w:sz w:val="28"/>
          <w:szCs w:val="28"/>
        </w:rPr>
        <w:t>約</w:t>
      </w:r>
      <w:r w:rsidR="00462FA6" w:rsidRPr="00F34197">
        <w:rPr>
          <w:rFonts w:ascii="標楷體" w:eastAsia="標楷體" w:hAnsi="標楷體"/>
          <w:bCs/>
          <w:kern w:val="0"/>
          <w:sz w:val="28"/>
          <w:szCs w:val="28"/>
        </w:rPr>
        <w:t>51</w:t>
      </w:r>
      <w:r w:rsidR="00CC37CE" w:rsidRPr="00F34197">
        <w:rPr>
          <w:rFonts w:ascii="標楷體" w:eastAsia="標楷體" w:hAnsi="標楷體" w:hint="eastAsia"/>
          <w:bCs/>
          <w:kern w:val="0"/>
          <w:sz w:val="28"/>
          <w:szCs w:val="28"/>
        </w:rPr>
        <w:t>3</w:t>
      </w:r>
      <w:r w:rsidRPr="00F34197">
        <w:rPr>
          <w:rFonts w:ascii="標楷體" w:eastAsia="標楷體" w:hAnsi="標楷體"/>
          <w:bCs/>
          <w:kern w:val="0"/>
          <w:sz w:val="28"/>
          <w:szCs w:val="28"/>
        </w:rPr>
        <w:t>萬噸。</w:t>
      </w:r>
      <w:r w:rsidR="00E35115" w:rsidRPr="00F34197">
        <w:rPr>
          <w:rFonts w:ascii="標楷體" w:eastAsia="標楷體" w:hAnsi="標楷體" w:hint="eastAsia"/>
          <w:bCs/>
          <w:kern w:val="0"/>
          <w:sz w:val="28"/>
          <w:szCs w:val="28"/>
        </w:rPr>
        <w:t>後續</w:t>
      </w:r>
      <w:proofErr w:type="gramStart"/>
      <w:r w:rsidR="00E35115" w:rsidRPr="00F34197">
        <w:rPr>
          <w:rFonts w:ascii="標楷體" w:eastAsia="標楷體" w:hAnsi="標楷體" w:hint="eastAsia"/>
          <w:bCs/>
          <w:kern w:val="0"/>
          <w:sz w:val="28"/>
          <w:szCs w:val="28"/>
        </w:rPr>
        <w:t>辦理角宿滯洪池</w:t>
      </w:r>
      <w:proofErr w:type="gramEnd"/>
      <w:r w:rsidR="00E35115" w:rsidRPr="00F34197">
        <w:rPr>
          <w:rFonts w:ascii="標楷體" w:eastAsia="標楷體" w:hAnsi="標楷體" w:hint="eastAsia"/>
          <w:bCs/>
          <w:kern w:val="0"/>
          <w:sz w:val="28"/>
          <w:szCs w:val="28"/>
        </w:rPr>
        <w:t>、溫鼓</w:t>
      </w:r>
      <w:proofErr w:type="gramStart"/>
      <w:r w:rsidR="00E35115" w:rsidRPr="00F34197">
        <w:rPr>
          <w:rFonts w:ascii="標楷體" w:eastAsia="標楷體" w:hAnsi="標楷體" w:hint="eastAsia"/>
          <w:bCs/>
          <w:kern w:val="0"/>
          <w:sz w:val="28"/>
          <w:szCs w:val="28"/>
        </w:rPr>
        <w:t>埤滯洪池</w:t>
      </w:r>
      <w:proofErr w:type="gramEnd"/>
      <w:r w:rsidR="00E35115" w:rsidRPr="00F34197">
        <w:rPr>
          <w:rFonts w:ascii="標楷體" w:eastAsia="標楷體" w:hAnsi="標楷體" w:hint="eastAsia"/>
          <w:bCs/>
          <w:kern w:val="0"/>
          <w:sz w:val="28"/>
          <w:szCs w:val="28"/>
        </w:rPr>
        <w:t>、八德</w:t>
      </w:r>
      <w:proofErr w:type="gramStart"/>
      <w:r w:rsidR="00E35115" w:rsidRPr="00F34197">
        <w:rPr>
          <w:rFonts w:ascii="標楷體" w:eastAsia="標楷體" w:hAnsi="標楷體" w:hint="eastAsia"/>
          <w:bCs/>
          <w:kern w:val="0"/>
          <w:sz w:val="28"/>
          <w:szCs w:val="28"/>
        </w:rPr>
        <w:t>滯洪池</w:t>
      </w:r>
      <w:proofErr w:type="gramEnd"/>
      <w:r w:rsidR="00E35115" w:rsidRPr="00F34197">
        <w:rPr>
          <w:rFonts w:ascii="標楷體" w:eastAsia="標楷體" w:hAnsi="標楷體" w:hint="eastAsia"/>
          <w:bCs/>
          <w:kern w:val="0"/>
          <w:sz w:val="28"/>
          <w:szCs w:val="28"/>
        </w:rPr>
        <w:t>、十九</w:t>
      </w:r>
      <w:proofErr w:type="gramStart"/>
      <w:r w:rsidR="00E35115" w:rsidRPr="00F34197">
        <w:rPr>
          <w:rFonts w:ascii="標楷體" w:eastAsia="標楷體" w:hAnsi="標楷體" w:hint="eastAsia"/>
          <w:bCs/>
          <w:kern w:val="0"/>
          <w:sz w:val="28"/>
          <w:szCs w:val="28"/>
        </w:rPr>
        <w:t>灣滯洪池</w:t>
      </w:r>
      <w:proofErr w:type="gramEnd"/>
      <w:r w:rsidR="00E35115" w:rsidRPr="00F34197">
        <w:rPr>
          <w:rFonts w:ascii="標楷體" w:eastAsia="標楷體" w:hAnsi="標楷體" w:hint="eastAsia"/>
          <w:bCs/>
          <w:kern w:val="0"/>
          <w:sz w:val="28"/>
          <w:szCs w:val="28"/>
        </w:rPr>
        <w:t>、竹子</w:t>
      </w:r>
      <w:proofErr w:type="gramStart"/>
      <w:r w:rsidR="00E35115" w:rsidRPr="00F34197">
        <w:rPr>
          <w:rFonts w:ascii="標楷體" w:eastAsia="標楷體" w:hAnsi="標楷體" w:hint="eastAsia"/>
          <w:bCs/>
          <w:kern w:val="0"/>
          <w:sz w:val="28"/>
          <w:szCs w:val="28"/>
        </w:rPr>
        <w:t>門滯洪池</w:t>
      </w:r>
      <w:proofErr w:type="gramEnd"/>
      <w:r w:rsidR="00E35115" w:rsidRPr="00F34197">
        <w:rPr>
          <w:rFonts w:ascii="標楷體" w:eastAsia="標楷體" w:hAnsi="標楷體" w:hint="eastAsia"/>
          <w:bCs/>
          <w:kern w:val="0"/>
          <w:sz w:val="28"/>
          <w:szCs w:val="28"/>
        </w:rPr>
        <w:t>、典</w:t>
      </w:r>
      <w:proofErr w:type="gramStart"/>
      <w:r w:rsidR="00E35115" w:rsidRPr="00F34197">
        <w:rPr>
          <w:rFonts w:ascii="標楷體" w:eastAsia="標楷體" w:hAnsi="標楷體" w:hint="eastAsia"/>
          <w:bCs/>
          <w:kern w:val="0"/>
          <w:sz w:val="28"/>
          <w:szCs w:val="28"/>
        </w:rPr>
        <w:t>寶溪芋寮滯洪池</w:t>
      </w:r>
      <w:proofErr w:type="gramEnd"/>
      <w:r w:rsidR="00E35115" w:rsidRPr="00F34197">
        <w:rPr>
          <w:rFonts w:ascii="標楷體" w:eastAsia="標楷體" w:hAnsi="標楷體" w:hint="eastAsia"/>
          <w:bCs/>
          <w:kern w:val="0"/>
          <w:sz w:val="28"/>
          <w:szCs w:val="28"/>
        </w:rPr>
        <w:t>-第三、四期、慈惠公園</w:t>
      </w:r>
      <w:proofErr w:type="gramStart"/>
      <w:r w:rsidR="00E35115" w:rsidRPr="00F34197">
        <w:rPr>
          <w:rFonts w:ascii="標楷體" w:eastAsia="標楷體" w:hAnsi="標楷體" w:hint="eastAsia"/>
          <w:bCs/>
          <w:kern w:val="0"/>
          <w:sz w:val="28"/>
          <w:szCs w:val="28"/>
        </w:rPr>
        <w:t>滯洪池</w:t>
      </w:r>
      <w:proofErr w:type="gramEnd"/>
      <w:r w:rsidR="00E35115" w:rsidRPr="00F34197">
        <w:rPr>
          <w:rFonts w:ascii="標楷體" w:eastAsia="標楷體" w:hAnsi="標楷體" w:hint="eastAsia"/>
          <w:bCs/>
          <w:kern w:val="0"/>
          <w:sz w:val="28"/>
          <w:szCs w:val="28"/>
        </w:rPr>
        <w:t>、八卦休閒公園</w:t>
      </w:r>
      <w:proofErr w:type="gramStart"/>
      <w:r w:rsidR="00E35115" w:rsidRPr="00F34197">
        <w:rPr>
          <w:rFonts w:ascii="標楷體" w:eastAsia="標楷體" w:hAnsi="標楷體" w:hint="eastAsia"/>
          <w:bCs/>
          <w:kern w:val="0"/>
          <w:sz w:val="28"/>
          <w:szCs w:val="28"/>
        </w:rPr>
        <w:t>滯洪池</w:t>
      </w:r>
      <w:proofErr w:type="gramEnd"/>
      <w:r w:rsidR="00E35115" w:rsidRPr="00F34197">
        <w:rPr>
          <w:rFonts w:ascii="標楷體" w:eastAsia="標楷體" w:hAnsi="標楷體" w:hint="eastAsia"/>
          <w:bCs/>
          <w:kern w:val="0"/>
          <w:sz w:val="28"/>
          <w:szCs w:val="28"/>
        </w:rPr>
        <w:t>、</w:t>
      </w:r>
      <w:proofErr w:type="gramStart"/>
      <w:r w:rsidR="00E35115" w:rsidRPr="00F34197">
        <w:rPr>
          <w:rFonts w:ascii="標楷體" w:eastAsia="標楷體" w:hAnsi="標楷體" w:hint="eastAsia"/>
          <w:bCs/>
          <w:kern w:val="0"/>
          <w:sz w:val="28"/>
          <w:szCs w:val="28"/>
        </w:rPr>
        <w:t>典寶溪劉厝</w:t>
      </w:r>
      <w:proofErr w:type="gramEnd"/>
      <w:r w:rsidR="00E35115" w:rsidRPr="00F34197">
        <w:rPr>
          <w:rFonts w:ascii="標楷體" w:eastAsia="標楷體" w:hAnsi="標楷體" w:hint="eastAsia"/>
          <w:bCs/>
          <w:kern w:val="0"/>
          <w:sz w:val="28"/>
          <w:szCs w:val="28"/>
        </w:rPr>
        <w:t>滯</w:t>
      </w:r>
      <w:proofErr w:type="gramStart"/>
      <w:r w:rsidR="00E35115" w:rsidRPr="00F34197">
        <w:rPr>
          <w:rFonts w:ascii="標楷體" w:eastAsia="標楷體" w:hAnsi="標楷體" w:hint="eastAsia"/>
          <w:bCs/>
          <w:kern w:val="0"/>
          <w:sz w:val="28"/>
          <w:szCs w:val="28"/>
        </w:rPr>
        <w:t>洪池加高擴容</w:t>
      </w:r>
      <w:proofErr w:type="gramEnd"/>
      <w:r w:rsidR="00E35115" w:rsidRPr="00F34197">
        <w:rPr>
          <w:rFonts w:ascii="標楷體" w:eastAsia="標楷體" w:hAnsi="標楷體" w:hint="eastAsia"/>
          <w:bCs/>
          <w:kern w:val="0"/>
          <w:sz w:val="28"/>
          <w:szCs w:val="28"/>
        </w:rPr>
        <w:t>、</w:t>
      </w:r>
      <w:proofErr w:type="gramStart"/>
      <w:r w:rsidR="00E35115" w:rsidRPr="00F34197">
        <w:rPr>
          <w:rFonts w:ascii="標楷體" w:eastAsia="標楷體" w:hAnsi="標楷體" w:hint="eastAsia"/>
          <w:bCs/>
          <w:kern w:val="0"/>
          <w:sz w:val="28"/>
          <w:szCs w:val="28"/>
        </w:rPr>
        <w:t>典寶溪白米</w:t>
      </w:r>
      <w:proofErr w:type="gramEnd"/>
      <w:r w:rsidR="00E35115" w:rsidRPr="00F34197">
        <w:rPr>
          <w:rFonts w:ascii="標楷體" w:eastAsia="標楷體" w:hAnsi="標楷體" w:hint="eastAsia"/>
          <w:bCs/>
          <w:kern w:val="0"/>
          <w:sz w:val="28"/>
          <w:szCs w:val="28"/>
        </w:rPr>
        <w:t>滯</w:t>
      </w:r>
      <w:proofErr w:type="gramStart"/>
      <w:r w:rsidR="00E35115" w:rsidRPr="00F34197">
        <w:rPr>
          <w:rFonts w:ascii="標楷體" w:eastAsia="標楷體" w:hAnsi="標楷體" w:hint="eastAsia"/>
          <w:bCs/>
          <w:kern w:val="0"/>
          <w:sz w:val="28"/>
          <w:szCs w:val="28"/>
        </w:rPr>
        <w:t>洪池加高擴容</w:t>
      </w:r>
      <w:proofErr w:type="gramEnd"/>
      <w:r w:rsidR="00E35115" w:rsidRPr="00F34197">
        <w:rPr>
          <w:rFonts w:ascii="標楷體" w:eastAsia="標楷體" w:hAnsi="標楷體" w:hint="eastAsia"/>
          <w:bCs/>
          <w:kern w:val="0"/>
          <w:sz w:val="28"/>
          <w:szCs w:val="28"/>
        </w:rPr>
        <w:t>，完成後可再增加約</w:t>
      </w:r>
      <w:r w:rsidR="00154C4D" w:rsidRPr="00F34197">
        <w:rPr>
          <w:rFonts w:ascii="標楷體" w:eastAsia="標楷體" w:hAnsi="標楷體" w:hint="eastAsia"/>
          <w:bCs/>
          <w:kern w:val="0"/>
          <w:sz w:val="28"/>
          <w:szCs w:val="28"/>
        </w:rPr>
        <w:t>230</w:t>
      </w:r>
      <w:r w:rsidR="00E35115" w:rsidRPr="00F34197">
        <w:rPr>
          <w:rFonts w:ascii="標楷體" w:eastAsia="標楷體" w:hAnsi="標楷體" w:hint="eastAsia"/>
          <w:bCs/>
          <w:kern w:val="0"/>
          <w:sz w:val="28"/>
          <w:szCs w:val="28"/>
        </w:rPr>
        <w:t>萬噸</w:t>
      </w:r>
      <w:proofErr w:type="gramStart"/>
      <w:r w:rsidR="00E35115" w:rsidRPr="00F34197">
        <w:rPr>
          <w:rFonts w:ascii="標楷體" w:eastAsia="標楷體" w:hAnsi="標楷體" w:hint="eastAsia"/>
          <w:bCs/>
          <w:kern w:val="0"/>
          <w:sz w:val="28"/>
          <w:szCs w:val="28"/>
        </w:rPr>
        <w:t>滯</w:t>
      </w:r>
      <w:proofErr w:type="gramEnd"/>
      <w:r w:rsidR="00E35115" w:rsidRPr="00F34197">
        <w:rPr>
          <w:rFonts w:ascii="標楷體" w:eastAsia="標楷體" w:hAnsi="標楷體" w:hint="eastAsia"/>
          <w:bCs/>
          <w:kern w:val="0"/>
          <w:sz w:val="28"/>
          <w:szCs w:val="28"/>
        </w:rPr>
        <w:t>洪量，</w:t>
      </w:r>
      <w:proofErr w:type="gramStart"/>
      <w:r w:rsidR="00E35115" w:rsidRPr="00F34197">
        <w:rPr>
          <w:rFonts w:ascii="標楷體" w:eastAsia="標楷體" w:hAnsi="標楷體" w:hint="eastAsia"/>
          <w:bCs/>
          <w:kern w:val="0"/>
          <w:sz w:val="28"/>
          <w:szCs w:val="28"/>
        </w:rPr>
        <w:t>總滯洪量</w:t>
      </w:r>
      <w:proofErr w:type="gramEnd"/>
      <w:r w:rsidR="004E2DC0" w:rsidRPr="00F34197">
        <w:rPr>
          <w:rFonts w:ascii="標楷體" w:eastAsia="標楷體" w:hAnsi="標楷體" w:hint="eastAsia"/>
          <w:bCs/>
          <w:kern w:val="0"/>
          <w:sz w:val="28"/>
          <w:szCs w:val="28"/>
        </w:rPr>
        <w:t>將達</w:t>
      </w:r>
      <w:r w:rsidR="00154C4D" w:rsidRPr="00F34197">
        <w:rPr>
          <w:rFonts w:ascii="標楷體" w:eastAsia="標楷體" w:hAnsi="標楷體" w:hint="eastAsia"/>
          <w:bCs/>
          <w:kern w:val="0"/>
          <w:sz w:val="28"/>
          <w:szCs w:val="28"/>
        </w:rPr>
        <w:t>740.92</w:t>
      </w:r>
      <w:r w:rsidR="00E35115" w:rsidRPr="00F34197">
        <w:rPr>
          <w:rFonts w:ascii="標楷體" w:eastAsia="標楷體" w:hAnsi="標楷體" w:hint="eastAsia"/>
          <w:bCs/>
          <w:kern w:val="0"/>
          <w:sz w:val="28"/>
          <w:szCs w:val="28"/>
        </w:rPr>
        <w:t>萬噸</w:t>
      </w:r>
      <w:r w:rsidR="003B1CAD" w:rsidRPr="00F34197">
        <w:rPr>
          <w:rFonts w:ascii="標楷體" w:eastAsia="標楷體" w:hAnsi="標楷體"/>
          <w:bCs/>
          <w:kern w:val="0"/>
          <w:sz w:val="28"/>
          <w:szCs w:val="28"/>
        </w:rPr>
        <w:t>。</w:t>
      </w:r>
    </w:p>
    <w:p w14:paraId="77FD9FC2" w14:textId="724208AF" w:rsidR="00EF5D26" w:rsidRPr="00F34197" w:rsidRDefault="003B1CAD" w:rsidP="0061458B">
      <w:pPr>
        <w:widowControl/>
        <w:numPr>
          <w:ilvl w:val="1"/>
          <w:numId w:val="1"/>
        </w:numPr>
        <w:snapToGrid w:val="0"/>
        <w:spacing w:line="316"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雨水下水道設施普查：依據普查結果辦理箱涵修繕，108年完成箱涵嚴重破損236處緊急修繕，其餘較輕微等級，分別於109年完成476處，110年完成254處，111年完成160處，112年完成207處，113年完成</w:t>
      </w:r>
      <w:r w:rsidR="005A6AF9" w:rsidRPr="00F34197">
        <w:rPr>
          <w:rFonts w:ascii="標楷體" w:eastAsia="標楷體" w:hAnsi="標楷體"/>
          <w:kern w:val="0"/>
          <w:sz w:val="28"/>
          <w:szCs w:val="28"/>
        </w:rPr>
        <w:t>1</w:t>
      </w:r>
      <w:r w:rsidR="002B18E8" w:rsidRPr="00F34197">
        <w:rPr>
          <w:rFonts w:ascii="標楷體" w:eastAsia="標楷體" w:hAnsi="標楷體" w:hint="eastAsia"/>
          <w:kern w:val="0"/>
          <w:sz w:val="28"/>
          <w:szCs w:val="28"/>
        </w:rPr>
        <w:t>8</w:t>
      </w:r>
      <w:r w:rsidR="005A6AF9" w:rsidRPr="00F34197">
        <w:rPr>
          <w:rFonts w:ascii="標楷體" w:eastAsia="標楷體" w:hAnsi="標楷體"/>
          <w:kern w:val="0"/>
          <w:sz w:val="28"/>
          <w:szCs w:val="28"/>
        </w:rPr>
        <w:t>1</w:t>
      </w:r>
      <w:r w:rsidR="001E1B04" w:rsidRPr="00F34197">
        <w:rPr>
          <w:rFonts w:ascii="標楷體" w:eastAsia="標楷體" w:hAnsi="標楷體"/>
          <w:bCs/>
          <w:kern w:val="0"/>
          <w:sz w:val="28"/>
          <w:szCs w:val="28"/>
        </w:rPr>
        <w:t>處</w:t>
      </w:r>
      <w:r w:rsidR="001E1B04" w:rsidRPr="00F34197">
        <w:rPr>
          <w:rFonts w:ascii="標楷體" w:eastAsia="標楷體" w:hAnsi="標楷體" w:hint="eastAsia"/>
          <w:bCs/>
          <w:kern w:val="0"/>
          <w:sz w:val="28"/>
          <w:szCs w:val="28"/>
        </w:rPr>
        <w:t>，</w:t>
      </w:r>
      <w:r w:rsidR="003D1443" w:rsidRPr="00F34197">
        <w:rPr>
          <w:rFonts w:ascii="標楷體" w:eastAsia="標楷體" w:hAnsi="標楷體" w:hint="eastAsia"/>
          <w:kern w:val="0"/>
          <w:sz w:val="28"/>
          <w:szCs w:val="28"/>
        </w:rPr>
        <w:t>截至114年12月已完成</w:t>
      </w:r>
      <w:r w:rsidR="00CC37CE" w:rsidRPr="00F34197">
        <w:rPr>
          <w:rFonts w:ascii="標楷體" w:eastAsia="標楷體" w:hAnsi="標楷體" w:hint="eastAsia"/>
          <w:kern w:val="0"/>
          <w:sz w:val="28"/>
          <w:szCs w:val="28"/>
        </w:rPr>
        <w:t>300</w:t>
      </w:r>
      <w:r w:rsidR="003D1443" w:rsidRPr="00F34197">
        <w:rPr>
          <w:rFonts w:ascii="標楷體" w:eastAsia="標楷體" w:hAnsi="標楷體" w:hint="eastAsia"/>
          <w:kern w:val="0"/>
          <w:sz w:val="28"/>
          <w:szCs w:val="28"/>
        </w:rPr>
        <w:t>處。</w:t>
      </w:r>
    </w:p>
    <w:p w14:paraId="57E6C51E" w14:textId="77777777" w:rsidR="003B1CAD" w:rsidRPr="00F34197" w:rsidRDefault="003B1CAD" w:rsidP="0061458B">
      <w:pPr>
        <w:widowControl/>
        <w:numPr>
          <w:ilvl w:val="1"/>
          <w:numId w:val="1"/>
        </w:numPr>
        <w:snapToGrid w:val="0"/>
        <w:spacing w:line="316"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湖內區</w:t>
      </w:r>
    </w:p>
    <w:p w14:paraId="4B25029D" w14:textId="77777777" w:rsidR="003B1CAD" w:rsidRPr="00F34197" w:rsidRDefault="003B1CAD" w:rsidP="0061458B">
      <w:pPr>
        <w:widowControl/>
        <w:numPr>
          <w:ilvl w:val="1"/>
          <w:numId w:val="4"/>
        </w:numPr>
        <w:tabs>
          <w:tab w:val="left" w:pos="1701"/>
        </w:tabs>
        <w:overflowPunct w:val="0"/>
        <w:autoSpaceDN w:val="0"/>
        <w:snapToGrid w:val="0"/>
        <w:spacing w:line="316" w:lineRule="exact"/>
        <w:ind w:left="1361" w:firstLineChars="20" w:firstLine="56"/>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高雄市湖內區大湖</w:t>
      </w:r>
      <w:r w:rsidRPr="00F34197">
        <w:rPr>
          <w:rFonts w:ascii="標楷體" w:eastAsia="標楷體" w:hAnsi="標楷體"/>
          <w:sz w:val="28"/>
          <w:szCs w:val="28"/>
        </w:rPr>
        <w:t>地區L幹線雨水下水道及抽水站工程</w:t>
      </w:r>
    </w:p>
    <w:p w14:paraId="65E21E65" w14:textId="77777777" w:rsidR="003B1CAD" w:rsidRPr="00F34197" w:rsidRDefault="003B1CAD" w:rsidP="0061458B">
      <w:pPr>
        <w:widowControl/>
        <w:numPr>
          <w:ilvl w:val="0"/>
          <w:numId w:val="6"/>
        </w:numPr>
        <w:overflowPunct w:val="0"/>
        <w:autoSpaceDN w:val="0"/>
        <w:snapToGrid w:val="0"/>
        <w:spacing w:line="316" w:lineRule="exact"/>
        <w:ind w:left="2268" w:hanging="56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經費2億3,</w:t>
      </w:r>
      <w:r w:rsidRPr="00F34197">
        <w:rPr>
          <w:rFonts w:ascii="標楷體" w:eastAsia="標楷體" w:hAnsi="標楷體"/>
          <w:sz w:val="28"/>
          <w:szCs w:val="28"/>
        </w:rPr>
        <w:t>850</w:t>
      </w:r>
      <w:r w:rsidRPr="00F34197">
        <w:rPr>
          <w:rFonts w:ascii="標楷體" w:eastAsia="標楷體" w:hAnsi="標楷體"/>
          <w:bCs/>
          <w:kern w:val="0"/>
          <w:sz w:val="28"/>
          <w:szCs w:val="28"/>
        </w:rPr>
        <w:t>萬元，建置雨水</w:t>
      </w:r>
      <w:proofErr w:type="gramStart"/>
      <w:r w:rsidRPr="00F34197">
        <w:rPr>
          <w:rFonts w:ascii="標楷體" w:eastAsia="標楷體" w:hAnsi="標楷體"/>
          <w:bCs/>
          <w:kern w:val="0"/>
          <w:sz w:val="28"/>
          <w:szCs w:val="28"/>
        </w:rPr>
        <w:t>箱涵約</w:t>
      </w:r>
      <w:proofErr w:type="gramEnd"/>
      <w:r w:rsidRPr="00F34197">
        <w:rPr>
          <w:rFonts w:ascii="標楷體" w:eastAsia="標楷體" w:hAnsi="標楷體"/>
          <w:bCs/>
          <w:kern w:val="0"/>
          <w:sz w:val="28"/>
          <w:szCs w:val="28"/>
        </w:rPr>
        <w:t>1,095公尺，將C幹線東側農業區之</w:t>
      </w:r>
      <w:proofErr w:type="gramStart"/>
      <w:r w:rsidRPr="00F34197">
        <w:rPr>
          <w:rFonts w:ascii="標楷體" w:eastAsia="標楷體" w:hAnsi="標楷體"/>
          <w:bCs/>
          <w:kern w:val="0"/>
          <w:sz w:val="28"/>
          <w:szCs w:val="28"/>
        </w:rPr>
        <w:t>逕流向北排入</w:t>
      </w:r>
      <w:proofErr w:type="gramEnd"/>
      <w:r w:rsidRPr="00F34197">
        <w:rPr>
          <w:rFonts w:ascii="標楷體" w:eastAsia="標楷體" w:hAnsi="標楷體"/>
          <w:bCs/>
          <w:kern w:val="0"/>
          <w:sz w:val="28"/>
          <w:szCs w:val="28"/>
        </w:rPr>
        <w:t>二仁溪，另設置固定式抽水機組(2組2.5CMS)，遇豪雨外水位高漲時，進行機械抽水；完工後C幹線系統最大總</w:t>
      </w:r>
      <w:proofErr w:type="gramStart"/>
      <w:r w:rsidRPr="00F34197">
        <w:rPr>
          <w:rFonts w:ascii="標楷體" w:eastAsia="標楷體" w:hAnsi="標楷體"/>
          <w:bCs/>
          <w:kern w:val="0"/>
          <w:sz w:val="28"/>
          <w:szCs w:val="28"/>
        </w:rPr>
        <w:t>逕</w:t>
      </w:r>
      <w:proofErr w:type="gramEnd"/>
      <w:r w:rsidRPr="00F34197">
        <w:rPr>
          <w:rFonts w:ascii="標楷體" w:eastAsia="標楷體" w:hAnsi="標楷體"/>
          <w:bCs/>
          <w:kern w:val="0"/>
          <w:sz w:val="28"/>
          <w:szCs w:val="28"/>
        </w:rPr>
        <w:t>流量將由32.96CMS減少至24.66CMS，可將防汛能力提升至5年重現期，</w:t>
      </w:r>
      <w:r w:rsidRPr="00F34197">
        <w:rPr>
          <w:rFonts w:ascii="標楷體" w:eastAsia="標楷體" w:hAnsi="標楷體"/>
          <w:sz w:val="28"/>
          <w:szCs w:val="28"/>
        </w:rPr>
        <w:t>改善</w:t>
      </w:r>
      <w:r w:rsidRPr="00F34197">
        <w:rPr>
          <w:rFonts w:ascii="標楷體" w:eastAsia="標楷體" w:hAnsi="標楷體"/>
          <w:bCs/>
          <w:kern w:val="0"/>
          <w:sz w:val="28"/>
          <w:szCs w:val="28"/>
        </w:rPr>
        <w:t>田尾里及大湖里</w:t>
      </w:r>
      <w:r w:rsidRPr="00F34197">
        <w:rPr>
          <w:rFonts w:ascii="標楷體" w:eastAsia="標楷體" w:hAnsi="標楷體"/>
          <w:sz w:val="28"/>
          <w:szCs w:val="28"/>
        </w:rPr>
        <w:t>一帶淹水問題</w:t>
      </w:r>
      <w:r w:rsidRPr="00F34197">
        <w:rPr>
          <w:rFonts w:ascii="標楷體" w:eastAsia="標楷體" w:hAnsi="標楷體"/>
          <w:bCs/>
          <w:kern w:val="0"/>
          <w:sz w:val="28"/>
          <w:szCs w:val="28"/>
        </w:rPr>
        <w:t>。</w:t>
      </w:r>
    </w:p>
    <w:p w14:paraId="2EB4EEF8" w14:textId="77777777" w:rsidR="00576AA1" w:rsidRPr="00F34197" w:rsidRDefault="00D8544D" w:rsidP="0061458B">
      <w:pPr>
        <w:widowControl/>
        <w:numPr>
          <w:ilvl w:val="0"/>
          <w:numId w:val="6"/>
        </w:numPr>
        <w:overflowPunct w:val="0"/>
        <w:autoSpaceDN w:val="0"/>
        <w:snapToGrid w:val="0"/>
        <w:spacing w:line="316" w:lineRule="exact"/>
        <w:ind w:left="2268" w:hanging="56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已</w:t>
      </w:r>
      <w:r w:rsidR="00552903" w:rsidRPr="00F34197">
        <w:rPr>
          <w:rFonts w:ascii="標楷體" w:eastAsia="標楷體" w:hAnsi="標楷體"/>
          <w:bCs/>
          <w:kern w:val="0"/>
          <w:sz w:val="28"/>
          <w:szCs w:val="28"/>
        </w:rPr>
        <w:t>於114年11月完工。</w:t>
      </w:r>
    </w:p>
    <w:p w14:paraId="6E40779C" w14:textId="77777777" w:rsidR="009223FC" w:rsidRPr="00F34197" w:rsidRDefault="009223FC" w:rsidP="0061458B">
      <w:pPr>
        <w:widowControl/>
        <w:numPr>
          <w:ilvl w:val="1"/>
          <w:numId w:val="4"/>
        </w:numPr>
        <w:tabs>
          <w:tab w:val="left" w:pos="1701"/>
        </w:tabs>
        <w:overflowPunct w:val="0"/>
        <w:autoSpaceDN w:val="0"/>
        <w:snapToGrid w:val="0"/>
        <w:spacing w:line="316" w:lineRule="exact"/>
        <w:ind w:left="1361" w:firstLineChars="20" w:firstLine="56"/>
        <w:jc w:val="both"/>
        <w:textAlignment w:val="baseline"/>
        <w:rPr>
          <w:rFonts w:ascii="標楷體" w:eastAsia="標楷體" w:hAnsi="標楷體"/>
          <w:bCs/>
          <w:kern w:val="0"/>
          <w:sz w:val="28"/>
          <w:szCs w:val="28"/>
        </w:rPr>
      </w:pPr>
      <w:r w:rsidRPr="00F34197">
        <w:rPr>
          <w:rFonts w:ascii="標楷體" w:eastAsia="標楷體" w:hAnsi="標楷體" w:hint="eastAsia"/>
          <w:sz w:val="28"/>
          <w:szCs w:val="28"/>
        </w:rPr>
        <w:t>涵口</w:t>
      </w:r>
      <w:proofErr w:type="gramStart"/>
      <w:r w:rsidRPr="00F34197">
        <w:rPr>
          <w:rFonts w:ascii="標楷體" w:eastAsia="標楷體" w:hAnsi="標楷體" w:hint="eastAsia"/>
          <w:sz w:val="28"/>
          <w:szCs w:val="28"/>
        </w:rPr>
        <w:t>圳</w:t>
      </w:r>
      <w:proofErr w:type="gramEnd"/>
      <w:r w:rsidRPr="00F34197">
        <w:rPr>
          <w:rFonts w:ascii="標楷體" w:eastAsia="標楷體" w:hAnsi="標楷體" w:hint="eastAsia"/>
          <w:sz w:val="28"/>
          <w:szCs w:val="28"/>
        </w:rPr>
        <w:t>抽水站功能提升應急工程</w:t>
      </w:r>
    </w:p>
    <w:p w14:paraId="3A397B81" w14:textId="77777777" w:rsidR="009223FC" w:rsidRPr="00F34197" w:rsidRDefault="009223FC" w:rsidP="0061458B">
      <w:pPr>
        <w:widowControl/>
        <w:numPr>
          <w:ilvl w:val="0"/>
          <w:numId w:val="74"/>
        </w:numPr>
        <w:overflowPunct w:val="0"/>
        <w:autoSpaceDN w:val="0"/>
        <w:snapToGrid w:val="0"/>
        <w:spacing w:line="316" w:lineRule="exact"/>
        <w:ind w:left="2268" w:hanging="56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經費800萬元，更新1台1cms</w:t>
      </w:r>
      <w:proofErr w:type="gramStart"/>
      <w:r w:rsidRPr="00F34197">
        <w:rPr>
          <w:rFonts w:ascii="標楷體" w:eastAsia="標楷體" w:hAnsi="標楷體" w:hint="eastAsia"/>
          <w:bCs/>
          <w:kern w:val="0"/>
          <w:sz w:val="28"/>
          <w:szCs w:val="28"/>
        </w:rPr>
        <w:t>沉</w:t>
      </w:r>
      <w:proofErr w:type="gramEnd"/>
      <w:r w:rsidRPr="00F34197">
        <w:rPr>
          <w:rFonts w:ascii="標楷體" w:eastAsia="標楷體" w:hAnsi="標楷體" w:hint="eastAsia"/>
          <w:bCs/>
          <w:kern w:val="0"/>
          <w:sz w:val="28"/>
          <w:szCs w:val="28"/>
        </w:rPr>
        <w:t>水式抽水機及1台450kW柴油引擎發電機組，改善忠興社區一帶淹水情形，並提升供電穩定度。</w:t>
      </w:r>
    </w:p>
    <w:p w14:paraId="4A43E9FE" w14:textId="77777777" w:rsidR="009223FC" w:rsidRPr="00F34197" w:rsidRDefault="009223FC" w:rsidP="0061458B">
      <w:pPr>
        <w:widowControl/>
        <w:numPr>
          <w:ilvl w:val="0"/>
          <w:numId w:val="74"/>
        </w:numPr>
        <w:overflowPunct w:val="0"/>
        <w:autoSpaceDN w:val="0"/>
        <w:snapToGrid w:val="0"/>
        <w:spacing w:line="316" w:lineRule="exact"/>
        <w:ind w:left="2268" w:hanging="56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114年8月完工。</w:t>
      </w:r>
    </w:p>
    <w:p w14:paraId="44761033" w14:textId="77777777" w:rsidR="00D1620E" w:rsidRPr="00F34197" w:rsidRDefault="00D1620E" w:rsidP="0061458B">
      <w:pPr>
        <w:widowControl/>
        <w:numPr>
          <w:ilvl w:val="1"/>
          <w:numId w:val="4"/>
        </w:numPr>
        <w:tabs>
          <w:tab w:val="left" w:pos="1701"/>
        </w:tabs>
        <w:overflowPunct w:val="0"/>
        <w:autoSpaceDN w:val="0"/>
        <w:snapToGrid w:val="0"/>
        <w:spacing w:line="316" w:lineRule="exact"/>
        <w:ind w:left="1361" w:firstLineChars="20" w:firstLine="56"/>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涵口</w:t>
      </w:r>
      <w:proofErr w:type="gramStart"/>
      <w:r w:rsidRPr="00F34197">
        <w:rPr>
          <w:rFonts w:ascii="標楷體" w:eastAsia="標楷體" w:hAnsi="標楷體" w:hint="eastAsia"/>
          <w:bCs/>
          <w:kern w:val="0"/>
          <w:sz w:val="28"/>
          <w:szCs w:val="28"/>
        </w:rPr>
        <w:t>圳</w:t>
      </w:r>
      <w:proofErr w:type="gramEnd"/>
      <w:r w:rsidRPr="00F34197">
        <w:rPr>
          <w:rFonts w:ascii="標楷體" w:eastAsia="標楷體" w:hAnsi="標楷體" w:hint="eastAsia"/>
          <w:bCs/>
          <w:kern w:val="0"/>
          <w:sz w:val="28"/>
          <w:szCs w:val="28"/>
        </w:rPr>
        <w:t>抽水站防汛設施更新應急工程</w:t>
      </w:r>
    </w:p>
    <w:p w14:paraId="00584D06" w14:textId="77777777" w:rsidR="00D1620E" w:rsidRPr="00F34197" w:rsidRDefault="00D1620E" w:rsidP="0061458B">
      <w:pPr>
        <w:widowControl/>
        <w:numPr>
          <w:ilvl w:val="0"/>
          <w:numId w:val="93"/>
        </w:numPr>
        <w:overflowPunct w:val="0"/>
        <w:autoSpaceDN w:val="0"/>
        <w:snapToGrid w:val="0"/>
        <w:spacing w:line="316" w:lineRule="exact"/>
        <w:ind w:left="2268" w:hanging="56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經費649萬元，更新抽水管3支，提高抽水效率</w:t>
      </w:r>
      <w:r w:rsidRPr="00F34197">
        <w:rPr>
          <w:rFonts w:ascii="標楷體" w:eastAsia="標楷體" w:hAnsi="標楷體"/>
          <w:bCs/>
          <w:kern w:val="0"/>
          <w:sz w:val="28"/>
          <w:szCs w:val="28"/>
        </w:rPr>
        <w:t>。</w:t>
      </w:r>
    </w:p>
    <w:p w14:paraId="568F8026" w14:textId="77777777" w:rsidR="00D1620E" w:rsidRPr="00F34197" w:rsidRDefault="00D1620E" w:rsidP="0061458B">
      <w:pPr>
        <w:widowControl/>
        <w:numPr>
          <w:ilvl w:val="0"/>
          <w:numId w:val="93"/>
        </w:numPr>
        <w:overflowPunct w:val="0"/>
        <w:autoSpaceDN w:val="0"/>
        <w:snapToGrid w:val="0"/>
        <w:spacing w:line="316" w:lineRule="exact"/>
        <w:ind w:left="2268" w:hanging="56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工程設計中，預計115年12月完工。</w:t>
      </w:r>
    </w:p>
    <w:p w14:paraId="2A747EDB" w14:textId="77777777" w:rsidR="003B1CAD" w:rsidRPr="00F34197" w:rsidRDefault="003B1CAD" w:rsidP="0061458B">
      <w:pPr>
        <w:widowControl/>
        <w:numPr>
          <w:ilvl w:val="1"/>
          <w:numId w:val="1"/>
        </w:numPr>
        <w:snapToGrid w:val="0"/>
        <w:spacing w:line="316" w:lineRule="exact"/>
        <w:ind w:left="1361" w:hanging="851"/>
        <w:jc w:val="both"/>
        <w:textAlignment w:val="baseline"/>
        <w:rPr>
          <w:rFonts w:ascii="標楷體" w:eastAsia="標楷體" w:hAnsi="標楷體"/>
          <w:sz w:val="28"/>
          <w:szCs w:val="28"/>
        </w:rPr>
      </w:pPr>
      <w:r w:rsidRPr="00F34197">
        <w:rPr>
          <w:rFonts w:ascii="標楷體" w:eastAsia="標楷體" w:hAnsi="標楷體"/>
          <w:sz w:val="28"/>
          <w:szCs w:val="28"/>
        </w:rPr>
        <w:t>橋頭區</w:t>
      </w:r>
    </w:p>
    <w:p w14:paraId="52335945" w14:textId="77777777" w:rsidR="003B1CAD" w:rsidRPr="00F34197" w:rsidRDefault="003B1CAD" w:rsidP="0061458B">
      <w:pPr>
        <w:widowControl/>
        <w:numPr>
          <w:ilvl w:val="0"/>
          <w:numId w:val="5"/>
        </w:numPr>
        <w:tabs>
          <w:tab w:val="left" w:pos="1701"/>
        </w:tabs>
        <w:overflowPunct w:val="0"/>
        <w:autoSpaceDN w:val="0"/>
        <w:snapToGrid w:val="0"/>
        <w:spacing w:line="316" w:lineRule="exact"/>
        <w:ind w:left="1361" w:firstLine="57"/>
        <w:jc w:val="both"/>
        <w:textAlignment w:val="baseline"/>
        <w:rPr>
          <w:rFonts w:ascii="標楷體" w:eastAsia="標楷體" w:hAnsi="標楷體"/>
          <w:sz w:val="28"/>
          <w:szCs w:val="28"/>
        </w:rPr>
      </w:pPr>
      <w:r w:rsidRPr="00F34197">
        <w:rPr>
          <w:rFonts w:ascii="標楷體" w:eastAsia="標楷體" w:hAnsi="標楷體"/>
          <w:sz w:val="28"/>
          <w:szCs w:val="28"/>
        </w:rPr>
        <w:t>典</w:t>
      </w:r>
      <w:proofErr w:type="gramStart"/>
      <w:r w:rsidRPr="00F34197">
        <w:rPr>
          <w:rFonts w:ascii="標楷體" w:eastAsia="標楷體" w:hAnsi="標楷體"/>
          <w:sz w:val="28"/>
          <w:szCs w:val="28"/>
        </w:rPr>
        <w:t>寶溪芋寮三、四期滯洪池</w:t>
      </w:r>
      <w:proofErr w:type="gramEnd"/>
      <w:r w:rsidRPr="00F34197">
        <w:rPr>
          <w:rFonts w:ascii="標楷體" w:eastAsia="標楷體" w:hAnsi="標楷體"/>
          <w:sz w:val="28"/>
          <w:szCs w:val="28"/>
        </w:rPr>
        <w:t>工程</w:t>
      </w:r>
    </w:p>
    <w:p w14:paraId="16F4915F" w14:textId="58D4BE57" w:rsidR="00FA5AA9" w:rsidRPr="00F34197" w:rsidRDefault="003B1CAD" w:rsidP="0061458B">
      <w:pPr>
        <w:pStyle w:val="afa"/>
        <w:numPr>
          <w:ilvl w:val="0"/>
          <w:numId w:val="7"/>
        </w:numPr>
        <w:suppressAutoHyphens w:val="0"/>
        <w:spacing w:line="316" w:lineRule="exact"/>
        <w:rPr>
          <w:rFonts w:ascii="標楷體" w:eastAsia="標楷體" w:hAnsi="標楷體"/>
          <w:sz w:val="28"/>
          <w:szCs w:val="28"/>
        </w:rPr>
      </w:pPr>
      <w:r w:rsidRPr="00F34197">
        <w:rPr>
          <w:rFonts w:ascii="標楷體" w:eastAsia="標楷體" w:hAnsi="標楷體"/>
          <w:sz w:val="28"/>
          <w:szCs w:val="28"/>
        </w:rPr>
        <w:t>經費</w:t>
      </w:r>
      <w:r w:rsidR="00D1620E" w:rsidRPr="00F34197">
        <w:rPr>
          <w:rFonts w:ascii="標楷體" w:eastAsia="標楷體" w:hAnsi="標楷體" w:hint="eastAsia"/>
          <w:sz w:val="28"/>
          <w:szCs w:val="28"/>
        </w:rPr>
        <w:t>4</w:t>
      </w:r>
      <w:r w:rsidRPr="00F34197">
        <w:rPr>
          <w:rFonts w:ascii="標楷體" w:eastAsia="標楷體" w:hAnsi="標楷體"/>
          <w:sz w:val="28"/>
          <w:szCs w:val="28"/>
        </w:rPr>
        <w:t>億</w:t>
      </w:r>
      <w:r w:rsidR="00A32C6E" w:rsidRPr="00F34197">
        <w:rPr>
          <w:rFonts w:ascii="標楷體" w:eastAsia="標楷體" w:hAnsi="標楷體" w:hint="eastAsia"/>
          <w:sz w:val="28"/>
          <w:szCs w:val="28"/>
        </w:rPr>
        <w:t>3</w:t>
      </w:r>
      <w:r w:rsidRPr="00F34197">
        <w:rPr>
          <w:rFonts w:ascii="標楷體" w:eastAsia="標楷體" w:hAnsi="標楷體"/>
          <w:sz w:val="28"/>
          <w:szCs w:val="28"/>
        </w:rPr>
        <w:t>,</w:t>
      </w:r>
      <w:r w:rsidR="009D48FC" w:rsidRPr="00F34197">
        <w:rPr>
          <w:rFonts w:ascii="標楷體" w:eastAsia="標楷體" w:hAnsi="標楷體" w:hint="eastAsia"/>
          <w:sz w:val="28"/>
          <w:szCs w:val="28"/>
        </w:rPr>
        <w:t>0</w:t>
      </w:r>
      <w:r w:rsidRPr="00F34197">
        <w:rPr>
          <w:rFonts w:ascii="標楷體" w:eastAsia="標楷體" w:hAnsi="標楷體"/>
          <w:sz w:val="28"/>
          <w:szCs w:val="28"/>
        </w:rPr>
        <w:t>00萬元</w:t>
      </w:r>
      <w:r w:rsidR="00A32C6E" w:rsidRPr="00F34197">
        <w:rPr>
          <w:rFonts w:ascii="標楷體" w:eastAsia="標楷體" w:hAnsi="標楷體"/>
          <w:sz w:val="28"/>
          <w:szCs w:val="28"/>
        </w:rPr>
        <w:t>（</w:t>
      </w:r>
      <w:r w:rsidR="00D1620E" w:rsidRPr="00F34197">
        <w:rPr>
          <w:rFonts w:ascii="標楷體" w:eastAsia="標楷體" w:hAnsi="標楷體" w:hint="eastAsia"/>
          <w:sz w:val="28"/>
          <w:szCs w:val="28"/>
        </w:rPr>
        <w:t>不</w:t>
      </w:r>
      <w:r w:rsidR="00A32C6E" w:rsidRPr="00F34197">
        <w:rPr>
          <w:rFonts w:ascii="標楷體" w:eastAsia="標楷體" w:hAnsi="標楷體" w:hint="eastAsia"/>
          <w:sz w:val="28"/>
          <w:szCs w:val="28"/>
        </w:rPr>
        <w:t>含</w:t>
      </w:r>
      <w:r w:rsidR="00D1620E" w:rsidRPr="00F34197">
        <w:rPr>
          <w:rFonts w:ascii="標楷體" w:eastAsia="標楷體" w:hAnsi="標楷體" w:hint="eastAsia"/>
          <w:sz w:val="28"/>
          <w:szCs w:val="28"/>
        </w:rPr>
        <w:t>土方堆置及處理費</w:t>
      </w:r>
      <w:r w:rsidR="00A32C6E" w:rsidRPr="00F34197">
        <w:rPr>
          <w:rFonts w:ascii="標楷體" w:eastAsia="標楷體" w:hAnsi="標楷體" w:hint="eastAsia"/>
          <w:sz w:val="28"/>
          <w:szCs w:val="28"/>
        </w:rPr>
        <w:t>）</w:t>
      </w:r>
      <w:r w:rsidRPr="00F34197">
        <w:rPr>
          <w:rFonts w:ascii="標楷體" w:eastAsia="標楷體" w:hAnsi="標楷體"/>
          <w:sz w:val="28"/>
          <w:szCs w:val="28"/>
        </w:rPr>
        <w:t>，擴大</w:t>
      </w:r>
      <w:proofErr w:type="gramStart"/>
      <w:r w:rsidRPr="00F34197">
        <w:rPr>
          <w:rFonts w:ascii="標楷體" w:eastAsia="標楷體" w:hAnsi="標楷體"/>
          <w:sz w:val="28"/>
          <w:szCs w:val="28"/>
        </w:rPr>
        <w:t>滯</w:t>
      </w:r>
      <w:proofErr w:type="gramEnd"/>
      <w:r w:rsidRPr="00F34197">
        <w:rPr>
          <w:rFonts w:ascii="標楷體" w:eastAsia="標楷體" w:hAnsi="標楷體"/>
          <w:sz w:val="28"/>
          <w:szCs w:val="28"/>
        </w:rPr>
        <w:t>洪量約45萬噸，</w:t>
      </w:r>
      <w:r w:rsidR="00FC3278" w:rsidRPr="00F34197">
        <w:rPr>
          <w:rFonts w:ascii="標楷體" w:eastAsia="標楷體" w:hAnsi="標楷體"/>
          <w:sz w:val="28"/>
          <w:szCs w:val="28"/>
        </w:rPr>
        <w:t>可</w:t>
      </w:r>
      <w:r w:rsidRPr="00F34197">
        <w:rPr>
          <w:rFonts w:ascii="標楷體" w:eastAsia="標楷體" w:hAnsi="標楷體"/>
          <w:sz w:val="28"/>
          <w:szCs w:val="28"/>
        </w:rPr>
        <w:t>降低</w:t>
      </w:r>
      <w:proofErr w:type="gramStart"/>
      <w:r w:rsidRPr="00F34197">
        <w:rPr>
          <w:rFonts w:ascii="標楷體" w:eastAsia="標楷體" w:hAnsi="標楷體"/>
          <w:sz w:val="28"/>
          <w:szCs w:val="28"/>
        </w:rPr>
        <w:t>典寶溪主流</w:t>
      </w:r>
      <w:proofErr w:type="gramEnd"/>
      <w:r w:rsidRPr="00F34197">
        <w:rPr>
          <w:rFonts w:ascii="標楷體" w:eastAsia="標楷體" w:hAnsi="標楷體"/>
          <w:sz w:val="28"/>
          <w:szCs w:val="28"/>
        </w:rPr>
        <w:t>水位，降低橋頭區一帶淹水問題。</w:t>
      </w:r>
    </w:p>
    <w:p w14:paraId="3F79B32B" w14:textId="5E1C10C9" w:rsidR="003B1CAD" w:rsidRPr="00F34197" w:rsidRDefault="00256301" w:rsidP="0061458B">
      <w:pPr>
        <w:pStyle w:val="afa"/>
        <w:numPr>
          <w:ilvl w:val="0"/>
          <w:numId w:val="7"/>
        </w:numPr>
        <w:suppressAutoHyphens w:val="0"/>
        <w:spacing w:line="316" w:lineRule="exact"/>
        <w:rPr>
          <w:rFonts w:ascii="標楷體" w:eastAsia="標楷體" w:hAnsi="標楷體"/>
          <w:bCs/>
          <w:kern w:val="0"/>
          <w:sz w:val="28"/>
          <w:szCs w:val="28"/>
        </w:rPr>
      </w:pPr>
      <w:proofErr w:type="gramStart"/>
      <w:r w:rsidRPr="00F34197">
        <w:rPr>
          <w:rFonts w:ascii="標楷體" w:eastAsia="標楷體" w:hAnsi="標楷體"/>
          <w:bCs/>
          <w:kern w:val="0"/>
          <w:sz w:val="28"/>
          <w:szCs w:val="28"/>
        </w:rPr>
        <w:t>水利署委由</w:t>
      </w:r>
      <w:proofErr w:type="gramEnd"/>
      <w:r w:rsidRPr="00F34197">
        <w:rPr>
          <w:rFonts w:ascii="標楷體" w:eastAsia="標楷體" w:hAnsi="標楷體"/>
          <w:bCs/>
          <w:kern w:val="0"/>
          <w:sz w:val="28"/>
          <w:szCs w:val="28"/>
        </w:rPr>
        <w:t>本府</w:t>
      </w:r>
      <w:r w:rsidR="00626FA0" w:rsidRPr="00F34197">
        <w:rPr>
          <w:rFonts w:ascii="標楷體" w:eastAsia="標楷體" w:hAnsi="標楷體"/>
          <w:bCs/>
          <w:kern w:val="0"/>
          <w:sz w:val="28"/>
          <w:szCs w:val="28"/>
        </w:rPr>
        <w:t>代辦，</w:t>
      </w:r>
      <w:r w:rsidR="00363A2E" w:rsidRPr="00F34197">
        <w:rPr>
          <w:rFonts w:ascii="標楷體" w:eastAsia="標楷體" w:hAnsi="標楷體" w:hint="eastAsia"/>
          <w:bCs/>
          <w:kern w:val="0"/>
          <w:sz w:val="28"/>
          <w:szCs w:val="28"/>
        </w:rPr>
        <w:t>目前於114年12月上網招標。</w:t>
      </w:r>
    </w:p>
    <w:p w14:paraId="3ADB414D" w14:textId="77777777" w:rsidR="00626FA0" w:rsidRPr="00F34197" w:rsidRDefault="00626FA0" w:rsidP="0061458B">
      <w:pPr>
        <w:widowControl/>
        <w:numPr>
          <w:ilvl w:val="0"/>
          <w:numId w:val="5"/>
        </w:numPr>
        <w:overflowPunct w:val="0"/>
        <w:autoSpaceDN w:val="0"/>
        <w:snapToGrid w:val="0"/>
        <w:spacing w:line="316" w:lineRule="exact"/>
        <w:ind w:left="1701" w:hanging="283"/>
        <w:jc w:val="both"/>
        <w:textAlignment w:val="baseline"/>
        <w:rPr>
          <w:rFonts w:ascii="標楷體" w:eastAsia="標楷體" w:hAnsi="標楷體"/>
          <w:bCs/>
          <w:kern w:val="0"/>
          <w:sz w:val="28"/>
          <w:szCs w:val="28"/>
        </w:rPr>
      </w:pPr>
      <w:proofErr w:type="gramStart"/>
      <w:r w:rsidRPr="00F34197">
        <w:rPr>
          <w:rFonts w:ascii="標楷體" w:eastAsia="標楷體" w:hAnsi="標楷體"/>
          <w:bCs/>
          <w:kern w:val="0"/>
          <w:sz w:val="28"/>
          <w:szCs w:val="28"/>
        </w:rPr>
        <w:t>援</w:t>
      </w:r>
      <w:proofErr w:type="gramEnd"/>
      <w:r w:rsidRPr="00F34197">
        <w:rPr>
          <w:rFonts w:ascii="標楷體" w:eastAsia="標楷體" w:hAnsi="標楷體"/>
          <w:bCs/>
          <w:kern w:val="0"/>
          <w:sz w:val="28"/>
          <w:szCs w:val="28"/>
        </w:rPr>
        <w:t>中港排水(0k+325~0k+885兩岸)</w:t>
      </w:r>
      <w:proofErr w:type="gramStart"/>
      <w:r w:rsidRPr="00F34197">
        <w:rPr>
          <w:rFonts w:ascii="標楷體" w:eastAsia="標楷體" w:hAnsi="標楷體"/>
          <w:bCs/>
          <w:kern w:val="0"/>
          <w:sz w:val="28"/>
          <w:szCs w:val="28"/>
        </w:rPr>
        <w:t>及石螺潭</w:t>
      </w:r>
      <w:proofErr w:type="gramEnd"/>
      <w:r w:rsidRPr="00F34197">
        <w:rPr>
          <w:rFonts w:ascii="標楷體" w:eastAsia="標楷體" w:hAnsi="標楷體"/>
          <w:bCs/>
          <w:kern w:val="0"/>
          <w:sz w:val="28"/>
          <w:szCs w:val="28"/>
        </w:rPr>
        <w:t>排水防洪牆加高應急工程</w:t>
      </w:r>
    </w:p>
    <w:p w14:paraId="08650829" w14:textId="77777777" w:rsidR="00626FA0" w:rsidRPr="00F34197" w:rsidRDefault="006949D4" w:rsidP="0061458B">
      <w:pPr>
        <w:pStyle w:val="afa"/>
        <w:widowControl/>
        <w:numPr>
          <w:ilvl w:val="0"/>
          <w:numId w:val="28"/>
        </w:numPr>
        <w:snapToGrid w:val="0"/>
        <w:spacing w:line="316"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經費800萬元，防洪牆加高(H=0.5公尺)(L=1668公尺)，預計改善高雄大學、橋頭大仁路及石潭里一帶淹水情形</w:t>
      </w:r>
      <w:r w:rsidR="00626FA0" w:rsidRPr="00F34197">
        <w:rPr>
          <w:rFonts w:ascii="標楷體" w:eastAsia="標楷體" w:hAnsi="標楷體"/>
          <w:bCs/>
          <w:kern w:val="0"/>
          <w:sz w:val="28"/>
          <w:szCs w:val="28"/>
        </w:rPr>
        <w:t>。</w:t>
      </w:r>
    </w:p>
    <w:p w14:paraId="26F6B090" w14:textId="77777777" w:rsidR="006949D4" w:rsidRPr="00F34197" w:rsidRDefault="006949D4" w:rsidP="0061458B">
      <w:pPr>
        <w:pStyle w:val="afa"/>
        <w:widowControl/>
        <w:numPr>
          <w:ilvl w:val="0"/>
          <w:numId w:val="28"/>
        </w:numPr>
        <w:snapToGrid w:val="0"/>
        <w:spacing w:line="316"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預計114年2月開工，</w:t>
      </w:r>
      <w:r w:rsidR="005B70BD" w:rsidRPr="00F34197">
        <w:rPr>
          <w:rFonts w:ascii="標楷體" w:eastAsia="標楷體" w:hAnsi="標楷體" w:hint="eastAsia"/>
          <w:bCs/>
          <w:kern w:val="0"/>
          <w:sz w:val="28"/>
          <w:szCs w:val="28"/>
        </w:rPr>
        <w:t>已於114年10月完工</w:t>
      </w:r>
      <w:r w:rsidRPr="00F34197">
        <w:rPr>
          <w:rFonts w:ascii="標楷體" w:eastAsia="標楷體" w:hAnsi="標楷體" w:hint="eastAsia"/>
          <w:bCs/>
          <w:kern w:val="0"/>
          <w:sz w:val="28"/>
          <w:szCs w:val="28"/>
        </w:rPr>
        <w:t>。</w:t>
      </w:r>
    </w:p>
    <w:p w14:paraId="60E04978" w14:textId="77777777" w:rsidR="00EF5D26" w:rsidRPr="00F34197" w:rsidRDefault="00EF5D26" w:rsidP="0061458B">
      <w:pPr>
        <w:widowControl/>
        <w:numPr>
          <w:ilvl w:val="0"/>
          <w:numId w:val="5"/>
        </w:numPr>
        <w:overflowPunct w:val="0"/>
        <w:autoSpaceDN w:val="0"/>
        <w:snapToGrid w:val="0"/>
        <w:spacing w:line="316" w:lineRule="exact"/>
        <w:ind w:left="1701" w:hanging="283"/>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橋頭區</w:t>
      </w:r>
      <w:r w:rsidRPr="00F34197">
        <w:rPr>
          <w:rFonts w:ascii="標楷體" w:eastAsia="標楷體" w:hAnsi="標楷體"/>
          <w:sz w:val="28"/>
          <w:szCs w:val="28"/>
        </w:rPr>
        <w:t>社邊路</w:t>
      </w:r>
      <w:r w:rsidRPr="00F34197">
        <w:rPr>
          <w:rFonts w:ascii="標楷體" w:eastAsia="標楷體" w:hAnsi="標楷體"/>
          <w:bCs/>
          <w:kern w:val="0"/>
          <w:sz w:val="28"/>
          <w:szCs w:val="28"/>
        </w:rPr>
        <w:t>排水改善應急工程</w:t>
      </w:r>
    </w:p>
    <w:p w14:paraId="176F7389" w14:textId="77777777" w:rsidR="00EF5D26" w:rsidRPr="00F34197" w:rsidRDefault="00EF5D26" w:rsidP="0061458B">
      <w:pPr>
        <w:pStyle w:val="afa"/>
        <w:widowControl/>
        <w:numPr>
          <w:ilvl w:val="0"/>
          <w:numId w:val="23"/>
        </w:numPr>
        <w:snapToGrid w:val="0"/>
        <w:spacing w:line="316" w:lineRule="exact"/>
        <w:ind w:left="2127" w:hanging="426"/>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經費886萬</w:t>
      </w:r>
      <w:r w:rsidRPr="00F34197">
        <w:rPr>
          <w:rFonts w:ascii="標楷體" w:eastAsia="標楷體" w:hAnsi="標楷體" w:hint="eastAsia"/>
          <w:bCs/>
          <w:kern w:val="0"/>
          <w:sz w:val="28"/>
          <w:szCs w:val="28"/>
        </w:rPr>
        <w:t>，</w:t>
      </w:r>
      <w:r w:rsidRPr="00F34197">
        <w:rPr>
          <w:rFonts w:ascii="標楷體" w:eastAsia="標楷體" w:hAnsi="標楷體"/>
          <w:bCs/>
          <w:kern w:val="0"/>
          <w:sz w:val="28"/>
          <w:szCs w:val="28"/>
        </w:rPr>
        <w:t>新設雨水下水道箱涵L=220m，以改善橋頭區社邊路一帶淹水問題。</w:t>
      </w:r>
    </w:p>
    <w:p w14:paraId="29B01AAC" w14:textId="77777777" w:rsidR="00EF5D26" w:rsidRPr="00F34197" w:rsidRDefault="00EF5D26">
      <w:pPr>
        <w:pStyle w:val="afa"/>
        <w:widowControl/>
        <w:numPr>
          <w:ilvl w:val="0"/>
          <w:numId w:val="23"/>
        </w:numPr>
        <w:snapToGrid w:val="0"/>
        <w:spacing w:line="320" w:lineRule="exact"/>
        <w:ind w:left="2127" w:hanging="426"/>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lastRenderedPageBreak/>
        <w:t>114年2月開工，</w:t>
      </w:r>
      <w:r w:rsidR="00D8544D" w:rsidRPr="00F34197">
        <w:rPr>
          <w:rFonts w:ascii="標楷體" w:eastAsia="標楷體" w:hAnsi="標楷體" w:hint="eastAsia"/>
          <w:bCs/>
          <w:kern w:val="0"/>
          <w:sz w:val="28"/>
          <w:szCs w:val="28"/>
        </w:rPr>
        <w:t>預計</w:t>
      </w:r>
      <w:r w:rsidRPr="00F34197">
        <w:rPr>
          <w:rFonts w:ascii="標楷體" w:eastAsia="標楷體" w:hAnsi="標楷體"/>
          <w:bCs/>
          <w:kern w:val="0"/>
          <w:sz w:val="28"/>
          <w:szCs w:val="28"/>
        </w:rPr>
        <w:t>11</w:t>
      </w:r>
      <w:r w:rsidRPr="00F34197">
        <w:rPr>
          <w:rFonts w:ascii="標楷體" w:eastAsia="標楷體" w:hAnsi="標楷體" w:hint="eastAsia"/>
          <w:bCs/>
          <w:kern w:val="0"/>
          <w:sz w:val="28"/>
          <w:szCs w:val="28"/>
        </w:rPr>
        <w:t>5</w:t>
      </w:r>
      <w:r w:rsidRPr="00F34197">
        <w:rPr>
          <w:rFonts w:ascii="標楷體" w:eastAsia="標楷體" w:hAnsi="標楷體"/>
          <w:bCs/>
          <w:kern w:val="0"/>
          <w:sz w:val="28"/>
          <w:szCs w:val="28"/>
        </w:rPr>
        <w:t>年</w:t>
      </w:r>
      <w:r w:rsidRPr="00F34197">
        <w:rPr>
          <w:rFonts w:ascii="標楷體" w:eastAsia="標楷體" w:hAnsi="標楷體" w:hint="eastAsia"/>
          <w:bCs/>
          <w:kern w:val="0"/>
          <w:sz w:val="28"/>
          <w:szCs w:val="28"/>
        </w:rPr>
        <w:t>5</w:t>
      </w:r>
      <w:r w:rsidRPr="00F34197">
        <w:rPr>
          <w:rFonts w:ascii="標楷體" w:eastAsia="標楷體" w:hAnsi="標楷體"/>
          <w:bCs/>
          <w:kern w:val="0"/>
          <w:sz w:val="28"/>
          <w:szCs w:val="28"/>
        </w:rPr>
        <w:t>月完工。</w:t>
      </w:r>
    </w:p>
    <w:p w14:paraId="63FC1265" w14:textId="77777777" w:rsidR="003B722F" w:rsidRPr="00F34197" w:rsidRDefault="003B722F">
      <w:pPr>
        <w:widowControl/>
        <w:numPr>
          <w:ilvl w:val="0"/>
          <w:numId w:val="5"/>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proofErr w:type="gramStart"/>
      <w:r w:rsidRPr="00F34197">
        <w:rPr>
          <w:rFonts w:ascii="標楷體" w:eastAsia="標楷體" w:hAnsi="標楷體" w:hint="eastAsia"/>
          <w:bCs/>
          <w:kern w:val="0"/>
          <w:sz w:val="28"/>
          <w:szCs w:val="28"/>
        </w:rPr>
        <w:t>典寶溪排水</w:t>
      </w:r>
      <w:proofErr w:type="gramEnd"/>
      <w:r w:rsidRPr="00F34197">
        <w:rPr>
          <w:rFonts w:ascii="標楷體" w:eastAsia="標楷體" w:hAnsi="標楷體" w:hint="eastAsia"/>
          <w:bCs/>
          <w:kern w:val="0"/>
          <w:sz w:val="28"/>
          <w:szCs w:val="28"/>
        </w:rPr>
        <w:t>(福安橋下游左岸)護岸防洪牆加高應急工程</w:t>
      </w:r>
    </w:p>
    <w:p w14:paraId="585AABB2" w14:textId="77777777" w:rsidR="003B722F" w:rsidRPr="00F34197" w:rsidRDefault="003B722F" w:rsidP="0081321A">
      <w:pPr>
        <w:pStyle w:val="afa"/>
        <w:widowControl/>
        <w:numPr>
          <w:ilvl w:val="2"/>
          <w:numId w:val="1"/>
        </w:numPr>
        <w:snapToGrid w:val="0"/>
        <w:spacing w:line="320" w:lineRule="exact"/>
        <w:ind w:left="2127" w:hanging="426"/>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經費500萬元，防洪牆加高(H=0.8公尺) (L=200公尺)，預計改善</w:t>
      </w:r>
      <w:proofErr w:type="gramStart"/>
      <w:r w:rsidRPr="00F34197">
        <w:rPr>
          <w:rFonts w:ascii="標楷體" w:eastAsia="標楷體" w:hAnsi="標楷體" w:hint="eastAsia"/>
          <w:bCs/>
          <w:kern w:val="0"/>
          <w:sz w:val="28"/>
          <w:szCs w:val="28"/>
        </w:rPr>
        <w:t>此段積淹水</w:t>
      </w:r>
      <w:proofErr w:type="gramEnd"/>
      <w:r w:rsidRPr="00F34197">
        <w:rPr>
          <w:rFonts w:ascii="標楷體" w:eastAsia="標楷體" w:hAnsi="標楷體" w:hint="eastAsia"/>
          <w:bCs/>
          <w:kern w:val="0"/>
          <w:sz w:val="28"/>
          <w:szCs w:val="28"/>
        </w:rPr>
        <w:t>問題。</w:t>
      </w:r>
    </w:p>
    <w:p w14:paraId="2979A0EF" w14:textId="77777777" w:rsidR="003B722F" w:rsidRPr="00F34197" w:rsidRDefault="003B722F" w:rsidP="0081321A">
      <w:pPr>
        <w:pStyle w:val="afa"/>
        <w:widowControl/>
        <w:numPr>
          <w:ilvl w:val="2"/>
          <w:numId w:val="1"/>
        </w:numPr>
        <w:snapToGrid w:val="0"/>
        <w:spacing w:line="320" w:lineRule="exact"/>
        <w:ind w:firstLine="2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已核定</w:t>
      </w:r>
      <w:proofErr w:type="gramStart"/>
      <w:r w:rsidRPr="00F34197">
        <w:rPr>
          <w:rFonts w:ascii="標楷體" w:eastAsia="標楷體" w:hAnsi="標楷體"/>
          <w:bCs/>
          <w:kern w:val="0"/>
          <w:sz w:val="28"/>
          <w:szCs w:val="28"/>
        </w:rPr>
        <w:t>115</w:t>
      </w:r>
      <w:proofErr w:type="gramEnd"/>
      <w:r w:rsidRPr="00F34197">
        <w:rPr>
          <w:rFonts w:ascii="標楷體" w:eastAsia="標楷體" w:hAnsi="標楷體"/>
          <w:bCs/>
          <w:kern w:val="0"/>
          <w:sz w:val="28"/>
          <w:szCs w:val="28"/>
        </w:rPr>
        <w:t>年度應急工程，工程發包中。</w:t>
      </w:r>
    </w:p>
    <w:p w14:paraId="3A1FBF6D" w14:textId="77777777" w:rsidR="003B1CAD" w:rsidRPr="00F34197" w:rsidRDefault="003B1CAD" w:rsidP="0081321A">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美濃區</w:t>
      </w:r>
    </w:p>
    <w:p w14:paraId="6EFF80D3" w14:textId="77777777" w:rsidR="003B1CAD" w:rsidRPr="00F34197" w:rsidRDefault="003B1CAD">
      <w:pPr>
        <w:widowControl/>
        <w:numPr>
          <w:ilvl w:val="0"/>
          <w:numId w:val="35"/>
        </w:numPr>
        <w:tabs>
          <w:tab w:val="left" w:pos="1701"/>
        </w:tabs>
        <w:overflowPunct w:val="0"/>
        <w:autoSpaceDN w:val="0"/>
        <w:snapToGrid w:val="0"/>
        <w:spacing w:line="320" w:lineRule="exact"/>
        <w:ind w:left="1361" w:firstLine="57"/>
        <w:jc w:val="both"/>
        <w:textAlignment w:val="baseline"/>
        <w:rPr>
          <w:rFonts w:ascii="標楷體" w:eastAsia="標楷體" w:hAnsi="標楷體"/>
          <w:sz w:val="28"/>
          <w:szCs w:val="28"/>
        </w:rPr>
      </w:pPr>
      <w:r w:rsidRPr="00F34197">
        <w:rPr>
          <w:rFonts w:ascii="標楷體" w:eastAsia="標楷體" w:hAnsi="標楷體"/>
          <w:bCs/>
          <w:kern w:val="0"/>
          <w:sz w:val="28"/>
          <w:szCs w:val="28"/>
        </w:rPr>
        <w:t>美濃湖</w:t>
      </w:r>
      <w:r w:rsidRPr="00F34197">
        <w:rPr>
          <w:rFonts w:ascii="標楷體" w:eastAsia="標楷體" w:hAnsi="標楷體"/>
          <w:sz w:val="28"/>
          <w:szCs w:val="28"/>
        </w:rPr>
        <w:t>排水</w:t>
      </w:r>
      <w:r w:rsidRPr="00F34197">
        <w:rPr>
          <w:rFonts w:ascii="標楷體" w:eastAsia="標楷體" w:hAnsi="標楷體"/>
          <w:bCs/>
          <w:kern w:val="0"/>
          <w:sz w:val="28"/>
          <w:szCs w:val="28"/>
        </w:rPr>
        <w:t>渠道整建工程</w:t>
      </w:r>
    </w:p>
    <w:p w14:paraId="5AFE22C0" w14:textId="77777777" w:rsidR="003B1CAD" w:rsidRPr="00F34197" w:rsidRDefault="003B1CAD">
      <w:pPr>
        <w:pStyle w:val="afa"/>
        <w:numPr>
          <w:ilvl w:val="0"/>
          <w:numId w:val="18"/>
        </w:numPr>
        <w:suppressAutoHyphens w:val="0"/>
        <w:spacing w:line="320" w:lineRule="exact"/>
        <w:rPr>
          <w:rFonts w:ascii="標楷體" w:eastAsia="標楷體" w:hAnsi="標楷體"/>
          <w:bCs/>
          <w:sz w:val="28"/>
          <w:szCs w:val="28"/>
        </w:rPr>
      </w:pPr>
      <w:r w:rsidRPr="00F34197">
        <w:rPr>
          <w:rFonts w:ascii="標楷體" w:eastAsia="標楷體" w:hAnsi="標楷體"/>
          <w:bCs/>
          <w:sz w:val="28"/>
          <w:szCs w:val="28"/>
        </w:rPr>
        <w:t>總經費約2億</w:t>
      </w:r>
      <w:r w:rsidR="00711509" w:rsidRPr="00F34197">
        <w:rPr>
          <w:rFonts w:ascii="標楷體" w:eastAsia="標楷體" w:hAnsi="標楷體"/>
          <w:bCs/>
          <w:sz w:val="28"/>
          <w:szCs w:val="28"/>
        </w:rPr>
        <w:t>9</w:t>
      </w:r>
      <w:r w:rsidRPr="00F34197">
        <w:rPr>
          <w:rFonts w:ascii="標楷體" w:eastAsia="標楷體" w:hAnsi="標楷體"/>
          <w:bCs/>
          <w:sz w:val="28"/>
          <w:szCs w:val="28"/>
        </w:rPr>
        <w:t>,</w:t>
      </w:r>
      <w:r w:rsidR="00711509" w:rsidRPr="00F34197">
        <w:rPr>
          <w:rFonts w:ascii="標楷體" w:eastAsia="標楷體" w:hAnsi="標楷體"/>
          <w:bCs/>
          <w:sz w:val="28"/>
          <w:szCs w:val="28"/>
        </w:rPr>
        <w:t>9</w:t>
      </w:r>
      <w:r w:rsidRPr="00F34197">
        <w:rPr>
          <w:rFonts w:ascii="標楷體" w:eastAsia="標楷體" w:hAnsi="標楷體"/>
          <w:bCs/>
          <w:sz w:val="28"/>
          <w:szCs w:val="28"/>
        </w:rPr>
        <w:t>00萬元(含用地費) ，護岸整治</w:t>
      </w:r>
      <w:r w:rsidR="00711509" w:rsidRPr="00F34197">
        <w:rPr>
          <w:rFonts w:ascii="標楷體" w:eastAsia="標楷體" w:hAnsi="標楷體"/>
          <w:bCs/>
          <w:sz w:val="28"/>
          <w:szCs w:val="28"/>
        </w:rPr>
        <w:t>830</w:t>
      </w:r>
      <w:r w:rsidRPr="00F34197">
        <w:rPr>
          <w:rFonts w:ascii="標楷體" w:eastAsia="標楷體" w:hAnsi="標楷體"/>
          <w:bCs/>
          <w:sz w:val="28"/>
          <w:szCs w:val="28"/>
        </w:rPr>
        <w:t>m及橋梁改建一座；因當地民眾與NGO團體針對整治內容意見不同，經整合相關意見後，將</w:t>
      </w:r>
      <w:proofErr w:type="gramStart"/>
      <w:r w:rsidRPr="00F34197">
        <w:rPr>
          <w:rFonts w:ascii="標楷體" w:eastAsia="標楷體" w:hAnsi="標楷體"/>
          <w:bCs/>
          <w:sz w:val="28"/>
          <w:szCs w:val="28"/>
        </w:rPr>
        <w:t>採</w:t>
      </w:r>
      <w:proofErr w:type="gramEnd"/>
      <w:r w:rsidRPr="00F34197">
        <w:rPr>
          <w:rFonts w:ascii="標楷體" w:eastAsia="標楷體" w:hAnsi="標楷體"/>
          <w:bCs/>
          <w:sz w:val="28"/>
          <w:szCs w:val="28"/>
        </w:rPr>
        <w:t>生態工法兼顧周邊景觀方式辦理。</w:t>
      </w:r>
    </w:p>
    <w:p w14:paraId="62880294" w14:textId="77777777" w:rsidR="003B1CAD" w:rsidRPr="00F34197" w:rsidRDefault="00454079">
      <w:pPr>
        <w:pStyle w:val="afa"/>
        <w:numPr>
          <w:ilvl w:val="0"/>
          <w:numId w:val="18"/>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辦理規劃設計及</w:t>
      </w:r>
      <w:proofErr w:type="gramStart"/>
      <w:r w:rsidRPr="00F34197">
        <w:rPr>
          <w:rFonts w:ascii="標楷體" w:eastAsia="標楷體" w:hAnsi="標楷體"/>
          <w:bCs/>
          <w:kern w:val="0"/>
          <w:sz w:val="28"/>
          <w:szCs w:val="28"/>
        </w:rPr>
        <w:t>俟</w:t>
      </w:r>
      <w:proofErr w:type="gramEnd"/>
      <w:r w:rsidRPr="00F34197">
        <w:rPr>
          <w:rFonts w:ascii="標楷體" w:eastAsia="標楷體" w:hAnsi="標楷體"/>
          <w:bCs/>
          <w:kern w:val="0"/>
          <w:sz w:val="28"/>
          <w:szCs w:val="28"/>
        </w:rPr>
        <w:t>經費到位後辦理相關用地取得事宜。</w:t>
      </w:r>
    </w:p>
    <w:p w14:paraId="16D7D803" w14:textId="77777777" w:rsidR="003B1CAD" w:rsidRPr="00F34197" w:rsidRDefault="003B1CAD">
      <w:pPr>
        <w:widowControl/>
        <w:numPr>
          <w:ilvl w:val="0"/>
          <w:numId w:val="35"/>
        </w:numPr>
        <w:tabs>
          <w:tab w:val="left" w:pos="1701"/>
        </w:tabs>
        <w:overflowPunct w:val="0"/>
        <w:autoSpaceDN w:val="0"/>
        <w:snapToGrid w:val="0"/>
        <w:spacing w:line="320" w:lineRule="exact"/>
        <w:ind w:left="1361" w:firstLine="57"/>
        <w:jc w:val="both"/>
        <w:textAlignment w:val="baseline"/>
        <w:rPr>
          <w:rFonts w:ascii="標楷體" w:eastAsia="標楷體" w:hAnsi="標楷體"/>
          <w:sz w:val="28"/>
          <w:szCs w:val="28"/>
        </w:rPr>
      </w:pPr>
      <w:r w:rsidRPr="00F34197">
        <w:rPr>
          <w:rFonts w:ascii="標楷體" w:eastAsia="標楷體" w:hAnsi="標楷體"/>
          <w:bCs/>
          <w:kern w:val="0"/>
          <w:sz w:val="28"/>
          <w:szCs w:val="28"/>
        </w:rPr>
        <w:t>美濃湖排水</w:t>
      </w:r>
      <w:proofErr w:type="gramStart"/>
      <w:r w:rsidRPr="00F34197">
        <w:rPr>
          <w:rFonts w:ascii="標楷體" w:eastAsia="標楷體" w:hAnsi="標楷體"/>
          <w:bCs/>
          <w:kern w:val="0"/>
          <w:sz w:val="28"/>
          <w:szCs w:val="28"/>
        </w:rPr>
        <w:t>泰順橋及</w:t>
      </w:r>
      <w:proofErr w:type="gramEnd"/>
      <w:r w:rsidRPr="00F34197">
        <w:rPr>
          <w:rFonts w:ascii="標楷體" w:eastAsia="標楷體" w:hAnsi="標楷體"/>
          <w:bCs/>
          <w:kern w:val="0"/>
          <w:sz w:val="28"/>
          <w:szCs w:val="28"/>
        </w:rPr>
        <w:t>其上游治理工程(第一標)</w:t>
      </w:r>
    </w:p>
    <w:p w14:paraId="7186A24F" w14:textId="77777777" w:rsidR="003B1CAD" w:rsidRPr="00F34197" w:rsidRDefault="003B1CAD">
      <w:pPr>
        <w:pStyle w:val="afa"/>
        <w:numPr>
          <w:ilvl w:val="0"/>
          <w:numId w:val="19"/>
        </w:numPr>
        <w:suppressAutoHyphens w:val="0"/>
        <w:spacing w:line="320" w:lineRule="exact"/>
        <w:rPr>
          <w:rFonts w:ascii="標楷體" w:eastAsia="標楷體" w:hAnsi="標楷體"/>
          <w:bCs/>
          <w:sz w:val="28"/>
          <w:szCs w:val="28"/>
        </w:rPr>
      </w:pPr>
      <w:r w:rsidRPr="00F34197">
        <w:rPr>
          <w:rFonts w:ascii="標楷體" w:eastAsia="標楷體" w:hAnsi="標楷體"/>
          <w:bCs/>
          <w:sz w:val="28"/>
          <w:szCs w:val="28"/>
        </w:rPr>
        <w:t>護岸工程部分，總經費約5,000萬元， 長度約350公尺，</w:t>
      </w:r>
      <w:proofErr w:type="gramStart"/>
      <w:r w:rsidRPr="00F34197">
        <w:rPr>
          <w:rFonts w:ascii="標楷體" w:eastAsia="標楷體" w:hAnsi="標楷體"/>
          <w:bCs/>
          <w:sz w:val="28"/>
          <w:szCs w:val="28"/>
        </w:rPr>
        <w:t>原渠寬</w:t>
      </w:r>
      <w:proofErr w:type="gramEnd"/>
      <w:r w:rsidRPr="00F34197">
        <w:rPr>
          <w:rFonts w:ascii="標楷體" w:eastAsia="標楷體" w:hAnsi="標楷體"/>
          <w:bCs/>
          <w:sz w:val="28"/>
          <w:szCs w:val="28"/>
        </w:rPr>
        <w:t>15公尺，拓寬為30~70公尺，以改善美濃</w:t>
      </w:r>
      <w:proofErr w:type="gramStart"/>
      <w:r w:rsidRPr="00F34197">
        <w:rPr>
          <w:rFonts w:ascii="標楷體" w:eastAsia="標楷體" w:hAnsi="標楷體"/>
          <w:bCs/>
          <w:sz w:val="28"/>
          <w:szCs w:val="28"/>
        </w:rPr>
        <w:t>湖泰順橋</w:t>
      </w:r>
      <w:proofErr w:type="gramEnd"/>
      <w:r w:rsidRPr="00F34197">
        <w:rPr>
          <w:rFonts w:ascii="標楷體" w:eastAsia="標楷體" w:hAnsi="標楷體"/>
          <w:bCs/>
          <w:sz w:val="28"/>
          <w:szCs w:val="28"/>
        </w:rPr>
        <w:t>一帶淹水問題。</w:t>
      </w:r>
    </w:p>
    <w:p w14:paraId="550DABE1" w14:textId="77777777" w:rsidR="003B1CAD" w:rsidRPr="00F34197" w:rsidRDefault="00D8544D">
      <w:pPr>
        <w:pStyle w:val="afa"/>
        <w:numPr>
          <w:ilvl w:val="0"/>
          <w:numId w:val="19"/>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sz w:val="28"/>
          <w:szCs w:val="28"/>
        </w:rPr>
        <w:t>已於</w:t>
      </w:r>
      <w:r w:rsidR="00454079" w:rsidRPr="00F34197">
        <w:rPr>
          <w:rFonts w:ascii="標楷體" w:eastAsia="標楷體" w:hAnsi="標楷體"/>
          <w:bCs/>
          <w:sz w:val="28"/>
          <w:szCs w:val="28"/>
        </w:rPr>
        <w:t>114年11月完工。</w:t>
      </w:r>
    </w:p>
    <w:p w14:paraId="0887C842" w14:textId="77777777" w:rsidR="003B1CAD" w:rsidRPr="00F34197" w:rsidRDefault="003B1CAD">
      <w:pPr>
        <w:widowControl/>
        <w:numPr>
          <w:ilvl w:val="0"/>
          <w:numId w:val="35"/>
        </w:numPr>
        <w:tabs>
          <w:tab w:val="left" w:pos="1701"/>
        </w:tabs>
        <w:overflowPunct w:val="0"/>
        <w:autoSpaceDN w:val="0"/>
        <w:snapToGrid w:val="0"/>
        <w:spacing w:line="320" w:lineRule="exact"/>
        <w:ind w:left="1361" w:firstLine="57"/>
        <w:jc w:val="both"/>
        <w:textAlignment w:val="baseline"/>
        <w:rPr>
          <w:rFonts w:ascii="標楷體" w:eastAsia="標楷體" w:hAnsi="標楷體"/>
          <w:sz w:val="28"/>
          <w:szCs w:val="28"/>
        </w:rPr>
      </w:pPr>
      <w:r w:rsidRPr="00F34197">
        <w:rPr>
          <w:rFonts w:ascii="標楷體" w:eastAsia="標楷體" w:hAnsi="標楷體"/>
          <w:bCs/>
          <w:kern w:val="0"/>
          <w:sz w:val="28"/>
          <w:szCs w:val="28"/>
        </w:rPr>
        <w:t>美濃湖排水</w:t>
      </w:r>
      <w:proofErr w:type="gramStart"/>
      <w:r w:rsidRPr="00F34197">
        <w:rPr>
          <w:rFonts w:ascii="標楷體" w:eastAsia="標楷體" w:hAnsi="標楷體"/>
          <w:bCs/>
          <w:kern w:val="0"/>
          <w:sz w:val="28"/>
          <w:szCs w:val="28"/>
        </w:rPr>
        <w:t>泰順橋及</w:t>
      </w:r>
      <w:proofErr w:type="gramEnd"/>
      <w:r w:rsidRPr="00F34197">
        <w:rPr>
          <w:rFonts w:ascii="標楷體" w:eastAsia="標楷體" w:hAnsi="標楷體"/>
          <w:bCs/>
          <w:kern w:val="0"/>
          <w:sz w:val="28"/>
          <w:szCs w:val="28"/>
        </w:rPr>
        <w:t>其上游治理工程(第二標)</w:t>
      </w:r>
    </w:p>
    <w:p w14:paraId="5C1A4692" w14:textId="77777777" w:rsidR="003B1CAD" w:rsidRPr="00F34197" w:rsidRDefault="003B1CAD">
      <w:pPr>
        <w:pStyle w:val="afa"/>
        <w:numPr>
          <w:ilvl w:val="0"/>
          <w:numId w:val="20"/>
        </w:numPr>
        <w:suppressAutoHyphens w:val="0"/>
        <w:spacing w:line="320" w:lineRule="exact"/>
        <w:rPr>
          <w:rFonts w:ascii="標楷體" w:eastAsia="標楷體" w:hAnsi="標楷體"/>
          <w:bCs/>
          <w:sz w:val="28"/>
          <w:szCs w:val="28"/>
        </w:rPr>
      </w:pPr>
      <w:r w:rsidRPr="00F34197">
        <w:rPr>
          <w:rFonts w:ascii="標楷體" w:eastAsia="標楷體" w:hAnsi="標楷體"/>
          <w:bCs/>
          <w:sz w:val="28"/>
          <w:szCs w:val="28"/>
        </w:rPr>
        <w:t>橋梁工程部分，總經費約3,000萬元。</w:t>
      </w:r>
    </w:p>
    <w:p w14:paraId="77122A86" w14:textId="77777777" w:rsidR="003B1CAD" w:rsidRPr="00F34197" w:rsidRDefault="003B1CAD">
      <w:pPr>
        <w:pStyle w:val="afa"/>
        <w:numPr>
          <w:ilvl w:val="0"/>
          <w:numId w:val="20"/>
        </w:numPr>
        <w:suppressAutoHyphens w:val="0"/>
        <w:spacing w:line="320" w:lineRule="exact"/>
        <w:rPr>
          <w:rFonts w:ascii="標楷體" w:eastAsia="標楷體" w:hAnsi="標楷體"/>
          <w:bCs/>
          <w:kern w:val="0"/>
          <w:sz w:val="28"/>
          <w:szCs w:val="28"/>
        </w:rPr>
      </w:pPr>
      <w:r w:rsidRPr="00F34197">
        <w:rPr>
          <w:rFonts w:ascii="標楷體" w:eastAsia="標楷體" w:hAnsi="標楷體"/>
          <w:bCs/>
          <w:sz w:val="28"/>
          <w:szCs w:val="28"/>
        </w:rPr>
        <w:t>目前用地取得及設計作業已完成，後續</w:t>
      </w:r>
      <w:proofErr w:type="gramStart"/>
      <w:r w:rsidRPr="00F34197">
        <w:rPr>
          <w:rFonts w:ascii="標楷體" w:eastAsia="標楷體" w:hAnsi="標楷體"/>
          <w:bCs/>
          <w:sz w:val="28"/>
          <w:szCs w:val="28"/>
        </w:rPr>
        <w:t>俟</w:t>
      </w:r>
      <w:proofErr w:type="gramEnd"/>
      <w:r w:rsidRPr="00F34197">
        <w:rPr>
          <w:rFonts w:ascii="標楷體" w:eastAsia="標楷體" w:hAnsi="標楷體"/>
          <w:bCs/>
          <w:sz w:val="28"/>
          <w:szCs w:val="28"/>
        </w:rPr>
        <w:t>水利署</w:t>
      </w:r>
      <w:r w:rsidR="0075613D" w:rsidRPr="00F34197">
        <w:rPr>
          <w:rFonts w:ascii="標楷體" w:eastAsia="標楷體" w:hAnsi="標楷體" w:hint="eastAsia"/>
          <w:bCs/>
          <w:sz w:val="28"/>
          <w:szCs w:val="28"/>
        </w:rPr>
        <w:t>由預備工程</w:t>
      </w:r>
      <w:r w:rsidRPr="00F34197">
        <w:rPr>
          <w:rFonts w:ascii="標楷體" w:eastAsia="標楷體" w:hAnsi="標楷體"/>
          <w:bCs/>
          <w:sz w:val="28"/>
          <w:szCs w:val="28"/>
        </w:rPr>
        <w:t>轉正後辦理發包。</w:t>
      </w:r>
    </w:p>
    <w:p w14:paraId="0EF64E91" w14:textId="77777777" w:rsidR="003B1CAD" w:rsidRPr="00F34197" w:rsidRDefault="003B1CAD" w:rsidP="0081321A">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岡山區</w:t>
      </w:r>
    </w:p>
    <w:p w14:paraId="1A30DC22" w14:textId="77777777" w:rsidR="00626FA0" w:rsidRPr="00F34197" w:rsidRDefault="00A22B5B">
      <w:pPr>
        <w:widowControl/>
        <w:numPr>
          <w:ilvl w:val="0"/>
          <w:numId w:val="36"/>
        </w:numPr>
        <w:tabs>
          <w:tab w:val="left" w:pos="1701"/>
        </w:tabs>
        <w:overflowPunct w:val="0"/>
        <w:autoSpaceDN w:val="0"/>
        <w:snapToGrid w:val="0"/>
        <w:spacing w:line="320" w:lineRule="exact"/>
        <w:ind w:left="1361" w:firstLine="57"/>
        <w:jc w:val="both"/>
        <w:textAlignment w:val="baseline"/>
        <w:rPr>
          <w:rFonts w:ascii="標楷體" w:eastAsia="標楷體" w:hAnsi="標楷體"/>
          <w:sz w:val="28"/>
          <w:szCs w:val="28"/>
        </w:rPr>
      </w:pPr>
      <w:r w:rsidRPr="00F34197">
        <w:rPr>
          <w:rFonts w:ascii="標楷體" w:eastAsia="標楷體" w:hAnsi="標楷體"/>
          <w:sz w:val="28"/>
          <w:szCs w:val="28"/>
        </w:rPr>
        <w:t>大遼排水兩岸護岸加高工程</w:t>
      </w:r>
    </w:p>
    <w:p w14:paraId="5F79B474" w14:textId="77777777" w:rsidR="00626FA0" w:rsidRPr="00F34197" w:rsidRDefault="00626FA0">
      <w:pPr>
        <w:pStyle w:val="afa"/>
        <w:numPr>
          <w:ilvl w:val="0"/>
          <w:numId w:val="14"/>
        </w:numPr>
        <w:suppressAutoHyphens w:val="0"/>
        <w:spacing w:line="320" w:lineRule="exact"/>
        <w:rPr>
          <w:rFonts w:ascii="標楷體" w:eastAsia="標楷體" w:hAnsi="標楷體"/>
          <w:sz w:val="28"/>
          <w:szCs w:val="28"/>
        </w:rPr>
      </w:pPr>
      <w:r w:rsidRPr="00F34197">
        <w:rPr>
          <w:rFonts w:ascii="標楷體" w:eastAsia="標楷體" w:hAnsi="標楷體"/>
          <w:sz w:val="28"/>
          <w:szCs w:val="28"/>
        </w:rPr>
        <w:t>經費6,720萬元，護岸加高(H=0.6公尺)(L=6200公尺)，可達到100年</w:t>
      </w:r>
      <w:proofErr w:type="gramStart"/>
      <w:r w:rsidRPr="00F34197">
        <w:rPr>
          <w:rFonts w:ascii="標楷體" w:eastAsia="標楷體" w:hAnsi="標楷體"/>
          <w:sz w:val="28"/>
          <w:szCs w:val="28"/>
        </w:rPr>
        <w:t>重現期距之</w:t>
      </w:r>
      <w:proofErr w:type="gramEnd"/>
      <w:r w:rsidRPr="00F34197">
        <w:rPr>
          <w:rFonts w:ascii="標楷體" w:eastAsia="標楷體" w:hAnsi="標楷體"/>
          <w:sz w:val="28"/>
          <w:szCs w:val="28"/>
        </w:rPr>
        <w:t>洪水不溢堤之標準，改善</w:t>
      </w:r>
      <w:r w:rsidRPr="00F34197">
        <w:rPr>
          <w:rFonts w:ascii="標楷體" w:eastAsia="標楷體" w:hAnsi="標楷體"/>
          <w:bCs/>
          <w:kern w:val="0"/>
          <w:sz w:val="28"/>
          <w:szCs w:val="28"/>
        </w:rPr>
        <w:t>白米里及劉厝里</w:t>
      </w:r>
      <w:r w:rsidRPr="00F34197">
        <w:rPr>
          <w:rFonts w:ascii="標楷體" w:eastAsia="標楷體" w:hAnsi="標楷體"/>
          <w:sz w:val="28"/>
          <w:szCs w:val="28"/>
        </w:rPr>
        <w:t>一帶淹水問題。</w:t>
      </w:r>
    </w:p>
    <w:p w14:paraId="5B0CB781" w14:textId="5FA5A822" w:rsidR="00626FA0" w:rsidRPr="00F34197" w:rsidRDefault="009E2AE5">
      <w:pPr>
        <w:pStyle w:val="afa"/>
        <w:numPr>
          <w:ilvl w:val="0"/>
          <w:numId w:val="14"/>
        </w:numPr>
        <w:suppressAutoHyphens w:val="0"/>
        <w:spacing w:line="320" w:lineRule="exact"/>
        <w:rPr>
          <w:rFonts w:ascii="標楷體" w:eastAsia="標楷體" w:hAnsi="標楷體"/>
          <w:sz w:val="28"/>
          <w:szCs w:val="28"/>
        </w:rPr>
      </w:pPr>
      <w:r w:rsidRPr="00F34197">
        <w:rPr>
          <w:rFonts w:ascii="標楷體" w:eastAsia="標楷體" w:hAnsi="標楷體"/>
          <w:sz w:val="28"/>
          <w:szCs w:val="28"/>
        </w:rPr>
        <w:t>已於</w:t>
      </w:r>
      <w:r w:rsidR="00626FA0" w:rsidRPr="00F34197">
        <w:rPr>
          <w:rFonts w:ascii="標楷體" w:eastAsia="標楷體" w:hAnsi="標楷體"/>
          <w:sz w:val="28"/>
          <w:szCs w:val="28"/>
        </w:rPr>
        <w:t>114年2月開工，</w:t>
      </w:r>
      <w:r w:rsidR="00626FA0" w:rsidRPr="00F34197">
        <w:rPr>
          <w:rFonts w:ascii="標楷體" w:eastAsia="標楷體" w:hAnsi="標楷體"/>
          <w:bCs/>
          <w:kern w:val="0"/>
          <w:sz w:val="28"/>
          <w:szCs w:val="28"/>
        </w:rPr>
        <w:t>預計</w:t>
      </w:r>
      <w:r w:rsidR="00266B4C" w:rsidRPr="00F34197">
        <w:rPr>
          <w:rFonts w:ascii="標楷體" w:eastAsia="標楷體" w:hAnsi="標楷體"/>
          <w:bCs/>
          <w:kern w:val="0"/>
          <w:sz w:val="28"/>
          <w:szCs w:val="28"/>
        </w:rPr>
        <w:t>115年</w:t>
      </w:r>
      <w:r w:rsidR="00D1620E" w:rsidRPr="00F34197">
        <w:rPr>
          <w:rFonts w:ascii="標楷體" w:eastAsia="標楷體" w:hAnsi="標楷體" w:hint="eastAsia"/>
          <w:bCs/>
          <w:kern w:val="0"/>
          <w:sz w:val="28"/>
          <w:szCs w:val="28"/>
        </w:rPr>
        <w:t>4</w:t>
      </w:r>
      <w:r w:rsidR="00266B4C" w:rsidRPr="00F34197">
        <w:rPr>
          <w:rFonts w:ascii="標楷體" w:eastAsia="標楷體" w:hAnsi="標楷體"/>
          <w:bCs/>
          <w:kern w:val="0"/>
          <w:sz w:val="28"/>
          <w:szCs w:val="28"/>
        </w:rPr>
        <w:t>月</w:t>
      </w:r>
      <w:r w:rsidR="00626FA0" w:rsidRPr="00F34197">
        <w:rPr>
          <w:rFonts w:ascii="標楷體" w:eastAsia="標楷體" w:hAnsi="標楷體"/>
          <w:bCs/>
          <w:kern w:val="0"/>
          <w:sz w:val="28"/>
          <w:szCs w:val="28"/>
        </w:rPr>
        <w:t>完工。</w:t>
      </w:r>
    </w:p>
    <w:p w14:paraId="11E8C940" w14:textId="77777777" w:rsidR="00626FA0" w:rsidRPr="00F34197" w:rsidRDefault="00626FA0">
      <w:pPr>
        <w:widowControl/>
        <w:numPr>
          <w:ilvl w:val="0"/>
          <w:numId w:val="36"/>
        </w:numPr>
        <w:tabs>
          <w:tab w:val="left" w:pos="1701"/>
        </w:tabs>
        <w:overflowPunct w:val="0"/>
        <w:autoSpaceDN w:val="0"/>
        <w:snapToGrid w:val="0"/>
        <w:spacing w:line="320" w:lineRule="exact"/>
        <w:ind w:left="1361" w:firstLine="57"/>
        <w:jc w:val="both"/>
        <w:textAlignment w:val="baseline"/>
        <w:rPr>
          <w:rFonts w:ascii="標楷體" w:eastAsia="標楷體" w:hAnsi="標楷體"/>
          <w:bCs/>
          <w:kern w:val="0"/>
          <w:sz w:val="28"/>
          <w:szCs w:val="28"/>
        </w:rPr>
      </w:pPr>
      <w:proofErr w:type="gramStart"/>
      <w:r w:rsidRPr="00F34197">
        <w:rPr>
          <w:rFonts w:ascii="標楷體" w:eastAsia="標楷體" w:hAnsi="標楷體"/>
          <w:bCs/>
          <w:kern w:val="0"/>
          <w:sz w:val="28"/>
          <w:szCs w:val="28"/>
        </w:rPr>
        <w:t>典寶溪劉厝</w:t>
      </w:r>
      <w:proofErr w:type="gramEnd"/>
      <w:r w:rsidRPr="00F34197">
        <w:rPr>
          <w:rFonts w:ascii="標楷體" w:eastAsia="標楷體" w:hAnsi="標楷體"/>
          <w:bCs/>
          <w:kern w:val="0"/>
          <w:sz w:val="28"/>
          <w:szCs w:val="28"/>
        </w:rPr>
        <w:t>及白米滯</w:t>
      </w:r>
      <w:proofErr w:type="gramStart"/>
      <w:r w:rsidRPr="00F34197">
        <w:rPr>
          <w:rFonts w:ascii="標楷體" w:eastAsia="標楷體" w:hAnsi="標楷體"/>
          <w:bCs/>
          <w:kern w:val="0"/>
          <w:sz w:val="28"/>
          <w:szCs w:val="28"/>
        </w:rPr>
        <w:t>洪池增加滯</w:t>
      </w:r>
      <w:proofErr w:type="gramEnd"/>
      <w:r w:rsidRPr="00F34197">
        <w:rPr>
          <w:rFonts w:ascii="標楷體" w:eastAsia="標楷體" w:hAnsi="標楷體"/>
          <w:bCs/>
          <w:kern w:val="0"/>
          <w:sz w:val="28"/>
          <w:szCs w:val="28"/>
        </w:rPr>
        <w:t>洪量工程</w:t>
      </w:r>
    </w:p>
    <w:p w14:paraId="2A7D599E" w14:textId="77777777" w:rsidR="00626FA0" w:rsidRPr="00F34197" w:rsidRDefault="00626FA0">
      <w:pPr>
        <w:pStyle w:val="afa"/>
        <w:numPr>
          <w:ilvl w:val="0"/>
          <w:numId w:val="29"/>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經費9,000萬元，</w:t>
      </w:r>
      <w:proofErr w:type="gramStart"/>
      <w:r w:rsidRPr="00F34197">
        <w:rPr>
          <w:rFonts w:ascii="標楷體" w:eastAsia="標楷體" w:hAnsi="標楷體"/>
          <w:bCs/>
          <w:kern w:val="0"/>
          <w:sz w:val="28"/>
          <w:szCs w:val="28"/>
        </w:rPr>
        <w:t>池頂加高</w:t>
      </w:r>
      <w:proofErr w:type="gramEnd"/>
      <w:r w:rsidRPr="00F34197">
        <w:rPr>
          <w:rFonts w:ascii="標楷體" w:eastAsia="標楷體" w:hAnsi="標楷體"/>
          <w:bCs/>
          <w:kern w:val="0"/>
          <w:sz w:val="28"/>
          <w:szCs w:val="28"/>
        </w:rPr>
        <w:t>約0.5公尺，可增加</w:t>
      </w:r>
      <w:proofErr w:type="gramStart"/>
      <w:r w:rsidRPr="00F34197">
        <w:rPr>
          <w:rFonts w:ascii="標楷體" w:eastAsia="標楷體" w:hAnsi="標楷體"/>
          <w:bCs/>
          <w:kern w:val="0"/>
          <w:sz w:val="28"/>
          <w:szCs w:val="28"/>
        </w:rPr>
        <w:t>滯</w:t>
      </w:r>
      <w:proofErr w:type="gramEnd"/>
      <w:r w:rsidRPr="00F34197">
        <w:rPr>
          <w:rFonts w:ascii="標楷體" w:eastAsia="標楷體" w:hAnsi="標楷體"/>
          <w:bCs/>
          <w:kern w:val="0"/>
          <w:sz w:val="28"/>
          <w:szCs w:val="28"/>
        </w:rPr>
        <w:t>洪量約29.5萬噸，並可降低大遼排水</w:t>
      </w:r>
      <w:proofErr w:type="gramStart"/>
      <w:r w:rsidRPr="00F34197">
        <w:rPr>
          <w:rFonts w:ascii="標楷體" w:eastAsia="標楷體" w:hAnsi="標楷體"/>
          <w:bCs/>
          <w:kern w:val="0"/>
          <w:sz w:val="28"/>
          <w:szCs w:val="28"/>
        </w:rPr>
        <w:t>及典寶溪</w:t>
      </w:r>
      <w:proofErr w:type="gramEnd"/>
      <w:r w:rsidRPr="00F34197">
        <w:rPr>
          <w:rFonts w:ascii="標楷體" w:eastAsia="標楷體" w:hAnsi="標楷體"/>
          <w:bCs/>
          <w:kern w:val="0"/>
          <w:sz w:val="28"/>
          <w:szCs w:val="28"/>
        </w:rPr>
        <w:t>主流水位，減少</w:t>
      </w:r>
      <w:proofErr w:type="gramStart"/>
      <w:r w:rsidRPr="00F34197">
        <w:rPr>
          <w:rFonts w:ascii="標楷體" w:eastAsia="標楷體" w:hAnsi="標楷體"/>
          <w:bCs/>
          <w:kern w:val="0"/>
          <w:sz w:val="28"/>
          <w:szCs w:val="28"/>
        </w:rPr>
        <w:t>典寶溪下游</w:t>
      </w:r>
      <w:proofErr w:type="gramEnd"/>
      <w:r w:rsidRPr="00F34197">
        <w:rPr>
          <w:rFonts w:ascii="標楷體" w:eastAsia="標楷體" w:hAnsi="標楷體"/>
          <w:bCs/>
          <w:kern w:val="0"/>
          <w:sz w:val="28"/>
          <w:szCs w:val="28"/>
        </w:rPr>
        <w:t>一帶淹水問題。</w:t>
      </w:r>
    </w:p>
    <w:p w14:paraId="25E3D32C" w14:textId="77777777" w:rsidR="00686EC0" w:rsidRPr="00F34197" w:rsidRDefault="00686EC0">
      <w:pPr>
        <w:pStyle w:val="afa"/>
        <w:numPr>
          <w:ilvl w:val="0"/>
          <w:numId w:val="29"/>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預計115年5月完工。</w:t>
      </w:r>
    </w:p>
    <w:p w14:paraId="3029117B" w14:textId="77777777" w:rsidR="00626FA0" w:rsidRPr="00F34197" w:rsidRDefault="00626FA0">
      <w:pPr>
        <w:widowControl/>
        <w:numPr>
          <w:ilvl w:val="0"/>
          <w:numId w:val="36"/>
        </w:numPr>
        <w:tabs>
          <w:tab w:val="left" w:pos="1701"/>
        </w:tabs>
        <w:overflowPunct w:val="0"/>
        <w:autoSpaceDN w:val="0"/>
        <w:snapToGrid w:val="0"/>
        <w:spacing w:line="320" w:lineRule="exact"/>
        <w:ind w:left="1361" w:firstLine="57"/>
        <w:jc w:val="both"/>
        <w:textAlignment w:val="baseline"/>
        <w:rPr>
          <w:rFonts w:ascii="標楷體" w:eastAsia="標楷體" w:hAnsi="標楷體"/>
          <w:bCs/>
          <w:kern w:val="0"/>
          <w:sz w:val="28"/>
          <w:szCs w:val="28"/>
        </w:rPr>
      </w:pPr>
      <w:proofErr w:type="gramStart"/>
      <w:r w:rsidRPr="00F34197">
        <w:rPr>
          <w:rFonts w:ascii="標楷體" w:eastAsia="標楷體" w:hAnsi="標楷體"/>
          <w:bCs/>
          <w:kern w:val="0"/>
          <w:sz w:val="28"/>
          <w:szCs w:val="28"/>
        </w:rPr>
        <w:t>典寶溪排水</w:t>
      </w:r>
      <w:proofErr w:type="gramEnd"/>
      <w:r w:rsidRPr="00F34197">
        <w:rPr>
          <w:rFonts w:ascii="標楷體" w:eastAsia="標楷體" w:hAnsi="標楷體"/>
          <w:bCs/>
          <w:kern w:val="0"/>
          <w:sz w:val="28"/>
          <w:szCs w:val="28"/>
        </w:rPr>
        <w:t>護岸加高工程</w:t>
      </w:r>
    </w:p>
    <w:p w14:paraId="32907500" w14:textId="77777777" w:rsidR="00626FA0" w:rsidRPr="00F34197" w:rsidRDefault="00626FA0">
      <w:pPr>
        <w:pStyle w:val="afa"/>
        <w:numPr>
          <w:ilvl w:val="0"/>
          <w:numId w:val="30"/>
        </w:numPr>
        <w:suppressAutoHyphens w:val="0"/>
        <w:spacing w:line="320" w:lineRule="exact"/>
        <w:jc w:val="both"/>
        <w:rPr>
          <w:rFonts w:ascii="標楷體" w:eastAsia="標楷體" w:hAnsi="標楷體"/>
          <w:bCs/>
          <w:kern w:val="0"/>
          <w:sz w:val="28"/>
          <w:szCs w:val="28"/>
        </w:rPr>
      </w:pPr>
      <w:r w:rsidRPr="00F34197">
        <w:rPr>
          <w:rFonts w:ascii="標楷體" w:eastAsia="標楷體" w:hAnsi="標楷體"/>
          <w:bCs/>
          <w:spacing w:val="-20"/>
          <w:kern w:val="0"/>
          <w:sz w:val="28"/>
          <w:szCs w:val="28"/>
        </w:rPr>
        <w:t>總經費1億8,800萬元，護岸加高(H=0.6~0.8公尺)(L=8,480公尺)</w:t>
      </w:r>
      <w:r w:rsidRPr="00F34197">
        <w:rPr>
          <w:rFonts w:ascii="標楷體" w:eastAsia="標楷體" w:hAnsi="標楷體"/>
          <w:bCs/>
          <w:kern w:val="0"/>
          <w:sz w:val="28"/>
          <w:szCs w:val="28"/>
        </w:rPr>
        <w:t xml:space="preserve"> ，可</w:t>
      </w:r>
      <w:proofErr w:type="gramStart"/>
      <w:r w:rsidRPr="00F34197">
        <w:rPr>
          <w:rFonts w:ascii="標楷體" w:eastAsia="標楷體" w:hAnsi="標楷體"/>
          <w:bCs/>
          <w:kern w:val="0"/>
          <w:sz w:val="28"/>
          <w:szCs w:val="28"/>
        </w:rPr>
        <w:t>改善溢淹情形</w:t>
      </w:r>
      <w:proofErr w:type="gramEnd"/>
      <w:r w:rsidRPr="00F34197">
        <w:rPr>
          <w:rFonts w:ascii="標楷體" w:eastAsia="標楷體" w:hAnsi="標楷體"/>
          <w:bCs/>
          <w:kern w:val="0"/>
          <w:sz w:val="28"/>
          <w:szCs w:val="28"/>
        </w:rPr>
        <w:t>，提升防洪韌性。</w:t>
      </w:r>
    </w:p>
    <w:p w14:paraId="6AE54841" w14:textId="77777777" w:rsidR="00626FA0" w:rsidRPr="00F34197" w:rsidRDefault="00626FA0">
      <w:pPr>
        <w:pStyle w:val="afa"/>
        <w:numPr>
          <w:ilvl w:val="0"/>
          <w:numId w:val="30"/>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已獲水利署核定第八批治理工程辦理。分3標工程施工</w:t>
      </w:r>
      <w:r w:rsidR="00072F3C" w:rsidRPr="00F34197">
        <w:rPr>
          <w:rFonts w:ascii="標楷體" w:eastAsia="標楷體" w:hAnsi="標楷體" w:hint="eastAsia"/>
          <w:bCs/>
          <w:kern w:val="0"/>
          <w:sz w:val="28"/>
          <w:szCs w:val="28"/>
        </w:rPr>
        <w:t>於114年2月開工、預計115年3月完工</w:t>
      </w:r>
      <w:r w:rsidRPr="00F34197">
        <w:rPr>
          <w:rFonts w:ascii="標楷體" w:eastAsia="標楷體" w:hAnsi="標楷體"/>
          <w:bCs/>
          <w:kern w:val="0"/>
          <w:sz w:val="28"/>
          <w:szCs w:val="28"/>
        </w:rPr>
        <w:t>。</w:t>
      </w:r>
    </w:p>
    <w:p w14:paraId="7911DBD9" w14:textId="77777777" w:rsidR="00626FA0" w:rsidRPr="00F34197" w:rsidRDefault="00626FA0">
      <w:pPr>
        <w:widowControl/>
        <w:numPr>
          <w:ilvl w:val="0"/>
          <w:numId w:val="36"/>
        </w:numPr>
        <w:tabs>
          <w:tab w:val="left" w:pos="1701"/>
        </w:tabs>
        <w:overflowPunct w:val="0"/>
        <w:autoSpaceDN w:val="0"/>
        <w:snapToGrid w:val="0"/>
        <w:spacing w:line="320" w:lineRule="exact"/>
        <w:ind w:left="1361" w:firstLine="5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五甲尾排水防洪牆加高應急工程</w:t>
      </w:r>
    </w:p>
    <w:p w14:paraId="3D2C05F3" w14:textId="77777777" w:rsidR="00626FA0" w:rsidRPr="00F34197" w:rsidRDefault="00626FA0">
      <w:pPr>
        <w:pStyle w:val="afa"/>
        <w:numPr>
          <w:ilvl w:val="0"/>
          <w:numId w:val="31"/>
        </w:numPr>
        <w:suppressAutoHyphens w:val="0"/>
        <w:spacing w:line="320" w:lineRule="exact"/>
        <w:jc w:val="both"/>
        <w:rPr>
          <w:rFonts w:ascii="標楷體" w:eastAsia="標楷體" w:hAnsi="標楷體"/>
          <w:bCs/>
          <w:kern w:val="0"/>
          <w:sz w:val="28"/>
          <w:szCs w:val="28"/>
        </w:rPr>
      </w:pPr>
      <w:r w:rsidRPr="00F34197">
        <w:rPr>
          <w:rFonts w:ascii="標楷體" w:eastAsia="標楷體" w:hAnsi="標楷體"/>
          <w:bCs/>
          <w:kern w:val="0"/>
          <w:sz w:val="28"/>
          <w:szCs w:val="28"/>
        </w:rPr>
        <w:t>總經費800萬元，</w:t>
      </w:r>
      <w:r w:rsidRPr="00F34197">
        <w:rPr>
          <w:rFonts w:ascii="標楷體" w:eastAsia="標楷體" w:hAnsi="標楷體" w:hint="eastAsia"/>
          <w:bCs/>
          <w:kern w:val="0"/>
          <w:sz w:val="28"/>
          <w:szCs w:val="28"/>
        </w:rPr>
        <w:t>防洪牆加高及路面提升改善</w:t>
      </w:r>
      <w:r w:rsidRPr="00F34197">
        <w:rPr>
          <w:rFonts w:ascii="標楷體" w:eastAsia="標楷體" w:hAnsi="標楷體"/>
          <w:bCs/>
          <w:kern w:val="0"/>
          <w:sz w:val="28"/>
          <w:szCs w:val="28"/>
        </w:rPr>
        <w:t>(L=</w:t>
      </w:r>
      <w:r w:rsidR="001F5544" w:rsidRPr="00F34197">
        <w:rPr>
          <w:rFonts w:ascii="標楷體" w:eastAsia="標楷體" w:hAnsi="標楷體" w:hint="eastAsia"/>
          <w:bCs/>
          <w:kern w:val="0"/>
          <w:sz w:val="28"/>
          <w:szCs w:val="28"/>
        </w:rPr>
        <w:t>315</w:t>
      </w:r>
      <w:r w:rsidRPr="00F34197">
        <w:rPr>
          <w:rFonts w:ascii="標楷體" w:eastAsia="標楷體" w:hAnsi="標楷體"/>
          <w:bCs/>
          <w:kern w:val="0"/>
          <w:sz w:val="28"/>
          <w:szCs w:val="28"/>
        </w:rPr>
        <w:t>公尺) ，可</w:t>
      </w:r>
      <w:proofErr w:type="gramStart"/>
      <w:r w:rsidRPr="00F34197">
        <w:rPr>
          <w:rFonts w:ascii="標楷體" w:eastAsia="標楷體" w:hAnsi="標楷體"/>
          <w:bCs/>
          <w:kern w:val="0"/>
          <w:sz w:val="28"/>
          <w:szCs w:val="28"/>
        </w:rPr>
        <w:t>改善溢淹情形</w:t>
      </w:r>
      <w:proofErr w:type="gramEnd"/>
      <w:r w:rsidRPr="00F34197">
        <w:rPr>
          <w:rFonts w:ascii="標楷體" w:eastAsia="標楷體" w:hAnsi="標楷體"/>
          <w:bCs/>
          <w:kern w:val="0"/>
          <w:sz w:val="28"/>
          <w:szCs w:val="28"/>
        </w:rPr>
        <w:t>，提升防洪韌性。</w:t>
      </w:r>
    </w:p>
    <w:p w14:paraId="5CED0754" w14:textId="77777777" w:rsidR="003F2DC7" w:rsidRPr="00F34197" w:rsidRDefault="007232F6">
      <w:pPr>
        <w:pStyle w:val="afa"/>
        <w:numPr>
          <w:ilvl w:val="0"/>
          <w:numId w:val="31"/>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626FA0" w:rsidRPr="00F34197">
        <w:rPr>
          <w:rFonts w:ascii="標楷體" w:eastAsia="標楷體" w:hAnsi="標楷體" w:hint="eastAsia"/>
          <w:bCs/>
          <w:kern w:val="0"/>
          <w:sz w:val="28"/>
          <w:szCs w:val="28"/>
        </w:rPr>
        <w:t>114年</w:t>
      </w:r>
      <w:r w:rsidRPr="00F34197">
        <w:rPr>
          <w:rFonts w:ascii="標楷體" w:eastAsia="標楷體" w:hAnsi="標楷體" w:hint="eastAsia"/>
          <w:bCs/>
          <w:kern w:val="0"/>
          <w:sz w:val="28"/>
          <w:szCs w:val="28"/>
        </w:rPr>
        <w:t>7</w:t>
      </w:r>
      <w:r w:rsidR="001F5544" w:rsidRPr="00F34197">
        <w:rPr>
          <w:rFonts w:ascii="標楷體" w:eastAsia="標楷體" w:hAnsi="標楷體" w:hint="eastAsia"/>
          <w:bCs/>
          <w:kern w:val="0"/>
          <w:sz w:val="28"/>
          <w:szCs w:val="28"/>
        </w:rPr>
        <w:t>月</w:t>
      </w:r>
      <w:r w:rsidR="00626FA0" w:rsidRPr="00F34197">
        <w:rPr>
          <w:rFonts w:ascii="標楷體" w:eastAsia="標楷體" w:hAnsi="標楷體"/>
          <w:bCs/>
          <w:kern w:val="0"/>
          <w:sz w:val="28"/>
          <w:szCs w:val="28"/>
        </w:rPr>
        <w:t>完工。</w:t>
      </w:r>
    </w:p>
    <w:p w14:paraId="0C3F095F" w14:textId="77777777" w:rsidR="00EF5D26" w:rsidRPr="00F34197" w:rsidRDefault="00EF5D26">
      <w:pPr>
        <w:widowControl/>
        <w:numPr>
          <w:ilvl w:val="0"/>
          <w:numId w:val="36"/>
        </w:numPr>
        <w:overflowPunct w:val="0"/>
        <w:autoSpaceDN w:val="0"/>
        <w:snapToGrid w:val="0"/>
        <w:spacing w:line="320" w:lineRule="exact"/>
        <w:ind w:left="1701" w:hanging="283"/>
        <w:jc w:val="both"/>
        <w:textAlignment w:val="baseline"/>
        <w:rPr>
          <w:rFonts w:ascii="標楷體" w:eastAsia="標楷體" w:hAnsi="標楷體"/>
          <w:sz w:val="28"/>
          <w:szCs w:val="28"/>
        </w:rPr>
      </w:pPr>
      <w:r w:rsidRPr="00F34197">
        <w:rPr>
          <w:rFonts w:ascii="標楷體" w:eastAsia="標楷體" w:hAnsi="標楷體" w:hint="eastAsia"/>
          <w:sz w:val="28"/>
          <w:szCs w:val="28"/>
        </w:rPr>
        <w:t>岡山區舊魚市場旁(新樂街43</w:t>
      </w:r>
      <w:proofErr w:type="gramStart"/>
      <w:r w:rsidRPr="00F34197">
        <w:rPr>
          <w:rFonts w:ascii="標楷體" w:eastAsia="標楷體" w:hAnsi="標楷體" w:hint="eastAsia"/>
          <w:sz w:val="28"/>
          <w:szCs w:val="28"/>
        </w:rPr>
        <w:t>巷西側</w:t>
      </w:r>
      <w:proofErr w:type="gramEnd"/>
      <w:r w:rsidRPr="00F34197">
        <w:rPr>
          <w:rFonts w:ascii="標楷體" w:eastAsia="標楷體" w:hAnsi="標楷體" w:hint="eastAsia"/>
          <w:sz w:val="28"/>
          <w:szCs w:val="28"/>
        </w:rPr>
        <w:t>)排水渠底復建工程(113年7月</w:t>
      </w:r>
      <w:proofErr w:type="gramStart"/>
      <w:r w:rsidRPr="00F34197">
        <w:rPr>
          <w:rFonts w:ascii="標楷體" w:eastAsia="標楷體" w:hAnsi="標楷體" w:hint="eastAsia"/>
          <w:sz w:val="28"/>
          <w:szCs w:val="28"/>
        </w:rPr>
        <w:t>凱</w:t>
      </w:r>
      <w:proofErr w:type="gramEnd"/>
      <w:r w:rsidRPr="00F34197">
        <w:rPr>
          <w:rFonts w:ascii="標楷體" w:eastAsia="標楷體" w:hAnsi="標楷體" w:hint="eastAsia"/>
          <w:sz w:val="28"/>
          <w:szCs w:val="28"/>
        </w:rPr>
        <w:t>米颱風)</w:t>
      </w:r>
    </w:p>
    <w:p w14:paraId="69572B8B" w14:textId="77777777" w:rsidR="00EF5D26" w:rsidRPr="00F34197" w:rsidRDefault="00EF5D26">
      <w:pPr>
        <w:pStyle w:val="afa"/>
        <w:numPr>
          <w:ilvl w:val="1"/>
          <w:numId w:val="21"/>
        </w:numPr>
        <w:suppressAutoHyphens w:val="0"/>
        <w:spacing w:line="320" w:lineRule="exact"/>
        <w:jc w:val="both"/>
        <w:rPr>
          <w:rFonts w:ascii="標楷體" w:eastAsia="標楷體" w:hAnsi="標楷體"/>
          <w:sz w:val="28"/>
          <w:szCs w:val="28"/>
        </w:rPr>
      </w:pPr>
      <w:r w:rsidRPr="00F34197">
        <w:rPr>
          <w:rFonts w:ascii="標楷體" w:eastAsia="標楷體" w:hAnsi="標楷體"/>
          <w:sz w:val="28"/>
          <w:szCs w:val="28"/>
        </w:rPr>
        <w:lastRenderedPageBreak/>
        <w:t>經費</w:t>
      </w:r>
      <w:r w:rsidRPr="00F34197">
        <w:rPr>
          <w:rFonts w:ascii="標楷體" w:eastAsia="標楷體" w:hAnsi="標楷體" w:hint="eastAsia"/>
          <w:sz w:val="28"/>
          <w:szCs w:val="28"/>
        </w:rPr>
        <w:t>458.3</w:t>
      </w:r>
      <w:r w:rsidRPr="00F34197">
        <w:rPr>
          <w:rFonts w:ascii="標楷體" w:eastAsia="標楷體" w:hAnsi="標楷體"/>
          <w:sz w:val="28"/>
          <w:szCs w:val="28"/>
        </w:rPr>
        <w:t>萬元，</w:t>
      </w:r>
      <w:r w:rsidRPr="00F34197">
        <w:rPr>
          <w:rFonts w:ascii="標楷體" w:eastAsia="標楷體" w:hAnsi="標楷體" w:hint="eastAsia"/>
          <w:sz w:val="28"/>
          <w:szCs w:val="28"/>
        </w:rPr>
        <w:t>既有</w:t>
      </w:r>
      <w:proofErr w:type="gramStart"/>
      <w:r w:rsidRPr="00F34197">
        <w:rPr>
          <w:rFonts w:ascii="標楷體" w:eastAsia="標楷體" w:hAnsi="標楷體" w:hint="eastAsia"/>
          <w:sz w:val="28"/>
          <w:szCs w:val="28"/>
        </w:rPr>
        <w:t>護岸補強</w:t>
      </w:r>
      <w:proofErr w:type="gramEnd"/>
      <w:r w:rsidRPr="00F34197">
        <w:rPr>
          <w:rFonts w:ascii="標楷體" w:eastAsia="標楷體" w:hAnsi="標楷體" w:hint="eastAsia"/>
          <w:sz w:val="28"/>
          <w:szCs w:val="28"/>
        </w:rPr>
        <w:t>L=170公尺</w:t>
      </w:r>
      <w:r w:rsidRPr="00F34197">
        <w:rPr>
          <w:rFonts w:ascii="標楷體" w:eastAsia="標楷體" w:hAnsi="標楷體"/>
          <w:sz w:val="28"/>
          <w:szCs w:val="28"/>
        </w:rPr>
        <w:t>，</w:t>
      </w:r>
      <w:r w:rsidRPr="00F34197">
        <w:rPr>
          <w:rFonts w:ascii="標楷體" w:eastAsia="標楷體" w:hAnsi="標楷體" w:hint="eastAsia"/>
          <w:sz w:val="28"/>
          <w:szCs w:val="28"/>
        </w:rPr>
        <w:t>修復排水溝渠</w:t>
      </w:r>
      <w:proofErr w:type="gramStart"/>
      <w:r w:rsidRPr="00F34197">
        <w:rPr>
          <w:rFonts w:ascii="標楷體" w:eastAsia="標楷體" w:hAnsi="標楷體" w:hint="eastAsia"/>
          <w:sz w:val="28"/>
          <w:szCs w:val="28"/>
        </w:rPr>
        <w:t>護岸因災害</w:t>
      </w:r>
      <w:proofErr w:type="gramEnd"/>
      <w:r w:rsidRPr="00F34197">
        <w:rPr>
          <w:rFonts w:ascii="標楷體" w:eastAsia="標楷體" w:hAnsi="標楷體" w:hint="eastAsia"/>
          <w:sz w:val="28"/>
          <w:szCs w:val="28"/>
        </w:rPr>
        <w:t>沖蝕造成之損壞</w:t>
      </w:r>
      <w:r w:rsidRPr="00F34197">
        <w:rPr>
          <w:rFonts w:ascii="標楷體" w:eastAsia="標楷體" w:hAnsi="標楷體"/>
          <w:sz w:val="28"/>
          <w:szCs w:val="28"/>
        </w:rPr>
        <w:t>。</w:t>
      </w:r>
    </w:p>
    <w:p w14:paraId="502E6FE0" w14:textId="77777777" w:rsidR="00EF5D26" w:rsidRPr="00F34197" w:rsidRDefault="00EF5D26">
      <w:pPr>
        <w:pStyle w:val="afa"/>
        <w:numPr>
          <w:ilvl w:val="1"/>
          <w:numId w:val="21"/>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Pr="00F34197">
        <w:rPr>
          <w:rFonts w:ascii="標楷體" w:eastAsia="標楷體" w:hAnsi="標楷體"/>
          <w:bCs/>
          <w:kern w:val="0"/>
          <w:sz w:val="28"/>
          <w:szCs w:val="28"/>
        </w:rPr>
        <w:t>114年</w:t>
      </w:r>
      <w:r w:rsidRPr="00F34197">
        <w:rPr>
          <w:rFonts w:ascii="標楷體" w:eastAsia="標楷體" w:hAnsi="標楷體" w:hint="eastAsia"/>
          <w:bCs/>
          <w:kern w:val="0"/>
          <w:sz w:val="28"/>
          <w:szCs w:val="28"/>
        </w:rPr>
        <w:t>9</w:t>
      </w:r>
      <w:r w:rsidRPr="00F34197">
        <w:rPr>
          <w:rFonts w:ascii="標楷體" w:eastAsia="標楷體" w:hAnsi="標楷體"/>
          <w:bCs/>
          <w:kern w:val="0"/>
          <w:sz w:val="28"/>
          <w:szCs w:val="28"/>
        </w:rPr>
        <w:t>月完工。</w:t>
      </w:r>
    </w:p>
    <w:p w14:paraId="2086D24C" w14:textId="77777777" w:rsidR="009223FC" w:rsidRPr="00F34197" w:rsidRDefault="009223FC">
      <w:pPr>
        <w:widowControl/>
        <w:numPr>
          <w:ilvl w:val="0"/>
          <w:numId w:val="36"/>
        </w:numPr>
        <w:overflowPunct w:val="0"/>
        <w:autoSpaceDN w:val="0"/>
        <w:snapToGrid w:val="0"/>
        <w:spacing w:line="320" w:lineRule="exact"/>
        <w:ind w:left="1701" w:hanging="283"/>
        <w:jc w:val="both"/>
        <w:textAlignment w:val="baseline"/>
        <w:rPr>
          <w:rFonts w:ascii="標楷體" w:eastAsia="標楷體" w:hAnsi="標楷體"/>
          <w:sz w:val="28"/>
          <w:szCs w:val="28"/>
        </w:rPr>
      </w:pPr>
      <w:r w:rsidRPr="00F34197">
        <w:rPr>
          <w:rFonts w:ascii="標楷體" w:eastAsia="標楷體" w:hAnsi="標楷體" w:hint="eastAsia"/>
          <w:sz w:val="28"/>
          <w:szCs w:val="28"/>
        </w:rPr>
        <w:t>潭底小抽水站及五甲尾</w:t>
      </w:r>
      <w:proofErr w:type="gramStart"/>
      <w:r w:rsidRPr="00F34197">
        <w:rPr>
          <w:rFonts w:ascii="標楷體" w:eastAsia="標楷體" w:hAnsi="標楷體" w:hint="eastAsia"/>
          <w:sz w:val="28"/>
          <w:szCs w:val="28"/>
        </w:rPr>
        <w:t>滯洪池功能</w:t>
      </w:r>
      <w:proofErr w:type="gramEnd"/>
      <w:r w:rsidRPr="00F34197">
        <w:rPr>
          <w:rFonts w:ascii="標楷體" w:eastAsia="標楷體" w:hAnsi="標楷體" w:hint="eastAsia"/>
          <w:sz w:val="28"/>
          <w:szCs w:val="28"/>
        </w:rPr>
        <w:t>提升應急工程</w:t>
      </w:r>
    </w:p>
    <w:p w14:paraId="6F3E72FE" w14:textId="77777777" w:rsidR="009223FC" w:rsidRPr="00F34197" w:rsidRDefault="009223FC">
      <w:pPr>
        <w:pStyle w:val="afa"/>
        <w:numPr>
          <w:ilvl w:val="0"/>
          <w:numId w:val="47"/>
        </w:numPr>
        <w:suppressAutoHyphens w:val="0"/>
        <w:spacing w:line="320" w:lineRule="exact"/>
        <w:rPr>
          <w:rFonts w:ascii="標楷體" w:eastAsia="標楷體" w:hAnsi="標楷體"/>
          <w:sz w:val="28"/>
          <w:szCs w:val="28"/>
        </w:rPr>
      </w:pPr>
      <w:r w:rsidRPr="00F34197">
        <w:rPr>
          <w:rFonts w:ascii="標楷體" w:eastAsia="標楷體" w:hAnsi="標楷體" w:hint="eastAsia"/>
          <w:sz w:val="28"/>
          <w:szCs w:val="28"/>
        </w:rPr>
        <w:t>總經費4,000萬元，五甲尾</w:t>
      </w:r>
      <w:proofErr w:type="gramStart"/>
      <w:r w:rsidRPr="00F34197">
        <w:rPr>
          <w:rFonts w:ascii="標楷體" w:eastAsia="標楷體" w:hAnsi="標楷體" w:hint="eastAsia"/>
          <w:sz w:val="28"/>
          <w:szCs w:val="28"/>
        </w:rPr>
        <w:t>滯洪池更新</w:t>
      </w:r>
      <w:proofErr w:type="gramEnd"/>
      <w:r w:rsidRPr="00F34197">
        <w:rPr>
          <w:rFonts w:ascii="標楷體" w:eastAsia="標楷體" w:hAnsi="標楷體" w:hint="eastAsia"/>
          <w:sz w:val="28"/>
          <w:szCs w:val="28"/>
        </w:rPr>
        <w:t>2台3cms抽水機;潭底小抽水站更新3台撈污機組及冷卻系統，改善岡山潭底里、嘉興里一帶淹水情形，加強降雨期間因雜物阻塞影響抽水效能，進而加速完成抽水。</w:t>
      </w:r>
    </w:p>
    <w:p w14:paraId="49CE5BC1" w14:textId="77777777" w:rsidR="009223FC" w:rsidRPr="00F34197" w:rsidRDefault="007232F6">
      <w:pPr>
        <w:pStyle w:val="afa"/>
        <w:numPr>
          <w:ilvl w:val="0"/>
          <w:numId w:val="47"/>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sz w:val="28"/>
          <w:szCs w:val="28"/>
        </w:rPr>
        <w:t>已於</w:t>
      </w:r>
      <w:r w:rsidR="009223FC" w:rsidRPr="00F34197">
        <w:rPr>
          <w:rFonts w:ascii="標楷體" w:eastAsia="標楷體" w:hAnsi="標楷體" w:hint="eastAsia"/>
          <w:sz w:val="28"/>
          <w:szCs w:val="28"/>
        </w:rPr>
        <w:t>114年12月完工。</w:t>
      </w:r>
    </w:p>
    <w:p w14:paraId="0CA2E118" w14:textId="77777777" w:rsidR="003B1CAD" w:rsidRPr="00F34197" w:rsidRDefault="003B1CAD" w:rsidP="0081321A">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仁武區</w:t>
      </w:r>
    </w:p>
    <w:p w14:paraId="5FA2115C" w14:textId="77777777" w:rsidR="003B1CAD" w:rsidRPr="00F34197" w:rsidRDefault="003B1CAD">
      <w:pPr>
        <w:widowControl/>
        <w:numPr>
          <w:ilvl w:val="0"/>
          <w:numId w:val="37"/>
        </w:numPr>
        <w:overflowPunct w:val="0"/>
        <w:autoSpaceDN w:val="0"/>
        <w:snapToGrid w:val="0"/>
        <w:spacing w:line="320" w:lineRule="exact"/>
        <w:ind w:left="1701" w:hanging="283"/>
        <w:jc w:val="both"/>
        <w:textAlignment w:val="baseline"/>
        <w:rPr>
          <w:rFonts w:ascii="標楷體" w:eastAsia="標楷體" w:hAnsi="標楷體"/>
          <w:sz w:val="28"/>
          <w:szCs w:val="28"/>
        </w:rPr>
      </w:pPr>
      <w:r w:rsidRPr="00F34197">
        <w:rPr>
          <w:rFonts w:ascii="標楷體" w:eastAsia="標楷體" w:hAnsi="標楷體"/>
          <w:sz w:val="28"/>
          <w:szCs w:val="28"/>
        </w:rPr>
        <w:t>仁武</w:t>
      </w:r>
      <w:r w:rsidRPr="00F34197">
        <w:rPr>
          <w:rFonts w:ascii="標楷體" w:eastAsia="標楷體" w:hAnsi="標楷體"/>
          <w:bCs/>
          <w:kern w:val="0"/>
          <w:sz w:val="28"/>
          <w:szCs w:val="28"/>
        </w:rPr>
        <w:t>排水</w:t>
      </w:r>
      <w:proofErr w:type="gramStart"/>
      <w:r w:rsidRPr="00F34197">
        <w:rPr>
          <w:rFonts w:ascii="標楷體" w:eastAsia="標楷體" w:hAnsi="標楷體"/>
          <w:sz w:val="28"/>
          <w:szCs w:val="28"/>
        </w:rPr>
        <w:t>左岸護岸</w:t>
      </w:r>
      <w:proofErr w:type="gramEnd"/>
      <w:r w:rsidRPr="00F34197">
        <w:rPr>
          <w:rFonts w:ascii="標楷體" w:eastAsia="標楷體" w:hAnsi="標楷體"/>
          <w:sz w:val="28"/>
          <w:szCs w:val="28"/>
        </w:rPr>
        <w:t>加高工程</w:t>
      </w:r>
    </w:p>
    <w:p w14:paraId="6780E6BD" w14:textId="77777777" w:rsidR="003B1CAD" w:rsidRPr="00F34197" w:rsidRDefault="003B1CAD">
      <w:pPr>
        <w:pStyle w:val="afa"/>
        <w:numPr>
          <w:ilvl w:val="0"/>
          <w:numId w:val="15"/>
        </w:numPr>
        <w:suppressAutoHyphens w:val="0"/>
        <w:spacing w:line="320" w:lineRule="exact"/>
        <w:rPr>
          <w:rFonts w:ascii="標楷體" w:eastAsia="標楷體" w:hAnsi="標楷體"/>
          <w:sz w:val="28"/>
          <w:szCs w:val="28"/>
        </w:rPr>
      </w:pPr>
      <w:r w:rsidRPr="00F34197">
        <w:rPr>
          <w:rFonts w:ascii="標楷體" w:eastAsia="標楷體" w:hAnsi="標楷體"/>
          <w:sz w:val="28"/>
          <w:szCs w:val="28"/>
        </w:rPr>
        <w:t>經費1,000萬元，改建既有灌溉溝改建，增加護岸高度，完工後可改善仁武里及仁武工業區淹水，減少仁武</w:t>
      </w:r>
      <w:proofErr w:type="gramStart"/>
      <w:r w:rsidRPr="00F34197">
        <w:rPr>
          <w:rFonts w:ascii="標楷體" w:eastAsia="標楷體" w:hAnsi="標楷體"/>
          <w:sz w:val="28"/>
          <w:szCs w:val="28"/>
        </w:rPr>
        <w:t>排水溢淹情形</w:t>
      </w:r>
      <w:proofErr w:type="gramEnd"/>
      <w:r w:rsidRPr="00F34197">
        <w:rPr>
          <w:rFonts w:ascii="標楷體" w:eastAsia="標楷體" w:hAnsi="標楷體"/>
          <w:sz w:val="28"/>
          <w:szCs w:val="28"/>
        </w:rPr>
        <w:t>。</w:t>
      </w:r>
    </w:p>
    <w:p w14:paraId="5720C536" w14:textId="77777777" w:rsidR="00082759" w:rsidRPr="00F34197" w:rsidRDefault="00082759">
      <w:pPr>
        <w:pStyle w:val="afa"/>
        <w:numPr>
          <w:ilvl w:val="0"/>
          <w:numId w:val="15"/>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A471F3" w:rsidRPr="00F34197">
        <w:rPr>
          <w:rFonts w:ascii="標楷體" w:eastAsia="標楷體" w:hAnsi="標楷體" w:hint="eastAsia"/>
          <w:bCs/>
          <w:kern w:val="0"/>
          <w:sz w:val="28"/>
          <w:szCs w:val="28"/>
        </w:rPr>
        <w:t>114年12月</w:t>
      </w:r>
      <w:r w:rsidRPr="00F34197">
        <w:rPr>
          <w:rFonts w:ascii="標楷體" w:eastAsia="標楷體" w:hAnsi="標楷體" w:hint="eastAsia"/>
          <w:bCs/>
          <w:kern w:val="0"/>
          <w:sz w:val="28"/>
          <w:szCs w:val="28"/>
        </w:rPr>
        <w:t>完工。</w:t>
      </w:r>
    </w:p>
    <w:p w14:paraId="1F3A9FAE" w14:textId="77777777" w:rsidR="003B1CAD" w:rsidRPr="00F34197" w:rsidRDefault="003B1CAD">
      <w:pPr>
        <w:widowControl/>
        <w:numPr>
          <w:ilvl w:val="0"/>
          <w:numId w:val="37"/>
        </w:numPr>
        <w:overflowPunct w:val="0"/>
        <w:autoSpaceDN w:val="0"/>
        <w:snapToGrid w:val="0"/>
        <w:spacing w:line="320" w:lineRule="exact"/>
        <w:ind w:left="1701" w:hanging="283"/>
        <w:jc w:val="both"/>
        <w:textAlignment w:val="baseline"/>
        <w:rPr>
          <w:rFonts w:ascii="標楷體" w:eastAsia="標楷體" w:hAnsi="標楷體"/>
          <w:sz w:val="28"/>
          <w:szCs w:val="28"/>
        </w:rPr>
      </w:pPr>
      <w:proofErr w:type="gramStart"/>
      <w:r w:rsidRPr="00F34197">
        <w:rPr>
          <w:rFonts w:ascii="標楷體" w:eastAsia="標楷體" w:hAnsi="標楷體"/>
          <w:sz w:val="28"/>
          <w:szCs w:val="28"/>
        </w:rPr>
        <w:t>曹公新圳</w:t>
      </w:r>
      <w:proofErr w:type="gramEnd"/>
      <w:r w:rsidRPr="00F34197">
        <w:rPr>
          <w:rFonts w:ascii="標楷體" w:eastAsia="標楷體" w:hAnsi="標楷體"/>
          <w:sz w:val="28"/>
          <w:szCs w:val="28"/>
        </w:rPr>
        <w:t>護岸加高工程</w:t>
      </w:r>
    </w:p>
    <w:p w14:paraId="270CA1BE" w14:textId="77777777" w:rsidR="003B1CAD" w:rsidRPr="00F34197" w:rsidRDefault="003B1CAD">
      <w:pPr>
        <w:pStyle w:val="afa"/>
        <w:numPr>
          <w:ilvl w:val="0"/>
          <w:numId w:val="16"/>
        </w:numPr>
        <w:suppressAutoHyphens w:val="0"/>
        <w:spacing w:line="320" w:lineRule="exact"/>
        <w:rPr>
          <w:rFonts w:ascii="標楷體" w:eastAsia="標楷體" w:hAnsi="標楷體"/>
          <w:sz w:val="28"/>
          <w:szCs w:val="28"/>
        </w:rPr>
      </w:pPr>
      <w:r w:rsidRPr="00F34197">
        <w:rPr>
          <w:rFonts w:ascii="標楷體" w:eastAsia="標楷體" w:hAnsi="標楷體"/>
          <w:sz w:val="28"/>
          <w:szCs w:val="28"/>
        </w:rPr>
        <w:t>經費3,773萬元，於既有欄杆鏤空處增加擋水牆，完工後可改善灣內里、</w:t>
      </w:r>
      <w:proofErr w:type="gramStart"/>
      <w:r w:rsidRPr="00F34197">
        <w:rPr>
          <w:rFonts w:ascii="標楷體" w:eastAsia="標楷體" w:hAnsi="標楷體"/>
          <w:sz w:val="28"/>
          <w:szCs w:val="28"/>
        </w:rPr>
        <w:t>赤</w:t>
      </w:r>
      <w:proofErr w:type="gramEnd"/>
      <w:r w:rsidRPr="00F34197">
        <w:rPr>
          <w:rFonts w:ascii="標楷體" w:eastAsia="標楷體" w:hAnsi="標楷體"/>
          <w:sz w:val="28"/>
          <w:szCs w:val="28"/>
        </w:rPr>
        <w:t>山里及</w:t>
      </w:r>
      <w:proofErr w:type="gramStart"/>
      <w:r w:rsidRPr="00F34197">
        <w:rPr>
          <w:rFonts w:ascii="標楷體" w:eastAsia="標楷體" w:hAnsi="標楷體"/>
          <w:sz w:val="28"/>
          <w:szCs w:val="28"/>
        </w:rPr>
        <w:t>鳥松區仁美里</w:t>
      </w:r>
      <w:proofErr w:type="gramEnd"/>
      <w:r w:rsidRPr="00F34197">
        <w:rPr>
          <w:rFonts w:ascii="標楷體" w:eastAsia="標楷體" w:hAnsi="標楷體"/>
          <w:sz w:val="28"/>
          <w:szCs w:val="28"/>
        </w:rPr>
        <w:t>一帶</w:t>
      </w:r>
      <w:proofErr w:type="gramStart"/>
      <w:r w:rsidRPr="00F34197">
        <w:rPr>
          <w:rFonts w:ascii="標楷體" w:eastAsia="標楷體" w:hAnsi="標楷體"/>
          <w:sz w:val="28"/>
          <w:szCs w:val="28"/>
        </w:rPr>
        <w:t>曹公新圳溢淹</w:t>
      </w:r>
      <w:proofErr w:type="gramEnd"/>
      <w:r w:rsidRPr="00F34197">
        <w:rPr>
          <w:rFonts w:ascii="標楷體" w:eastAsia="標楷體" w:hAnsi="標楷體"/>
          <w:sz w:val="28"/>
          <w:szCs w:val="28"/>
        </w:rPr>
        <w:t>情形。</w:t>
      </w:r>
    </w:p>
    <w:p w14:paraId="2AA5AD19" w14:textId="7A614A60" w:rsidR="00082759" w:rsidRPr="00F34197" w:rsidRDefault="00082759">
      <w:pPr>
        <w:pStyle w:val="afa"/>
        <w:numPr>
          <w:ilvl w:val="0"/>
          <w:numId w:val="16"/>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已於114年2月開工，預計</w:t>
      </w:r>
      <w:r w:rsidR="00A471F3" w:rsidRPr="00F34197">
        <w:rPr>
          <w:rFonts w:ascii="標楷體" w:eastAsia="標楷體" w:hAnsi="標楷體" w:hint="eastAsia"/>
          <w:bCs/>
          <w:kern w:val="0"/>
          <w:sz w:val="28"/>
          <w:szCs w:val="28"/>
        </w:rPr>
        <w:t>115年</w:t>
      </w:r>
      <w:r w:rsidR="00D1620E" w:rsidRPr="00F34197">
        <w:rPr>
          <w:rFonts w:ascii="標楷體" w:eastAsia="標楷體" w:hAnsi="標楷體" w:hint="eastAsia"/>
          <w:bCs/>
          <w:kern w:val="0"/>
          <w:sz w:val="28"/>
          <w:szCs w:val="28"/>
        </w:rPr>
        <w:t>3</w:t>
      </w:r>
      <w:r w:rsidR="00A471F3" w:rsidRPr="00F34197">
        <w:rPr>
          <w:rFonts w:ascii="標楷體" w:eastAsia="標楷體" w:hAnsi="標楷體" w:hint="eastAsia"/>
          <w:bCs/>
          <w:kern w:val="0"/>
          <w:sz w:val="28"/>
          <w:szCs w:val="28"/>
        </w:rPr>
        <w:t>月</w:t>
      </w:r>
      <w:r w:rsidRPr="00F34197">
        <w:rPr>
          <w:rFonts w:ascii="標楷體" w:eastAsia="標楷體" w:hAnsi="標楷體" w:hint="eastAsia"/>
          <w:bCs/>
          <w:kern w:val="0"/>
          <w:sz w:val="28"/>
          <w:szCs w:val="28"/>
        </w:rPr>
        <w:t>完工。</w:t>
      </w:r>
    </w:p>
    <w:p w14:paraId="30EE5EF7" w14:textId="77777777" w:rsidR="003B1CAD" w:rsidRPr="00F34197" w:rsidRDefault="003B1CAD">
      <w:pPr>
        <w:widowControl/>
        <w:numPr>
          <w:ilvl w:val="0"/>
          <w:numId w:val="37"/>
        </w:numPr>
        <w:overflowPunct w:val="0"/>
        <w:autoSpaceDN w:val="0"/>
        <w:snapToGrid w:val="0"/>
        <w:spacing w:line="320" w:lineRule="exact"/>
        <w:ind w:left="1701" w:hanging="283"/>
        <w:jc w:val="both"/>
        <w:textAlignment w:val="baseline"/>
        <w:rPr>
          <w:rFonts w:ascii="標楷體" w:eastAsia="標楷體" w:hAnsi="標楷體"/>
          <w:sz w:val="28"/>
          <w:szCs w:val="28"/>
        </w:rPr>
      </w:pPr>
      <w:r w:rsidRPr="00F34197">
        <w:rPr>
          <w:rFonts w:ascii="標楷體" w:eastAsia="標楷體" w:hAnsi="標楷體"/>
          <w:sz w:val="28"/>
          <w:szCs w:val="28"/>
        </w:rPr>
        <w:t>八</w:t>
      </w:r>
      <w:proofErr w:type="gramStart"/>
      <w:r w:rsidR="0087195F" w:rsidRPr="00F34197">
        <w:rPr>
          <w:rFonts w:ascii="標楷體" w:eastAsia="標楷體" w:hAnsi="標楷體"/>
          <w:sz w:val="28"/>
          <w:szCs w:val="28"/>
        </w:rPr>
        <w:t>涳</w:t>
      </w:r>
      <w:proofErr w:type="gramEnd"/>
      <w:r w:rsidRPr="00F34197">
        <w:rPr>
          <w:rFonts w:ascii="標楷體" w:eastAsia="標楷體" w:hAnsi="標楷體"/>
          <w:sz w:val="28"/>
          <w:szCs w:val="28"/>
        </w:rPr>
        <w:t>橋改建及護岸拓寬工程</w:t>
      </w:r>
    </w:p>
    <w:p w14:paraId="43BDFD20" w14:textId="77777777" w:rsidR="003B1CAD" w:rsidRPr="00F34197" w:rsidRDefault="00082759">
      <w:pPr>
        <w:pStyle w:val="afa"/>
        <w:numPr>
          <w:ilvl w:val="0"/>
          <w:numId w:val="17"/>
        </w:numPr>
        <w:suppressAutoHyphens w:val="0"/>
        <w:spacing w:line="320" w:lineRule="exact"/>
        <w:rPr>
          <w:rFonts w:ascii="標楷體" w:eastAsia="標楷體" w:hAnsi="標楷體"/>
          <w:sz w:val="28"/>
          <w:szCs w:val="28"/>
        </w:rPr>
      </w:pPr>
      <w:r w:rsidRPr="00F34197">
        <w:rPr>
          <w:rFonts w:ascii="標楷體" w:eastAsia="標楷體" w:hAnsi="標楷體" w:hint="eastAsia"/>
          <w:sz w:val="28"/>
          <w:szCs w:val="28"/>
        </w:rPr>
        <w:t>經費3億8,000萬元，八</w:t>
      </w:r>
      <w:proofErr w:type="gramStart"/>
      <w:r w:rsidRPr="00F34197">
        <w:rPr>
          <w:rFonts w:ascii="標楷體" w:eastAsia="標楷體" w:hAnsi="標楷體" w:hint="eastAsia"/>
          <w:sz w:val="28"/>
          <w:szCs w:val="28"/>
        </w:rPr>
        <w:t>涳</w:t>
      </w:r>
      <w:proofErr w:type="gramEnd"/>
      <w:r w:rsidRPr="00F34197">
        <w:rPr>
          <w:rFonts w:ascii="標楷體" w:eastAsia="標楷體" w:hAnsi="標楷體" w:hint="eastAsia"/>
          <w:sz w:val="28"/>
          <w:szCs w:val="28"/>
        </w:rPr>
        <w:t>橋</w:t>
      </w:r>
      <w:proofErr w:type="gramStart"/>
      <w:r w:rsidRPr="00F34197">
        <w:rPr>
          <w:rFonts w:ascii="標楷體" w:eastAsia="標楷體" w:hAnsi="標楷體" w:hint="eastAsia"/>
          <w:sz w:val="28"/>
          <w:szCs w:val="28"/>
        </w:rPr>
        <w:t>改建為橋長</w:t>
      </w:r>
      <w:proofErr w:type="gramEnd"/>
      <w:r w:rsidRPr="00F34197">
        <w:rPr>
          <w:rFonts w:ascii="標楷體" w:eastAsia="標楷體" w:hAnsi="標楷體" w:hint="eastAsia"/>
          <w:sz w:val="28"/>
          <w:szCs w:val="28"/>
        </w:rPr>
        <w:t>54至58公尺，下游護岸配合拓寬至治理計畫寬度58公尺，完工後可改善</w:t>
      </w:r>
      <w:proofErr w:type="gramStart"/>
      <w:r w:rsidRPr="00F34197">
        <w:rPr>
          <w:rFonts w:ascii="標楷體" w:eastAsia="標楷體" w:hAnsi="標楷體" w:hint="eastAsia"/>
          <w:sz w:val="28"/>
          <w:szCs w:val="28"/>
        </w:rPr>
        <w:t>曹公新圳</w:t>
      </w:r>
      <w:proofErr w:type="gramEnd"/>
      <w:r w:rsidRPr="00F34197">
        <w:rPr>
          <w:rFonts w:ascii="標楷體" w:eastAsia="標楷體" w:hAnsi="標楷體" w:hint="eastAsia"/>
          <w:sz w:val="28"/>
          <w:szCs w:val="28"/>
        </w:rPr>
        <w:t>水位過高</w:t>
      </w:r>
      <w:proofErr w:type="gramStart"/>
      <w:r w:rsidRPr="00F34197">
        <w:rPr>
          <w:rFonts w:ascii="標楷體" w:eastAsia="標楷體" w:hAnsi="標楷體" w:hint="eastAsia"/>
          <w:sz w:val="28"/>
          <w:szCs w:val="28"/>
        </w:rPr>
        <w:t>易溢淹</w:t>
      </w:r>
      <w:proofErr w:type="gramEnd"/>
      <w:r w:rsidRPr="00F34197">
        <w:rPr>
          <w:rFonts w:ascii="標楷體" w:eastAsia="標楷體" w:hAnsi="標楷體" w:hint="eastAsia"/>
          <w:sz w:val="28"/>
          <w:szCs w:val="28"/>
        </w:rPr>
        <w:t>之情形</w:t>
      </w:r>
      <w:r w:rsidR="003B1CAD" w:rsidRPr="00F34197">
        <w:rPr>
          <w:rFonts w:ascii="標楷體" w:eastAsia="標楷體" w:hAnsi="標楷體"/>
          <w:sz w:val="28"/>
          <w:szCs w:val="28"/>
        </w:rPr>
        <w:t>。</w:t>
      </w:r>
    </w:p>
    <w:p w14:paraId="6AA494D5" w14:textId="77777777" w:rsidR="003B1CAD" w:rsidRPr="00F34197" w:rsidRDefault="00A471F3">
      <w:pPr>
        <w:pStyle w:val="afa"/>
        <w:numPr>
          <w:ilvl w:val="0"/>
          <w:numId w:val="17"/>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Pr="00F34197">
        <w:rPr>
          <w:rFonts w:ascii="標楷體" w:eastAsia="標楷體" w:hAnsi="標楷體"/>
          <w:bCs/>
          <w:kern w:val="0"/>
          <w:sz w:val="28"/>
          <w:szCs w:val="28"/>
        </w:rPr>
        <w:t>114年7月開工</w:t>
      </w:r>
      <w:r w:rsidRPr="00F34197">
        <w:rPr>
          <w:rFonts w:ascii="標楷體" w:eastAsia="標楷體" w:hAnsi="標楷體" w:hint="eastAsia"/>
          <w:bCs/>
          <w:kern w:val="0"/>
          <w:sz w:val="28"/>
          <w:szCs w:val="28"/>
        </w:rPr>
        <w:t>，預計</w:t>
      </w:r>
      <w:r w:rsidRPr="00F34197">
        <w:rPr>
          <w:rFonts w:ascii="標楷體" w:eastAsia="標楷體" w:hAnsi="標楷體"/>
          <w:bCs/>
          <w:kern w:val="0"/>
          <w:sz w:val="28"/>
          <w:szCs w:val="28"/>
        </w:rPr>
        <w:t>11</w:t>
      </w:r>
      <w:r w:rsidRPr="00F34197">
        <w:rPr>
          <w:rFonts w:ascii="標楷體" w:eastAsia="標楷體" w:hAnsi="標楷體" w:hint="eastAsia"/>
          <w:bCs/>
          <w:kern w:val="0"/>
          <w:sz w:val="28"/>
          <w:szCs w:val="28"/>
        </w:rPr>
        <w:t>5</w:t>
      </w:r>
      <w:r w:rsidRPr="00F34197">
        <w:rPr>
          <w:rFonts w:ascii="標楷體" w:eastAsia="標楷體" w:hAnsi="標楷體"/>
          <w:bCs/>
          <w:kern w:val="0"/>
          <w:sz w:val="28"/>
          <w:szCs w:val="28"/>
        </w:rPr>
        <w:t>年</w:t>
      </w:r>
      <w:r w:rsidRPr="00F34197">
        <w:rPr>
          <w:rFonts w:ascii="標楷體" w:eastAsia="標楷體" w:hAnsi="標楷體" w:hint="eastAsia"/>
          <w:bCs/>
          <w:kern w:val="0"/>
          <w:sz w:val="28"/>
          <w:szCs w:val="28"/>
        </w:rPr>
        <w:t>12</w:t>
      </w:r>
      <w:r w:rsidRPr="00F34197">
        <w:rPr>
          <w:rFonts w:ascii="標楷體" w:eastAsia="標楷體" w:hAnsi="標楷體"/>
          <w:bCs/>
          <w:kern w:val="0"/>
          <w:sz w:val="28"/>
          <w:szCs w:val="28"/>
        </w:rPr>
        <w:t>月</w:t>
      </w:r>
      <w:r w:rsidRPr="00F34197">
        <w:rPr>
          <w:rFonts w:ascii="標楷體" w:eastAsia="標楷體" w:hAnsi="標楷體" w:hint="eastAsia"/>
          <w:bCs/>
          <w:kern w:val="0"/>
          <w:sz w:val="28"/>
          <w:szCs w:val="28"/>
        </w:rPr>
        <w:t>完</w:t>
      </w:r>
      <w:r w:rsidRPr="00F34197">
        <w:rPr>
          <w:rFonts w:ascii="標楷體" w:eastAsia="標楷體" w:hAnsi="標楷體"/>
          <w:bCs/>
          <w:kern w:val="0"/>
          <w:sz w:val="28"/>
          <w:szCs w:val="28"/>
        </w:rPr>
        <w:t>工。</w:t>
      </w:r>
    </w:p>
    <w:p w14:paraId="46EE91E9" w14:textId="77777777" w:rsidR="0018331A" w:rsidRPr="00F34197" w:rsidRDefault="0018331A">
      <w:pPr>
        <w:widowControl/>
        <w:numPr>
          <w:ilvl w:val="0"/>
          <w:numId w:val="37"/>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F34197">
        <w:rPr>
          <w:rFonts w:ascii="標楷體" w:eastAsia="標楷體" w:hAnsi="標楷體"/>
          <w:sz w:val="28"/>
          <w:szCs w:val="28"/>
        </w:rPr>
        <w:t>仁武</w:t>
      </w:r>
      <w:r w:rsidRPr="00F34197">
        <w:rPr>
          <w:rFonts w:ascii="標楷體" w:eastAsia="標楷體" w:hAnsi="標楷體"/>
          <w:bCs/>
          <w:kern w:val="0"/>
          <w:sz w:val="28"/>
          <w:szCs w:val="28"/>
        </w:rPr>
        <w:t>區八卦公園滯</w:t>
      </w:r>
      <w:proofErr w:type="gramStart"/>
      <w:r w:rsidRPr="00F34197">
        <w:rPr>
          <w:rFonts w:ascii="標楷體" w:eastAsia="標楷體" w:hAnsi="標楷體"/>
          <w:bCs/>
          <w:kern w:val="0"/>
          <w:sz w:val="28"/>
          <w:szCs w:val="28"/>
        </w:rPr>
        <w:t>洪池整</w:t>
      </w:r>
      <w:proofErr w:type="gramEnd"/>
      <w:r w:rsidRPr="00F34197">
        <w:rPr>
          <w:rFonts w:ascii="標楷體" w:eastAsia="標楷體" w:hAnsi="標楷體"/>
          <w:bCs/>
          <w:kern w:val="0"/>
          <w:sz w:val="28"/>
          <w:szCs w:val="28"/>
        </w:rPr>
        <w:t>建工程</w:t>
      </w:r>
    </w:p>
    <w:p w14:paraId="49606C03" w14:textId="77777777" w:rsidR="0018331A" w:rsidRPr="00F34197" w:rsidRDefault="0018331A">
      <w:pPr>
        <w:pStyle w:val="afa"/>
        <w:numPr>
          <w:ilvl w:val="0"/>
          <w:numId w:val="38"/>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經費3,000萬、設置滯</w:t>
      </w:r>
      <w:proofErr w:type="gramStart"/>
      <w:r w:rsidRPr="00F34197">
        <w:rPr>
          <w:rFonts w:ascii="標楷體" w:eastAsia="標楷體" w:hAnsi="標楷體"/>
          <w:bCs/>
          <w:kern w:val="0"/>
          <w:sz w:val="28"/>
          <w:szCs w:val="28"/>
        </w:rPr>
        <w:t>洪池1座</w:t>
      </w:r>
      <w:proofErr w:type="gramEnd"/>
      <w:r w:rsidRPr="00F34197">
        <w:rPr>
          <w:rFonts w:ascii="標楷體" w:eastAsia="標楷體" w:hAnsi="標楷體"/>
          <w:bCs/>
          <w:kern w:val="0"/>
          <w:sz w:val="28"/>
          <w:szCs w:val="28"/>
        </w:rPr>
        <w:t>(</w:t>
      </w:r>
      <w:r w:rsidRPr="00F34197">
        <w:rPr>
          <w:rFonts w:ascii="標楷體" w:eastAsia="標楷體" w:hAnsi="標楷體"/>
          <w:sz w:val="28"/>
          <w:szCs w:val="28"/>
        </w:rPr>
        <w:t>增加</w:t>
      </w:r>
      <w:proofErr w:type="gramStart"/>
      <w:r w:rsidRPr="00F34197">
        <w:rPr>
          <w:rFonts w:ascii="標楷體" w:eastAsia="標楷體" w:hAnsi="標楷體"/>
          <w:sz w:val="28"/>
          <w:szCs w:val="28"/>
        </w:rPr>
        <w:t>滯</w:t>
      </w:r>
      <w:proofErr w:type="gramEnd"/>
      <w:r w:rsidRPr="00F34197">
        <w:rPr>
          <w:rFonts w:ascii="標楷體" w:eastAsia="標楷體" w:hAnsi="標楷體"/>
          <w:sz w:val="28"/>
          <w:szCs w:val="28"/>
        </w:rPr>
        <w:t>洪量5萬噸)，</w:t>
      </w:r>
      <w:r w:rsidRPr="00F34197">
        <w:rPr>
          <w:rFonts w:ascii="標楷體" w:eastAsia="標楷體" w:hAnsi="標楷體"/>
          <w:bCs/>
          <w:kern w:val="0"/>
          <w:sz w:val="28"/>
          <w:szCs w:val="28"/>
        </w:rPr>
        <w:t>以解決仁武區八德路一帶淹水問題。</w:t>
      </w:r>
    </w:p>
    <w:p w14:paraId="131C9D2A" w14:textId="77777777" w:rsidR="0018331A" w:rsidRPr="00F34197" w:rsidRDefault="0018331A">
      <w:pPr>
        <w:pStyle w:val="afa"/>
        <w:numPr>
          <w:ilvl w:val="0"/>
          <w:numId w:val="38"/>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sz w:val="28"/>
          <w:szCs w:val="28"/>
        </w:rPr>
        <w:t>已於</w:t>
      </w:r>
      <w:r w:rsidRPr="00F34197">
        <w:rPr>
          <w:rFonts w:ascii="標楷體" w:eastAsia="標楷體" w:hAnsi="標楷體"/>
          <w:sz w:val="28"/>
          <w:szCs w:val="28"/>
        </w:rPr>
        <w:t>114年</w:t>
      </w:r>
      <w:r w:rsidRPr="00F34197">
        <w:rPr>
          <w:rFonts w:ascii="標楷體" w:eastAsia="標楷體" w:hAnsi="標楷體" w:hint="eastAsia"/>
          <w:sz w:val="28"/>
          <w:szCs w:val="28"/>
        </w:rPr>
        <w:t>9</w:t>
      </w:r>
      <w:r w:rsidRPr="00F34197">
        <w:rPr>
          <w:rFonts w:ascii="標楷體" w:eastAsia="標楷體" w:hAnsi="標楷體"/>
          <w:sz w:val="28"/>
          <w:szCs w:val="28"/>
        </w:rPr>
        <w:t>月</w:t>
      </w:r>
      <w:r w:rsidRPr="00F34197">
        <w:rPr>
          <w:rFonts w:ascii="標楷體" w:eastAsia="標楷體" w:hAnsi="標楷體" w:hint="eastAsia"/>
          <w:sz w:val="28"/>
          <w:szCs w:val="28"/>
        </w:rPr>
        <w:t>開工，預計</w:t>
      </w:r>
      <w:proofErr w:type="gramStart"/>
      <w:r w:rsidRPr="00F34197">
        <w:rPr>
          <w:rFonts w:ascii="標楷體" w:eastAsia="標楷體" w:hAnsi="標楷體" w:hint="eastAsia"/>
          <w:sz w:val="28"/>
          <w:szCs w:val="28"/>
        </w:rPr>
        <w:t>115</w:t>
      </w:r>
      <w:proofErr w:type="gramEnd"/>
      <w:r w:rsidRPr="00F34197">
        <w:rPr>
          <w:rFonts w:ascii="標楷體" w:eastAsia="標楷體" w:hAnsi="標楷體" w:hint="eastAsia"/>
          <w:sz w:val="28"/>
          <w:szCs w:val="28"/>
        </w:rPr>
        <w:t>月5月完工</w:t>
      </w:r>
      <w:r w:rsidRPr="00F34197">
        <w:rPr>
          <w:rFonts w:ascii="標楷體" w:eastAsia="標楷體" w:hAnsi="標楷體"/>
          <w:bCs/>
          <w:kern w:val="0"/>
          <w:sz w:val="28"/>
          <w:szCs w:val="28"/>
        </w:rPr>
        <w:t>。</w:t>
      </w:r>
    </w:p>
    <w:p w14:paraId="4BC60137" w14:textId="77777777" w:rsidR="0018331A" w:rsidRPr="00F34197" w:rsidRDefault="0018331A">
      <w:pPr>
        <w:widowControl/>
        <w:numPr>
          <w:ilvl w:val="0"/>
          <w:numId w:val="37"/>
        </w:numPr>
        <w:overflowPunct w:val="0"/>
        <w:autoSpaceDN w:val="0"/>
        <w:snapToGrid w:val="0"/>
        <w:spacing w:line="320" w:lineRule="exact"/>
        <w:ind w:left="1701" w:hanging="283"/>
        <w:jc w:val="both"/>
        <w:textAlignment w:val="baseline"/>
        <w:rPr>
          <w:rFonts w:ascii="標楷體" w:eastAsia="標楷體" w:hAnsi="標楷體"/>
          <w:sz w:val="28"/>
          <w:szCs w:val="28"/>
        </w:rPr>
      </w:pPr>
      <w:r w:rsidRPr="00F34197">
        <w:rPr>
          <w:rFonts w:ascii="標楷體" w:eastAsia="標楷體" w:hAnsi="標楷體" w:hint="eastAsia"/>
          <w:sz w:val="28"/>
          <w:szCs w:val="28"/>
        </w:rPr>
        <w:t>仁武區觀音</w:t>
      </w:r>
      <w:proofErr w:type="gramStart"/>
      <w:r w:rsidRPr="00F34197">
        <w:rPr>
          <w:rFonts w:ascii="標楷體" w:eastAsia="標楷體" w:hAnsi="標楷體" w:hint="eastAsia"/>
          <w:sz w:val="28"/>
          <w:szCs w:val="28"/>
        </w:rPr>
        <w:t>湖滯洪池</w:t>
      </w:r>
      <w:proofErr w:type="gramEnd"/>
      <w:r w:rsidRPr="00F34197">
        <w:rPr>
          <w:rFonts w:ascii="標楷體" w:eastAsia="標楷體" w:hAnsi="標楷體" w:hint="eastAsia"/>
          <w:sz w:val="28"/>
          <w:szCs w:val="28"/>
        </w:rPr>
        <w:t>引水渠道損壞修復工程</w:t>
      </w:r>
    </w:p>
    <w:p w14:paraId="06297439" w14:textId="77777777" w:rsidR="0018331A" w:rsidRPr="00F34197" w:rsidRDefault="0018331A">
      <w:pPr>
        <w:pStyle w:val="afa"/>
        <w:numPr>
          <w:ilvl w:val="0"/>
          <w:numId w:val="39"/>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經費</w:t>
      </w:r>
      <w:r w:rsidRPr="00F34197">
        <w:rPr>
          <w:rFonts w:ascii="標楷體" w:eastAsia="標楷體" w:hAnsi="標楷體" w:hint="eastAsia"/>
          <w:bCs/>
          <w:kern w:val="0"/>
          <w:sz w:val="28"/>
          <w:szCs w:val="28"/>
        </w:rPr>
        <w:t>2</w:t>
      </w:r>
      <w:r w:rsidRPr="00F34197">
        <w:rPr>
          <w:rFonts w:ascii="標楷體" w:eastAsia="標楷體" w:hAnsi="標楷體"/>
          <w:bCs/>
          <w:kern w:val="0"/>
          <w:sz w:val="28"/>
          <w:szCs w:val="28"/>
        </w:rPr>
        <w:t>,</w:t>
      </w:r>
      <w:r w:rsidRPr="00F34197">
        <w:rPr>
          <w:rFonts w:ascii="標楷體" w:eastAsia="標楷體" w:hAnsi="標楷體" w:hint="eastAsia"/>
          <w:bCs/>
          <w:kern w:val="0"/>
          <w:sz w:val="28"/>
          <w:szCs w:val="28"/>
        </w:rPr>
        <w:t>646.5</w:t>
      </w:r>
      <w:r w:rsidRPr="00F34197">
        <w:rPr>
          <w:rFonts w:ascii="標楷體" w:eastAsia="標楷體" w:hAnsi="標楷體"/>
          <w:bCs/>
          <w:kern w:val="0"/>
          <w:sz w:val="28"/>
          <w:szCs w:val="28"/>
        </w:rPr>
        <w:t>萬</w:t>
      </w:r>
      <w:r w:rsidRPr="00F34197">
        <w:rPr>
          <w:rFonts w:ascii="標楷體" w:eastAsia="標楷體" w:hAnsi="標楷體" w:hint="eastAsia"/>
          <w:bCs/>
          <w:kern w:val="0"/>
          <w:sz w:val="28"/>
          <w:szCs w:val="28"/>
        </w:rPr>
        <w:t>，修復引水渠道104公尺及箱涵17.8公尺。</w:t>
      </w:r>
    </w:p>
    <w:p w14:paraId="7F5C6EFE" w14:textId="5EC29A84" w:rsidR="0018331A" w:rsidRPr="00F34197" w:rsidRDefault="00BA378C">
      <w:pPr>
        <w:pStyle w:val="afa"/>
        <w:numPr>
          <w:ilvl w:val="0"/>
          <w:numId w:val="39"/>
        </w:numPr>
        <w:suppressAutoHyphens w:val="0"/>
        <w:spacing w:line="320" w:lineRule="exact"/>
        <w:rPr>
          <w:rFonts w:ascii="標楷體" w:eastAsia="標楷體" w:hAnsi="標楷體"/>
          <w:sz w:val="28"/>
          <w:szCs w:val="28"/>
        </w:rPr>
      </w:pPr>
      <w:r w:rsidRPr="00F34197">
        <w:rPr>
          <w:rFonts w:ascii="標楷體" w:eastAsia="標楷體" w:hAnsi="標楷體" w:hint="eastAsia"/>
          <w:sz w:val="28"/>
          <w:szCs w:val="28"/>
        </w:rPr>
        <w:t>已</w:t>
      </w:r>
      <w:r w:rsidR="0033735E" w:rsidRPr="00F34197">
        <w:rPr>
          <w:rFonts w:ascii="標楷體" w:eastAsia="標楷體" w:hAnsi="標楷體" w:hint="eastAsia"/>
          <w:sz w:val="28"/>
          <w:szCs w:val="28"/>
        </w:rPr>
        <w:t>於</w:t>
      </w:r>
      <w:r w:rsidR="0018331A" w:rsidRPr="00F34197">
        <w:rPr>
          <w:rFonts w:ascii="標楷體" w:eastAsia="標楷體" w:hAnsi="標楷體"/>
          <w:sz w:val="28"/>
          <w:szCs w:val="28"/>
        </w:rPr>
        <w:t>11</w:t>
      </w:r>
      <w:r w:rsidR="0018331A" w:rsidRPr="00F34197">
        <w:rPr>
          <w:rFonts w:ascii="標楷體" w:eastAsia="標楷體" w:hAnsi="標楷體" w:hint="eastAsia"/>
          <w:sz w:val="28"/>
          <w:szCs w:val="28"/>
        </w:rPr>
        <w:t>5</w:t>
      </w:r>
      <w:r w:rsidR="0018331A" w:rsidRPr="00F34197">
        <w:rPr>
          <w:rFonts w:ascii="標楷體" w:eastAsia="標楷體" w:hAnsi="標楷體"/>
          <w:sz w:val="28"/>
          <w:szCs w:val="28"/>
        </w:rPr>
        <w:t>年</w:t>
      </w:r>
      <w:r w:rsidR="0018331A" w:rsidRPr="00F34197">
        <w:rPr>
          <w:rFonts w:ascii="標楷體" w:eastAsia="標楷體" w:hAnsi="標楷體" w:hint="eastAsia"/>
          <w:sz w:val="28"/>
          <w:szCs w:val="28"/>
        </w:rPr>
        <w:t>1</w:t>
      </w:r>
      <w:r w:rsidR="0018331A" w:rsidRPr="00F34197">
        <w:rPr>
          <w:rFonts w:ascii="標楷體" w:eastAsia="標楷體" w:hAnsi="標楷體"/>
          <w:sz w:val="28"/>
          <w:szCs w:val="28"/>
        </w:rPr>
        <w:t>月</w:t>
      </w:r>
      <w:r w:rsidRPr="00F34197">
        <w:rPr>
          <w:rFonts w:ascii="標楷體" w:eastAsia="標楷體" w:hAnsi="標楷體" w:hint="eastAsia"/>
          <w:sz w:val="28"/>
          <w:szCs w:val="28"/>
        </w:rPr>
        <w:t>完工</w:t>
      </w:r>
      <w:r w:rsidR="0018331A" w:rsidRPr="00F34197">
        <w:rPr>
          <w:rFonts w:ascii="標楷體" w:eastAsia="標楷體" w:hAnsi="標楷體" w:hint="eastAsia"/>
          <w:sz w:val="28"/>
          <w:szCs w:val="28"/>
        </w:rPr>
        <w:t>。</w:t>
      </w:r>
    </w:p>
    <w:p w14:paraId="181B00A2" w14:textId="77777777" w:rsidR="00F44D89" w:rsidRPr="00F34197" w:rsidRDefault="00F44D89" w:rsidP="0081321A">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茄</w:t>
      </w:r>
      <w:proofErr w:type="gramStart"/>
      <w:r w:rsidRPr="00F34197">
        <w:rPr>
          <w:rFonts w:ascii="標楷體" w:eastAsia="標楷體" w:hAnsi="標楷體"/>
          <w:bCs/>
          <w:kern w:val="0"/>
          <w:sz w:val="28"/>
          <w:szCs w:val="28"/>
        </w:rPr>
        <w:t>萣</w:t>
      </w:r>
      <w:proofErr w:type="gramEnd"/>
      <w:r w:rsidRPr="00F34197">
        <w:rPr>
          <w:rFonts w:ascii="標楷體" w:eastAsia="標楷體" w:hAnsi="標楷體"/>
          <w:bCs/>
          <w:kern w:val="0"/>
          <w:sz w:val="28"/>
          <w:szCs w:val="28"/>
        </w:rPr>
        <w:t>區</w:t>
      </w:r>
    </w:p>
    <w:p w14:paraId="5EF41227" w14:textId="77777777" w:rsidR="00760BC4" w:rsidRPr="00F34197" w:rsidRDefault="00760BC4">
      <w:pPr>
        <w:widowControl/>
        <w:numPr>
          <w:ilvl w:val="0"/>
          <w:numId w:val="40"/>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茄</w:t>
      </w:r>
      <w:proofErr w:type="gramStart"/>
      <w:r w:rsidRPr="00F34197">
        <w:rPr>
          <w:rFonts w:ascii="標楷體" w:eastAsia="標楷體" w:hAnsi="標楷體"/>
          <w:bCs/>
          <w:kern w:val="0"/>
          <w:sz w:val="28"/>
          <w:szCs w:val="28"/>
        </w:rPr>
        <w:t>萣</w:t>
      </w:r>
      <w:proofErr w:type="gramEnd"/>
      <w:r w:rsidRPr="00F34197">
        <w:rPr>
          <w:rFonts w:ascii="標楷體" w:eastAsia="標楷體" w:hAnsi="標楷體"/>
          <w:bCs/>
          <w:kern w:val="0"/>
          <w:sz w:val="28"/>
          <w:szCs w:val="28"/>
        </w:rPr>
        <w:t>大排防潮閘門及抽水站規劃案</w:t>
      </w:r>
    </w:p>
    <w:p w14:paraId="54695110" w14:textId="77777777" w:rsidR="00760BC4" w:rsidRPr="00F34197" w:rsidRDefault="00760BC4">
      <w:pPr>
        <w:pStyle w:val="afa"/>
        <w:numPr>
          <w:ilvl w:val="0"/>
          <w:numId w:val="41"/>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因茄</w:t>
      </w:r>
      <w:proofErr w:type="gramStart"/>
      <w:r w:rsidRPr="00F34197">
        <w:rPr>
          <w:rFonts w:ascii="標楷體" w:eastAsia="標楷體" w:hAnsi="標楷體"/>
          <w:bCs/>
          <w:kern w:val="0"/>
          <w:sz w:val="28"/>
          <w:szCs w:val="28"/>
        </w:rPr>
        <w:t>萣</w:t>
      </w:r>
      <w:proofErr w:type="gramEnd"/>
      <w:r w:rsidRPr="00F34197">
        <w:rPr>
          <w:rFonts w:ascii="標楷體" w:eastAsia="標楷體" w:hAnsi="標楷體"/>
          <w:bCs/>
          <w:kern w:val="0"/>
          <w:sz w:val="28"/>
          <w:szCs w:val="28"/>
        </w:rPr>
        <w:t>大排地區地勢低窪，且適逢天文大潮，海水沿既有雨水下水道倒灌，造成路面積淹水，故委託廠商辦理規劃茄</w:t>
      </w:r>
      <w:proofErr w:type="gramStart"/>
      <w:r w:rsidRPr="00F34197">
        <w:rPr>
          <w:rFonts w:ascii="標楷體" w:eastAsia="標楷體" w:hAnsi="標楷體"/>
          <w:bCs/>
          <w:kern w:val="0"/>
          <w:sz w:val="28"/>
          <w:szCs w:val="28"/>
        </w:rPr>
        <w:t>萣</w:t>
      </w:r>
      <w:proofErr w:type="gramEnd"/>
      <w:r w:rsidRPr="00F34197">
        <w:rPr>
          <w:rFonts w:ascii="標楷體" w:eastAsia="標楷體" w:hAnsi="標楷體"/>
          <w:bCs/>
          <w:kern w:val="0"/>
          <w:sz w:val="28"/>
          <w:szCs w:val="28"/>
        </w:rPr>
        <w:t>大排下游與出海口銜接處設置防潮閘門及抽水站，本案所需經費為130萬元。</w:t>
      </w:r>
    </w:p>
    <w:p w14:paraId="6757A60E" w14:textId="77777777" w:rsidR="00760BC4" w:rsidRPr="00F34197" w:rsidRDefault="00325FBD">
      <w:pPr>
        <w:pStyle w:val="afa"/>
        <w:numPr>
          <w:ilvl w:val="0"/>
          <w:numId w:val="41"/>
        </w:numPr>
        <w:suppressAutoHyphens w:val="0"/>
        <w:spacing w:line="320" w:lineRule="exact"/>
        <w:rPr>
          <w:rFonts w:ascii="標楷體" w:eastAsia="標楷體" w:hAnsi="標楷體"/>
          <w:sz w:val="28"/>
          <w:szCs w:val="28"/>
        </w:rPr>
      </w:pPr>
      <w:r w:rsidRPr="00F34197">
        <w:rPr>
          <w:rFonts w:ascii="標楷體" w:eastAsia="標楷體" w:hAnsi="標楷體" w:hint="eastAsia"/>
          <w:sz w:val="28"/>
          <w:szCs w:val="28"/>
        </w:rPr>
        <w:t>已於</w:t>
      </w:r>
      <w:r w:rsidR="00760BC4" w:rsidRPr="00F34197">
        <w:rPr>
          <w:rFonts w:ascii="標楷體" w:eastAsia="標楷體" w:hAnsi="標楷體"/>
          <w:sz w:val="28"/>
          <w:szCs w:val="28"/>
        </w:rPr>
        <w:t>114年</w:t>
      </w:r>
      <w:r w:rsidR="009A4A8B" w:rsidRPr="00F34197">
        <w:rPr>
          <w:rFonts w:ascii="標楷體" w:eastAsia="標楷體" w:hAnsi="標楷體"/>
          <w:sz w:val="28"/>
          <w:szCs w:val="28"/>
        </w:rPr>
        <w:t>12</w:t>
      </w:r>
      <w:r w:rsidR="00760BC4" w:rsidRPr="00F34197">
        <w:rPr>
          <w:rFonts w:ascii="標楷體" w:eastAsia="標楷體" w:hAnsi="標楷體"/>
          <w:sz w:val="28"/>
          <w:szCs w:val="28"/>
        </w:rPr>
        <w:t>月完成規劃</w:t>
      </w:r>
      <w:r w:rsidRPr="00F34197">
        <w:rPr>
          <w:rFonts w:ascii="標楷體" w:eastAsia="標楷體" w:hAnsi="標楷體" w:hint="eastAsia"/>
          <w:sz w:val="28"/>
          <w:szCs w:val="28"/>
        </w:rPr>
        <w:t>，後續提報水利署爭取經費</w:t>
      </w:r>
      <w:r w:rsidR="00760BC4" w:rsidRPr="00F34197">
        <w:rPr>
          <w:rFonts w:ascii="標楷體" w:eastAsia="標楷體" w:hAnsi="標楷體"/>
          <w:sz w:val="28"/>
          <w:szCs w:val="28"/>
        </w:rPr>
        <w:t>。</w:t>
      </w:r>
    </w:p>
    <w:p w14:paraId="288A5FB9" w14:textId="77777777" w:rsidR="003D1443" w:rsidRPr="00F34197" w:rsidRDefault="003D1443">
      <w:pPr>
        <w:widowControl/>
        <w:numPr>
          <w:ilvl w:val="0"/>
          <w:numId w:val="40"/>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茄</w:t>
      </w:r>
      <w:proofErr w:type="gramStart"/>
      <w:r w:rsidRPr="00F34197">
        <w:rPr>
          <w:rFonts w:ascii="標楷體" w:eastAsia="標楷體" w:hAnsi="標楷體"/>
          <w:bCs/>
          <w:kern w:val="0"/>
          <w:sz w:val="28"/>
          <w:szCs w:val="28"/>
        </w:rPr>
        <w:t>萣</w:t>
      </w:r>
      <w:proofErr w:type="gramEnd"/>
      <w:r w:rsidRPr="00F34197">
        <w:rPr>
          <w:rFonts w:ascii="標楷體" w:eastAsia="標楷體" w:hAnsi="標楷體"/>
          <w:bCs/>
          <w:kern w:val="0"/>
          <w:sz w:val="28"/>
          <w:szCs w:val="28"/>
        </w:rPr>
        <w:t>區茄萣路一段排水改善應急工程</w:t>
      </w:r>
    </w:p>
    <w:p w14:paraId="5F87009D" w14:textId="77777777" w:rsidR="003D1443" w:rsidRPr="00F34197" w:rsidRDefault="003D1443" w:rsidP="0061458B">
      <w:pPr>
        <w:pStyle w:val="afa"/>
        <w:numPr>
          <w:ilvl w:val="0"/>
          <w:numId w:val="94"/>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因應</w:t>
      </w:r>
      <w:proofErr w:type="gramStart"/>
      <w:r w:rsidRPr="00F34197">
        <w:rPr>
          <w:rFonts w:ascii="標楷體" w:eastAsia="標楷體" w:hAnsi="標楷體"/>
          <w:bCs/>
          <w:kern w:val="0"/>
          <w:sz w:val="28"/>
          <w:szCs w:val="28"/>
        </w:rPr>
        <w:t>112</w:t>
      </w:r>
      <w:proofErr w:type="gramEnd"/>
      <w:r w:rsidRPr="00F34197">
        <w:rPr>
          <w:rFonts w:ascii="標楷體" w:eastAsia="標楷體" w:hAnsi="標楷體"/>
          <w:bCs/>
          <w:kern w:val="0"/>
          <w:sz w:val="28"/>
          <w:szCs w:val="28"/>
        </w:rPr>
        <w:t>年度天文暴潮造成茄</w:t>
      </w:r>
      <w:proofErr w:type="gramStart"/>
      <w:r w:rsidRPr="00F34197">
        <w:rPr>
          <w:rFonts w:ascii="標楷體" w:eastAsia="標楷體" w:hAnsi="標楷體"/>
          <w:bCs/>
          <w:kern w:val="0"/>
          <w:sz w:val="28"/>
          <w:szCs w:val="28"/>
        </w:rPr>
        <w:t>萣</w:t>
      </w:r>
      <w:proofErr w:type="gramEnd"/>
      <w:r w:rsidRPr="00F34197">
        <w:rPr>
          <w:rFonts w:ascii="標楷體" w:eastAsia="標楷體" w:hAnsi="標楷體"/>
          <w:bCs/>
          <w:kern w:val="0"/>
          <w:sz w:val="28"/>
          <w:szCs w:val="28"/>
        </w:rPr>
        <w:t>區沿海低窪地區大潮積淹水，本案經費980萬元。</w:t>
      </w:r>
    </w:p>
    <w:p w14:paraId="592F8104" w14:textId="77777777" w:rsidR="003D1443" w:rsidRPr="00F34197" w:rsidRDefault="003D1443" w:rsidP="0061458B">
      <w:pPr>
        <w:pStyle w:val="afa"/>
        <w:numPr>
          <w:ilvl w:val="0"/>
          <w:numId w:val="94"/>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lastRenderedPageBreak/>
        <w:t>已於</w:t>
      </w:r>
      <w:r w:rsidRPr="00F34197">
        <w:rPr>
          <w:rFonts w:ascii="標楷體" w:eastAsia="標楷體" w:hAnsi="標楷體"/>
          <w:bCs/>
          <w:kern w:val="0"/>
          <w:sz w:val="28"/>
          <w:szCs w:val="28"/>
        </w:rPr>
        <w:t>11</w:t>
      </w:r>
      <w:r w:rsidRPr="00F34197">
        <w:rPr>
          <w:rFonts w:ascii="標楷體" w:eastAsia="標楷體" w:hAnsi="標楷體" w:hint="eastAsia"/>
          <w:bCs/>
          <w:kern w:val="0"/>
          <w:sz w:val="28"/>
          <w:szCs w:val="28"/>
        </w:rPr>
        <w:t>4</w:t>
      </w:r>
      <w:r w:rsidRPr="00F34197">
        <w:rPr>
          <w:rFonts w:ascii="標楷體" w:eastAsia="標楷體" w:hAnsi="標楷體"/>
          <w:bCs/>
          <w:kern w:val="0"/>
          <w:sz w:val="28"/>
          <w:szCs w:val="28"/>
        </w:rPr>
        <w:t>年</w:t>
      </w:r>
      <w:r w:rsidRPr="00F34197">
        <w:rPr>
          <w:rFonts w:ascii="標楷體" w:eastAsia="標楷體" w:hAnsi="標楷體" w:hint="eastAsia"/>
          <w:bCs/>
          <w:kern w:val="0"/>
          <w:sz w:val="28"/>
          <w:szCs w:val="28"/>
        </w:rPr>
        <w:t>12</w:t>
      </w:r>
      <w:r w:rsidRPr="00F34197">
        <w:rPr>
          <w:rFonts w:ascii="標楷體" w:eastAsia="標楷體" w:hAnsi="標楷體"/>
          <w:bCs/>
          <w:kern w:val="0"/>
          <w:sz w:val="28"/>
          <w:szCs w:val="28"/>
        </w:rPr>
        <w:t>月完工。</w:t>
      </w:r>
    </w:p>
    <w:p w14:paraId="0E756B92" w14:textId="77777777" w:rsidR="003D1443" w:rsidRPr="00F34197" w:rsidRDefault="003D1443">
      <w:pPr>
        <w:widowControl/>
        <w:numPr>
          <w:ilvl w:val="0"/>
          <w:numId w:val="40"/>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茄</w:t>
      </w:r>
      <w:proofErr w:type="gramStart"/>
      <w:r w:rsidRPr="00F34197">
        <w:rPr>
          <w:rFonts w:ascii="標楷體" w:eastAsia="標楷體" w:hAnsi="標楷體"/>
          <w:bCs/>
          <w:kern w:val="0"/>
          <w:sz w:val="28"/>
          <w:szCs w:val="28"/>
        </w:rPr>
        <w:t>萣</w:t>
      </w:r>
      <w:proofErr w:type="gramEnd"/>
      <w:r w:rsidRPr="00F34197">
        <w:rPr>
          <w:rFonts w:ascii="標楷體" w:eastAsia="標楷體" w:hAnsi="標楷體"/>
          <w:bCs/>
          <w:kern w:val="0"/>
          <w:sz w:val="28"/>
          <w:szCs w:val="28"/>
        </w:rPr>
        <w:t>區港東街排水改善工程</w:t>
      </w:r>
    </w:p>
    <w:p w14:paraId="49AC6FD8" w14:textId="77777777" w:rsidR="003D1443" w:rsidRPr="00F34197" w:rsidRDefault="003D1443">
      <w:pPr>
        <w:pStyle w:val="afa"/>
        <w:widowControl/>
        <w:numPr>
          <w:ilvl w:val="0"/>
          <w:numId w:val="26"/>
        </w:numPr>
        <w:snapToGrid w:val="0"/>
        <w:spacing w:line="320" w:lineRule="exact"/>
        <w:ind w:left="2127" w:hanging="426"/>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經費600萬、既有側溝改建L=80m、新設抽水井1座及抽水機組(0.1cms)1組，以解決茄</w:t>
      </w:r>
      <w:proofErr w:type="gramStart"/>
      <w:r w:rsidRPr="00F34197">
        <w:rPr>
          <w:rFonts w:ascii="標楷體" w:eastAsia="標楷體" w:hAnsi="標楷體"/>
          <w:bCs/>
          <w:kern w:val="0"/>
          <w:sz w:val="28"/>
          <w:szCs w:val="28"/>
        </w:rPr>
        <w:t>萣</w:t>
      </w:r>
      <w:proofErr w:type="gramEnd"/>
      <w:r w:rsidRPr="00F34197">
        <w:rPr>
          <w:rFonts w:ascii="標楷體" w:eastAsia="標楷體" w:hAnsi="標楷體"/>
          <w:bCs/>
          <w:kern w:val="0"/>
          <w:sz w:val="28"/>
          <w:szCs w:val="28"/>
        </w:rPr>
        <w:t>區茄</w:t>
      </w:r>
      <w:proofErr w:type="gramStart"/>
      <w:r w:rsidRPr="00F34197">
        <w:rPr>
          <w:rFonts w:ascii="標楷體" w:eastAsia="標楷體" w:hAnsi="標楷體"/>
          <w:bCs/>
          <w:kern w:val="0"/>
          <w:sz w:val="28"/>
          <w:szCs w:val="28"/>
        </w:rPr>
        <w:t>萣</w:t>
      </w:r>
      <w:proofErr w:type="gramEnd"/>
      <w:r w:rsidRPr="00F34197">
        <w:rPr>
          <w:rFonts w:ascii="標楷體" w:eastAsia="標楷體" w:hAnsi="標楷體"/>
          <w:bCs/>
          <w:kern w:val="0"/>
          <w:sz w:val="28"/>
          <w:szCs w:val="28"/>
        </w:rPr>
        <w:t>路一帶感潮淹水問題。</w:t>
      </w:r>
    </w:p>
    <w:p w14:paraId="774B86F5" w14:textId="71916A14" w:rsidR="003D1443" w:rsidRPr="00F34197" w:rsidRDefault="003D1443">
      <w:pPr>
        <w:pStyle w:val="afa"/>
        <w:widowControl/>
        <w:numPr>
          <w:ilvl w:val="0"/>
          <w:numId w:val="26"/>
        </w:numPr>
        <w:snapToGrid w:val="0"/>
        <w:spacing w:line="320" w:lineRule="exact"/>
        <w:ind w:left="2127" w:hanging="426"/>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Pr="00F34197">
        <w:rPr>
          <w:rFonts w:ascii="標楷體" w:eastAsia="標楷體" w:hAnsi="標楷體"/>
          <w:bCs/>
          <w:kern w:val="0"/>
          <w:sz w:val="28"/>
          <w:szCs w:val="28"/>
        </w:rPr>
        <w:t>114年</w:t>
      </w:r>
      <w:r w:rsidRPr="00F34197">
        <w:rPr>
          <w:rFonts w:ascii="標楷體" w:eastAsia="標楷體" w:hAnsi="標楷體" w:hint="eastAsia"/>
          <w:bCs/>
          <w:kern w:val="0"/>
          <w:sz w:val="28"/>
          <w:szCs w:val="28"/>
        </w:rPr>
        <w:t>7</w:t>
      </w:r>
      <w:r w:rsidRPr="00F34197">
        <w:rPr>
          <w:rFonts w:ascii="標楷體" w:eastAsia="標楷體" w:hAnsi="標楷體"/>
          <w:bCs/>
          <w:kern w:val="0"/>
          <w:sz w:val="28"/>
          <w:szCs w:val="28"/>
        </w:rPr>
        <w:t>月</w:t>
      </w:r>
      <w:r w:rsidRPr="00F34197">
        <w:rPr>
          <w:rFonts w:ascii="標楷體" w:eastAsia="標楷體" w:hAnsi="標楷體" w:hint="eastAsia"/>
          <w:bCs/>
          <w:kern w:val="0"/>
          <w:sz w:val="28"/>
          <w:szCs w:val="28"/>
        </w:rPr>
        <w:t>開工，預計115年</w:t>
      </w:r>
      <w:r w:rsidR="00893021" w:rsidRPr="00F34197">
        <w:rPr>
          <w:rFonts w:ascii="標楷體" w:eastAsia="標楷體" w:hAnsi="標楷體" w:hint="eastAsia"/>
          <w:bCs/>
          <w:kern w:val="0"/>
          <w:sz w:val="28"/>
          <w:szCs w:val="28"/>
        </w:rPr>
        <w:t>6</w:t>
      </w:r>
      <w:r w:rsidRPr="00F34197">
        <w:rPr>
          <w:rFonts w:ascii="標楷體" w:eastAsia="標楷體" w:hAnsi="標楷體" w:hint="eastAsia"/>
          <w:bCs/>
          <w:kern w:val="0"/>
          <w:sz w:val="28"/>
          <w:szCs w:val="28"/>
        </w:rPr>
        <w:t>月完工</w:t>
      </w:r>
      <w:r w:rsidRPr="00F34197">
        <w:rPr>
          <w:rFonts w:ascii="標楷體" w:eastAsia="標楷體" w:hAnsi="標楷體"/>
          <w:bCs/>
          <w:kern w:val="0"/>
          <w:sz w:val="28"/>
          <w:szCs w:val="28"/>
        </w:rPr>
        <w:t>。</w:t>
      </w:r>
    </w:p>
    <w:p w14:paraId="27856EE0" w14:textId="77777777" w:rsidR="009223FC" w:rsidRPr="00F34197" w:rsidRDefault="009223FC">
      <w:pPr>
        <w:widowControl/>
        <w:numPr>
          <w:ilvl w:val="0"/>
          <w:numId w:val="40"/>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proofErr w:type="gramStart"/>
      <w:r w:rsidRPr="00F34197">
        <w:rPr>
          <w:rFonts w:ascii="標楷體" w:eastAsia="標楷體" w:hAnsi="標楷體" w:hint="eastAsia"/>
          <w:bCs/>
          <w:kern w:val="0"/>
          <w:sz w:val="28"/>
          <w:szCs w:val="28"/>
        </w:rPr>
        <w:t>崎</w:t>
      </w:r>
      <w:proofErr w:type="gramEnd"/>
      <w:r w:rsidRPr="00F34197">
        <w:rPr>
          <w:rFonts w:ascii="標楷體" w:eastAsia="標楷體" w:hAnsi="標楷體" w:hint="eastAsia"/>
          <w:bCs/>
          <w:kern w:val="0"/>
          <w:sz w:val="28"/>
          <w:szCs w:val="28"/>
        </w:rPr>
        <w:t>漏抽水站功能提升應急工程</w:t>
      </w:r>
    </w:p>
    <w:p w14:paraId="44FB433E" w14:textId="77777777" w:rsidR="009223FC" w:rsidRPr="00F34197" w:rsidRDefault="009223FC">
      <w:pPr>
        <w:pStyle w:val="afa"/>
        <w:widowControl/>
        <w:numPr>
          <w:ilvl w:val="0"/>
          <w:numId w:val="48"/>
        </w:numPr>
        <w:snapToGrid w:val="0"/>
        <w:spacing w:line="320" w:lineRule="exact"/>
        <w:ind w:left="2127" w:hanging="426"/>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經費1,000萬元，增設1台0.5CMS電動抽水機及250kW柴油引擎發電機，改善</w:t>
      </w:r>
      <w:proofErr w:type="gramStart"/>
      <w:r w:rsidRPr="00F34197">
        <w:rPr>
          <w:rFonts w:ascii="標楷體" w:eastAsia="標楷體" w:hAnsi="標楷體" w:hint="eastAsia"/>
          <w:bCs/>
          <w:kern w:val="0"/>
          <w:sz w:val="28"/>
          <w:szCs w:val="28"/>
        </w:rPr>
        <w:t>崎</w:t>
      </w:r>
      <w:proofErr w:type="gramEnd"/>
      <w:r w:rsidRPr="00F34197">
        <w:rPr>
          <w:rFonts w:ascii="標楷體" w:eastAsia="標楷體" w:hAnsi="標楷體" w:hint="eastAsia"/>
          <w:bCs/>
          <w:kern w:val="0"/>
          <w:sz w:val="28"/>
          <w:szCs w:val="28"/>
        </w:rPr>
        <w:t>漏一帶淹水情形，並提供台電斷電時抽水機緊急電力。</w:t>
      </w:r>
    </w:p>
    <w:p w14:paraId="764F8061" w14:textId="77777777" w:rsidR="009223FC" w:rsidRPr="00F34197" w:rsidRDefault="007232F6">
      <w:pPr>
        <w:pStyle w:val="afa"/>
        <w:widowControl/>
        <w:numPr>
          <w:ilvl w:val="0"/>
          <w:numId w:val="48"/>
        </w:numPr>
        <w:snapToGrid w:val="0"/>
        <w:spacing w:line="320" w:lineRule="exact"/>
        <w:ind w:left="2127" w:hanging="426"/>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9223FC" w:rsidRPr="00F34197">
        <w:rPr>
          <w:rFonts w:ascii="標楷體" w:eastAsia="標楷體" w:hAnsi="標楷體" w:hint="eastAsia"/>
          <w:bCs/>
          <w:kern w:val="0"/>
          <w:sz w:val="28"/>
          <w:szCs w:val="28"/>
        </w:rPr>
        <w:t>114年7月完工。</w:t>
      </w:r>
    </w:p>
    <w:p w14:paraId="62FD07CA" w14:textId="77777777" w:rsidR="00F44D89" w:rsidRPr="00F34197" w:rsidRDefault="00A27B34" w:rsidP="0081321A">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路竹區</w:t>
      </w:r>
    </w:p>
    <w:p w14:paraId="2020C8A5" w14:textId="77777777" w:rsidR="00F44D89" w:rsidRPr="00F34197" w:rsidRDefault="00F44D89" w:rsidP="0081321A">
      <w:pPr>
        <w:pStyle w:val="afa"/>
        <w:widowControl/>
        <w:numPr>
          <w:ilvl w:val="4"/>
          <w:numId w:val="1"/>
        </w:numPr>
        <w:snapToGrid w:val="0"/>
        <w:spacing w:line="320" w:lineRule="exact"/>
        <w:ind w:left="1701" w:hanging="283"/>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路竹區大同路513</w:t>
      </w:r>
      <w:proofErr w:type="gramStart"/>
      <w:r w:rsidRPr="00F34197">
        <w:rPr>
          <w:rFonts w:ascii="標楷體" w:eastAsia="標楷體" w:hAnsi="標楷體"/>
          <w:bCs/>
          <w:kern w:val="0"/>
          <w:sz w:val="28"/>
          <w:szCs w:val="28"/>
        </w:rPr>
        <w:t>巷集水井</w:t>
      </w:r>
      <w:proofErr w:type="gramEnd"/>
      <w:r w:rsidRPr="00F34197">
        <w:rPr>
          <w:rFonts w:ascii="標楷體" w:eastAsia="標楷體" w:hAnsi="標楷體"/>
          <w:bCs/>
          <w:kern w:val="0"/>
          <w:sz w:val="28"/>
          <w:szCs w:val="28"/>
        </w:rPr>
        <w:t>及抽水機設置工程</w:t>
      </w:r>
    </w:p>
    <w:p w14:paraId="24BE29E0" w14:textId="77777777" w:rsidR="00F44D89" w:rsidRPr="00F34197" w:rsidRDefault="00F44D89" w:rsidP="0061458B">
      <w:pPr>
        <w:pStyle w:val="afa"/>
        <w:numPr>
          <w:ilvl w:val="0"/>
          <w:numId w:val="95"/>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經費1,400萬、新設集水井1座、抽水機組(0.3cms)2座、排水管</w:t>
      </w:r>
      <w:proofErr w:type="gramStart"/>
      <w:r w:rsidRPr="00F34197">
        <w:rPr>
          <w:rFonts w:ascii="標楷體" w:eastAsia="標楷體" w:hAnsi="標楷體"/>
          <w:bCs/>
          <w:kern w:val="0"/>
          <w:sz w:val="28"/>
          <w:szCs w:val="28"/>
        </w:rPr>
        <w:t>佈</w:t>
      </w:r>
      <w:proofErr w:type="gramEnd"/>
      <w:r w:rsidRPr="00F34197">
        <w:rPr>
          <w:rFonts w:ascii="標楷體" w:eastAsia="標楷體" w:hAnsi="標楷體"/>
          <w:bCs/>
          <w:kern w:val="0"/>
          <w:sz w:val="28"/>
          <w:szCs w:val="28"/>
        </w:rPr>
        <w:t>設L=780m，以改善路竹區大同路513巷一帶淹水問題。</w:t>
      </w:r>
    </w:p>
    <w:p w14:paraId="2E59383D" w14:textId="77777777" w:rsidR="003D1443" w:rsidRPr="00F34197" w:rsidRDefault="003D1443" w:rsidP="0061458B">
      <w:pPr>
        <w:pStyle w:val="afa"/>
        <w:numPr>
          <w:ilvl w:val="0"/>
          <w:numId w:val="95"/>
        </w:numPr>
        <w:suppressAutoHyphens w:val="0"/>
        <w:spacing w:line="320" w:lineRule="exact"/>
        <w:rPr>
          <w:rFonts w:ascii="標楷體" w:eastAsia="標楷體" w:hAnsi="標楷體"/>
          <w:sz w:val="28"/>
          <w:szCs w:val="28"/>
        </w:rPr>
      </w:pPr>
      <w:r w:rsidRPr="0061458B">
        <w:rPr>
          <w:rFonts w:ascii="標楷體" w:eastAsia="標楷體" w:hAnsi="標楷體" w:hint="eastAsia"/>
          <w:bCs/>
          <w:kern w:val="0"/>
          <w:sz w:val="28"/>
          <w:szCs w:val="28"/>
        </w:rPr>
        <w:t>已</w:t>
      </w:r>
      <w:r w:rsidRPr="00F34197">
        <w:rPr>
          <w:rFonts w:ascii="標楷體" w:eastAsia="標楷體" w:hAnsi="標楷體"/>
          <w:sz w:val="28"/>
          <w:szCs w:val="28"/>
        </w:rPr>
        <w:t>於114年</w:t>
      </w:r>
      <w:r w:rsidRPr="00F34197">
        <w:rPr>
          <w:rFonts w:ascii="標楷體" w:eastAsia="標楷體" w:hAnsi="標楷體" w:hint="eastAsia"/>
          <w:sz w:val="28"/>
          <w:szCs w:val="28"/>
        </w:rPr>
        <w:t>10</w:t>
      </w:r>
      <w:r w:rsidRPr="00F34197">
        <w:rPr>
          <w:rFonts w:ascii="標楷體" w:eastAsia="標楷體" w:hAnsi="標楷體"/>
          <w:sz w:val="28"/>
          <w:szCs w:val="28"/>
        </w:rPr>
        <w:t>月</w:t>
      </w:r>
      <w:r w:rsidRPr="00F34197">
        <w:rPr>
          <w:rFonts w:ascii="標楷體" w:eastAsia="標楷體" w:hAnsi="標楷體" w:hint="eastAsia"/>
          <w:sz w:val="28"/>
          <w:szCs w:val="28"/>
        </w:rPr>
        <w:t>開工</w:t>
      </w:r>
      <w:r w:rsidRPr="00F34197">
        <w:rPr>
          <w:rFonts w:ascii="標楷體" w:eastAsia="標楷體" w:hAnsi="標楷體"/>
          <w:sz w:val="28"/>
          <w:szCs w:val="28"/>
        </w:rPr>
        <w:t>，預計11</w:t>
      </w:r>
      <w:r w:rsidRPr="00F34197">
        <w:rPr>
          <w:rFonts w:ascii="標楷體" w:eastAsia="標楷體" w:hAnsi="標楷體" w:hint="eastAsia"/>
          <w:sz w:val="28"/>
          <w:szCs w:val="28"/>
        </w:rPr>
        <w:t>5</w:t>
      </w:r>
      <w:r w:rsidRPr="00F34197">
        <w:rPr>
          <w:rFonts w:ascii="標楷體" w:eastAsia="標楷體" w:hAnsi="標楷體"/>
          <w:sz w:val="28"/>
          <w:szCs w:val="28"/>
        </w:rPr>
        <w:t>年</w:t>
      </w:r>
      <w:r w:rsidRPr="00F34197">
        <w:rPr>
          <w:rFonts w:ascii="標楷體" w:eastAsia="標楷體" w:hAnsi="標楷體" w:hint="eastAsia"/>
          <w:sz w:val="28"/>
          <w:szCs w:val="28"/>
        </w:rPr>
        <w:t>6</w:t>
      </w:r>
      <w:r w:rsidRPr="00F34197">
        <w:rPr>
          <w:rFonts w:ascii="標楷體" w:eastAsia="標楷體" w:hAnsi="標楷體"/>
          <w:sz w:val="28"/>
          <w:szCs w:val="28"/>
        </w:rPr>
        <w:t>月</w:t>
      </w:r>
      <w:r w:rsidRPr="00F34197">
        <w:rPr>
          <w:rFonts w:ascii="標楷體" w:eastAsia="標楷體" w:hAnsi="標楷體" w:hint="eastAsia"/>
          <w:sz w:val="28"/>
          <w:szCs w:val="28"/>
        </w:rPr>
        <w:t>完工</w:t>
      </w:r>
      <w:r w:rsidRPr="00F34197">
        <w:rPr>
          <w:rFonts w:ascii="標楷體" w:eastAsia="標楷體" w:hAnsi="標楷體"/>
          <w:sz w:val="28"/>
          <w:szCs w:val="28"/>
        </w:rPr>
        <w:t>。</w:t>
      </w:r>
    </w:p>
    <w:p w14:paraId="2FCF490A" w14:textId="77777777" w:rsidR="00321050" w:rsidRPr="00F34197" w:rsidRDefault="00321050" w:rsidP="0081321A">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 xml:space="preserve">楠梓區 </w:t>
      </w:r>
    </w:p>
    <w:p w14:paraId="3E31C60C" w14:textId="77777777" w:rsidR="00921F66" w:rsidRPr="00F34197" w:rsidRDefault="00921F66">
      <w:pPr>
        <w:pStyle w:val="afa"/>
        <w:widowControl/>
        <w:numPr>
          <w:ilvl w:val="0"/>
          <w:numId w:val="55"/>
        </w:numPr>
        <w:snapToGrid w:val="0"/>
        <w:spacing w:line="320" w:lineRule="exact"/>
        <w:ind w:left="1701" w:hanging="280"/>
        <w:jc w:val="both"/>
        <w:textAlignment w:val="baseline"/>
        <w:rPr>
          <w:rFonts w:ascii="標楷體" w:eastAsia="標楷體" w:hAnsi="標楷體"/>
          <w:sz w:val="28"/>
          <w:szCs w:val="28"/>
        </w:rPr>
      </w:pPr>
      <w:r w:rsidRPr="00F34197">
        <w:rPr>
          <w:rFonts w:ascii="標楷體" w:eastAsia="標楷體" w:hAnsi="標楷體"/>
          <w:sz w:val="28"/>
          <w:szCs w:val="28"/>
        </w:rPr>
        <w:t>高雄市楠梓區盛昌街雨水下水道工程：</w:t>
      </w:r>
    </w:p>
    <w:p w14:paraId="168783CB" w14:textId="77777777" w:rsidR="00921F66" w:rsidRPr="0061458B" w:rsidRDefault="00921F66" w:rsidP="0061458B">
      <w:pPr>
        <w:pStyle w:val="afa"/>
        <w:numPr>
          <w:ilvl w:val="0"/>
          <w:numId w:val="96"/>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sz w:val="28"/>
          <w:szCs w:val="28"/>
        </w:rPr>
        <w:t>改建</w:t>
      </w:r>
      <w:r w:rsidRPr="0061458B">
        <w:rPr>
          <w:rFonts w:ascii="標楷體" w:eastAsia="標楷體" w:hAnsi="標楷體" w:hint="eastAsia"/>
          <w:bCs/>
          <w:kern w:val="0"/>
          <w:sz w:val="28"/>
          <w:szCs w:val="28"/>
        </w:rPr>
        <w:t>箱涵80公尺，打通雨水下水道瓶頸段，以改善右昌地區一帶積淹水情況，經費約1,350萬元。</w:t>
      </w:r>
    </w:p>
    <w:p w14:paraId="67D7B685" w14:textId="77777777" w:rsidR="00921F66" w:rsidRPr="00F34197" w:rsidRDefault="00921F66" w:rsidP="0061458B">
      <w:pPr>
        <w:pStyle w:val="afa"/>
        <w:numPr>
          <w:ilvl w:val="0"/>
          <w:numId w:val="96"/>
        </w:numPr>
        <w:suppressAutoHyphens w:val="0"/>
        <w:spacing w:line="320" w:lineRule="exact"/>
        <w:rPr>
          <w:rFonts w:ascii="標楷體" w:eastAsia="標楷體" w:hAnsi="標楷體"/>
          <w:sz w:val="28"/>
          <w:szCs w:val="28"/>
        </w:rPr>
      </w:pPr>
      <w:r w:rsidRPr="0061458B">
        <w:rPr>
          <w:rFonts w:ascii="標楷體" w:eastAsia="標楷體" w:hAnsi="標楷體" w:hint="eastAsia"/>
          <w:bCs/>
          <w:kern w:val="0"/>
          <w:sz w:val="28"/>
          <w:szCs w:val="28"/>
        </w:rPr>
        <w:t>已於</w:t>
      </w:r>
      <w:r w:rsidRPr="00F34197">
        <w:rPr>
          <w:rFonts w:ascii="標楷體" w:eastAsia="標楷體" w:hAnsi="標楷體" w:hint="eastAsia"/>
          <w:sz w:val="28"/>
          <w:szCs w:val="28"/>
        </w:rPr>
        <w:t>114年3月開工，預計115年2月完工</w:t>
      </w:r>
      <w:r w:rsidRPr="00F34197">
        <w:rPr>
          <w:rFonts w:ascii="標楷體" w:eastAsia="標楷體" w:hAnsi="標楷體"/>
          <w:sz w:val="28"/>
          <w:szCs w:val="28"/>
        </w:rPr>
        <w:t>。</w:t>
      </w:r>
    </w:p>
    <w:p w14:paraId="5981F9DC" w14:textId="77777777" w:rsidR="00921F66" w:rsidRPr="00F34197" w:rsidRDefault="00921F66">
      <w:pPr>
        <w:pStyle w:val="afa"/>
        <w:widowControl/>
        <w:numPr>
          <w:ilvl w:val="0"/>
          <w:numId w:val="55"/>
        </w:numPr>
        <w:snapToGrid w:val="0"/>
        <w:spacing w:line="320" w:lineRule="exact"/>
        <w:ind w:left="1701" w:hanging="280"/>
        <w:jc w:val="both"/>
        <w:textAlignment w:val="baseline"/>
        <w:rPr>
          <w:rFonts w:ascii="標楷體" w:eastAsia="標楷體" w:hAnsi="標楷體"/>
          <w:sz w:val="28"/>
          <w:szCs w:val="28"/>
        </w:rPr>
      </w:pPr>
      <w:r w:rsidRPr="00F34197">
        <w:rPr>
          <w:rFonts w:ascii="標楷體" w:eastAsia="標楷體" w:hAnsi="標楷體"/>
          <w:sz w:val="28"/>
          <w:szCs w:val="28"/>
        </w:rPr>
        <w:t>高雄市楠梓區美昌抽水站擴建及功能提升工程：</w:t>
      </w:r>
    </w:p>
    <w:p w14:paraId="6A5B5C30" w14:textId="77777777" w:rsidR="00921F66" w:rsidRPr="00F34197" w:rsidRDefault="00921F66" w:rsidP="0061458B">
      <w:pPr>
        <w:pStyle w:val="afa"/>
        <w:numPr>
          <w:ilvl w:val="0"/>
          <w:numId w:val="97"/>
        </w:numPr>
        <w:suppressAutoHyphens w:val="0"/>
        <w:spacing w:line="320" w:lineRule="exact"/>
        <w:rPr>
          <w:rFonts w:ascii="標楷體" w:eastAsia="標楷體" w:hAnsi="標楷體"/>
          <w:sz w:val="28"/>
          <w:szCs w:val="28"/>
        </w:rPr>
      </w:pPr>
      <w:r w:rsidRPr="00F34197">
        <w:rPr>
          <w:rFonts w:ascii="標楷體" w:eastAsia="標楷體" w:hAnsi="標楷體"/>
          <w:sz w:val="28"/>
          <w:szCs w:val="28"/>
        </w:rPr>
        <w:t>提升美昌抽水站2</w:t>
      </w:r>
      <w:r w:rsidRPr="00F34197">
        <w:rPr>
          <w:rFonts w:ascii="標楷體" w:eastAsia="標楷體" w:hAnsi="標楷體" w:hint="eastAsia"/>
          <w:sz w:val="28"/>
          <w:szCs w:val="28"/>
        </w:rPr>
        <w:t>cms</w:t>
      </w:r>
      <w:r w:rsidRPr="00F34197">
        <w:rPr>
          <w:rFonts w:ascii="標楷體" w:eastAsia="標楷體" w:hAnsi="標楷體"/>
          <w:sz w:val="28"/>
          <w:szCs w:val="28"/>
        </w:rPr>
        <w:t>抽水量，並擴建前池，改善整體抽水站抽水效率，經費約4000萬元。</w:t>
      </w:r>
    </w:p>
    <w:p w14:paraId="4DEC9386" w14:textId="300CA8EB" w:rsidR="00921F66" w:rsidRPr="00F34197" w:rsidRDefault="00116861" w:rsidP="0061458B">
      <w:pPr>
        <w:pStyle w:val="afa"/>
        <w:numPr>
          <w:ilvl w:val="0"/>
          <w:numId w:val="97"/>
        </w:numPr>
        <w:suppressAutoHyphens w:val="0"/>
        <w:spacing w:line="320" w:lineRule="exact"/>
        <w:rPr>
          <w:rFonts w:ascii="標楷體" w:eastAsia="標楷體" w:hAnsi="標楷體"/>
          <w:sz w:val="28"/>
          <w:szCs w:val="28"/>
        </w:rPr>
      </w:pPr>
      <w:r w:rsidRPr="00F34197">
        <w:rPr>
          <w:rFonts w:ascii="標楷體" w:eastAsia="標楷體" w:hAnsi="標楷體" w:hint="eastAsia"/>
          <w:sz w:val="28"/>
          <w:szCs w:val="28"/>
        </w:rPr>
        <w:t>已於</w:t>
      </w:r>
      <w:r w:rsidR="00921F66" w:rsidRPr="00F34197">
        <w:rPr>
          <w:rFonts w:ascii="標楷體" w:eastAsia="標楷體" w:hAnsi="標楷體"/>
          <w:sz w:val="28"/>
          <w:szCs w:val="28"/>
        </w:rPr>
        <w:t>115年1月開工，</w:t>
      </w:r>
      <w:r w:rsidRPr="00F34197">
        <w:rPr>
          <w:rFonts w:ascii="標楷體" w:eastAsia="標楷體" w:hAnsi="標楷體" w:hint="eastAsia"/>
          <w:sz w:val="28"/>
          <w:szCs w:val="28"/>
        </w:rPr>
        <w:t>預計</w:t>
      </w:r>
      <w:r w:rsidR="00921F66" w:rsidRPr="00F34197">
        <w:rPr>
          <w:rFonts w:ascii="標楷體" w:eastAsia="標楷體" w:hAnsi="標楷體"/>
          <w:sz w:val="28"/>
          <w:szCs w:val="28"/>
        </w:rPr>
        <w:t>115年12月完工。</w:t>
      </w:r>
    </w:p>
    <w:p w14:paraId="07E45FB6" w14:textId="77777777" w:rsidR="00321050" w:rsidRPr="00F34197" w:rsidRDefault="00321050">
      <w:pPr>
        <w:pStyle w:val="afa"/>
        <w:widowControl/>
        <w:numPr>
          <w:ilvl w:val="0"/>
          <w:numId w:val="55"/>
        </w:numPr>
        <w:snapToGrid w:val="0"/>
        <w:spacing w:line="320" w:lineRule="exact"/>
        <w:ind w:left="1701" w:hanging="280"/>
        <w:jc w:val="both"/>
        <w:textAlignment w:val="baseline"/>
        <w:rPr>
          <w:rFonts w:ascii="標楷體" w:eastAsia="標楷體" w:hAnsi="標楷體"/>
          <w:sz w:val="28"/>
          <w:szCs w:val="28"/>
        </w:rPr>
      </w:pPr>
      <w:r w:rsidRPr="00F34197">
        <w:rPr>
          <w:rFonts w:ascii="標楷體" w:eastAsia="標楷體" w:hAnsi="標楷體" w:hint="eastAsia"/>
          <w:sz w:val="28"/>
          <w:szCs w:val="28"/>
        </w:rPr>
        <w:t>高雄市楠梓區</w:t>
      </w:r>
      <w:proofErr w:type="gramStart"/>
      <w:r w:rsidRPr="00F34197">
        <w:rPr>
          <w:rFonts w:ascii="標楷體" w:eastAsia="標楷體" w:hAnsi="標楷體" w:hint="eastAsia"/>
          <w:sz w:val="28"/>
          <w:szCs w:val="28"/>
        </w:rPr>
        <w:t>援</w:t>
      </w:r>
      <w:proofErr w:type="gramEnd"/>
      <w:r w:rsidRPr="00F34197">
        <w:rPr>
          <w:rFonts w:ascii="標楷體" w:eastAsia="標楷體" w:hAnsi="標楷體" w:hint="eastAsia"/>
          <w:sz w:val="28"/>
          <w:szCs w:val="28"/>
        </w:rPr>
        <w:t>中路抽水站工程(第二期)</w:t>
      </w:r>
    </w:p>
    <w:p w14:paraId="5F388F66" w14:textId="77777777" w:rsidR="00321050" w:rsidRPr="00F34197" w:rsidRDefault="00321050" w:rsidP="0061458B">
      <w:pPr>
        <w:pStyle w:val="afa"/>
        <w:numPr>
          <w:ilvl w:val="0"/>
          <w:numId w:val="98"/>
        </w:numPr>
        <w:suppressAutoHyphens w:val="0"/>
        <w:spacing w:line="320" w:lineRule="exact"/>
        <w:rPr>
          <w:rFonts w:ascii="標楷體" w:eastAsia="標楷體" w:hAnsi="標楷體"/>
          <w:sz w:val="28"/>
          <w:szCs w:val="28"/>
        </w:rPr>
      </w:pPr>
      <w:r w:rsidRPr="00F34197">
        <w:rPr>
          <w:rFonts w:ascii="標楷體" w:eastAsia="標楷體" w:hAnsi="標楷體" w:hint="eastAsia"/>
          <w:sz w:val="28"/>
          <w:szCs w:val="28"/>
        </w:rPr>
        <w:t>新增1台0.6cms抽水機及1台600kW發電機，以降低起抽水位並提供台電斷電時抽水機緊急電力。</w:t>
      </w:r>
    </w:p>
    <w:p w14:paraId="17E2246F" w14:textId="193C9E2D" w:rsidR="00321050" w:rsidRPr="00F34197" w:rsidRDefault="00321050" w:rsidP="0061458B">
      <w:pPr>
        <w:pStyle w:val="afa"/>
        <w:numPr>
          <w:ilvl w:val="0"/>
          <w:numId w:val="98"/>
        </w:numPr>
        <w:suppressAutoHyphens w:val="0"/>
        <w:spacing w:line="320" w:lineRule="exact"/>
        <w:rPr>
          <w:rFonts w:ascii="標楷體" w:eastAsia="標楷體" w:hAnsi="標楷體"/>
          <w:sz w:val="28"/>
          <w:szCs w:val="28"/>
        </w:rPr>
      </w:pPr>
      <w:r w:rsidRPr="00F34197">
        <w:rPr>
          <w:rFonts w:ascii="標楷體" w:eastAsia="標楷體" w:hAnsi="標楷體" w:hint="eastAsia"/>
          <w:sz w:val="28"/>
          <w:szCs w:val="28"/>
        </w:rPr>
        <w:t>114年5月開工，預計115年</w:t>
      </w:r>
      <w:r w:rsidR="00D1620E" w:rsidRPr="00F34197">
        <w:rPr>
          <w:rFonts w:ascii="標楷體" w:eastAsia="標楷體" w:hAnsi="標楷體" w:hint="eastAsia"/>
          <w:sz w:val="28"/>
          <w:szCs w:val="28"/>
        </w:rPr>
        <w:t>2</w:t>
      </w:r>
      <w:r w:rsidRPr="00F34197">
        <w:rPr>
          <w:rFonts w:ascii="標楷體" w:eastAsia="標楷體" w:hAnsi="標楷體" w:hint="eastAsia"/>
          <w:sz w:val="28"/>
          <w:szCs w:val="28"/>
        </w:rPr>
        <w:t>月</w:t>
      </w:r>
      <w:r w:rsidR="007232F6" w:rsidRPr="00F34197">
        <w:rPr>
          <w:rFonts w:ascii="標楷體" w:eastAsia="標楷體" w:hAnsi="標楷體" w:hint="eastAsia"/>
          <w:sz w:val="28"/>
          <w:szCs w:val="28"/>
        </w:rPr>
        <w:t>完</w:t>
      </w:r>
      <w:r w:rsidRPr="00F34197">
        <w:rPr>
          <w:rFonts w:ascii="標楷體" w:eastAsia="標楷體" w:hAnsi="標楷體" w:hint="eastAsia"/>
          <w:sz w:val="28"/>
          <w:szCs w:val="28"/>
        </w:rPr>
        <w:t>工。</w:t>
      </w:r>
    </w:p>
    <w:p w14:paraId="599C6AC6" w14:textId="77777777" w:rsidR="00F52BD7" w:rsidRPr="00F34197" w:rsidRDefault="00F52BD7">
      <w:pPr>
        <w:pStyle w:val="afa"/>
        <w:widowControl/>
        <w:numPr>
          <w:ilvl w:val="0"/>
          <w:numId w:val="55"/>
        </w:numPr>
        <w:snapToGrid w:val="0"/>
        <w:spacing w:line="320" w:lineRule="exact"/>
        <w:ind w:left="1701" w:hanging="280"/>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牛食坑排水(溪南街橋)改善應急工程</w:t>
      </w:r>
    </w:p>
    <w:p w14:paraId="60B90D76" w14:textId="77777777" w:rsidR="00F52BD7" w:rsidRPr="00F34197" w:rsidRDefault="00F52BD7" w:rsidP="0061458B">
      <w:pPr>
        <w:pStyle w:val="afa"/>
        <w:numPr>
          <w:ilvl w:val="0"/>
          <w:numId w:val="99"/>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牛食坑排水</w:t>
      </w:r>
      <w:proofErr w:type="gramStart"/>
      <w:r w:rsidRPr="00F34197">
        <w:rPr>
          <w:rFonts w:ascii="標楷體" w:eastAsia="標楷體" w:hAnsi="標楷體"/>
          <w:bCs/>
          <w:kern w:val="0"/>
          <w:sz w:val="28"/>
          <w:szCs w:val="28"/>
        </w:rPr>
        <w:t>與典寶溪</w:t>
      </w:r>
      <w:proofErr w:type="gramEnd"/>
      <w:r w:rsidRPr="00F34197">
        <w:rPr>
          <w:rFonts w:ascii="標楷體" w:eastAsia="標楷體" w:hAnsi="標楷體"/>
          <w:bCs/>
          <w:kern w:val="0"/>
          <w:sz w:val="28"/>
          <w:szCs w:val="28"/>
        </w:rPr>
        <w:t>匯流處RCT橋梁(W=13m)改建1座，避免三孔箱涵橋墩阻礙排水，經費2,400萬元，本案由工務局辦理。</w:t>
      </w:r>
    </w:p>
    <w:p w14:paraId="36465869" w14:textId="77777777" w:rsidR="00F52BD7" w:rsidRPr="00F34197" w:rsidRDefault="00F52BD7" w:rsidP="0061458B">
      <w:pPr>
        <w:pStyle w:val="afa"/>
        <w:numPr>
          <w:ilvl w:val="0"/>
          <w:numId w:val="99"/>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已於114年5月5日開工，</w:t>
      </w:r>
      <w:r w:rsidR="00325FBD" w:rsidRPr="00F34197">
        <w:rPr>
          <w:rFonts w:ascii="標楷體" w:eastAsia="標楷體" w:hAnsi="標楷體" w:hint="eastAsia"/>
          <w:bCs/>
          <w:kern w:val="0"/>
          <w:sz w:val="28"/>
          <w:szCs w:val="28"/>
        </w:rPr>
        <w:t>預計115年7月完工</w:t>
      </w:r>
      <w:r w:rsidR="005829D6" w:rsidRPr="00F34197">
        <w:rPr>
          <w:rFonts w:ascii="微軟正黑體" w:eastAsia="微軟正黑體" w:hAnsi="微軟正黑體" w:hint="eastAsia"/>
          <w:sz w:val="28"/>
          <w:szCs w:val="28"/>
        </w:rPr>
        <w:t>。</w:t>
      </w:r>
    </w:p>
    <w:p w14:paraId="4C57294B" w14:textId="77777777" w:rsidR="00723BD2" w:rsidRPr="00F34197" w:rsidRDefault="00723BD2" w:rsidP="00723BD2">
      <w:pPr>
        <w:pStyle w:val="afa"/>
        <w:widowControl/>
        <w:numPr>
          <w:ilvl w:val="0"/>
          <w:numId w:val="55"/>
        </w:numPr>
        <w:snapToGrid w:val="0"/>
        <w:spacing w:line="320" w:lineRule="exact"/>
        <w:ind w:left="1701" w:hanging="280"/>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右昌抽水站防汛設施更新應急工程</w:t>
      </w:r>
    </w:p>
    <w:p w14:paraId="46D800A8" w14:textId="6968F946" w:rsidR="00723BD2" w:rsidRPr="00F34197" w:rsidRDefault="00723BD2" w:rsidP="0061458B">
      <w:pPr>
        <w:pStyle w:val="afa"/>
        <w:numPr>
          <w:ilvl w:val="0"/>
          <w:numId w:val="100"/>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總</w:t>
      </w:r>
      <w:r w:rsidRPr="0061458B">
        <w:rPr>
          <w:rFonts w:ascii="標楷體" w:eastAsia="標楷體" w:hAnsi="標楷體" w:hint="eastAsia"/>
          <w:sz w:val="28"/>
          <w:szCs w:val="28"/>
        </w:rPr>
        <w:t>經費</w:t>
      </w:r>
      <w:r w:rsidRPr="00F34197">
        <w:rPr>
          <w:rFonts w:ascii="標楷體" w:eastAsia="標楷體" w:hAnsi="標楷體" w:hint="eastAsia"/>
          <w:bCs/>
          <w:kern w:val="0"/>
          <w:sz w:val="28"/>
          <w:szCs w:val="28"/>
        </w:rPr>
        <w:t>414萬元，更新發電機排煙及機房散熱通風系統，改善排煙流向與排放效率，提高運轉穩定度</w:t>
      </w:r>
      <w:r w:rsidRPr="00F34197">
        <w:rPr>
          <w:rFonts w:ascii="標楷體" w:eastAsia="標楷體" w:hAnsi="標楷體"/>
          <w:bCs/>
          <w:kern w:val="0"/>
          <w:sz w:val="28"/>
          <w:szCs w:val="28"/>
        </w:rPr>
        <w:t>。</w:t>
      </w:r>
    </w:p>
    <w:p w14:paraId="679E01C6" w14:textId="77777777" w:rsidR="00723BD2" w:rsidRPr="00F34197" w:rsidRDefault="00723BD2" w:rsidP="0061458B">
      <w:pPr>
        <w:pStyle w:val="afa"/>
        <w:numPr>
          <w:ilvl w:val="0"/>
          <w:numId w:val="100"/>
        </w:numPr>
        <w:suppressAutoHyphens w:val="0"/>
        <w:spacing w:line="320" w:lineRule="exact"/>
        <w:rPr>
          <w:rFonts w:ascii="標楷體" w:eastAsia="標楷體" w:hAnsi="標楷體"/>
          <w:bCs/>
          <w:kern w:val="0"/>
          <w:sz w:val="28"/>
          <w:szCs w:val="28"/>
        </w:rPr>
      </w:pPr>
      <w:r w:rsidRPr="0061458B">
        <w:rPr>
          <w:rFonts w:ascii="標楷體" w:eastAsia="標楷體" w:hAnsi="標楷體" w:hint="eastAsia"/>
          <w:sz w:val="28"/>
          <w:szCs w:val="28"/>
        </w:rPr>
        <w:t>工程設計</w:t>
      </w:r>
      <w:r w:rsidRPr="00F34197">
        <w:rPr>
          <w:rFonts w:ascii="標楷體" w:eastAsia="標楷體" w:hAnsi="標楷體" w:hint="eastAsia"/>
          <w:bCs/>
          <w:kern w:val="0"/>
          <w:sz w:val="28"/>
          <w:szCs w:val="28"/>
        </w:rPr>
        <w:t>中，預計115年12月竣工</w:t>
      </w:r>
      <w:r w:rsidRPr="00F34197">
        <w:rPr>
          <w:rFonts w:ascii="微軟正黑體" w:eastAsia="微軟正黑體" w:hAnsi="微軟正黑體"/>
          <w:sz w:val="28"/>
          <w:szCs w:val="28"/>
        </w:rPr>
        <w:t>。</w:t>
      </w:r>
    </w:p>
    <w:p w14:paraId="43BA873D" w14:textId="77777777" w:rsidR="00321050" w:rsidRPr="00F34197" w:rsidRDefault="00321050" w:rsidP="0081321A">
      <w:pPr>
        <w:widowControl/>
        <w:numPr>
          <w:ilvl w:val="1"/>
          <w:numId w:val="1"/>
        </w:numPr>
        <w:snapToGrid w:val="0"/>
        <w:spacing w:line="320" w:lineRule="exact"/>
        <w:ind w:left="1304" w:hanging="107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鼓山、鹽埕區</w:t>
      </w:r>
    </w:p>
    <w:p w14:paraId="65E319DB" w14:textId="14363AFF" w:rsidR="00321050" w:rsidRPr="00F34197" w:rsidRDefault="0081321A" w:rsidP="0081321A">
      <w:pPr>
        <w:widowControl/>
        <w:tabs>
          <w:tab w:val="left" w:pos="1701"/>
        </w:tabs>
        <w:overflowPunct w:val="0"/>
        <w:autoSpaceDN w:val="0"/>
        <w:snapToGrid w:val="0"/>
        <w:spacing w:line="320" w:lineRule="exact"/>
        <w:ind w:left="1417"/>
        <w:jc w:val="both"/>
        <w:textAlignment w:val="baseline"/>
        <w:rPr>
          <w:rFonts w:ascii="標楷體" w:eastAsia="標楷體" w:hAnsi="標楷體"/>
          <w:sz w:val="28"/>
          <w:szCs w:val="28"/>
        </w:rPr>
      </w:pPr>
      <w:r w:rsidRPr="00F34197">
        <w:rPr>
          <w:rFonts w:ascii="標楷體" w:eastAsia="標楷體" w:hAnsi="標楷體" w:hint="eastAsia"/>
          <w:sz w:val="28"/>
          <w:szCs w:val="28"/>
        </w:rPr>
        <w:t>1.</w:t>
      </w:r>
      <w:r w:rsidR="00321050" w:rsidRPr="00F34197">
        <w:rPr>
          <w:rFonts w:ascii="標楷體" w:eastAsia="標楷體" w:hAnsi="標楷體"/>
          <w:sz w:val="28"/>
          <w:szCs w:val="28"/>
        </w:rPr>
        <w:t>鹽埕區</w:t>
      </w:r>
      <w:r w:rsidR="00321050" w:rsidRPr="00F34197">
        <w:rPr>
          <w:rFonts w:ascii="標楷體" w:eastAsia="標楷體" w:hAnsi="標楷體"/>
          <w:bCs/>
          <w:kern w:val="0"/>
          <w:sz w:val="28"/>
          <w:szCs w:val="28"/>
        </w:rPr>
        <w:t>北斗</w:t>
      </w:r>
      <w:r w:rsidR="00321050" w:rsidRPr="00F34197">
        <w:rPr>
          <w:rFonts w:ascii="標楷體" w:eastAsia="標楷體" w:hAnsi="標楷體"/>
          <w:sz w:val="28"/>
          <w:szCs w:val="28"/>
        </w:rPr>
        <w:t xml:space="preserve">抽水站及周邊排水改善工程 </w:t>
      </w:r>
    </w:p>
    <w:p w14:paraId="5463D993" w14:textId="77777777" w:rsidR="00321050" w:rsidRPr="00F34197" w:rsidRDefault="00321050">
      <w:pPr>
        <w:widowControl/>
        <w:numPr>
          <w:ilvl w:val="0"/>
          <w:numId w:val="57"/>
        </w:numPr>
        <w:overflowPunct w:val="0"/>
        <w:autoSpaceDN w:val="0"/>
        <w:snapToGrid w:val="0"/>
        <w:spacing w:line="320" w:lineRule="exact"/>
        <w:ind w:left="2268" w:hanging="737"/>
        <w:jc w:val="both"/>
        <w:textAlignment w:val="baseline"/>
        <w:rPr>
          <w:rFonts w:ascii="標楷體" w:eastAsia="標楷體" w:hAnsi="標楷體"/>
          <w:sz w:val="28"/>
          <w:szCs w:val="28"/>
        </w:rPr>
      </w:pPr>
      <w:r w:rsidRPr="00F34197">
        <w:rPr>
          <w:rFonts w:ascii="標楷體" w:eastAsia="標楷體" w:hAnsi="標楷體"/>
          <w:sz w:val="28"/>
          <w:szCs w:val="28"/>
        </w:rPr>
        <w:t>為改善建國四路及北斗街一帶排水效能，減輕既有七賢路排水系統負荷，並與七賢抽水站聯合操作，新設北斗</w:t>
      </w:r>
      <w:r w:rsidRPr="00F34197">
        <w:rPr>
          <w:rFonts w:ascii="標楷體" w:eastAsia="標楷體" w:hAnsi="標楷體"/>
          <w:sz w:val="28"/>
          <w:szCs w:val="28"/>
        </w:rPr>
        <w:lastRenderedPageBreak/>
        <w:t>抽水站(6cms)，後續將爭取新建建國四路與北斗街排水箱涵(長度約為384</w:t>
      </w:r>
      <w:r w:rsidRPr="00F34197">
        <w:rPr>
          <w:rFonts w:ascii="標楷體" w:eastAsia="標楷體" w:hAnsi="標楷體" w:hint="eastAsia"/>
          <w:sz w:val="28"/>
          <w:szCs w:val="28"/>
        </w:rPr>
        <w:t>公尺</w:t>
      </w:r>
      <w:r w:rsidRPr="00F34197">
        <w:rPr>
          <w:rFonts w:ascii="標楷體" w:eastAsia="標楷體" w:hAnsi="標楷體"/>
          <w:sz w:val="28"/>
          <w:szCs w:val="28"/>
        </w:rPr>
        <w:t>)作為周邊排水改善，經費約2億592萬元。</w:t>
      </w:r>
    </w:p>
    <w:p w14:paraId="42A32522" w14:textId="77777777" w:rsidR="0081321A" w:rsidRPr="00F34197" w:rsidRDefault="00321050" w:rsidP="0061458B">
      <w:pPr>
        <w:widowControl/>
        <w:numPr>
          <w:ilvl w:val="0"/>
          <w:numId w:val="57"/>
        </w:numPr>
        <w:overflowPunct w:val="0"/>
        <w:autoSpaceDN w:val="0"/>
        <w:snapToGrid w:val="0"/>
        <w:spacing w:line="320" w:lineRule="exact"/>
        <w:ind w:left="2268" w:hanging="737"/>
        <w:jc w:val="both"/>
        <w:textAlignment w:val="baseline"/>
        <w:rPr>
          <w:rFonts w:ascii="標楷體" w:eastAsia="標楷體" w:hAnsi="標楷體"/>
          <w:sz w:val="28"/>
          <w:szCs w:val="28"/>
        </w:rPr>
      </w:pPr>
      <w:r w:rsidRPr="00F34197">
        <w:rPr>
          <w:rFonts w:ascii="標楷體" w:eastAsia="標楷體" w:hAnsi="標楷體"/>
          <w:sz w:val="28"/>
          <w:szCs w:val="28"/>
        </w:rPr>
        <w:t>已於114年</w:t>
      </w:r>
      <w:r w:rsidR="007232F6" w:rsidRPr="00F34197">
        <w:rPr>
          <w:rFonts w:ascii="標楷體" w:eastAsia="標楷體" w:hAnsi="標楷體" w:hint="eastAsia"/>
          <w:sz w:val="28"/>
          <w:szCs w:val="28"/>
        </w:rPr>
        <w:t>7</w:t>
      </w:r>
      <w:r w:rsidRPr="00F34197">
        <w:rPr>
          <w:rFonts w:ascii="標楷體" w:eastAsia="標楷體" w:hAnsi="標楷體"/>
          <w:sz w:val="28"/>
          <w:szCs w:val="28"/>
        </w:rPr>
        <w:t>月完工。</w:t>
      </w:r>
    </w:p>
    <w:p w14:paraId="03B6E63A" w14:textId="5EBCDB8F" w:rsidR="00921F66" w:rsidRPr="00F34197" w:rsidRDefault="0081321A" w:rsidP="0081321A">
      <w:pPr>
        <w:widowControl/>
        <w:tabs>
          <w:tab w:val="left" w:pos="1701"/>
        </w:tabs>
        <w:overflowPunct w:val="0"/>
        <w:autoSpaceDN w:val="0"/>
        <w:snapToGrid w:val="0"/>
        <w:spacing w:line="320" w:lineRule="exact"/>
        <w:ind w:left="1417"/>
        <w:jc w:val="both"/>
        <w:textAlignment w:val="baseline"/>
        <w:rPr>
          <w:rFonts w:ascii="標楷體" w:eastAsia="標楷體" w:hAnsi="標楷體"/>
          <w:sz w:val="28"/>
          <w:szCs w:val="28"/>
        </w:rPr>
      </w:pPr>
      <w:r w:rsidRPr="00F34197">
        <w:rPr>
          <w:rFonts w:ascii="標楷體" w:eastAsia="標楷體" w:hAnsi="標楷體" w:hint="eastAsia"/>
          <w:bCs/>
          <w:kern w:val="0"/>
          <w:sz w:val="28"/>
          <w:szCs w:val="28"/>
        </w:rPr>
        <w:t>2.</w:t>
      </w:r>
      <w:r w:rsidR="00921F66" w:rsidRPr="00F34197">
        <w:rPr>
          <w:rFonts w:ascii="標楷體" w:eastAsia="標楷體" w:hAnsi="標楷體"/>
          <w:bCs/>
          <w:kern w:val="0"/>
          <w:sz w:val="28"/>
          <w:szCs w:val="28"/>
        </w:rPr>
        <w:t>高雄市</w:t>
      </w:r>
      <w:r w:rsidR="00921F66" w:rsidRPr="00F34197">
        <w:rPr>
          <w:rFonts w:ascii="標楷體" w:eastAsia="標楷體" w:hAnsi="標楷體"/>
          <w:sz w:val="28"/>
          <w:szCs w:val="28"/>
        </w:rPr>
        <w:t>鹽埕區必信街雨水下水道排水改善工程</w:t>
      </w:r>
    </w:p>
    <w:p w14:paraId="1AAAF1B9" w14:textId="1DC3FC81" w:rsidR="00921F66" w:rsidRPr="00F34197" w:rsidRDefault="00921F66">
      <w:pPr>
        <w:pStyle w:val="afa"/>
        <w:widowControl/>
        <w:numPr>
          <w:ilvl w:val="0"/>
          <w:numId w:val="75"/>
        </w:numPr>
        <w:overflowPunct w:val="0"/>
        <w:autoSpaceDN w:val="0"/>
        <w:snapToGrid w:val="0"/>
        <w:spacing w:line="320" w:lineRule="exact"/>
        <w:ind w:left="2308"/>
        <w:jc w:val="both"/>
        <w:textAlignment w:val="baseline"/>
        <w:rPr>
          <w:rFonts w:ascii="標楷體" w:eastAsia="標楷體" w:hAnsi="標楷體"/>
          <w:sz w:val="28"/>
          <w:szCs w:val="28"/>
        </w:rPr>
      </w:pPr>
      <w:r w:rsidRPr="00F34197">
        <w:rPr>
          <w:rFonts w:ascii="標楷體" w:eastAsia="標楷體" w:hAnsi="標楷體" w:hint="eastAsia"/>
          <w:sz w:val="28"/>
          <w:szCs w:val="28"/>
        </w:rPr>
        <w:t>必信街箱涵結構</w:t>
      </w:r>
      <w:proofErr w:type="gramStart"/>
      <w:r w:rsidRPr="00F34197">
        <w:rPr>
          <w:rFonts w:ascii="標楷體" w:eastAsia="標楷體" w:hAnsi="標楷體" w:hint="eastAsia"/>
          <w:sz w:val="28"/>
          <w:szCs w:val="28"/>
        </w:rPr>
        <w:t>年久老舊</w:t>
      </w:r>
      <w:proofErr w:type="gramEnd"/>
      <w:r w:rsidRPr="00F34197">
        <w:rPr>
          <w:rFonts w:ascii="標楷體" w:eastAsia="標楷體" w:hAnsi="標楷體" w:hint="eastAsia"/>
          <w:sz w:val="28"/>
          <w:szCs w:val="28"/>
        </w:rPr>
        <w:t>，</w:t>
      </w:r>
      <w:proofErr w:type="gramStart"/>
      <w:r w:rsidRPr="00F34197">
        <w:rPr>
          <w:rFonts w:ascii="標楷體" w:eastAsia="標楷體" w:hAnsi="標楷體" w:hint="eastAsia"/>
          <w:sz w:val="28"/>
          <w:szCs w:val="28"/>
        </w:rPr>
        <w:t>頂板塌陷</w:t>
      </w:r>
      <w:proofErr w:type="gramEnd"/>
      <w:r w:rsidRPr="00F34197">
        <w:rPr>
          <w:rFonts w:ascii="標楷體" w:eastAsia="標楷體" w:hAnsi="標楷體" w:hint="eastAsia"/>
          <w:sz w:val="28"/>
          <w:szCs w:val="28"/>
        </w:rPr>
        <w:t>，混凝土剝落以及鋼筋外露，</w:t>
      </w:r>
      <w:proofErr w:type="gramStart"/>
      <w:r w:rsidRPr="00F34197">
        <w:rPr>
          <w:rFonts w:ascii="標楷體" w:eastAsia="標楷體" w:hAnsi="標楷體" w:hint="eastAsia"/>
          <w:sz w:val="28"/>
          <w:szCs w:val="28"/>
        </w:rPr>
        <w:t>改善頂板損壞</w:t>
      </w:r>
      <w:proofErr w:type="gramEnd"/>
      <w:r w:rsidRPr="00F34197">
        <w:rPr>
          <w:rFonts w:ascii="標楷體" w:eastAsia="標楷體" w:hAnsi="標楷體" w:hint="eastAsia"/>
          <w:sz w:val="28"/>
          <w:szCs w:val="28"/>
        </w:rPr>
        <w:t>約270公尺進行修繕，並新設連接管排水，經費約1,100萬元。</w:t>
      </w:r>
    </w:p>
    <w:p w14:paraId="2B0817F5" w14:textId="77777777" w:rsidR="00921F66" w:rsidRPr="00F34197" w:rsidRDefault="007232F6">
      <w:pPr>
        <w:pStyle w:val="afa"/>
        <w:widowControl/>
        <w:numPr>
          <w:ilvl w:val="0"/>
          <w:numId w:val="75"/>
        </w:numPr>
        <w:overflowPunct w:val="0"/>
        <w:autoSpaceDN w:val="0"/>
        <w:snapToGrid w:val="0"/>
        <w:spacing w:line="320" w:lineRule="exact"/>
        <w:ind w:left="2308"/>
        <w:jc w:val="both"/>
        <w:textAlignment w:val="baseline"/>
        <w:rPr>
          <w:rFonts w:ascii="標楷體" w:eastAsia="標楷體" w:hAnsi="標楷體"/>
          <w:sz w:val="28"/>
          <w:szCs w:val="28"/>
        </w:rPr>
      </w:pPr>
      <w:r w:rsidRPr="00F34197">
        <w:rPr>
          <w:rFonts w:ascii="標楷體" w:eastAsia="標楷體" w:hAnsi="標楷體" w:hint="eastAsia"/>
          <w:sz w:val="28"/>
          <w:szCs w:val="28"/>
        </w:rPr>
        <w:t>已於</w:t>
      </w:r>
      <w:r w:rsidR="00921F66" w:rsidRPr="00F34197">
        <w:rPr>
          <w:rFonts w:ascii="標楷體" w:eastAsia="標楷體" w:hAnsi="標楷體" w:hint="eastAsia"/>
          <w:sz w:val="28"/>
          <w:szCs w:val="28"/>
        </w:rPr>
        <w:t>114年4月開工，預計116年1月完工。</w:t>
      </w:r>
    </w:p>
    <w:p w14:paraId="708BCBFF" w14:textId="346F59C3" w:rsidR="00921F66" w:rsidRPr="00F34197" w:rsidRDefault="0081321A" w:rsidP="0081321A">
      <w:pPr>
        <w:widowControl/>
        <w:tabs>
          <w:tab w:val="left" w:pos="1701"/>
        </w:tabs>
        <w:overflowPunct w:val="0"/>
        <w:autoSpaceDN w:val="0"/>
        <w:snapToGrid w:val="0"/>
        <w:spacing w:line="320" w:lineRule="exact"/>
        <w:ind w:left="141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3.</w:t>
      </w:r>
      <w:r w:rsidR="00921F66" w:rsidRPr="00F34197">
        <w:rPr>
          <w:rFonts w:ascii="標楷體" w:eastAsia="標楷體" w:hAnsi="標楷體" w:hint="eastAsia"/>
          <w:bCs/>
          <w:kern w:val="0"/>
          <w:sz w:val="28"/>
          <w:szCs w:val="28"/>
        </w:rPr>
        <w:t>鼓山區鼓山三路營區旁擋土牆復建工程</w:t>
      </w:r>
    </w:p>
    <w:p w14:paraId="3E1DE61B" w14:textId="77777777" w:rsidR="00921F66" w:rsidRPr="00F34197" w:rsidRDefault="00921F66">
      <w:pPr>
        <w:pStyle w:val="afa"/>
        <w:widowControl/>
        <w:numPr>
          <w:ilvl w:val="0"/>
          <w:numId w:val="76"/>
        </w:numPr>
        <w:overflowPunct w:val="0"/>
        <w:autoSpaceDN w:val="0"/>
        <w:snapToGrid w:val="0"/>
        <w:spacing w:line="320" w:lineRule="exact"/>
        <w:ind w:left="2308"/>
        <w:jc w:val="both"/>
        <w:textAlignment w:val="baseline"/>
        <w:rPr>
          <w:rFonts w:ascii="標楷體" w:eastAsia="標楷體" w:hAnsi="標楷體"/>
          <w:sz w:val="28"/>
          <w:szCs w:val="28"/>
        </w:rPr>
      </w:pPr>
      <w:r w:rsidRPr="00F34197">
        <w:rPr>
          <w:rFonts w:ascii="標楷體" w:eastAsia="標楷體" w:hAnsi="標楷體"/>
          <w:sz w:val="28"/>
          <w:szCs w:val="28"/>
        </w:rPr>
        <w:t>打除既有鼓山三路營區老舊圍牆，新建擋土牆以避免山坡</w:t>
      </w:r>
      <w:proofErr w:type="gramStart"/>
      <w:r w:rsidRPr="00F34197">
        <w:rPr>
          <w:rFonts w:ascii="標楷體" w:eastAsia="標楷體" w:hAnsi="標楷體"/>
          <w:sz w:val="28"/>
          <w:szCs w:val="28"/>
        </w:rPr>
        <w:t>逕</w:t>
      </w:r>
      <w:proofErr w:type="gramEnd"/>
      <w:r w:rsidRPr="00F34197">
        <w:rPr>
          <w:rFonts w:ascii="標楷體" w:eastAsia="標楷體" w:hAnsi="標楷體"/>
          <w:sz w:val="28"/>
          <w:szCs w:val="28"/>
        </w:rPr>
        <w:t>流水越區排放，有效減緩鼓山三路、內惟地區、美術館周邊路面黃泥水淹水情形，同時改善鼓山三路(鼓山三路224巷至桃子園路)人行道，並種植96株黃花風鈴木營造綠美化，經費約4,400萬元。</w:t>
      </w:r>
    </w:p>
    <w:p w14:paraId="1C116603" w14:textId="77777777" w:rsidR="00921F66" w:rsidRPr="00F34197" w:rsidRDefault="007232F6">
      <w:pPr>
        <w:pStyle w:val="afa"/>
        <w:widowControl/>
        <w:numPr>
          <w:ilvl w:val="0"/>
          <w:numId w:val="76"/>
        </w:numPr>
        <w:overflowPunct w:val="0"/>
        <w:autoSpaceDN w:val="0"/>
        <w:snapToGrid w:val="0"/>
        <w:spacing w:line="320" w:lineRule="exact"/>
        <w:ind w:left="2308"/>
        <w:jc w:val="both"/>
        <w:textAlignment w:val="baseline"/>
        <w:rPr>
          <w:rFonts w:ascii="標楷體" w:eastAsia="標楷體" w:hAnsi="標楷體"/>
          <w:sz w:val="28"/>
          <w:szCs w:val="28"/>
        </w:rPr>
      </w:pPr>
      <w:r w:rsidRPr="00F34197">
        <w:rPr>
          <w:rFonts w:ascii="標楷體" w:eastAsia="標楷體" w:hAnsi="標楷體" w:hint="eastAsia"/>
          <w:sz w:val="28"/>
          <w:szCs w:val="28"/>
        </w:rPr>
        <w:t>已</w:t>
      </w:r>
      <w:r w:rsidR="00921F66" w:rsidRPr="00F34197">
        <w:rPr>
          <w:rFonts w:ascii="標楷體" w:eastAsia="標楷體" w:hAnsi="標楷體"/>
          <w:sz w:val="28"/>
          <w:szCs w:val="28"/>
        </w:rPr>
        <w:t>於114</w:t>
      </w:r>
      <w:r w:rsidR="00921F66" w:rsidRPr="00F34197">
        <w:rPr>
          <w:rFonts w:ascii="標楷體" w:eastAsia="標楷體" w:hAnsi="標楷體" w:hint="eastAsia"/>
          <w:sz w:val="28"/>
          <w:szCs w:val="28"/>
        </w:rPr>
        <w:t>年</w:t>
      </w:r>
      <w:r w:rsidR="00921F66" w:rsidRPr="00F34197">
        <w:rPr>
          <w:rFonts w:ascii="標楷體" w:eastAsia="標楷體" w:hAnsi="標楷體"/>
          <w:sz w:val="28"/>
          <w:szCs w:val="28"/>
        </w:rPr>
        <w:t>12</w:t>
      </w:r>
      <w:r w:rsidR="00921F66" w:rsidRPr="00F34197">
        <w:rPr>
          <w:rFonts w:ascii="標楷體" w:eastAsia="標楷體" w:hAnsi="標楷體" w:hint="eastAsia"/>
          <w:sz w:val="28"/>
          <w:szCs w:val="28"/>
        </w:rPr>
        <w:t>月完工。</w:t>
      </w:r>
    </w:p>
    <w:p w14:paraId="62835083" w14:textId="61487FA2" w:rsidR="00921F66" w:rsidRPr="00F34197" w:rsidRDefault="0081321A" w:rsidP="0081321A">
      <w:pPr>
        <w:widowControl/>
        <w:tabs>
          <w:tab w:val="left" w:pos="1701"/>
        </w:tabs>
        <w:overflowPunct w:val="0"/>
        <w:autoSpaceDN w:val="0"/>
        <w:snapToGrid w:val="0"/>
        <w:spacing w:line="320" w:lineRule="exact"/>
        <w:ind w:left="141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4.</w:t>
      </w:r>
      <w:r w:rsidR="00921F66" w:rsidRPr="00F34197">
        <w:rPr>
          <w:rFonts w:ascii="標楷體" w:eastAsia="標楷體" w:hAnsi="標楷體"/>
          <w:bCs/>
          <w:kern w:val="0"/>
          <w:sz w:val="28"/>
          <w:szCs w:val="28"/>
        </w:rPr>
        <w:t>日昌路雨水下水道災修工程</w:t>
      </w:r>
    </w:p>
    <w:p w14:paraId="62B4A01B" w14:textId="77777777" w:rsidR="00921F66" w:rsidRPr="00F34197" w:rsidRDefault="00921F66">
      <w:pPr>
        <w:pStyle w:val="afa"/>
        <w:widowControl/>
        <w:numPr>
          <w:ilvl w:val="0"/>
          <w:numId w:val="77"/>
        </w:numPr>
        <w:overflowPunct w:val="0"/>
        <w:autoSpaceDN w:val="0"/>
        <w:snapToGrid w:val="0"/>
        <w:spacing w:line="320" w:lineRule="exact"/>
        <w:ind w:left="2308"/>
        <w:jc w:val="both"/>
        <w:textAlignment w:val="baseline"/>
        <w:rPr>
          <w:rFonts w:ascii="標楷體" w:eastAsia="標楷體" w:hAnsi="標楷體"/>
          <w:sz w:val="28"/>
          <w:szCs w:val="28"/>
        </w:rPr>
      </w:pPr>
      <w:r w:rsidRPr="00F34197">
        <w:rPr>
          <w:rFonts w:ascii="標楷體" w:eastAsia="標楷體" w:hAnsi="標楷體"/>
          <w:sz w:val="28"/>
          <w:szCs w:val="28"/>
        </w:rPr>
        <w:t>日昌路經兩次颱風造成涵管破損，本案將改善既有地下涵管，改建為雨水涵管直徑為1.2公尺，長度為120公尺以期能增進排水功能。</w:t>
      </w:r>
    </w:p>
    <w:p w14:paraId="466F28F0" w14:textId="5045054C" w:rsidR="00921F66" w:rsidRPr="00F34197" w:rsidRDefault="00921F66">
      <w:pPr>
        <w:pStyle w:val="afa"/>
        <w:widowControl/>
        <w:numPr>
          <w:ilvl w:val="0"/>
          <w:numId w:val="77"/>
        </w:numPr>
        <w:overflowPunct w:val="0"/>
        <w:autoSpaceDN w:val="0"/>
        <w:snapToGrid w:val="0"/>
        <w:spacing w:line="320" w:lineRule="exact"/>
        <w:ind w:left="2308"/>
        <w:jc w:val="both"/>
        <w:textAlignment w:val="baseline"/>
        <w:rPr>
          <w:rFonts w:ascii="標楷體" w:eastAsia="標楷體" w:hAnsi="標楷體"/>
          <w:sz w:val="28"/>
          <w:szCs w:val="28"/>
        </w:rPr>
      </w:pPr>
      <w:r w:rsidRPr="00F34197">
        <w:rPr>
          <w:rFonts w:ascii="標楷體" w:eastAsia="標楷體" w:hAnsi="標楷體" w:hint="eastAsia"/>
          <w:sz w:val="28"/>
          <w:szCs w:val="28"/>
        </w:rPr>
        <w:t>於</w:t>
      </w:r>
      <w:r w:rsidRPr="00F34197">
        <w:rPr>
          <w:rFonts w:ascii="標楷體" w:eastAsia="標楷體" w:hAnsi="標楷體"/>
          <w:sz w:val="28"/>
          <w:szCs w:val="28"/>
        </w:rPr>
        <w:t>114年7月開工，</w:t>
      </w:r>
      <w:r w:rsidRPr="00F34197">
        <w:rPr>
          <w:rFonts w:ascii="標楷體" w:eastAsia="標楷體" w:hAnsi="標楷體" w:hint="eastAsia"/>
          <w:sz w:val="28"/>
          <w:szCs w:val="28"/>
        </w:rPr>
        <w:t>預計</w:t>
      </w:r>
      <w:r w:rsidRPr="00F34197">
        <w:rPr>
          <w:rFonts w:ascii="標楷體" w:eastAsia="標楷體" w:hAnsi="標楷體"/>
          <w:sz w:val="28"/>
          <w:szCs w:val="28"/>
        </w:rPr>
        <w:t>115年</w:t>
      </w:r>
      <w:r w:rsidR="00E26929" w:rsidRPr="00F34197">
        <w:rPr>
          <w:rFonts w:ascii="標楷體" w:eastAsia="標楷體" w:hAnsi="標楷體" w:hint="eastAsia"/>
          <w:sz w:val="28"/>
          <w:szCs w:val="28"/>
        </w:rPr>
        <w:t>3</w:t>
      </w:r>
      <w:r w:rsidRPr="00F34197">
        <w:rPr>
          <w:rFonts w:ascii="標楷體" w:eastAsia="標楷體" w:hAnsi="標楷體"/>
          <w:sz w:val="28"/>
          <w:szCs w:val="28"/>
        </w:rPr>
        <w:t>月完工</w:t>
      </w:r>
      <w:r w:rsidRPr="00F34197">
        <w:rPr>
          <w:rFonts w:ascii="標楷體" w:eastAsia="標楷體" w:hAnsi="標楷體" w:hint="eastAsia"/>
          <w:sz w:val="28"/>
          <w:szCs w:val="28"/>
        </w:rPr>
        <w:t>。</w:t>
      </w:r>
    </w:p>
    <w:p w14:paraId="66AFAEF8" w14:textId="77777777" w:rsidR="00E26929" w:rsidRPr="00F34197" w:rsidRDefault="00E26929" w:rsidP="00E26929">
      <w:pPr>
        <w:widowControl/>
        <w:tabs>
          <w:tab w:val="left" w:pos="1701"/>
        </w:tabs>
        <w:overflowPunct w:val="0"/>
        <w:snapToGrid w:val="0"/>
        <w:spacing w:line="320" w:lineRule="exact"/>
        <w:ind w:left="141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5.高雄市鼓山區鼓山三路抽水站防汛設施改善工程</w:t>
      </w:r>
    </w:p>
    <w:p w14:paraId="7CD842D9" w14:textId="12239573" w:rsidR="00E26929" w:rsidRPr="00F34197" w:rsidRDefault="00E26929" w:rsidP="0061458B">
      <w:pPr>
        <w:pStyle w:val="afa"/>
        <w:widowControl/>
        <w:numPr>
          <w:ilvl w:val="0"/>
          <w:numId w:val="101"/>
        </w:numPr>
        <w:overflowPunct w:val="0"/>
        <w:autoSpaceDN w:val="0"/>
        <w:snapToGrid w:val="0"/>
        <w:spacing w:line="320" w:lineRule="exact"/>
        <w:ind w:left="2308"/>
        <w:jc w:val="both"/>
        <w:textAlignment w:val="baseline"/>
        <w:rPr>
          <w:rFonts w:ascii="標楷體" w:eastAsia="標楷體" w:hAnsi="標楷體"/>
          <w:sz w:val="28"/>
          <w:szCs w:val="28"/>
        </w:rPr>
      </w:pPr>
      <w:r w:rsidRPr="00F34197">
        <w:rPr>
          <w:rFonts w:ascii="標楷體" w:eastAsia="標楷體" w:hAnsi="標楷體" w:hint="eastAsia"/>
          <w:sz w:val="28"/>
          <w:szCs w:val="28"/>
        </w:rPr>
        <w:t>總經費2,700萬元，增設鼓山三路抽水站2台2.5cms</w:t>
      </w:r>
      <w:proofErr w:type="gramStart"/>
      <w:r w:rsidRPr="00F34197">
        <w:rPr>
          <w:rFonts w:ascii="標楷體" w:eastAsia="標楷體" w:hAnsi="標楷體" w:hint="eastAsia"/>
          <w:sz w:val="28"/>
          <w:szCs w:val="28"/>
        </w:rPr>
        <w:t>抽水機及撈污</w:t>
      </w:r>
      <w:proofErr w:type="gramEnd"/>
      <w:r w:rsidRPr="00F34197">
        <w:rPr>
          <w:rFonts w:ascii="標楷體" w:eastAsia="標楷體" w:hAnsi="標楷體" w:hint="eastAsia"/>
          <w:sz w:val="28"/>
          <w:szCs w:val="28"/>
        </w:rPr>
        <w:t>機，以提升抽排水能力</w:t>
      </w:r>
      <w:r w:rsidRPr="00F34197">
        <w:rPr>
          <w:rFonts w:ascii="標楷體" w:eastAsia="標楷體" w:hAnsi="標楷體"/>
          <w:sz w:val="28"/>
          <w:szCs w:val="28"/>
        </w:rPr>
        <w:t>。</w:t>
      </w:r>
    </w:p>
    <w:p w14:paraId="0F89681C" w14:textId="77777777" w:rsidR="00E26929" w:rsidRPr="00F34197" w:rsidRDefault="00E26929" w:rsidP="0061458B">
      <w:pPr>
        <w:pStyle w:val="afa"/>
        <w:widowControl/>
        <w:numPr>
          <w:ilvl w:val="0"/>
          <w:numId w:val="101"/>
        </w:numPr>
        <w:overflowPunct w:val="0"/>
        <w:autoSpaceDN w:val="0"/>
        <w:snapToGrid w:val="0"/>
        <w:spacing w:line="320" w:lineRule="exact"/>
        <w:ind w:left="2308"/>
        <w:jc w:val="both"/>
        <w:textAlignment w:val="baseline"/>
        <w:rPr>
          <w:rFonts w:ascii="標楷體" w:eastAsia="標楷體" w:hAnsi="標楷體"/>
          <w:sz w:val="28"/>
          <w:szCs w:val="28"/>
        </w:rPr>
      </w:pPr>
      <w:r w:rsidRPr="00F34197">
        <w:rPr>
          <w:rFonts w:ascii="標楷體" w:eastAsia="標楷體" w:hAnsi="標楷體" w:hint="eastAsia"/>
          <w:sz w:val="28"/>
          <w:szCs w:val="28"/>
        </w:rPr>
        <w:t>預計於115年5月完工</w:t>
      </w:r>
      <w:r w:rsidRPr="00F34197">
        <w:rPr>
          <w:rFonts w:ascii="標楷體" w:eastAsia="標楷體" w:hAnsi="標楷體"/>
          <w:sz w:val="28"/>
          <w:szCs w:val="28"/>
        </w:rPr>
        <w:t>。</w:t>
      </w:r>
    </w:p>
    <w:p w14:paraId="31826611" w14:textId="77777777" w:rsidR="00321050" w:rsidRPr="00F34197" w:rsidRDefault="00321050" w:rsidP="0081321A">
      <w:pPr>
        <w:widowControl/>
        <w:numPr>
          <w:ilvl w:val="1"/>
          <w:numId w:val="1"/>
        </w:numPr>
        <w:snapToGrid w:val="0"/>
        <w:spacing w:line="320" w:lineRule="exact"/>
        <w:ind w:left="1247" w:hanging="107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苓雅區</w:t>
      </w:r>
    </w:p>
    <w:p w14:paraId="72925CB6" w14:textId="2FC13C58" w:rsidR="00321050" w:rsidRPr="00F34197" w:rsidRDefault="0081321A" w:rsidP="0081321A">
      <w:pPr>
        <w:widowControl/>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w:t>
      </w:r>
      <w:r w:rsidR="00321050" w:rsidRPr="00F34197">
        <w:rPr>
          <w:rFonts w:ascii="標楷體" w:eastAsia="標楷體" w:hAnsi="標楷體"/>
          <w:bCs/>
          <w:kern w:val="0"/>
          <w:sz w:val="28"/>
          <w:szCs w:val="28"/>
        </w:rPr>
        <w:t>凱旋二路(三多二路至五權街)雨水下水道災修復建工程：</w:t>
      </w:r>
    </w:p>
    <w:p w14:paraId="73FB9758" w14:textId="162475ED" w:rsidR="00321050" w:rsidRPr="00F34197" w:rsidRDefault="0081321A" w:rsidP="0081321A">
      <w:pPr>
        <w:widowControl/>
        <w:overflowPunct w:val="0"/>
        <w:autoSpaceDN w:val="0"/>
        <w:snapToGrid w:val="0"/>
        <w:spacing w:line="320" w:lineRule="exact"/>
        <w:ind w:left="2268" w:hanging="737"/>
        <w:jc w:val="both"/>
        <w:textAlignment w:val="baseline"/>
        <w:rPr>
          <w:rFonts w:ascii="標楷體" w:eastAsia="標楷體" w:hAnsi="標楷體"/>
          <w:sz w:val="28"/>
          <w:szCs w:val="28"/>
        </w:rPr>
      </w:pPr>
      <w:r w:rsidRPr="00F34197">
        <w:rPr>
          <w:rFonts w:ascii="標楷體" w:eastAsia="標楷體" w:hAnsi="標楷體"/>
          <w:bCs/>
          <w:kern w:val="0"/>
          <w:sz w:val="28"/>
          <w:szCs w:val="28"/>
        </w:rPr>
        <w:t>（1）</w:t>
      </w:r>
      <w:r w:rsidR="00321050" w:rsidRPr="00F34197">
        <w:rPr>
          <w:rFonts w:ascii="標楷體" w:eastAsia="標楷體" w:hAnsi="標楷體" w:hint="eastAsia"/>
          <w:sz w:val="28"/>
          <w:szCs w:val="28"/>
        </w:rPr>
        <w:t>因雨水下水道箱涵結構破損及周邊人行道下陷情形，本案修復箱涵</w:t>
      </w:r>
      <w:proofErr w:type="gramStart"/>
      <w:r w:rsidR="00321050" w:rsidRPr="00F34197">
        <w:rPr>
          <w:rFonts w:ascii="標楷體" w:eastAsia="標楷體" w:hAnsi="標楷體" w:hint="eastAsia"/>
          <w:sz w:val="28"/>
          <w:szCs w:val="28"/>
        </w:rPr>
        <w:t>頂板及牆身</w:t>
      </w:r>
      <w:proofErr w:type="gramEnd"/>
      <w:r w:rsidR="00321050" w:rsidRPr="00F34197">
        <w:rPr>
          <w:rFonts w:ascii="標楷體" w:eastAsia="標楷體" w:hAnsi="標楷體" w:hint="eastAsia"/>
          <w:sz w:val="28"/>
          <w:szCs w:val="28"/>
        </w:rPr>
        <w:t>破損84處及人行道及草皮下陷4處。本工程經費約747萬元。</w:t>
      </w:r>
    </w:p>
    <w:p w14:paraId="15E9F419" w14:textId="1DEFF0AB" w:rsidR="00B33B21" w:rsidRPr="00F34197" w:rsidRDefault="0081321A" w:rsidP="0081321A">
      <w:pPr>
        <w:widowControl/>
        <w:overflowPunct w:val="0"/>
        <w:autoSpaceDN w:val="0"/>
        <w:snapToGrid w:val="0"/>
        <w:spacing w:line="320" w:lineRule="exact"/>
        <w:ind w:left="2268" w:hanging="737"/>
        <w:jc w:val="both"/>
        <w:textAlignment w:val="baseline"/>
        <w:rPr>
          <w:rFonts w:ascii="標楷體" w:eastAsia="標楷體" w:hAnsi="標楷體"/>
          <w:sz w:val="28"/>
          <w:szCs w:val="28"/>
        </w:rPr>
      </w:pPr>
      <w:r w:rsidRPr="00F34197">
        <w:rPr>
          <w:rFonts w:ascii="標楷體" w:eastAsia="標楷體" w:hAnsi="標楷體"/>
          <w:bCs/>
          <w:kern w:val="0"/>
          <w:sz w:val="28"/>
          <w:szCs w:val="28"/>
        </w:rPr>
        <w:t>（2）</w:t>
      </w:r>
      <w:r w:rsidR="00B33B21" w:rsidRPr="00F34197">
        <w:rPr>
          <w:rFonts w:ascii="標楷體" w:eastAsia="標楷體" w:hAnsi="標楷體" w:hint="eastAsia"/>
          <w:sz w:val="28"/>
          <w:szCs w:val="28"/>
        </w:rPr>
        <w:t>已於114年10月</w:t>
      </w:r>
      <w:r w:rsidR="007232F6" w:rsidRPr="00F34197">
        <w:rPr>
          <w:rFonts w:ascii="標楷體" w:eastAsia="標楷體" w:hAnsi="標楷體" w:hint="eastAsia"/>
          <w:sz w:val="28"/>
          <w:szCs w:val="28"/>
        </w:rPr>
        <w:t>完工</w:t>
      </w:r>
      <w:r w:rsidR="007232F6" w:rsidRPr="00F34197">
        <w:rPr>
          <w:rFonts w:ascii="微軟正黑體" w:eastAsia="微軟正黑體" w:hAnsi="微軟正黑體" w:hint="eastAsia"/>
          <w:sz w:val="28"/>
          <w:szCs w:val="28"/>
        </w:rPr>
        <w:t>。</w:t>
      </w:r>
    </w:p>
    <w:p w14:paraId="4B461090" w14:textId="77777777" w:rsidR="000F521D" w:rsidRPr="00F34197" w:rsidRDefault="000F521D" w:rsidP="0081321A">
      <w:pPr>
        <w:widowControl/>
        <w:numPr>
          <w:ilvl w:val="1"/>
          <w:numId w:val="1"/>
        </w:numPr>
        <w:snapToGrid w:val="0"/>
        <w:spacing w:line="320" w:lineRule="exact"/>
        <w:ind w:left="1247" w:hanging="107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前鎮區</w:t>
      </w:r>
    </w:p>
    <w:p w14:paraId="59F647F7" w14:textId="53FFB862" w:rsidR="000F521D" w:rsidRPr="00F34197" w:rsidRDefault="00234899" w:rsidP="00234899">
      <w:pPr>
        <w:widowControl/>
        <w:tabs>
          <w:tab w:val="left" w:pos="1701"/>
        </w:tabs>
        <w:overflowPunct w:val="0"/>
        <w:autoSpaceDN w:val="0"/>
        <w:snapToGrid w:val="0"/>
        <w:spacing w:line="320" w:lineRule="exact"/>
        <w:ind w:left="141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w:t>
      </w:r>
      <w:r w:rsidR="000F521D" w:rsidRPr="00F34197">
        <w:rPr>
          <w:rFonts w:ascii="標楷體" w:eastAsia="標楷體" w:hAnsi="標楷體"/>
          <w:bCs/>
          <w:kern w:val="0"/>
          <w:sz w:val="28"/>
          <w:szCs w:val="28"/>
        </w:rPr>
        <w:t>時代南二路及時代南三路雨水下水道工程</w:t>
      </w:r>
    </w:p>
    <w:p w14:paraId="5833BEE6" w14:textId="77777777" w:rsidR="000F521D" w:rsidRPr="00F34197" w:rsidRDefault="000F521D">
      <w:pPr>
        <w:pStyle w:val="afa"/>
        <w:widowControl/>
        <w:numPr>
          <w:ilvl w:val="0"/>
          <w:numId w:val="63"/>
        </w:numPr>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為改善</w:t>
      </w:r>
      <w:r w:rsidRPr="00F34197">
        <w:rPr>
          <w:rFonts w:ascii="標楷體" w:eastAsia="標楷體" w:hAnsi="標楷體" w:hint="eastAsia"/>
          <w:bCs/>
          <w:kern w:val="0"/>
          <w:sz w:val="28"/>
          <w:szCs w:val="28"/>
        </w:rPr>
        <w:t>凱旋四路一代積淹水問題</w:t>
      </w:r>
      <w:r w:rsidRPr="00F34197">
        <w:rPr>
          <w:rFonts w:ascii="標楷體" w:eastAsia="標楷體" w:hAnsi="標楷體"/>
          <w:bCs/>
          <w:kern w:val="0"/>
          <w:sz w:val="28"/>
          <w:szCs w:val="28"/>
        </w:rPr>
        <w:t>，新建</w:t>
      </w:r>
      <w:proofErr w:type="gramStart"/>
      <w:r w:rsidRPr="00F34197">
        <w:rPr>
          <w:rFonts w:ascii="標楷體" w:eastAsia="標楷體" w:hAnsi="標楷體"/>
          <w:bCs/>
          <w:kern w:val="0"/>
          <w:sz w:val="28"/>
          <w:szCs w:val="28"/>
        </w:rPr>
        <w:t>箱涵</w:t>
      </w:r>
      <w:r w:rsidRPr="00F34197">
        <w:rPr>
          <w:rFonts w:ascii="標楷體" w:eastAsia="標楷體" w:hAnsi="標楷體" w:hint="eastAsia"/>
          <w:bCs/>
          <w:kern w:val="0"/>
          <w:sz w:val="28"/>
          <w:szCs w:val="28"/>
        </w:rPr>
        <w:t>寬</w:t>
      </w:r>
      <w:proofErr w:type="gramEnd"/>
      <w:r w:rsidRPr="00F34197">
        <w:rPr>
          <w:rFonts w:ascii="標楷體" w:eastAsia="標楷體" w:hAnsi="標楷體"/>
          <w:bCs/>
          <w:kern w:val="0"/>
          <w:sz w:val="28"/>
          <w:szCs w:val="28"/>
        </w:rPr>
        <w:t>*高= 1.5*1.2 公尺，長度為413公尺，改建</w:t>
      </w:r>
      <w:proofErr w:type="gramStart"/>
      <w:r w:rsidRPr="00F34197">
        <w:rPr>
          <w:rFonts w:ascii="標楷體" w:eastAsia="標楷體" w:hAnsi="標楷體"/>
          <w:bCs/>
          <w:kern w:val="0"/>
          <w:sz w:val="28"/>
          <w:szCs w:val="28"/>
        </w:rPr>
        <w:t>側溝</w:t>
      </w:r>
      <w:r w:rsidRPr="00F34197">
        <w:rPr>
          <w:rFonts w:ascii="標楷體" w:eastAsia="標楷體" w:hAnsi="標楷體" w:hint="eastAsia"/>
          <w:bCs/>
          <w:kern w:val="0"/>
          <w:sz w:val="28"/>
          <w:szCs w:val="28"/>
        </w:rPr>
        <w:t>寬</w:t>
      </w:r>
      <w:proofErr w:type="gramEnd"/>
      <w:r w:rsidRPr="00F34197">
        <w:rPr>
          <w:rFonts w:ascii="標楷體" w:eastAsia="標楷體" w:hAnsi="標楷體"/>
          <w:bCs/>
          <w:kern w:val="0"/>
          <w:sz w:val="28"/>
          <w:szCs w:val="28"/>
        </w:rPr>
        <w:t>*高= 0.9*0.95公尺，長度為525公尺，以提升排水效率。本工程經費約</w:t>
      </w:r>
      <w:r w:rsidRPr="00F34197">
        <w:rPr>
          <w:rFonts w:ascii="標楷體" w:eastAsia="標楷體" w:hAnsi="標楷體" w:hint="eastAsia"/>
          <w:bCs/>
          <w:kern w:val="0"/>
          <w:sz w:val="28"/>
          <w:szCs w:val="28"/>
        </w:rPr>
        <w:t>4</w:t>
      </w:r>
      <w:r w:rsidR="007232F6" w:rsidRPr="00F34197">
        <w:rPr>
          <w:rFonts w:ascii="標楷體" w:eastAsia="標楷體" w:hAnsi="標楷體" w:hint="eastAsia"/>
          <w:bCs/>
          <w:kern w:val="0"/>
          <w:sz w:val="28"/>
          <w:szCs w:val="28"/>
        </w:rPr>
        <w:t>,</w:t>
      </w:r>
      <w:r w:rsidRPr="00F34197">
        <w:rPr>
          <w:rFonts w:ascii="標楷體" w:eastAsia="標楷體" w:hAnsi="標楷體" w:hint="eastAsia"/>
          <w:bCs/>
          <w:kern w:val="0"/>
          <w:sz w:val="28"/>
          <w:szCs w:val="28"/>
        </w:rPr>
        <w:t>000</w:t>
      </w:r>
      <w:r w:rsidRPr="00F34197">
        <w:rPr>
          <w:rFonts w:ascii="標楷體" w:eastAsia="標楷體" w:hAnsi="標楷體"/>
          <w:bCs/>
          <w:kern w:val="0"/>
          <w:sz w:val="28"/>
          <w:szCs w:val="28"/>
        </w:rPr>
        <w:t>萬元。</w:t>
      </w:r>
    </w:p>
    <w:p w14:paraId="542F542C" w14:textId="77777777" w:rsidR="000F521D" w:rsidRPr="00F34197" w:rsidRDefault="007232F6">
      <w:pPr>
        <w:pStyle w:val="afa"/>
        <w:widowControl/>
        <w:numPr>
          <w:ilvl w:val="0"/>
          <w:numId w:val="63"/>
        </w:numPr>
        <w:snapToGrid w:val="0"/>
        <w:spacing w:line="320" w:lineRule="exact"/>
        <w:jc w:val="both"/>
        <w:textAlignment w:val="baseline"/>
        <w:rPr>
          <w:rFonts w:ascii="標楷體" w:eastAsia="標楷體" w:hAnsi="標楷體"/>
          <w:sz w:val="28"/>
          <w:szCs w:val="28"/>
        </w:rPr>
      </w:pPr>
      <w:r w:rsidRPr="00F34197">
        <w:rPr>
          <w:rFonts w:ascii="標楷體" w:eastAsia="標楷體" w:hAnsi="標楷體" w:hint="eastAsia"/>
          <w:sz w:val="28"/>
          <w:szCs w:val="28"/>
        </w:rPr>
        <w:t>已於</w:t>
      </w:r>
      <w:r w:rsidR="000F521D" w:rsidRPr="00F34197">
        <w:rPr>
          <w:rFonts w:ascii="標楷體" w:eastAsia="標楷體" w:hAnsi="標楷體" w:hint="eastAsia"/>
          <w:sz w:val="28"/>
          <w:szCs w:val="28"/>
        </w:rPr>
        <w:t>114年8月開工，預計115年12月完工。</w:t>
      </w:r>
    </w:p>
    <w:p w14:paraId="36BCF4ED" w14:textId="1255EF3E" w:rsidR="000F521D" w:rsidRPr="00F34197" w:rsidRDefault="00234899" w:rsidP="00234899">
      <w:pPr>
        <w:widowControl/>
        <w:tabs>
          <w:tab w:val="left" w:pos="1701"/>
        </w:tabs>
        <w:overflowPunct w:val="0"/>
        <w:autoSpaceDN w:val="0"/>
        <w:snapToGrid w:val="0"/>
        <w:spacing w:line="320" w:lineRule="exact"/>
        <w:ind w:left="141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2.</w:t>
      </w:r>
      <w:r w:rsidR="000F521D" w:rsidRPr="00F34197">
        <w:rPr>
          <w:rFonts w:ascii="標楷體" w:eastAsia="標楷體" w:hAnsi="標楷體" w:hint="eastAsia"/>
          <w:bCs/>
          <w:kern w:val="0"/>
          <w:sz w:val="28"/>
          <w:szCs w:val="28"/>
        </w:rPr>
        <w:t>前鎮區中山二路西側(新光路至修文街)排水改善工程</w:t>
      </w:r>
    </w:p>
    <w:p w14:paraId="0A0CF2E1" w14:textId="77777777" w:rsidR="000F521D" w:rsidRPr="00F34197" w:rsidRDefault="000F521D">
      <w:pPr>
        <w:pStyle w:val="afa"/>
        <w:widowControl/>
        <w:numPr>
          <w:ilvl w:val="0"/>
          <w:numId w:val="72"/>
        </w:numPr>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前鎮區中山二路西側(新光路至修文街)西</w:t>
      </w:r>
      <w:r w:rsidRPr="00F34197">
        <w:rPr>
          <w:rFonts w:ascii="標楷體" w:eastAsia="標楷體" w:hAnsi="標楷體"/>
          <w:bCs/>
          <w:kern w:val="0"/>
          <w:sz w:val="28"/>
          <w:szCs w:val="28"/>
        </w:rPr>
        <w:t>側，因道路側 溝斷面不足，導致</w:t>
      </w:r>
      <w:proofErr w:type="gramStart"/>
      <w:r w:rsidRPr="00F34197">
        <w:rPr>
          <w:rFonts w:ascii="標楷體" w:eastAsia="標楷體" w:hAnsi="標楷體"/>
          <w:bCs/>
          <w:kern w:val="0"/>
          <w:sz w:val="28"/>
          <w:szCs w:val="28"/>
        </w:rPr>
        <w:t>強</w:t>
      </w:r>
      <w:proofErr w:type="gramEnd"/>
      <w:r w:rsidRPr="00F34197">
        <w:rPr>
          <w:rFonts w:ascii="標楷體" w:eastAsia="標楷體" w:hAnsi="標楷體"/>
          <w:bCs/>
          <w:kern w:val="0"/>
          <w:sz w:val="28"/>
          <w:szCs w:val="28"/>
        </w:rPr>
        <w:t>降雨時，造成機車道有積淹水情事發生。本案新建</w:t>
      </w:r>
      <w:proofErr w:type="gramStart"/>
      <w:r w:rsidRPr="00F34197">
        <w:rPr>
          <w:rFonts w:ascii="標楷體" w:eastAsia="標楷體" w:hAnsi="標楷體"/>
          <w:bCs/>
          <w:kern w:val="0"/>
          <w:sz w:val="28"/>
          <w:szCs w:val="28"/>
        </w:rPr>
        <w:t>側溝約350米</w:t>
      </w:r>
      <w:proofErr w:type="gramEnd"/>
      <w:r w:rsidRPr="00F34197">
        <w:rPr>
          <w:rFonts w:ascii="標楷體" w:eastAsia="標楷體" w:hAnsi="標楷體"/>
          <w:bCs/>
          <w:kern w:val="0"/>
          <w:sz w:val="28"/>
          <w:szCs w:val="28"/>
        </w:rPr>
        <w:t>，經費約900萬元。</w:t>
      </w:r>
    </w:p>
    <w:p w14:paraId="2DCE5FDB" w14:textId="07C40166" w:rsidR="000F521D" w:rsidRPr="00F34197" w:rsidRDefault="007232F6">
      <w:pPr>
        <w:pStyle w:val="afa"/>
        <w:widowControl/>
        <w:numPr>
          <w:ilvl w:val="0"/>
          <w:numId w:val="72"/>
        </w:numPr>
        <w:snapToGrid w:val="0"/>
        <w:spacing w:line="320" w:lineRule="exact"/>
        <w:jc w:val="both"/>
        <w:textAlignment w:val="baseline"/>
        <w:rPr>
          <w:rFonts w:ascii="標楷體" w:eastAsia="標楷體" w:hAnsi="標楷體"/>
          <w:sz w:val="28"/>
          <w:szCs w:val="28"/>
        </w:rPr>
      </w:pPr>
      <w:r w:rsidRPr="00F34197">
        <w:rPr>
          <w:rFonts w:ascii="標楷體" w:eastAsia="標楷體" w:hAnsi="標楷體" w:hint="eastAsia"/>
          <w:bCs/>
          <w:kern w:val="0"/>
          <w:sz w:val="28"/>
          <w:szCs w:val="28"/>
        </w:rPr>
        <w:t>已於</w:t>
      </w:r>
      <w:r w:rsidR="000F521D" w:rsidRPr="00F34197">
        <w:rPr>
          <w:rFonts w:ascii="標楷體" w:eastAsia="標楷體" w:hAnsi="標楷體" w:hint="eastAsia"/>
          <w:bCs/>
          <w:kern w:val="0"/>
          <w:sz w:val="28"/>
          <w:szCs w:val="28"/>
        </w:rPr>
        <w:t>114年5月開工，預計115年</w:t>
      </w:r>
      <w:r w:rsidR="00116861" w:rsidRPr="00F34197">
        <w:rPr>
          <w:rFonts w:ascii="標楷體" w:eastAsia="標楷體" w:hAnsi="標楷體" w:hint="eastAsia"/>
          <w:bCs/>
          <w:kern w:val="0"/>
          <w:sz w:val="28"/>
          <w:szCs w:val="28"/>
        </w:rPr>
        <w:t>2</w:t>
      </w:r>
      <w:r w:rsidR="000F521D" w:rsidRPr="00F34197">
        <w:rPr>
          <w:rFonts w:ascii="標楷體" w:eastAsia="標楷體" w:hAnsi="標楷體" w:hint="eastAsia"/>
          <w:bCs/>
          <w:kern w:val="0"/>
          <w:sz w:val="28"/>
          <w:szCs w:val="28"/>
        </w:rPr>
        <w:t>月完工。</w:t>
      </w:r>
    </w:p>
    <w:p w14:paraId="61401E49" w14:textId="5D6A8184" w:rsidR="00F52BD7" w:rsidRPr="00F34197" w:rsidRDefault="00234899" w:rsidP="0061458B">
      <w:pPr>
        <w:widowControl/>
        <w:tabs>
          <w:tab w:val="left" w:pos="1701"/>
        </w:tabs>
        <w:overflowPunct w:val="0"/>
        <w:autoSpaceDN w:val="0"/>
        <w:snapToGrid w:val="0"/>
        <w:spacing w:line="326" w:lineRule="exact"/>
        <w:ind w:left="141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lastRenderedPageBreak/>
        <w:t>3.</w:t>
      </w:r>
      <w:r w:rsidR="00F52BD7" w:rsidRPr="00F34197">
        <w:rPr>
          <w:rFonts w:ascii="標楷體" w:eastAsia="標楷體" w:hAnsi="標楷體" w:hint="eastAsia"/>
          <w:bCs/>
          <w:kern w:val="0"/>
          <w:sz w:val="28"/>
          <w:szCs w:val="28"/>
        </w:rPr>
        <w:t>前鎮區鎮昌</w:t>
      </w:r>
      <w:proofErr w:type="gramStart"/>
      <w:r w:rsidR="00F52BD7" w:rsidRPr="00F34197">
        <w:rPr>
          <w:rFonts w:ascii="標楷體" w:eastAsia="標楷體" w:hAnsi="標楷體" w:hint="eastAsia"/>
          <w:bCs/>
          <w:kern w:val="0"/>
          <w:sz w:val="28"/>
          <w:szCs w:val="28"/>
        </w:rPr>
        <w:t>一</w:t>
      </w:r>
      <w:proofErr w:type="gramEnd"/>
      <w:r w:rsidR="00F52BD7" w:rsidRPr="00F34197">
        <w:rPr>
          <w:rFonts w:ascii="標楷體" w:eastAsia="標楷體" w:hAnsi="標楷體" w:hint="eastAsia"/>
          <w:bCs/>
          <w:kern w:val="0"/>
          <w:sz w:val="28"/>
          <w:szCs w:val="28"/>
        </w:rPr>
        <w:t>巷抽水站防汛設施改善工程</w:t>
      </w:r>
    </w:p>
    <w:p w14:paraId="73D6CC87" w14:textId="77777777" w:rsidR="00F52BD7" w:rsidRPr="00F34197" w:rsidRDefault="00F52BD7" w:rsidP="0061458B">
      <w:pPr>
        <w:pStyle w:val="afa"/>
        <w:widowControl/>
        <w:numPr>
          <w:ilvl w:val="0"/>
          <w:numId w:val="69"/>
        </w:numPr>
        <w:snapToGrid w:val="0"/>
        <w:spacing w:line="326" w:lineRule="exact"/>
        <w:jc w:val="both"/>
        <w:textAlignment w:val="baseline"/>
        <w:rPr>
          <w:rFonts w:ascii="標楷體" w:eastAsia="標楷體" w:hAnsi="標楷體"/>
          <w:sz w:val="28"/>
          <w:szCs w:val="28"/>
        </w:rPr>
      </w:pPr>
      <w:r w:rsidRPr="00F34197">
        <w:rPr>
          <w:rFonts w:ascii="標楷體" w:eastAsia="標楷體" w:hAnsi="標楷體" w:hint="eastAsia"/>
          <w:sz w:val="28"/>
          <w:szCs w:val="28"/>
        </w:rPr>
        <w:t>總經費280萬元，新增1台0.3cms</w:t>
      </w:r>
      <w:proofErr w:type="gramStart"/>
      <w:r w:rsidRPr="00F34197">
        <w:rPr>
          <w:rFonts w:ascii="標楷體" w:eastAsia="標楷體" w:hAnsi="標楷體" w:hint="eastAsia"/>
          <w:sz w:val="28"/>
          <w:szCs w:val="28"/>
        </w:rPr>
        <w:t>沉</w:t>
      </w:r>
      <w:proofErr w:type="gramEnd"/>
      <w:r w:rsidRPr="00F34197">
        <w:rPr>
          <w:rFonts w:ascii="標楷體" w:eastAsia="標楷體" w:hAnsi="標楷體" w:hint="eastAsia"/>
          <w:sz w:val="28"/>
          <w:szCs w:val="28"/>
        </w:rPr>
        <w:t>水式抽水機組及其空電力</w:t>
      </w:r>
      <w:proofErr w:type="gramStart"/>
      <w:r w:rsidRPr="00F34197">
        <w:rPr>
          <w:rFonts w:ascii="標楷體" w:eastAsia="標楷體" w:hAnsi="標楷體" w:hint="eastAsia"/>
          <w:sz w:val="28"/>
          <w:szCs w:val="28"/>
        </w:rPr>
        <w:t>控制盤體</w:t>
      </w:r>
      <w:proofErr w:type="gramEnd"/>
      <w:r w:rsidRPr="00F34197">
        <w:rPr>
          <w:rFonts w:ascii="標楷體" w:eastAsia="標楷體" w:hAnsi="標楷體" w:hint="eastAsia"/>
          <w:sz w:val="28"/>
          <w:szCs w:val="28"/>
        </w:rPr>
        <w:t>，以提升抽水</w:t>
      </w:r>
      <w:proofErr w:type="gramStart"/>
      <w:r w:rsidRPr="00F34197">
        <w:rPr>
          <w:rFonts w:ascii="標楷體" w:eastAsia="標楷體" w:hAnsi="標楷體" w:hint="eastAsia"/>
          <w:sz w:val="28"/>
          <w:szCs w:val="28"/>
        </w:rPr>
        <w:t>站抽排量能</w:t>
      </w:r>
      <w:proofErr w:type="gramEnd"/>
      <w:r w:rsidRPr="00F34197">
        <w:rPr>
          <w:rFonts w:ascii="標楷體" w:eastAsia="標楷體" w:hAnsi="標楷體" w:hint="eastAsia"/>
          <w:sz w:val="28"/>
          <w:szCs w:val="28"/>
        </w:rPr>
        <w:t>及設備穩定度，減少前鎮區鎮昌</w:t>
      </w:r>
      <w:proofErr w:type="gramStart"/>
      <w:r w:rsidRPr="00F34197">
        <w:rPr>
          <w:rFonts w:ascii="標楷體" w:eastAsia="標楷體" w:hAnsi="標楷體" w:hint="eastAsia"/>
          <w:sz w:val="28"/>
          <w:szCs w:val="28"/>
        </w:rPr>
        <w:t>一</w:t>
      </w:r>
      <w:proofErr w:type="gramEnd"/>
      <w:r w:rsidRPr="00F34197">
        <w:rPr>
          <w:rFonts w:ascii="標楷體" w:eastAsia="標楷體" w:hAnsi="標楷體" w:hint="eastAsia"/>
          <w:sz w:val="28"/>
          <w:szCs w:val="28"/>
        </w:rPr>
        <w:t>巷低窪地區發生積淹水情形。</w:t>
      </w:r>
    </w:p>
    <w:p w14:paraId="12715A78" w14:textId="77777777" w:rsidR="00F52BD7" w:rsidRPr="00F34197" w:rsidRDefault="007232F6" w:rsidP="0061458B">
      <w:pPr>
        <w:pStyle w:val="afa"/>
        <w:widowControl/>
        <w:numPr>
          <w:ilvl w:val="0"/>
          <w:numId w:val="69"/>
        </w:numPr>
        <w:snapToGrid w:val="0"/>
        <w:spacing w:line="326" w:lineRule="exact"/>
        <w:jc w:val="both"/>
        <w:textAlignment w:val="baseline"/>
        <w:rPr>
          <w:rFonts w:ascii="標楷體" w:eastAsia="標楷體" w:hAnsi="標楷體"/>
          <w:bCs/>
          <w:kern w:val="0"/>
          <w:sz w:val="28"/>
          <w:szCs w:val="28"/>
        </w:rPr>
      </w:pPr>
      <w:r w:rsidRPr="00F34197">
        <w:rPr>
          <w:rFonts w:ascii="標楷體" w:eastAsia="標楷體" w:hAnsi="標楷體" w:hint="eastAsia"/>
          <w:sz w:val="28"/>
          <w:szCs w:val="28"/>
        </w:rPr>
        <w:t>已於</w:t>
      </w:r>
      <w:r w:rsidR="00F52BD7" w:rsidRPr="00F34197">
        <w:rPr>
          <w:rFonts w:ascii="標楷體" w:eastAsia="標楷體" w:hAnsi="標楷體" w:hint="eastAsia"/>
          <w:sz w:val="28"/>
          <w:szCs w:val="28"/>
        </w:rPr>
        <w:t>114年8月完工</w:t>
      </w:r>
      <w:r w:rsidR="00F52BD7" w:rsidRPr="00F34197">
        <w:rPr>
          <w:rFonts w:ascii="標楷體" w:eastAsia="標楷體" w:hAnsi="標楷體" w:hint="eastAsia"/>
          <w:bCs/>
          <w:kern w:val="0"/>
          <w:sz w:val="28"/>
          <w:szCs w:val="28"/>
        </w:rPr>
        <w:t>。</w:t>
      </w:r>
    </w:p>
    <w:p w14:paraId="21A87826" w14:textId="77777777" w:rsidR="00C867F3" w:rsidRPr="00F34197" w:rsidRDefault="00C867F3" w:rsidP="0061458B">
      <w:pPr>
        <w:widowControl/>
        <w:numPr>
          <w:ilvl w:val="1"/>
          <w:numId w:val="1"/>
        </w:numPr>
        <w:snapToGrid w:val="0"/>
        <w:spacing w:line="326" w:lineRule="exact"/>
        <w:ind w:left="1247" w:hanging="107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左營區</w:t>
      </w:r>
    </w:p>
    <w:p w14:paraId="57161961" w14:textId="053A7A93" w:rsidR="00C867F3" w:rsidRPr="00F34197" w:rsidRDefault="00234899" w:rsidP="0061458B">
      <w:pPr>
        <w:widowControl/>
        <w:tabs>
          <w:tab w:val="left" w:pos="1701"/>
        </w:tabs>
        <w:overflowPunct w:val="0"/>
        <w:autoSpaceDN w:val="0"/>
        <w:snapToGrid w:val="0"/>
        <w:spacing w:line="326" w:lineRule="exact"/>
        <w:ind w:left="141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w:t>
      </w:r>
      <w:r w:rsidR="00C867F3" w:rsidRPr="00F34197">
        <w:rPr>
          <w:rFonts w:ascii="標楷體" w:eastAsia="標楷體" w:hAnsi="標楷體"/>
          <w:bCs/>
          <w:kern w:val="0"/>
          <w:sz w:val="28"/>
          <w:szCs w:val="28"/>
        </w:rPr>
        <w:t>左營區翠華路(新莊一路至東門路)排水設施災修復建工程:</w:t>
      </w:r>
    </w:p>
    <w:p w14:paraId="05D87456" w14:textId="77777777" w:rsidR="00C867F3" w:rsidRPr="00F34197" w:rsidRDefault="00C867F3" w:rsidP="0061458B">
      <w:pPr>
        <w:widowControl/>
        <w:numPr>
          <w:ilvl w:val="1"/>
          <w:numId w:val="54"/>
        </w:numPr>
        <w:snapToGrid w:val="0"/>
        <w:spacing w:line="326" w:lineRule="exact"/>
        <w:ind w:left="2240" w:hanging="709"/>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左營區翠華路(新莊一路至東門路)左營火車站側，因下水道系統收水能力不佳，導致</w:t>
      </w:r>
      <w:proofErr w:type="gramStart"/>
      <w:r w:rsidRPr="00F34197">
        <w:rPr>
          <w:rFonts w:ascii="標楷體" w:eastAsia="標楷體" w:hAnsi="標楷體"/>
          <w:bCs/>
          <w:kern w:val="0"/>
          <w:sz w:val="28"/>
          <w:szCs w:val="28"/>
        </w:rPr>
        <w:t>強</w:t>
      </w:r>
      <w:proofErr w:type="gramEnd"/>
      <w:r w:rsidRPr="00F34197">
        <w:rPr>
          <w:rFonts w:ascii="標楷體" w:eastAsia="標楷體" w:hAnsi="標楷體"/>
          <w:bCs/>
          <w:kern w:val="0"/>
          <w:sz w:val="28"/>
          <w:szCs w:val="28"/>
        </w:rPr>
        <w:t>降雨時，造成火車站前有積淹水情事發生。本案新建</w:t>
      </w:r>
      <w:proofErr w:type="gramStart"/>
      <w:r w:rsidRPr="00F34197">
        <w:rPr>
          <w:rFonts w:ascii="標楷體" w:eastAsia="標楷體" w:hAnsi="標楷體"/>
          <w:bCs/>
          <w:kern w:val="0"/>
          <w:sz w:val="28"/>
          <w:szCs w:val="28"/>
        </w:rPr>
        <w:t>側溝約200米</w:t>
      </w:r>
      <w:proofErr w:type="gramEnd"/>
      <w:r w:rsidRPr="00F34197">
        <w:rPr>
          <w:rFonts w:ascii="標楷體" w:eastAsia="標楷體" w:hAnsi="標楷體"/>
          <w:bCs/>
          <w:kern w:val="0"/>
          <w:sz w:val="28"/>
          <w:szCs w:val="28"/>
        </w:rPr>
        <w:t>，將水由東門路口接入翠華路箱涵，經費約1250萬元。</w:t>
      </w:r>
    </w:p>
    <w:p w14:paraId="5BF3AF67" w14:textId="77777777" w:rsidR="00C867F3" w:rsidRPr="00F34197" w:rsidRDefault="00C867F3" w:rsidP="0061458B">
      <w:pPr>
        <w:widowControl/>
        <w:numPr>
          <w:ilvl w:val="1"/>
          <w:numId w:val="54"/>
        </w:numPr>
        <w:snapToGrid w:val="0"/>
        <w:spacing w:line="326" w:lineRule="exact"/>
        <w:ind w:left="2240" w:hanging="709"/>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114年2月開工，</w:t>
      </w:r>
      <w:r w:rsidRPr="00F34197">
        <w:rPr>
          <w:rFonts w:ascii="標楷體" w:eastAsia="標楷體" w:hAnsi="標楷體" w:hint="eastAsia"/>
          <w:bCs/>
          <w:kern w:val="0"/>
          <w:sz w:val="28"/>
          <w:szCs w:val="28"/>
        </w:rPr>
        <w:t>預計</w:t>
      </w:r>
      <w:r w:rsidRPr="00F34197">
        <w:rPr>
          <w:rFonts w:ascii="標楷體" w:eastAsia="標楷體" w:hAnsi="標楷體"/>
          <w:bCs/>
          <w:kern w:val="0"/>
          <w:sz w:val="28"/>
          <w:szCs w:val="28"/>
        </w:rPr>
        <w:t>11</w:t>
      </w:r>
      <w:r w:rsidRPr="00F34197">
        <w:rPr>
          <w:rFonts w:ascii="標楷體" w:eastAsia="標楷體" w:hAnsi="標楷體" w:hint="eastAsia"/>
          <w:bCs/>
          <w:kern w:val="0"/>
          <w:sz w:val="28"/>
          <w:szCs w:val="28"/>
        </w:rPr>
        <w:t>5</w:t>
      </w:r>
      <w:r w:rsidRPr="00F34197">
        <w:rPr>
          <w:rFonts w:ascii="標楷體" w:eastAsia="標楷體" w:hAnsi="標楷體"/>
          <w:bCs/>
          <w:kern w:val="0"/>
          <w:sz w:val="28"/>
          <w:szCs w:val="28"/>
        </w:rPr>
        <w:t>年</w:t>
      </w:r>
      <w:r w:rsidRPr="00F34197">
        <w:rPr>
          <w:rFonts w:ascii="標楷體" w:eastAsia="標楷體" w:hAnsi="標楷體" w:hint="eastAsia"/>
          <w:bCs/>
          <w:kern w:val="0"/>
          <w:sz w:val="28"/>
          <w:szCs w:val="28"/>
        </w:rPr>
        <w:t>3</w:t>
      </w:r>
      <w:r w:rsidRPr="00F34197">
        <w:rPr>
          <w:rFonts w:ascii="標楷體" w:eastAsia="標楷體" w:hAnsi="標楷體"/>
          <w:bCs/>
          <w:kern w:val="0"/>
          <w:sz w:val="28"/>
          <w:szCs w:val="28"/>
        </w:rPr>
        <w:t>月完工。</w:t>
      </w:r>
    </w:p>
    <w:p w14:paraId="2E9CEA0C" w14:textId="39D144BF" w:rsidR="00C867F3" w:rsidRPr="00F34197" w:rsidRDefault="00234899" w:rsidP="0061458B">
      <w:pPr>
        <w:widowControl/>
        <w:tabs>
          <w:tab w:val="left" w:pos="1701"/>
        </w:tabs>
        <w:overflowPunct w:val="0"/>
        <w:autoSpaceDN w:val="0"/>
        <w:snapToGrid w:val="0"/>
        <w:spacing w:line="326" w:lineRule="exact"/>
        <w:ind w:left="141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2.</w:t>
      </w:r>
      <w:r w:rsidR="00C867F3" w:rsidRPr="00F34197">
        <w:rPr>
          <w:rFonts w:ascii="標楷體" w:eastAsia="標楷體" w:hAnsi="標楷體"/>
          <w:bCs/>
          <w:kern w:val="0"/>
          <w:sz w:val="28"/>
          <w:szCs w:val="28"/>
        </w:rPr>
        <w:t>左營區蓮潭路(勝利路至春秋</w:t>
      </w:r>
      <w:proofErr w:type="gramStart"/>
      <w:r w:rsidR="00C867F3" w:rsidRPr="00F34197">
        <w:rPr>
          <w:rFonts w:ascii="標楷體" w:eastAsia="標楷體" w:hAnsi="標楷體"/>
          <w:bCs/>
          <w:kern w:val="0"/>
          <w:sz w:val="28"/>
          <w:szCs w:val="28"/>
        </w:rPr>
        <w:t>御</w:t>
      </w:r>
      <w:proofErr w:type="gramEnd"/>
      <w:r w:rsidR="00C867F3" w:rsidRPr="00F34197">
        <w:rPr>
          <w:rFonts w:ascii="標楷體" w:eastAsia="標楷體" w:hAnsi="標楷體"/>
          <w:bCs/>
          <w:kern w:val="0"/>
          <w:sz w:val="28"/>
          <w:szCs w:val="28"/>
        </w:rPr>
        <w:t>閣)雨水下水道災修復建工程</w:t>
      </w:r>
    </w:p>
    <w:p w14:paraId="54CB89DA" w14:textId="77777777" w:rsidR="00C867F3" w:rsidRPr="00F34197" w:rsidRDefault="00C867F3" w:rsidP="0061458B">
      <w:pPr>
        <w:widowControl/>
        <w:numPr>
          <w:ilvl w:val="1"/>
          <w:numId w:val="67"/>
        </w:numPr>
        <w:snapToGrid w:val="0"/>
        <w:spacing w:line="326" w:lineRule="exact"/>
        <w:ind w:left="2240" w:hanging="709"/>
        <w:jc w:val="both"/>
        <w:textAlignment w:val="baseline"/>
        <w:rPr>
          <w:rFonts w:ascii="標楷體" w:eastAsia="標楷體" w:hAnsi="標楷體"/>
          <w:bCs/>
          <w:kern w:val="0"/>
          <w:sz w:val="28"/>
          <w:szCs w:val="28"/>
        </w:rPr>
      </w:pPr>
      <w:r w:rsidRPr="00F34197">
        <w:rPr>
          <w:rFonts w:ascii="標楷體" w:eastAsia="標楷體" w:hAnsi="標楷體" w:hint="eastAsia"/>
          <w:sz w:val="28"/>
          <w:szCs w:val="28"/>
        </w:rPr>
        <w:t>既有排水設施</w:t>
      </w:r>
      <w:r w:rsidRPr="00F34197">
        <w:rPr>
          <w:rFonts w:ascii="標楷體" w:eastAsia="標楷體" w:hAnsi="標楷體"/>
          <w:sz w:val="28"/>
          <w:szCs w:val="28"/>
        </w:rPr>
        <w:t>(RCP)</w:t>
      </w:r>
      <w:r w:rsidRPr="00F34197">
        <w:rPr>
          <w:rFonts w:ascii="標楷體" w:eastAsia="標楷體" w:hAnsi="標楷體" w:hint="eastAsia"/>
          <w:bCs/>
          <w:kern w:val="0"/>
          <w:sz w:val="28"/>
          <w:szCs w:val="28"/>
        </w:rPr>
        <w:t>因山</w:t>
      </w:r>
      <w:proofErr w:type="gramStart"/>
      <w:r w:rsidRPr="00F34197">
        <w:rPr>
          <w:rFonts w:ascii="標楷體" w:eastAsia="標楷體" w:hAnsi="標楷體" w:hint="eastAsia"/>
          <w:bCs/>
          <w:kern w:val="0"/>
          <w:sz w:val="28"/>
          <w:szCs w:val="28"/>
        </w:rPr>
        <w:t>陀</w:t>
      </w:r>
      <w:proofErr w:type="gramEnd"/>
      <w:r w:rsidRPr="00F34197">
        <w:rPr>
          <w:rFonts w:ascii="標楷體" w:eastAsia="標楷體" w:hAnsi="標楷體" w:hint="eastAsia"/>
          <w:bCs/>
          <w:kern w:val="0"/>
          <w:sz w:val="28"/>
          <w:szCs w:val="28"/>
        </w:rPr>
        <w:t>兒颱風造成嚴重損壞，</w:t>
      </w:r>
      <w:r w:rsidRPr="00F34197">
        <w:rPr>
          <w:rFonts w:ascii="標楷體" w:eastAsia="標楷體" w:hAnsi="標楷體"/>
          <w:bCs/>
          <w:kern w:val="0"/>
          <w:sz w:val="28"/>
          <w:szCs w:val="28"/>
        </w:rPr>
        <w:t>導致</w:t>
      </w:r>
      <w:proofErr w:type="gramStart"/>
      <w:r w:rsidRPr="00F34197">
        <w:rPr>
          <w:rFonts w:ascii="標楷體" w:eastAsia="標楷體" w:hAnsi="標楷體"/>
          <w:bCs/>
          <w:kern w:val="0"/>
          <w:sz w:val="28"/>
          <w:szCs w:val="28"/>
        </w:rPr>
        <w:t>強</w:t>
      </w:r>
      <w:proofErr w:type="gramEnd"/>
      <w:r w:rsidRPr="00F34197">
        <w:rPr>
          <w:rFonts w:ascii="標楷體" w:eastAsia="標楷體" w:hAnsi="標楷體"/>
          <w:bCs/>
          <w:kern w:val="0"/>
          <w:sz w:val="28"/>
          <w:szCs w:val="28"/>
        </w:rPr>
        <w:t>降雨時，造成</w:t>
      </w:r>
      <w:r w:rsidRPr="00F34197">
        <w:rPr>
          <w:rFonts w:ascii="標楷體" w:eastAsia="標楷體" w:hAnsi="標楷體" w:hint="eastAsia"/>
          <w:bCs/>
          <w:kern w:val="0"/>
          <w:sz w:val="28"/>
          <w:szCs w:val="28"/>
        </w:rPr>
        <w:t>蓮池潭周邊嚴重</w:t>
      </w:r>
      <w:r w:rsidRPr="00F34197">
        <w:rPr>
          <w:rFonts w:ascii="標楷體" w:eastAsia="標楷體" w:hAnsi="標楷體"/>
          <w:bCs/>
          <w:kern w:val="0"/>
          <w:sz w:val="28"/>
          <w:szCs w:val="28"/>
        </w:rPr>
        <w:t>積淹水情事發生。本案計畫</w:t>
      </w:r>
      <w:r w:rsidRPr="00F34197">
        <w:rPr>
          <w:rFonts w:ascii="標楷體" w:eastAsia="標楷體" w:hAnsi="標楷體" w:hint="eastAsia"/>
          <w:bCs/>
          <w:kern w:val="0"/>
          <w:sz w:val="28"/>
          <w:szCs w:val="28"/>
        </w:rPr>
        <w:t>箱涵改建88m</w:t>
      </w:r>
      <w:r w:rsidRPr="00F34197">
        <w:rPr>
          <w:rFonts w:ascii="標楷體" w:eastAsia="標楷體" w:hAnsi="標楷體"/>
          <w:bCs/>
          <w:kern w:val="0"/>
          <w:sz w:val="28"/>
          <w:szCs w:val="28"/>
        </w:rPr>
        <w:t>，將</w:t>
      </w:r>
      <w:r w:rsidRPr="00F34197">
        <w:rPr>
          <w:rFonts w:ascii="標楷體" w:eastAsia="標楷體" w:hAnsi="標楷體" w:hint="eastAsia"/>
          <w:bCs/>
          <w:kern w:val="0"/>
          <w:sz w:val="28"/>
          <w:szCs w:val="28"/>
        </w:rPr>
        <w:t>重建蓮潭路下水道系統</w:t>
      </w:r>
      <w:r w:rsidRPr="00F34197">
        <w:rPr>
          <w:rFonts w:ascii="標楷體" w:eastAsia="標楷體" w:hAnsi="標楷體"/>
          <w:bCs/>
          <w:kern w:val="0"/>
          <w:sz w:val="28"/>
          <w:szCs w:val="28"/>
        </w:rPr>
        <w:t>，改善</w:t>
      </w:r>
      <w:proofErr w:type="gramStart"/>
      <w:r w:rsidRPr="00F34197">
        <w:rPr>
          <w:rFonts w:ascii="標楷體" w:eastAsia="標楷體" w:hAnsi="標楷體"/>
          <w:bCs/>
          <w:kern w:val="0"/>
          <w:sz w:val="28"/>
          <w:szCs w:val="28"/>
        </w:rPr>
        <w:t>翠</w:t>
      </w:r>
      <w:proofErr w:type="gramEnd"/>
      <w:r w:rsidRPr="00F34197">
        <w:rPr>
          <w:rFonts w:ascii="標楷體" w:eastAsia="標楷體" w:hAnsi="標楷體" w:hint="eastAsia"/>
          <w:bCs/>
          <w:kern w:val="0"/>
          <w:sz w:val="28"/>
          <w:szCs w:val="28"/>
        </w:rPr>
        <w:t>蓮潭路</w:t>
      </w:r>
      <w:r w:rsidRPr="00F34197">
        <w:rPr>
          <w:rFonts w:ascii="標楷體" w:eastAsia="標楷體" w:hAnsi="標楷體"/>
          <w:bCs/>
          <w:kern w:val="0"/>
          <w:sz w:val="28"/>
          <w:szCs w:val="28"/>
        </w:rPr>
        <w:t>淹水</w:t>
      </w:r>
      <w:r w:rsidRPr="00F34197">
        <w:rPr>
          <w:rFonts w:ascii="標楷體" w:eastAsia="標楷體" w:hAnsi="標楷體" w:hint="eastAsia"/>
          <w:bCs/>
          <w:kern w:val="0"/>
          <w:sz w:val="28"/>
          <w:szCs w:val="28"/>
        </w:rPr>
        <w:t>及路面下陷</w:t>
      </w:r>
      <w:r w:rsidRPr="00F34197">
        <w:rPr>
          <w:rFonts w:ascii="標楷體" w:eastAsia="標楷體" w:hAnsi="標楷體"/>
          <w:bCs/>
          <w:kern w:val="0"/>
          <w:sz w:val="28"/>
          <w:szCs w:val="28"/>
        </w:rPr>
        <w:t>情事，經費約1</w:t>
      </w:r>
      <w:r w:rsidRPr="00F34197">
        <w:rPr>
          <w:rFonts w:ascii="標楷體" w:eastAsia="標楷體" w:hAnsi="標楷體" w:hint="eastAsia"/>
          <w:bCs/>
          <w:kern w:val="0"/>
          <w:sz w:val="28"/>
          <w:szCs w:val="28"/>
        </w:rPr>
        <w:t>400</w:t>
      </w:r>
      <w:r w:rsidRPr="00F34197">
        <w:rPr>
          <w:rFonts w:ascii="標楷體" w:eastAsia="標楷體" w:hAnsi="標楷體"/>
          <w:bCs/>
          <w:kern w:val="0"/>
          <w:sz w:val="28"/>
          <w:szCs w:val="28"/>
        </w:rPr>
        <w:t>萬元。</w:t>
      </w:r>
    </w:p>
    <w:p w14:paraId="1F745294" w14:textId="77777777" w:rsidR="00C867F3" w:rsidRPr="00F34197" w:rsidRDefault="00C867F3" w:rsidP="0061458B">
      <w:pPr>
        <w:widowControl/>
        <w:numPr>
          <w:ilvl w:val="1"/>
          <w:numId w:val="67"/>
        </w:numPr>
        <w:snapToGrid w:val="0"/>
        <w:spacing w:line="326" w:lineRule="exact"/>
        <w:ind w:left="2240" w:hanging="709"/>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Pr="00F34197">
        <w:rPr>
          <w:rFonts w:ascii="標楷體" w:eastAsia="標楷體" w:hAnsi="標楷體"/>
          <w:bCs/>
          <w:kern w:val="0"/>
          <w:sz w:val="28"/>
          <w:szCs w:val="28"/>
        </w:rPr>
        <w:t>114年2月開工，</w:t>
      </w:r>
      <w:r w:rsidRPr="00F34197">
        <w:rPr>
          <w:rFonts w:ascii="標楷體" w:eastAsia="標楷體" w:hAnsi="標楷體" w:hint="eastAsia"/>
          <w:bCs/>
          <w:kern w:val="0"/>
          <w:sz w:val="28"/>
          <w:szCs w:val="28"/>
        </w:rPr>
        <w:t>預計</w:t>
      </w:r>
      <w:r w:rsidRPr="00F34197">
        <w:rPr>
          <w:rFonts w:ascii="標楷體" w:eastAsia="標楷體" w:hAnsi="標楷體"/>
          <w:bCs/>
          <w:kern w:val="0"/>
          <w:sz w:val="28"/>
          <w:szCs w:val="28"/>
        </w:rPr>
        <w:t>11</w:t>
      </w:r>
      <w:r w:rsidRPr="00F34197">
        <w:rPr>
          <w:rFonts w:ascii="標楷體" w:eastAsia="標楷體" w:hAnsi="標楷體" w:hint="eastAsia"/>
          <w:bCs/>
          <w:kern w:val="0"/>
          <w:sz w:val="28"/>
          <w:szCs w:val="28"/>
        </w:rPr>
        <w:t>5</w:t>
      </w:r>
      <w:r w:rsidRPr="00F34197">
        <w:rPr>
          <w:rFonts w:ascii="標楷體" w:eastAsia="標楷體" w:hAnsi="標楷體"/>
          <w:bCs/>
          <w:kern w:val="0"/>
          <w:sz w:val="28"/>
          <w:szCs w:val="28"/>
        </w:rPr>
        <w:t>年</w:t>
      </w:r>
      <w:r w:rsidRPr="00F34197">
        <w:rPr>
          <w:rFonts w:ascii="標楷體" w:eastAsia="標楷體" w:hAnsi="標楷體" w:hint="eastAsia"/>
          <w:bCs/>
          <w:kern w:val="0"/>
          <w:sz w:val="28"/>
          <w:szCs w:val="28"/>
        </w:rPr>
        <w:t>4</w:t>
      </w:r>
      <w:r w:rsidRPr="00F34197">
        <w:rPr>
          <w:rFonts w:ascii="標楷體" w:eastAsia="標楷體" w:hAnsi="標楷體"/>
          <w:bCs/>
          <w:kern w:val="0"/>
          <w:sz w:val="28"/>
          <w:szCs w:val="28"/>
        </w:rPr>
        <w:t>月</w:t>
      </w:r>
      <w:r w:rsidRPr="00F34197">
        <w:rPr>
          <w:rFonts w:ascii="標楷體" w:eastAsia="標楷體" w:hAnsi="標楷體" w:hint="eastAsia"/>
          <w:bCs/>
          <w:kern w:val="0"/>
          <w:sz w:val="28"/>
          <w:szCs w:val="28"/>
        </w:rPr>
        <w:t>完工</w:t>
      </w:r>
      <w:r w:rsidRPr="00F34197">
        <w:rPr>
          <w:rFonts w:ascii="標楷體" w:eastAsia="標楷體" w:hAnsi="標楷體"/>
          <w:bCs/>
          <w:kern w:val="0"/>
          <w:sz w:val="28"/>
          <w:szCs w:val="28"/>
        </w:rPr>
        <w:t>。</w:t>
      </w:r>
    </w:p>
    <w:p w14:paraId="4C90BE33" w14:textId="7D634A81" w:rsidR="00C867F3" w:rsidRPr="00F34197" w:rsidRDefault="00234899" w:rsidP="0061458B">
      <w:pPr>
        <w:widowControl/>
        <w:tabs>
          <w:tab w:val="left" w:pos="1701"/>
        </w:tabs>
        <w:overflowPunct w:val="0"/>
        <w:autoSpaceDN w:val="0"/>
        <w:snapToGrid w:val="0"/>
        <w:spacing w:line="326" w:lineRule="exact"/>
        <w:ind w:left="141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3.</w:t>
      </w:r>
      <w:r w:rsidR="00C867F3" w:rsidRPr="00F34197">
        <w:rPr>
          <w:rFonts w:ascii="標楷體" w:eastAsia="標楷體" w:hAnsi="標楷體"/>
          <w:bCs/>
          <w:kern w:val="0"/>
          <w:sz w:val="28"/>
          <w:szCs w:val="28"/>
        </w:rPr>
        <w:t>左營區東門路排水設施災修復建工程</w:t>
      </w:r>
    </w:p>
    <w:p w14:paraId="67DD7A79" w14:textId="77777777" w:rsidR="00C867F3" w:rsidRPr="00F34197" w:rsidRDefault="00C867F3" w:rsidP="0061458B">
      <w:pPr>
        <w:widowControl/>
        <w:numPr>
          <w:ilvl w:val="1"/>
          <w:numId w:val="78"/>
        </w:numPr>
        <w:snapToGrid w:val="0"/>
        <w:spacing w:line="326" w:lineRule="exact"/>
        <w:ind w:left="2240" w:hanging="709"/>
        <w:jc w:val="both"/>
        <w:textAlignment w:val="baseline"/>
        <w:rPr>
          <w:rFonts w:ascii="標楷體" w:eastAsia="標楷體" w:hAnsi="標楷體"/>
          <w:sz w:val="28"/>
          <w:szCs w:val="28"/>
        </w:rPr>
      </w:pPr>
      <w:r w:rsidRPr="00F34197">
        <w:rPr>
          <w:rFonts w:ascii="標楷體" w:eastAsia="標楷體" w:hAnsi="標楷體"/>
          <w:sz w:val="28"/>
          <w:szCs w:val="28"/>
        </w:rPr>
        <w:t>左營區</w:t>
      </w:r>
      <w:r w:rsidRPr="00F34197">
        <w:rPr>
          <w:rFonts w:ascii="標楷體" w:eastAsia="標楷體" w:hAnsi="標楷體" w:hint="eastAsia"/>
          <w:sz w:val="28"/>
          <w:szCs w:val="28"/>
        </w:rPr>
        <w:t>東門路</w:t>
      </w:r>
      <w:r w:rsidRPr="00F34197">
        <w:rPr>
          <w:rFonts w:ascii="標楷體" w:eastAsia="標楷體" w:hAnsi="標楷體"/>
          <w:sz w:val="28"/>
          <w:szCs w:val="28"/>
        </w:rPr>
        <w:t>因下水道系統收水能力不佳，導致</w:t>
      </w:r>
      <w:proofErr w:type="gramStart"/>
      <w:r w:rsidRPr="00F34197">
        <w:rPr>
          <w:rFonts w:ascii="標楷體" w:eastAsia="標楷體" w:hAnsi="標楷體"/>
          <w:sz w:val="28"/>
          <w:szCs w:val="28"/>
        </w:rPr>
        <w:t>強</w:t>
      </w:r>
      <w:proofErr w:type="gramEnd"/>
      <w:r w:rsidRPr="00F34197">
        <w:rPr>
          <w:rFonts w:ascii="標楷體" w:eastAsia="標楷體" w:hAnsi="標楷體"/>
          <w:sz w:val="28"/>
          <w:szCs w:val="28"/>
        </w:rPr>
        <w:t>降雨時，造成</w:t>
      </w:r>
      <w:r w:rsidRPr="00F34197">
        <w:rPr>
          <w:rFonts w:ascii="標楷體" w:eastAsia="標楷體" w:hAnsi="標楷體" w:hint="eastAsia"/>
          <w:sz w:val="28"/>
          <w:szCs w:val="28"/>
        </w:rPr>
        <w:t>東門路與大義國中路口一帶</w:t>
      </w:r>
      <w:r w:rsidRPr="00F34197">
        <w:rPr>
          <w:rFonts w:ascii="標楷體" w:eastAsia="標楷體" w:hAnsi="標楷體"/>
          <w:sz w:val="28"/>
          <w:szCs w:val="28"/>
        </w:rPr>
        <w:t>積淹水情事發生。本案計畫側溝</w:t>
      </w:r>
      <w:r w:rsidRPr="00F34197">
        <w:rPr>
          <w:rFonts w:ascii="標楷體" w:eastAsia="標楷體" w:hAnsi="標楷體" w:hint="eastAsia"/>
          <w:sz w:val="28"/>
          <w:szCs w:val="28"/>
        </w:rPr>
        <w:t>改建</w:t>
      </w:r>
      <w:r w:rsidRPr="00F34197">
        <w:rPr>
          <w:rFonts w:ascii="標楷體" w:eastAsia="標楷體" w:hAnsi="標楷體"/>
          <w:sz w:val="28"/>
          <w:szCs w:val="28"/>
        </w:rPr>
        <w:t>約</w:t>
      </w:r>
      <w:r w:rsidRPr="00F34197">
        <w:rPr>
          <w:rFonts w:ascii="標楷體" w:eastAsia="標楷體" w:hAnsi="標楷體" w:hint="eastAsia"/>
          <w:sz w:val="28"/>
          <w:szCs w:val="28"/>
        </w:rPr>
        <w:t>50</w:t>
      </w:r>
      <w:r w:rsidRPr="00F34197">
        <w:rPr>
          <w:rFonts w:ascii="標楷體" w:eastAsia="標楷體" w:hAnsi="標楷體"/>
          <w:sz w:val="28"/>
          <w:szCs w:val="28"/>
        </w:rPr>
        <w:t>米及矩形暗溝10.5米，將水由東門路口接入翠華路箱涵，以期改善東門路</w:t>
      </w:r>
      <w:r w:rsidRPr="00F34197">
        <w:rPr>
          <w:rFonts w:ascii="標楷體" w:eastAsia="標楷體" w:hAnsi="標楷體" w:hint="eastAsia"/>
          <w:sz w:val="28"/>
          <w:szCs w:val="28"/>
        </w:rPr>
        <w:t>及大義國中周邊一帶</w:t>
      </w:r>
      <w:r w:rsidRPr="00F34197">
        <w:rPr>
          <w:rFonts w:ascii="標楷體" w:eastAsia="標楷體" w:hAnsi="標楷體"/>
          <w:sz w:val="28"/>
          <w:szCs w:val="28"/>
        </w:rPr>
        <w:t>淹水情事，經費約</w:t>
      </w:r>
      <w:r w:rsidRPr="00F34197">
        <w:rPr>
          <w:rFonts w:ascii="標楷體" w:eastAsia="標楷體" w:hAnsi="標楷體" w:hint="eastAsia"/>
          <w:sz w:val="28"/>
          <w:szCs w:val="28"/>
        </w:rPr>
        <w:t>350</w:t>
      </w:r>
      <w:r w:rsidRPr="00F34197">
        <w:rPr>
          <w:rFonts w:ascii="標楷體" w:eastAsia="標楷體" w:hAnsi="標楷體"/>
          <w:sz w:val="28"/>
          <w:szCs w:val="28"/>
        </w:rPr>
        <w:t>萬元。</w:t>
      </w:r>
    </w:p>
    <w:p w14:paraId="36B06CE4" w14:textId="77777777" w:rsidR="00C867F3" w:rsidRPr="00F34197" w:rsidRDefault="00C867F3" w:rsidP="0061458B">
      <w:pPr>
        <w:widowControl/>
        <w:numPr>
          <w:ilvl w:val="1"/>
          <w:numId w:val="78"/>
        </w:numPr>
        <w:snapToGrid w:val="0"/>
        <w:spacing w:line="326" w:lineRule="exact"/>
        <w:ind w:left="2240" w:hanging="709"/>
        <w:jc w:val="both"/>
        <w:textAlignment w:val="baseline"/>
        <w:rPr>
          <w:rFonts w:ascii="標楷體" w:eastAsia="標楷體" w:hAnsi="標楷體"/>
          <w:bCs/>
          <w:kern w:val="0"/>
          <w:sz w:val="28"/>
          <w:szCs w:val="28"/>
        </w:rPr>
      </w:pPr>
      <w:r w:rsidRPr="00F34197">
        <w:rPr>
          <w:rFonts w:ascii="標楷體" w:eastAsia="標楷體" w:hAnsi="標楷體" w:hint="eastAsia"/>
          <w:sz w:val="28"/>
          <w:szCs w:val="28"/>
        </w:rPr>
        <w:t>於</w:t>
      </w:r>
      <w:r w:rsidRPr="00F34197">
        <w:rPr>
          <w:rFonts w:ascii="標楷體" w:eastAsia="標楷體" w:hAnsi="標楷體"/>
          <w:sz w:val="28"/>
          <w:szCs w:val="28"/>
        </w:rPr>
        <w:t>114年</w:t>
      </w:r>
      <w:r w:rsidRPr="00F34197">
        <w:rPr>
          <w:rFonts w:ascii="標楷體" w:eastAsia="標楷體" w:hAnsi="標楷體" w:hint="eastAsia"/>
          <w:bCs/>
          <w:kern w:val="0"/>
          <w:sz w:val="28"/>
          <w:szCs w:val="28"/>
        </w:rPr>
        <w:t>5</w:t>
      </w:r>
      <w:r w:rsidRPr="00F34197">
        <w:rPr>
          <w:rFonts w:ascii="標楷體" w:eastAsia="標楷體" w:hAnsi="標楷體"/>
          <w:bCs/>
          <w:kern w:val="0"/>
          <w:sz w:val="28"/>
          <w:szCs w:val="28"/>
        </w:rPr>
        <w:t>月開工，</w:t>
      </w:r>
      <w:r w:rsidRPr="00F34197">
        <w:rPr>
          <w:rFonts w:ascii="標楷體" w:eastAsia="標楷體" w:hAnsi="標楷體" w:hint="eastAsia"/>
          <w:bCs/>
          <w:kern w:val="0"/>
          <w:sz w:val="28"/>
          <w:szCs w:val="28"/>
        </w:rPr>
        <w:t>預計</w:t>
      </w:r>
      <w:r w:rsidRPr="00F34197">
        <w:rPr>
          <w:rFonts w:ascii="標楷體" w:eastAsia="標楷體" w:hAnsi="標楷體"/>
          <w:bCs/>
          <w:kern w:val="0"/>
          <w:sz w:val="28"/>
          <w:szCs w:val="28"/>
        </w:rPr>
        <w:t>11</w:t>
      </w:r>
      <w:r w:rsidRPr="00F34197">
        <w:rPr>
          <w:rFonts w:ascii="標楷體" w:eastAsia="標楷體" w:hAnsi="標楷體" w:hint="eastAsia"/>
          <w:bCs/>
          <w:kern w:val="0"/>
          <w:sz w:val="28"/>
          <w:szCs w:val="28"/>
        </w:rPr>
        <w:t>5</w:t>
      </w:r>
      <w:r w:rsidRPr="00F34197">
        <w:rPr>
          <w:rFonts w:ascii="標楷體" w:eastAsia="標楷體" w:hAnsi="標楷體"/>
          <w:bCs/>
          <w:kern w:val="0"/>
          <w:sz w:val="28"/>
          <w:szCs w:val="28"/>
        </w:rPr>
        <w:t>年</w:t>
      </w:r>
      <w:r w:rsidRPr="00F34197">
        <w:rPr>
          <w:rFonts w:ascii="標楷體" w:eastAsia="標楷體" w:hAnsi="標楷體" w:hint="eastAsia"/>
          <w:bCs/>
          <w:kern w:val="0"/>
          <w:sz w:val="28"/>
          <w:szCs w:val="28"/>
        </w:rPr>
        <w:t>3</w:t>
      </w:r>
      <w:r w:rsidRPr="00F34197">
        <w:rPr>
          <w:rFonts w:ascii="標楷體" w:eastAsia="標楷體" w:hAnsi="標楷體"/>
          <w:bCs/>
          <w:kern w:val="0"/>
          <w:sz w:val="28"/>
          <w:szCs w:val="28"/>
        </w:rPr>
        <w:t>月完工</w:t>
      </w:r>
    </w:p>
    <w:p w14:paraId="294E471D" w14:textId="18E68665" w:rsidR="00C867F3" w:rsidRPr="00F34197" w:rsidRDefault="00234899" w:rsidP="0061458B">
      <w:pPr>
        <w:widowControl/>
        <w:tabs>
          <w:tab w:val="left" w:pos="1701"/>
        </w:tabs>
        <w:overflowPunct w:val="0"/>
        <w:autoSpaceDN w:val="0"/>
        <w:snapToGrid w:val="0"/>
        <w:spacing w:line="326" w:lineRule="exact"/>
        <w:ind w:left="1417"/>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4.</w:t>
      </w:r>
      <w:r w:rsidR="00C867F3" w:rsidRPr="00F34197">
        <w:rPr>
          <w:rFonts w:ascii="標楷體" w:eastAsia="標楷體" w:hAnsi="標楷體"/>
          <w:bCs/>
          <w:kern w:val="0"/>
          <w:sz w:val="28"/>
          <w:szCs w:val="28"/>
        </w:rPr>
        <w:t>左營區</w:t>
      </w:r>
      <w:proofErr w:type="gramStart"/>
      <w:r w:rsidR="00C867F3" w:rsidRPr="00F34197">
        <w:rPr>
          <w:rFonts w:ascii="標楷體" w:eastAsia="標楷體" w:hAnsi="標楷體"/>
          <w:bCs/>
          <w:kern w:val="0"/>
          <w:sz w:val="28"/>
          <w:szCs w:val="28"/>
        </w:rPr>
        <w:t>曹公新圳</w:t>
      </w:r>
      <w:proofErr w:type="gramEnd"/>
      <w:r w:rsidR="00C867F3" w:rsidRPr="00F34197">
        <w:rPr>
          <w:rFonts w:ascii="標楷體" w:eastAsia="標楷體" w:hAnsi="標楷體"/>
          <w:bCs/>
          <w:kern w:val="0"/>
          <w:sz w:val="28"/>
          <w:szCs w:val="28"/>
        </w:rPr>
        <w:t>支流(文寧街)設施損壞災修復建工程</w:t>
      </w:r>
    </w:p>
    <w:p w14:paraId="3B0AE6AC" w14:textId="77777777" w:rsidR="00C867F3" w:rsidRPr="00F34197" w:rsidRDefault="00C867F3" w:rsidP="0061458B">
      <w:pPr>
        <w:widowControl/>
        <w:numPr>
          <w:ilvl w:val="1"/>
          <w:numId w:val="79"/>
        </w:numPr>
        <w:snapToGrid w:val="0"/>
        <w:spacing w:line="326" w:lineRule="exact"/>
        <w:ind w:left="2240" w:hanging="709"/>
        <w:jc w:val="both"/>
        <w:textAlignment w:val="baseline"/>
        <w:rPr>
          <w:rFonts w:ascii="標楷體" w:eastAsia="標楷體" w:hAnsi="標楷體"/>
          <w:sz w:val="28"/>
          <w:szCs w:val="28"/>
        </w:rPr>
      </w:pPr>
      <w:r w:rsidRPr="00F34197">
        <w:rPr>
          <w:rFonts w:ascii="標楷體" w:eastAsia="標楷體" w:hAnsi="標楷體" w:hint="eastAsia"/>
          <w:sz w:val="28"/>
          <w:szCs w:val="28"/>
        </w:rPr>
        <w:t>因康</w:t>
      </w:r>
      <w:proofErr w:type="gramStart"/>
      <w:r w:rsidRPr="00F34197">
        <w:rPr>
          <w:rFonts w:ascii="標楷體" w:eastAsia="標楷體" w:hAnsi="標楷體" w:hint="eastAsia"/>
          <w:sz w:val="28"/>
          <w:szCs w:val="28"/>
        </w:rPr>
        <w:t>芮</w:t>
      </w:r>
      <w:proofErr w:type="gramEnd"/>
      <w:r w:rsidRPr="00F34197">
        <w:rPr>
          <w:rFonts w:ascii="標楷體" w:eastAsia="標楷體" w:hAnsi="標楷體" w:hint="eastAsia"/>
          <w:sz w:val="28"/>
          <w:szCs w:val="28"/>
        </w:rPr>
        <w:t>颱風瞬間</w:t>
      </w:r>
      <w:proofErr w:type="gramStart"/>
      <w:r w:rsidRPr="00F34197">
        <w:rPr>
          <w:rFonts w:ascii="標楷體" w:eastAsia="標楷體" w:hAnsi="標楷體" w:hint="eastAsia"/>
          <w:sz w:val="28"/>
          <w:szCs w:val="28"/>
        </w:rPr>
        <w:t>強</w:t>
      </w:r>
      <w:proofErr w:type="gramEnd"/>
      <w:r w:rsidRPr="00F34197">
        <w:rPr>
          <w:rFonts w:ascii="標楷體" w:eastAsia="標楷體" w:hAnsi="標楷體" w:hint="eastAsia"/>
          <w:sz w:val="28"/>
          <w:szCs w:val="28"/>
        </w:rPr>
        <w:t>降雨，造成閘門及</w:t>
      </w:r>
      <w:proofErr w:type="gramStart"/>
      <w:r w:rsidRPr="00F34197">
        <w:rPr>
          <w:rFonts w:ascii="標楷體" w:eastAsia="標楷體" w:hAnsi="標楷體" w:hint="eastAsia"/>
          <w:sz w:val="28"/>
          <w:szCs w:val="28"/>
        </w:rPr>
        <w:t>攔污柵</w:t>
      </w:r>
      <w:proofErr w:type="gramEnd"/>
      <w:r w:rsidRPr="00F34197">
        <w:rPr>
          <w:rFonts w:ascii="標楷體" w:eastAsia="標楷體" w:hAnsi="標楷體" w:hint="eastAsia"/>
          <w:sz w:val="28"/>
          <w:szCs w:val="28"/>
        </w:rPr>
        <w:t>嚴重損壞，進而引發</w:t>
      </w:r>
      <w:proofErr w:type="gramStart"/>
      <w:r w:rsidRPr="00F34197">
        <w:rPr>
          <w:rFonts w:ascii="標楷體" w:eastAsia="標楷體" w:hAnsi="標楷體" w:hint="eastAsia"/>
          <w:sz w:val="28"/>
          <w:szCs w:val="28"/>
        </w:rPr>
        <w:t>曹公新圳</w:t>
      </w:r>
      <w:proofErr w:type="gramEnd"/>
      <w:r w:rsidRPr="00F34197">
        <w:rPr>
          <w:rFonts w:ascii="標楷體" w:eastAsia="標楷體" w:hAnsi="標楷體" w:hint="eastAsia"/>
          <w:sz w:val="28"/>
          <w:szCs w:val="28"/>
        </w:rPr>
        <w:t>內大面積雜物及樹枝嚴重阻塞河道及路面大面積淹水情事，</w:t>
      </w:r>
      <w:r w:rsidRPr="00F34197">
        <w:rPr>
          <w:rFonts w:ascii="標楷體" w:eastAsia="標楷體" w:hAnsi="標楷體"/>
          <w:sz w:val="28"/>
          <w:szCs w:val="28"/>
        </w:rPr>
        <w:t>本案計畫</w:t>
      </w:r>
      <w:r w:rsidRPr="00F34197">
        <w:rPr>
          <w:rFonts w:ascii="標楷體" w:eastAsia="標楷體" w:hAnsi="標楷體" w:hint="eastAsia"/>
          <w:sz w:val="28"/>
          <w:szCs w:val="28"/>
        </w:rPr>
        <w:t>兩座閘門改建</w:t>
      </w:r>
      <w:r w:rsidRPr="00F34197">
        <w:rPr>
          <w:rFonts w:ascii="標楷體" w:eastAsia="標楷體" w:hAnsi="標楷體"/>
          <w:sz w:val="28"/>
          <w:szCs w:val="28"/>
        </w:rPr>
        <w:t>，本工程經費約</w:t>
      </w:r>
      <w:r w:rsidRPr="00F34197">
        <w:rPr>
          <w:rFonts w:ascii="標楷體" w:eastAsia="標楷體" w:hAnsi="標楷體" w:hint="eastAsia"/>
          <w:sz w:val="28"/>
          <w:szCs w:val="28"/>
        </w:rPr>
        <w:t>370</w:t>
      </w:r>
      <w:r w:rsidRPr="00F34197">
        <w:rPr>
          <w:rFonts w:ascii="標楷體" w:eastAsia="標楷體" w:hAnsi="標楷體"/>
          <w:sz w:val="28"/>
          <w:szCs w:val="28"/>
        </w:rPr>
        <w:t>萬元。</w:t>
      </w:r>
    </w:p>
    <w:p w14:paraId="2C4024BC" w14:textId="77777777" w:rsidR="00C867F3" w:rsidRPr="00F34197" w:rsidRDefault="00C867F3" w:rsidP="0061458B">
      <w:pPr>
        <w:widowControl/>
        <w:numPr>
          <w:ilvl w:val="1"/>
          <w:numId w:val="79"/>
        </w:numPr>
        <w:snapToGrid w:val="0"/>
        <w:spacing w:line="326" w:lineRule="exact"/>
        <w:ind w:left="2240" w:hanging="709"/>
        <w:jc w:val="both"/>
        <w:textAlignment w:val="baseline"/>
        <w:rPr>
          <w:rFonts w:ascii="標楷體" w:eastAsia="標楷體" w:hAnsi="標楷體"/>
          <w:bCs/>
          <w:kern w:val="0"/>
          <w:sz w:val="28"/>
          <w:szCs w:val="28"/>
        </w:rPr>
      </w:pPr>
      <w:r w:rsidRPr="00F34197">
        <w:rPr>
          <w:rFonts w:ascii="標楷體" w:eastAsia="標楷體" w:hAnsi="標楷體" w:hint="eastAsia"/>
          <w:sz w:val="28"/>
          <w:szCs w:val="28"/>
        </w:rPr>
        <w:t>已於114</w:t>
      </w:r>
      <w:r w:rsidRPr="00F34197">
        <w:rPr>
          <w:rFonts w:ascii="標楷體" w:eastAsia="標楷體" w:hAnsi="標楷體" w:hint="eastAsia"/>
          <w:bCs/>
          <w:kern w:val="0"/>
          <w:sz w:val="28"/>
          <w:szCs w:val="28"/>
        </w:rPr>
        <w:t>年12月完工。</w:t>
      </w:r>
    </w:p>
    <w:p w14:paraId="33CE0861" w14:textId="77777777" w:rsidR="003B1CAD" w:rsidRPr="00F34197" w:rsidRDefault="003B1CAD" w:rsidP="0061458B">
      <w:pPr>
        <w:widowControl/>
        <w:numPr>
          <w:ilvl w:val="1"/>
          <w:numId w:val="1"/>
        </w:numPr>
        <w:snapToGrid w:val="0"/>
        <w:spacing w:line="326" w:lineRule="exact"/>
        <w:ind w:left="1078" w:hanging="851"/>
        <w:jc w:val="both"/>
        <w:textAlignment w:val="baseline"/>
        <w:rPr>
          <w:rFonts w:ascii="標楷體" w:eastAsia="標楷體" w:hAnsi="標楷體"/>
          <w:sz w:val="28"/>
          <w:szCs w:val="28"/>
        </w:rPr>
      </w:pPr>
      <w:proofErr w:type="gramStart"/>
      <w:r w:rsidRPr="00F34197">
        <w:rPr>
          <w:rFonts w:ascii="標楷體" w:eastAsia="標楷體" w:hAnsi="標楷體"/>
          <w:sz w:val="28"/>
          <w:szCs w:val="28"/>
        </w:rPr>
        <w:t>梓</w:t>
      </w:r>
      <w:proofErr w:type="gramEnd"/>
      <w:r w:rsidRPr="00F34197">
        <w:rPr>
          <w:rFonts w:ascii="標楷體" w:eastAsia="標楷體" w:hAnsi="標楷體"/>
          <w:sz w:val="28"/>
          <w:szCs w:val="28"/>
        </w:rPr>
        <w:t>官區</w:t>
      </w:r>
    </w:p>
    <w:p w14:paraId="0224410A" w14:textId="77777777" w:rsidR="00302BB6" w:rsidRPr="00F34197" w:rsidRDefault="00302BB6" w:rsidP="0061458B">
      <w:pPr>
        <w:pStyle w:val="afa"/>
        <w:numPr>
          <w:ilvl w:val="0"/>
          <w:numId w:val="8"/>
        </w:numPr>
        <w:spacing w:line="326" w:lineRule="exact"/>
        <w:ind w:left="1701" w:hanging="283"/>
        <w:rPr>
          <w:rFonts w:ascii="標楷體" w:eastAsia="標楷體" w:hAnsi="標楷體"/>
          <w:bCs/>
          <w:kern w:val="0"/>
          <w:sz w:val="28"/>
          <w:szCs w:val="28"/>
        </w:rPr>
      </w:pPr>
      <w:proofErr w:type="gramStart"/>
      <w:r w:rsidRPr="00F34197">
        <w:rPr>
          <w:rFonts w:ascii="標楷體" w:eastAsia="標楷體" w:hAnsi="標楷體"/>
          <w:bCs/>
          <w:kern w:val="0"/>
          <w:sz w:val="28"/>
          <w:szCs w:val="28"/>
        </w:rPr>
        <w:t>梓</w:t>
      </w:r>
      <w:proofErr w:type="gramEnd"/>
      <w:r w:rsidRPr="00F34197">
        <w:rPr>
          <w:rFonts w:ascii="標楷體" w:eastAsia="標楷體" w:hAnsi="標楷體"/>
          <w:bCs/>
          <w:kern w:val="0"/>
          <w:sz w:val="28"/>
          <w:szCs w:val="28"/>
        </w:rPr>
        <w:t>官區潭子底抽水站治理工程</w:t>
      </w:r>
    </w:p>
    <w:p w14:paraId="43DFE144" w14:textId="77777777" w:rsidR="00302BB6" w:rsidRPr="00F34197" w:rsidRDefault="00302BB6" w:rsidP="0061458B">
      <w:pPr>
        <w:pStyle w:val="afa"/>
        <w:numPr>
          <w:ilvl w:val="0"/>
          <w:numId w:val="9"/>
        </w:numPr>
        <w:suppressAutoHyphens w:val="0"/>
        <w:spacing w:line="326" w:lineRule="exact"/>
        <w:rPr>
          <w:rFonts w:ascii="標楷體" w:eastAsia="標楷體" w:hAnsi="標楷體"/>
          <w:bCs/>
          <w:kern w:val="0"/>
          <w:sz w:val="28"/>
          <w:szCs w:val="28"/>
        </w:rPr>
      </w:pPr>
      <w:r w:rsidRPr="00F34197">
        <w:rPr>
          <w:rFonts w:ascii="標楷體" w:eastAsia="標楷體" w:hAnsi="標楷體"/>
          <w:bCs/>
          <w:kern w:val="0"/>
          <w:sz w:val="28"/>
          <w:szCs w:val="28"/>
        </w:rPr>
        <w:t>經費1億7,200萬元，興建</w:t>
      </w:r>
      <w:proofErr w:type="gramStart"/>
      <w:r w:rsidRPr="00F34197">
        <w:rPr>
          <w:rFonts w:ascii="標楷體" w:eastAsia="標楷體" w:hAnsi="標楷體"/>
          <w:bCs/>
          <w:kern w:val="0"/>
          <w:sz w:val="28"/>
          <w:szCs w:val="28"/>
        </w:rPr>
        <w:t>抽水站體1座</w:t>
      </w:r>
      <w:proofErr w:type="gramEnd"/>
      <w:r w:rsidRPr="00F34197">
        <w:rPr>
          <w:rFonts w:ascii="標楷體" w:eastAsia="標楷體" w:hAnsi="標楷體"/>
          <w:bCs/>
          <w:kern w:val="0"/>
          <w:sz w:val="28"/>
          <w:szCs w:val="28"/>
        </w:rPr>
        <w:t>，共計15cms抽水能量(含後續擴充3cms抽水機3組</w:t>
      </w:r>
      <w:proofErr w:type="gramStart"/>
      <w:r w:rsidRPr="00F34197">
        <w:rPr>
          <w:rFonts w:ascii="標楷體" w:eastAsia="標楷體" w:hAnsi="標楷體"/>
          <w:bCs/>
          <w:kern w:val="0"/>
          <w:sz w:val="28"/>
          <w:szCs w:val="28"/>
        </w:rPr>
        <w:t>）</w:t>
      </w:r>
      <w:proofErr w:type="gramEnd"/>
      <w:r w:rsidRPr="00F34197">
        <w:rPr>
          <w:rFonts w:ascii="標楷體" w:eastAsia="標楷體" w:hAnsi="標楷體"/>
          <w:bCs/>
          <w:kern w:val="0"/>
          <w:sz w:val="28"/>
          <w:szCs w:val="28"/>
        </w:rPr>
        <w:t>，本案可提高</w:t>
      </w:r>
      <w:proofErr w:type="gramStart"/>
      <w:r w:rsidRPr="00F34197">
        <w:rPr>
          <w:rFonts w:ascii="標楷體" w:eastAsia="標楷體" w:hAnsi="標楷體"/>
          <w:bCs/>
          <w:kern w:val="0"/>
          <w:sz w:val="28"/>
          <w:szCs w:val="28"/>
        </w:rPr>
        <w:t>梓</w:t>
      </w:r>
      <w:proofErr w:type="gramEnd"/>
      <w:r w:rsidRPr="00F34197">
        <w:rPr>
          <w:rFonts w:ascii="標楷體" w:eastAsia="標楷體" w:hAnsi="標楷體"/>
          <w:bCs/>
          <w:kern w:val="0"/>
          <w:sz w:val="28"/>
          <w:szCs w:val="28"/>
        </w:rPr>
        <w:t xml:space="preserve">官區潭子底地區防洪安全。 </w:t>
      </w:r>
    </w:p>
    <w:p w14:paraId="7ED1D63A" w14:textId="26800D95" w:rsidR="00302BB6" w:rsidRPr="00F34197" w:rsidRDefault="00302BB6" w:rsidP="0061458B">
      <w:pPr>
        <w:pStyle w:val="afa"/>
        <w:numPr>
          <w:ilvl w:val="0"/>
          <w:numId w:val="9"/>
        </w:numPr>
        <w:suppressAutoHyphens w:val="0"/>
        <w:spacing w:line="326" w:lineRule="exact"/>
        <w:rPr>
          <w:rFonts w:ascii="標楷體" w:eastAsia="標楷體" w:hAnsi="標楷體"/>
          <w:bCs/>
          <w:kern w:val="0"/>
          <w:sz w:val="28"/>
          <w:szCs w:val="28"/>
        </w:rPr>
      </w:pPr>
      <w:r w:rsidRPr="00F34197">
        <w:rPr>
          <w:rFonts w:ascii="標楷體" w:eastAsia="標楷體" w:hAnsi="標楷體"/>
          <w:bCs/>
          <w:kern w:val="0"/>
          <w:sz w:val="28"/>
          <w:szCs w:val="28"/>
        </w:rPr>
        <w:t>已於112年8月開工，</w:t>
      </w:r>
      <w:r w:rsidR="005B70BD" w:rsidRPr="00F34197">
        <w:rPr>
          <w:rFonts w:ascii="標楷體" w:eastAsia="標楷體" w:hAnsi="標楷體"/>
          <w:bCs/>
          <w:kern w:val="0"/>
          <w:sz w:val="28"/>
          <w:szCs w:val="28"/>
        </w:rPr>
        <w:t>預計115年</w:t>
      </w:r>
      <w:r w:rsidR="00D1620E" w:rsidRPr="00F34197">
        <w:rPr>
          <w:rFonts w:ascii="標楷體" w:eastAsia="標楷體" w:hAnsi="標楷體" w:hint="eastAsia"/>
          <w:bCs/>
          <w:kern w:val="0"/>
          <w:sz w:val="28"/>
          <w:szCs w:val="28"/>
        </w:rPr>
        <w:t>2</w:t>
      </w:r>
      <w:r w:rsidR="005B70BD" w:rsidRPr="00F34197">
        <w:rPr>
          <w:rFonts w:ascii="標楷體" w:eastAsia="標楷體" w:hAnsi="標楷體"/>
          <w:bCs/>
          <w:kern w:val="0"/>
          <w:sz w:val="28"/>
          <w:szCs w:val="28"/>
        </w:rPr>
        <w:t>月完工</w:t>
      </w:r>
      <w:r w:rsidRPr="00F34197">
        <w:rPr>
          <w:rFonts w:ascii="標楷體" w:eastAsia="標楷體" w:hAnsi="標楷體"/>
          <w:bCs/>
          <w:kern w:val="0"/>
          <w:sz w:val="28"/>
          <w:szCs w:val="28"/>
        </w:rPr>
        <w:t>。</w:t>
      </w:r>
    </w:p>
    <w:p w14:paraId="53146ED2" w14:textId="77777777" w:rsidR="003D1443" w:rsidRPr="00F34197" w:rsidRDefault="003D1443" w:rsidP="0061458B">
      <w:pPr>
        <w:pStyle w:val="afa"/>
        <w:numPr>
          <w:ilvl w:val="0"/>
          <w:numId w:val="8"/>
        </w:numPr>
        <w:spacing w:line="326" w:lineRule="exact"/>
        <w:ind w:left="1701" w:hanging="283"/>
        <w:rPr>
          <w:rFonts w:ascii="標楷體" w:eastAsia="標楷體" w:hAnsi="標楷體"/>
          <w:sz w:val="28"/>
          <w:szCs w:val="28"/>
        </w:rPr>
      </w:pPr>
      <w:r w:rsidRPr="00F34197">
        <w:rPr>
          <w:rFonts w:ascii="標楷體" w:eastAsia="標楷體" w:hAnsi="標楷體"/>
          <w:bCs/>
          <w:kern w:val="0"/>
          <w:sz w:val="28"/>
          <w:szCs w:val="28"/>
        </w:rPr>
        <w:t>典寶抽水站收集系統功能</w:t>
      </w:r>
      <w:r w:rsidRPr="00F34197">
        <w:rPr>
          <w:rFonts w:ascii="標楷體" w:eastAsia="標楷體" w:hAnsi="標楷體"/>
          <w:sz w:val="28"/>
          <w:szCs w:val="28"/>
        </w:rPr>
        <w:t>改善應急工程</w:t>
      </w:r>
    </w:p>
    <w:p w14:paraId="51EC62F4" w14:textId="77777777" w:rsidR="003D1443" w:rsidRPr="00F34197" w:rsidRDefault="003D1443" w:rsidP="0061458B">
      <w:pPr>
        <w:pStyle w:val="afa"/>
        <w:widowControl/>
        <w:numPr>
          <w:ilvl w:val="0"/>
          <w:numId w:val="24"/>
        </w:numPr>
        <w:snapToGrid w:val="0"/>
        <w:spacing w:line="326" w:lineRule="exact"/>
        <w:ind w:left="2127" w:hanging="426"/>
        <w:jc w:val="both"/>
        <w:textAlignment w:val="baseline"/>
        <w:rPr>
          <w:rFonts w:ascii="標楷體" w:eastAsia="標楷體" w:hAnsi="標楷體"/>
          <w:sz w:val="28"/>
          <w:szCs w:val="28"/>
        </w:rPr>
      </w:pPr>
      <w:r w:rsidRPr="00F34197">
        <w:rPr>
          <w:rFonts w:ascii="標楷體" w:eastAsia="標楷體" w:hAnsi="標楷體"/>
          <w:sz w:val="28"/>
          <w:szCs w:val="28"/>
        </w:rPr>
        <w:t>經費1,000萬、既有側溝改建L=148m、既有中小排水渠道護岸加高L=105m、新設抽水機組(0.3cms)1座，以改善</w:t>
      </w:r>
      <w:proofErr w:type="gramStart"/>
      <w:r w:rsidRPr="00F34197">
        <w:rPr>
          <w:rFonts w:ascii="標楷體" w:eastAsia="標楷體" w:hAnsi="標楷體"/>
          <w:sz w:val="28"/>
          <w:szCs w:val="28"/>
        </w:rPr>
        <w:t>梓</w:t>
      </w:r>
      <w:proofErr w:type="gramEnd"/>
      <w:r w:rsidRPr="00F34197">
        <w:rPr>
          <w:rFonts w:ascii="標楷體" w:eastAsia="標楷體" w:hAnsi="標楷體"/>
          <w:sz w:val="28"/>
          <w:szCs w:val="28"/>
        </w:rPr>
        <w:t>官區大舍南路403巷一帶淹水問題。</w:t>
      </w:r>
    </w:p>
    <w:p w14:paraId="749CFD5C" w14:textId="77777777" w:rsidR="003D1443" w:rsidRPr="00F34197" w:rsidRDefault="003D1443" w:rsidP="0061458B">
      <w:pPr>
        <w:pStyle w:val="afa"/>
        <w:widowControl/>
        <w:numPr>
          <w:ilvl w:val="0"/>
          <w:numId w:val="24"/>
        </w:numPr>
        <w:snapToGrid w:val="0"/>
        <w:spacing w:line="326" w:lineRule="exact"/>
        <w:ind w:left="2127" w:hanging="426"/>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Pr="00F34197">
        <w:rPr>
          <w:rFonts w:ascii="標楷體" w:eastAsia="標楷體" w:hAnsi="標楷體"/>
          <w:bCs/>
          <w:kern w:val="0"/>
          <w:sz w:val="28"/>
          <w:szCs w:val="28"/>
        </w:rPr>
        <w:t>114年2月開工，</w:t>
      </w:r>
      <w:r w:rsidRPr="00F34197">
        <w:rPr>
          <w:rFonts w:ascii="標楷體" w:eastAsia="標楷體" w:hAnsi="標楷體" w:hint="eastAsia"/>
          <w:bCs/>
          <w:kern w:val="0"/>
          <w:sz w:val="28"/>
          <w:szCs w:val="28"/>
        </w:rPr>
        <w:t>預計</w:t>
      </w:r>
      <w:r w:rsidRPr="00F34197">
        <w:rPr>
          <w:rFonts w:ascii="標楷體" w:eastAsia="標楷體" w:hAnsi="標楷體"/>
          <w:bCs/>
          <w:kern w:val="0"/>
          <w:sz w:val="28"/>
          <w:szCs w:val="28"/>
        </w:rPr>
        <w:t>11</w:t>
      </w:r>
      <w:r w:rsidRPr="00F34197">
        <w:rPr>
          <w:rFonts w:ascii="標楷體" w:eastAsia="標楷體" w:hAnsi="標楷體" w:hint="eastAsia"/>
          <w:bCs/>
          <w:kern w:val="0"/>
          <w:sz w:val="28"/>
          <w:szCs w:val="28"/>
        </w:rPr>
        <w:t>5</w:t>
      </w:r>
      <w:r w:rsidRPr="00F34197">
        <w:rPr>
          <w:rFonts w:ascii="標楷體" w:eastAsia="標楷體" w:hAnsi="標楷體"/>
          <w:bCs/>
          <w:kern w:val="0"/>
          <w:sz w:val="28"/>
          <w:szCs w:val="28"/>
        </w:rPr>
        <w:t>年</w:t>
      </w:r>
      <w:r w:rsidRPr="00F34197">
        <w:rPr>
          <w:rFonts w:ascii="標楷體" w:eastAsia="標楷體" w:hAnsi="標楷體" w:hint="eastAsia"/>
          <w:bCs/>
          <w:kern w:val="0"/>
          <w:sz w:val="28"/>
          <w:szCs w:val="28"/>
        </w:rPr>
        <w:t>2</w:t>
      </w:r>
      <w:r w:rsidRPr="00F34197">
        <w:rPr>
          <w:rFonts w:ascii="標楷體" w:eastAsia="標楷體" w:hAnsi="標楷體"/>
          <w:bCs/>
          <w:kern w:val="0"/>
          <w:sz w:val="28"/>
          <w:szCs w:val="28"/>
        </w:rPr>
        <w:t>月完工。</w:t>
      </w:r>
    </w:p>
    <w:p w14:paraId="45B0A0A4" w14:textId="77777777" w:rsidR="003B1CAD" w:rsidRPr="00F34197" w:rsidRDefault="003B1CAD" w:rsidP="0081321A">
      <w:pPr>
        <w:widowControl/>
        <w:numPr>
          <w:ilvl w:val="1"/>
          <w:numId w:val="1"/>
        </w:numPr>
        <w:snapToGrid w:val="0"/>
        <w:spacing w:line="320" w:lineRule="exact"/>
        <w:ind w:left="1078" w:hanging="851"/>
        <w:jc w:val="both"/>
        <w:textAlignment w:val="baseline"/>
        <w:rPr>
          <w:rFonts w:ascii="標楷體" w:eastAsia="標楷體" w:hAnsi="標楷體"/>
          <w:sz w:val="28"/>
          <w:szCs w:val="28"/>
        </w:rPr>
      </w:pPr>
      <w:r w:rsidRPr="00F34197">
        <w:rPr>
          <w:rFonts w:ascii="標楷體" w:eastAsia="標楷體" w:hAnsi="標楷體"/>
          <w:sz w:val="28"/>
          <w:szCs w:val="28"/>
        </w:rPr>
        <w:lastRenderedPageBreak/>
        <w:t>燕巢區</w:t>
      </w:r>
    </w:p>
    <w:p w14:paraId="240F94E9" w14:textId="77777777" w:rsidR="003B1CAD" w:rsidRPr="00F34197" w:rsidRDefault="003B1CAD">
      <w:pPr>
        <w:pStyle w:val="afa"/>
        <w:numPr>
          <w:ilvl w:val="0"/>
          <w:numId w:val="42"/>
        </w:numPr>
        <w:spacing w:line="320" w:lineRule="exact"/>
        <w:ind w:left="1701" w:hanging="283"/>
        <w:rPr>
          <w:rFonts w:ascii="標楷體" w:eastAsia="標楷體" w:hAnsi="標楷體"/>
          <w:sz w:val="28"/>
          <w:szCs w:val="28"/>
        </w:rPr>
      </w:pPr>
      <w:proofErr w:type="gramStart"/>
      <w:r w:rsidRPr="00F34197">
        <w:rPr>
          <w:rFonts w:ascii="標楷體" w:eastAsia="標楷體" w:hAnsi="標楷體"/>
          <w:bCs/>
          <w:kern w:val="0"/>
          <w:sz w:val="28"/>
          <w:szCs w:val="28"/>
        </w:rPr>
        <w:t>燕巢</w:t>
      </w:r>
      <w:r w:rsidRPr="00F34197">
        <w:rPr>
          <w:rFonts w:ascii="標楷體" w:eastAsia="標楷體" w:hAnsi="標楷體"/>
          <w:sz w:val="28"/>
          <w:szCs w:val="28"/>
        </w:rPr>
        <w:t>區角宿</w:t>
      </w:r>
      <w:proofErr w:type="gramEnd"/>
      <w:r w:rsidRPr="00F34197">
        <w:rPr>
          <w:rFonts w:ascii="標楷體" w:eastAsia="標楷體" w:hAnsi="標楷體"/>
          <w:sz w:val="28"/>
          <w:szCs w:val="28"/>
        </w:rPr>
        <w:t>排水四分</w:t>
      </w:r>
      <w:proofErr w:type="gramStart"/>
      <w:r w:rsidRPr="00F34197">
        <w:rPr>
          <w:rFonts w:ascii="標楷體" w:eastAsia="標楷體" w:hAnsi="標楷體"/>
          <w:sz w:val="28"/>
          <w:szCs w:val="28"/>
        </w:rPr>
        <w:t>線滯洪池</w:t>
      </w:r>
      <w:proofErr w:type="gramEnd"/>
      <w:r w:rsidRPr="00F34197">
        <w:rPr>
          <w:rFonts w:ascii="標楷體" w:eastAsia="標楷體" w:hAnsi="標楷體"/>
          <w:sz w:val="28"/>
          <w:szCs w:val="28"/>
        </w:rPr>
        <w:t>工程</w:t>
      </w:r>
    </w:p>
    <w:p w14:paraId="04D0869D" w14:textId="77777777" w:rsidR="003B1CAD" w:rsidRPr="00F34197" w:rsidRDefault="003B1CAD">
      <w:pPr>
        <w:pStyle w:val="afa"/>
        <w:numPr>
          <w:ilvl w:val="0"/>
          <w:numId w:val="43"/>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經費2億4,000萬元，</w:t>
      </w:r>
      <w:r w:rsidR="005B70BD" w:rsidRPr="00F34197">
        <w:rPr>
          <w:rFonts w:ascii="標楷體" w:eastAsia="標楷體" w:hAnsi="標楷體"/>
          <w:bCs/>
          <w:kern w:val="0"/>
          <w:sz w:val="28"/>
          <w:szCs w:val="28"/>
        </w:rPr>
        <w:t>可分流角宿排水25CMS流量</w:t>
      </w:r>
      <w:r w:rsidRPr="00F34197">
        <w:rPr>
          <w:rFonts w:ascii="標楷體" w:eastAsia="標楷體" w:hAnsi="標楷體"/>
          <w:bCs/>
          <w:kern w:val="0"/>
          <w:sz w:val="28"/>
          <w:szCs w:val="28"/>
        </w:rPr>
        <w:t>，完工後可</w:t>
      </w:r>
      <w:proofErr w:type="gramStart"/>
      <w:r w:rsidRPr="00F34197">
        <w:rPr>
          <w:rFonts w:ascii="標楷體" w:eastAsia="標楷體" w:hAnsi="標楷體"/>
          <w:bCs/>
          <w:kern w:val="0"/>
          <w:sz w:val="28"/>
          <w:szCs w:val="28"/>
        </w:rPr>
        <w:t>改善角</w:t>
      </w:r>
      <w:proofErr w:type="gramEnd"/>
      <w:r w:rsidRPr="00F34197">
        <w:rPr>
          <w:rFonts w:ascii="標楷體" w:eastAsia="標楷體" w:hAnsi="標楷體"/>
          <w:bCs/>
          <w:kern w:val="0"/>
          <w:sz w:val="28"/>
          <w:szCs w:val="28"/>
        </w:rPr>
        <w:t>宿</w:t>
      </w:r>
      <w:proofErr w:type="gramStart"/>
      <w:r w:rsidRPr="00F34197">
        <w:rPr>
          <w:rFonts w:ascii="標楷體" w:eastAsia="標楷體" w:hAnsi="標楷體"/>
          <w:bCs/>
          <w:kern w:val="0"/>
          <w:sz w:val="28"/>
          <w:szCs w:val="28"/>
        </w:rPr>
        <w:t>排水通洪能力</w:t>
      </w:r>
      <w:proofErr w:type="gramEnd"/>
      <w:r w:rsidRPr="00F34197">
        <w:rPr>
          <w:rFonts w:ascii="標楷體" w:eastAsia="標楷體" w:hAnsi="標楷體"/>
          <w:sz w:val="28"/>
          <w:szCs w:val="28"/>
        </w:rPr>
        <w:t>。</w:t>
      </w:r>
    </w:p>
    <w:p w14:paraId="4EC8F1F4" w14:textId="77777777" w:rsidR="003B1CAD" w:rsidRPr="00F34197" w:rsidRDefault="006949D4">
      <w:pPr>
        <w:pStyle w:val="afa"/>
        <w:numPr>
          <w:ilvl w:val="0"/>
          <w:numId w:val="43"/>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sz w:val="28"/>
          <w:szCs w:val="28"/>
        </w:rPr>
        <w:t>基本設計與核定，辦理細部設計作業中</w:t>
      </w:r>
      <w:r w:rsidR="003F2DC7" w:rsidRPr="00F34197">
        <w:rPr>
          <w:rFonts w:ascii="標楷體" w:eastAsia="標楷體" w:hAnsi="標楷體"/>
          <w:sz w:val="28"/>
          <w:szCs w:val="28"/>
        </w:rPr>
        <w:t>。</w:t>
      </w:r>
    </w:p>
    <w:p w14:paraId="0DF6EAF8" w14:textId="77777777" w:rsidR="00760BC4" w:rsidRPr="00F34197" w:rsidRDefault="00760BC4">
      <w:pPr>
        <w:pStyle w:val="afa"/>
        <w:numPr>
          <w:ilvl w:val="0"/>
          <w:numId w:val="42"/>
        </w:numPr>
        <w:spacing w:line="320" w:lineRule="exact"/>
        <w:ind w:left="1701" w:hanging="283"/>
        <w:rPr>
          <w:rFonts w:ascii="標楷體" w:eastAsia="標楷體" w:hAnsi="標楷體"/>
          <w:bCs/>
          <w:kern w:val="0"/>
          <w:sz w:val="28"/>
          <w:szCs w:val="28"/>
        </w:rPr>
      </w:pPr>
      <w:r w:rsidRPr="00F34197">
        <w:rPr>
          <w:rFonts w:ascii="標楷體" w:eastAsia="標楷體" w:hAnsi="標楷體"/>
          <w:bCs/>
          <w:kern w:val="0"/>
          <w:sz w:val="28"/>
          <w:szCs w:val="28"/>
        </w:rPr>
        <w:t>燕巢</w:t>
      </w:r>
      <w:proofErr w:type="gramStart"/>
      <w:r w:rsidRPr="00F34197">
        <w:rPr>
          <w:rFonts w:ascii="標楷體" w:eastAsia="標楷體" w:hAnsi="標楷體"/>
          <w:bCs/>
          <w:kern w:val="0"/>
          <w:sz w:val="28"/>
          <w:szCs w:val="28"/>
        </w:rPr>
        <w:t>區筆秀</w:t>
      </w:r>
      <w:proofErr w:type="gramEnd"/>
      <w:r w:rsidRPr="00F34197">
        <w:rPr>
          <w:rFonts w:ascii="標楷體" w:eastAsia="標楷體" w:hAnsi="標楷體"/>
          <w:bCs/>
          <w:kern w:val="0"/>
          <w:sz w:val="28"/>
          <w:szCs w:val="28"/>
        </w:rPr>
        <w:t>排水護岸整治工程</w:t>
      </w:r>
    </w:p>
    <w:p w14:paraId="54A0F0F4" w14:textId="77777777" w:rsidR="00760BC4" w:rsidRPr="00F34197" w:rsidRDefault="00760BC4">
      <w:pPr>
        <w:pStyle w:val="afa"/>
        <w:numPr>
          <w:ilvl w:val="0"/>
          <w:numId w:val="33"/>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配合橋頭科學園區開發，並改善鄰近</w:t>
      </w:r>
      <w:proofErr w:type="gramStart"/>
      <w:r w:rsidRPr="00F34197">
        <w:rPr>
          <w:rFonts w:ascii="標楷體" w:eastAsia="標楷體" w:hAnsi="標楷體"/>
          <w:bCs/>
          <w:kern w:val="0"/>
          <w:sz w:val="28"/>
          <w:szCs w:val="28"/>
        </w:rPr>
        <w:t>筆秀里</w:t>
      </w:r>
      <w:proofErr w:type="gramEnd"/>
      <w:r w:rsidRPr="00F34197">
        <w:rPr>
          <w:rFonts w:ascii="標楷體" w:eastAsia="標楷體" w:hAnsi="標楷體"/>
          <w:bCs/>
          <w:kern w:val="0"/>
          <w:sz w:val="28"/>
          <w:szCs w:val="28"/>
        </w:rPr>
        <w:t>、</w:t>
      </w:r>
      <w:proofErr w:type="gramStart"/>
      <w:r w:rsidRPr="00F34197">
        <w:rPr>
          <w:rFonts w:ascii="標楷體" w:eastAsia="標楷體" w:hAnsi="標楷體"/>
          <w:bCs/>
          <w:kern w:val="0"/>
          <w:sz w:val="28"/>
          <w:szCs w:val="28"/>
        </w:rPr>
        <w:t>角宿里淹水</w:t>
      </w:r>
      <w:proofErr w:type="gramEnd"/>
      <w:r w:rsidRPr="00F34197">
        <w:rPr>
          <w:rFonts w:ascii="標楷體" w:eastAsia="標楷體" w:hAnsi="標楷體"/>
          <w:bCs/>
          <w:kern w:val="0"/>
          <w:sz w:val="28"/>
          <w:szCs w:val="28"/>
        </w:rPr>
        <w:t>問題，計劃</w:t>
      </w:r>
      <w:proofErr w:type="gramStart"/>
      <w:r w:rsidRPr="00F34197">
        <w:rPr>
          <w:rFonts w:ascii="標楷體" w:eastAsia="標楷體" w:hAnsi="標楷體"/>
          <w:bCs/>
          <w:kern w:val="0"/>
          <w:sz w:val="28"/>
          <w:szCs w:val="28"/>
        </w:rPr>
        <w:t>將筆秀</w:t>
      </w:r>
      <w:proofErr w:type="gramEnd"/>
      <w:r w:rsidRPr="00F34197">
        <w:rPr>
          <w:rFonts w:ascii="標楷體" w:eastAsia="標楷體" w:hAnsi="標楷體"/>
          <w:bCs/>
          <w:kern w:val="0"/>
          <w:sz w:val="28"/>
          <w:szCs w:val="28"/>
        </w:rPr>
        <w:t>排水1K+550~4K+300</w:t>
      </w:r>
      <w:proofErr w:type="gramStart"/>
      <w:r w:rsidRPr="00F34197">
        <w:rPr>
          <w:rFonts w:ascii="標楷體" w:eastAsia="標楷體" w:hAnsi="標楷體"/>
          <w:bCs/>
          <w:kern w:val="0"/>
          <w:sz w:val="28"/>
          <w:szCs w:val="28"/>
        </w:rPr>
        <w:t>由渠寬</w:t>
      </w:r>
      <w:proofErr w:type="gramEnd"/>
      <w:r w:rsidRPr="00F34197">
        <w:rPr>
          <w:rFonts w:ascii="標楷體" w:eastAsia="標楷體" w:hAnsi="標楷體"/>
          <w:bCs/>
          <w:kern w:val="0"/>
          <w:sz w:val="28"/>
          <w:szCs w:val="28"/>
        </w:rPr>
        <w:t>3~6公尺，拓寬至9~12公尺以上，達到區域防洪保護標準。總經費9億8</w:t>
      </w:r>
      <w:r w:rsidR="00640E37" w:rsidRPr="00F34197">
        <w:rPr>
          <w:rFonts w:ascii="標楷體" w:eastAsia="標楷體" w:hAnsi="標楷體" w:hint="eastAsia"/>
          <w:bCs/>
          <w:kern w:val="0"/>
          <w:sz w:val="28"/>
          <w:szCs w:val="28"/>
        </w:rPr>
        <w:t>,</w:t>
      </w:r>
      <w:r w:rsidRPr="00F34197">
        <w:rPr>
          <w:rFonts w:ascii="標楷體" w:eastAsia="標楷體" w:hAnsi="標楷體"/>
          <w:bCs/>
          <w:kern w:val="0"/>
          <w:sz w:val="28"/>
          <w:szCs w:val="28"/>
        </w:rPr>
        <w:t>000萬元，第一期經費1億7,850萬元（前瞻計畫補助），治理長度1.1公里；第二期(分標為2-1、2-2及2-3辦理)2-1、2-2 經費1億1,000萬元（前瞻計畫補助），治理長度0.6公里；第三期整治長度約1.1公里，經費約4億元由國</w:t>
      </w:r>
      <w:proofErr w:type="gramStart"/>
      <w:r w:rsidRPr="00F34197">
        <w:rPr>
          <w:rFonts w:ascii="標楷體" w:eastAsia="標楷體" w:hAnsi="標楷體"/>
          <w:bCs/>
          <w:kern w:val="0"/>
          <w:sz w:val="28"/>
          <w:szCs w:val="28"/>
        </w:rPr>
        <w:t>土署</w:t>
      </w:r>
      <w:proofErr w:type="gramEnd"/>
      <w:r w:rsidRPr="00F34197">
        <w:rPr>
          <w:rFonts w:ascii="標楷體" w:eastAsia="標楷體" w:hAnsi="標楷體"/>
          <w:bCs/>
          <w:kern w:val="0"/>
          <w:sz w:val="28"/>
          <w:szCs w:val="28"/>
        </w:rPr>
        <w:t>辦理。</w:t>
      </w:r>
    </w:p>
    <w:p w14:paraId="3D4897B5" w14:textId="77777777" w:rsidR="00760BC4" w:rsidRPr="00F34197" w:rsidRDefault="00760BC4">
      <w:pPr>
        <w:pStyle w:val="afa"/>
        <w:numPr>
          <w:ilvl w:val="0"/>
          <w:numId w:val="33"/>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第一期於113年2月開工，預計</w:t>
      </w:r>
      <w:r w:rsidR="00363A2E" w:rsidRPr="00F34197">
        <w:rPr>
          <w:rFonts w:ascii="標楷體" w:eastAsia="標楷體" w:hAnsi="標楷體"/>
          <w:bCs/>
          <w:kern w:val="0"/>
          <w:sz w:val="28"/>
          <w:szCs w:val="28"/>
        </w:rPr>
        <w:t>115年2月</w:t>
      </w:r>
      <w:r w:rsidRPr="00F34197">
        <w:rPr>
          <w:rFonts w:ascii="標楷體" w:eastAsia="標楷體" w:hAnsi="標楷體"/>
          <w:bCs/>
          <w:kern w:val="0"/>
          <w:sz w:val="28"/>
          <w:szCs w:val="28"/>
        </w:rPr>
        <w:t>完工；第二期(分標為2-1、2-2辦理)，2-1及2-2標已於113年8月開工，</w:t>
      </w:r>
      <w:r w:rsidR="00363A2E" w:rsidRPr="00F34197">
        <w:rPr>
          <w:rFonts w:ascii="標楷體" w:eastAsia="標楷體" w:hAnsi="標楷體"/>
          <w:bCs/>
          <w:kern w:val="0"/>
          <w:sz w:val="28"/>
          <w:szCs w:val="28"/>
        </w:rPr>
        <w:t>並於114年9月(2-1)及114年12月(2-2)完工</w:t>
      </w:r>
      <w:r w:rsidRPr="00F34197">
        <w:rPr>
          <w:rFonts w:ascii="標楷體" w:eastAsia="標楷體" w:hAnsi="標楷體"/>
          <w:bCs/>
          <w:kern w:val="0"/>
          <w:sz w:val="28"/>
          <w:szCs w:val="28"/>
        </w:rPr>
        <w:t>；第三期已於113年11月完工。</w:t>
      </w:r>
    </w:p>
    <w:p w14:paraId="24F0D724" w14:textId="77777777" w:rsidR="00C62162" w:rsidRPr="00F34197" w:rsidRDefault="00C62162">
      <w:pPr>
        <w:pStyle w:val="afa"/>
        <w:numPr>
          <w:ilvl w:val="0"/>
          <w:numId w:val="42"/>
        </w:numPr>
        <w:spacing w:line="320" w:lineRule="exact"/>
        <w:ind w:left="1701" w:hanging="283"/>
        <w:rPr>
          <w:rFonts w:ascii="標楷體" w:eastAsia="標楷體" w:hAnsi="標楷體"/>
          <w:bCs/>
          <w:kern w:val="0"/>
          <w:sz w:val="28"/>
          <w:szCs w:val="28"/>
        </w:rPr>
      </w:pPr>
      <w:proofErr w:type="gramStart"/>
      <w:r w:rsidRPr="00F34197">
        <w:rPr>
          <w:rFonts w:ascii="標楷體" w:eastAsia="標楷體" w:hAnsi="標楷體" w:hint="eastAsia"/>
          <w:bCs/>
          <w:kern w:val="0"/>
          <w:sz w:val="28"/>
          <w:szCs w:val="28"/>
        </w:rPr>
        <w:t>筆秀排水</w:t>
      </w:r>
      <w:proofErr w:type="gramEnd"/>
      <w:r w:rsidRPr="00F34197">
        <w:rPr>
          <w:rFonts w:ascii="標楷體" w:eastAsia="標楷體" w:hAnsi="標楷體" w:hint="eastAsia"/>
          <w:bCs/>
          <w:kern w:val="0"/>
          <w:sz w:val="28"/>
          <w:szCs w:val="28"/>
        </w:rPr>
        <w:t>支流改善治理工程</w:t>
      </w:r>
    </w:p>
    <w:p w14:paraId="467A587E" w14:textId="77777777" w:rsidR="00C62162" w:rsidRPr="00F34197" w:rsidRDefault="00C62162">
      <w:pPr>
        <w:pStyle w:val="afa"/>
        <w:numPr>
          <w:ilvl w:val="0"/>
          <w:numId w:val="73"/>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經費</w:t>
      </w:r>
      <w:r w:rsidRPr="00F34197">
        <w:rPr>
          <w:rFonts w:ascii="標楷體" w:eastAsia="標楷體" w:hAnsi="標楷體" w:hint="eastAsia"/>
          <w:bCs/>
          <w:kern w:val="0"/>
          <w:sz w:val="28"/>
          <w:szCs w:val="28"/>
        </w:rPr>
        <w:t>3</w:t>
      </w:r>
      <w:r w:rsidRPr="00F34197">
        <w:rPr>
          <w:rFonts w:ascii="標楷體" w:eastAsia="標楷體" w:hAnsi="標楷體"/>
          <w:bCs/>
          <w:kern w:val="0"/>
          <w:sz w:val="28"/>
          <w:szCs w:val="28"/>
        </w:rPr>
        <w:t>,</w:t>
      </w:r>
      <w:r w:rsidRPr="00F34197">
        <w:rPr>
          <w:rFonts w:ascii="標楷體" w:eastAsia="標楷體" w:hAnsi="標楷體" w:hint="eastAsia"/>
          <w:bCs/>
          <w:kern w:val="0"/>
          <w:sz w:val="28"/>
          <w:szCs w:val="28"/>
        </w:rPr>
        <w:t>3</w:t>
      </w:r>
      <w:r w:rsidRPr="00F34197">
        <w:rPr>
          <w:rFonts w:ascii="標楷體" w:eastAsia="標楷體" w:hAnsi="標楷體"/>
          <w:bCs/>
          <w:kern w:val="0"/>
          <w:sz w:val="28"/>
          <w:szCs w:val="28"/>
        </w:rPr>
        <w:t>00萬元，</w:t>
      </w:r>
      <w:r w:rsidRPr="00F34197">
        <w:rPr>
          <w:rFonts w:ascii="標楷體" w:eastAsia="標楷體" w:hAnsi="標楷體" w:hint="eastAsia"/>
          <w:bCs/>
          <w:kern w:val="0"/>
          <w:sz w:val="28"/>
          <w:szCs w:val="28"/>
        </w:rPr>
        <w:t>新建2CMS抽水站一座，</w:t>
      </w:r>
      <w:r w:rsidRPr="00F34197">
        <w:rPr>
          <w:rFonts w:ascii="標楷體" w:eastAsia="標楷體" w:hAnsi="標楷體"/>
          <w:bCs/>
          <w:kern w:val="0"/>
          <w:sz w:val="28"/>
          <w:szCs w:val="28"/>
        </w:rPr>
        <w:t>完工後可</w:t>
      </w:r>
      <w:proofErr w:type="gramStart"/>
      <w:r w:rsidRPr="00F34197">
        <w:rPr>
          <w:rFonts w:ascii="標楷體" w:eastAsia="標楷體" w:hAnsi="標楷體"/>
          <w:bCs/>
          <w:kern w:val="0"/>
          <w:sz w:val="28"/>
          <w:szCs w:val="28"/>
        </w:rPr>
        <w:t>改善</w:t>
      </w:r>
      <w:r w:rsidRPr="00F34197">
        <w:rPr>
          <w:rFonts w:ascii="標楷體" w:eastAsia="標楷體" w:hAnsi="標楷體" w:hint="eastAsia"/>
          <w:bCs/>
          <w:kern w:val="0"/>
          <w:sz w:val="28"/>
          <w:szCs w:val="28"/>
        </w:rPr>
        <w:t>海成社區</w:t>
      </w:r>
      <w:proofErr w:type="gramEnd"/>
      <w:r w:rsidRPr="00F34197">
        <w:rPr>
          <w:rFonts w:ascii="標楷體" w:eastAsia="標楷體" w:hAnsi="標楷體" w:hint="eastAsia"/>
          <w:bCs/>
          <w:kern w:val="0"/>
          <w:sz w:val="28"/>
          <w:szCs w:val="28"/>
        </w:rPr>
        <w:t>一帶</w:t>
      </w:r>
      <w:proofErr w:type="gramStart"/>
      <w:r w:rsidRPr="00F34197">
        <w:rPr>
          <w:rFonts w:ascii="標楷體" w:eastAsia="標楷體" w:hAnsi="標楷體"/>
          <w:bCs/>
          <w:kern w:val="0"/>
          <w:sz w:val="28"/>
          <w:szCs w:val="28"/>
        </w:rPr>
        <w:t>排水通洪能力</w:t>
      </w:r>
      <w:proofErr w:type="gramEnd"/>
      <w:r w:rsidRPr="00F34197">
        <w:rPr>
          <w:rFonts w:ascii="標楷體" w:eastAsia="標楷體" w:hAnsi="標楷體"/>
          <w:bCs/>
          <w:kern w:val="0"/>
          <w:sz w:val="28"/>
          <w:szCs w:val="28"/>
        </w:rPr>
        <w:t>。</w:t>
      </w:r>
    </w:p>
    <w:p w14:paraId="5EA1C080" w14:textId="68DEF5D9" w:rsidR="00C62162" w:rsidRPr="00F34197" w:rsidRDefault="00C62162">
      <w:pPr>
        <w:pStyle w:val="afa"/>
        <w:numPr>
          <w:ilvl w:val="0"/>
          <w:numId w:val="73"/>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預計115年</w:t>
      </w:r>
      <w:r w:rsidR="00534BF9" w:rsidRPr="00F34197">
        <w:rPr>
          <w:rFonts w:ascii="標楷體" w:eastAsia="標楷體" w:hAnsi="標楷體" w:hint="eastAsia"/>
          <w:bCs/>
          <w:kern w:val="0"/>
          <w:sz w:val="28"/>
          <w:szCs w:val="28"/>
        </w:rPr>
        <w:t>2</w:t>
      </w:r>
      <w:r w:rsidRPr="00F34197">
        <w:rPr>
          <w:rFonts w:ascii="標楷體" w:eastAsia="標楷體" w:hAnsi="標楷體" w:hint="eastAsia"/>
          <w:bCs/>
          <w:kern w:val="0"/>
          <w:sz w:val="28"/>
          <w:szCs w:val="28"/>
        </w:rPr>
        <w:t>月開工，115年</w:t>
      </w:r>
      <w:r w:rsidR="00534BF9" w:rsidRPr="00F34197">
        <w:rPr>
          <w:rFonts w:ascii="標楷體" w:eastAsia="標楷體" w:hAnsi="標楷體" w:hint="eastAsia"/>
          <w:bCs/>
          <w:kern w:val="0"/>
          <w:sz w:val="28"/>
          <w:szCs w:val="28"/>
        </w:rPr>
        <w:t>9</w:t>
      </w:r>
      <w:r w:rsidRPr="00F34197">
        <w:rPr>
          <w:rFonts w:ascii="標楷體" w:eastAsia="標楷體" w:hAnsi="標楷體" w:hint="eastAsia"/>
          <w:bCs/>
          <w:kern w:val="0"/>
          <w:sz w:val="28"/>
          <w:szCs w:val="28"/>
        </w:rPr>
        <w:t>月完工</w:t>
      </w:r>
      <w:r w:rsidR="00FC4C1F" w:rsidRPr="00F34197">
        <w:rPr>
          <w:rFonts w:ascii="微軟正黑體" w:eastAsia="微軟正黑體" w:hAnsi="微軟正黑體" w:hint="eastAsia"/>
          <w:bCs/>
          <w:kern w:val="0"/>
          <w:sz w:val="28"/>
          <w:szCs w:val="28"/>
        </w:rPr>
        <w:t>。</w:t>
      </w:r>
    </w:p>
    <w:p w14:paraId="7B6CD319" w14:textId="77777777" w:rsidR="00077684" w:rsidRPr="00F34197" w:rsidRDefault="00077684" w:rsidP="00077684">
      <w:pPr>
        <w:pStyle w:val="afa"/>
        <w:numPr>
          <w:ilvl w:val="0"/>
          <w:numId w:val="42"/>
        </w:numPr>
        <w:spacing w:line="320" w:lineRule="exact"/>
        <w:ind w:left="1701" w:hanging="283"/>
        <w:rPr>
          <w:rFonts w:ascii="標楷體" w:eastAsia="標楷體" w:hAnsi="標楷體"/>
          <w:bCs/>
          <w:kern w:val="0"/>
          <w:sz w:val="28"/>
          <w:szCs w:val="28"/>
        </w:rPr>
      </w:pPr>
      <w:proofErr w:type="gramStart"/>
      <w:r w:rsidRPr="00F34197">
        <w:rPr>
          <w:rFonts w:ascii="標楷體" w:eastAsia="標楷體" w:hAnsi="標楷體" w:hint="eastAsia"/>
          <w:bCs/>
          <w:kern w:val="0"/>
          <w:sz w:val="28"/>
          <w:szCs w:val="28"/>
        </w:rPr>
        <w:t>海成抽水</w:t>
      </w:r>
      <w:proofErr w:type="gramEnd"/>
      <w:r w:rsidRPr="00F34197">
        <w:rPr>
          <w:rFonts w:ascii="標楷體" w:eastAsia="標楷體" w:hAnsi="標楷體" w:hint="eastAsia"/>
          <w:bCs/>
          <w:kern w:val="0"/>
          <w:sz w:val="28"/>
          <w:szCs w:val="28"/>
        </w:rPr>
        <w:t>站防汛設施更新應急工程</w:t>
      </w:r>
    </w:p>
    <w:p w14:paraId="18EB4E89" w14:textId="3664693F" w:rsidR="00077684" w:rsidRPr="00F34197" w:rsidRDefault="00077684" w:rsidP="0061458B">
      <w:pPr>
        <w:pStyle w:val="afa"/>
        <w:numPr>
          <w:ilvl w:val="0"/>
          <w:numId w:val="102"/>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總經費1,007萬4,000元，增設2台0.3cms抽水機及3台0.5cms抽水機，以提升抽排水能力及防汛應變效能</w:t>
      </w:r>
      <w:r w:rsidRPr="00F34197">
        <w:rPr>
          <w:rFonts w:ascii="標楷體" w:eastAsia="標楷體" w:hAnsi="標楷體"/>
          <w:bCs/>
          <w:kern w:val="0"/>
          <w:sz w:val="28"/>
          <w:szCs w:val="28"/>
        </w:rPr>
        <w:t>。</w:t>
      </w:r>
    </w:p>
    <w:p w14:paraId="16309931" w14:textId="77777777" w:rsidR="00077684" w:rsidRPr="00F34197" w:rsidRDefault="00077684" w:rsidP="0061458B">
      <w:pPr>
        <w:pStyle w:val="afa"/>
        <w:numPr>
          <w:ilvl w:val="0"/>
          <w:numId w:val="102"/>
        </w:numPr>
        <w:suppressAutoHyphens w:val="0"/>
        <w:spacing w:line="320" w:lineRule="exact"/>
        <w:rPr>
          <w:rFonts w:ascii="標楷體" w:eastAsia="標楷體" w:hAnsi="標楷體"/>
          <w:bCs/>
          <w:kern w:val="0"/>
          <w:sz w:val="28"/>
          <w:szCs w:val="28"/>
        </w:rPr>
      </w:pPr>
      <w:r w:rsidRPr="00F34197">
        <w:rPr>
          <w:rFonts w:ascii="標楷體" w:eastAsia="標楷體" w:hAnsi="標楷體" w:hint="eastAsia"/>
          <w:bCs/>
          <w:kern w:val="0"/>
          <w:sz w:val="28"/>
          <w:szCs w:val="28"/>
        </w:rPr>
        <w:t>工程設計中，預計115年12月完工。</w:t>
      </w:r>
    </w:p>
    <w:p w14:paraId="7E62C976" w14:textId="77777777" w:rsidR="003B1CAD" w:rsidRPr="00F34197" w:rsidRDefault="003B1CAD" w:rsidP="0081321A">
      <w:pPr>
        <w:widowControl/>
        <w:numPr>
          <w:ilvl w:val="1"/>
          <w:numId w:val="1"/>
        </w:numPr>
        <w:snapToGrid w:val="0"/>
        <w:spacing w:line="320" w:lineRule="exact"/>
        <w:ind w:left="1078" w:hanging="851"/>
        <w:jc w:val="both"/>
        <w:textAlignment w:val="baseline"/>
        <w:rPr>
          <w:rFonts w:ascii="標楷體" w:eastAsia="標楷體" w:hAnsi="標楷體"/>
          <w:sz w:val="28"/>
          <w:szCs w:val="28"/>
        </w:rPr>
      </w:pPr>
      <w:r w:rsidRPr="00F34197">
        <w:rPr>
          <w:rFonts w:ascii="標楷體" w:eastAsia="標楷體" w:hAnsi="標楷體"/>
          <w:sz w:val="28"/>
          <w:szCs w:val="28"/>
        </w:rPr>
        <w:t>大社區</w:t>
      </w:r>
    </w:p>
    <w:p w14:paraId="2ED7A157" w14:textId="77777777" w:rsidR="003B1CAD" w:rsidRPr="00F34197" w:rsidRDefault="003B1CAD">
      <w:pPr>
        <w:pStyle w:val="afa"/>
        <w:numPr>
          <w:ilvl w:val="0"/>
          <w:numId w:val="10"/>
        </w:numPr>
        <w:spacing w:line="320" w:lineRule="exact"/>
        <w:ind w:left="1701" w:hanging="283"/>
        <w:rPr>
          <w:rFonts w:ascii="標楷體" w:eastAsia="標楷體" w:hAnsi="標楷體"/>
          <w:sz w:val="28"/>
          <w:szCs w:val="28"/>
        </w:rPr>
      </w:pPr>
      <w:r w:rsidRPr="00F34197">
        <w:rPr>
          <w:rFonts w:ascii="標楷體" w:eastAsia="標楷體" w:hAnsi="標楷體"/>
          <w:sz w:val="28"/>
          <w:szCs w:val="28"/>
        </w:rPr>
        <w:t>大社區</w:t>
      </w:r>
      <w:proofErr w:type="gramStart"/>
      <w:r w:rsidRPr="00F34197">
        <w:rPr>
          <w:rFonts w:ascii="標楷體" w:eastAsia="標楷體" w:hAnsi="標楷體"/>
          <w:sz w:val="28"/>
          <w:szCs w:val="28"/>
        </w:rPr>
        <w:t>中里排水溫</w:t>
      </w:r>
      <w:proofErr w:type="gramEnd"/>
      <w:r w:rsidRPr="00F34197">
        <w:rPr>
          <w:rFonts w:ascii="標楷體" w:eastAsia="標楷體" w:hAnsi="標楷體"/>
          <w:sz w:val="28"/>
          <w:szCs w:val="28"/>
        </w:rPr>
        <w:t>鼓</w:t>
      </w:r>
      <w:proofErr w:type="gramStart"/>
      <w:r w:rsidRPr="00F34197">
        <w:rPr>
          <w:rFonts w:ascii="標楷體" w:eastAsia="標楷體" w:hAnsi="標楷體"/>
          <w:sz w:val="28"/>
          <w:szCs w:val="28"/>
        </w:rPr>
        <w:t>埤</w:t>
      </w:r>
      <w:proofErr w:type="gramEnd"/>
      <w:r w:rsidRPr="00F34197">
        <w:rPr>
          <w:rFonts w:ascii="標楷體" w:eastAsia="標楷體" w:hAnsi="標楷體"/>
          <w:sz w:val="28"/>
          <w:szCs w:val="28"/>
        </w:rPr>
        <w:t>滯洪池</w:t>
      </w:r>
    </w:p>
    <w:p w14:paraId="2155489F" w14:textId="77777777" w:rsidR="003B1CAD" w:rsidRPr="00F34197" w:rsidRDefault="003B1CAD">
      <w:pPr>
        <w:pStyle w:val="afa"/>
        <w:numPr>
          <w:ilvl w:val="0"/>
          <w:numId w:val="11"/>
        </w:numPr>
        <w:suppressAutoHyphens w:val="0"/>
        <w:spacing w:line="320" w:lineRule="exact"/>
        <w:rPr>
          <w:rFonts w:ascii="標楷體" w:eastAsia="標楷體" w:hAnsi="標楷體"/>
          <w:bCs/>
          <w:kern w:val="0"/>
          <w:sz w:val="28"/>
          <w:szCs w:val="28"/>
        </w:rPr>
      </w:pPr>
      <w:r w:rsidRPr="00F34197">
        <w:rPr>
          <w:rFonts w:ascii="標楷體" w:eastAsia="標楷體" w:hAnsi="標楷體"/>
          <w:sz w:val="28"/>
          <w:szCs w:val="28"/>
        </w:rPr>
        <w:t>經費約</w:t>
      </w:r>
      <w:r w:rsidR="005829D6" w:rsidRPr="00F34197">
        <w:rPr>
          <w:rFonts w:ascii="標楷體" w:eastAsia="標楷體" w:hAnsi="標楷體" w:hint="eastAsia"/>
          <w:sz w:val="28"/>
          <w:szCs w:val="28"/>
        </w:rPr>
        <w:t>4.37</w:t>
      </w:r>
      <w:r w:rsidR="005829D6" w:rsidRPr="00F34197">
        <w:rPr>
          <w:rFonts w:ascii="標楷體" w:eastAsia="標楷體" w:hAnsi="標楷體"/>
          <w:sz w:val="28"/>
          <w:szCs w:val="28"/>
        </w:rPr>
        <w:t>億元（用地費</w:t>
      </w:r>
      <w:r w:rsidR="005829D6" w:rsidRPr="00F34197">
        <w:rPr>
          <w:rFonts w:ascii="標楷體" w:eastAsia="標楷體" w:hAnsi="標楷體" w:hint="eastAsia"/>
          <w:sz w:val="28"/>
          <w:szCs w:val="28"/>
        </w:rPr>
        <w:t>2.3</w:t>
      </w:r>
      <w:r w:rsidR="005829D6" w:rsidRPr="00F34197">
        <w:rPr>
          <w:rFonts w:ascii="標楷體" w:eastAsia="標楷體" w:hAnsi="標楷體"/>
          <w:sz w:val="28"/>
          <w:szCs w:val="28"/>
        </w:rPr>
        <w:t>億元，工程費</w:t>
      </w:r>
      <w:r w:rsidR="005829D6" w:rsidRPr="00F34197">
        <w:rPr>
          <w:rFonts w:ascii="標楷體" w:eastAsia="標楷體" w:hAnsi="標楷體" w:hint="eastAsia"/>
          <w:sz w:val="28"/>
          <w:szCs w:val="28"/>
        </w:rPr>
        <w:t>2.07</w:t>
      </w:r>
      <w:r w:rsidR="005829D6" w:rsidRPr="00F34197">
        <w:rPr>
          <w:rFonts w:ascii="標楷體" w:eastAsia="標楷體" w:hAnsi="標楷體"/>
          <w:sz w:val="28"/>
          <w:szCs w:val="28"/>
        </w:rPr>
        <w:t>億元）</w:t>
      </w:r>
      <w:r w:rsidRPr="00F34197">
        <w:rPr>
          <w:rFonts w:ascii="標楷體" w:eastAsia="標楷體" w:hAnsi="標楷體"/>
          <w:sz w:val="28"/>
          <w:szCs w:val="28"/>
        </w:rPr>
        <w:t>，於中里排水中上游設置</w:t>
      </w:r>
      <w:proofErr w:type="gramStart"/>
      <w:r w:rsidRPr="00F34197">
        <w:rPr>
          <w:rFonts w:ascii="標楷體" w:eastAsia="標楷體" w:hAnsi="標楷體"/>
          <w:sz w:val="28"/>
          <w:szCs w:val="28"/>
        </w:rPr>
        <w:t>滯</w:t>
      </w:r>
      <w:proofErr w:type="gramEnd"/>
      <w:r w:rsidRPr="00F34197">
        <w:rPr>
          <w:rFonts w:ascii="標楷體" w:eastAsia="標楷體" w:hAnsi="標楷體"/>
          <w:sz w:val="28"/>
          <w:szCs w:val="28"/>
        </w:rPr>
        <w:t>洪量約11.7萬噸(面積3.08公頃)，完工後可改善大社都市計畫人口密集區淹水情形。</w:t>
      </w:r>
    </w:p>
    <w:p w14:paraId="5FCFB036" w14:textId="77777777" w:rsidR="003B1CAD" w:rsidRPr="00F34197" w:rsidRDefault="003B1CAD">
      <w:pPr>
        <w:pStyle w:val="afa"/>
        <w:numPr>
          <w:ilvl w:val="0"/>
          <w:numId w:val="11"/>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目前辦理</w:t>
      </w:r>
      <w:r w:rsidRPr="00F34197">
        <w:rPr>
          <w:rFonts w:ascii="標楷體" w:eastAsia="標楷體" w:hAnsi="標楷體"/>
          <w:sz w:val="28"/>
          <w:szCs w:val="28"/>
        </w:rPr>
        <w:t>情形</w:t>
      </w:r>
      <w:r w:rsidRPr="00F34197">
        <w:rPr>
          <w:rFonts w:ascii="標楷體" w:eastAsia="標楷體" w:hAnsi="標楷體"/>
          <w:bCs/>
          <w:kern w:val="0"/>
          <w:sz w:val="28"/>
          <w:szCs w:val="28"/>
        </w:rPr>
        <w:t>：</w:t>
      </w:r>
    </w:p>
    <w:p w14:paraId="3DA7E727" w14:textId="77777777" w:rsidR="003B1CAD" w:rsidRPr="00F34197" w:rsidRDefault="00E35115" w:rsidP="0081321A">
      <w:pPr>
        <w:pStyle w:val="afa"/>
        <w:suppressAutoHyphens w:val="0"/>
        <w:spacing w:line="320" w:lineRule="exact"/>
        <w:ind w:left="2149"/>
        <w:rPr>
          <w:rFonts w:ascii="標楷體" w:eastAsia="標楷體" w:hAnsi="標楷體"/>
          <w:bCs/>
          <w:kern w:val="0"/>
          <w:sz w:val="28"/>
          <w:szCs w:val="28"/>
        </w:rPr>
      </w:pPr>
      <w:r w:rsidRPr="00F34197">
        <w:rPr>
          <w:rFonts w:ascii="標楷體" w:eastAsia="標楷體" w:hAnsi="標楷體" w:hint="eastAsia"/>
          <w:bCs/>
          <w:kern w:val="0"/>
          <w:sz w:val="28"/>
          <w:szCs w:val="28"/>
        </w:rPr>
        <w:t>已於113年4月公告都市計畫變更，113年7月核定細部設計，114年6月核定公告用地範圍線，目前為預備工程，</w:t>
      </w:r>
      <w:proofErr w:type="gramStart"/>
      <w:r w:rsidRPr="00F34197">
        <w:rPr>
          <w:rFonts w:ascii="標楷體" w:eastAsia="標楷體" w:hAnsi="標楷體" w:hint="eastAsia"/>
          <w:bCs/>
          <w:kern w:val="0"/>
          <w:sz w:val="28"/>
          <w:szCs w:val="28"/>
        </w:rPr>
        <w:t>俟</w:t>
      </w:r>
      <w:proofErr w:type="gramEnd"/>
      <w:r w:rsidRPr="00F34197">
        <w:rPr>
          <w:rFonts w:ascii="標楷體" w:eastAsia="標楷體" w:hAnsi="標楷體" w:hint="eastAsia"/>
          <w:bCs/>
          <w:kern w:val="0"/>
          <w:sz w:val="28"/>
          <w:szCs w:val="28"/>
        </w:rPr>
        <w:t>爾後年度計畫爭取用地及工程費</w:t>
      </w:r>
      <w:r w:rsidR="003B1CAD" w:rsidRPr="00F34197">
        <w:rPr>
          <w:rFonts w:ascii="標楷體" w:eastAsia="標楷體" w:hAnsi="標楷體"/>
          <w:bCs/>
          <w:kern w:val="0"/>
          <w:sz w:val="28"/>
          <w:szCs w:val="28"/>
        </w:rPr>
        <w:t>。</w:t>
      </w:r>
    </w:p>
    <w:p w14:paraId="6D5B8D58" w14:textId="77777777" w:rsidR="00760BC4" w:rsidRPr="00F34197" w:rsidRDefault="00760BC4">
      <w:pPr>
        <w:pStyle w:val="afa"/>
        <w:numPr>
          <w:ilvl w:val="0"/>
          <w:numId w:val="10"/>
        </w:numPr>
        <w:spacing w:line="320" w:lineRule="exact"/>
        <w:ind w:left="1701" w:hanging="283"/>
        <w:rPr>
          <w:rFonts w:ascii="標楷體" w:eastAsia="標楷體" w:hAnsi="標楷體"/>
          <w:bCs/>
          <w:kern w:val="0"/>
          <w:sz w:val="28"/>
          <w:szCs w:val="28"/>
        </w:rPr>
      </w:pPr>
      <w:r w:rsidRPr="00F34197">
        <w:rPr>
          <w:rFonts w:ascii="標楷體" w:eastAsia="標楷體" w:hAnsi="標楷體"/>
          <w:bCs/>
          <w:kern w:val="0"/>
          <w:sz w:val="28"/>
          <w:szCs w:val="28"/>
        </w:rPr>
        <w:t>牛食坑排水(嘉誠福德祠)護岸改善應急工程</w:t>
      </w:r>
    </w:p>
    <w:p w14:paraId="6C4A626D" w14:textId="77777777" w:rsidR="00760BC4" w:rsidRPr="00F34197" w:rsidRDefault="00760BC4">
      <w:pPr>
        <w:pStyle w:val="afa"/>
        <w:numPr>
          <w:ilvl w:val="0"/>
          <w:numId w:val="34"/>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經費約1,350萬元，施作RC直立式</w:t>
      </w:r>
      <w:proofErr w:type="gramStart"/>
      <w:r w:rsidRPr="00F34197">
        <w:rPr>
          <w:rFonts w:ascii="標楷體" w:eastAsia="標楷體" w:hAnsi="標楷體"/>
          <w:bCs/>
          <w:kern w:val="0"/>
          <w:sz w:val="28"/>
          <w:szCs w:val="28"/>
        </w:rPr>
        <w:t>護岸長約</w:t>
      </w:r>
      <w:proofErr w:type="gramEnd"/>
      <w:r w:rsidRPr="00F34197">
        <w:rPr>
          <w:rFonts w:ascii="標楷體" w:eastAsia="標楷體" w:hAnsi="標楷體"/>
          <w:bCs/>
          <w:kern w:val="0"/>
          <w:sz w:val="28"/>
          <w:szCs w:val="28"/>
        </w:rPr>
        <w:t>60公尺(高約8公尺)防止堤後土壤繼續流失，完工後可減少因</w:t>
      </w:r>
      <w:proofErr w:type="gramStart"/>
      <w:r w:rsidRPr="00F34197">
        <w:rPr>
          <w:rFonts w:ascii="標楷體" w:eastAsia="標楷體" w:hAnsi="標楷體"/>
          <w:bCs/>
          <w:kern w:val="0"/>
          <w:sz w:val="28"/>
          <w:szCs w:val="28"/>
        </w:rPr>
        <w:t>大雨時護岸</w:t>
      </w:r>
      <w:proofErr w:type="gramEnd"/>
      <w:r w:rsidRPr="00F34197">
        <w:rPr>
          <w:rFonts w:ascii="標楷體" w:eastAsia="標楷體" w:hAnsi="標楷體"/>
          <w:bCs/>
          <w:kern w:val="0"/>
          <w:sz w:val="28"/>
          <w:szCs w:val="28"/>
        </w:rPr>
        <w:t>嚴重</w:t>
      </w:r>
      <w:proofErr w:type="gramStart"/>
      <w:r w:rsidRPr="00F34197">
        <w:rPr>
          <w:rFonts w:ascii="標楷體" w:eastAsia="標楷體" w:hAnsi="標楷體"/>
          <w:bCs/>
          <w:kern w:val="0"/>
          <w:sz w:val="28"/>
          <w:szCs w:val="28"/>
        </w:rPr>
        <w:t>淘刷，</w:t>
      </w:r>
      <w:proofErr w:type="gramEnd"/>
      <w:r w:rsidRPr="00F34197">
        <w:rPr>
          <w:rFonts w:ascii="標楷體" w:eastAsia="標楷體" w:hAnsi="標楷體"/>
          <w:bCs/>
          <w:kern w:val="0"/>
          <w:sz w:val="28"/>
          <w:szCs w:val="28"/>
        </w:rPr>
        <w:t>避免排水</w:t>
      </w:r>
      <w:proofErr w:type="gramStart"/>
      <w:r w:rsidRPr="00F34197">
        <w:rPr>
          <w:rFonts w:ascii="標楷體" w:eastAsia="標楷體" w:hAnsi="標楷體"/>
          <w:bCs/>
          <w:kern w:val="0"/>
          <w:sz w:val="28"/>
          <w:szCs w:val="28"/>
        </w:rPr>
        <w:t>溢淹。</w:t>
      </w:r>
      <w:proofErr w:type="gramEnd"/>
    </w:p>
    <w:p w14:paraId="7CAEDA5E" w14:textId="77777777" w:rsidR="00EC3B21" w:rsidRPr="00F34197" w:rsidRDefault="00A86683">
      <w:pPr>
        <w:pStyle w:val="afa"/>
        <w:numPr>
          <w:ilvl w:val="0"/>
          <w:numId w:val="34"/>
        </w:numPr>
        <w:suppressAutoHyphens w:val="0"/>
        <w:spacing w:line="320" w:lineRule="exact"/>
        <w:rPr>
          <w:rFonts w:ascii="標楷體" w:eastAsia="標楷體" w:hAnsi="標楷體"/>
          <w:bCs/>
          <w:kern w:val="0"/>
          <w:sz w:val="28"/>
          <w:szCs w:val="28"/>
        </w:rPr>
      </w:pPr>
      <w:r w:rsidRPr="00F34197">
        <w:rPr>
          <w:rFonts w:ascii="標楷體" w:eastAsia="標楷體" w:hAnsi="標楷體"/>
          <w:bCs/>
          <w:kern w:val="0"/>
          <w:sz w:val="28"/>
          <w:szCs w:val="28"/>
        </w:rPr>
        <w:t>已於</w:t>
      </w:r>
      <w:r w:rsidR="00760BC4" w:rsidRPr="00F34197">
        <w:rPr>
          <w:rFonts w:ascii="標楷體" w:eastAsia="標楷體" w:hAnsi="標楷體"/>
          <w:bCs/>
          <w:kern w:val="0"/>
          <w:sz w:val="28"/>
          <w:szCs w:val="28"/>
        </w:rPr>
        <w:t>114年</w:t>
      </w:r>
      <w:r w:rsidR="005829D6" w:rsidRPr="00F34197">
        <w:rPr>
          <w:rFonts w:ascii="標楷體" w:eastAsia="標楷體" w:hAnsi="標楷體" w:hint="eastAsia"/>
          <w:bCs/>
          <w:kern w:val="0"/>
          <w:sz w:val="28"/>
          <w:szCs w:val="28"/>
        </w:rPr>
        <w:t>12月</w:t>
      </w:r>
      <w:r w:rsidR="00DB6615" w:rsidRPr="00F34197">
        <w:rPr>
          <w:rFonts w:ascii="標楷體" w:eastAsia="標楷體" w:hAnsi="標楷體" w:hint="eastAsia"/>
          <w:bCs/>
          <w:kern w:val="0"/>
          <w:sz w:val="28"/>
          <w:szCs w:val="28"/>
        </w:rPr>
        <w:t>完工</w:t>
      </w:r>
      <w:r w:rsidR="00760BC4" w:rsidRPr="00F34197">
        <w:rPr>
          <w:rFonts w:ascii="標楷體" w:eastAsia="標楷體" w:hAnsi="標楷體"/>
          <w:bCs/>
          <w:kern w:val="0"/>
          <w:sz w:val="28"/>
          <w:szCs w:val="28"/>
        </w:rPr>
        <w:t>。</w:t>
      </w:r>
    </w:p>
    <w:p w14:paraId="5AFC4235" w14:textId="77777777" w:rsidR="003B1CAD" w:rsidRPr="00F34197" w:rsidRDefault="003B1CAD" w:rsidP="0081321A">
      <w:pPr>
        <w:widowControl/>
        <w:numPr>
          <w:ilvl w:val="1"/>
          <w:numId w:val="1"/>
        </w:numPr>
        <w:snapToGrid w:val="0"/>
        <w:spacing w:line="320" w:lineRule="exact"/>
        <w:ind w:left="1078" w:hanging="851"/>
        <w:jc w:val="both"/>
        <w:textAlignment w:val="baseline"/>
        <w:rPr>
          <w:rFonts w:ascii="標楷體" w:eastAsia="標楷體" w:hAnsi="標楷體"/>
          <w:sz w:val="28"/>
          <w:szCs w:val="28"/>
        </w:rPr>
      </w:pPr>
      <w:r w:rsidRPr="00F34197">
        <w:rPr>
          <w:rFonts w:ascii="標楷體" w:eastAsia="標楷體" w:hAnsi="標楷體"/>
          <w:sz w:val="28"/>
          <w:szCs w:val="28"/>
        </w:rPr>
        <w:t>鳥松區</w:t>
      </w:r>
    </w:p>
    <w:p w14:paraId="1A84C10D" w14:textId="77777777" w:rsidR="003B1CAD" w:rsidRPr="00F34197" w:rsidRDefault="003B1CAD">
      <w:pPr>
        <w:pStyle w:val="afa"/>
        <w:numPr>
          <w:ilvl w:val="0"/>
          <w:numId w:val="12"/>
        </w:numPr>
        <w:spacing w:line="320" w:lineRule="exact"/>
        <w:ind w:left="1701" w:hanging="283"/>
        <w:rPr>
          <w:rFonts w:ascii="標楷體" w:eastAsia="標楷體" w:hAnsi="標楷體"/>
          <w:sz w:val="28"/>
          <w:szCs w:val="28"/>
        </w:rPr>
      </w:pPr>
      <w:proofErr w:type="gramStart"/>
      <w:r w:rsidRPr="00F34197">
        <w:rPr>
          <w:rFonts w:ascii="標楷體" w:eastAsia="標楷體" w:hAnsi="標楷體"/>
          <w:sz w:val="28"/>
          <w:szCs w:val="28"/>
        </w:rPr>
        <w:t>鳥松區十九</w:t>
      </w:r>
      <w:proofErr w:type="gramEnd"/>
      <w:r w:rsidRPr="00F34197">
        <w:rPr>
          <w:rFonts w:ascii="標楷體" w:eastAsia="標楷體" w:hAnsi="標楷體"/>
          <w:sz w:val="28"/>
          <w:szCs w:val="28"/>
        </w:rPr>
        <w:t>灣排水滯洪池</w:t>
      </w:r>
    </w:p>
    <w:p w14:paraId="71EEC25F" w14:textId="6AFB88D5" w:rsidR="003B1CAD" w:rsidRPr="00F34197" w:rsidRDefault="003B1CAD" w:rsidP="0061458B">
      <w:pPr>
        <w:pStyle w:val="afa"/>
        <w:numPr>
          <w:ilvl w:val="0"/>
          <w:numId w:val="13"/>
        </w:numPr>
        <w:suppressAutoHyphens w:val="0"/>
        <w:spacing w:line="328" w:lineRule="exact"/>
        <w:jc w:val="both"/>
        <w:rPr>
          <w:rFonts w:ascii="標楷體" w:eastAsia="標楷體" w:hAnsi="標楷體"/>
          <w:bCs/>
          <w:kern w:val="0"/>
          <w:sz w:val="28"/>
          <w:szCs w:val="28"/>
        </w:rPr>
      </w:pPr>
      <w:r w:rsidRPr="00F34197">
        <w:rPr>
          <w:rFonts w:ascii="標楷體" w:eastAsia="標楷體" w:hAnsi="標楷體"/>
          <w:sz w:val="28"/>
          <w:szCs w:val="28"/>
        </w:rPr>
        <w:t>經費約1.5億元，於十九灣排水中上游設置</w:t>
      </w:r>
      <w:proofErr w:type="gramStart"/>
      <w:r w:rsidRPr="00F34197">
        <w:rPr>
          <w:rFonts w:ascii="標楷體" w:eastAsia="標楷體" w:hAnsi="標楷體"/>
          <w:sz w:val="28"/>
          <w:szCs w:val="28"/>
        </w:rPr>
        <w:t>滯</w:t>
      </w:r>
      <w:proofErr w:type="gramEnd"/>
      <w:r w:rsidRPr="00F34197">
        <w:rPr>
          <w:rFonts w:ascii="標楷體" w:eastAsia="標楷體" w:hAnsi="標楷體"/>
          <w:sz w:val="28"/>
          <w:szCs w:val="28"/>
        </w:rPr>
        <w:t>洪量約</w:t>
      </w:r>
      <w:r w:rsidR="00C1631F" w:rsidRPr="00F34197">
        <w:rPr>
          <w:rFonts w:ascii="標楷體" w:eastAsia="標楷體" w:hAnsi="標楷體" w:hint="eastAsia"/>
          <w:sz w:val="28"/>
          <w:szCs w:val="28"/>
        </w:rPr>
        <w:t>8</w:t>
      </w:r>
      <w:r w:rsidRPr="00F34197">
        <w:rPr>
          <w:rFonts w:ascii="標楷體" w:eastAsia="標楷體" w:hAnsi="標楷體"/>
          <w:sz w:val="28"/>
          <w:szCs w:val="28"/>
        </w:rPr>
        <w:lastRenderedPageBreak/>
        <w:t>萬噸(面積4.68公頃)，可改善</w:t>
      </w:r>
      <w:proofErr w:type="gramStart"/>
      <w:r w:rsidRPr="00F34197">
        <w:rPr>
          <w:rFonts w:ascii="標楷體" w:eastAsia="標楷體" w:hAnsi="標楷體"/>
          <w:sz w:val="28"/>
          <w:szCs w:val="28"/>
        </w:rPr>
        <w:t>曹公新圳</w:t>
      </w:r>
      <w:proofErr w:type="gramEnd"/>
      <w:r w:rsidRPr="00F34197">
        <w:rPr>
          <w:rFonts w:ascii="標楷體" w:eastAsia="標楷體" w:hAnsi="標楷體"/>
          <w:sz w:val="28"/>
          <w:szCs w:val="28"/>
        </w:rPr>
        <w:t>兩旁淹水情形。</w:t>
      </w:r>
    </w:p>
    <w:p w14:paraId="6FA3AE9F" w14:textId="77777777" w:rsidR="003B1CAD" w:rsidRPr="00F34197" w:rsidRDefault="00926BCC" w:rsidP="0061458B">
      <w:pPr>
        <w:pStyle w:val="afa"/>
        <w:numPr>
          <w:ilvl w:val="0"/>
          <w:numId w:val="13"/>
        </w:numPr>
        <w:suppressAutoHyphens w:val="0"/>
        <w:spacing w:line="328" w:lineRule="exact"/>
        <w:rPr>
          <w:rFonts w:ascii="標楷體" w:eastAsia="標楷體" w:hAnsi="標楷體"/>
          <w:bCs/>
          <w:kern w:val="0"/>
          <w:sz w:val="28"/>
          <w:szCs w:val="28"/>
        </w:rPr>
      </w:pPr>
      <w:r w:rsidRPr="00F34197">
        <w:rPr>
          <w:rFonts w:ascii="標楷體" w:eastAsia="標楷體" w:hAnsi="標楷體" w:hint="eastAsia"/>
          <w:bCs/>
          <w:kern w:val="0"/>
          <w:sz w:val="28"/>
          <w:szCs w:val="28"/>
        </w:rPr>
        <w:t>已</w:t>
      </w:r>
      <w:r w:rsidR="00B04A1D" w:rsidRPr="00F34197">
        <w:rPr>
          <w:rFonts w:ascii="標楷體" w:eastAsia="標楷體" w:hAnsi="標楷體"/>
          <w:bCs/>
          <w:kern w:val="0"/>
          <w:sz w:val="28"/>
          <w:szCs w:val="28"/>
        </w:rPr>
        <w:t>於114年7月開工，預計</w:t>
      </w:r>
      <w:r w:rsidR="009F4484" w:rsidRPr="00F34197">
        <w:rPr>
          <w:rFonts w:ascii="標楷體" w:eastAsia="標楷體" w:hAnsi="標楷體"/>
          <w:bCs/>
          <w:kern w:val="0"/>
          <w:sz w:val="28"/>
          <w:szCs w:val="28"/>
        </w:rPr>
        <w:t>115年6月</w:t>
      </w:r>
      <w:r w:rsidR="00B04A1D" w:rsidRPr="00F34197">
        <w:rPr>
          <w:rFonts w:ascii="標楷體" w:eastAsia="標楷體" w:hAnsi="標楷體"/>
          <w:bCs/>
          <w:kern w:val="0"/>
          <w:sz w:val="28"/>
          <w:szCs w:val="28"/>
        </w:rPr>
        <w:t>完工</w:t>
      </w:r>
      <w:r w:rsidR="003B1CAD" w:rsidRPr="00F34197">
        <w:rPr>
          <w:rFonts w:ascii="標楷體" w:eastAsia="標楷體" w:hAnsi="標楷體"/>
          <w:bCs/>
          <w:kern w:val="0"/>
          <w:sz w:val="28"/>
          <w:szCs w:val="28"/>
        </w:rPr>
        <w:t>。</w:t>
      </w:r>
    </w:p>
    <w:p w14:paraId="02FB059A" w14:textId="77777777" w:rsidR="005071F4" w:rsidRPr="00F34197" w:rsidRDefault="005071F4" w:rsidP="0061458B">
      <w:pPr>
        <w:pStyle w:val="afa"/>
        <w:numPr>
          <w:ilvl w:val="0"/>
          <w:numId w:val="12"/>
        </w:numPr>
        <w:spacing w:line="328" w:lineRule="exact"/>
        <w:ind w:left="1701" w:hanging="283"/>
        <w:rPr>
          <w:rFonts w:ascii="標楷體" w:eastAsia="標楷體" w:hAnsi="標楷體"/>
          <w:bCs/>
          <w:kern w:val="0"/>
          <w:sz w:val="28"/>
          <w:szCs w:val="28"/>
        </w:rPr>
      </w:pPr>
      <w:r w:rsidRPr="00F34197">
        <w:rPr>
          <w:rFonts w:ascii="標楷體" w:eastAsia="標楷體" w:hAnsi="標楷體" w:hint="eastAsia"/>
          <w:bCs/>
          <w:kern w:val="0"/>
          <w:sz w:val="28"/>
          <w:szCs w:val="28"/>
        </w:rPr>
        <w:t>仁美抽水站防汛設施更新應急工程</w:t>
      </w:r>
    </w:p>
    <w:p w14:paraId="7312A7DA" w14:textId="0AB8507C" w:rsidR="005071F4" w:rsidRPr="00F34197" w:rsidRDefault="005071F4" w:rsidP="0061458B">
      <w:pPr>
        <w:pStyle w:val="afa"/>
        <w:numPr>
          <w:ilvl w:val="4"/>
          <w:numId w:val="89"/>
        </w:numPr>
        <w:suppressAutoHyphens w:val="0"/>
        <w:spacing w:line="328" w:lineRule="exact"/>
        <w:ind w:left="2127" w:hanging="426"/>
        <w:rPr>
          <w:rFonts w:ascii="標楷體" w:eastAsia="標楷體" w:hAnsi="標楷體"/>
          <w:bCs/>
          <w:kern w:val="0"/>
          <w:sz w:val="28"/>
          <w:szCs w:val="28"/>
        </w:rPr>
      </w:pPr>
      <w:r w:rsidRPr="00F34197">
        <w:rPr>
          <w:rFonts w:ascii="標楷體" w:eastAsia="標楷體" w:hAnsi="標楷體" w:hint="eastAsia"/>
          <w:bCs/>
          <w:kern w:val="0"/>
          <w:sz w:val="28"/>
          <w:szCs w:val="28"/>
        </w:rPr>
        <w:t>經費483萬元，增設2台0.3cms電動自吸式抽水機</w:t>
      </w:r>
    </w:p>
    <w:p w14:paraId="2DBE5E45" w14:textId="77777777" w:rsidR="005071F4" w:rsidRPr="00F34197" w:rsidRDefault="005071F4" w:rsidP="0061458B">
      <w:pPr>
        <w:pStyle w:val="afa"/>
        <w:numPr>
          <w:ilvl w:val="4"/>
          <w:numId w:val="89"/>
        </w:numPr>
        <w:suppressAutoHyphens w:val="0"/>
        <w:spacing w:line="328" w:lineRule="exact"/>
        <w:ind w:left="2127" w:hanging="426"/>
        <w:rPr>
          <w:rFonts w:ascii="標楷體" w:eastAsia="標楷體" w:hAnsi="標楷體"/>
          <w:bCs/>
          <w:kern w:val="0"/>
          <w:sz w:val="28"/>
          <w:szCs w:val="28"/>
        </w:rPr>
      </w:pPr>
      <w:r w:rsidRPr="00F34197">
        <w:rPr>
          <w:rFonts w:ascii="標楷體" w:eastAsia="標楷體" w:hAnsi="標楷體" w:hint="eastAsia"/>
          <w:bCs/>
          <w:kern w:val="0"/>
          <w:sz w:val="28"/>
          <w:szCs w:val="28"/>
        </w:rPr>
        <w:t>工程設計中，預計115年12月完工。</w:t>
      </w:r>
    </w:p>
    <w:p w14:paraId="756EEA31" w14:textId="77777777" w:rsidR="00337361" w:rsidRPr="00F34197" w:rsidRDefault="00337361" w:rsidP="0061458B">
      <w:pPr>
        <w:widowControl/>
        <w:numPr>
          <w:ilvl w:val="1"/>
          <w:numId w:val="1"/>
        </w:numPr>
        <w:tabs>
          <w:tab w:val="clear" w:pos="6608"/>
          <w:tab w:val="num" w:pos="2638"/>
        </w:tabs>
        <w:snapToGrid w:val="0"/>
        <w:spacing w:line="328" w:lineRule="exact"/>
        <w:ind w:left="1078" w:hanging="851"/>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三民區</w:t>
      </w:r>
    </w:p>
    <w:p w14:paraId="3B1B5150" w14:textId="77777777" w:rsidR="00F52BD7" w:rsidRPr="00F34197" w:rsidRDefault="00F52BD7" w:rsidP="0061458B">
      <w:pPr>
        <w:pStyle w:val="afa"/>
        <w:numPr>
          <w:ilvl w:val="0"/>
          <w:numId w:val="50"/>
        </w:numPr>
        <w:tabs>
          <w:tab w:val="left" w:pos="1701"/>
        </w:tabs>
        <w:spacing w:line="328" w:lineRule="exact"/>
        <w:ind w:hanging="140"/>
        <w:rPr>
          <w:rFonts w:ascii="標楷體" w:eastAsia="標楷體" w:hAnsi="標楷體"/>
          <w:sz w:val="28"/>
          <w:szCs w:val="28"/>
        </w:rPr>
      </w:pPr>
      <w:r w:rsidRPr="00F34197">
        <w:rPr>
          <w:rFonts w:ascii="標楷體" w:eastAsia="標楷體" w:hAnsi="標楷體" w:hint="eastAsia"/>
          <w:sz w:val="28"/>
          <w:szCs w:val="28"/>
        </w:rPr>
        <w:t>寶珠溝民族路防洪牆加高應急工程</w:t>
      </w:r>
    </w:p>
    <w:p w14:paraId="220B391D" w14:textId="77777777" w:rsidR="00F52BD7" w:rsidRPr="00F34197" w:rsidRDefault="00F52BD7" w:rsidP="0061458B">
      <w:pPr>
        <w:pStyle w:val="afa"/>
        <w:numPr>
          <w:ilvl w:val="0"/>
          <w:numId w:val="61"/>
        </w:numPr>
        <w:suppressAutoHyphens w:val="0"/>
        <w:spacing w:line="328" w:lineRule="exact"/>
        <w:rPr>
          <w:rFonts w:ascii="標楷體" w:eastAsia="標楷體" w:hAnsi="標楷體"/>
          <w:sz w:val="28"/>
          <w:szCs w:val="28"/>
        </w:rPr>
      </w:pPr>
      <w:r w:rsidRPr="00F34197">
        <w:rPr>
          <w:rFonts w:ascii="標楷體" w:eastAsia="標楷體" w:hAnsi="標楷體" w:hint="eastAsia"/>
          <w:sz w:val="28"/>
          <w:szCs w:val="28"/>
        </w:rPr>
        <w:t>為改善正興里德山街35</w:t>
      </w:r>
      <w:proofErr w:type="gramStart"/>
      <w:r w:rsidRPr="00F34197">
        <w:rPr>
          <w:rFonts w:ascii="標楷體" w:eastAsia="標楷體" w:hAnsi="標楷體" w:hint="eastAsia"/>
          <w:sz w:val="28"/>
          <w:szCs w:val="28"/>
        </w:rPr>
        <w:t>巷積淹水</w:t>
      </w:r>
      <w:proofErr w:type="gramEnd"/>
      <w:r w:rsidRPr="00F34197">
        <w:rPr>
          <w:rFonts w:ascii="標楷體" w:eastAsia="標楷體" w:hAnsi="標楷體" w:hint="eastAsia"/>
          <w:sz w:val="28"/>
          <w:szCs w:val="28"/>
        </w:rPr>
        <w:t>熱點，辦理防洪牆加高(加高15~75cm，總長355m)及改建1箱涵式排水溝(寬*高1.2*1.2m，長度約109m)，本工程經費為972萬元。</w:t>
      </w:r>
    </w:p>
    <w:p w14:paraId="239AD937" w14:textId="77777777" w:rsidR="00F52BD7" w:rsidRPr="00F34197" w:rsidRDefault="00926BCC" w:rsidP="0061458B">
      <w:pPr>
        <w:pStyle w:val="afa"/>
        <w:numPr>
          <w:ilvl w:val="0"/>
          <w:numId w:val="61"/>
        </w:numPr>
        <w:suppressAutoHyphens w:val="0"/>
        <w:spacing w:line="328" w:lineRule="exact"/>
        <w:rPr>
          <w:rFonts w:ascii="標楷體" w:eastAsia="標楷體" w:hAnsi="標楷體"/>
          <w:sz w:val="28"/>
          <w:szCs w:val="28"/>
        </w:rPr>
      </w:pPr>
      <w:r w:rsidRPr="00F34197">
        <w:rPr>
          <w:rFonts w:ascii="標楷體" w:eastAsia="標楷體" w:hAnsi="標楷體" w:hint="eastAsia"/>
          <w:sz w:val="28"/>
          <w:szCs w:val="28"/>
        </w:rPr>
        <w:t>已於</w:t>
      </w:r>
      <w:r w:rsidR="00F52BD7" w:rsidRPr="00F34197">
        <w:rPr>
          <w:rFonts w:ascii="標楷體" w:eastAsia="標楷體" w:hAnsi="標楷體" w:hint="eastAsia"/>
          <w:sz w:val="28"/>
          <w:szCs w:val="28"/>
        </w:rPr>
        <w:t>114年</w:t>
      </w:r>
      <w:r w:rsidR="000C3B29" w:rsidRPr="00F34197">
        <w:rPr>
          <w:rFonts w:ascii="標楷體" w:eastAsia="標楷體" w:hAnsi="標楷體" w:hint="eastAsia"/>
          <w:sz w:val="28"/>
          <w:szCs w:val="28"/>
        </w:rPr>
        <w:t>9</w:t>
      </w:r>
      <w:r w:rsidR="00F52BD7" w:rsidRPr="00F34197">
        <w:rPr>
          <w:rFonts w:ascii="標楷體" w:eastAsia="標楷體" w:hAnsi="標楷體" w:hint="eastAsia"/>
          <w:sz w:val="28"/>
          <w:szCs w:val="28"/>
        </w:rPr>
        <w:t>月完工。</w:t>
      </w:r>
    </w:p>
    <w:p w14:paraId="068BD7FE" w14:textId="77777777" w:rsidR="00F52BD7" w:rsidRPr="00F34197" w:rsidRDefault="00F52BD7" w:rsidP="0061458B">
      <w:pPr>
        <w:pStyle w:val="afa"/>
        <w:numPr>
          <w:ilvl w:val="0"/>
          <w:numId w:val="50"/>
        </w:numPr>
        <w:tabs>
          <w:tab w:val="left" w:pos="1701"/>
        </w:tabs>
        <w:spacing w:line="328" w:lineRule="exact"/>
        <w:ind w:hanging="140"/>
        <w:rPr>
          <w:rFonts w:ascii="標楷體" w:eastAsia="標楷體" w:hAnsi="標楷體"/>
          <w:sz w:val="28"/>
          <w:szCs w:val="28"/>
        </w:rPr>
      </w:pPr>
      <w:r w:rsidRPr="00F34197">
        <w:rPr>
          <w:rFonts w:ascii="標楷體" w:eastAsia="標楷體" w:hAnsi="標楷體"/>
          <w:sz w:val="28"/>
          <w:szCs w:val="28"/>
        </w:rPr>
        <w:t>高雄市三民區德山街35巷抽水站功能提升工程</w:t>
      </w:r>
    </w:p>
    <w:p w14:paraId="3DE9E9EA" w14:textId="77777777" w:rsidR="00F52BD7" w:rsidRPr="00F34197" w:rsidRDefault="00F52BD7" w:rsidP="0061458B">
      <w:pPr>
        <w:pStyle w:val="afa"/>
        <w:numPr>
          <w:ilvl w:val="0"/>
          <w:numId w:val="60"/>
        </w:numPr>
        <w:suppressAutoHyphens w:val="0"/>
        <w:spacing w:line="328" w:lineRule="exact"/>
        <w:rPr>
          <w:rFonts w:ascii="標楷體" w:eastAsia="標楷體" w:hAnsi="標楷體"/>
          <w:sz w:val="28"/>
          <w:szCs w:val="28"/>
        </w:rPr>
      </w:pPr>
      <w:r w:rsidRPr="00F34197">
        <w:rPr>
          <w:rFonts w:ascii="標楷體" w:eastAsia="標楷體" w:hAnsi="標楷體" w:hint="eastAsia"/>
          <w:sz w:val="28"/>
          <w:szCs w:val="28"/>
        </w:rPr>
        <w:t>配合</w:t>
      </w:r>
      <w:proofErr w:type="gramStart"/>
      <w:r w:rsidRPr="00F34197">
        <w:rPr>
          <w:rFonts w:ascii="標楷體" w:eastAsia="標楷體" w:hAnsi="標楷體" w:hint="eastAsia"/>
          <w:sz w:val="28"/>
          <w:szCs w:val="28"/>
        </w:rPr>
        <w:t>寶珠溝護岸</w:t>
      </w:r>
      <w:proofErr w:type="gramEnd"/>
      <w:r w:rsidRPr="00F34197">
        <w:rPr>
          <w:rFonts w:ascii="標楷體" w:eastAsia="標楷體" w:hAnsi="標楷體" w:hint="eastAsia"/>
          <w:sz w:val="28"/>
          <w:szCs w:val="28"/>
        </w:rPr>
        <w:t>加高，重新檢討既有排水設施功能，</w:t>
      </w:r>
      <w:proofErr w:type="gramStart"/>
      <w:r w:rsidRPr="00F34197">
        <w:rPr>
          <w:rFonts w:ascii="標楷體" w:eastAsia="標楷體" w:hAnsi="標楷體" w:hint="eastAsia"/>
          <w:sz w:val="28"/>
          <w:szCs w:val="28"/>
        </w:rPr>
        <w:t>增設抽水井</w:t>
      </w:r>
      <w:proofErr w:type="gramEnd"/>
      <w:r w:rsidRPr="00F34197">
        <w:rPr>
          <w:rFonts w:ascii="標楷體" w:eastAsia="標楷體" w:hAnsi="標楷體" w:hint="eastAsia"/>
          <w:sz w:val="28"/>
          <w:szCs w:val="28"/>
        </w:rPr>
        <w:t>及抽水機組(0.6cms)，擴增現有抽水量能至0.85cms，強化本區排水功能，本工程經費為1,200萬元</w:t>
      </w:r>
    </w:p>
    <w:p w14:paraId="51BF8A27" w14:textId="77777777" w:rsidR="00F52BD7" w:rsidRPr="00F34197" w:rsidRDefault="00926BCC" w:rsidP="0061458B">
      <w:pPr>
        <w:pStyle w:val="afa"/>
        <w:numPr>
          <w:ilvl w:val="0"/>
          <w:numId w:val="60"/>
        </w:numPr>
        <w:suppressAutoHyphens w:val="0"/>
        <w:spacing w:line="328" w:lineRule="exact"/>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F52BD7" w:rsidRPr="00F34197">
        <w:rPr>
          <w:rFonts w:ascii="標楷體" w:eastAsia="標楷體" w:hAnsi="標楷體" w:hint="eastAsia"/>
          <w:bCs/>
          <w:kern w:val="0"/>
          <w:sz w:val="28"/>
          <w:szCs w:val="28"/>
        </w:rPr>
        <w:t>114年8月開工</w:t>
      </w:r>
      <w:r w:rsidRPr="00F34197">
        <w:rPr>
          <w:rFonts w:ascii="標楷體" w:eastAsia="標楷體" w:hAnsi="標楷體" w:hint="eastAsia"/>
          <w:bCs/>
          <w:kern w:val="0"/>
          <w:sz w:val="28"/>
          <w:szCs w:val="28"/>
        </w:rPr>
        <w:t>，預計</w:t>
      </w:r>
      <w:r w:rsidR="00F52BD7" w:rsidRPr="00F34197">
        <w:rPr>
          <w:rFonts w:ascii="標楷體" w:eastAsia="標楷體" w:hAnsi="標楷體" w:hint="eastAsia"/>
          <w:bCs/>
          <w:kern w:val="0"/>
          <w:sz w:val="28"/>
          <w:szCs w:val="28"/>
        </w:rPr>
        <w:t>11</w:t>
      </w:r>
      <w:r w:rsidR="00A32C6E" w:rsidRPr="00F34197">
        <w:rPr>
          <w:rFonts w:ascii="標楷體" w:eastAsia="標楷體" w:hAnsi="標楷體" w:hint="eastAsia"/>
          <w:bCs/>
          <w:kern w:val="0"/>
          <w:sz w:val="28"/>
          <w:szCs w:val="28"/>
        </w:rPr>
        <w:t>5</w:t>
      </w:r>
      <w:r w:rsidR="00F52BD7" w:rsidRPr="00F34197">
        <w:rPr>
          <w:rFonts w:ascii="標楷體" w:eastAsia="標楷體" w:hAnsi="標楷體" w:hint="eastAsia"/>
          <w:bCs/>
          <w:kern w:val="0"/>
          <w:sz w:val="28"/>
          <w:szCs w:val="28"/>
        </w:rPr>
        <w:t>年</w:t>
      </w:r>
      <w:r w:rsidR="000C3B29" w:rsidRPr="00F34197">
        <w:rPr>
          <w:rFonts w:ascii="標楷體" w:eastAsia="標楷體" w:hAnsi="標楷體" w:hint="eastAsia"/>
          <w:bCs/>
          <w:kern w:val="0"/>
          <w:sz w:val="28"/>
          <w:szCs w:val="28"/>
        </w:rPr>
        <w:t>5</w:t>
      </w:r>
      <w:r w:rsidR="00F52BD7" w:rsidRPr="00F34197">
        <w:rPr>
          <w:rFonts w:ascii="標楷體" w:eastAsia="標楷體" w:hAnsi="標楷體" w:hint="eastAsia"/>
          <w:bCs/>
          <w:kern w:val="0"/>
          <w:sz w:val="28"/>
          <w:szCs w:val="28"/>
        </w:rPr>
        <w:t>月完工。</w:t>
      </w:r>
    </w:p>
    <w:p w14:paraId="3C23D355" w14:textId="77777777" w:rsidR="00F52BD7" w:rsidRPr="00F34197" w:rsidRDefault="00F52BD7" w:rsidP="0061458B">
      <w:pPr>
        <w:pStyle w:val="afa"/>
        <w:numPr>
          <w:ilvl w:val="0"/>
          <w:numId w:val="50"/>
        </w:numPr>
        <w:tabs>
          <w:tab w:val="left" w:pos="1701"/>
        </w:tabs>
        <w:spacing w:line="328" w:lineRule="exact"/>
        <w:ind w:hanging="140"/>
        <w:rPr>
          <w:rFonts w:ascii="標楷體" w:eastAsia="標楷體" w:hAnsi="標楷體"/>
          <w:bCs/>
          <w:kern w:val="0"/>
          <w:sz w:val="28"/>
          <w:szCs w:val="28"/>
        </w:rPr>
      </w:pPr>
      <w:r w:rsidRPr="00F34197">
        <w:rPr>
          <w:rFonts w:ascii="標楷體" w:eastAsia="標楷體" w:hAnsi="標楷體" w:hint="eastAsia"/>
          <w:bCs/>
          <w:kern w:val="0"/>
          <w:sz w:val="28"/>
          <w:szCs w:val="28"/>
        </w:rPr>
        <w:t>三民區本</w:t>
      </w:r>
      <w:proofErr w:type="gramStart"/>
      <w:r w:rsidRPr="00F34197">
        <w:rPr>
          <w:rFonts w:ascii="標楷體" w:eastAsia="標楷體" w:hAnsi="標楷體" w:hint="eastAsia"/>
          <w:bCs/>
          <w:kern w:val="0"/>
          <w:sz w:val="28"/>
          <w:szCs w:val="28"/>
        </w:rPr>
        <w:t>和里滯洪</w:t>
      </w:r>
      <w:proofErr w:type="gramEnd"/>
      <w:r w:rsidRPr="00F34197">
        <w:rPr>
          <w:rFonts w:ascii="標楷體" w:eastAsia="標楷體" w:hAnsi="標楷體" w:hint="eastAsia"/>
          <w:bCs/>
          <w:kern w:val="0"/>
          <w:sz w:val="28"/>
          <w:szCs w:val="28"/>
        </w:rPr>
        <w:t>池</w:t>
      </w:r>
      <w:proofErr w:type="gramStart"/>
      <w:r w:rsidRPr="00F34197">
        <w:rPr>
          <w:rFonts w:ascii="標楷體" w:eastAsia="標楷體" w:hAnsi="標楷體" w:hint="eastAsia"/>
          <w:bCs/>
          <w:kern w:val="0"/>
          <w:sz w:val="28"/>
          <w:szCs w:val="28"/>
        </w:rPr>
        <w:t>併聯盤</w:t>
      </w:r>
      <w:proofErr w:type="gramEnd"/>
      <w:r w:rsidRPr="00F34197">
        <w:rPr>
          <w:rFonts w:ascii="標楷體" w:eastAsia="標楷體" w:hAnsi="標楷體" w:hint="eastAsia"/>
          <w:bCs/>
          <w:kern w:val="0"/>
          <w:sz w:val="28"/>
          <w:szCs w:val="28"/>
        </w:rPr>
        <w:t>系統更新工程</w:t>
      </w:r>
    </w:p>
    <w:p w14:paraId="456F4390" w14:textId="77777777" w:rsidR="00F52BD7" w:rsidRPr="00F34197" w:rsidRDefault="00F52BD7" w:rsidP="0061458B">
      <w:pPr>
        <w:pStyle w:val="afa"/>
        <w:numPr>
          <w:ilvl w:val="0"/>
          <w:numId w:val="51"/>
        </w:numPr>
        <w:suppressAutoHyphens w:val="0"/>
        <w:spacing w:line="328" w:lineRule="exact"/>
        <w:jc w:val="both"/>
        <w:rPr>
          <w:rFonts w:ascii="標楷體" w:eastAsia="標楷體" w:hAnsi="標楷體"/>
          <w:sz w:val="28"/>
          <w:szCs w:val="28"/>
        </w:rPr>
      </w:pPr>
      <w:r w:rsidRPr="00F34197">
        <w:rPr>
          <w:rFonts w:ascii="標楷體" w:eastAsia="標楷體" w:hAnsi="標楷體" w:hint="eastAsia"/>
          <w:sz w:val="28"/>
          <w:szCs w:val="28"/>
        </w:rPr>
        <w:t>總經費為600萬元，更新本和</w:t>
      </w:r>
      <w:proofErr w:type="gramStart"/>
      <w:r w:rsidRPr="00F34197">
        <w:rPr>
          <w:rFonts w:ascii="標楷體" w:eastAsia="標楷體" w:hAnsi="標楷體" w:hint="eastAsia"/>
          <w:sz w:val="28"/>
          <w:szCs w:val="28"/>
        </w:rPr>
        <w:t>里滯洪池發電機併聯盤</w:t>
      </w:r>
      <w:proofErr w:type="gramEnd"/>
      <w:r w:rsidRPr="00F34197">
        <w:rPr>
          <w:rFonts w:ascii="標楷體" w:eastAsia="標楷體" w:hAnsi="標楷體" w:hint="eastAsia"/>
          <w:sz w:val="28"/>
          <w:szCs w:val="28"/>
        </w:rPr>
        <w:t>、4只空氣斷路器、1只緩衝啟動器及</w:t>
      </w:r>
      <w:proofErr w:type="gramStart"/>
      <w:r w:rsidRPr="00F34197">
        <w:rPr>
          <w:rFonts w:ascii="標楷體" w:eastAsia="標楷體" w:hAnsi="標楷體" w:hint="eastAsia"/>
          <w:sz w:val="28"/>
          <w:szCs w:val="28"/>
        </w:rPr>
        <w:t>閘門吊門機組</w:t>
      </w:r>
      <w:proofErr w:type="gramEnd"/>
      <w:r w:rsidRPr="00F34197">
        <w:rPr>
          <w:rFonts w:ascii="標楷體" w:eastAsia="標楷體" w:hAnsi="標楷體" w:hint="eastAsia"/>
          <w:sz w:val="28"/>
          <w:szCs w:val="28"/>
        </w:rPr>
        <w:t>更新，將站內老舊設備</w:t>
      </w:r>
      <w:proofErr w:type="gramStart"/>
      <w:r w:rsidRPr="00F34197">
        <w:rPr>
          <w:rFonts w:ascii="標楷體" w:eastAsia="標楷體" w:hAnsi="標楷體" w:hint="eastAsia"/>
          <w:sz w:val="28"/>
          <w:szCs w:val="28"/>
        </w:rPr>
        <w:t>汰</w:t>
      </w:r>
      <w:proofErr w:type="gramEnd"/>
      <w:r w:rsidRPr="00F34197">
        <w:rPr>
          <w:rFonts w:ascii="標楷體" w:eastAsia="標楷體" w:hAnsi="標楷體" w:hint="eastAsia"/>
          <w:sz w:val="28"/>
          <w:szCs w:val="28"/>
        </w:rPr>
        <w:t>換更新，提升防汛操作穩定性。</w:t>
      </w:r>
    </w:p>
    <w:p w14:paraId="587FC36D" w14:textId="77777777" w:rsidR="00F52BD7" w:rsidRPr="00F34197" w:rsidRDefault="000C31DA" w:rsidP="0061458B">
      <w:pPr>
        <w:pStyle w:val="afa"/>
        <w:numPr>
          <w:ilvl w:val="0"/>
          <w:numId w:val="51"/>
        </w:numPr>
        <w:suppressAutoHyphens w:val="0"/>
        <w:spacing w:line="328" w:lineRule="exact"/>
        <w:jc w:val="both"/>
        <w:rPr>
          <w:rFonts w:ascii="標楷體" w:eastAsia="標楷體" w:hAnsi="標楷體"/>
          <w:sz w:val="28"/>
          <w:szCs w:val="28"/>
        </w:rPr>
      </w:pPr>
      <w:r w:rsidRPr="00F34197">
        <w:rPr>
          <w:rFonts w:ascii="標楷體" w:eastAsia="標楷體" w:hAnsi="標楷體" w:hint="eastAsia"/>
          <w:sz w:val="28"/>
          <w:szCs w:val="28"/>
        </w:rPr>
        <w:t>已於</w:t>
      </w:r>
      <w:r w:rsidR="00F52BD7" w:rsidRPr="00F34197">
        <w:rPr>
          <w:rFonts w:ascii="標楷體" w:eastAsia="標楷體" w:hAnsi="標楷體" w:hint="eastAsia"/>
          <w:sz w:val="28"/>
          <w:szCs w:val="28"/>
        </w:rPr>
        <w:t>114年7月完工。</w:t>
      </w:r>
    </w:p>
    <w:p w14:paraId="38791DD1" w14:textId="77777777" w:rsidR="009223FC" w:rsidRPr="00F34197" w:rsidRDefault="009223FC" w:rsidP="0061458B">
      <w:pPr>
        <w:pStyle w:val="afa"/>
        <w:numPr>
          <w:ilvl w:val="0"/>
          <w:numId w:val="50"/>
        </w:numPr>
        <w:tabs>
          <w:tab w:val="left" w:pos="1701"/>
        </w:tabs>
        <w:spacing w:line="328" w:lineRule="exact"/>
        <w:ind w:hanging="140"/>
        <w:rPr>
          <w:rFonts w:ascii="標楷體" w:eastAsia="標楷體" w:hAnsi="標楷體"/>
          <w:bCs/>
          <w:kern w:val="0"/>
          <w:sz w:val="28"/>
          <w:szCs w:val="28"/>
        </w:rPr>
      </w:pPr>
      <w:r w:rsidRPr="00F34197">
        <w:rPr>
          <w:rFonts w:ascii="標楷體" w:eastAsia="標楷體" w:hAnsi="標楷體" w:hint="eastAsia"/>
          <w:bCs/>
          <w:kern w:val="0"/>
          <w:sz w:val="28"/>
          <w:szCs w:val="28"/>
        </w:rPr>
        <w:t>高雄市</w:t>
      </w:r>
      <w:proofErr w:type="gramStart"/>
      <w:r w:rsidRPr="00F34197">
        <w:rPr>
          <w:rFonts w:ascii="標楷體" w:eastAsia="標楷體" w:hAnsi="標楷體" w:hint="eastAsia"/>
          <w:bCs/>
          <w:kern w:val="0"/>
          <w:sz w:val="28"/>
          <w:szCs w:val="28"/>
        </w:rPr>
        <w:t>幸福川</w:t>
      </w:r>
      <w:proofErr w:type="gramEnd"/>
      <w:r w:rsidRPr="00F34197">
        <w:rPr>
          <w:rFonts w:ascii="標楷體" w:eastAsia="標楷體" w:hAnsi="標楷體" w:hint="eastAsia"/>
          <w:bCs/>
          <w:kern w:val="0"/>
          <w:sz w:val="28"/>
          <w:szCs w:val="28"/>
        </w:rPr>
        <w:t>及截流站監控系統更新工程</w:t>
      </w:r>
    </w:p>
    <w:p w14:paraId="1979A003" w14:textId="77777777" w:rsidR="009223FC" w:rsidRPr="00F34197" w:rsidRDefault="009223FC" w:rsidP="0061458B">
      <w:pPr>
        <w:pStyle w:val="afa"/>
        <w:numPr>
          <w:ilvl w:val="0"/>
          <w:numId w:val="68"/>
        </w:numPr>
        <w:suppressAutoHyphens w:val="0"/>
        <w:spacing w:line="328" w:lineRule="exact"/>
        <w:jc w:val="both"/>
        <w:rPr>
          <w:rFonts w:ascii="標楷體" w:eastAsia="標楷體" w:hAnsi="標楷體"/>
          <w:sz w:val="28"/>
          <w:szCs w:val="28"/>
        </w:rPr>
      </w:pPr>
      <w:r w:rsidRPr="00F34197">
        <w:rPr>
          <w:rFonts w:ascii="標楷體" w:eastAsia="標楷體" w:hAnsi="標楷體" w:hint="eastAsia"/>
          <w:sz w:val="28"/>
          <w:szCs w:val="28"/>
        </w:rPr>
        <w:t>總經費為700萬元，將</w:t>
      </w:r>
      <w:proofErr w:type="gramStart"/>
      <w:r w:rsidRPr="00F34197">
        <w:rPr>
          <w:rFonts w:ascii="標楷體" w:eastAsia="標楷體" w:hAnsi="標楷體" w:hint="eastAsia"/>
          <w:sz w:val="28"/>
          <w:szCs w:val="28"/>
        </w:rPr>
        <w:t>幸福川沿岸、</w:t>
      </w:r>
      <w:proofErr w:type="gramEnd"/>
      <w:r w:rsidRPr="00F34197">
        <w:rPr>
          <w:rFonts w:ascii="標楷體" w:eastAsia="標楷體" w:hAnsi="標楷體" w:hint="eastAsia"/>
          <w:sz w:val="28"/>
          <w:szCs w:val="28"/>
        </w:rPr>
        <w:t>六合截流站、九如截流站防潮閘門監控系統進行更新及增設，提升訊號傳輸效能及穩定性，並使六合截流站、九如截流站防潮閘門納入遠端監控，</w:t>
      </w:r>
      <w:proofErr w:type="gramStart"/>
      <w:r w:rsidRPr="00F34197">
        <w:rPr>
          <w:rFonts w:ascii="標楷體" w:eastAsia="標楷體" w:hAnsi="標楷體" w:hint="eastAsia"/>
          <w:sz w:val="28"/>
          <w:szCs w:val="28"/>
        </w:rPr>
        <w:t>俾</w:t>
      </w:r>
      <w:proofErr w:type="gramEnd"/>
      <w:r w:rsidRPr="00F34197">
        <w:rPr>
          <w:rFonts w:ascii="標楷體" w:eastAsia="標楷體" w:hAnsi="標楷體" w:hint="eastAsia"/>
          <w:sz w:val="28"/>
          <w:szCs w:val="28"/>
        </w:rPr>
        <w:t>利即時操作，減少河東路及同盟三路一帶低窪地區發生積淹水情形。</w:t>
      </w:r>
    </w:p>
    <w:p w14:paraId="69FC58B2" w14:textId="77777777" w:rsidR="009223FC" w:rsidRPr="00F34197" w:rsidRDefault="00926BCC" w:rsidP="0061458B">
      <w:pPr>
        <w:pStyle w:val="afa"/>
        <w:numPr>
          <w:ilvl w:val="0"/>
          <w:numId w:val="68"/>
        </w:numPr>
        <w:suppressAutoHyphens w:val="0"/>
        <w:spacing w:line="328" w:lineRule="exact"/>
        <w:jc w:val="both"/>
        <w:rPr>
          <w:rFonts w:ascii="標楷體" w:eastAsia="標楷體" w:hAnsi="標楷體"/>
          <w:sz w:val="28"/>
          <w:szCs w:val="28"/>
        </w:rPr>
      </w:pPr>
      <w:r w:rsidRPr="00F34197">
        <w:rPr>
          <w:rFonts w:ascii="標楷體" w:eastAsia="標楷體" w:hAnsi="標楷體" w:hint="eastAsia"/>
          <w:sz w:val="28"/>
          <w:szCs w:val="28"/>
        </w:rPr>
        <w:t>已於</w:t>
      </w:r>
      <w:r w:rsidR="009223FC" w:rsidRPr="00F34197">
        <w:rPr>
          <w:rFonts w:ascii="標楷體" w:eastAsia="標楷體" w:hAnsi="標楷體" w:hint="eastAsia"/>
          <w:sz w:val="28"/>
          <w:szCs w:val="28"/>
        </w:rPr>
        <w:t>114年12月完工。</w:t>
      </w:r>
    </w:p>
    <w:p w14:paraId="24034525" w14:textId="77777777" w:rsidR="005071F4" w:rsidRPr="00F34197" w:rsidRDefault="005071F4" w:rsidP="0061458B">
      <w:pPr>
        <w:pStyle w:val="afa"/>
        <w:numPr>
          <w:ilvl w:val="0"/>
          <w:numId w:val="50"/>
        </w:numPr>
        <w:tabs>
          <w:tab w:val="left" w:pos="1701"/>
        </w:tabs>
        <w:spacing w:line="328" w:lineRule="exact"/>
        <w:ind w:hanging="140"/>
        <w:rPr>
          <w:rFonts w:ascii="標楷體" w:eastAsia="標楷體" w:hAnsi="標楷體"/>
          <w:bCs/>
          <w:kern w:val="0"/>
          <w:sz w:val="28"/>
          <w:szCs w:val="28"/>
        </w:rPr>
      </w:pPr>
      <w:r w:rsidRPr="00F34197">
        <w:rPr>
          <w:rFonts w:ascii="標楷體" w:eastAsia="標楷體" w:hAnsi="標楷體"/>
          <w:bCs/>
          <w:kern w:val="0"/>
          <w:sz w:val="28"/>
          <w:szCs w:val="28"/>
        </w:rPr>
        <w:t>高雄市三民區</w:t>
      </w:r>
      <w:r w:rsidRPr="00F34197">
        <w:rPr>
          <w:rFonts w:ascii="標楷體" w:eastAsia="標楷體" w:hAnsi="標楷體" w:hint="eastAsia"/>
          <w:bCs/>
          <w:kern w:val="0"/>
          <w:sz w:val="28"/>
          <w:szCs w:val="28"/>
        </w:rPr>
        <w:t>K幹線橡皮壩改建閘門工程</w:t>
      </w:r>
    </w:p>
    <w:p w14:paraId="2C806D37" w14:textId="77777777" w:rsidR="005071F4" w:rsidRPr="00F34197" w:rsidRDefault="005071F4" w:rsidP="0061458B">
      <w:pPr>
        <w:pStyle w:val="afa"/>
        <w:numPr>
          <w:ilvl w:val="0"/>
          <w:numId w:val="90"/>
        </w:numPr>
        <w:suppressAutoHyphens w:val="0"/>
        <w:spacing w:line="328" w:lineRule="exact"/>
        <w:jc w:val="both"/>
        <w:rPr>
          <w:rFonts w:ascii="標楷體" w:eastAsia="標楷體" w:hAnsi="標楷體"/>
          <w:sz w:val="28"/>
          <w:szCs w:val="28"/>
        </w:rPr>
      </w:pPr>
      <w:r w:rsidRPr="00F34197">
        <w:rPr>
          <w:rFonts w:ascii="標楷體" w:eastAsia="標楷體" w:hAnsi="標楷體" w:hint="eastAsia"/>
          <w:sz w:val="28"/>
          <w:szCs w:val="28"/>
        </w:rPr>
        <w:t>總經費1,490萬元，將K幹線橡皮壩改建為</w:t>
      </w:r>
      <w:proofErr w:type="gramStart"/>
      <w:r w:rsidRPr="00F34197">
        <w:rPr>
          <w:rFonts w:ascii="標楷體" w:eastAsia="標楷體" w:hAnsi="標楷體" w:hint="eastAsia"/>
          <w:sz w:val="28"/>
          <w:szCs w:val="28"/>
        </w:rPr>
        <w:t>直提式</w:t>
      </w:r>
      <w:proofErr w:type="gramEnd"/>
      <w:r w:rsidRPr="00F34197">
        <w:rPr>
          <w:rFonts w:ascii="標楷體" w:eastAsia="標楷體" w:hAnsi="標楷體" w:hint="eastAsia"/>
          <w:sz w:val="28"/>
          <w:szCs w:val="28"/>
        </w:rPr>
        <w:t>電動閘門，提升防潮能力及豪雨期間排水調控效能</w:t>
      </w:r>
      <w:r w:rsidRPr="00F34197">
        <w:rPr>
          <w:rFonts w:ascii="標楷體" w:eastAsia="標楷體" w:hAnsi="標楷體"/>
          <w:sz w:val="28"/>
          <w:szCs w:val="28"/>
        </w:rPr>
        <w:t>。</w:t>
      </w:r>
    </w:p>
    <w:p w14:paraId="55EAA97A" w14:textId="77777777" w:rsidR="005071F4" w:rsidRPr="00F34197" w:rsidRDefault="005071F4" w:rsidP="0061458B">
      <w:pPr>
        <w:pStyle w:val="afa"/>
        <w:numPr>
          <w:ilvl w:val="0"/>
          <w:numId w:val="90"/>
        </w:numPr>
        <w:suppressAutoHyphens w:val="0"/>
        <w:spacing w:line="328" w:lineRule="exact"/>
        <w:jc w:val="both"/>
        <w:rPr>
          <w:rFonts w:ascii="標楷體" w:eastAsia="標楷體" w:hAnsi="標楷體"/>
          <w:sz w:val="28"/>
          <w:szCs w:val="28"/>
        </w:rPr>
      </w:pPr>
      <w:r w:rsidRPr="00F34197">
        <w:rPr>
          <w:rFonts w:ascii="標楷體" w:eastAsia="標楷體" w:hAnsi="標楷體" w:hint="eastAsia"/>
          <w:sz w:val="28"/>
          <w:szCs w:val="28"/>
        </w:rPr>
        <w:t>預計於115年3月完工</w:t>
      </w:r>
      <w:r w:rsidRPr="00F34197">
        <w:rPr>
          <w:rFonts w:ascii="標楷體" w:eastAsia="標楷體" w:hAnsi="標楷體"/>
          <w:sz w:val="28"/>
          <w:szCs w:val="28"/>
        </w:rPr>
        <w:t>。</w:t>
      </w:r>
    </w:p>
    <w:p w14:paraId="10E39B0E" w14:textId="77777777" w:rsidR="003B1CAD" w:rsidRPr="00F34197" w:rsidRDefault="003B1CAD" w:rsidP="0061458B">
      <w:pPr>
        <w:widowControl/>
        <w:numPr>
          <w:ilvl w:val="1"/>
          <w:numId w:val="1"/>
        </w:numPr>
        <w:snapToGrid w:val="0"/>
        <w:spacing w:line="328" w:lineRule="exact"/>
        <w:ind w:left="1078" w:hanging="851"/>
        <w:jc w:val="both"/>
        <w:textAlignment w:val="baseline"/>
        <w:rPr>
          <w:rFonts w:ascii="標楷體" w:eastAsia="標楷體" w:hAnsi="標楷體"/>
          <w:sz w:val="28"/>
          <w:szCs w:val="28"/>
        </w:rPr>
      </w:pPr>
      <w:r w:rsidRPr="00F34197">
        <w:rPr>
          <w:rFonts w:ascii="標楷體" w:eastAsia="標楷體" w:hAnsi="標楷體"/>
          <w:sz w:val="28"/>
          <w:szCs w:val="28"/>
        </w:rPr>
        <w:t>鳳山區</w:t>
      </w:r>
    </w:p>
    <w:p w14:paraId="06C01B44" w14:textId="77777777" w:rsidR="00C62162" w:rsidRPr="00F34197" w:rsidRDefault="00C62162" w:rsidP="0061458B">
      <w:pPr>
        <w:pStyle w:val="afa"/>
        <w:numPr>
          <w:ilvl w:val="0"/>
          <w:numId w:val="44"/>
        </w:numPr>
        <w:tabs>
          <w:tab w:val="left" w:pos="1701"/>
        </w:tabs>
        <w:spacing w:line="328" w:lineRule="exact"/>
        <w:ind w:hanging="140"/>
        <w:rPr>
          <w:rFonts w:ascii="標楷體" w:eastAsia="標楷體" w:hAnsi="標楷體"/>
          <w:sz w:val="28"/>
          <w:szCs w:val="28"/>
        </w:rPr>
      </w:pPr>
      <w:r w:rsidRPr="00F34197">
        <w:rPr>
          <w:rFonts w:ascii="標楷體" w:eastAsia="標楷體" w:hAnsi="標楷體"/>
          <w:bCs/>
          <w:kern w:val="0"/>
          <w:sz w:val="28"/>
          <w:szCs w:val="28"/>
        </w:rPr>
        <w:t>鳳</w:t>
      </w:r>
      <w:r w:rsidRPr="00F34197">
        <w:rPr>
          <w:rFonts w:ascii="標楷體" w:eastAsia="標楷體" w:hAnsi="標楷體"/>
          <w:sz w:val="28"/>
          <w:szCs w:val="28"/>
        </w:rPr>
        <w:t>山區八德滯洪公園工程</w:t>
      </w:r>
    </w:p>
    <w:p w14:paraId="12E2B581" w14:textId="77777777" w:rsidR="00C62162" w:rsidRPr="00F34197" w:rsidRDefault="00C62162" w:rsidP="0061458B">
      <w:pPr>
        <w:pStyle w:val="afa"/>
        <w:numPr>
          <w:ilvl w:val="0"/>
          <w:numId w:val="45"/>
        </w:numPr>
        <w:suppressAutoHyphens w:val="0"/>
        <w:spacing w:line="328" w:lineRule="exact"/>
        <w:rPr>
          <w:rFonts w:ascii="標楷體" w:eastAsia="標楷體" w:hAnsi="標楷體"/>
          <w:sz w:val="28"/>
          <w:szCs w:val="28"/>
        </w:rPr>
      </w:pPr>
      <w:r w:rsidRPr="00F34197">
        <w:rPr>
          <w:rFonts w:ascii="標楷體" w:eastAsia="標楷體" w:hAnsi="標楷體"/>
          <w:sz w:val="28"/>
          <w:szCs w:val="28"/>
        </w:rPr>
        <w:t>經費</w:t>
      </w:r>
      <w:r w:rsidRPr="00F34197">
        <w:rPr>
          <w:rFonts w:ascii="標楷體" w:eastAsia="標楷體" w:hAnsi="標楷體" w:hint="eastAsia"/>
          <w:sz w:val="28"/>
          <w:szCs w:val="28"/>
        </w:rPr>
        <w:t>8</w:t>
      </w:r>
      <w:r w:rsidRPr="00F34197">
        <w:rPr>
          <w:rFonts w:ascii="標楷體" w:eastAsia="標楷體" w:hAnsi="標楷體"/>
          <w:sz w:val="28"/>
          <w:szCs w:val="28"/>
        </w:rPr>
        <w:t>,</w:t>
      </w:r>
      <w:r w:rsidRPr="00F34197">
        <w:rPr>
          <w:rFonts w:ascii="標楷體" w:eastAsia="標楷體" w:hAnsi="標楷體" w:hint="eastAsia"/>
          <w:sz w:val="28"/>
          <w:szCs w:val="28"/>
        </w:rPr>
        <w:t>350</w:t>
      </w:r>
      <w:r w:rsidRPr="00F34197">
        <w:rPr>
          <w:rFonts w:ascii="標楷體" w:eastAsia="標楷體" w:hAnsi="標楷體"/>
          <w:sz w:val="28"/>
          <w:szCs w:val="28"/>
        </w:rPr>
        <w:t>萬、設置</w:t>
      </w:r>
      <w:proofErr w:type="gramStart"/>
      <w:r w:rsidRPr="00F34197">
        <w:rPr>
          <w:rFonts w:ascii="標楷體" w:eastAsia="標楷體" w:hAnsi="標楷體"/>
          <w:sz w:val="28"/>
          <w:szCs w:val="28"/>
        </w:rPr>
        <w:t>滯</w:t>
      </w:r>
      <w:proofErr w:type="gramEnd"/>
      <w:r w:rsidRPr="00F34197">
        <w:rPr>
          <w:rFonts w:ascii="標楷體" w:eastAsia="標楷體" w:hAnsi="標楷體"/>
          <w:sz w:val="28"/>
          <w:szCs w:val="28"/>
        </w:rPr>
        <w:t>洪量</w:t>
      </w:r>
      <w:proofErr w:type="gramStart"/>
      <w:r w:rsidRPr="00F34197">
        <w:rPr>
          <w:rFonts w:ascii="標楷體" w:eastAsia="標楷體" w:hAnsi="標楷體"/>
          <w:sz w:val="28"/>
          <w:szCs w:val="28"/>
        </w:rPr>
        <w:t>4</w:t>
      </w:r>
      <w:r w:rsidRPr="00F34197">
        <w:rPr>
          <w:rFonts w:ascii="標楷體" w:eastAsia="標楷體" w:hAnsi="標楷體" w:hint="eastAsia"/>
          <w:sz w:val="28"/>
          <w:szCs w:val="28"/>
        </w:rPr>
        <w:t>.7</w:t>
      </w:r>
      <w:r w:rsidRPr="00F34197">
        <w:rPr>
          <w:rFonts w:ascii="標楷體" w:eastAsia="標楷體" w:hAnsi="標楷體"/>
          <w:sz w:val="28"/>
          <w:szCs w:val="28"/>
        </w:rPr>
        <w:t>萬噸</w:t>
      </w:r>
      <w:r w:rsidRPr="00F34197">
        <w:rPr>
          <w:rFonts w:ascii="標楷體" w:eastAsia="標楷體" w:hAnsi="標楷體" w:hint="eastAsia"/>
          <w:sz w:val="28"/>
          <w:szCs w:val="28"/>
        </w:rPr>
        <w:t>滯洪池1</w:t>
      </w:r>
      <w:r w:rsidRPr="00F34197">
        <w:rPr>
          <w:rFonts w:ascii="標楷體" w:eastAsia="標楷體" w:hAnsi="標楷體"/>
          <w:sz w:val="28"/>
          <w:szCs w:val="28"/>
        </w:rPr>
        <w:t>座</w:t>
      </w:r>
      <w:proofErr w:type="gramEnd"/>
      <w:r w:rsidRPr="00F34197">
        <w:rPr>
          <w:rFonts w:ascii="標楷體" w:eastAsia="標楷體" w:hAnsi="標楷體"/>
          <w:sz w:val="28"/>
          <w:szCs w:val="28"/>
        </w:rPr>
        <w:t>，以</w:t>
      </w:r>
      <w:r w:rsidRPr="00F34197">
        <w:rPr>
          <w:rFonts w:ascii="標楷體" w:eastAsia="標楷體" w:hAnsi="標楷體" w:hint="eastAsia"/>
          <w:sz w:val="28"/>
          <w:szCs w:val="28"/>
        </w:rPr>
        <w:t>改善</w:t>
      </w:r>
      <w:r w:rsidRPr="00F34197">
        <w:rPr>
          <w:rFonts w:ascii="標楷體" w:eastAsia="標楷體" w:hAnsi="標楷體"/>
          <w:sz w:val="28"/>
          <w:szCs w:val="28"/>
        </w:rPr>
        <w:t>鳳山區</w:t>
      </w:r>
      <w:r w:rsidRPr="00F34197">
        <w:rPr>
          <w:rFonts w:ascii="標楷體" w:eastAsia="標楷體" w:hAnsi="標楷體" w:hint="eastAsia"/>
          <w:sz w:val="28"/>
          <w:szCs w:val="28"/>
        </w:rPr>
        <w:t>建國</w:t>
      </w:r>
      <w:r w:rsidRPr="00F34197">
        <w:rPr>
          <w:rFonts w:ascii="標楷體" w:eastAsia="標楷體" w:hAnsi="標楷體"/>
          <w:sz w:val="28"/>
          <w:szCs w:val="28"/>
        </w:rPr>
        <w:t>路一帶淹水問題。</w:t>
      </w:r>
    </w:p>
    <w:p w14:paraId="1E59D960" w14:textId="77777777" w:rsidR="00C62162" w:rsidRPr="00F34197" w:rsidRDefault="00C62162" w:rsidP="0061458B">
      <w:pPr>
        <w:pStyle w:val="afa"/>
        <w:numPr>
          <w:ilvl w:val="0"/>
          <w:numId w:val="45"/>
        </w:numPr>
        <w:suppressAutoHyphens w:val="0"/>
        <w:spacing w:line="328" w:lineRule="exact"/>
        <w:rPr>
          <w:rFonts w:ascii="標楷體" w:eastAsia="標楷體" w:hAnsi="標楷體"/>
          <w:sz w:val="28"/>
          <w:szCs w:val="28"/>
        </w:rPr>
      </w:pPr>
      <w:r w:rsidRPr="00F34197">
        <w:rPr>
          <w:rFonts w:ascii="標楷體" w:eastAsia="標楷體" w:hAnsi="標楷體" w:hint="eastAsia"/>
          <w:sz w:val="28"/>
          <w:szCs w:val="28"/>
        </w:rPr>
        <w:t>已於</w:t>
      </w:r>
      <w:r w:rsidRPr="00F34197">
        <w:rPr>
          <w:rFonts w:ascii="標楷體" w:eastAsia="標楷體" w:hAnsi="標楷體"/>
          <w:sz w:val="28"/>
          <w:szCs w:val="28"/>
        </w:rPr>
        <w:t>11</w:t>
      </w:r>
      <w:r w:rsidRPr="00F34197">
        <w:rPr>
          <w:rFonts w:ascii="標楷體" w:eastAsia="標楷體" w:hAnsi="標楷體" w:hint="eastAsia"/>
          <w:sz w:val="28"/>
          <w:szCs w:val="28"/>
        </w:rPr>
        <w:t>4</w:t>
      </w:r>
      <w:r w:rsidRPr="00F34197">
        <w:rPr>
          <w:rFonts w:ascii="標楷體" w:eastAsia="標楷體" w:hAnsi="標楷體"/>
          <w:sz w:val="28"/>
          <w:szCs w:val="28"/>
        </w:rPr>
        <w:t>年</w:t>
      </w:r>
      <w:r w:rsidRPr="00F34197">
        <w:rPr>
          <w:rFonts w:ascii="標楷體" w:eastAsia="標楷體" w:hAnsi="標楷體" w:hint="eastAsia"/>
          <w:sz w:val="28"/>
          <w:szCs w:val="28"/>
        </w:rPr>
        <w:t>10</w:t>
      </w:r>
      <w:r w:rsidRPr="00F34197">
        <w:rPr>
          <w:rFonts w:ascii="標楷體" w:eastAsia="標楷體" w:hAnsi="標楷體"/>
          <w:sz w:val="28"/>
          <w:szCs w:val="28"/>
        </w:rPr>
        <w:t>月</w:t>
      </w:r>
      <w:r w:rsidRPr="00F34197">
        <w:rPr>
          <w:rFonts w:ascii="標楷體" w:eastAsia="標楷體" w:hAnsi="標楷體" w:hint="eastAsia"/>
          <w:sz w:val="28"/>
          <w:szCs w:val="28"/>
        </w:rPr>
        <w:t>開工，預計115年9月完工</w:t>
      </w:r>
      <w:r w:rsidRPr="00F34197">
        <w:rPr>
          <w:rFonts w:ascii="標楷體" w:eastAsia="標楷體" w:hAnsi="標楷體"/>
          <w:sz w:val="28"/>
          <w:szCs w:val="28"/>
        </w:rPr>
        <w:t>。</w:t>
      </w:r>
    </w:p>
    <w:p w14:paraId="77F50499" w14:textId="77777777" w:rsidR="00C62162" w:rsidRPr="00F34197" w:rsidRDefault="00C62162" w:rsidP="0061458B">
      <w:pPr>
        <w:pStyle w:val="afa"/>
        <w:numPr>
          <w:ilvl w:val="0"/>
          <w:numId w:val="44"/>
        </w:numPr>
        <w:tabs>
          <w:tab w:val="left" w:pos="1701"/>
        </w:tabs>
        <w:spacing w:line="328" w:lineRule="exact"/>
        <w:ind w:hanging="140"/>
        <w:rPr>
          <w:rFonts w:ascii="標楷體" w:eastAsia="標楷體" w:hAnsi="標楷體"/>
          <w:bCs/>
          <w:kern w:val="0"/>
          <w:sz w:val="28"/>
          <w:szCs w:val="28"/>
        </w:rPr>
      </w:pPr>
      <w:r w:rsidRPr="00F34197">
        <w:rPr>
          <w:rFonts w:ascii="標楷體" w:eastAsia="標楷體" w:hAnsi="標楷體"/>
          <w:bCs/>
          <w:kern w:val="0"/>
          <w:sz w:val="28"/>
          <w:szCs w:val="28"/>
        </w:rPr>
        <w:t>鳳山區青年路及光復路前排水改善工程</w:t>
      </w:r>
    </w:p>
    <w:p w14:paraId="0DBE61CA" w14:textId="77777777" w:rsidR="00C62162" w:rsidRPr="00F34197" w:rsidRDefault="00C62162" w:rsidP="0061458B">
      <w:pPr>
        <w:pStyle w:val="afa"/>
        <w:numPr>
          <w:ilvl w:val="0"/>
          <w:numId w:val="46"/>
        </w:numPr>
        <w:suppressAutoHyphens w:val="0"/>
        <w:spacing w:line="328" w:lineRule="exact"/>
        <w:rPr>
          <w:rFonts w:ascii="標楷體" w:eastAsia="標楷體" w:hAnsi="標楷體"/>
          <w:bCs/>
          <w:kern w:val="0"/>
          <w:sz w:val="28"/>
          <w:szCs w:val="28"/>
        </w:rPr>
      </w:pPr>
      <w:r w:rsidRPr="00F34197">
        <w:rPr>
          <w:rFonts w:ascii="標楷體" w:eastAsia="標楷體" w:hAnsi="標楷體"/>
          <w:bCs/>
          <w:kern w:val="0"/>
          <w:sz w:val="28"/>
          <w:szCs w:val="28"/>
        </w:rPr>
        <w:t>經費560萬、新設</w:t>
      </w:r>
      <w:proofErr w:type="gramStart"/>
      <w:r w:rsidRPr="00F34197">
        <w:rPr>
          <w:rFonts w:ascii="標楷體" w:eastAsia="標楷體" w:hAnsi="標楷體"/>
          <w:bCs/>
          <w:kern w:val="0"/>
          <w:sz w:val="28"/>
          <w:szCs w:val="28"/>
        </w:rPr>
        <w:t>過路溝</w:t>
      </w:r>
      <w:r w:rsidRPr="00F34197">
        <w:rPr>
          <w:rFonts w:ascii="標楷體" w:eastAsia="標楷體" w:hAnsi="標楷體" w:hint="eastAsia"/>
          <w:bCs/>
          <w:kern w:val="0"/>
          <w:sz w:val="28"/>
          <w:szCs w:val="28"/>
        </w:rPr>
        <w:t>2</w:t>
      </w:r>
      <w:r w:rsidRPr="00F34197">
        <w:rPr>
          <w:rFonts w:ascii="標楷體" w:eastAsia="標楷體" w:hAnsi="標楷體"/>
          <w:bCs/>
          <w:kern w:val="0"/>
          <w:sz w:val="28"/>
          <w:szCs w:val="28"/>
        </w:rPr>
        <w:t>處</w:t>
      </w:r>
      <w:proofErr w:type="gramEnd"/>
      <w:r w:rsidRPr="00F34197">
        <w:rPr>
          <w:rFonts w:ascii="標楷體" w:eastAsia="標楷體" w:hAnsi="標楷體"/>
          <w:bCs/>
          <w:kern w:val="0"/>
          <w:sz w:val="28"/>
          <w:szCs w:val="28"/>
        </w:rPr>
        <w:t>共L=</w:t>
      </w:r>
      <w:r w:rsidRPr="00F34197">
        <w:rPr>
          <w:rFonts w:ascii="標楷體" w:eastAsia="標楷體" w:hAnsi="標楷體" w:hint="eastAsia"/>
          <w:bCs/>
          <w:kern w:val="0"/>
          <w:sz w:val="28"/>
          <w:szCs w:val="28"/>
        </w:rPr>
        <w:t>35</w:t>
      </w:r>
      <w:r w:rsidRPr="00F34197">
        <w:rPr>
          <w:rFonts w:ascii="標楷體" w:eastAsia="標楷體" w:hAnsi="標楷體"/>
          <w:bCs/>
          <w:kern w:val="0"/>
          <w:sz w:val="28"/>
          <w:szCs w:val="28"/>
        </w:rPr>
        <w:t>m，</w:t>
      </w:r>
      <w:r w:rsidRPr="00F34197">
        <w:rPr>
          <w:rFonts w:ascii="標楷體" w:eastAsia="標楷體" w:hAnsi="標楷體" w:hint="eastAsia"/>
          <w:bCs/>
          <w:kern w:val="0"/>
          <w:sz w:val="28"/>
          <w:szCs w:val="28"/>
        </w:rPr>
        <w:t>新設</w:t>
      </w:r>
      <w:proofErr w:type="gramStart"/>
      <w:r w:rsidRPr="00F34197">
        <w:rPr>
          <w:rFonts w:ascii="標楷體" w:eastAsia="標楷體" w:hAnsi="標楷體" w:hint="eastAsia"/>
          <w:bCs/>
          <w:kern w:val="0"/>
          <w:sz w:val="28"/>
          <w:szCs w:val="28"/>
        </w:rPr>
        <w:t>截</w:t>
      </w:r>
      <w:proofErr w:type="gramEnd"/>
      <w:r w:rsidRPr="00F34197">
        <w:rPr>
          <w:rFonts w:ascii="標楷體" w:eastAsia="標楷體" w:hAnsi="標楷體" w:hint="eastAsia"/>
          <w:bCs/>
          <w:kern w:val="0"/>
          <w:sz w:val="28"/>
          <w:szCs w:val="28"/>
        </w:rPr>
        <w:t>水溝L=52M、入流箱涵L=5.2M、既有</w:t>
      </w:r>
      <w:proofErr w:type="gramStart"/>
      <w:r w:rsidRPr="00F34197">
        <w:rPr>
          <w:rFonts w:ascii="標楷體" w:eastAsia="標楷體" w:hAnsi="標楷體" w:hint="eastAsia"/>
          <w:bCs/>
          <w:kern w:val="0"/>
          <w:sz w:val="28"/>
          <w:szCs w:val="28"/>
        </w:rPr>
        <w:t>側溝頂版</w:t>
      </w:r>
      <w:proofErr w:type="gramEnd"/>
      <w:r w:rsidRPr="00F34197">
        <w:rPr>
          <w:rFonts w:ascii="標楷體" w:eastAsia="標楷體" w:hAnsi="標楷體" w:hint="eastAsia"/>
          <w:bCs/>
          <w:kern w:val="0"/>
          <w:sz w:val="28"/>
          <w:szCs w:val="28"/>
        </w:rPr>
        <w:t>改建L=6M</w:t>
      </w:r>
      <w:r w:rsidRPr="00F34197">
        <w:rPr>
          <w:rFonts w:ascii="標楷體" w:eastAsia="標楷體" w:hAnsi="標楷體"/>
          <w:bCs/>
          <w:kern w:val="0"/>
          <w:sz w:val="28"/>
          <w:szCs w:val="28"/>
        </w:rPr>
        <w:t>，以強化鳳山區青年路及光復路排水量能。</w:t>
      </w:r>
    </w:p>
    <w:p w14:paraId="5BBA2DC4" w14:textId="77777777" w:rsidR="00C62162" w:rsidRPr="00F34197" w:rsidRDefault="00926BCC" w:rsidP="0061458B">
      <w:pPr>
        <w:pStyle w:val="afa"/>
        <w:numPr>
          <w:ilvl w:val="0"/>
          <w:numId w:val="46"/>
        </w:numPr>
        <w:suppressAutoHyphens w:val="0"/>
        <w:spacing w:line="328" w:lineRule="exact"/>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C62162" w:rsidRPr="00F34197">
        <w:rPr>
          <w:rFonts w:ascii="標楷體" w:eastAsia="標楷體" w:hAnsi="標楷體" w:hint="eastAsia"/>
          <w:bCs/>
          <w:kern w:val="0"/>
          <w:sz w:val="28"/>
          <w:szCs w:val="28"/>
        </w:rPr>
        <w:t>114年11月完工</w:t>
      </w:r>
      <w:r w:rsidR="00C62162" w:rsidRPr="00F34197">
        <w:rPr>
          <w:rFonts w:ascii="標楷體" w:eastAsia="標楷體" w:hAnsi="標楷體"/>
          <w:bCs/>
          <w:kern w:val="0"/>
          <w:sz w:val="28"/>
          <w:szCs w:val="28"/>
        </w:rPr>
        <w:t>。</w:t>
      </w:r>
    </w:p>
    <w:p w14:paraId="107A9890" w14:textId="77777777" w:rsidR="000C3B29" w:rsidRPr="00F34197" w:rsidRDefault="000C3B29" w:rsidP="0061458B">
      <w:pPr>
        <w:widowControl/>
        <w:numPr>
          <w:ilvl w:val="1"/>
          <w:numId w:val="1"/>
        </w:numPr>
        <w:tabs>
          <w:tab w:val="clear" w:pos="6608"/>
          <w:tab w:val="num" w:pos="2638"/>
          <w:tab w:val="num" w:pos="8592"/>
        </w:tabs>
        <w:snapToGrid w:val="0"/>
        <w:spacing w:line="324" w:lineRule="exact"/>
        <w:ind w:left="1078" w:hanging="1078"/>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lastRenderedPageBreak/>
        <w:t>旗津區</w:t>
      </w:r>
    </w:p>
    <w:p w14:paraId="4A3B966B" w14:textId="77777777" w:rsidR="000C3B29" w:rsidRPr="00F34197" w:rsidRDefault="000C3B29" w:rsidP="0061458B">
      <w:pPr>
        <w:widowControl/>
        <w:numPr>
          <w:ilvl w:val="0"/>
          <w:numId w:val="62"/>
        </w:numPr>
        <w:overflowPunct w:val="0"/>
        <w:autoSpaceDN w:val="0"/>
        <w:snapToGrid w:val="0"/>
        <w:spacing w:line="324" w:lineRule="exact"/>
        <w:ind w:left="1758" w:hanging="28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第一期第一標：總工程經費約3,200萬元，針對廟前路、大關路30巷及發</w:t>
      </w:r>
      <w:proofErr w:type="gramStart"/>
      <w:r w:rsidRPr="00F34197">
        <w:rPr>
          <w:rFonts w:ascii="標楷體" w:eastAsia="標楷體" w:hAnsi="標楷體"/>
          <w:bCs/>
          <w:kern w:val="0"/>
          <w:sz w:val="28"/>
          <w:szCs w:val="28"/>
        </w:rPr>
        <w:t>祥</w:t>
      </w:r>
      <w:proofErr w:type="gramEnd"/>
      <w:r w:rsidRPr="00F34197">
        <w:rPr>
          <w:rFonts w:ascii="標楷體" w:eastAsia="標楷體" w:hAnsi="標楷體"/>
          <w:bCs/>
          <w:kern w:val="0"/>
          <w:sz w:val="28"/>
          <w:szCs w:val="28"/>
        </w:rPr>
        <w:t>街大潮積水地區設置防潮閘門及抽水機等設備，於114年8月完工。</w:t>
      </w:r>
    </w:p>
    <w:p w14:paraId="6B0652FF" w14:textId="77777777" w:rsidR="000C3B29" w:rsidRPr="00F34197" w:rsidRDefault="000C3B29" w:rsidP="0061458B">
      <w:pPr>
        <w:widowControl/>
        <w:numPr>
          <w:ilvl w:val="0"/>
          <w:numId w:val="62"/>
        </w:numPr>
        <w:overflowPunct w:val="0"/>
        <w:autoSpaceDN w:val="0"/>
        <w:snapToGrid w:val="0"/>
        <w:spacing w:line="324" w:lineRule="exact"/>
        <w:ind w:left="1758" w:hanging="28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第一期第二標：總工程經費約2,500萬元，針對慶富造船廠旁及上竹漁港大潮積水地區設置防潮閘門及抽水機等設備，於114年</w:t>
      </w:r>
      <w:r w:rsidR="00926BCC" w:rsidRPr="00F34197">
        <w:rPr>
          <w:rFonts w:ascii="標楷體" w:eastAsia="標楷體" w:hAnsi="標楷體" w:hint="eastAsia"/>
          <w:bCs/>
          <w:kern w:val="0"/>
          <w:sz w:val="28"/>
          <w:szCs w:val="28"/>
        </w:rPr>
        <w:t>7</w:t>
      </w:r>
      <w:r w:rsidRPr="00F34197">
        <w:rPr>
          <w:rFonts w:ascii="標楷體" w:eastAsia="標楷體" w:hAnsi="標楷體"/>
          <w:bCs/>
          <w:kern w:val="0"/>
          <w:sz w:val="28"/>
          <w:szCs w:val="28"/>
        </w:rPr>
        <w:t>月完工。</w:t>
      </w:r>
    </w:p>
    <w:p w14:paraId="6CAAEF74" w14:textId="77777777" w:rsidR="000C3B29" w:rsidRPr="00F34197" w:rsidRDefault="000C3B29" w:rsidP="0061458B">
      <w:pPr>
        <w:widowControl/>
        <w:numPr>
          <w:ilvl w:val="0"/>
          <w:numId w:val="62"/>
        </w:numPr>
        <w:overflowPunct w:val="0"/>
        <w:autoSpaceDN w:val="0"/>
        <w:snapToGrid w:val="0"/>
        <w:spacing w:line="324" w:lineRule="exact"/>
        <w:ind w:left="1758" w:hanging="28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第二期：總工程經費約2,300萬元，針對南汕巷一帶大潮積水地區設置防潮閘門及抽水機等設備，</w:t>
      </w:r>
      <w:r w:rsidRPr="00F34197">
        <w:rPr>
          <w:rFonts w:ascii="標楷體" w:eastAsia="標楷體" w:hAnsi="標楷體" w:hint="eastAsia"/>
          <w:bCs/>
          <w:kern w:val="0"/>
          <w:sz w:val="28"/>
          <w:szCs w:val="28"/>
        </w:rPr>
        <w:t>已於114年11月開工，預計115年4月完工</w:t>
      </w:r>
      <w:r w:rsidRPr="00F34197">
        <w:rPr>
          <w:rFonts w:ascii="標楷體" w:eastAsia="標楷體" w:hAnsi="標楷體"/>
          <w:bCs/>
          <w:kern w:val="0"/>
          <w:sz w:val="28"/>
          <w:szCs w:val="28"/>
        </w:rPr>
        <w:t>。</w:t>
      </w:r>
    </w:p>
    <w:p w14:paraId="74B127DA" w14:textId="77777777" w:rsidR="000C3B29" w:rsidRPr="00F34197" w:rsidRDefault="000C3B29" w:rsidP="0061458B">
      <w:pPr>
        <w:widowControl/>
        <w:numPr>
          <w:ilvl w:val="0"/>
          <w:numId w:val="62"/>
        </w:numPr>
        <w:overflowPunct w:val="0"/>
        <w:autoSpaceDN w:val="0"/>
        <w:snapToGrid w:val="0"/>
        <w:spacing w:line="324" w:lineRule="exact"/>
        <w:ind w:left="1758" w:hanging="28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第三期：總工程經費約2,000萬元，針對中洲漁港一帶大潮積水地區設置防潮閘門及抽水機等設備</w:t>
      </w:r>
      <w:r w:rsidRPr="00F34197">
        <w:rPr>
          <w:rFonts w:ascii="標楷體" w:eastAsia="標楷體" w:hAnsi="標楷體" w:hint="eastAsia"/>
          <w:bCs/>
          <w:kern w:val="0"/>
          <w:sz w:val="28"/>
          <w:szCs w:val="28"/>
        </w:rPr>
        <w:t>，已於114年10月開工，預計115年3月完工</w:t>
      </w:r>
      <w:r w:rsidRPr="00F34197">
        <w:rPr>
          <w:rFonts w:ascii="標楷體" w:eastAsia="標楷體" w:hAnsi="標楷體"/>
          <w:bCs/>
          <w:kern w:val="0"/>
          <w:sz w:val="28"/>
          <w:szCs w:val="28"/>
        </w:rPr>
        <w:t>。</w:t>
      </w:r>
    </w:p>
    <w:p w14:paraId="4B52D9FE" w14:textId="77777777" w:rsidR="00B33B21" w:rsidRPr="00F34197" w:rsidRDefault="00B33B21" w:rsidP="0061458B">
      <w:pPr>
        <w:widowControl/>
        <w:numPr>
          <w:ilvl w:val="0"/>
          <w:numId w:val="62"/>
        </w:numPr>
        <w:overflowPunct w:val="0"/>
        <w:autoSpaceDN w:val="0"/>
        <w:snapToGrid w:val="0"/>
        <w:spacing w:line="324" w:lineRule="exact"/>
        <w:ind w:left="1758"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高雄市旗津區南</w:t>
      </w:r>
      <w:proofErr w:type="gramStart"/>
      <w:r w:rsidRPr="00F34197">
        <w:rPr>
          <w:rFonts w:ascii="標楷體" w:eastAsia="標楷體" w:hAnsi="標楷體" w:hint="eastAsia"/>
          <w:bCs/>
          <w:kern w:val="0"/>
          <w:sz w:val="28"/>
          <w:szCs w:val="28"/>
        </w:rPr>
        <w:t>汕</w:t>
      </w:r>
      <w:proofErr w:type="gramEnd"/>
      <w:r w:rsidRPr="00F34197">
        <w:rPr>
          <w:rFonts w:ascii="標楷體" w:eastAsia="標楷體" w:hAnsi="標楷體" w:hint="eastAsia"/>
          <w:bCs/>
          <w:kern w:val="0"/>
          <w:sz w:val="28"/>
          <w:szCs w:val="28"/>
        </w:rPr>
        <w:t>里抽水站閘門更新工程</w:t>
      </w:r>
    </w:p>
    <w:p w14:paraId="4481D298" w14:textId="77777777" w:rsidR="00B33B21" w:rsidRPr="00F34197" w:rsidRDefault="00B33B21" w:rsidP="0061458B">
      <w:pPr>
        <w:pStyle w:val="afa"/>
        <w:widowControl/>
        <w:numPr>
          <w:ilvl w:val="0"/>
          <w:numId w:val="64"/>
        </w:numPr>
        <w:overflowPunct w:val="0"/>
        <w:autoSpaceDN w:val="0"/>
        <w:snapToGrid w:val="0"/>
        <w:spacing w:line="324" w:lineRule="exact"/>
        <w:ind w:left="2183" w:hanging="482"/>
        <w:rPr>
          <w:rFonts w:ascii="標楷體" w:eastAsia="標楷體" w:hAnsi="標楷體"/>
          <w:bCs/>
          <w:kern w:val="0"/>
          <w:sz w:val="28"/>
          <w:szCs w:val="28"/>
        </w:rPr>
      </w:pPr>
      <w:r w:rsidRPr="00F34197">
        <w:rPr>
          <w:rFonts w:ascii="標楷體" w:eastAsia="標楷體" w:hAnsi="標楷體" w:hint="eastAsia"/>
          <w:bCs/>
          <w:kern w:val="0"/>
          <w:sz w:val="28"/>
          <w:szCs w:val="28"/>
        </w:rPr>
        <w:t>總經費700萬元，更新兩座防潮閘門及抽水機排放管修繕，以提升防潮閘門設備密封性，減少外潮海水滲入，改善低窪地區因大潮淹水事宜。</w:t>
      </w:r>
    </w:p>
    <w:p w14:paraId="4378EB95" w14:textId="77777777" w:rsidR="00B33B21" w:rsidRPr="00F34197" w:rsidRDefault="00926BCC" w:rsidP="0061458B">
      <w:pPr>
        <w:pStyle w:val="afa"/>
        <w:widowControl/>
        <w:numPr>
          <w:ilvl w:val="0"/>
          <w:numId w:val="64"/>
        </w:numPr>
        <w:overflowPunct w:val="0"/>
        <w:autoSpaceDN w:val="0"/>
        <w:snapToGrid w:val="0"/>
        <w:spacing w:line="324" w:lineRule="exact"/>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B33B21" w:rsidRPr="00F34197">
        <w:rPr>
          <w:rFonts w:ascii="標楷體" w:eastAsia="標楷體" w:hAnsi="標楷體" w:hint="eastAsia"/>
          <w:bCs/>
          <w:kern w:val="0"/>
          <w:sz w:val="28"/>
          <w:szCs w:val="28"/>
        </w:rPr>
        <w:t>114年11月完工。</w:t>
      </w:r>
    </w:p>
    <w:p w14:paraId="10F28F38" w14:textId="77777777" w:rsidR="00B33B21" w:rsidRPr="00F34197" w:rsidRDefault="00B33B21" w:rsidP="0061458B">
      <w:pPr>
        <w:widowControl/>
        <w:numPr>
          <w:ilvl w:val="1"/>
          <w:numId w:val="1"/>
        </w:numPr>
        <w:tabs>
          <w:tab w:val="clear" w:pos="6608"/>
          <w:tab w:val="num" w:pos="2638"/>
          <w:tab w:val="num" w:pos="8592"/>
        </w:tabs>
        <w:snapToGrid w:val="0"/>
        <w:spacing w:line="324" w:lineRule="exact"/>
        <w:ind w:left="1078" w:hanging="1078"/>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彌陀區</w:t>
      </w:r>
    </w:p>
    <w:p w14:paraId="446D13E3" w14:textId="77777777" w:rsidR="00B33B21" w:rsidRPr="00F34197" w:rsidRDefault="00B33B21" w:rsidP="0061458B">
      <w:pPr>
        <w:widowControl/>
        <w:numPr>
          <w:ilvl w:val="0"/>
          <w:numId w:val="80"/>
        </w:numPr>
        <w:overflowPunct w:val="0"/>
        <w:autoSpaceDN w:val="0"/>
        <w:snapToGrid w:val="0"/>
        <w:spacing w:line="324" w:lineRule="exact"/>
        <w:ind w:left="1758"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東三及東四抽水站功能提升應急工程</w:t>
      </w:r>
    </w:p>
    <w:p w14:paraId="27A0BC50" w14:textId="77777777" w:rsidR="00B33B21" w:rsidRPr="00F34197" w:rsidRDefault="00B33B21" w:rsidP="0061458B">
      <w:pPr>
        <w:pStyle w:val="afa"/>
        <w:widowControl/>
        <w:numPr>
          <w:ilvl w:val="0"/>
          <w:numId w:val="83"/>
        </w:numPr>
        <w:overflowPunct w:val="0"/>
        <w:autoSpaceDN w:val="0"/>
        <w:snapToGrid w:val="0"/>
        <w:spacing w:line="324" w:lineRule="exact"/>
        <w:ind w:left="2183" w:hanging="482"/>
        <w:rPr>
          <w:rFonts w:ascii="標楷體" w:eastAsia="標楷體" w:hAnsi="標楷體"/>
          <w:bCs/>
          <w:kern w:val="0"/>
          <w:sz w:val="28"/>
          <w:szCs w:val="28"/>
        </w:rPr>
      </w:pPr>
      <w:r w:rsidRPr="00F34197">
        <w:rPr>
          <w:rFonts w:ascii="標楷體" w:eastAsia="標楷體" w:hAnsi="標楷體" w:hint="eastAsia"/>
          <w:bCs/>
          <w:kern w:val="0"/>
          <w:sz w:val="28"/>
          <w:szCs w:val="28"/>
        </w:rPr>
        <w:t>經費700萬元，東三及東四站各增設1台撈污機組，加強降雨期間因雜物阻塞影響抽水效能，進而加速完成抽水。</w:t>
      </w:r>
    </w:p>
    <w:p w14:paraId="5C652287" w14:textId="77777777" w:rsidR="00B33B21" w:rsidRPr="00F34197" w:rsidRDefault="00286C2F" w:rsidP="0061458B">
      <w:pPr>
        <w:pStyle w:val="afa"/>
        <w:widowControl/>
        <w:numPr>
          <w:ilvl w:val="0"/>
          <w:numId w:val="83"/>
        </w:numPr>
        <w:overflowPunct w:val="0"/>
        <w:autoSpaceDN w:val="0"/>
        <w:snapToGrid w:val="0"/>
        <w:spacing w:line="324" w:lineRule="exact"/>
        <w:ind w:left="2183" w:hanging="482"/>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B33B21" w:rsidRPr="00F34197">
        <w:rPr>
          <w:rFonts w:ascii="標楷體" w:eastAsia="標楷體" w:hAnsi="標楷體" w:hint="eastAsia"/>
          <w:bCs/>
          <w:kern w:val="0"/>
          <w:sz w:val="28"/>
          <w:szCs w:val="28"/>
        </w:rPr>
        <w:t>114年9月完工。</w:t>
      </w:r>
    </w:p>
    <w:p w14:paraId="2EEA6A3D" w14:textId="77777777" w:rsidR="00B33B21" w:rsidRPr="00F34197" w:rsidRDefault="00B33B21" w:rsidP="0061458B">
      <w:pPr>
        <w:widowControl/>
        <w:numPr>
          <w:ilvl w:val="0"/>
          <w:numId w:val="80"/>
        </w:numPr>
        <w:overflowPunct w:val="0"/>
        <w:autoSpaceDN w:val="0"/>
        <w:snapToGrid w:val="0"/>
        <w:spacing w:line="324" w:lineRule="exact"/>
        <w:ind w:left="1758"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舊港抽水站功能提升應急工程</w:t>
      </w:r>
    </w:p>
    <w:p w14:paraId="71FA6DCA" w14:textId="77777777" w:rsidR="00B33B21" w:rsidRPr="00F34197" w:rsidRDefault="00B33B21" w:rsidP="0061458B">
      <w:pPr>
        <w:pStyle w:val="afa"/>
        <w:widowControl/>
        <w:numPr>
          <w:ilvl w:val="0"/>
          <w:numId w:val="81"/>
        </w:numPr>
        <w:overflowPunct w:val="0"/>
        <w:autoSpaceDN w:val="0"/>
        <w:snapToGrid w:val="0"/>
        <w:spacing w:line="324" w:lineRule="exact"/>
        <w:ind w:left="2183" w:hanging="482"/>
        <w:rPr>
          <w:rFonts w:ascii="標楷體" w:eastAsia="標楷體" w:hAnsi="標楷體"/>
          <w:bCs/>
          <w:kern w:val="0"/>
          <w:sz w:val="28"/>
          <w:szCs w:val="28"/>
        </w:rPr>
      </w:pPr>
      <w:r w:rsidRPr="00F34197">
        <w:rPr>
          <w:rFonts w:ascii="標楷體" w:eastAsia="標楷體" w:hAnsi="標楷體" w:hint="eastAsia"/>
          <w:bCs/>
          <w:kern w:val="0"/>
          <w:sz w:val="28"/>
          <w:szCs w:val="28"/>
        </w:rPr>
        <w:t>總經費1500萬元，增設2台0.3CMS電動抽水機及800kW柴油引擎發電機，改善舊港一帶淹水情形，並提供台電斷電時抽水機緊急電力。</w:t>
      </w:r>
    </w:p>
    <w:p w14:paraId="2F52D119" w14:textId="77777777" w:rsidR="00B33B21" w:rsidRPr="00F34197" w:rsidRDefault="00286C2F" w:rsidP="0061458B">
      <w:pPr>
        <w:pStyle w:val="afa"/>
        <w:widowControl/>
        <w:numPr>
          <w:ilvl w:val="0"/>
          <w:numId w:val="81"/>
        </w:numPr>
        <w:overflowPunct w:val="0"/>
        <w:autoSpaceDN w:val="0"/>
        <w:snapToGrid w:val="0"/>
        <w:spacing w:line="324" w:lineRule="exact"/>
        <w:ind w:left="2183" w:hanging="482"/>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B33B21" w:rsidRPr="00F34197">
        <w:rPr>
          <w:rFonts w:ascii="標楷體" w:eastAsia="標楷體" w:hAnsi="標楷體" w:hint="eastAsia"/>
          <w:bCs/>
          <w:kern w:val="0"/>
          <w:sz w:val="28"/>
          <w:szCs w:val="28"/>
        </w:rPr>
        <w:t>114年10月完工。</w:t>
      </w:r>
    </w:p>
    <w:p w14:paraId="172C8985" w14:textId="77777777" w:rsidR="00B33B21" w:rsidRPr="00F34197" w:rsidRDefault="00B33B21" w:rsidP="0061458B">
      <w:pPr>
        <w:widowControl/>
        <w:numPr>
          <w:ilvl w:val="1"/>
          <w:numId w:val="1"/>
        </w:numPr>
        <w:tabs>
          <w:tab w:val="clear" w:pos="6608"/>
          <w:tab w:val="num" w:pos="2638"/>
          <w:tab w:val="num" w:pos="8592"/>
        </w:tabs>
        <w:snapToGrid w:val="0"/>
        <w:spacing w:line="324" w:lineRule="exact"/>
        <w:ind w:left="1078" w:hanging="1078"/>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旗山區</w:t>
      </w:r>
    </w:p>
    <w:p w14:paraId="22A47A33" w14:textId="77777777" w:rsidR="00B33B21" w:rsidRPr="00F34197" w:rsidRDefault="00B33B21" w:rsidP="0061458B">
      <w:pPr>
        <w:widowControl/>
        <w:numPr>
          <w:ilvl w:val="0"/>
          <w:numId w:val="82"/>
        </w:numPr>
        <w:overflowPunct w:val="0"/>
        <w:autoSpaceDN w:val="0"/>
        <w:snapToGrid w:val="0"/>
        <w:spacing w:line="324" w:lineRule="exact"/>
        <w:ind w:left="1758"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中南抽水站功能提升應急工程</w:t>
      </w:r>
    </w:p>
    <w:p w14:paraId="1AF0C9ED" w14:textId="77777777" w:rsidR="00B33B21" w:rsidRPr="00F34197" w:rsidRDefault="00B33B21" w:rsidP="0061458B">
      <w:pPr>
        <w:pStyle w:val="afa"/>
        <w:numPr>
          <w:ilvl w:val="0"/>
          <w:numId w:val="52"/>
        </w:numPr>
        <w:suppressAutoHyphens w:val="0"/>
        <w:spacing w:line="324" w:lineRule="exact"/>
        <w:ind w:left="2183" w:hanging="482"/>
        <w:rPr>
          <w:rFonts w:ascii="標楷體" w:eastAsia="標楷體" w:hAnsi="標楷體"/>
          <w:bCs/>
          <w:kern w:val="0"/>
          <w:sz w:val="28"/>
          <w:szCs w:val="28"/>
        </w:rPr>
      </w:pPr>
      <w:r w:rsidRPr="00F34197">
        <w:rPr>
          <w:rFonts w:ascii="標楷體" w:eastAsia="標楷體" w:hAnsi="標楷體" w:hint="eastAsia"/>
          <w:bCs/>
          <w:kern w:val="0"/>
          <w:sz w:val="28"/>
          <w:szCs w:val="28"/>
        </w:rPr>
        <w:t>經費1,000萬元，增設2台撈污機組，避免降雨期間因雜物阻塞影響抽水效能，進而加速完成抽水，並透過</w:t>
      </w:r>
      <w:proofErr w:type="gramStart"/>
      <w:r w:rsidRPr="00F34197">
        <w:rPr>
          <w:rFonts w:ascii="標楷體" w:eastAsia="標楷體" w:hAnsi="標楷體" w:hint="eastAsia"/>
          <w:bCs/>
          <w:kern w:val="0"/>
          <w:sz w:val="28"/>
          <w:szCs w:val="28"/>
        </w:rPr>
        <w:t>配電盤移設改善</w:t>
      </w:r>
      <w:proofErr w:type="gramEnd"/>
      <w:r w:rsidRPr="00F34197">
        <w:rPr>
          <w:rFonts w:ascii="標楷體" w:eastAsia="標楷體" w:hAnsi="標楷體" w:hint="eastAsia"/>
          <w:bCs/>
          <w:kern w:val="0"/>
          <w:sz w:val="28"/>
          <w:szCs w:val="28"/>
        </w:rPr>
        <w:t>，降低設備因淹水故障之風險。</w:t>
      </w:r>
    </w:p>
    <w:p w14:paraId="227F42F2" w14:textId="77777777" w:rsidR="00B33B21" w:rsidRPr="00F34197" w:rsidRDefault="00286C2F" w:rsidP="0061458B">
      <w:pPr>
        <w:pStyle w:val="afa"/>
        <w:numPr>
          <w:ilvl w:val="0"/>
          <w:numId w:val="52"/>
        </w:numPr>
        <w:suppressAutoHyphens w:val="0"/>
        <w:spacing w:line="324" w:lineRule="exact"/>
        <w:ind w:left="2183" w:hanging="482"/>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B33B21" w:rsidRPr="00F34197">
        <w:rPr>
          <w:rFonts w:ascii="標楷體" w:eastAsia="標楷體" w:hAnsi="標楷體" w:hint="eastAsia"/>
          <w:bCs/>
          <w:kern w:val="0"/>
          <w:sz w:val="28"/>
          <w:szCs w:val="28"/>
        </w:rPr>
        <w:t>114年7月完工。</w:t>
      </w:r>
    </w:p>
    <w:p w14:paraId="0737FA16" w14:textId="77777777" w:rsidR="00B33B21" w:rsidRPr="00F34197" w:rsidRDefault="00B33B21" w:rsidP="0061458B">
      <w:pPr>
        <w:widowControl/>
        <w:numPr>
          <w:ilvl w:val="0"/>
          <w:numId w:val="82"/>
        </w:numPr>
        <w:overflowPunct w:val="0"/>
        <w:autoSpaceDN w:val="0"/>
        <w:snapToGrid w:val="0"/>
        <w:spacing w:line="324" w:lineRule="exact"/>
        <w:ind w:left="1758"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溪洲抽水站機組增設工程</w:t>
      </w:r>
    </w:p>
    <w:p w14:paraId="0981CC00" w14:textId="47EB0089" w:rsidR="00B33B21" w:rsidRPr="00F34197" w:rsidRDefault="00B33B21" w:rsidP="0061458B">
      <w:pPr>
        <w:pStyle w:val="afa"/>
        <w:numPr>
          <w:ilvl w:val="0"/>
          <w:numId w:val="84"/>
        </w:numPr>
        <w:suppressAutoHyphens w:val="0"/>
        <w:spacing w:line="324" w:lineRule="exact"/>
        <w:ind w:left="2183" w:hanging="482"/>
        <w:rPr>
          <w:rFonts w:ascii="標楷體" w:eastAsia="標楷體" w:hAnsi="標楷體"/>
          <w:bCs/>
          <w:kern w:val="0"/>
          <w:sz w:val="28"/>
          <w:szCs w:val="28"/>
        </w:rPr>
      </w:pPr>
      <w:r w:rsidRPr="00F34197">
        <w:rPr>
          <w:rFonts w:ascii="標楷體" w:eastAsia="標楷體" w:hAnsi="標楷體" w:hint="eastAsia"/>
          <w:bCs/>
          <w:kern w:val="0"/>
          <w:sz w:val="28"/>
          <w:szCs w:val="28"/>
        </w:rPr>
        <w:t>經費880萬元，增設1組2cms</w:t>
      </w:r>
      <w:proofErr w:type="gramStart"/>
      <w:r w:rsidRPr="00F34197">
        <w:rPr>
          <w:rFonts w:ascii="標楷體" w:eastAsia="標楷體" w:hAnsi="標楷體" w:hint="eastAsia"/>
          <w:bCs/>
          <w:kern w:val="0"/>
          <w:sz w:val="28"/>
          <w:szCs w:val="28"/>
        </w:rPr>
        <w:t>沉</w:t>
      </w:r>
      <w:proofErr w:type="gramEnd"/>
      <w:r w:rsidRPr="00F34197">
        <w:rPr>
          <w:rFonts w:ascii="標楷體" w:eastAsia="標楷體" w:hAnsi="標楷體" w:hint="eastAsia"/>
          <w:bCs/>
          <w:kern w:val="0"/>
          <w:sz w:val="28"/>
          <w:szCs w:val="28"/>
        </w:rPr>
        <w:t>水式抽水機及其電力</w:t>
      </w:r>
      <w:proofErr w:type="gramStart"/>
      <w:r w:rsidRPr="00F34197">
        <w:rPr>
          <w:rFonts w:ascii="標楷體" w:eastAsia="標楷體" w:hAnsi="標楷體" w:hint="eastAsia"/>
          <w:bCs/>
          <w:kern w:val="0"/>
          <w:sz w:val="28"/>
          <w:szCs w:val="28"/>
        </w:rPr>
        <w:t>控制盤增設</w:t>
      </w:r>
      <w:proofErr w:type="gramEnd"/>
      <w:r w:rsidRPr="00F34197">
        <w:rPr>
          <w:rFonts w:ascii="標楷體" w:eastAsia="標楷體" w:hAnsi="標楷體" w:hint="eastAsia"/>
          <w:bCs/>
          <w:kern w:val="0"/>
          <w:sz w:val="28"/>
          <w:szCs w:val="28"/>
        </w:rPr>
        <w:t>與既有監控信號銜接，提升</w:t>
      </w:r>
      <w:proofErr w:type="gramStart"/>
      <w:r w:rsidRPr="00F34197">
        <w:rPr>
          <w:rFonts w:ascii="標楷體" w:eastAsia="標楷體" w:hAnsi="標楷體" w:hint="eastAsia"/>
          <w:bCs/>
          <w:kern w:val="0"/>
          <w:sz w:val="28"/>
          <w:szCs w:val="28"/>
        </w:rPr>
        <w:t>站體抽排</w:t>
      </w:r>
      <w:proofErr w:type="gramEnd"/>
      <w:r w:rsidRPr="00F34197">
        <w:rPr>
          <w:rFonts w:ascii="標楷體" w:eastAsia="標楷體" w:hAnsi="標楷體" w:hint="eastAsia"/>
          <w:bCs/>
          <w:kern w:val="0"/>
          <w:sz w:val="28"/>
          <w:szCs w:val="28"/>
        </w:rPr>
        <w:t>能量。</w:t>
      </w:r>
    </w:p>
    <w:p w14:paraId="537BE3B5" w14:textId="77777777" w:rsidR="00B33B21" w:rsidRPr="00F34197" w:rsidRDefault="00286C2F" w:rsidP="0061458B">
      <w:pPr>
        <w:pStyle w:val="afa"/>
        <w:numPr>
          <w:ilvl w:val="0"/>
          <w:numId w:val="84"/>
        </w:numPr>
        <w:suppressAutoHyphens w:val="0"/>
        <w:spacing w:line="324" w:lineRule="exact"/>
        <w:ind w:left="2183" w:hanging="482"/>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B33B21" w:rsidRPr="00F34197">
        <w:rPr>
          <w:rFonts w:ascii="標楷體" w:eastAsia="標楷體" w:hAnsi="標楷體" w:hint="eastAsia"/>
          <w:bCs/>
          <w:kern w:val="0"/>
          <w:sz w:val="28"/>
          <w:szCs w:val="28"/>
        </w:rPr>
        <w:t>114年12月完工。</w:t>
      </w:r>
    </w:p>
    <w:p w14:paraId="42EDB655" w14:textId="77777777" w:rsidR="00D90539" w:rsidRPr="00F34197" w:rsidRDefault="00D90539" w:rsidP="0061458B">
      <w:pPr>
        <w:pStyle w:val="afa"/>
        <w:numPr>
          <w:ilvl w:val="3"/>
          <w:numId w:val="91"/>
        </w:numPr>
        <w:suppressAutoHyphens w:val="0"/>
        <w:spacing w:line="324" w:lineRule="exact"/>
        <w:rPr>
          <w:rFonts w:ascii="標楷體" w:eastAsia="標楷體" w:hAnsi="標楷體"/>
          <w:bCs/>
          <w:kern w:val="0"/>
          <w:sz w:val="28"/>
          <w:szCs w:val="28"/>
        </w:rPr>
      </w:pPr>
      <w:r w:rsidRPr="00F34197">
        <w:rPr>
          <w:rFonts w:ascii="標楷體" w:eastAsia="標楷體" w:hAnsi="標楷體" w:hint="eastAsia"/>
          <w:bCs/>
          <w:kern w:val="0"/>
          <w:sz w:val="28"/>
          <w:szCs w:val="28"/>
        </w:rPr>
        <w:t>溪洲抽水站防汛設施更新應急工程</w:t>
      </w:r>
    </w:p>
    <w:p w14:paraId="3478B9BD" w14:textId="77777777" w:rsidR="00D90539" w:rsidRPr="00F34197" w:rsidRDefault="00D90539" w:rsidP="0061458B">
      <w:pPr>
        <w:pStyle w:val="afa"/>
        <w:numPr>
          <w:ilvl w:val="4"/>
          <w:numId w:val="91"/>
        </w:numPr>
        <w:suppressAutoHyphens w:val="0"/>
        <w:spacing w:line="324" w:lineRule="exact"/>
        <w:ind w:left="2127" w:hanging="426"/>
        <w:rPr>
          <w:rFonts w:ascii="標楷體" w:eastAsia="標楷體" w:hAnsi="標楷體"/>
          <w:bCs/>
          <w:kern w:val="0"/>
          <w:sz w:val="28"/>
          <w:szCs w:val="28"/>
        </w:rPr>
      </w:pPr>
      <w:r w:rsidRPr="00F34197">
        <w:rPr>
          <w:rFonts w:ascii="標楷體" w:eastAsia="標楷體" w:hAnsi="標楷體" w:hint="eastAsia"/>
          <w:bCs/>
          <w:kern w:val="0"/>
          <w:sz w:val="28"/>
          <w:szCs w:val="28"/>
        </w:rPr>
        <w:t>經費1,300萬元，更新3台</w:t>
      </w:r>
      <w:proofErr w:type="gramStart"/>
      <w:r w:rsidRPr="00F34197">
        <w:rPr>
          <w:rFonts w:ascii="標楷體" w:eastAsia="標楷體" w:hAnsi="標楷體" w:hint="eastAsia"/>
          <w:bCs/>
          <w:kern w:val="0"/>
          <w:sz w:val="28"/>
          <w:szCs w:val="28"/>
        </w:rPr>
        <w:t>迴轉式撈污</w:t>
      </w:r>
      <w:proofErr w:type="gramEnd"/>
      <w:r w:rsidRPr="00F34197">
        <w:rPr>
          <w:rFonts w:ascii="標楷體" w:eastAsia="標楷體" w:hAnsi="標楷體" w:hint="eastAsia"/>
          <w:bCs/>
          <w:kern w:val="0"/>
          <w:sz w:val="28"/>
          <w:szCs w:val="28"/>
        </w:rPr>
        <w:t>機，加強降雨期間因雜物阻塞影響抽水效能，進而加速完成抽水</w:t>
      </w:r>
    </w:p>
    <w:p w14:paraId="167A5FDB" w14:textId="77777777" w:rsidR="00D90539" w:rsidRPr="00F34197" w:rsidRDefault="00D90539" w:rsidP="0061458B">
      <w:pPr>
        <w:pStyle w:val="afa"/>
        <w:numPr>
          <w:ilvl w:val="4"/>
          <w:numId w:val="91"/>
        </w:numPr>
        <w:suppressAutoHyphens w:val="0"/>
        <w:spacing w:line="324" w:lineRule="exact"/>
        <w:ind w:left="2127" w:hanging="426"/>
        <w:rPr>
          <w:rFonts w:ascii="標楷體" w:eastAsia="標楷體" w:hAnsi="標楷體"/>
          <w:bCs/>
          <w:kern w:val="0"/>
          <w:sz w:val="28"/>
          <w:szCs w:val="28"/>
        </w:rPr>
      </w:pPr>
      <w:r w:rsidRPr="00F34197">
        <w:rPr>
          <w:rFonts w:ascii="標楷體" w:eastAsia="標楷體" w:hAnsi="標楷體" w:hint="eastAsia"/>
          <w:bCs/>
          <w:kern w:val="0"/>
          <w:sz w:val="28"/>
          <w:szCs w:val="28"/>
        </w:rPr>
        <w:t>工程設計中，預計於115年12月完工。</w:t>
      </w:r>
    </w:p>
    <w:p w14:paraId="52DB6A13" w14:textId="77777777" w:rsidR="00B33B21" w:rsidRPr="00F34197" w:rsidRDefault="00B33B21" w:rsidP="0081321A">
      <w:pPr>
        <w:widowControl/>
        <w:numPr>
          <w:ilvl w:val="1"/>
          <w:numId w:val="1"/>
        </w:numPr>
        <w:tabs>
          <w:tab w:val="clear" w:pos="6608"/>
          <w:tab w:val="num" w:pos="-480"/>
          <w:tab w:val="num" w:pos="2638"/>
        </w:tabs>
        <w:snapToGrid w:val="0"/>
        <w:spacing w:line="320" w:lineRule="exact"/>
        <w:ind w:left="1078" w:hanging="1078"/>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lastRenderedPageBreak/>
        <w:t>前金區</w:t>
      </w:r>
    </w:p>
    <w:p w14:paraId="46813424" w14:textId="08C07C73" w:rsidR="00B33B21" w:rsidRPr="00F34197" w:rsidRDefault="00234899" w:rsidP="00234899">
      <w:pPr>
        <w:widowControl/>
        <w:overflowPunct w:val="0"/>
        <w:autoSpaceDN w:val="0"/>
        <w:snapToGrid w:val="0"/>
        <w:spacing w:line="320" w:lineRule="exact"/>
        <w:ind w:left="147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w:t>
      </w:r>
      <w:r w:rsidR="00B33B21" w:rsidRPr="00F34197">
        <w:rPr>
          <w:rFonts w:ascii="標楷體" w:eastAsia="標楷體" w:hAnsi="標楷體" w:hint="eastAsia"/>
          <w:bCs/>
          <w:kern w:val="0"/>
          <w:sz w:val="28"/>
          <w:szCs w:val="28"/>
        </w:rPr>
        <w:t>高雄市民生截流站閘門設備更新改善工程</w:t>
      </w:r>
    </w:p>
    <w:p w14:paraId="65BA2FBA" w14:textId="77777777" w:rsidR="00B33B21" w:rsidRPr="00F34197" w:rsidRDefault="00B33B21">
      <w:pPr>
        <w:pStyle w:val="afa"/>
        <w:widowControl/>
        <w:numPr>
          <w:ilvl w:val="0"/>
          <w:numId w:val="53"/>
        </w:numPr>
        <w:suppressAutoHyphens w:val="0"/>
        <w:overflowPunct w:val="0"/>
        <w:autoSpaceDN w:val="0"/>
        <w:snapToGrid w:val="0"/>
        <w:spacing w:line="320" w:lineRule="exact"/>
        <w:ind w:left="2183" w:hanging="482"/>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經費700萬元，更新7座閘門，改善閘門水密性並保護低窪地區民眾生命財產安全。</w:t>
      </w:r>
    </w:p>
    <w:p w14:paraId="32C5ECEE" w14:textId="77777777" w:rsidR="00B33B21" w:rsidRPr="00F34197" w:rsidRDefault="00286C2F">
      <w:pPr>
        <w:pStyle w:val="afa"/>
        <w:widowControl/>
        <w:numPr>
          <w:ilvl w:val="0"/>
          <w:numId w:val="53"/>
        </w:numPr>
        <w:suppressAutoHyphens w:val="0"/>
        <w:overflowPunct w:val="0"/>
        <w:autoSpaceDN w:val="0"/>
        <w:snapToGrid w:val="0"/>
        <w:spacing w:line="320" w:lineRule="exact"/>
        <w:ind w:left="2183" w:hanging="482"/>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已於</w:t>
      </w:r>
      <w:r w:rsidR="00B33B21" w:rsidRPr="00F34197">
        <w:rPr>
          <w:rFonts w:ascii="標楷體" w:eastAsia="標楷體" w:hAnsi="標楷體" w:hint="eastAsia"/>
          <w:bCs/>
          <w:kern w:val="0"/>
          <w:sz w:val="28"/>
          <w:szCs w:val="28"/>
        </w:rPr>
        <w:t>114年12月完工。</w:t>
      </w:r>
    </w:p>
    <w:p w14:paraId="5942272E" w14:textId="09F0D285" w:rsidR="00D90539" w:rsidRPr="00F34197" w:rsidRDefault="00D90539" w:rsidP="00D90539">
      <w:pPr>
        <w:widowControl/>
        <w:overflowPunct w:val="0"/>
        <w:autoSpaceDN w:val="0"/>
        <w:snapToGrid w:val="0"/>
        <w:spacing w:line="320" w:lineRule="exact"/>
        <w:ind w:left="147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2.</w:t>
      </w:r>
      <w:r w:rsidRPr="00F34197">
        <w:rPr>
          <w:rFonts w:ascii="標楷體" w:eastAsia="標楷體" w:hAnsi="標楷體"/>
          <w:bCs/>
          <w:kern w:val="0"/>
          <w:sz w:val="28"/>
          <w:szCs w:val="28"/>
        </w:rPr>
        <w:t>高雄市民生截流站截流設施拆除工程</w:t>
      </w:r>
    </w:p>
    <w:p w14:paraId="59E5E44E" w14:textId="77777777" w:rsidR="00D90539" w:rsidRPr="00F34197" w:rsidRDefault="00D90539" w:rsidP="007E4FBB">
      <w:pPr>
        <w:pStyle w:val="afa"/>
        <w:widowControl/>
        <w:numPr>
          <w:ilvl w:val="0"/>
          <w:numId w:val="92"/>
        </w:numPr>
        <w:tabs>
          <w:tab w:val="left" w:pos="-480"/>
          <w:tab w:val="left" w:pos="2638"/>
        </w:tabs>
        <w:suppressAutoHyphens w:val="0"/>
        <w:overflowPunct w:val="0"/>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經費350萬元，辦理民生截流站既有閘門及相關附屬設施拆除作業，以消除阻水瓶頸、提升</w:t>
      </w:r>
      <w:proofErr w:type="gramStart"/>
      <w:r w:rsidRPr="00F34197">
        <w:rPr>
          <w:rFonts w:ascii="標楷體" w:eastAsia="標楷體" w:hAnsi="標楷體" w:hint="eastAsia"/>
          <w:bCs/>
          <w:kern w:val="0"/>
          <w:sz w:val="28"/>
          <w:szCs w:val="28"/>
        </w:rPr>
        <w:t>排水通洪能力</w:t>
      </w:r>
      <w:proofErr w:type="gramEnd"/>
      <w:r w:rsidRPr="00F34197">
        <w:rPr>
          <w:rFonts w:ascii="標楷體" w:eastAsia="標楷體" w:hAnsi="標楷體"/>
          <w:bCs/>
          <w:kern w:val="0"/>
          <w:sz w:val="28"/>
          <w:szCs w:val="28"/>
        </w:rPr>
        <w:t>。</w:t>
      </w:r>
    </w:p>
    <w:p w14:paraId="637460F2" w14:textId="77777777" w:rsidR="00D90539" w:rsidRDefault="00D90539" w:rsidP="007E4FBB">
      <w:pPr>
        <w:pStyle w:val="afa"/>
        <w:widowControl/>
        <w:numPr>
          <w:ilvl w:val="0"/>
          <w:numId w:val="92"/>
        </w:numPr>
        <w:tabs>
          <w:tab w:val="left" w:pos="-480"/>
          <w:tab w:val="left" w:pos="2638"/>
        </w:tabs>
        <w:suppressAutoHyphens w:val="0"/>
        <w:overflowPunct w:val="0"/>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預計115年3月完工</w:t>
      </w:r>
      <w:r w:rsidRPr="00F34197">
        <w:rPr>
          <w:rFonts w:ascii="標楷體" w:eastAsia="標楷體" w:hAnsi="標楷體"/>
          <w:bCs/>
          <w:kern w:val="0"/>
          <w:sz w:val="28"/>
          <w:szCs w:val="28"/>
        </w:rPr>
        <w:t>。</w:t>
      </w:r>
    </w:p>
    <w:p w14:paraId="4F046356" w14:textId="77777777" w:rsidR="0061458B" w:rsidRPr="00F34197" w:rsidRDefault="0061458B" w:rsidP="0061458B">
      <w:pPr>
        <w:pStyle w:val="afa"/>
        <w:widowControl/>
        <w:tabs>
          <w:tab w:val="left" w:pos="-480"/>
          <w:tab w:val="left" w:pos="2638"/>
        </w:tabs>
        <w:suppressAutoHyphens w:val="0"/>
        <w:overflowPunct w:val="0"/>
        <w:snapToGrid w:val="0"/>
        <w:spacing w:line="320" w:lineRule="exact"/>
        <w:ind w:left="2181"/>
        <w:jc w:val="both"/>
        <w:textAlignment w:val="baseline"/>
        <w:rPr>
          <w:rFonts w:ascii="標楷體" w:eastAsia="標楷體" w:hAnsi="標楷體"/>
          <w:bCs/>
          <w:kern w:val="0"/>
          <w:sz w:val="28"/>
          <w:szCs w:val="28"/>
        </w:rPr>
      </w:pPr>
    </w:p>
    <w:p w14:paraId="3DC214DD" w14:textId="77777777" w:rsidR="000926A3" w:rsidRPr="00F34197" w:rsidRDefault="000926A3" w:rsidP="0081321A">
      <w:pPr>
        <w:pStyle w:val="aff"/>
        <w:widowControl/>
        <w:numPr>
          <w:ilvl w:val="0"/>
          <w:numId w:val="1"/>
        </w:numPr>
        <w:snapToGrid w:val="0"/>
        <w:spacing w:line="320" w:lineRule="exact"/>
        <w:ind w:left="0" w:firstLine="0"/>
        <w:jc w:val="both"/>
        <w:textAlignment w:val="baseline"/>
        <w:outlineLvl w:val="0"/>
        <w:rPr>
          <w:rFonts w:ascii="微軟正黑體" w:eastAsia="微軟正黑體" w:hAnsi="微軟正黑體" w:cs="?????(P)"/>
          <w:b/>
          <w:bCs/>
          <w:kern w:val="0"/>
          <w:sz w:val="30"/>
          <w:szCs w:val="30"/>
          <w:lang w:val="en-US" w:eastAsia="zh-TW"/>
        </w:rPr>
      </w:pPr>
      <w:r w:rsidRPr="00F34197">
        <w:rPr>
          <w:rFonts w:ascii="微軟正黑體" w:eastAsia="微軟正黑體" w:hAnsi="微軟正黑體" w:cs="?????(P)"/>
          <w:b/>
          <w:bCs/>
          <w:kern w:val="0"/>
          <w:sz w:val="30"/>
          <w:szCs w:val="30"/>
          <w:lang w:val="en-US" w:eastAsia="zh-TW"/>
        </w:rPr>
        <w:t>防災整備</w:t>
      </w:r>
    </w:p>
    <w:p w14:paraId="59A739BA" w14:textId="77777777" w:rsidR="000926A3" w:rsidRPr="00F34197" w:rsidRDefault="000926A3">
      <w:pPr>
        <w:widowControl/>
        <w:numPr>
          <w:ilvl w:val="1"/>
          <w:numId w:val="3"/>
        </w:numPr>
        <w:tabs>
          <w:tab w:val="clear" w:pos="6608"/>
          <w:tab w:val="left" w:pos="1560"/>
          <w:tab w:val="left" w:pos="1701"/>
        </w:tabs>
        <w:overflowPunct w:val="0"/>
        <w:autoSpaceDN w:val="0"/>
        <w:snapToGrid w:val="0"/>
        <w:spacing w:line="340" w:lineRule="exact"/>
        <w:ind w:left="454" w:firstLine="0"/>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防汛設備維護</w:t>
      </w:r>
    </w:p>
    <w:p w14:paraId="7F5E6D6F" w14:textId="39E3AEF5" w:rsidR="000926A3" w:rsidRPr="00F34197" w:rsidRDefault="000926A3" w:rsidP="0081321A">
      <w:pPr>
        <w:widowControl/>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1.營運中抽水站</w:t>
      </w:r>
      <w:r w:rsidR="003270AA" w:rsidRPr="00F34197">
        <w:rPr>
          <w:rFonts w:ascii="標楷體" w:eastAsia="標楷體" w:hAnsi="標楷體" w:hint="eastAsia"/>
          <w:bCs/>
          <w:kern w:val="0"/>
          <w:sz w:val="28"/>
          <w:szCs w:val="28"/>
        </w:rPr>
        <w:t>84</w:t>
      </w:r>
      <w:r w:rsidRPr="00F34197">
        <w:rPr>
          <w:rFonts w:ascii="標楷體" w:eastAsia="標楷體" w:hAnsi="標楷體" w:hint="eastAsia"/>
          <w:bCs/>
          <w:kern w:val="0"/>
          <w:sz w:val="28"/>
          <w:szCs w:val="28"/>
        </w:rPr>
        <w:t>處、截流站14處，另有</w:t>
      </w:r>
      <w:proofErr w:type="gramStart"/>
      <w:r w:rsidRPr="00F34197">
        <w:rPr>
          <w:rFonts w:ascii="標楷體" w:eastAsia="標楷體" w:hAnsi="標楷體" w:hint="eastAsia"/>
          <w:bCs/>
          <w:kern w:val="0"/>
          <w:sz w:val="28"/>
          <w:szCs w:val="28"/>
        </w:rPr>
        <w:t>25座滯洪池</w:t>
      </w:r>
      <w:proofErr w:type="gramEnd"/>
      <w:r w:rsidRPr="00F34197">
        <w:rPr>
          <w:rFonts w:ascii="標楷體" w:eastAsia="標楷體" w:hAnsi="標楷體" w:hint="eastAsia"/>
          <w:bCs/>
          <w:kern w:val="0"/>
          <w:sz w:val="28"/>
          <w:szCs w:val="28"/>
        </w:rPr>
        <w:t>及13處車行</w:t>
      </w:r>
      <w:proofErr w:type="gramStart"/>
      <w:r w:rsidRPr="00F34197">
        <w:rPr>
          <w:rFonts w:ascii="標楷體" w:eastAsia="標楷體" w:hAnsi="標楷體" w:hint="eastAsia"/>
          <w:bCs/>
          <w:kern w:val="0"/>
          <w:sz w:val="28"/>
          <w:szCs w:val="28"/>
        </w:rPr>
        <w:t>地下道均已整備</w:t>
      </w:r>
      <w:proofErr w:type="gramEnd"/>
      <w:r w:rsidRPr="00F34197">
        <w:rPr>
          <w:rFonts w:ascii="標楷體" w:eastAsia="標楷體" w:hAnsi="標楷體" w:hint="eastAsia"/>
          <w:bCs/>
          <w:kern w:val="0"/>
          <w:sz w:val="28"/>
          <w:szCs w:val="28"/>
        </w:rPr>
        <w:t>完成，以因應汛期之防洪所需。</w:t>
      </w:r>
    </w:p>
    <w:p w14:paraId="6499257F" w14:textId="77777777" w:rsidR="000926A3" w:rsidRPr="00F34197" w:rsidRDefault="000926A3" w:rsidP="0081321A">
      <w:pPr>
        <w:widowControl/>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2.114年度編列2億1,676萬元，辦理年度例行性各項機電設備維護及代操作業務及訓練，確保各機電設備正常運作。</w:t>
      </w:r>
    </w:p>
    <w:p w14:paraId="624061CF" w14:textId="77777777" w:rsidR="000926A3" w:rsidRPr="00F34197" w:rsidRDefault="000926A3">
      <w:pPr>
        <w:widowControl/>
        <w:numPr>
          <w:ilvl w:val="1"/>
          <w:numId w:val="3"/>
        </w:numPr>
        <w:tabs>
          <w:tab w:val="clear" w:pos="6608"/>
          <w:tab w:val="left" w:pos="1560"/>
          <w:tab w:val="left" w:pos="1701"/>
        </w:tabs>
        <w:overflowPunct w:val="0"/>
        <w:autoSpaceDN w:val="0"/>
        <w:snapToGrid w:val="0"/>
        <w:spacing w:line="340" w:lineRule="exact"/>
        <w:ind w:leftChars="200" w:left="1320" w:hangingChars="300" w:hanging="840"/>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辦理移動式抽水機代操作人員訓練及各區公所督導，並與中央災害防救部會及直轄縣市政府協定相互支援移動式抽水機。</w:t>
      </w:r>
    </w:p>
    <w:p w14:paraId="5AF538E2" w14:textId="77777777" w:rsidR="000926A3" w:rsidRPr="00F34197" w:rsidRDefault="000926A3">
      <w:pPr>
        <w:widowControl/>
        <w:numPr>
          <w:ilvl w:val="1"/>
          <w:numId w:val="3"/>
        </w:numPr>
        <w:tabs>
          <w:tab w:val="clear" w:pos="6608"/>
          <w:tab w:val="left" w:pos="1560"/>
          <w:tab w:val="left" w:pos="1701"/>
        </w:tabs>
        <w:overflowPunct w:val="0"/>
        <w:autoSpaceDN w:val="0"/>
        <w:snapToGrid w:val="0"/>
        <w:spacing w:line="340" w:lineRule="exact"/>
        <w:ind w:leftChars="200" w:left="1320" w:hangingChars="300" w:hanging="840"/>
        <w:jc w:val="both"/>
        <w:textAlignment w:val="baseline"/>
        <w:rPr>
          <w:rFonts w:ascii="標楷體" w:eastAsia="標楷體" w:hAnsi="標楷體"/>
          <w:bCs/>
          <w:kern w:val="0"/>
          <w:sz w:val="28"/>
          <w:szCs w:val="28"/>
        </w:rPr>
      </w:pPr>
      <w:proofErr w:type="gramStart"/>
      <w:r w:rsidRPr="00F34197">
        <w:rPr>
          <w:rFonts w:ascii="標楷體" w:eastAsia="標楷體" w:hAnsi="標楷體"/>
          <w:bCs/>
          <w:kern w:val="0"/>
          <w:sz w:val="28"/>
          <w:szCs w:val="28"/>
        </w:rPr>
        <w:t>11</w:t>
      </w:r>
      <w:r w:rsidRPr="00F34197">
        <w:rPr>
          <w:rFonts w:ascii="標楷體" w:eastAsia="標楷體" w:hAnsi="標楷體" w:hint="eastAsia"/>
          <w:bCs/>
          <w:kern w:val="0"/>
          <w:sz w:val="28"/>
          <w:szCs w:val="28"/>
        </w:rPr>
        <w:t>4</w:t>
      </w:r>
      <w:r w:rsidRPr="00F34197">
        <w:rPr>
          <w:rFonts w:ascii="標楷體" w:eastAsia="標楷體" w:hAnsi="標楷體"/>
          <w:bCs/>
          <w:kern w:val="0"/>
          <w:sz w:val="28"/>
          <w:szCs w:val="28"/>
        </w:rPr>
        <w:t>年度匡列</w:t>
      </w:r>
      <w:proofErr w:type="gramEnd"/>
      <w:r w:rsidRPr="00F34197">
        <w:rPr>
          <w:rFonts w:ascii="標楷體" w:eastAsia="標楷體" w:hAnsi="標楷體"/>
          <w:bCs/>
          <w:kern w:val="0"/>
          <w:sz w:val="28"/>
          <w:szCs w:val="28"/>
        </w:rPr>
        <w:t>4,705萬元予各區公所辦理防汛搶險工作；本府水利局</w:t>
      </w:r>
      <w:proofErr w:type="gramStart"/>
      <w:r w:rsidRPr="00F34197">
        <w:rPr>
          <w:rFonts w:ascii="標楷體" w:eastAsia="標楷體" w:hAnsi="標楷體" w:hint="eastAsia"/>
          <w:bCs/>
          <w:kern w:val="0"/>
          <w:sz w:val="28"/>
          <w:szCs w:val="28"/>
        </w:rPr>
        <w:t>亦</w:t>
      </w:r>
      <w:r w:rsidRPr="00F34197">
        <w:rPr>
          <w:rFonts w:ascii="標楷體" w:eastAsia="標楷體" w:hAnsi="標楷體"/>
          <w:bCs/>
          <w:kern w:val="0"/>
          <w:sz w:val="28"/>
          <w:szCs w:val="28"/>
        </w:rPr>
        <w:t>匡列1</w:t>
      </w:r>
      <w:r w:rsidRPr="00F34197">
        <w:rPr>
          <w:rFonts w:ascii="標楷體" w:eastAsia="標楷體" w:hAnsi="標楷體" w:hint="eastAsia"/>
          <w:bCs/>
          <w:kern w:val="0"/>
          <w:sz w:val="28"/>
          <w:szCs w:val="28"/>
        </w:rPr>
        <w:t>億</w:t>
      </w:r>
      <w:proofErr w:type="gramEnd"/>
      <w:r w:rsidRPr="00F34197">
        <w:rPr>
          <w:rFonts w:ascii="標楷體" w:eastAsia="標楷體" w:hAnsi="標楷體" w:hint="eastAsia"/>
          <w:bCs/>
          <w:kern w:val="0"/>
          <w:sz w:val="28"/>
          <w:szCs w:val="28"/>
        </w:rPr>
        <w:t>4,731萬3,000</w:t>
      </w:r>
      <w:r w:rsidRPr="00F34197">
        <w:rPr>
          <w:rFonts w:ascii="標楷體" w:eastAsia="標楷體" w:hAnsi="標楷體"/>
          <w:bCs/>
          <w:kern w:val="0"/>
          <w:sz w:val="28"/>
          <w:szCs w:val="28"/>
        </w:rPr>
        <w:t>元以開口合約方式辦理防汛搶險工作，並可於區公所防災能量不足時機動</w:t>
      </w:r>
      <w:r w:rsidRPr="00F34197">
        <w:rPr>
          <w:rFonts w:ascii="標楷體" w:eastAsia="標楷體" w:hAnsi="標楷體" w:hint="eastAsia"/>
          <w:bCs/>
          <w:kern w:val="0"/>
          <w:sz w:val="28"/>
          <w:szCs w:val="28"/>
        </w:rPr>
        <w:t>進行</w:t>
      </w:r>
      <w:r w:rsidRPr="00F34197">
        <w:rPr>
          <w:rFonts w:ascii="標楷體" w:eastAsia="標楷體" w:hAnsi="標楷體"/>
          <w:bCs/>
          <w:kern w:val="0"/>
          <w:sz w:val="28"/>
          <w:szCs w:val="28"/>
        </w:rPr>
        <w:t>支援。</w:t>
      </w:r>
    </w:p>
    <w:p w14:paraId="0C942B85" w14:textId="77777777" w:rsidR="000926A3" w:rsidRPr="00F34197" w:rsidRDefault="000926A3">
      <w:pPr>
        <w:widowControl/>
        <w:numPr>
          <w:ilvl w:val="1"/>
          <w:numId w:val="3"/>
        </w:numPr>
        <w:tabs>
          <w:tab w:val="clear" w:pos="6608"/>
          <w:tab w:val="left" w:pos="1560"/>
          <w:tab w:val="left" w:pos="1701"/>
        </w:tabs>
        <w:overflowPunct w:val="0"/>
        <w:autoSpaceDN w:val="0"/>
        <w:snapToGrid w:val="0"/>
        <w:spacing w:line="340" w:lineRule="exact"/>
        <w:ind w:left="454" w:firstLine="0"/>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水患/土石流自主防災社區防救演練</w:t>
      </w:r>
    </w:p>
    <w:p w14:paraId="2B5632A2" w14:textId="28CA5827" w:rsidR="000926A3" w:rsidRPr="00F34197" w:rsidRDefault="00234899" w:rsidP="00234899">
      <w:pPr>
        <w:widowControl/>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w:t>
      </w:r>
      <w:r w:rsidR="000926A3" w:rsidRPr="00F34197">
        <w:rPr>
          <w:rFonts w:ascii="標楷體" w:eastAsia="標楷體" w:hAnsi="標楷體"/>
          <w:bCs/>
          <w:kern w:val="0"/>
          <w:sz w:val="28"/>
          <w:szCs w:val="28"/>
        </w:rPr>
        <w:t>114年度成立新設社區3處，本市共計36處防災社區輔導運作中，同時持續推動自主防災社區輔導建置。</w:t>
      </w:r>
    </w:p>
    <w:p w14:paraId="24E135DD" w14:textId="2E685845" w:rsidR="000926A3" w:rsidRPr="00F34197" w:rsidRDefault="00234899" w:rsidP="00234899">
      <w:pPr>
        <w:widowControl/>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2.</w:t>
      </w:r>
      <w:r w:rsidR="000926A3" w:rsidRPr="00F34197">
        <w:rPr>
          <w:rFonts w:ascii="標楷體" w:eastAsia="標楷體" w:hAnsi="標楷體"/>
          <w:bCs/>
          <w:kern w:val="0"/>
          <w:sz w:val="28"/>
          <w:szCs w:val="28"/>
        </w:rPr>
        <w:t>114年</w:t>
      </w:r>
      <w:r w:rsidR="000926A3" w:rsidRPr="00F34197">
        <w:rPr>
          <w:rFonts w:ascii="標楷體" w:eastAsia="標楷體" w:hAnsi="標楷體" w:hint="eastAsia"/>
          <w:bCs/>
          <w:kern w:val="0"/>
          <w:sz w:val="28"/>
          <w:szCs w:val="28"/>
        </w:rPr>
        <w:t>度</w:t>
      </w:r>
      <w:r w:rsidR="000926A3" w:rsidRPr="00F34197">
        <w:rPr>
          <w:rFonts w:ascii="標楷體" w:eastAsia="標楷體" w:hAnsi="標楷體"/>
          <w:bCs/>
          <w:kern w:val="0"/>
          <w:sz w:val="28"/>
          <w:szCs w:val="28"/>
        </w:rPr>
        <w:t>完成水患自主防災社區教育訓練17場次及演練17場次，</w:t>
      </w:r>
      <w:r w:rsidR="000926A3" w:rsidRPr="00F34197">
        <w:rPr>
          <w:rFonts w:ascii="標楷體" w:eastAsia="標楷體" w:hAnsi="標楷體" w:hint="eastAsia"/>
          <w:bCs/>
          <w:kern w:val="0"/>
          <w:sz w:val="28"/>
          <w:szCs w:val="28"/>
        </w:rPr>
        <w:t>另土石流自主防災社區辦理兵棋推演19場次及7場精進實作(實地演練)。</w:t>
      </w:r>
    </w:p>
    <w:p w14:paraId="6EDC1DEC" w14:textId="77777777" w:rsidR="000926A3" w:rsidRPr="00F34197" w:rsidRDefault="000926A3">
      <w:pPr>
        <w:widowControl/>
        <w:numPr>
          <w:ilvl w:val="1"/>
          <w:numId w:val="3"/>
        </w:numPr>
        <w:tabs>
          <w:tab w:val="clear" w:pos="6608"/>
          <w:tab w:val="left" w:pos="1560"/>
          <w:tab w:val="left" w:pos="1701"/>
        </w:tabs>
        <w:overflowPunct w:val="0"/>
        <w:autoSpaceDN w:val="0"/>
        <w:snapToGrid w:val="0"/>
        <w:spacing w:line="340" w:lineRule="exact"/>
        <w:ind w:leftChars="200" w:left="1320" w:hangingChars="300" w:hanging="840"/>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持續辦理「高雄市智慧防汛網推廣建置計畫」：</w:t>
      </w:r>
    </w:p>
    <w:p w14:paraId="0D74E13F" w14:textId="6A82ED7B" w:rsidR="00F8530F" w:rsidRPr="00F34197" w:rsidRDefault="00234899" w:rsidP="00234899">
      <w:pPr>
        <w:widowControl/>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w:t>
      </w:r>
      <w:r w:rsidR="001A6063" w:rsidRPr="00F34197">
        <w:rPr>
          <w:rFonts w:ascii="標楷體" w:eastAsia="標楷體" w:hAnsi="標楷體" w:hint="eastAsia"/>
          <w:bCs/>
          <w:kern w:val="0"/>
          <w:sz w:val="28"/>
          <w:szCs w:val="28"/>
        </w:rPr>
        <w:t>114年已完成建置：淹水感測器累計151支、水位站累計72處、影像監視系統</w:t>
      </w:r>
      <w:r w:rsidR="00F8530F" w:rsidRPr="00F34197">
        <w:rPr>
          <w:rFonts w:ascii="標楷體" w:eastAsia="標楷體" w:hAnsi="標楷體" w:hint="eastAsia"/>
          <w:bCs/>
          <w:kern w:val="0"/>
          <w:sz w:val="28"/>
          <w:szCs w:val="28"/>
        </w:rPr>
        <w:t>累計</w:t>
      </w:r>
      <w:r w:rsidR="001A6063" w:rsidRPr="00F34197">
        <w:rPr>
          <w:rFonts w:ascii="標楷體" w:eastAsia="標楷體" w:hAnsi="標楷體" w:hint="eastAsia"/>
          <w:bCs/>
          <w:kern w:val="0"/>
          <w:sz w:val="28"/>
          <w:szCs w:val="28"/>
        </w:rPr>
        <w:t>27處</w:t>
      </w:r>
      <w:r w:rsidR="00F8530F" w:rsidRPr="00F34197">
        <w:rPr>
          <w:rFonts w:ascii="標楷體" w:eastAsia="標楷體" w:hAnsi="標楷體" w:hint="eastAsia"/>
          <w:bCs/>
          <w:kern w:val="0"/>
          <w:sz w:val="28"/>
          <w:szCs w:val="28"/>
        </w:rPr>
        <w:t>、雨水下水道水位站263處。</w:t>
      </w:r>
    </w:p>
    <w:p w14:paraId="57F1E0C3" w14:textId="01234CAE" w:rsidR="000926A3" w:rsidRPr="00F34197" w:rsidRDefault="00234899" w:rsidP="00234899">
      <w:pPr>
        <w:widowControl/>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2.</w:t>
      </w:r>
      <w:r w:rsidR="000926A3" w:rsidRPr="00F34197">
        <w:rPr>
          <w:rFonts w:ascii="標楷體" w:eastAsia="標楷體" w:hAnsi="標楷體"/>
          <w:bCs/>
          <w:kern w:val="0"/>
          <w:sz w:val="28"/>
          <w:szCs w:val="28"/>
        </w:rPr>
        <w:t>本計畫可強化易淹水區域水情監控，並整合至智慧</w:t>
      </w:r>
      <w:r w:rsidR="000926A3" w:rsidRPr="00F34197">
        <w:rPr>
          <w:rFonts w:ascii="標楷體" w:eastAsia="標楷體" w:hAnsi="標楷體" w:hint="eastAsia"/>
          <w:bCs/>
          <w:kern w:val="0"/>
          <w:sz w:val="28"/>
          <w:szCs w:val="28"/>
        </w:rPr>
        <w:t>水利</w:t>
      </w:r>
      <w:proofErr w:type="gramStart"/>
      <w:r w:rsidR="000926A3" w:rsidRPr="00F34197">
        <w:rPr>
          <w:rFonts w:ascii="標楷體" w:eastAsia="標楷體" w:hAnsi="標楷體" w:hint="eastAsia"/>
          <w:bCs/>
          <w:kern w:val="0"/>
          <w:sz w:val="28"/>
          <w:szCs w:val="28"/>
        </w:rPr>
        <w:t>監測密網平台</w:t>
      </w:r>
      <w:proofErr w:type="gramEnd"/>
      <w:r w:rsidR="000926A3" w:rsidRPr="00F34197">
        <w:rPr>
          <w:rFonts w:ascii="標楷體" w:eastAsia="標楷體" w:hAnsi="標楷體"/>
          <w:bCs/>
          <w:kern w:val="0"/>
          <w:sz w:val="28"/>
          <w:szCs w:val="28"/>
        </w:rPr>
        <w:t>及高雄市水情e</w:t>
      </w:r>
      <w:proofErr w:type="gramStart"/>
      <w:r w:rsidR="000926A3" w:rsidRPr="00F34197">
        <w:rPr>
          <w:rFonts w:ascii="標楷體" w:eastAsia="標楷體" w:hAnsi="標楷體"/>
          <w:bCs/>
          <w:kern w:val="0"/>
          <w:sz w:val="28"/>
          <w:szCs w:val="28"/>
        </w:rPr>
        <w:t>點靈</w:t>
      </w:r>
      <w:proofErr w:type="gramEnd"/>
      <w:r w:rsidR="000926A3" w:rsidRPr="00F34197">
        <w:rPr>
          <w:rFonts w:ascii="標楷體" w:eastAsia="標楷體" w:hAnsi="標楷體" w:hint="eastAsia"/>
          <w:bCs/>
          <w:kern w:val="0"/>
          <w:sz w:val="28"/>
          <w:szCs w:val="28"/>
        </w:rPr>
        <w:t>LINE</w:t>
      </w:r>
      <w:r w:rsidR="000926A3" w:rsidRPr="00F34197">
        <w:rPr>
          <w:rFonts w:ascii="標楷體" w:eastAsia="標楷體" w:hAnsi="標楷體"/>
          <w:bCs/>
          <w:kern w:val="0"/>
          <w:sz w:val="28"/>
          <w:szCs w:val="28"/>
        </w:rPr>
        <w:t>，以增進效率及準確性，提升災害資訊分析及決策應變能力，同時提供民眾氣象、即時</w:t>
      </w:r>
      <w:proofErr w:type="gramStart"/>
      <w:r w:rsidR="000926A3" w:rsidRPr="00F34197">
        <w:rPr>
          <w:rFonts w:ascii="標楷體" w:eastAsia="標楷體" w:hAnsi="標楷體"/>
          <w:bCs/>
          <w:kern w:val="0"/>
          <w:sz w:val="28"/>
          <w:szCs w:val="28"/>
        </w:rPr>
        <w:t>水情與各項</w:t>
      </w:r>
      <w:proofErr w:type="gramEnd"/>
      <w:r w:rsidR="000926A3" w:rsidRPr="00F34197">
        <w:rPr>
          <w:rFonts w:ascii="標楷體" w:eastAsia="標楷體" w:hAnsi="標楷體"/>
          <w:bCs/>
          <w:kern w:val="0"/>
          <w:sz w:val="28"/>
          <w:szCs w:val="28"/>
        </w:rPr>
        <w:t>警戒資訊；同時</w:t>
      </w:r>
      <w:proofErr w:type="gramStart"/>
      <w:r w:rsidR="000926A3" w:rsidRPr="00F34197">
        <w:rPr>
          <w:rFonts w:ascii="標楷體" w:eastAsia="標楷體" w:hAnsi="標楷體" w:hint="eastAsia"/>
          <w:bCs/>
          <w:kern w:val="0"/>
          <w:sz w:val="28"/>
          <w:szCs w:val="28"/>
        </w:rPr>
        <w:t>結合密網計畫</w:t>
      </w:r>
      <w:proofErr w:type="gramEnd"/>
      <w:r w:rsidR="000926A3" w:rsidRPr="00F34197">
        <w:rPr>
          <w:rFonts w:ascii="標楷體" w:eastAsia="標楷體" w:hAnsi="標楷體" w:hint="eastAsia"/>
          <w:bCs/>
          <w:kern w:val="0"/>
          <w:sz w:val="28"/>
          <w:szCs w:val="28"/>
        </w:rPr>
        <w:t>及</w:t>
      </w:r>
      <w:r w:rsidR="000926A3" w:rsidRPr="00F34197">
        <w:rPr>
          <w:rFonts w:ascii="標楷體" w:eastAsia="標楷體" w:hAnsi="標楷體"/>
          <w:bCs/>
          <w:kern w:val="0"/>
          <w:sz w:val="28"/>
          <w:szCs w:val="28"/>
        </w:rPr>
        <w:t>搭配</w:t>
      </w:r>
      <w:r w:rsidR="000926A3" w:rsidRPr="00F34197">
        <w:rPr>
          <w:rFonts w:ascii="標楷體" w:eastAsia="標楷體" w:hAnsi="標楷體" w:hint="eastAsia"/>
          <w:bCs/>
          <w:kern w:val="0"/>
          <w:sz w:val="28"/>
          <w:szCs w:val="28"/>
        </w:rPr>
        <w:t>雨水下水道即時水情監測系統建置</w:t>
      </w:r>
      <w:r w:rsidR="000926A3" w:rsidRPr="00F34197">
        <w:rPr>
          <w:rFonts w:ascii="標楷體" w:eastAsia="標楷體" w:hAnsi="標楷體"/>
          <w:bCs/>
          <w:kern w:val="0"/>
          <w:sz w:val="28"/>
          <w:szCs w:val="28"/>
        </w:rPr>
        <w:t>計畫，整合數據模式</w:t>
      </w:r>
      <w:r w:rsidR="000926A3" w:rsidRPr="00F34197">
        <w:rPr>
          <w:rFonts w:ascii="標楷體" w:eastAsia="標楷體" w:hAnsi="標楷體" w:hint="eastAsia"/>
          <w:bCs/>
          <w:kern w:val="0"/>
          <w:sz w:val="28"/>
          <w:szCs w:val="28"/>
        </w:rPr>
        <w:t>及進行淹水模擬分析，</w:t>
      </w:r>
      <w:r w:rsidR="000926A3" w:rsidRPr="00F34197">
        <w:rPr>
          <w:rFonts w:ascii="標楷體" w:eastAsia="標楷體" w:hAnsi="標楷體"/>
          <w:bCs/>
          <w:kern w:val="0"/>
          <w:sz w:val="28"/>
          <w:szCs w:val="28"/>
        </w:rPr>
        <w:t>預測可能淹水地點，讓防洪操作更加靈</w:t>
      </w:r>
      <w:r w:rsidR="000926A3" w:rsidRPr="00F34197">
        <w:rPr>
          <w:rFonts w:ascii="標楷體" w:eastAsia="標楷體" w:hAnsi="標楷體" w:hint="eastAsia"/>
          <w:bCs/>
          <w:kern w:val="0"/>
          <w:sz w:val="28"/>
          <w:szCs w:val="28"/>
        </w:rPr>
        <w:t>活，以減少</w:t>
      </w:r>
      <w:proofErr w:type="gramStart"/>
      <w:r w:rsidR="000926A3" w:rsidRPr="00F34197">
        <w:rPr>
          <w:rFonts w:ascii="標楷體" w:eastAsia="標楷體" w:hAnsi="標楷體" w:hint="eastAsia"/>
          <w:bCs/>
          <w:kern w:val="0"/>
          <w:sz w:val="28"/>
          <w:szCs w:val="28"/>
        </w:rPr>
        <w:t>強</w:t>
      </w:r>
      <w:proofErr w:type="gramEnd"/>
      <w:r w:rsidR="000926A3" w:rsidRPr="00F34197">
        <w:rPr>
          <w:rFonts w:ascii="標楷體" w:eastAsia="標楷體" w:hAnsi="標楷體" w:hint="eastAsia"/>
          <w:bCs/>
          <w:kern w:val="0"/>
          <w:sz w:val="28"/>
          <w:szCs w:val="28"/>
        </w:rPr>
        <w:t>降雨發生時的積淹水風險</w:t>
      </w:r>
      <w:r w:rsidR="000926A3" w:rsidRPr="00F34197">
        <w:rPr>
          <w:rFonts w:ascii="標楷體" w:eastAsia="標楷體" w:hAnsi="標楷體"/>
          <w:bCs/>
          <w:kern w:val="0"/>
          <w:sz w:val="28"/>
          <w:szCs w:val="28"/>
        </w:rPr>
        <w:t>。</w:t>
      </w:r>
    </w:p>
    <w:p w14:paraId="75487F7D" w14:textId="77777777" w:rsidR="000926A3" w:rsidRPr="00F34197" w:rsidRDefault="000926A3">
      <w:pPr>
        <w:widowControl/>
        <w:numPr>
          <w:ilvl w:val="1"/>
          <w:numId w:val="3"/>
        </w:numPr>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清疏作業</w:t>
      </w:r>
    </w:p>
    <w:p w14:paraId="794FD8C4" w14:textId="006DD4BD" w:rsidR="00D75E8A" w:rsidRPr="00F34197" w:rsidRDefault="00234899" w:rsidP="00234899">
      <w:pPr>
        <w:widowControl/>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w:t>
      </w:r>
      <w:r w:rsidR="000926A3" w:rsidRPr="00F34197">
        <w:rPr>
          <w:rFonts w:ascii="標楷體" w:eastAsia="標楷體" w:hAnsi="標楷體"/>
          <w:bCs/>
          <w:kern w:val="0"/>
          <w:sz w:val="28"/>
          <w:szCs w:val="28"/>
        </w:rPr>
        <w:t>高屏溪流域疏</w:t>
      </w:r>
      <w:proofErr w:type="gramStart"/>
      <w:r w:rsidR="000926A3" w:rsidRPr="00F34197">
        <w:rPr>
          <w:rFonts w:ascii="標楷體" w:eastAsia="標楷體" w:hAnsi="標楷體"/>
          <w:bCs/>
          <w:kern w:val="0"/>
          <w:sz w:val="28"/>
          <w:szCs w:val="28"/>
        </w:rPr>
        <w:t>濬</w:t>
      </w:r>
      <w:proofErr w:type="gramEnd"/>
      <w:r w:rsidR="000926A3" w:rsidRPr="00F34197">
        <w:rPr>
          <w:rFonts w:ascii="標楷體" w:eastAsia="標楷體" w:hAnsi="標楷體"/>
          <w:bCs/>
          <w:kern w:val="0"/>
          <w:sz w:val="28"/>
          <w:szCs w:val="28"/>
        </w:rPr>
        <w:t>作業：</w:t>
      </w:r>
    </w:p>
    <w:p w14:paraId="073BC8E0" w14:textId="5D5F7EF1" w:rsidR="000926A3" w:rsidRPr="00F34197" w:rsidRDefault="00234899" w:rsidP="00234899">
      <w:pPr>
        <w:widowControl/>
        <w:overflowPunct w:val="0"/>
        <w:autoSpaceDN w:val="0"/>
        <w:snapToGrid w:val="0"/>
        <w:spacing w:line="320" w:lineRule="exact"/>
        <w:ind w:left="2268" w:hanging="73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w:t>
      </w:r>
      <w:proofErr w:type="gramStart"/>
      <w:r w:rsidR="00A32C6E" w:rsidRPr="00F34197">
        <w:rPr>
          <w:rFonts w:ascii="標楷體" w:eastAsia="標楷體" w:hAnsi="標楷體" w:hint="eastAsia"/>
          <w:bCs/>
          <w:kern w:val="0"/>
          <w:sz w:val="28"/>
          <w:szCs w:val="28"/>
        </w:rPr>
        <w:t>荖</w:t>
      </w:r>
      <w:proofErr w:type="gramEnd"/>
      <w:r w:rsidR="00A32C6E" w:rsidRPr="00F34197">
        <w:rPr>
          <w:rFonts w:ascii="標楷體" w:eastAsia="標楷體" w:hAnsi="標楷體" w:hint="eastAsia"/>
          <w:bCs/>
          <w:kern w:val="0"/>
          <w:sz w:val="28"/>
          <w:szCs w:val="28"/>
        </w:rPr>
        <w:t>濃溪高美大橋河段疏</w:t>
      </w:r>
      <w:proofErr w:type="gramStart"/>
      <w:r w:rsidR="00A32C6E" w:rsidRPr="00F34197">
        <w:rPr>
          <w:rFonts w:ascii="標楷體" w:eastAsia="標楷體" w:hAnsi="標楷體" w:hint="eastAsia"/>
          <w:bCs/>
          <w:kern w:val="0"/>
          <w:sz w:val="28"/>
          <w:szCs w:val="28"/>
        </w:rPr>
        <w:t>濬</w:t>
      </w:r>
      <w:proofErr w:type="gramEnd"/>
      <w:r w:rsidR="00A32C6E" w:rsidRPr="00F34197">
        <w:rPr>
          <w:rFonts w:ascii="標楷體" w:eastAsia="標楷體" w:hAnsi="標楷體" w:hint="eastAsia"/>
          <w:bCs/>
          <w:kern w:val="0"/>
          <w:sz w:val="28"/>
          <w:szCs w:val="28"/>
        </w:rPr>
        <w:t>作業：總經費2,700萬元，施作</w:t>
      </w:r>
      <w:proofErr w:type="gramStart"/>
      <w:r w:rsidR="00A32C6E" w:rsidRPr="00F34197">
        <w:rPr>
          <w:rFonts w:ascii="標楷體" w:eastAsia="標楷體" w:hAnsi="標楷體" w:hint="eastAsia"/>
          <w:bCs/>
          <w:kern w:val="0"/>
          <w:sz w:val="28"/>
          <w:szCs w:val="28"/>
        </w:rPr>
        <w:t>範圍為斜張</w:t>
      </w:r>
      <w:proofErr w:type="gramEnd"/>
      <w:r w:rsidR="00A32C6E" w:rsidRPr="00F34197">
        <w:rPr>
          <w:rFonts w:ascii="標楷體" w:eastAsia="標楷體" w:hAnsi="標楷體" w:hint="eastAsia"/>
          <w:bCs/>
          <w:kern w:val="0"/>
          <w:sz w:val="28"/>
          <w:szCs w:val="28"/>
        </w:rPr>
        <w:t>橋下游(65-69)河段疏</w:t>
      </w:r>
      <w:proofErr w:type="gramStart"/>
      <w:r w:rsidR="00A32C6E" w:rsidRPr="00F34197">
        <w:rPr>
          <w:rFonts w:ascii="標楷體" w:eastAsia="標楷體" w:hAnsi="標楷體" w:hint="eastAsia"/>
          <w:bCs/>
          <w:kern w:val="0"/>
          <w:sz w:val="28"/>
          <w:szCs w:val="28"/>
        </w:rPr>
        <w:t>濬</w:t>
      </w:r>
      <w:proofErr w:type="gramEnd"/>
      <w:r w:rsidR="00A32C6E" w:rsidRPr="00F34197">
        <w:rPr>
          <w:rFonts w:ascii="標楷體" w:eastAsia="標楷體" w:hAnsi="標楷體" w:hint="eastAsia"/>
          <w:bCs/>
          <w:kern w:val="0"/>
          <w:sz w:val="28"/>
          <w:szCs w:val="28"/>
        </w:rPr>
        <w:t>(二工區)，截至114年底完成2.5萬立方公尺</w:t>
      </w:r>
      <w:r w:rsidR="000926A3" w:rsidRPr="00F34197">
        <w:rPr>
          <w:rFonts w:ascii="標楷體" w:eastAsia="標楷體" w:hAnsi="標楷體"/>
          <w:bCs/>
          <w:kern w:val="0"/>
          <w:sz w:val="28"/>
          <w:szCs w:val="28"/>
        </w:rPr>
        <w:t>。</w:t>
      </w:r>
    </w:p>
    <w:p w14:paraId="1B95DB9F" w14:textId="200055DF" w:rsidR="00A32C6E" w:rsidRPr="00F34197" w:rsidRDefault="00234899" w:rsidP="00234899">
      <w:pPr>
        <w:widowControl/>
        <w:overflowPunct w:val="0"/>
        <w:autoSpaceDN w:val="0"/>
        <w:snapToGrid w:val="0"/>
        <w:spacing w:line="320" w:lineRule="exact"/>
        <w:ind w:left="2268" w:hanging="73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lastRenderedPageBreak/>
        <w:t>（</w:t>
      </w:r>
      <w:r w:rsidRPr="00F34197">
        <w:rPr>
          <w:rFonts w:ascii="標楷體" w:eastAsia="標楷體" w:hAnsi="標楷體" w:hint="eastAsia"/>
          <w:bCs/>
          <w:kern w:val="0"/>
          <w:sz w:val="28"/>
          <w:szCs w:val="28"/>
        </w:rPr>
        <w:t>2</w:t>
      </w:r>
      <w:r w:rsidRPr="00F34197">
        <w:rPr>
          <w:rFonts w:ascii="標楷體" w:eastAsia="標楷體" w:hAnsi="標楷體"/>
          <w:bCs/>
          <w:kern w:val="0"/>
          <w:sz w:val="28"/>
          <w:szCs w:val="28"/>
        </w:rPr>
        <w:t>）</w:t>
      </w:r>
      <w:proofErr w:type="gramStart"/>
      <w:r w:rsidR="00A32C6E" w:rsidRPr="00F34197">
        <w:rPr>
          <w:rFonts w:ascii="標楷體" w:eastAsia="標楷體" w:hAnsi="標楷體" w:hint="eastAsia"/>
          <w:bCs/>
          <w:kern w:val="0"/>
          <w:sz w:val="28"/>
          <w:szCs w:val="28"/>
        </w:rPr>
        <w:t>荖</w:t>
      </w:r>
      <w:proofErr w:type="gramEnd"/>
      <w:r w:rsidR="00A32C6E" w:rsidRPr="00F34197">
        <w:rPr>
          <w:rFonts w:ascii="標楷體" w:eastAsia="標楷體" w:hAnsi="標楷體" w:hint="eastAsia"/>
          <w:bCs/>
          <w:kern w:val="0"/>
          <w:sz w:val="28"/>
          <w:szCs w:val="28"/>
        </w:rPr>
        <w:t>濃溪新威大橋河段疏</w:t>
      </w:r>
      <w:proofErr w:type="gramStart"/>
      <w:r w:rsidR="00A32C6E" w:rsidRPr="00F34197">
        <w:rPr>
          <w:rFonts w:ascii="標楷體" w:eastAsia="標楷體" w:hAnsi="標楷體" w:hint="eastAsia"/>
          <w:bCs/>
          <w:kern w:val="0"/>
          <w:sz w:val="28"/>
          <w:szCs w:val="28"/>
        </w:rPr>
        <w:t>濬</w:t>
      </w:r>
      <w:proofErr w:type="gramEnd"/>
      <w:r w:rsidR="00A32C6E" w:rsidRPr="00F34197">
        <w:rPr>
          <w:rFonts w:ascii="標楷體" w:eastAsia="標楷體" w:hAnsi="標楷體" w:hint="eastAsia"/>
          <w:bCs/>
          <w:kern w:val="0"/>
          <w:sz w:val="28"/>
          <w:szCs w:val="28"/>
        </w:rPr>
        <w:t>作業：總經費2,700萬元，施作</w:t>
      </w:r>
      <w:proofErr w:type="gramStart"/>
      <w:r w:rsidR="00A32C6E" w:rsidRPr="00F34197">
        <w:rPr>
          <w:rFonts w:ascii="標楷體" w:eastAsia="標楷體" w:hAnsi="標楷體" w:hint="eastAsia"/>
          <w:bCs/>
          <w:kern w:val="0"/>
          <w:sz w:val="28"/>
          <w:szCs w:val="28"/>
        </w:rPr>
        <w:t>範圍為斜張</w:t>
      </w:r>
      <w:proofErr w:type="gramEnd"/>
      <w:r w:rsidR="00A32C6E" w:rsidRPr="00F34197">
        <w:rPr>
          <w:rFonts w:ascii="標楷體" w:eastAsia="標楷體" w:hAnsi="標楷體" w:hint="eastAsia"/>
          <w:bCs/>
          <w:kern w:val="0"/>
          <w:sz w:val="28"/>
          <w:szCs w:val="28"/>
        </w:rPr>
        <w:t>橋下游(65-69)河段，</w:t>
      </w:r>
      <w:r w:rsidR="0066317B" w:rsidRPr="00F34197">
        <w:rPr>
          <w:rFonts w:ascii="標楷體" w:eastAsia="標楷體" w:hAnsi="標楷體" w:hint="eastAsia"/>
          <w:bCs/>
          <w:kern w:val="0"/>
          <w:sz w:val="28"/>
          <w:szCs w:val="28"/>
        </w:rPr>
        <w:t>於</w:t>
      </w:r>
      <w:r w:rsidR="00A32C6E" w:rsidRPr="00F34197">
        <w:rPr>
          <w:rFonts w:ascii="標楷體" w:eastAsia="標楷體" w:hAnsi="標楷體" w:hint="eastAsia"/>
          <w:bCs/>
          <w:kern w:val="0"/>
          <w:sz w:val="28"/>
          <w:szCs w:val="28"/>
        </w:rPr>
        <w:t>115年</w:t>
      </w:r>
      <w:r w:rsidR="0066317B" w:rsidRPr="00F34197">
        <w:rPr>
          <w:rFonts w:ascii="標楷體" w:eastAsia="標楷體" w:hAnsi="標楷體" w:hint="eastAsia"/>
          <w:bCs/>
          <w:kern w:val="0"/>
          <w:sz w:val="28"/>
          <w:szCs w:val="28"/>
        </w:rPr>
        <w:t>進場施作</w:t>
      </w:r>
      <w:r w:rsidR="00A32C6E" w:rsidRPr="00F34197">
        <w:rPr>
          <w:rFonts w:ascii="標楷體" w:eastAsia="標楷體" w:hAnsi="標楷體" w:hint="eastAsia"/>
          <w:bCs/>
          <w:kern w:val="0"/>
          <w:sz w:val="28"/>
          <w:szCs w:val="28"/>
        </w:rPr>
        <w:t>。</w:t>
      </w:r>
    </w:p>
    <w:p w14:paraId="5F17169C" w14:textId="17C3252F" w:rsidR="00A32C6E" w:rsidRPr="00F34197" w:rsidRDefault="00234899" w:rsidP="00234899">
      <w:pPr>
        <w:widowControl/>
        <w:overflowPunct w:val="0"/>
        <w:autoSpaceDN w:val="0"/>
        <w:snapToGrid w:val="0"/>
        <w:spacing w:line="320" w:lineRule="exact"/>
        <w:ind w:left="2268" w:hanging="73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w:t>
      </w:r>
      <w:r w:rsidRPr="00F34197">
        <w:rPr>
          <w:rFonts w:ascii="標楷體" w:eastAsia="標楷體" w:hAnsi="標楷體" w:hint="eastAsia"/>
          <w:bCs/>
          <w:kern w:val="0"/>
          <w:sz w:val="28"/>
          <w:szCs w:val="28"/>
        </w:rPr>
        <w:t>3</w:t>
      </w:r>
      <w:r w:rsidRPr="00F34197">
        <w:rPr>
          <w:rFonts w:ascii="標楷體" w:eastAsia="標楷體" w:hAnsi="標楷體"/>
          <w:bCs/>
          <w:kern w:val="0"/>
          <w:sz w:val="28"/>
          <w:szCs w:val="28"/>
        </w:rPr>
        <w:t>）</w:t>
      </w:r>
      <w:r w:rsidR="00A32C6E" w:rsidRPr="00F34197">
        <w:rPr>
          <w:rFonts w:ascii="標楷體" w:eastAsia="標楷體" w:hAnsi="標楷體" w:hint="eastAsia"/>
          <w:bCs/>
          <w:kern w:val="0"/>
          <w:sz w:val="28"/>
          <w:szCs w:val="28"/>
        </w:rPr>
        <w:t>高屏溪斜張橋上下游河段疏</w:t>
      </w:r>
      <w:proofErr w:type="gramStart"/>
      <w:r w:rsidR="00A32C6E" w:rsidRPr="00F34197">
        <w:rPr>
          <w:rFonts w:ascii="標楷體" w:eastAsia="標楷體" w:hAnsi="標楷體" w:hint="eastAsia"/>
          <w:bCs/>
          <w:kern w:val="0"/>
          <w:sz w:val="28"/>
          <w:szCs w:val="28"/>
        </w:rPr>
        <w:t>濬</w:t>
      </w:r>
      <w:proofErr w:type="gramEnd"/>
      <w:r w:rsidR="00A32C6E" w:rsidRPr="00F34197">
        <w:rPr>
          <w:rFonts w:ascii="標楷體" w:eastAsia="標楷體" w:hAnsi="標楷體" w:hint="eastAsia"/>
          <w:bCs/>
          <w:kern w:val="0"/>
          <w:sz w:val="28"/>
          <w:szCs w:val="28"/>
        </w:rPr>
        <w:t>工程：總經費</w:t>
      </w:r>
      <w:r w:rsidR="0066317B" w:rsidRPr="00F34197">
        <w:rPr>
          <w:rFonts w:ascii="標楷體" w:eastAsia="標楷體" w:hAnsi="標楷體" w:hint="eastAsia"/>
          <w:bCs/>
          <w:kern w:val="0"/>
          <w:sz w:val="28"/>
          <w:szCs w:val="28"/>
        </w:rPr>
        <w:t>2,700萬元</w:t>
      </w:r>
      <w:r w:rsidR="00A32C6E" w:rsidRPr="00F34197">
        <w:rPr>
          <w:rFonts w:ascii="標楷體" w:eastAsia="標楷體" w:hAnsi="標楷體" w:hint="eastAsia"/>
          <w:bCs/>
          <w:kern w:val="0"/>
          <w:sz w:val="28"/>
          <w:szCs w:val="28"/>
        </w:rPr>
        <w:t>，截至114年底完成10.5萬立方公尺。</w:t>
      </w:r>
    </w:p>
    <w:p w14:paraId="13CB5330" w14:textId="72711C97" w:rsidR="00D75E8A" w:rsidRPr="00F34197" w:rsidRDefault="00234899" w:rsidP="00234899">
      <w:pPr>
        <w:widowControl/>
        <w:overflowPunct w:val="0"/>
        <w:autoSpaceDN w:val="0"/>
        <w:snapToGrid w:val="0"/>
        <w:spacing w:line="320" w:lineRule="exact"/>
        <w:ind w:left="1645" w:hanging="284"/>
        <w:jc w:val="both"/>
        <w:textAlignment w:val="baseline"/>
        <w:rPr>
          <w:rFonts w:ascii="新細明體" w:hAnsi="新細明體"/>
          <w:bCs/>
          <w:kern w:val="0"/>
          <w:sz w:val="28"/>
          <w:szCs w:val="28"/>
        </w:rPr>
      </w:pPr>
      <w:r w:rsidRPr="00F34197">
        <w:rPr>
          <w:rFonts w:ascii="標楷體" w:eastAsia="標楷體" w:hAnsi="標楷體" w:hint="eastAsia"/>
          <w:bCs/>
          <w:kern w:val="0"/>
          <w:sz w:val="28"/>
          <w:szCs w:val="28"/>
        </w:rPr>
        <w:t>2.</w:t>
      </w:r>
      <w:r w:rsidR="00D75E8A" w:rsidRPr="00F34197">
        <w:rPr>
          <w:rFonts w:ascii="標楷體" w:eastAsia="標楷體" w:hAnsi="標楷體" w:hint="eastAsia"/>
          <w:bCs/>
          <w:kern w:val="0"/>
          <w:sz w:val="28"/>
          <w:szCs w:val="28"/>
        </w:rPr>
        <w:t>清疏作業</w:t>
      </w:r>
      <w:r w:rsidR="00D75E8A" w:rsidRPr="00F34197">
        <w:rPr>
          <w:rFonts w:ascii="新細明體" w:hAnsi="新細明體" w:hint="eastAsia"/>
          <w:bCs/>
          <w:kern w:val="0"/>
          <w:sz w:val="28"/>
          <w:szCs w:val="28"/>
        </w:rPr>
        <w:t>：</w:t>
      </w:r>
    </w:p>
    <w:p w14:paraId="7A431D38" w14:textId="20C881C4" w:rsidR="00D75E8A" w:rsidRPr="00F34197" w:rsidRDefault="00234899" w:rsidP="00234899">
      <w:pPr>
        <w:widowControl/>
        <w:overflowPunct w:val="0"/>
        <w:autoSpaceDN w:val="0"/>
        <w:snapToGrid w:val="0"/>
        <w:spacing w:line="320" w:lineRule="exact"/>
        <w:ind w:left="2268" w:hanging="737"/>
        <w:jc w:val="both"/>
        <w:textAlignment w:val="baseline"/>
        <w:rPr>
          <w:rFonts w:ascii="新細明體" w:hAnsi="新細明體"/>
          <w:bCs/>
          <w:kern w:val="0"/>
          <w:sz w:val="28"/>
          <w:szCs w:val="28"/>
        </w:rPr>
      </w:pPr>
      <w:r w:rsidRPr="00F34197">
        <w:rPr>
          <w:rFonts w:ascii="標楷體" w:eastAsia="標楷體" w:hAnsi="標楷體"/>
          <w:bCs/>
          <w:kern w:val="0"/>
          <w:sz w:val="28"/>
          <w:szCs w:val="28"/>
        </w:rPr>
        <w:t>（1）</w:t>
      </w:r>
      <w:proofErr w:type="gramStart"/>
      <w:r w:rsidR="0066317B" w:rsidRPr="00F34197">
        <w:rPr>
          <w:rFonts w:ascii="標楷體" w:eastAsia="標楷體" w:hAnsi="標楷體" w:hint="eastAsia"/>
          <w:bCs/>
          <w:kern w:val="0"/>
          <w:sz w:val="28"/>
          <w:szCs w:val="28"/>
        </w:rPr>
        <w:t>114</w:t>
      </w:r>
      <w:proofErr w:type="gramEnd"/>
      <w:r w:rsidR="0066317B" w:rsidRPr="00F34197">
        <w:rPr>
          <w:rFonts w:ascii="標楷體" w:eastAsia="標楷體" w:hAnsi="標楷體" w:hint="eastAsia"/>
          <w:bCs/>
          <w:kern w:val="0"/>
          <w:sz w:val="28"/>
          <w:szCs w:val="28"/>
        </w:rPr>
        <w:t>年度清淤經費由本預算1.1億支應，並</w:t>
      </w:r>
      <w:proofErr w:type="gramStart"/>
      <w:r w:rsidR="0066317B" w:rsidRPr="00F34197">
        <w:rPr>
          <w:rFonts w:ascii="標楷體" w:eastAsia="標楷體" w:hAnsi="標楷體" w:hint="eastAsia"/>
          <w:bCs/>
          <w:kern w:val="0"/>
          <w:sz w:val="28"/>
          <w:szCs w:val="28"/>
        </w:rPr>
        <w:t>簽奉動支</w:t>
      </w:r>
      <w:proofErr w:type="gramEnd"/>
      <w:r w:rsidR="0066317B" w:rsidRPr="00F34197">
        <w:rPr>
          <w:rFonts w:ascii="標楷體" w:eastAsia="標楷體" w:hAnsi="標楷體" w:hint="eastAsia"/>
          <w:bCs/>
          <w:kern w:val="0"/>
          <w:sz w:val="28"/>
          <w:szCs w:val="28"/>
        </w:rPr>
        <w:t>災</w:t>
      </w:r>
      <w:proofErr w:type="gramStart"/>
      <w:r w:rsidR="0066317B" w:rsidRPr="00F34197">
        <w:rPr>
          <w:rFonts w:ascii="標楷體" w:eastAsia="標楷體" w:hAnsi="標楷體" w:hint="eastAsia"/>
          <w:bCs/>
          <w:kern w:val="0"/>
          <w:sz w:val="28"/>
          <w:szCs w:val="28"/>
        </w:rPr>
        <w:t>準</w:t>
      </w:r>
      <w:proofErr w:type="gramEnd"/>
      <w:r w:rsidR="0066317B" w:rsidRPr="00F34197">
        <w:rPr>
          <w:rFonts w:ascii="標楷體" w:eastAsia="標楷體" w:hAnsi="標楷體" w:hint="eastAsia"/>
          <w:bCs/>
          <w:kern w:val="0"/>
          <w:sz w:val="28"/>
          <w:szCs w:val="28"/>
        </w:rPr>
        <w:t>金1.37億辦理。</w:t>
      </w:r>
      <w:r w:rsidR="00D75E8A" w:rsidRPr="00F34197">
        <w:rPr>
          <w:rFonts w:ascii="標楷體" w:eastAsia="標楷體" w:hAnsi="標楷體" w:hint="eastAsia"/>
          <w:bCs/>
          <w:kern w:val="0"/>
          <w:sz w:val="28"/>
          <w:szCs w:val="28"/>
        </w:rPr>
        <w:t>成果如下</w:t>
      </w:r>
      <w:r w:rsidR="00D75E8A" w:rsidRPr="00F34197">
        <w:rPr>
          <w:rFonts w:ascii="新細明體" w:hAnsi="新細明體" w:hint="eastAsia"/>
          <w:bCs/>
          <w:kern w:val="0"/>
          <w:sz w:val="28"/>
          <w:szCs w:val="28"/>
        </w:rPr>
        <w:t>：</w:t>
      </w:r>
    </w:p>
    <w:p w14:paraId="7BC4E3CD" w14:textId="77777777" w:rsidR="00D75E8A" w:rsidRPr="00F34197" w:rsidRDefault="00D75E8A" w:rsidP="007F2DA4">
      <w:pPr>
        <w:pStyle w:val="afa"/>
        <w:widowControl/>
        <w:overflowPunct w:val="0"/>
        <w:autoSpaceDN w:val="0"/>
        <w:snapToGrid w:val="0"/>
        <w:spacing w:line="320" w:lineRule="exact"/>
        <w:ind w:leftChars="929" w:left="2552" w:hangingChars="115" w:hanging="322"/>
        <w:jc w:val="both"/>
        <w:textAlignment w:val="baseline"/>
        <w:rPr>
          <w:rFonts w:ascii="標楷體" w:eastAsia="標楷體" w:hAnsi="標楷體"/>
          <w:kern w:val="0"/>
          <w:sz w:val="28"/>
          <w:szCs w:val="28"/>
        </w:rPr>
      </w:pPr>
      <w:r w:rsidRPr="00F34197">
        <w:rPr>
          <w:rFonts w:ascii="新細明體" w:hAnsi="新細明體" w:hint="eastAsia"/>
          <w:bCs/>
          <w:kern w:val="0"/>
          <w:sz w:val="28"/>
          <w:szCs w:val="28"/>
        </w:rPr>
        <w:t>①</w:t>
      </w:r>
      <w:r w:rsidR="000926A3" w:rsidRPr="00F34197">
        <w:rPr>
          <w:rFonts w:ascii="標楷體" w:eastAsia="標楷體" w:hAnsi="標楷體"/>
          <w:bCs/>
          <w:kern w:val="0"/>
          <w:sz w:val="28"/>
          <w:szCs w:val="28"/>
        </w:rPr>
        <w:t>市管區域排水清疏：完成清疏長度約1</w:t>
      </w:r>
      <w:r w:rsidRPr="00F34197">
        <w:rPr>
          <w:rFonts w:ascii="標楷體" w:eastAsia="標楷體" w:hAnsi="標楷體" w:hint="eastAsia"/>
          <w:bCs/>
          <w:kern w:val="0"/>
          <w:sz w:val="28"/>
          <w:szCs w:val="28"/>
        </w:rPr>
        <w:t>77</w:t>
      </w:r>
      <w:r w:rsidR="000926A3" w:rsidRPr="00F34197">
        <w:rPr>
          <w:rFonts w:ascii="標楷體" w:eastAsia="標楷體" w:hAnsi="標楷體"/>
          <w:bCs/>
          <w:kern w:val="0"/>
          <w:sz w:val="28"/>
          <w:szCs w:val="28"/>
        </w:rPr>
        <w:t>公里，清淤土方約</w:t>
      </w:r>
      <w:r w:rsidRPr="00F34197">
        <w:rPr>
          <w:rFonts w:ascii="標楷體" w:eastAsia="標楷體" w:hAnsi="標楷體" w:hint="eastAsia"/>
          <w:bCs/>
          <w:kern w:val="0"/>
          <w:sz w:val="28"/>
          <w:szCs w:val="28"/>
        </w:rPr>
        <w:t>68</w:t>
      </w:r>
      <w:r w:rsidR="000926A3" w:rsidRPr="00F34197">
        <w:rPr>
          <w:rFonts w:ascii="標楷體" w:eastAsia="標楷體" w:hAnsi="標楷體"/>
          <w:bCs/>
          <w:kern w:val="0"/>
          <w:sz w:val="28"/>
          <w:szCs w:val="28"/>
        </w:rPr>
        <w:t>萬立方公尺</w:t>
      </w:r>
      <w:r w:rsidR="000926A3" w:rsidRPr="00F34197">
        <w:rPr>
          <w:rFonts w:ascii="標楷體" w:eastAsia="標楷體" w:hAnsi="標楷體"/>
          <w:kern w:val="0"/>
          <w:sz w:val="28"/>
          <w:szCs w:val="28"/>
        </w:rPr>
        <w:t>。</w:t>
      </w:r>
    </w:p>
    <w:p w14:paraId="4B64366B" w14:textId="77777777" w:rsidR="000926A3" w:rsidRPr="00F34197" w:rsidRDefault="000926A3" w:rsidP="007F2DA4">
      <w:pPr>
        <w:pStyle w:val="afa"/>
        <w:widowControl/>
        <w:overflowPunct w:val="0"/>
        <w:autoSpaceDN w:val="0"/>
        <w:snapToGrid w:val="0"/>
        <w:spacing w:line="320" w:lineRule="exact"/>
        <w:ind w:leftChars="929" w:left="2506" w:hangingChars="115" w:hanging="276"/>
        <w:jc w:val="both"/>
        <w:textAlignment w:val="baseline"/>
        <w:rPr>
          <w:rFonts w:ascii="標楷體" w:eastAsia="標楷體" w:hAnsi="標楷體"/>
          <w:kern w:val="0"/>
          <w:sz w:val="28"/>
          <w:szCs w:val="28"/>
        </w:rPr>
      </w:pPr>
      <w:r w:rsidRPr="00F34197">
        <w:rPr>
          <w:noProof/>
        </w:rPr>
        <mc:AlternateContent>
          <mc:Choice Requires="wps">
            <w:drawing>
              <wp:anchor distT="0" distB="0" distL="0" distR="0" simplePos="0" relativeHeight="251651072" behindDoc="0" locked="0" layoutInCell="0" allowOverlap="1" wp14:anchorId="58D7E7D0" wp14:editId="6DE4EA08">
                <wp:simplePos x="0" y="0"/>
                <wp:positionH relativeFrom="column">
                  <wp:posOffset>-4231640</wp:posOffset>
                </wp:positionH>
                <wp:positionV relativeFrom="paragraph">
                  <wp:posOffset>80645</wp:posOffset>
                </wp:positionV>
                <wp:extent cx="2782570" cy="276860"/>
                <wp:effectExtent l="0" t="0" r="0" b="3810"/>
                <wp:wrapNone/>
                <wp:docPr id="9" name="文字方塊 1"/>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3CA593E" w14:textId="77777777" w:rsidR="000926A3" w:rsidRDefault="000926A3" w:rsidP="000926A3">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58D7E7D0" id="文字方塊 1" o:spid="_x0000_s1026" style="position:absolute;left:0;text-align:left;margin-left:-333.2pt;margin-top:6.35pt;width:219.1pt;height:21.8pt;z-index:251651072;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" o:allowincell="f" stroked="f" strokeweight="0">
                <v:textbox style="mso-fit-shape-to-text:t">
                  <w:txbxContent>
                    <w:p w14:paraId="23CA593E" w14:textId="77777777" w:rsidR="000926A3" w:rsidRDefault="000926A3" w:rsidP="000926A3">
                      <w:pPr>
                        <w:pStyle w:val="affff9"/>
                        <w:rPr>
                          <w:rFonts w:ascii="微軟正黑體" w:eastAsia="微軟正黑體" w:hAnsi="微軟正黑體"/>
                          <w:b/>
                          <w:color w:val="0000FF"/>
                          <w:sz w:val="28"/>
                          <w:szCs w:val="28"/>
                        </w:rPr>
                      </w:pPr>
                    </w:p>
                  </w:txbxContent>
                </v:textbox>
              </v:rect>
            </w:pict>
          </mc:Fallback>
        </mc:AlternateContent>
      </w:r>
      <w:r w:rsidRPr="00F34197">
        <w:rPr>
          <w:noProof/>
        </w:rPr>
        <mc:AlternateContent>
          <mc:Choice Requires="wps">
            <w:drawing>
              <wp:anchor distT="0" distB="0" distL="0" distR="0" simplePos="0" relativeHeight="251654144" behindDoc="0" locked="0" layoutInCell="0" allowOverlap="1" wp14:anchorId="01F31C16" wp14:editId="6689301D">
                <wp:simplePos x="0" y="0"/>
                <wp:positionH relativeFrom="column">
                  <wp:posOffset>-4231640</wp:posOffset>
                </wp:positionH>
                <wp:positionV relativeFrom="paragraph">
                  <wp:posOffset>80645</wp:posOffset>
                </wp:positionV>
                <wp:extent cx="2782570" cy="276860"/>
                <wp:effectExtent l="0" t="0" r="0" b="3810"/>
                <wp:wrapNone/>
                <wp:docPr id="11" name="文字方塊 2"/>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F29E0EF" w14:textId="77777777" w:rsidR="000926A3" w:rsidRDefault="000926A3" w:rsidP="000926A3">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01F31C16" id="文字方塊 2" o:spid="_x0000_s1027" style="position:absolute;left:0;text-align:left;margin-left:-333.2pt;margin-top:6.35pt;width:219.1pt;height:21.8pt;z-index:25165414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" o:allowincell="f" stroked="f" strokeweight="0">
                <v:textbox style="mso-fit-shape-to-text:t">
                  <w:txbxContent>
                    <w:p w14:paraId="1F29E0EF" w14:textId="77777777" w:rsidR="000926A3" w:rsidRDefault="000926A3" w:rsidP="000926A3">
                      <w:pPr>
                        <w:pStyle w:val="affff9"/>
                        <w:rPr>
                          <w:rFonts w:ascii="微軟正黑體" w:eastAsia="微軟正黑體" w:hAnsi="微軟正黑體"/>
                          <w:b/>
                          <w:color w:val="0000FF"/>
                          <w:sz w:val="28"/>
                          <w:szCs w:val="28"/>
                        </w:rPr>
                      </w:pPr>
                    </w:p>
                  </w:txbxContent>
                </v:textbox>
              </v:rect>
            </w:pict>
          </mc:Fallback>
        </mc:AlternateContent>
      </w:r>
      <w:r w:rsidR="00D75E8A" w:rsidRPr="00F34197">
        <w:rPr>
          <w:rFonts w:ascii="新細明體" w:hAnsi="新細明體" w:hint="eastAsia"/>
          <w:bCs/>
          <w:kern w:val="0"/>
          <w:sz w:val="28"/>
          <w:szCs w:val="28"/>
        </w:rPr>
        <w:t>②</w:t>
      </w:r>
      <w:r w:rsidRPr="00F34197">
        <w:rPr>
          <w:rFonts w:ascii="標楷體" w:eastAsia="標楷體" w:hAnsi="標楷體"/>
          <w:bCs/>
          <w:kern w:val="0"/>
          <w:sz w:val="28"/>
          <w:szCs w:val="28"/>
        </w:rPr>
        <w:t>中小排水清疏：</w:t>
      </w:r>
      <w:r w:rsidRPr="00F34197">
        <w:rPr>
          <w:rFonts w:ascii="標楷體" w:eastAsia="標楷體" w:hAnsi="標楷體"/>
          <w:bCs/>
          <w:noProof/>
          <w:kern w:val="0"/>
          <w:sz w:val="28"/>
          <w:szCs w:val="28"/>
        </w:rPr>
        <mc:AlternateContent>
          <mc:Choice Requires="wps">
            <w:drawing>
              <wp:anchor distT="0" distB="0" distL="0" distR="0" simplePos="0" relativeHeight="251657216" behindDoc="0" locked="0" layoutInCell="0" allowOverlap="1" wp14:anchorId="3807A440" wp14:editId="18350252">
                <wp:simplePos x="0" y="0"/>
                <wp:positionH relativeFrom="column">
                  <wp:posOffset>-4231640</wp:posOffset>
                </wp:positionH>
                <wp:positionV relativeFrom="paragraph">
                  <wp:posOffset>80645</wp:posOffset>
                </wp:positionV>
                <wp:extent cx="2782570" cy="276860"/>
                <wp:effectExtent l="0" t="0" r="0" b="3810"/>
                <wp:wrapNone/>
                <wp:docPr id="13" name="文字方塊 3"/>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587E1FE" w14:textId="77777777" w:rsidR="000926A3" w:rsidRDefault="000926A3" w:rsidP="000926A3">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3807A440" id="文字方塊 3" o:spid="_x0000_s1028" style="position:absolute;left:0;text-align:left;margin-left:-333.2pt;margin-top:6.35pt;width:219.1pt;height:21.8pt;z-index:251657216;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" o:allowincell="f" stroked="f" strokeweight="0">
                <v:textbox style="mso-fit-shape-to-text:t">
                  <w:txbxContent>
                    <w:p w14:paraId="3587E1FE" w14:textId="77777777" w:rsidR="000926A3" w:rsidRDefault="000926A3" w:rsidP="000926A3">
                      <w:pPr>
                        <w:pStyle w:val="affff9"/>
                        <w:rPr>
                          <w:rFonts w:ascii="微軟正黑體" w:eastAsia="微軟正黑體" w:hAnsi="微軟正黑體"/>
                          <w:b/>
                          <w:color w:val="0000FF"/>
                          <w:sz w:val="28"/>
                          <w:szCs w:val="28"/>
                        </w:rPr>
                      </w:pPr>
                    </w:p>
                  </w:txbxContent>
                </v:textbox>
              </v:rect>
            </w:pict>
          </mc:Fallback>
        </mc:AlternateContent>
      </w:r>
      <w:r w:rsidRPr="00F34197">
        <w:rPr>
          <w:rFonts w:ascii="標楷體" w:eastAsia="標楷體" w:hAnsi="標楷體"/>
          <w:bCs/>
          <w:noProof/>
          <w:kern w:val="0"/>
          <w:sz w:val="28"/>
          <w:szCs w:val="28"/>
        </w:rPr>
        <mc:AlternateContent>
          <mc:Choice Requires="wps">
            <w:drawing>
              <wp:anchor distT="0" distB="0" distL="0" distR="0" simplePos="0" relativeHeight="251660288" behindDoc="0" locked="0" layoutInCell="0" allowOverlap="1" wp14:anchorId="44A6B9D0" wp14:editId="4B3338FA">
                <wp:simplePos x="0" y="0"/>
                <wp:positionH relativeFrom="column">
                  <wp:posOffset>-4231640</wp:posOffset>
                </wp:positionH>
                <wp:positionV relativeFrom="paragraph">
                  <wp:posOffset>80645</wp:posOffset>
                </wp:positionV>
                <wp:extent cx="2782570" cy="276860"/>
                <wp:effectExtent l="0" t="0" r="0" b="3810"/>
                <wp:wrapNone/>
                <wp:docPr id="14" name="文字方塊 3"/>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37D70AE" w14:textId="77777777" w:rsidR="000926A3" w:rsidRDefault="000926A3" w:rsidP="000926A3">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44A6B9D0" id="_x0000_s1029" style="position:absolute;left:0;text-align:left;margin-left:-333.2pt;margin-top:6.35pt;width:219.1pt;height:21.8pt;z-index:251660288;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" o:allowincell="f" stroked="f" strokeweight="0">
                <v:textbox style="mso-fit-shape-to-text:t">
                  <w:txbxContent>
                    <w:p w14:paraId="437D70AE" w14:textId="77777777" w:rsidR="000926A3" w:rsidRDefault="000926A3" w:rsidP="000926A3">
                      <w:pPr>
                        <w:pStyle w:val="affff9"/>
                        <w:rPr>
                          <w:rFonts w:ascii="微軟正黑體" w:eastAsia="微軟正黑體" w:hAnsi="微軟正黑體"/>
                          <w:b/>
                          <w:color w:val="0000FF"/>
                          <w:sz w:val="28"/>
                          <w:szCs w:val="28"/>
                        </w:rPr>
                      </w:pPr>
                    </w:p>
                  </w:txbxContent>
                </v:textbox>
              </v:rect>
            </w:pict>
          </mc:Fallback>
        </mc:AlternateContent>
      </w:r>
      <w:r w:rsidRPr="00F34197">
        <w:rPr>
          <w:rFonts w:ascii="標楷體" w:eastAsia="標楷體" w:hAnsi="標楷體"/>
          <w:bCs/>
          <w:noProof/>
          <w:kern w:val="0"/>
          <w:sz w:val="28"/>
          <w:szCs w:val="28"/>
        </w:rPr>
        <mc:AlternateContent>
          <mc:Choice Requires="wps">
            <w:drawing>
              <wp:anchor distT="0" distB="0" distL="0" distR="0" simplePos="0" relativeHeight="251663360" behindDoc="0" locked="0" layoutInCell="0" allowOverlap="1" wp14:anchorId="071DB58D" wp14:editId="19CA96D3">
                <wp:simplePos x="0" y="0"/>
                <wp:positionH relativeFrom="column">
                  <wp:posOffset>-4231640</wp:posOffset>
                </wp:positionH>
                <wp:positionV relativeFrom="paragraph">
                  <wp:posOffset>80645</wp:posOffset>
                </wp:positionV>
                <wp:extent cx="2782570" cy="276860"/>
                <wp:effectExtent l="0" t="0" r="0" b="3810"/>
                <wp:wrapNone/>
                <wp:docPr id="15" name="文字方塊 8"/>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9DE1E43" w14:textId="77777777" w:rsidR="000926A3" w:rsidRDefault="000926A3" w:rsidP="000926A3">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071DB58D" id="文字方塊 8" o:spid="_x0000_s1030" style="position:absolute;left:0;text-align:left;margin-left:-333.2pt;margin-top:6.35pt;width:219.1pt;height:21.8pt;z-index:251663360;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" o:allowincell="f" stroked="f" strokeweight="0">
                <v:textbox style="mso-fit-shape-to-text:t">
                  <w:txbxContent>
                    <w:p w14:paraId="69DE1E43" w14:textId="77777777" w:rsidR="000926A3" w:rsidRDefault="000926A3" w:rsidP="000926A3">
                      <w:pPr>
                        <w:pStyle w:val="affff9"/>
                        <w:rPr>
                          <w:rFonts w:ascii="微軟正黑體" w:eastAsia="微軟正黑體" w:hAnsi="微軟正黑體"/>
                          <w:b/>
                          <w:color w:val="0000FF"/>
                          <w:sz w:val="28"/>
                          <w:szCs w:val="28"/>
                        </w:rPr>
                      </w:pPr>
                    </w:p>
                  </w:txbxContent>
                </v:textbox>
              </v:rect>
            </w:pict>
          </mc:Fallback>
        </mc:AlternateContent>
      </w:r>
      <w:r w:rsidRPr="00F34197">
        <w:rPr>
          <w:rFonts w:ascii="標楷體" w:eastAsia="標楷體" w:hAnsi="標楷體"/>
          <w:bCs/>
          <w:noProof/>
          <w:kern w:val="0"/>
          <w:sz w:val="28"/>
          <w:szCs w:val="28"/>
        </w:rPr>
        <mc:AlternateContent>
          <mc:Choice Requires="wps">
            <w:drawing>
              <wp:anchor distT="0" distB="0" distL="0" distR="0" simplePos="0" relativeHeight="251666432" behindDoc="0" locked="0" layoutInCell="0" allowOverlap="1" wp14:anchorId="0C08E3C3" wp14:editId="4C1671C7">
                <wp:simplePos x="0" y="0"/>
                <wp:positionH relativeFrom="column">
                  <wp:posOffset>-4231640</wp:posOffset>
                </wp:positionH>
                <wp:positionV relativeFrom="paragraph">
                  <wp:posOffset>80645</wp:posOffset>
                </wp:positionV>
                <wp:extent cx="2782570" cy="276860"/>
                <wp:effectExtent l="0" t="0" r="0" b="3810"/>
                <wp:wrapNone/>
                <wp:docPr id="17" name="文字方塊 2"/>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8321C94" w14:textId="77777777" w:rsidR="000926A3" w:rsidRDefault="000926A3" w:rsidP="000926A3">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0C08E3C3" id="_x0000_s1031" style="position:absolute;left:0;text-align:left;margin-left:-333.2pt;margin-top:6.35pt;width:219.1pt;height:21.8pt;z-index:251666432;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" o:allowincell="f" stroked="f" strokeweight="0">
                <v:textbox style="mso-fit-shape-to-text:t">
                  <w:txbxContent>
                    <w:p w14:paraId="58321C94" w14:textId="77777777" w:rsidR="000926A3" w:rsidRDefault="000926A3" w:rsidP="000926A3">
                      <w:pPr>
                        <w:pStyle w:val="affff9"/>
                        <w:rPr>
                          <w:rFonts w:ascii="微軟正黑體" w:eastAsia="微軟正黑體" w:hAnsi="微軟正黑體"/>
                          <w:b/>
                          <w:color w:val="0000FF"/>
                          <w:sz w:val="28"/>
                          <w:szCs w:val="28"/>
                        </w:rPr>
                      </w:pPr>
                    </w:p>
                  </w:txbxContent>
                </v:textbox>
              </v:rect>
            </w:pict>
          </mc:Fallback>
        </mc:AlternateContent>
      </w:r>
      <w:r w:rsidR="00D75E8A" w:rsidRPr="00F34197">
        <w:rPr>
          <w:rFonts w:ascii="標楷體" w:eastAsia="標楷體" w:hAnsi="標楷體"/>
          <w:bCs/>
          <w:kern w:val="0"/>
          <w:sz w:val="28"/>
          <w:szCs w:val="28"/>
        </w:rPr>
        <w:t>完成清疏長</w:t>
      </w:r>
      <w:r w:rsidR="00D75E8A" w:rsidRPr="00F34197">
        <w:rPr>
          <w:rFonts w:ascii="標楷體" w:eastAsia="標楷體" w:hAnsi="標楷體" w:hint="eastAsia"/>
          <w:bCs/>
          <w:kern w:val="0"/>
          <w:sz w:val="28"/>
          <w:szCs w:val="28"/>
        </w:rPr>
        <w:t>度</w:t>
      </w:r>
      <w:r w:rsidR="00D75E8A" w:rsidRPr="00F34197">
        <w:rPr>
          <w:rFonts w:ascii="標楷體" w:eastAsia="標楷體" w:hAnsi="標楷體"/>
          <w:bCs/>
          <w:kern w:val="0"/>
          <w:sz w:val="28"/>
          <w:szCs w:val="28"/>
        </w:rPr>
        <w:t>約</w:t>
      </w:r>
      <w:r w:rsidRPr="00F34197">
        <w:rPr>
          <w:rFonts w:ascii="標楷體" w:eastAsia="標楷體" w:hAnsi="標楷體"/>
          <w:bCs/>
          <w:kern w:val="0"/>
          <w:sz w:val="28"/>
          <w:szCs w:val="28"/>
        </w:rPr>
        <w:t>為</w:t>
      </w:r>
      <w:r w:rsidRPr="00F34197">
        <w:rPr>
          <w:rFonts w:ascii="標楷體" w:eastAsia="標楷體" w:hAnsi="標楷體" w:hint="eastAsia"/>
          <w:bCs/>
          <w:kern w:val="0"/>
          <w:sz w:val="28"/>
          <w:szCs w:val="28"/>
        </w:rPr>
        <w:t>1</w:t>
      </w:r>
      <w:r w:rsidR="00D75E8A" w:rsidRPr="00F34197">
        <w:rPr>
          <w:rFonts w:ascii="標楷體" w:eastAsia="標楷體" w:hAnsi="標楷體" w:hint="eastAsia"/>
          <w:bCs/>
          <w:kern w:val="0"/>
          <w:sz w:val="28"/>
          <w:szCs w:val="28"/>
        </w:rPr>
        <w:t>55</w:t>
      </w:r>
      <w:r w:rsidRPr="00F34197">
        <w:rPr>
          <w:rFonts w:ascii="標楷體" w:eastAsia="標楷體" w:hAnsi="標楷體"/>
          <w:bCs/>
          <w:kern w:val="0"/>
          <w:sz w:val="28"/>
          <w:szCs w:val="28"/>
        </w:rPr>
        <w:t>公里，</w:t>
      </w:r>
      <w:proofErr w:type="gramStart"/>
      <w:r w:rsidRPr="00F34197">
        <w:rPr>
          <w:rFonts w:ascii="標楷體" w:eastAsia="標楷體" w:hAnsi="標楷體"/>
          <w:bCs/>
          <w:kern w:val="0"/>
          <w:sz w:val="28"/>
          <w:szCs w:val="28"/>
        </w:rPr>
        <w:t>清淤量</w:t>
      </w:r>
      <w:r w:rsidR="00D75E8A" w:rsidRPr="00F34197">
        <w:rPr>
          <w:rFonts w:ascii="標楷體" w:eastAsia="標楷體" w:hAnsi="標楷體"/>
          <w:bCs/>
          <w:kern w:val="0"/>
          <w:sz w:val="28"/>
          <w:szCs w:val="28"/>
        </w:rPr>
        <w:t>約</w:t>
      </w:r>
      <w:proofErr w:type="gramEnd"/>
      <w:r w:rsidR="00D75E8A" w:rsidRPr="00F34197">
        <w:rPr>
          <w:rFonts w:ascii="標楷體" w:eastAsia="標楷體" w:hAnsi="標楷體" w:hint="eastAsia"/>
          <w:bCs/>
          <w:kern w:val="0"/>
          <w:sz w:val="28"/>
          <w:szCs w:val="28"/>
        </w:rPr>
        <w:t>5</w:t>
      </w:r>
      <w:r w:rsidRPr="00F34197">
        <w:rPr>
          <w:rFonts w:ascii="標楷體" w:eastAsia="標楷體" w:hAnsi="標楷體"/>
          <w:bCs/>
          <w:kern w:val="0"/>
          <w:sz w:val="28"/>
          <w:szCs w:val="28"/>
        </w:rPr>
        <w:t>萬</w:t>
      </w:r>
      <w:r w:rsidR="00D75E8A" w:rsidRPr="00F34197">
        <w:rPr>
          <w:rFonts w:ascii="標楷體" w:eastAsia="標楷體" w:hAnsi="標楷體" w:hint="eastAsia"/>
          <w:bCs/>
          <w:kern w:val="0"/>
          <w:sz w:val="28"/>
          <w:szCs w:val="28"/>
        </w:rPr>
        <w:t>4</w:t>
      </w:r>
      <w:r w:rsidRPr="00F34197">
        <w:rPr>
          <w:rFonts w:ascii="標楷體" w:eastAsia="標楷體" w:hAnsi="標楷體"/>
          <w:bCs/>
          <w:kern w:val="0"/>
          <w:sz w:val="28"/>
          <w:szCs w:val="28"/>
        </w:rPr>
        <w:t>,</w:t>
      </w:r>
      <w:r w:rsidR="00D75E8A" w:rsidRPr="00F34197">
        <w:rPr>
          <w:rFonts w:ascii="標楷體" w:eastAsia="標楷體" w:hAnsi="標楷體" w:hint="eastAsia"/>
          <w:bCs/>
          <w:kern w:val="0"/>
          <w:sz w:val="28"/>
          <w:szCs w:val="28"/>
        </w:rPr>
        <w:t>0</w:t>
      </w:r>
      <w:r w:rsidRPr="00F34197">
        <w:rPr>
          <w:rFonts w:ascii="標楷體" w:eastAsia="標楷體" w:hAnsi="標楷體" w:hint="eastAsia"/>
          <w:bCs/>
          <w:kern w:val="0"/>
          <w:sz w:val="28"/>
          <w:szCs w:val="28"/>
        </w:rPr>
        <w:t>00</w:t>
      </w:r>
      <w:r w:rsidRPr="00F34197">
        <w:rPr>
          <w:rFonts w:ascii="標楷體" w:eastAsia="標楷體" w:hAnsi="標楷體"/>
          <w:bCs/>
          <w:kern w:val="0"/>
          <w:sz w:val="28"/>
          <w:szCs w:val="28"/>
        </w:rPr>
        <w:t>立方公尺</w:t>
      </w:r>
      <w:r w:rsidRPr="00F34197">
        <w:rPr>
          <w:rFonts w:ascii="標楷體" w:eastAsia="標楷體" w:hAnsi="標楷體"/>
          <w:kern w:val="0"/>
          <w:sz w:val="28"/>
          <w:szCs w:val="28"/>
        </w:rPr>
        <w:t>。</w:t>
      </w:r>
    </w:p>
    <w:p w14:paraId="5E8885F4" w14:textId="77777777" w:rsidR="000926A3" w:rsidRPr="00F34197" w:rsidRDefault="00D75E8A" w:rsidP="007F2DA4">
      <w:pPr>
        <w:pStyle w:val="afa"/>
        <w:widowControl/>
        <w:overflowPunct w:val="0"/>
        <w:autoSpaceDN w:val="0"/>
        <w:snapToGrid w:val="0"/>
        <w:spacing w:line="320" w:lineRule="exact"/>
        <w:ind w:leftChars="929" w:left="2552" w:hangingChars="115" w:hanging="322"/>
        <w:jc w:val="both"/>
        <w:textAlignment w:val="baseline"/>
        <w:rPr>
          <w:rFonts w:ascii="標楷體" w:eastAsia="標楷體" w:hAnsi="標楷體"/>
          <w:bCs/>
          <w:kern w:val="0"/>
          <w:sz w:val="28"/>
          <w:szCs w:val="28"/>
        </w:rPr>
      </w:pPr>
      <w:r w:rsidRPr="00F34197">
        <w:rPr>
          <w:rFonts w:ascii="新細明體" w:hAnsi="新細明體" w:hint="eastAsia"/>
          <w:kern w:val="0"/>
          <w:sz w:val="28"/>
          <w:szCs w:val="28"/>
        </w:rPr>
        <w:t>③</w:t>
      </w:r>
      <w:r w:rsidR="000926A3" w:rsidRPr="00F34197">
        <w:rPr>
          <w:rFonts w:ascii="標楷體" w:eastAsia="標楷體" w:hAnsi="標楷體"/>
          <w:bCs/>
          <w:kern w:val="0"/>
          <w:sz w:val="28"/>
          <w:szCs w:val="28"/>
        </w:rPr>
        <w:t>雨水下水道清疏：完成清疏長度約</w:t>
      </w:r>
      <w:r w:rsidR="000926A3" w:rsidRPr="00F34197">
        <w:rPr>
          <w:rFonts w:ascii="標楷體" w:eastAsia="標楷體" w:hAnsi="標楷體" w:hint="eastAsia"/>
          <w:bCs/>
          <w:kern w:val="0"/>
          <w:sz w:val="28"/>
          <w:szCs w:val="28"/>
        </w:rPr>
        <w:t>2</w:t>
      </w:r>
      <w:r w:rsidRPr="00F34197">
        <w:rPr>
          <w:rFonts w:ascii="標楷體" w:eastAsia="標楷體" w:hAnsi="標楷體" w:hint="eastAsia"/>
          <w:bCs/>
          <w:kern w:val="0"/>
          <w:sz w:val="28"/>
          <w:szCs w:val="28"/>
        </w:rPr>
        <w:t>6</w:t>
      </w:r>
      <w:r w:rsidR="000926A3" w:rsidRPr="00F34197">
        <w:rPr>
          <w:rFonts w:ascii="標楷體" w:eastAsia="標楷體" w:hAnsi="標楷體" w:hint="eastAsia"/>
          <w:bCs/>
          <w:kern w:val="0"/>
          <w:sz w:val="28"/>
          <w:szCs w:val="28"/>
        </w:rPr>
        <w:t>公里</w:t>
      </w:r>
      <w:r w:rsidR="000926A3" w:rsidRPr="00F34197">
        <w:rPr>
          <w:rFonts w:ascii="標楷體" w:eastAsia="標楷體" w:hAnsi="標楷體"/>
          <w:bCs/>
          <w:kern w:val="0"/>
          <w:sz w:val="28"/>
          <w:szCs w:val="28"/>
        </w:rPr>
        <w:t>，</w:t>
      </w:r>
      <w:proofErr w:type="gramStart"/>
      <w:r w:rsidR="000926A3" w:rsidRPr="00F34197">
        <w:rPr>
          <w:rFonts w:ascii="標楷體" w:eastAsia="標楷體" w:hAnsi="標楷體"/>
          <w:bCs/>
          <w:kern w:val="0"/>
          <w:sz w:val="28"/>
          <w:szCs w:val="28"/>
        </w:rPr>
        <w:t>清淤量約</w:t>
      </w:r>
      <w:proofErr w:type="gramEnd"/>
      <w:r w:rsidRPr="00F34197">
        <w:rPr>
          <w:rFonts w:ascii="標楷體" w:eastAsia="標楷體" w:hAnsi="標楷體" w:hint="eastAsia"/>
          <w:bCs/>
          <w:kern w:val="0"/>
          <w:sz w:val="28"/>
          <w:szCs w:val="28"/>
        </w:rPr>
        <w:t>8</w:t>
      </w:r>
      <w:r w:rsidR="000926A3" w:rsidRPr="00F34197">
        <w:rPr>
          <w:rFonts w:ascii="標楷體" w:eastAsia="標楷體" w:hAnsi="標楷體" w:hint="eastAsia"/>
          <w:bCs/>
          <w:kern w:val="0"/>
          <w:sz w:val="28"/>
          <w:szCs w:val="28"/>
        </w:rPr>
        <w:t>,</w:t>
      </w:r>
      <w:r w:rsidRPr="00F34197">
        <w:rPr>
          <w:rFonts w:ascii="標楷體" w:eastAsia="標楷體" w:hAnsi="標楷體" w:hint="eastAsia"/>
          <w:bCs/>
          <w:kern w:val="0"/>
          <w:sz w:val="28"/>
          <w:szCs w:val="28"/>
        </w:rPr>
        <w:t>0</w:t>
      </w:r>
      <w:r w:rsidR="000926A3" w:rsidRPr="00F34197">
        <w:rPr>
          <w:rFonts w:ascii="標楷體" w:eastAsia="標楷體" w:hAnsi="標楷體" w:hint="eastAsia"/>
          <w:bCs/>
          <w:kern w:val="0"/>
          <w:sz w:val="28"/>
          <w:szCs w:val="28"/>
        </w:rPr>
        <w:t>00</w:t>
      </w:r>
      <w:r w:rsidR="000926A3" w:rsidRPr="00F34197">
        <w:rPr>
          <w:rFonts w:ascii="標楷體" w:eastAsia="標楷體" w:hAnsi="標楷體"/>
          <w:bCs/>
          <w:kern w:val="0"/>
          <w:sz w:val="28"/>
          <w:szCs w:val="28"/>
        </w:rPr>
        <w:t>立方公尺</w:t>
      </w:r>
      <w:r w:rsidR="000926A3" w:rsidRPr="00F34197">
        <w:rPr>
          <w:rFonts w:ascii="標楷體" w:eastAsia="標楷體" w:hAnsi="標楷體"/>
          <w:kern w:val="0"/>
          <w:sz w:val="28"/>
          <w:szCs w:val="28"/>
        </w:rPr>
        <w:t>。</w:t>
      </w:r>
    </w:p>
    <w:p w14:paraId="3687CEBD" w14:textId="76951D1A" w:rsidR="00570AD0" w:rsidRPr="00F34197" w:rsidRDefault="00234899" w:rsidP="007F2DA4">
      <w:pPr>
        <w:widowControl/>
        <w:overflowPunct w:val="0"/>
        <w:autoSpaceDN w:val="0"/>
        <w:snapToGrid w:val="0"/>
        <w:spacing w:line="320" w:lineRule="exact"/>
        <w:ind w:left="2268" w:hanging="73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w:t>
      </w:r>
      <w:r w:rsidRPr="00F34197">
        <w:rPr>
          <w:rFonts w:ascii="標楷體" w:eastAsia="標楷體" w:hAnsi="標楷體" w:hint="eastAsia"/>
          <w:bCs/>
          <w:kern w:val="0"/>
          <w:sz w:val="28"/>
          <w:szCs w:val="28"/>
        </w:rPr>
        <w:t>2</w:t>
      </w:r>
      <w:r w:rsidRPr="00F34197">
        <w:rPr>
          <w:rFonts w:ascii="標楷體" w:eastAsia="標楷體" w:hAnsi="標楷體"/>
          <w:bCs/>
          <w:kern w:val="0"/>
          <w:sz w:val="28"/>
          <w:szCs w:val="28"/>
        </w:rPr>
        <w:t>）</w:t>
      </w:r>
      <w:r w:rsidR="00570AD0" w:rsidRPr="00F34197">
        <w:rPr>
          <w:rFonts w:ascii="標楷體" w:eastAsia="標楷體" w:hAnsi="標楷體"/>
          <w:bCs/>
          <w:kern w:val="0"/>
          <w:sz w:val="28"/>
          <w:szCs w:val="28"/>
        </w:rPr>
        <w:t>野溪清疏：</w:t>
      </w:r>
      <w:r w:rsidR="00570AD0" w:rsidRPr="00F34197">
        <w:rPr>
          <w:rFonts w:ascii="標楷體" w:eastAsia="標楷體" w:hAnsi="標楷體" w:hint="eastAsia"/>
          <w:bCs/>
          <w:kern w:val="0"/>
          <w:sz w:val="28"/>
          <w:szCs w:val="28"/>
        </w:rPr>
        <w:t>由農村</w:t>
      </w:r>
      <w:proofErr w:type="gramStart"/>
      <w:r w:rsidR="00570AD0" w:rsidRPr="00F34197">
        <w:rPr>
          <w:rFonts w:ascii="標楷體" w:eastAsia="標楷體" w:hAnsi="標楷體" w:hint="eastAsia"/>
          <w:bCs/>
          <w:kern w:val="0"/>
          <w:sz w:val="28"/>
          <w:szCs w:val="28"/>
        </w:rPr>
        <w:t>水保署補助</w:t>
      </w:r>
      <w:proofErr w:type="gramEnd"/>
      <w:r w:rsidR="00570AD0" w:rsidRPr="00F34197">
        <w:rPr>
          <w:rFonts w:ascii="標楷體" w:eastAsia="標楷體" w:hAnsi="標楷體" w:hint="eastAsia"/>
          <w:bCs/>
          <w:kern w:val="0"/>
          <w:sz w:val="28"/>
          <w:szCs w:val="28"/>
        </w:rPr>
        <w:t>2億元，</w:t>
      </w:r>
      <w:proofErr w:type="gramStart"/>
      <w:r w:rsidR="00570AD0" w:rsidRPr="00F34197">
        <w:rPr>
          <w:rFonts w:ascii="標楷體" w:eastAsia="標楷體" w:hAnsi="標楷體" w:hint="eastAsia"/>
          <w:bCs/>
          <w:kern w:val="0"/>
          <w:sz w:val="28"/>
          <w:szCs w:val="28"/>
        </w:rPr>
        <w:t>清淤量約</w:t>
      </w:r>
      <w:proofErr w:type="gramEnd"/>
      <w:r w:rsidR="00570AD0" w:rsidRPr="00F34197">
        <w:rPr>
          <w:rFonts w:ascii="標楷體" w:eastAsia="標楷體" w:hAnsi="標楷體" w:hint="eastAsia"/>
          <w:bCs/>
          <w:kern w:val="0"/>
          <w:sz w:val="28"/>
          <w:szCs w:val="28"/>
        </w:rPr>
        <w:t>140萬立方公尺</w:t>
      </w:r>
      <w:r w:rsidR="00570AD0" w:rsidRPr="00F34197">
        <w:rPr>
          <w:rFonts w:ascii="標楷體" w:eastAsia="標楷體" w:hAnsi="標楷體"/>
          <w:bCs/>
          <w:kern w:val="0"/>
          <w:sz w:val="28"/>
          <w:szCs w:val="28"/>
        </w:rPr>
        <w:t>。</w:t>
      </w:r>
    </w:p>
    <w:p w14:paraId="1312EE1F" w14:textId="77777777" w:rsidR="00956F13" w:rsidRPr="00F34197" w:rsidRDefault="00956F13" w:rsidP="0081321A">
      <w:pPr>
        <w:widowControl/>
        <w:overflowPunct w:val="0"/>
        <w:autoSpaceDN w:val="0"/>
        <w:snapToGrid w:val="0"/>
        <w:spacing w:line="320" w:lineRule="exact"/>
        <w:ind w:left="1758" w:hanging="340"/>
        <w:jc w:val="both"/>
        <w:textAlignment w:val="baseline"/>
        <w:rPr>
          <w:rFonts w:ascii="標楷體" w:eastAsia="標楷體" w:hAnsi="標楷體"/>
          <w:bCs/>
          <w:kern w:val="0"/>
          <w:sz w:val="28"/>
          <w:szCs w:val="28"/>
        </w:rPr>
      </w:pPr>
    </w:p>
    <w:p w14:paraId="5845DD59" w14:textId="77777777" w:rsidR="007C50F4" w:rsidRPr="00F34197" w:rsidRDefault="007C50F4" w:rsidP="0081321A">
      <w:pPr>
        <w:pStyle w:val="aff"/>
        <w:widowControl/>
        <w:numPr>
          <w:ilvl w:val="0"/>
          <w:numId w:val="1"/>
        </w:numPr>
        <w:snapToGrid w:val="0"/>
        <w:spacing w:line="320" w:lineRule="exact"/>
        <w:ind w:left="0" w:firstLine="0"/>
        <w:jc w:val="both"/>
        <w:textAlignment w:val="baseline"/>
        <w:outlineLvl w:val="0"/>
        <w:rPr>
          <w:rFonts w:ascii="微軟正黑體" w:eastAsia="微軟正黑體" w:hAnsi="微軟正黑體" w:cs="?????(P)"/>
          <w:b/>
          <w:bCs/>
          <w:kern w:val="0"/>
          <w:sz w:val="30"/>
          <w:szCs w:val="30"/>
        </w:rPr>
      </w:pPr>
      <w:bookmarkStart w:id="3" w:name="_Toc202455313"/>
      <w:proofErr w:type="spellStart"/>
      <w:r w:rsidRPr="00F34197">
        <w:rPr>
          <w:rFonts w:ascii="微軟正黑體" w:eastAsia="微軟正黑體" w:hAnsi="微軟正黑體" w:cs="?????(P)"/>
          <w:b/>
          <w:bCs/>
          <w:kern w:val="0"/>
          <w:sz w:val="30"/>
          <w:szCs w:val="30"/>
        </w:rPr>
        <w:t>林園區海堤整治計畫</w:t>
      </w:r>
      <w:bookmarkEnd w:id="3"/>
      <w:proofErr w:type="spellEnd"/>
    </w:p>
    <w:p w14:paraId="0B49811E" w14:textId="77777777" w:rsidR="007C50F4" w:rsidRPr="00F34197" w:rsidRDefault="007C50F4" w:rsidP="0081321A">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計畫內容：</w:t>
      </w:r>
    </w:p>
    <w:p w14:paraId="1DEB10F3" w14:textId="77777777" w:rsidR="007C50F4" w:rsidRPr="00F34197" w:rsidRDefault="007C50F4" w:rsidP="0081321A">
      <w:pPr>
        <w:widowControl/>
        <w:overflowPunct w:val="0"/>
        <w:autoSpaceDN w:val="0"/>
        <w:snapToGrid w:val="0"/>
        <w:spacing w:line="320" w:lineRule="exact"/>
        <w:ind w:left="1645" w:hanging="22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w:t>
      </w:r>
      <w:r w:rsidRPr="00F34197">
        <w:rPr>
          <w:rFonts w:ascii="標楷體" w:eastAsia="標楷體" w:hAnsi="標楷體" w:hint="eastAsia"/>
          <w:bCs/>
          <w:kern w:val="0"/>
          <w:sz w:val="28"/>
          <w:szCs w:val="28"/>
        </w:rPr>
        <w:t>現況海堤佈滿養殖管線，妨礙海岸景觀及步行安全，並</w:t>
      </w:r>
      <w:proofErr w:type="gramStart"/>
      <w:r w:rsidRPr="00F34197">
        <w:rPr>
          <w:rFonts w:ascii="標楷體" w:eastAsia="標楷體" w:hAnsi="標楷體" w:hint="eastAsia"/>
          <w:bCs/>
          <w:kern w:val="0"/>
          <w:sz w:val="28"/>
          <w:szCs w:val="28"/>
        </w:rPr>
        <w:t>使陸側道路</w:t>
      </w:r>
      <w:proofErr w:type="gramEnd"/>
      <w:r w:rsidRPr="00F34197">
        <w:rPr>
          <w:rFonts w:ascii="標楷體" w:eastAsia="標楷體" w:hAnsi="標楷體" w:hint="eastAsia"/>
          <w:bCs/>
          <w:kern w:val="0"/>
          <w:sz w:val="28"/>
          <w:szCs w:val="28"/>
        </w:rPr>
        <w:t>狹窄無法會車。</w:t>
      </w:r>
    </w:p>
    <w:p w14:paraId="5DF604D4" w14:textId="77777777" w:rsidR="007C50F4" w:rsidRPr="00F34197" w:rsidRDefault="007C50F4" w:rsidP="0081321A">
      <w:pPr>
        <w:widowControl/>
        <w:overflowPunct w:val="0"/>
        <w:autoSpaceDN w:val="0"/>
        <w:snapToGrid w:val="0"/>
        <w:spacing w:line="320" w:lineRule="exact"/>
        <w:ind w:left="1645" w:hanging="227"/>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2.</w:t>
      </w:r>
      <w:r w:rsidRPr="00F34197">
        <w:rPr>
          <w:rFonts w:ascii="標楷體" w:eastAsia="標楷體" w:hAnsi="標楷體" w:hint="eastAsia"/>
          <w:bCs/>
          <w:kern w:val="0"/>
          <w:sz w:val="28"/>
          <w:szCs w:val="28"/>
        </w:rPr>
        <w:t>將海堤改造為可收納養殖管線的箱涵，由原來抵禦海浪功能兼具管線收納、休憩環境等多功能使用；並改變海堤</w:t>
      </w:r>
      <w:proofErr w:type="gramStart"/>
      <w:r w:rsidRPr="00F34197">
        <w:rPr>
          <w:rFonts w:ascii="標楷體" w:eastAsia="標楷體" w:hAnsi="標楷體" w:hint="eastAsia"/>
          <w:bCs/>
          <w:kern w:val="0"/>
          <w:sz w:val="28"/>
          <w:szCs w:val="28"/>
        </w:rPr>
        <w:t>堤</w:t>
      </w:r>
      <w:proofErr w:type="gramEnd"/>
      <w:r w:rsidRPr="00F34197">
        <w:rPr>
          <w:rFonts w:ascii="標楷體" w:eastAsia="標楷體" w:hAnsi="標楷體" w:hint="eastAsia"/>
          <w:bCs/>
          <w:kern w:val="0"/>
          <w:sz w:val="28"/>
          <w:szCs w:val="28"/>
        </w:rPr>
        <w:t>後構造型式，由</w:t>
      </w:r>
      <w:proofErr w:type="gramStart"/>
      <w:r w:rsidRPr="00F34197">
        <w:rPr>
          <w:rFonts w:ascii="標楷體" w:eastAsia="標楷體" w:hAnsi="標楷體" w:hint="eastAsia"/>
          <w:bCs/>
          <w:kern w:val="0"/>
          <w:sz w:val="28"/>
          <w:szCs w:val="28"/>
        </w:rPr>
        <w:t>斜坡式改為</w:t>
      </w:r>
      <w:proofErr w:type="gramEnd"/>
      <w:r w:rsidRPr="00F34197">
        <w:rPr>
          <w:rFonts w:ascii="標楷體" w:eastAsia="標楷體" w:hAnsi="標楷體" w:hint="eastAsia"/>
          <w:bCs/>
          <w:kern w:val="0"/>
          <w:sz w:val="28"/>
          <w:szCs w:val="28"/>
        </w:rPr>
        <w:t>直立式海堤，拓寬堤旁道路通行寬度，改善民眾行車安全。</w:t>
      </w:r>
    </w:p>
    <w:p w14:paraId="42242EF4" w14:textId="77777777" w:rsidR="007C50F4" w:rsidRPr="00F34197" w:rsidRDefault="007C50F4" w:rsidP="007F2DA4">
      <w:pPr>
        <w:widowControl/>
        <w:numPr>
          <w:ilvl w:val="1"/>
          <w:numId w:val="1"/>
        </w:numPr>
        <w:tabs>
          <w:tab w:val="clear" w:pos="6608"/>
        </w:tabs>
        <w:overflowPunct w:val="0"/>
        <w:autoSpaceDN w:val="0"/>
        <w:snapToGrid w:val="0"/>
        <w:spacing w:line="320" w:lineRule="exact"/>
        <w:ind w:left="454" w:firstLine="0"/>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辦理情形：</w:t>
      </w:r>
    </w:p>
    <w:p w14:paraId="012A1CBD" w14:textId="77777777" w:rsidR="007C50F4" w:rsidRPr="00F34197" w:rsidRDefault="007C50F4" w:rsidP="007F2DA4">
      <w:pPr>
        <w:widowControl/>
        <w:overflowPunct w:val="0"/>
        <w:autoSpaceDE w:val="0"/>
        <w:autoSpaceDN w:val="0"/>
        <w:snapToGrid w:val="0"/>
        <w:spacing w:line="320" w:lineRule="exact"/>
        <w:ind w:left="1276"/>
        <w:jc w:val="both"/>
        <w:textAlignment w:val="baseline"/>
        <w:rPr>
          <w:rFonts w:ascii="標楷體" w:eastAsia="標楷體" w:hAnsi="標楷體"/>
          <w:sz w:val="28"/>
          <w:szCs w:val="24"/>
        </w:rPr>
      </w:pPr>
      <w:r w:rsidRPr="00F34197">
        <w:rPr>
          <w:rFonts w:ascii="標楷體" w:eastAsia="標楷體" w:hAnsi="標楷體"/>
          <w:sz w:val="28"/>
          <w:szCs w:val="24"/>
        </w:rPr>
        <w:t>東西</w:t>
      </w:r>
      <w:proofErr w:type="gramStart"/>
      <w:r w:rsidRPr="00F34197">
        <w:rPr>
          <w:rFonts w:ascii="標楷體" w:eastAsia="標楷體" w:hAnsi="標楷體"/>
          <w:sz w:val="28"/>
          <w:szCs w:val="24"/>
        </w:rPr>
        <w:t>汕</w:t>
      </w:r>
      <w:proofErr w:type="gramEnd"/>
      <w:r w:rsidRPr="00F34197">
        <w:rPr>
          <w:rFonts w:ascii="標楷體" w:eastAsia="標楷體" w:hAnsi="標楷體"/>
          <w:sz w:val="28"/>
          <w:szCs w:val="24"/>
        </w:rPr>
        <w:t>海堤~</w:t>
      </w:r>
      <w:proofErr w:type="gramStart"/>
      <w:r w:rsidRPr="00F34197">
        <w:rPr>
          <w:rFonts w:ascii="標楷體" w:eastAsia="標楷體" w:hAnsi="標楷體"/>
          <w:sz w:val="28"/>
          <w:szCs w:val="24"/>
        </w:rPr>
        <w:t>爐濟殿公園</w:t>
      </w:r>
      <w:proofErr w:type="gramEnd"/>
      <w:r w:rsidRPr="00F34197">
        <w:rPr>
          <w:rFonts w:ascii="標楷體" w:eastAsia="標楷體" w:hAnsi="標楷體"/>
          <w:sz w:val="28"/>
          <w:szCs w:val="24"/>
        </w:rPr>
        <w:t>(第三期)：整治長度51</w:t>
      </w:r>
      <w:r w:rsidR="00AE04E0" w:rsidRPr="00F34197">
        <w:rPr>
          <w:rFonts w:ascii="標楷體" w:eastAsia="標楷體" w:hAnsi="標楷體"/>
          <w:sz w:val="28"/>
          <w:szCs w:val="24"/>
        </w:rPr>
        <w:t>4</w:t>
      </w:r>
      <w:r w:rsidRPr="00F34197">
        <w:rPr>
          <w:rFonts w:ascii="標楷體" w:eastAsia="標楷體" w:hAnsi="標楷體"/>
          <w:sz w:val="28"/>
          <w:szCs w:val="24"/>
        </w:rPr>
        <w:t>公尺，經費</w:t>
      </w:r>
      <w:r w:rsidR="00AE04E0" w:rsidRPr="00F34197">
        <w:rPr>
          <w:rFonts w:ascii="標楷體" w:eastAsia="標楷體" w:hAnsi="標楷體"/>
          <w:sz w:val="28"/>
          <w:szCs w:val="24"/>
        </w:rPr>
        <w:t>8</w:t>
      </w:r>
      <w:r w:rsidRPr="00F34197">
        <w:rPr>
          <w:rFonts w:ascii="標楷體" w:eastAsia="標楷體" w:hAnsi="標楷體"/>
          <w:sz w:val="28"/>
          <w:szCs w:val="24"/>
        </w:rPr>
        <w:t>,</w:t>
      </w:r>
      <w:r w:rsidR="00AE04E0" w:rsidRPr="00F34197">
        <w:rPr>
          <w:rFonts w:ascii="標楷體" w:eastAsia="標楷體" w:hAnsi="標楷體"/>
          <w:sz w:val="28"/>
          <w:szCs w:val="24"/>
        </w:rPr>
        <w:t>965</w:t>
      </w:r>
      <w:r w:rsidRPr="00F34197">
        <w:rPr>
          <w:rFonts w:ascii="標楷體" w:eastAsia="標楷體" w:hAnsi="標楷體"/>
          <w:sz w:val="28"/>
          <w:szCs w:val="24"/>
        </w:rPr>
        <w:t>萬元，於114</w:t>
      </w:r>
      <w:r w:rsidRPr="00F34197">
        <w:rPr>
          <w:rFonts w:ascii="標楷體" w:eastAsia="標楷體" w:hAnsi="標楷體" w:hint="eastAsia"/>
          <w:sz w:val="28"/>
          <w:szCs w:val="24"/>
        </w:rPr>
        <w:t>年</w:t>
      </w:r>
      <w:r w:rsidRPr="00F34197">
        <w:rPr>
          <w:rFonts w:ascii="標楷體" w:eastAsia="標楷體" w:hAnsi="標楷體"/>
          <w:sz w:val="28"/>
          <w:szCs w:val="24"/>
        </w:rPr>
        <w:t>7</w:t>
      </w:r>
      <w:r w:rsidRPr="00F34197">
        <w:rPr>
          <w:rFonts w:ascii="標楷體" w:eastAsia="標楷體" w:hAnsi="標楷體" w:hint="eastAsia"/>
          <w:sz w:val="28"/>
          <w:szCs w:val="24"/>
        </w:rPr>
        <w:t>月</w:t>
      </w:r>
      <w:r w:rsidRPr="00F34197">
        <w:rPr>
          <w:rFonts w:ascii="標楷體" w:eastAsia="標楷體" w:hAnsi="標楷體"/>
          <w:sz w:val="28"/>
          <w:szCs w:val="24"/>
        </w:rPr>
        <w:t>完工。</w:t>
      </w:r>
      <w:proofErr w:type="gramStart"/>
      <w:r w:rsidR="00EA4FA8" w:rsidRPr="00F34197">
        <w:rPr>
          <w:rFonts w:ascii="標楷體" w:eastAsia="標楷體" w:hAnsi="標楷體"/>
          <w:sz w:val="28"/>
          <w:szCs w:val="24"/>
        </w:rPr>
        <w:t>（</w:t>
      </w:r>
      <w:proofErr w:type="gramEnd"/>
      <w:r w:rsidR="00EA4FA8" w:rsidRPr="00F34197">
        <w:rPr>
          <w:rFonts w:ascii="標楷體" w:eastAsia="標楷體" w:hAnsi="標楷體"/>
          <w:sz w:val="28"/>
          <w:szCs w:val="24"/>
        </w:rPr>
        <w:t>第二期</w:t>
      </w:r>
      <w:r w:rsidR="00EA4FA8" w:rsidRPr="00F34197">
        <w:rPr>
          <w:rFonts w:ascii="標楷體" w:eastAsia="標楷體" w:hAnsi="標楷體" w:hint="eastAsia"/>
          <w:sz w:val="28"/>
          <w:szCs w:val="24"/>
        </w:rPr>
        <w:t>工程</w:t>
      </w:r>
      <w:r w:rsidR="00EA4FA8" w:rsidRPr="00F34197">
        <w:rPr>
          <w:rFonts w:ascii="標楷體" w:eastAsia="標楷體" w:hAnsi="標楷體"/>
          <w:sz w:val="28"/>
          <w:szCs w:val="24"/>
        </w:rPr>
        <w:t>整治長度300公尺，經費7,000萬元，於113年4月完工。）</w:t>
      </w:r>
    </w:p>
    <w:p w14:paraId="479D26D2" w14:textId="77777777" w:rsidR="00956F13" w:rsidRPr="00F34197" w:rsidRDefault="00956F13" w:rsidP="0081321A">
      <w:pPr>
        <w:pStyle w:val="affff5"/>
        <w:spacing w:line="320" w:lineRule="exact"/>
        <w:ind w:leftChars="585" w:left="1561" w:right="240" w:hangingChars="56" w:hanging="157"/>
        <w:jc w:val="both"/>
        <w:rPr>
          <w:rFonts w:cs="Times New Roman"/>
          <w:bCs/>
          <w:kern w:val="0"/>
        </w:rPr>
      </w:pPr>
    </w:p>
    <w:p w14:paraId="72E72DEA" w14:textId="77777777" w:rsidR="006967D7" w:rsidRPr="00F34197" w:rsidRDefault="006967D7">
      <w:pPr>
        <w:pStyle w:val="aff"/>
        <w:widowControl/>
        <w:numPr>
          <w:ilvl w:val="0"/>
          <w:numId w:val="3"/>
        </w:numPr>
        <w:overflowPunct w:val="0"/>
        <w:autoSpaceDN w:val="0"/>
        <w:snapToGrid w:val="0"/>
        <w:spacing w:line="320" w:lineRule="exact"/>
        <w:ind w:left="0" w:firstLine="0"/>
        <w:jc w:val="both"/>
        <w:textAlignment w:val="baseline"/>
        <w:outlineLvl w:val="0"/>
        <w:rPr>
          <w:rFonts w:ascii="微軟正黑體" w:eastAsia="微軟正黑體" w:hAnsi="微軟正黑體" w:cs="?????(P)"/>
          <w:b/>
          <w:bCs/>
          <w:kern w:val="0"/>
          <w:sz w:val="30"/>
          <w:szCs w:val="30"/>
          <w:lang w:val="en-US" w:eastAsia="zh-TW"/>
        </w:rPr>
      </w:pPr>
      <w:r w:rsidRPr="00F34197">
        <w:rPr>
          <w:rFonts w:ascii="微軟正黑體" w:eastAsia="微軟正黑體" w:hAnsi="微軟正黑體" w:cs="?????(P)" w:hint="eastAsia"/>
          <w:b/>
          <w:bCs/>
          <w:kern w:val="0"/>
          <w:sz w:val="30"/>
          <w:szCs w:val="30"/>
          <w:lang w:val="en-US" w:eastAsia="zh-TW"/>
        </w:rPr>
        <w:t>污水下水道與污水處理系統工程</w:t>
      </w:r>
    </w:p>
    <w:p w14:paraId="0DF34048" w14:textId="77777777" w:rsidR="00F6085A" w:rsidRPr="00F34197" w:rsidRDefault="00F6085A" w:rsidP="00F6085A">
      <w:pPr>
        <w:pStyle w:val="affff4"/>
        <w:spacing w:line="320" w:lineRule="exact"/>
        <w:ind w:left="600" w:firstLineChars="200" w:firstLine="560"/>
        <w:jc w:val="both"/>
        <w:rPr>
          <w:rFonts w:cs="Times New Roman"/>
          <w:b w:val="0"/>
          <w:bCs/>
        </w:rPr>
      </w:pPr>
      <w:r w:rsidRPr="00F34197">
        <w:rPr>
          <w:rFonts w:cs="Times New Roman"/>
          <w:b w:val="0"/>
          <w:bCs/>
        </w:rPr>
        <w:t>截至</w:t>
      </w:r>
      <w:r w:rsidRPr="00F34197">
        <w:rPr>
          <w:rFonts w:cs="Times New Roman"/>
          <w:b w:val="0"/>
        </w:rPr>
        <w:t>114年12月底</w:t>
      </w:r>
      <w:r w:rsidRPr="00F34197">
        <w:rPr>
          <w:rFonts w:cs="Times New Roman"/>
          <w:b w:val="0"/>
          <w:bCs/>
        </w:rPr>
        <w:t>本市用戶接管率已達</w:t>
      </w:r>
      <w:r w:rsidRPr="00F34197">
        <w:rPr>
          <w:rFonts w:cs="Times New Roman"/>
          <w:b w:val="0"/>
        </w:rPr>
        <w:t>51.09% (61萬</w:t>
      </w:r>
      <w:r w:rsidRPr="00F34197">
        <w:rPr>
          <w:rFonts w:cs="Times New Roman" w:hint="eastAsia"/>
          <w:b w:val="0"/>
        </w:rPr>
        <w:t>7</w:t>
      </w:r>
      <w:r w:rsidRPr="00F34197">
        <w:rPr>
          <w:rFonts w:cs="Times New Roman"/>
          <w:b w:val="0"/>
        </w:rPr>
        <w:t>,312戶)</w:t>
      </w:r>
      <w:r w:rsidRPr="00F34197">
        <w:rPr>
          <w:rFonts w:cs="Times New Roman"/>
          <w:b w:val="0"/>
          <w:bCs/>
        </w:rPr>
        <w:t>，污水管線長度</w:t>
      </w:r>
      <w:r w:rsidRPr="00F34197">
        <w:rPr>
          <w:rFonts w:cs="Times New Roman"/>
          <w:b w:val="0"/>
        </w:rPr>
        <w:t>1,919.61公里</w:t>
      </w:r>
      <w:r w:rsidRPr="00F34197">
        <w:rPr>
          <w:rFonts w:cs="Times New Roman"/>
          <w:b w:val="0"/>
          <w:bCs/>
        </w:rPr>
        <w:t>。其餘重要工作成果如下：</w:t>
      </w:r>
    </w:p>
    <w:p w14:paraId="47F5B218" w14:textId="00AFF6BB" w:rsidR="00F6085A" w:rsidRPr="00F34197" w:rsidRDefault="00F6085A" w:rsidP="00F6085A">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高雄污水區第六期實施計畫：總經費36億9,792萬元，期程自110年至115年，預計增加污水管線16公里473公尺、用戶接管67,000戶，並辦理中區污水處理廠功能提升。辦理情形如下：</w:t>
      </w:r>
    </w:p>
    <w:p w14:paraId="37BE1571" w14:textId="77777777" w:rsidR="00F6085A" w:rsidRPr="00F34197" w:rsidRDefault="00F6085A" w:rsidP="00F6085A">
      <w:pPr>
        <w:pStyle w:val="affff5"/>
        <w:numPr>
          <w:ilvl w:val="0"/>
          <w:numId w:val="2"/>
        </w:numPr>
        <w:spacing w:line="320" w:lineRule="exact"/>
        <w:ind w:left="1701" w:right="240" w:hanging="283"/>
        <w:jc w:val="both"/>
        <w:rPr>
          <w:rFonts w:cs="Times New Roman"/>
          <w:bCs/>
          <w:kern w:val="0"/>
        </w:rPr>
      </w:pPr>
      <w:r w:rsidRPr="00F34197">
        <w:rPr>
          <w:rFonts w:cs="Times New Roman"/>
          <w:bCs/>
          <w:kern w:val="0"/>
        </w:rPr>
        <w:t>污水管線：累計完成約</w:t>
      </w:r>
      <w:r w:rsidRPr="00F34197">
        <w:rPr>
          <w:rFonts w:cs="Times New Roman"/>
        </w:rPr>
        <w:t>973.94</w:t>
      </w:r>
      <w:r w:rsidRPr="00F34197">
        <w:rPr>
          <w:rFonts w:cs="Times New Roman"/>
          <w:bCs/>
          <w:kern w:val="0"/>
        </w:rPr>
        <w:t>公里。</w:t>
      </w:r>
    </w:p>
    <w:p w14:paraId="124957E9" w14:textId="77777777" w:rsidR="00F6085A" w:rsidRPr="00F34197" w:rsidRDefault="00F6085A" w:rsidP="00F6085A">
      <w:pPr>
        <w:pStyle w:val="affff5"/>
        <w:numPr>
          <w:ilvl w:val="0"/>
          <w:numId w:val="2"/>
        </w:numPr>
        <w:spacing w:line="320" w:lineRule="exact"/>
        <w:ind w:left="1701" w:right="240" w:hanging="283"/>
        <w:jc w:val="both"/>
        <w:rPr>
          <w:rFonts w:cs="Times New Roman"/>
          <w:bCs/>
          <w:kern w:val="0"/>
        </w:rPr>
      </w:pPr>
      <w:r w:rsidRPr="00F34197">
        <w:rPr>
          <w:rFonts w:cs="Times New Roman"/>
          <w:bCs/>
          <w:kern w:val="0"/>
        </w:rPr>
        <w:t>用戶接管：累計完成</w:t>
      </w:r>
      <w:r w:rsidRPr="00F34197">
        <w:rPr>
          <w:rFonts w:cs="Times New Roman"/>
        </w:rPr>
        <w:t>40萬9,241</w:t>
      </w:r>
      <w:r w:rsidRPr="00F34197">
        <w:rPr>
          <w:rFonts w:cs="Times New Roman"/>
          <w:bCs/>
          <w:kern w:val="0"/>
        </w:rPr>
        <w:t>戶。</w:t>
      </w:r>
    </w:p>
    <w:p w14:paraId="22BE408A" w14:textId="77777777" w:rsidR="00F6085A" w:rsidRPr="00F34197" w:rsidRDefault="00F6085A" w:rsidP="00F6085A">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臨海污水區第三期實施計畫：總經費69億8,402萬元，期程自110年至115年，預計增加埋設污水管線14公里121公尺，同時規劃臨海污水處理廠及再生水廠，以提升前鎮、小港區環境品質。辦理情形如下：</w:t>
      </w:r>
    </w:p>
    <w:p w14:paraId="77BEBF21" w14:textId="77777777" w:rsidR="00F6085A" w:rsidRPr="00F34197" w:rsidRDefault="00F6085A" w:rsidP="00F6085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1.污水管線：累計完成約</w:t>
      </w:r>
      <w:r w:rsidRPr="00F34197">
        <w:rPr>
          <w:rFonts w:ascii="標楷體" w:eastAsia="標楷體" w:hAnsi="標楷體"/>
          <w:sz w:val="28"/>
          <w:szCs w:val="28"/>
        </w:rPr>
        <w:t>121.72</w:t>
      </w:r>
      <w:r w:rsidRPr="00F34197">
        <w:rPr>
          <w:rFonts w:ascii="標楷體" w:eastAsia="標楷體" w:hAnsi="標楷體"/>
          <w:bCs/>
          <w:kern w:val="0"/>
          <w:sz w:val="28"/>
          <w:szCs w:val="28"/>
        </w:rPr>
        <w:t>公里。</w:t>
      </w:r>
    </w:p>
    <w:p w14:paraId="6BB73C63" w14:textId="77777777" w:rsidR="00F6085A" w:rsidRPr="00F34197" w:rsidRDefault="00F6085A" w:rsidP="00F6085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2.用戶接管：累計完成</w:t>
      </w:r>
      <w:r w:rsidRPr="00F34197">
        <w:rPr>
          <w:rFonts w:ascii="標楷體" w:eastAsia="標楷體" w:hAnsi="標楷體"/>
          <w:sz w:val="28"/>
          <w:szCs w:val="28"/>
        </w:rPr>
        <w:t>9,991戶</w:t>
      </w:r>
      <w:r w:rsidRPr="00F34197">
        <w:rPr>
          <w:rFonts w:ascii="標楷體" w:eastAsia="標楷體" w:hAnsi="標楷體"/>
          <w:bCs/>
          <w:kern w:val="0"/>
          <w:sz w:val="28"/>
          <w:szCs w:val="28"/>
        </w:rPr>
        <w:t>。</w:t>
      </w:r>
    </w:p>
    <w:p w14:paraId="6F949547" w14:textId="77777777" w:rsidR="00F6085A" w:rsidRPr="00F34197" w:rsidRDefault="00F6085A" w:rsidP="00F6085A">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lastRenderedPageBreak/>
        <w:t>楠梓污水區：包括楠梓BOT案政府應辦工程部分(即楠梓區用戶接管)及楠梓污水區(蚵仔</w:t>
      </w:r>
      <w:proofErr w:type="gramStart"/>
      <w:r w:rsidRPr="00F34197">
        <w:rPr>
          <w:rFonts w:ascii="標楷體" w:eastAsia="標楷體" w:hAnsi="標楷體"/>
          <w:bCs/>
          <w:kern w:val="0"/>
          <w:sz w:val="28"/>
          <w:szCs w:val="28"/>
        </w:rPr>
        <w:t>寮</w:t>
      </w:r>
      <w:proofErr w:type="gramEnd"/>
      <w:r w:rsidRPr="00F34197">
        <w:rPr>
          <w:rFonts w:ascii="標楷體" w:eastAsia="標楷體" w:hAnsi="標楷體"/>
          <w:bCs/>
          <w:kern w:val="0"/>
          <w:sz w:val="28"/>
          <w:szCs w:val="28"/>
        </w:rPr>
        <w:t>、大社、仁武及鳳山</w:t>
      </w:r>
      <w:proofErr w:type="gramStart"/>
      <w:r w:rsidRPr="00F34197">
        <w:rPr>
          <w:rFonts w:ascii="標楷體" w:eastAsia="標楷體" w:hAnsi="標楷體"/>
          <w:bCs/>
          <w:kern w:val="0"/>
          <w:sz w:val="28"/>
          <w:szCs w:val="28"/>
        </w:rPr>
        <w:t>厝</w:t>
      </w:r>
      <w:proofErr w:type="gramEnd"/>
      <w:r w:rsidRPr="00F34197">
        <w:rPr>
          <w:rFonts w:ascii="標楷體" w:eastAsia="標楷體" w:hAnsi="標楷體"/>
          <w:bCs/>
          <w:kern w:val="0"/>
          <w:sz w:val="28"/>
          <w:szCs w:val="28"/>
        </w:rPr>
        <w:t>區域)第二期實施計畫部分，辦理情形如下：</w:t>
      </w:r>
    </w:p>
    <w:p w14:paraId="322FB39D" w14:textId="77777777" w:rsidR="00F6085A" w:rsidRPr="00F34197" w:rsidRDefault="00F6085A" w:rsidP="00F6085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1.楠梓污水區污水管線(BOT計畫)：污水管線累計完成約</w:t>
      </w:r>
      <w:r w:rsidRPr="00F34197">
        <w:rPr>
          <w:rFonts w:ascii="標楷體" w:eastAsia="標楷體" w:hAnsi="標楷體"/>
          <w:sz w:val="28"/>
          <w:szCs w:val="28"/>
        </w:rPr>
        <w:t>195.33</w:t>
      </w:r>
      <w:r w:rsidRPr="00F34197">
        <w:rPr>
          <w:rFonts w:ascii="標楷體" w:eastAsia="標楷體" w:hAnsi="標楷體"/>
          <w:bCs/>
          <w:kern w:val="0"/>
          <w:sz w:val="28"/>
          <w:szCs w:val="28"/>
        </w:rPr>
        <w:t>公里、用戶接管累計完成</w:t>
      </w:r>
      <w:r w:rsidRPr="00F34197">
        <w:rPr>
          <w:rFonts w:ascii="標楷體" w:eastAsia="標楷體" w:hAnsi="標楷體"/>
          <w:sz w:val="28"/>
          <w:szCs w:val="28"/>
        </w:rPr>
        <w:t>5萬5,813</w:t>
      </w:r>
      <w:r w:rsidRPr="00F34197">
        <w:rPr>
          <w:rFonts w:ascii="標楷體" w:eastAsia="標楷體" w:hAnsi="標楷體"/>
          <w:bCs/>
          <w:kern w:val="0"/>
          <w:sz w:val="28"/>
          <w:szCs w:val="28"/>
        </w:rPr>
        <w:t>戶。</w:t>
      </w:r>
    </w:p>
    <w:p w14:paraId="6B0A5A63" w14:textId="77777777" w:rsidR="00F6085A" w:rsidRPr="00F34197" w:rsidRDefault="00F6085A" w:rsidP="00F6085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2</w:t>
      </w:r>
      <w:r w:rsidRPr="00F34197">
        <w:rPr>
          <w:rFonts w:ascii="標楷體" w:eastAsia="標楷體" w:hAnsi="標楷體"/>
          <w:bCs/>
          <w:kern w:val="0"/>
          <w:sz w:val="28"/>
          <w:szCs w:val="28"/>
        </w:rPr>
        <w:t>.楠梓污水區污水管線(蚵仔</w:t>
      </w:r>
      <w:proofErr w:type="gramStart"/>
      <w:r w:rsidRPr="00F34197">
        <w:rPr>
          <w:rFonts w:ascii="標楷體" w:eastAsia="標楷體" w:hAnsi="標楷體"/>
          <w:bCs/>
          <w:kern w:val="0"/>
          <w:sz w:val="28"/>
          <w:szCs w:val="28"/>
        </w:rPr>
        <w:t>寮</w:t>
      </w:r>
      <w:proofErr w:type="gramEnd"/>
      <w:r w:rsidRPr="00F34197">
        <w:rPr>
          <w:rFonts w:ascii="標楷體" w:eastAsia="標楷體" w:hAnsi="標楷體"/>
          <w:bCs/>
          <w:kern w:val="0"/>
          <w:sz w:val="28"/>
          <w:szCs w:val="28"/>
        </w:rPr>
        <w:t>、大社等區域)：污水管線累計完成約</w:t>
      </w:r>
      <w:r w:rsidRPr="00F34197">
        <w:rPr>
          <w:rFonts w:ascii="標楷體" w:eastAsia="標楷體" w:hAnsi="標楷體"/>
          <w:sz w:val="28"/>
          <w:szCs w:val="28"/>
        </w:rPr>
        <w:t>28.15</w:t>
      </w:r>
      <w:r w:rsidRPr="00F34197">
        <w:rPr>
          <w:rFonts w:ascii="標楷體" w:eastAsia="標楷體" w:hAnsi="標楷體"/>
          <w:bCs/>
          <w:kern w:val="0"/>
          <w:sz w:val="28"/>
          <w:szCs w:val="28"/>
        </w:rPr>
        <w:t>公里、用戶接管累計完成2,033戶。</w:t>
      </w:r>
    </w:p>
    <w:p w14:paraId="073A6554" w14:textId="77777777" w:rsidR="00F6085A" w:rsidRPr="00F34197" w:rsidRDefault="00F6085A" w:rsidP="00F6085A">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鳳山溪污水區第五期實施計畫：總經費34億8,468萬元，期程110年至115年，計畫埋設污水管線28公里461公尺、用戶接管戶數3萬250戶，並推動再生水處理廠興建。辦理情形如下：</w:t>
      </w:r>
    </w:p>
    <w:p w14:paraId="664E076D" w14:textId="77777777" w:rsidR="00F6085A" w:rsidRPr="00F34197" w:rsidRDefault="00F6085A" w:rsidP="00F6085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1.污水管線：累計完成約</w:t>
      </w:r>
      <w:r w:rsidRPr="00F34197">
        <w:rPr>
          <w:rFonts w:ascii="標楷體" w:eastAsia="標楷體" w:hAnsi="標楷體"/>
          <w:sz w:val="28"/>
          <w:szCs w:val="28"/>
        </w:rPr>
        <w:t>342.40</w:t>
      </w:r>
      <w:r w:rsidRPr="00F34197">
        <w:rPr>
          <w:rFonts w:ascii="標楷體" w:eastAsia="標楷體" w:hAnsi="標楷體"/>
          <w:bCs/>
          <w:kern w:val="0"/>
          <w:sz w:val="28"/>
          <w:szCs w:val="28"/>
        </w:rPr>
        <w:t>公里。</w:t>
      </w:r>
    </w:p>
    <w:p w14:paraId="5A7FDE7A" w14:textId="77777777" w:rsidR="00F6085A" w:rsidRPr="00F34197" w:rsidRDefault="00F6085A" w:rsidP="00F6085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2.用戶接管：累計完成</w:t>
      </w:r>
      <w:r w:rsidRPr="00F34197">
        <w:rPr>
          <w:rFonts w:ascii="標楷體" w:eastAsia="標楷體" w:hAnsi="標楷體"/>
          <w:sz w:val="28"/>
          <w:szCs w:val="28"/>
        </w:rPr>
        <w:t>11萬1,286</w:t>
      </w:r>
      <w:r w:rsidRPr="00F34197">
        <w:rPr>
          <w:rFonts w:ascii="標楷體" w:eastAsia="標楷體" w:hAnsi="標楷體"/>
          <w:bCs/>
          <w:kern w:val="0"/>
          <w:sz w:val="28"/>
          <w:szCs w:val="28"/>
        </w:rPr>
        <w:t>戶。</w:t>
      </w:r>
    </w:p>
    <w:p w14:paraId="7686CE27" w14:textId="77777777" w:rsidR="00F6085A" w:rsidRPr="00F34197" w:rsidRDefault="00F6085A" w:rsidP="00F6085A">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旗美污水區第三期修正實施計畫：總經費4億465萬元，計畫期程107年至117年，計畫埋設污水管線8公里551公尺，用戶接管1,872戶。辦理情形如下：</w:t>
      </w:r>
    </w:p>
    <w:p w14:paraId="2C9F9439" w14:textId="77777777" w:rsidR="00F6085A" w:rsidRPr="00F34197" w:rsidRDefault="00F6085A" w:rsidP="00F6085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1.污水管線：累計完成約75.92公里。</w:t>
      </w:r>
    </w:p>
    <w:p w14:paraId="01061153" w14:textId="77777777" w:rsidR="00F6085A" w:rsidRPr="00F34197" w:rsidRDefault="00F6085A" w:rsidP="00F6085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2.用戶接管：累計完成4,706戶。</w:t>
      </w:r>
    </w:p>
    <w:p w14:paraId="60D33C9F" w14:textId="77777777" w:rsidR="00F6085A" w:rsidRPr="00F34197" w:rsidRDefault="00F6085A" w:rsidP="00F6085A">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岡山橋頭污水區第二期實施計畫：總經費24億4,229萬元，計畫期程110年至115年，計畫埋設污水管線27公里416公尺。辦理情形如下：</w:t>
      </w:r>
    </w:p>
    <w:p w14:paraId="22C984B2" w14:textId="77777777" w:rsidR="00F6085A" w:rsidRPr="00F34197" w:rsidRDefault="00F6085A" w:rsidP="00F6085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1.污水管線：累計完成約</w:t>
      </w:r>
      <w:r w:rsidRPr="00F34197">
        <w:rPr>
          <w:rFonts w:ascii="標楷體" w:eastAsia="標楷體" w:hAnsi="標楷體"/>
          <w:sz w:val="28"/>
          <w:szCs w:val="28"/>
        </w:rPr>
        <w:t>151.15</w:t>
      </w:r>
      <w:r w:rsidRPr="00F34197">
        <w:rPr>
          <w:rFonts w:ascii="標楷體" w:eastAsia="標楷體" w:hAnsi="標楷體"/>
          <w:bCs/>
          <w:kern w:val="0"/>
          <w:sz w:val="28"/>
          <w:szCs w:val="28"/>
        </w:rPr>
        <w:t>公里。</w:t>
      </w:r>
    </w:p>
    <w:p w14:paraId="27F452F1" w14:textId="77777777" w:rsidR="00F6085A" w:rsidRPr="00F34197" w:rsidRDefault="00F6085A" w:rsidP="00F6085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2.用戶接管：累計完成</w:t>
      </w:r>
      <w:r w:rsidRPr="00F34197">
        <w:rPr>
          <w:rFonts w:ascii="標楷體" w:eastAsia="標楷體" w:hAnsi="標楷體"/>
          <w:sz w:val="28"/>
          <w:szCs w:val="28"/>
        </w:rPr>
        <w:t>2萬805戶</w:t>
      </w:r>
      <w:r w:rsidRPr="00F34197">
        <w:rPr>
          <w:rFonts w:ascii="標楷體" w:eastAsia="標楷體" w:hAnsi="標楷體"/>
          <w:bCs/>
          <w:kern w:val="0"/>
          <w:sz w:val="28"/>
          <w:szCs w:val="28"/>
        </w:rPr>
        <w:t>。</w:t>
      </w:r>
    </w:p>
    <w:p w14:paraId="631EBCD1" w14:textId="77777777" w:rsidR="00F6085A" w:rsidRPr="00F34197" w:rsidRDefault="00F6085A" w:rsidP="00F6085A">
      <w:pPr>
        <w:widowControl/>
        <w:numPr>
          <w:ilvl w:val="1"/>
          <w:numId w:val="1"/>
        </w:numPr>
        <w:tabs>
          <w:tab w:val="clear" w:pos="6608"/>
          <w:tab w:val="num" w:pos="5473"/>
        </w:tabs>
        <w:snapToGrid w:val="0"/>
        <w:spacing w:line="34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大樹污水區第三期第一次修正實施計畫：計畫期程108年至121年，計畫埋設污水管線8公里448公尺，用戶接管戶數2,882戶。辦理情形如下：</w:t>
      </w:r>
    </w:p>
    <w:p w14:paraId="2D3E92E4" w14:textId="77777777" w:rsidR="00F6085A" w:rsidRPr="00F34197" w:rsidRDefault="00F6085A" w:rsidP="00F6085A">
      <w:pPr>
        <w:widowControl/>
        <w:tabs>
          <w:tab w:val="left" w:pos="1701"/>
        </w:tabs>
        <w:overflowPunct w:val="0"/>
        <w:autoSpaceDN w:val="0"/>
        <w:snapToGrid w:val="0"/>
        <w:spacing w:line="34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1.污水管線：累計完成約49公里。</w:t>
      </w:r>
    </w:p>
    <w:p w14:paraId="5495FD0F" w14:textId="77777777" w:rsidR="00F6085A" w:rsidRPr="00F34197" w:rsidRDefault="00F6085A" w:rsidP="00F6085A">
      <w:pPr>
        <w:widowControl/>
        <w:tabs>
          <w:tab w:val="left" w:pos="1701"/>
        </w:tabs>
        <w:overflowPunct w:val="0"/>
        <w:autoSpaceDN w:val="0"/>
        <w:snapToGrid w:val="0"/>
        <w:spacing w:line="34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2.用戶接管：累計完成</w:t>
      </w:r>
      <w:r w:rsidRPr="00F34197">
        <w:rPr>
          <w:rFonts w:ascii="標楷體" w:eastAsia="標楷體" w:hAnsi="標楷體"/>
          <w:sz w:val="28"/>
          <w:szCs w:val="28"/>
        </w:rPr>
        <w:t>3,4</w:t>
      </w:r>
      <w:r w:rsidRPr="00F34197">
        <w:rPr>
          <w:rFonts w:ascii="標楷體" w:eastAsia="標楷體" w:hAnsi="標楷體" w:hint="eastAsia"/>
          <w:sz w:val="28"/>
          <w:szCs w:val="28"/>
        </w:rPr>
        <w:t>37</w:t>
      </w:r>
      <w:r w:rsidRPr="00F34197">
        <w:rPr>
          <w:rFonts w:ascii="標楷體" w:eastAsia="標楷體" w:hAnsi="標楷體"/>
          <w:bCs/>
          <w:kern w:val="0"/>
          <w:sz w:val="28"/>
          <w:szCs w:val="28"/>
        </w:rPr>
        <w:t>戶。</w:t>
      </w:r>
    </w:p>
    <w:p w14:paraId="191A0630" w14:textId="77777777" w:rsidR="00F6085A" w:rsidRPr="00F34197" w:rsidRDefault="00F6085A" w:rsidP="00F6085A">
      <w:pPr>
        <w:widowControl/>
        <w:numPr>
          <w:ilvl w:val="1"/>
          <w:numId w:val="3"/>
        </w:numPr>
        <w:snapToGrid w:val="0"/>
        <w:spacing w:line="34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全市污水下水道系統維護開口契約工程：自102年起針對20年以上老舊污水管線檢視總長度約210公里，依檢視管線劣化狀況評估優先順序進行修繕，其中需修繕管線長度約114公里，自102至114年已修繕長度約96公里、累計經費約17億元，</w:t>
      </w:r>
      <w:proofErr w:type="gramStart"/>
      <w:r w:rsidRPr="00F34197">
        <w:rPr>
          <w:rFonts w:ascii="標楷體" w:eastAsia="標楷體" w:hAnsi="標楷體" w:hint="eastAsia"/>
          <w:bCs/>
          <w:kern w:val="0"/>
          <w:sz w:val="28"/>
          <w:szCs w:val="28"/>
        </w:rPr>
        <w:t>115</w:t>
      </w:r>
      <w:proofErr w:type="gramEnd"/>
      <w:r w:rsidRPr="00F34197">
        <w:rPr>
          <w:rFonts w:ascii="標楷體" w:eastAsia="標楷體" w:hAnsi="標楷體" w:hint="eastAsia"/>
          <w:bCs/>
          <w:kern w:val="0"/>
          <w:sz w:val="28"/>
          <w:szCs w:val="28"/>
        </w:rPr>
        <w:t>年度編列經費1億3</w:t>
      </w:r>
      <w:proofErr w:type="gramStart"/>
      <w:r w:rsidRPr="00F34197">
        <w:rPr>
          <w:rFonts w:ascii="標楷體" w:eastAsia="標楷體" w:hAnsi="標楷體" w:hint="eastAsia"/>
          <w:bCs/>
          <w:kern w:val="0"/>
          <w:sz w:val="28"/>
          <w:szCs w:val="28"/>
        </w:rPr>
        <w:t>千萬</w:t>
      </w:r>
      <w:proofErr w:type="gramEnd"/>
      <w:r w:rsidRPr="00F34197">
        <w:rPr>
          <w:rFonts w:ascii="標楷體" w:eastAsia="標楷體" w:hAnsi="標楷體" w:hint="eastAsia"/>
          <w:bCs/>
          <w:kern w:val="0"/>
          <w:sz w:val="28"/>
          <w:szCs w:val="28"/>
        </w:rPr>
        <w:t>元，持續辦理管線檢視與修繕。</w:t>
      </w:r>
    </w:p>
    <w:p w14:paraId="166C1BD5" w14:textId="77777777" w:rsidR="00F6085A" w:rsidRPr="00F34197" w:rsidRDefault="00F6085A" w:rsidP="00F6085A">
      <w:pPr>
        <w:widowControl/>
        <w:numPr>
          <w:ilvl w:val="1"/>
          <w:numId w:val="3"/>
        </w:numPr>
        <w:snapToGrid w:val="0"/>
        <w:spacing w:line="34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本市建築物地下層既有化糞池廢除或改設為污水坑專業服務案：已會</w:t>
      </w:r>
      <w:proofErr w:type="gramStart"/>
      <w:r w:rsidRPr="00F34197">
        <w:rPr>
          <w:rFonts w:ascii="標楷體" w:eastAsia="標楷體" w:hAnsi="標楷體" w:hint="eastAsia"/>
          <w:bCs/>
          <w:kern w:val="0"/>
          <w:sz w:val="28"/>
          <w:szCs w:val="28"/>
        </w:rPr>
        <w:t>勘</w:t>
      </w:r>
      <w:proofErr w:type="gramEnd"/>
      <w:r w:rsidRPr="00F34197">
        <w:rPr>
          <w:rFonts w:ascii="標楷體" w:eastAsia="標楷體" w:hAnsi="標楷體" w:hint="eastAsia"/>
          <w:bCs/>
          <w:kern w:val="0"/>
          <w:sz w:val="28"/>
          <w:szCs w:val="28"/>
        </w:rPr>
        <w:t>2,161件（符合補助76%，管線未到達3.3%，地面層11.9%，已改設完成8.8%），另大樓</w:t>
      </w:r>
      <w:proofErr w:type="gramStart"/>
      <w:r w:rsidRPr="00F34197">
        <w:rPr>
          <w:rFonts w:ascii="標楷體" w:eastAsia="標楷體" w:hAnsi="標楷體" w:hint="eastAsia"/>
          <w:bCs/>
          <w:kern w:val="0"/>
          <w:sz w:val="28"/>
          <w:szCs w:val="28"/>
        </w:rPr>
        <w:t>提出改管申請</w:t>
      </w:r>
      <w:proofErr w:type="gramEnd"/>
      <w:r w:rsidRPr="00F34197">
        <w:rPr>
          <w:rFonts w:ascii="標楷體" w:eastAsia="標楷體" w:hAnsi="標楷體" w:hint="eastAsia"/>
          <w:bCs/>
          <w:kern w:val="0"/>
          <w:sz w:val="28"/>
          <w:szCs w:val="28"/>
        </w:rPr>
        <w:t>271件，實際完工178件撥付補助款約2,281.65萬元。</w:t>
      </w:r>
    </w:p>
    <w:p w14:paraId="0B07D6B9" w14:textId="77777777" w:rsidR="00B33B21" w:rsidRPr="00F34197" w:rsidRDefault="00B33B21" w:rsidP="007F2DA4">
      <w:pPr>
        <w:widowControl/>
        <w:numPr>
          <w:ilvl w:val="1"/>
          <w:numId w:val="1"/>
        </w:numPr>
        <w:tabs>
          <w:tab w:val="clear" w:pos="6608"/>
          <w:tab w:val="num" w:pos="-480"/>
          <w:tab w:val="num" w:pos="5473"/>
        </w:tabs>
        <w:snapToGrid w:val="0"/>
        <w:spacing w:line="34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中區污水處理廠功能提升及設施改善計畫</w:t>
      </w:r>
    </w:p>
    <w:p w14:paraId="46C5382B" w14:textId="77777777" w:rsidR="00B33B21" w:rsidRPr="00F34197" w:rsidRDefault="00B33B21" w:rsidP="007F2DA4">
      <w:pPr>
        <w:widowControl/>
        <w:tabs>
          <w:tab w:val="left" w:pos="1701"/>
        </w:tabs>
        <w:overflowPunct w:val="0"/>
        <w:autoSpaceDN w:val="0"/>
        <w:snapToGrid w:val="0"/>
        <w:spacing w:line="34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1.總經費10億4,997萬元，期程109至119年，</w:t>
      </w:r>
      <w:proofErr w:type="gramStart"/>
      <w:r w:rsidRPr="00F34197">
        <w:rPr>
          <w:rFonts w:ascii="標楷體" w:eastAsia="標楷體" w:hAnsi="標楷體"/>
          <w:bCs/>
          <w:kern w:val="0"/>
          <w:sz w:val="28"/>
          <w:szCs w:val="28"/>
        </w:rPr>
        <w:t>採</w:t>
      </w:r>
      <w:proofErr w:type="gramEnd"/>
      <w:r w:rsidRPr="00F34197">
        <w:rPr>
          <w:rFonts w:ascii="標楷體" w:eastAsia="標楷體" w:hAnsi="標楷體"/>
          <w:bCs/>
          <w:kern w:val="0"/>
          <w:sz w:val="28"/>
          <w:szCs w:val="28"/>
        </w:rPr>
        <w:t>分年辦理。</w:t>
      </w:r>
    </w:p>
    <w:p w14:paraId="0D3D84C9" w14:textId="77777777" w:rsidR="00694F16" w:rsidRPr="00F34197" w:rsidRDefault="00694F16" w:rsidP="00694F16">
      <w:pPr>
        <w:widowControl/>
        <w:tabs>
          <w:tab w:val="left" w:pos="1701"/>
        </w:tabs>
        <w:overflowPunct w:val="0"/>
        <w:snapToGrid w:val="0"/>
        <w:spacing w:line="34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2.114年度中區污水處理廠功能提升及設施改善工程:經費</w:t>
      </w:r>
      <w:r w:rsidRPr="00F34197">
        <w:rPr>
          <w:rFonts w:ascii="標楷體" w:eastAsia="標楷體" w:hAnsi="標楷體"/>
          <w:sz w:val="28"/>
          <w:szCs w:val="28"/>
          <w:shd w:val="clear" w:color="auto" w:fill="EFF1F1"/>
        </w:rPr>
        <w:t>4834萬</w:t>
      </w:r>
      <w:r w:rsidRPr="00F34197">
        <w:rPr>
          <w:rFonts w:ascii="標楷體" w:eastAsia="標楷體" w:hAnsi="標楷體"/>
          <w:bCs/>
          <w:kern w:val="0"/>
          <w:sz w:val="28"/>
          <w:szCs w:val="28"/>
        </w:rPr>
        <w:t>元，辦理初</w:t>
      </w:r>
      <w:proofErr w:type="gramStart"/>
      <w:r w:rsidRPr="00F34197">
        <w:rPr>
          <w:rFonts w:ascii="標楷體" w:eastAsia="標楷體" w:hAnsi="標楷體"/>
          <w:bCs/>
          <w:kern w:val="0"/>
          <w:sz w:val="28"/>
          <w:szCs w:val="28"/>
        </w:rPr>
        <w:t>沉池刮泥機</w:t>
      </w:r>
      <w:proofErr w:type="gramEnd"/>
      <w:r w:rsidRPr="00F34197">
        <w:rPr>
          <w:rFonts w:ascii="標楷體" w:eastAsia="標楷體" w:hAnsi="標楷體"/>
          <w:bCs/>
          <w:kern w:val="0"/>
          <w:sz w:val="28"/>
          <w:szCs w:val="28"/>
        </w:rPr>
        <w:t>3台更新、</w:t>
      </w:r>
      <w:proofErr w:type="gramStart"/>
      <w:r w:rsidRPr="00F34197">
        <w:rPr>
          <w:rFonts w:ascii="標楷體" w:eastAsia="標楷體" w:hAnsi="標楷體"/>
          <w:bCs/>
          <w:kern w:val="0"/>
          <w:sz w:val="28"/>
          <w:szCs w:val="28"/>
        </w:rPr>
        <w:t>前處理攔污機</w:t>
      </w:r>
      <w:proofErr w:type="gramEnd"/>
      <w:r w:rsidRPr="00F34197">
        <w:rPr>
          <w:rFonts w:ascii="標楷體" w:eastAsia="標楷體" w:hAnsi="標楷體"/>
          <w:bCs/>
          <w:kern w:val="0"/>
          <w:sz w:val="28"/>
          <w:szCs w:val="28"/>
        </w:rPr>
        <w:t>1台及污泥暫存區，預計於115年6月底完工。</w:t>
      </w:r>
    </w:p>
    <w:p w14:paraId="4439B798" w14:textId="77777777" w:rsidR="00956F13" w:rsidRPr="00F34197" w:rsidRDefault="00956F13" w:rsidP="0081321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p>
    <w:p w14:paraId="75452D83" w14:textId="77777777" w:rsidR="00570AD0" w:rsidRPr="00F34197" w:rsidRDefault="00570AD0" w:rsidP="0061458B">
      <w:pPr>
        <w:pStyle w:val="aff"/>
        <w:widowControl/>
        <w:numPr>
          <w:ilvl w:val="0"/>
          <w:numId w:val="3"/>
        </w:numPr>
        <w:snapToGrid w:val="0"/>
        <w:spacing w:line="340" w:lineRule="exact"/>
        <w:ind w:left="0" w:firstLine="0"/>
        <w:jc w:val="both"/>
        <w:textAlignment w:val="baseline"/>
        <w:outlineLvl w:val="0"/>
        <w:rPr>
          <w:rFonts w:ascii="微軟正黑體" w:eastAsia="微軟正黑體" w:hAnsi="微軟正黑體" w:cs="?????(P)"/>
          <w:b/>
          <w:bCs/>
          <w:kern w:val="0"/>
          <w:sz w:val="30"/>
          <w:szCs w:val="30"/>
          <w:lang w:val="en-US" w:eastAsia="zh-TW"/>
        </w:rPr>
      </w:pPr>
      <w:r w:rsidRPr="00F34197">
        <w:rPr>
          <w:rFonts w:ascii="微軟正黑體" w:eastAsia="微軟正黑體" w:hAnsi="微軟正黑體" w:cs="?????(P)" w:hint="eastAsia"/>
          <w:b/>
          <w:bCs/>
          <w:kern w:val="0"/>
          <w:sz w:val="30"/>
          <w:szCs w:val="30"/>
          <w:lang w:val="en-US" w:eastAsia="zh-TW"/>
        </w:rPr>
        <w:lastRenderedPageBreak/>
        <w:t>水土保持</w:t>
      </w:r>
    </w:p>
    <w:p w14:paraId="79EFFEFC" w14:textId="77777777" w:rsidR="00570AD0" w:rsidRPr="00F34197" w:rsidRDefault="00570AD0" w:rsidP="0061458B">
      <w:pPr>
        <w:widowControl/>
        <w:numPr>
          <w:ilvl w:val="1"/>
          <w:numId w:val="3"/>
        </w:numPr>
        <w:snapToGrid w:val="0"/>
        <w:spacing w:line="34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加強水土保持山坡地管理安全維護</w:t>
      </w:r>
    </w:p>
    <w:p w14:paraId="07160841" w14:textId="3621C558" w:rsidR="00570AD0" w:rsidRPr="00F34197" w:rsidRDefault="00570AD0" w:rsidP="0061458B">
      <w:pPr>
        <w:widowControl/>
        <w:tabs>
          <w:tab w:val="left" w:pos="1701"/>
        </w:tabs>
        <w:overflowPunct w:val="0"/>
        <w:autoSpaceDN w:val="0"/>
        <w:snapToGrid w:val="0"/>
        <w:spacing w:line="34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1.高雄市山坡地範圍線上查詢系統：已於113年精簡系統，將山坡地系統與排水系統整</w:t>
      </w:r>
      <w:proofErr w:type="gramStart"/>
      <w:r w:rsidRPr="00F34197">
        <w:rPr>
          <w:rFonts w:ascii="標楷體" w:eastAsia="標楷體" w:hAnsi="標楷體" w:hint="eastAsia"/>
          <w:bCs/>
          <w:kern w:val="0"/>
          <w:sz w:val="28"/>
          <w:szCs w:val="28"/>
        </w:rPr>
        <w:t>併</w:t>
      </w:r>
      <w:proofErr w:type="gramEnd"/>
      <w:r w:rsidRPr="00F34197">
        <w:rPr>
          <w:rFonts w:ascii="標楷體" w:eastAsia="標楷體" w:hAnsi="標楷體" w:hint="eastAsia"/>
          <w:bCs/>
          <w:kern w:val="0"/>
          <w:sz w:val="28"/>
          <w:szCs w:val="28"/>
        </w:rPr>
        <w:t>。</w:t>
      </w:r>
    </w:p>
    <w:p w14:paraId="73475F15" w14:textId="77777777" w:rsidR="00570AD0" w:rsidRPr="00F34197" w:rsidRDefault="00570AD0" w:rsidP="0061458B">
      <w:pPr>
        <w:widowControl/>
        <w:tabs>
          <w:tab w:val="left" w:pos="1701"/>
        </w:tabs>
        <w:overflowPunct w:val="0"/>
        <w:autoSpaceDN w:val="0"/>
        <w:snapToGrid w:val="0"/>
        <w:spacing w:line="34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2.</w:t>
      </w:r>
      <w:r w:rsidRPr="00F34197">
        <w:rPr>
          <w:rFonts w:ascii="標楷體" w:eastAsia="標楷體" w:hAnsi="標楷體" w:hint="eastAsia"/>
          <w:bCs/>
          <w:spacing w:val="-4"/>
          <w:kern w:val="0"/>
          <w:sz w:val="28"/>
          <w:szCs w:val="28"/>
        </w:rPr>
        <w:t>高雄市-</w:t>
      </w:r>
      <w:r w:rsidRPr="00F34197">
        <w:rPr>
          <w:rFonts w:ascii="標楷體" w:eastAsia="標楷體" w:hAnsi="標楷體" w:hint="eastAsia"/>
          <w:bCs/>
          <w:kern w:val="0"/>
          <w:sz w:val="28"/>
          <w:szCs w:val="28"/>
        </w:rPr>
        <w:t>六龜</w:t>
      </w:r>
      <w:r w:rsidRPr="00F34197">
        <w:rPr>
          <w:rFonts w:ascii="標楷體" w:eastAsia="標楷體" w:hAnsi="標楷體" w:hint="eastAsia"/>
          <w:bCs/>
          <w:spacing w:val="-4"/>
          <w:kern w:val="0"/>
          <w:sz w:val="28"/>
          <w:szCs w:val="28"/>
        </w:rPr>
        <w:t>區-DF097(</w:t>
      </w:r>
      <w:proofErr w:type="gramStart"/>
      <w:r w:rsidRPr="00F34197">
        <w:rPr>
          <w:rFonts w:ascii="標楷體" w:eastAsia="標楷體" w:hAnsi="標楷體" w:hint="eastAsia"/>
          <w:bCs/>
          <w:spacing w:val="-4"/>
          <w:kern w:val="0"/>
          <w:sz w:val="28"/>
          <w:szCs w:val="28"/>
        </w:rPr>
        <w:t>荖</w:t>
      </w:r>
      <w:proofErr w:type="gramEnd"/>
      <w:r w:rsidRPr="00F34197">
        <w:rPr>
          <w:rFonts w:ascii="標楷體" w:eastAsia="標楷體" w:hAnsi="標楷體" w:hint="eastAsia"/>
          <w:bCs/>
          <w:spacing w:val="-4"/>
          <w:kern w:val="0"/>
          <w:sz w:val="28"/>
          <w:szCs w:val="28"/>
        </w:rPr>
        <w:t>濃)土石流特定水土保持區劃定及長期水土保持計畫</w:t>
      </w:r>
      <w:r w:rsidRPr="00F34197">
        <w:rPr>
          <w:rFonts w:ascii="標楷體" w:eastAsia="標楷體" w:hAnsi="標楷體" w:hint="eastAsia"/>
          <w:bCs/>
          <w:kern w:val="0"/>
          <w:sz w:val="28"/>
          <w:szCs w:val="28"/>
        </w:rPr>
        <w:t>：</w:t>
      </w:r>
    </w:p>
    <w:p w14:paraId="14178EAF" w14:textId="77777777" w:rsidR="00570AD0" w:rsidRPr="00F34197" w:rsidRDefault="00570AD0" w:rsidP="0061458B">
      <w:pPr>
        <w:pStyle w:val="afa"/>
        <w:widowControl/>
        <w:tabs>
          <w:tab w:val="left" w:pos="2268"/>
        </w:tabs>
        <w:overflowPunct w:val="0"/>
        <w:autoSpaceDN w:val="0"/>
        <w:snapToGrid w:val="0"/>
        <w:spacing w:line="340" w:lineRule="exact"/>
        <w:ind w:left="2098" w:hanging="397"/>
        <w:jc w:val="both"/>
        <w:textAlignment w:val="baseline"/>
        <w:rPr>
          <w:rFonts w:ascii="標楷體" w:eastAsia="標楷體" w:hAnsi="標楷體"/>
          <w:sz w:val="28"/>
          <w:szCs w:val="28"/>
        </w:rPr>
      </w:pPr>
      <w:r w:rsidRPr="00F34197">
        <w:rPr>
          <w:rFonts w:ascii="標楷體" w:eastAsia="標楷體" w:hAnsi="標楷體" w:hint="eastAsia"/>
          <w:sz w:val="28"/>
          <w:szCs w:val="28"/>
        </w:rPr>
        <w:t>(1)</w:t>
      </w:r>
      <w:r w:rsidRPr="00F34197">
        <w:rPr>
          <w:rFonts w:ascii="標楷體" w:eastAsia="標楷體" w:hAnsi="標楷體" w:hint="eastAsia"/>
          <w:bCs/>
          <w:kern w:val="0"/>
          <w:sz w:val="28"/>
          <w:szCs w:val="28"/>
        </w:rPr>
        <w:t>113年8月21日召開「高雄市-六龜區-DF097(</w:t>
      </w:r>
      <w:proofErr w:type="gramStart"/>
      <w:r w:rsidRPr="00F34197">
        <w:rPr>
          <w:rFonts w:ascii="標楷體" w:eastAsia="標楷體" w:hAnsi="標楷體" w:hint="eastAsia"/>
          <w:bCs/>
          <w:kern w:val="0"/>
          <w:sz w:val="28"/>
          <w:szCs w:val="28"/>
        </w:rPr>
        <w:t>荖</w:t>
      </w:r>
      <w:proofErr w:type="gramEnd"/>
      <w:r w:rsidRPr="00F34197">
        <w:rPr>
          <w:rFonts w:ascii="標楷體" w:eastAsia="標楷體" w:hAnsi="標楷體" w:hint="eastAsia"/>
          <w:bCs/>
          <w:kern w:val="0"/>
          <w:sz w:val="28"/>
          <w:szCs w:val="28"/>
        </w:rPr>
        <w:t>濃)」土石流特定水土保持區劃定公聽會，與會人士均同意劃定</w:t>
      </w:r>
      <w:r w:rsidRPr="00F34197">
        <w:rPr>
          <w:rFonts w:ascii="標楷體" w:eastAsia="標楷體" w:hAnsi="標楷體" w:hint="eastAsia"/>
          <w:sz w:val="28"/>
          <w:szCs w:val="28"/>
        </w:rPr>
        <w:t>。</w:t>
      </w:r>
    </w:p>
    <w:p w14:paraId="66C99255" w14:textId="77777777" w:rsidR="00570AD0" w:rsidRPr="00F34197" w:rsidRDefault="00570AD0" w:rsidP="0061458B">
      <w:pPr>
        <w:pStyle w:val="afa"/>
        <w:widowControl/>
        <w:tabs>
          <w:tab w:val="left" w:pos="2268"/>
        </w:tabs>
        <w:overflowPunct w:val="0"/>
        <w:autoSpaceDN w:val="0"/>
        <w:snapToGrid w:val="0"/>
        <w:spacing w:line="340" w:lineRule="exact"/>
        <w:ind w:left="2098" w:hanging="397"/>
        <w:jc w:val="both"/>
        <w:textAlignment w:val="baseline"/>
        <w:rPr>
          <w:rFonts w:ascii="標楷體" w:eastAsia="標楷體" w:hAnsi="標楷體"/>
          <w:sz w:val="28"/>
          <w:szCs w:val="28"/>
        </w:rPr>
      </w:pPr>
      <w:r w:rsidRPr="00F34197">
        <w:rPr>
          <w:rFonts w:ascii="標楷體" w:eastAsia="標楷體" w:hAnsi="標楷體" w:hint="eastAsia"/>
          <w:sz w:val="28"/>
          <w:szCs w:val="28"/>
        </w:rPr>
        <w:t>(2)</w:t>
      </w:r>
      <w:r w:rsidRPr="00F34197">
        <w:rPr>
          <w:rFonts w:ascii="標楷體" w:eastAsia="標楷體" w:hAnsi="標楷體" w:hint="eastAsia"/>
          <w:bCs/>
          <w:kern w:val="0"/>
          <w:sz w:val="28"/>
          <w:szCs w:val="28"/>
        </w:rPr>
        <w:t>114年4月1日公告劃定特定水土保持區</w:t>
      </w:r>
      <w:r w:rsidRPr="00F34197">
        <w:rPr>
          <w:rFonts w:ascii="標楷體" w:eastAsia="標楷體" w:hAnsi="標楷體" w:hint="eastAsia"/>
          <w:sz w:val="28"/>
          <w:szCs w:val="28"/>
        </w:rPr>
        <w:t>。</w:t>
      </w:r>
    </w:p>
    <w:p w14:paraId="5DFFC103" w14:textId="77777777" w:rsidR="00570AD0" w:rsidRPr="00F34197" w:rsidRDefault="00570AD0" w:rsidP="0061458B">
      <w:pPr>
        <w:pStyle w:val="afa"/>
        <w:widowControl/>
        <w:tabs>
          <w:tab w:val="left" w:pos="2268"/>
        </w:tabs>
        <w:overflowPunct w:val="0"/>
        <w:autoSpaceDN w:val="0"/>
        <w:snapToGrid w:val="0"/>
        <w:spacing w:line="340" w:lineRule="exact"/>
        <w:ind w:left="2098" w:hanging="397"/>
        <w:jc w:val="both"/>
        <w:textAlignment w:val="baseline"/>
        <w:rPr>
          <w:rFonts w:ascii="標楷體" w:eastAsia="標楷體" w:hAnsi="標楷體"/>
          <w:sz w:val="28"/>
          <w:szCs w:val="28"/>
        </w:rPr>
      </w:pPr>
      <w:r w:rsidRPr="00F34197">
        <w:rPr>
          <w:rFonts w:ascii="標楷體" w:eastAsia="標楷體" w:hAnsi="標楷體" w:hint="eastAsia"/>
          <w:sz w:val="28"/>
          <w:szCs w:val="28"/>
        </w:rPr>
        <w:t>(3)</w:t>
      </w:r>
      <w:r w:rsidRPr="00F34197">
        <w:rPr>
          <w:rFonts w:ascii="標楷體" w:eastAsia="標楷體" w:hAnsi="標楷體" w:hint="eastAsia"/>
          <w:bCs/>
          <w:kern w:val="0"/>
          <w:sz w:val="28"/>
          <w:szCs w:val="28"/>
        </w:rPr>
        <w:t>114年6月4日核定長期水土保持計畫</w:t>
      </w:r>
      <w:r w:rsidRPr="00F34197">
        <w:rPr>
          <w:rFonts w:ascii="標楷體" w:eastAsia="標楷體" w:hAnsi="標楷體" w:hint="eastAsia"/>
          <w:sz w:val="28"/>
          <w:szCs w:val="28"/>
        </w:rPr>
        <w:t>。</w:t>
      </w:r>
    </w:p>
    <w:p w14:paraId="06DE2697" w14:textId="015F713C" w:rsidR="00570AD0" w:rsidRPr="00F34197" w:rsidRDefault="00570AD0" w:rsidP="0061458B">
      <w:pPr>
        <w:pStyle w:val="afa"/>
        <w:widowControl/>
        <w:tabs>
          <w:tab w:val="left" w:pos="1701"/>
        </w:tabs>
        <w:overflowPunct w:val="0"/>
        <w:autoSpaceDN w:val="0"/>
        <w:snapToGrid w:val="0"/>
        <w:spacing w:line="340" w:lineRule="exact"/>
        <w:ind w:left="1701" w:hanging="283"/>
        <w:jc w:val="both"/>
        <w:textAlignment w:val="baseline"/>
        <w:rPr>
          <w:rFonts w:ascii="標楷體" w:eastAsia="標楷體" w:hAnsi="標楷體"/>
          <w:sz w:val="28"/>
          <w:szCs w:val="28"/>
        </w:rPr>
      </w:pPr>
      <w:r w:rsidRPr="00F34197">
        <w:rPr>
          <w:rFonts w:ascii="標楷體" w:eastAsia="標楷體" w:hAnsi="標楷體" w:hint="eastAsia"/>
          <w:sz w:val="28"/>
          <w:szCs w:val="28"/>
        </w:rPr>
        <w:t>3.高雄市-六龜區-DF053(</w:t>
      </w:r>
      <w:proofErr w:type="gramStart"/>
      <w:r w:rsidRPr="00F34197">
        <w:rPr>
          <w:rFonts w:ascii="標楷體" w:eastAsia="標楷體" w:hAnsi="標楷體" w:hint="eastAsia"/>
          <w:sz w:val="28"/>
          <w:szCs w:val="28"/>
        </w:rPr>
        <w:t>紫蝶</w:t>
      </w:r>
      <w:proofErr w:type="gramEnd"/>
      <w:r w:rsidRPr="00F34197">
        <w:rPr>
          <w:rFonts w:ascii="標楷體" w:eastAsia="標楷體" w:hAnsi="標楷體" w:hint="eastAsia"/>
          <w:sz w:val="28"/>
          <w:szCs w:val="28"/>
        </w:rPr>
        <w:t>)土石流特定水土保持區劃定及長期水土保持計畫：114年12月2日依公聽會意見完成草案修正，提報中央審議。</w:t>
      </w:r>
    </w:p>
    <w:p w14:paraId="137B24F5" w14:textId="75BCE148" w:rsidR="00570AD0" w:rsidRPr="00F34197" w:rsidRDefault="00570AD0" w:rsidP="0061458B">
      <w:pPr>
        <w:widowControl/>
        <w:numPr>
          <w:ilvl w:val="1"/>
          <w:numId w:val="3"/>
        </w:numPr>
        <w:snapToGrid w:val="0"/>
        <w:spacing w:line="34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水土保持教育宣導工作：114年9月4至10月30日止已於</w:t>
      </w:r>
      <w:r w:rsidRPr="00F34197">
        <w:rPr>
          <w:rFonts w:ascii="標楷體" w:eastAsia="標楷體" w:hAnsi="標楷體" w:cs="Arial" w:hint="eastAsia"/>
          <w:sz w:val="28"/>
          <w:szCs w:val="28"/>
        </w:rPr>
        <w:t>大樹區等轄區</w:t>
      </w:r>
      <w:r w:rsidRPr="00F34197">
        <w:rPr>
          <w:rFonts w:ascii="標楷體" w:eastAsia="標楷體" w:hAnsi="標楷體" w:hint="eastAsia"/>
          <w:sz w:val="28"/>
          <w:szCs w:val="28"/>
        </w:rPr>
        <w:t>共計18場辦理</w:t>
      </w:r>
      <w:r w:rsidRPr="00F34197">
        <w:rPr>
          <w:rFonts w:ascii="標楷體" w:eastAsia="標楷體" w:hAnsi="標楷體" w:hint="eastAsia"/>
          <w:bCs/>
          <w:kern w:val="0"/>
          <w:sz w:val="28"/>
          <w:szCs w:val="28"/>
        </w:rPr>
        <w:t>社區水土保持宣導，藉此使水土保持管理作業能順利推動。</w:t>
      </w:r>
    </w:p>
    <w:p w14:paraId="76458405" w14:textId="77777777" w:rsidR="00570AD0" w:rsidRPr="00F34197" w:rsidRDefault="00570AD0" w:rsidP="0061458B">
      <w:pPr>
        <w:widowControl/>
        <w:numPr>
          <w:ilvl w:val="1"/>
          <w:numId w:val="3"/>
        </w:numPr>
        <w:snapToGrid w:val="0"/>
        <w:spacing w:line="34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水土保持工程</w:t>
      </w:r>
    </w:p>
    <w:p w14:paraId="63E6BCC9" w14:textId="77777777" w:rsidR="00570AD0" w:rsidRPr="00F34197" w:rsidRDefault="00570AD0" w:rsidP="0061458B">
      <w:pPr>
        <w:widowControl/>
        <w:tabs>
          <w:tab w:val="left" w:pos="1701"/>
        </w:tabs>
        <w:overflowPunct w:val="0"/>
        <w:autoSpaceDN w:val="0"/>
        <w:snapToGrid w:val="0"/>
        <w:spacing w:line="34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1.山坡地水土保持計畫：</w:t>
      </w:r>
      <w:r w:rsidRPr="00F34197">
        <w:rPr>
          <w:rFonts w:ascii="標楷體" w:eastAsia="標楷體" w:hAnsi="標楷體" w:hint="eastAsia"/>
          <w:sz w:val="28"/>
          <w:szCs w:val="28"/>
        </w:rPr>
        <w:t>114年編列預算6,000萬元</w:t>
      </w:r>
      <w:r w:rsidRPr="00F34197">
        <w:rPr>
          <w:rFonts w:ascii="標楷體" w:eastAsia="標楷體" w:hAnsi="標楷體" w:hint="eastAsia"/>
          <w:kern w:val="0"/>
          <w:sz w:val="28"/>
          <w:szCs w:val="28"/>
        </w:rPr>
        <w:t>，</w:t>
      </w:r>
      <w:r w:rsidRPr="00F34197">
        <w:rPr>
          <w:rFonts w:ascii="標楷體" w:eastAsia="標楷體" w:hAnsi="標楷體" w:hint="eastAsia"/>
          <w:sz w:val="28"/>
          <w:szCs w:val="28"/>
        </w:rPr>
        <w:t>辦理19件山坡地治山防災工程及土</w:t>
      </w:r>
      <w:proofErr w:type="gramStart"/>
      <w:r w:rsidRPr="00F34197">
        <w:rPr>
          <w:rFonts w:ascii="標楷體" w:eastAsia="標楷體" w:hAnsi="標楷體" w:hint="eastAsia"/>
          <w:sz w:val="28"/>
          <w:szCs w:val="28"/>
        </w:rPr>
        <w:t>石流潛勢溪流防減災</w:t>
      </w:r>
      <w:proofErr w:type="gramEnd"/>
      <w:r w:rsidRPr="00F34197">
        <w:rPr>
          <w:rFonts w:ascii="標楷體" w:eastAsia="標楷體" w:hAnsi="標楷體" w:hint="eastAsia"/>
          <w:sz w:val="28"/>
          <w:szCs w:val="28"/>
        </w:rPr>
        <w:t>工程及計畫，</w:t>
      </w:r>
      <w:r w:rsidRPr="00F34197">
        <w:rPr>
          <w:rFonts w:ascii="標楷體" w:eastAsia="標楷體" w:hAnsi="標楷體" w:hint="eastAsia"/>
          <w:bCs/>
          <w:kern w:val="0"/>
          <w:sz w:val="28"/>
          <w:szCs w:val="28"/>
        </w:rPr>
        <w:t>並持續向農業部農村發展及水土保持署爭取經費辦理。</w:t>
      </w:r>
    </w:p>
    <w:p w14:paraId="25E5465C" w14:textId="77777777" w:rsidR="00570AD0" w:rsidRPr="00F34197" w:rsidRDefault="00570AD0" w:rsidP="0061458B">
      <w:pPr>
        <w:widowControl/>
        <w:tabs>
          <w:tab w:val="left" w:pos="1701"/>
        </w:tabs>
        <w:overflowPunct w:val="0"/>
        <w:autoSpaceDN w:val="0"/>
        <w:snapToGrid w:val="0"/>
        <w:spacing w:line="34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2.農業部農村發展及水土保持署補助：</w:t>
      </w:r>
    </w:p>
    <w:p w14:paraId="67C8FB01" w14:textId="77777777" w:rsidR="00570AD0" w:rsidRPr="00F34197" w:rsidRDefault="00570AD0" w:rsidP="0061458B">
      <w:pPr>
        <w:pStyle w:val="afa"/>
        <w:widowControl/>
        <w:tabs>
          <w:tab w:val="left" w:pos="2268"/>
        </w:tabs>
        <w:overflowPunct w:val="0"/>
        <w:autoSpaceDN w:val="0"/>
        <w:snapToGrid w:val="0"/>
        <w:spacing w:line="340" w:lineRule="exact"/>
        <w:ind w:left="2268" w:hanging="567"/>
        <w:jc w:val="both"/>
        <w:textAlignment w:val="baseline"/>
        <w:rPr>
          <w:rFonts w:ascii="標楷體" w:eastAsia="標楷體" w:hAnsi="標楷體"/>
          <w:bCs/>
          <w:kern w:val="0"/>
          <w:sz w:val="28"/>
          <w:szCs w:val="28"/>
        </w:rPr>
      </w:pPr>
      <w:r w:rsidRPr="00F34197">
        <w:rPr>
          <w:rFonts w:ascii="標楷體" w:eastAsia="標楷體" w:hAnsi="標楷體" w:hint="eastAsia"/>
          <w:sz w:val="28"/>
          <w:szCs w:val="28"/>
        </w:rPr>
        <w:t>(1)</w:t>
      </w:r>
      <w:r w:rsidRPr="00F34197">
        <w:rPr>
          <w:rFonts w:ascii="標楷體" w:eastAsia="標楷體" w:hAnsi="標楷體" w:hint="eastAsia"/>
          <w:bCs/>
          <w:kern w:val="0"/>
          <w:sz w:val="28"/>
          <w:szCs w:val="28"/>
        </w:rPr>
        <w:t>「前瞻基礎建設計畫-縣市管河川」核定經費2,660萬元，執行3件工程，2件施工中，1件已完工。</w:t>
      </w:r>
    </w:p>
    <w:p w14:paraId="24524F6C" w14:textId="77777777" w:rsidR="00570AD0" w:rsidRPr="00F34197" w:rsidRDefault="00570AD0" w:rsidP="0061458B">
      <w:pPr>
        <w:pStyle w:val="afa"/>
        <w:widowControl/>
        <w:tabs>
          <w:tab w:val="left" w:pos="2268"/>
        </w:tabs>
        <w:overflowPunct w:val="0"/>
        <w:autoSpaceDN w:val="0"/>
        <w:snapToGrid w:val="0"/>
        <w:spacing w:line="340" w:lineRule="exact"/>
        <w:ind w:left="2268" w:hanging="567"/>
        <w:jc w:val="both"/>
        <w:textAlignment w:val="baseline"/>
        <w:rPr>
          <w:rFonts w:ascii="標楷體" w:eastAsia="標楷體" w:hAnsi="標楷體"/>
          <w:bCs/>
          <w:kern w:val="0"/>
          <w:sz w:val="28"/>
          <w:szCs w:val="28"/>
        </w:rPr>
      </w:pPr>
      <w:r w:rsidRPr="00F34197">
        <w:rPr>
          <w:rFonts w:ascii="標楷體" w:eastAsia="標楷體" w:hAnsi="標楷體" w:hint="eastAsia"/>
          <w:sz w:val="28"/>
          <w:szCs w:val="28"/>
        </w:rPr>
        <w:t>(2)</w:t>
      </w:r>
      <w:r w:rsidRPr="00F34197">
        <w:rPr>
          <w:rFonts w:ascii="標楷體" w:eastAsia="標楷體" w:hAnsi="標楷體" w:hint="eastAsia"/>
          <w:bCs/>
          <w:kern w:val="0"/>
          <w:sz w:val="28"/>
          <w:szCs w:val="28"/>
        </w:rPr>
        <w:t>「整體性治山防災計畫」核定經費4,645萬2,000元，執行10件工程，8件施工中，2件已完工。</w:t>
      </w:r>
    </w:p>
    <w:p w14:paraId="04BDB7F5" w14:textId="77777777" w:rsidR="00570AD0" w:rsidRPr="00F34197" w:rsidRDefault="00570AD0" w:rsidP="0061458B">
      <w:pPr>
        <w:pStyle w:val="afa"/>
        <w:widowControl/>
        <w:tabs>
          <w:tab w:val="left" w:pos="2268"/>
        </w:tabs>
        <w:overflowPunct w:val="0"/>
        <w:autoSpaceDN w:val="0"/>
        <w:snapToGrid w:val="0"/>
        <w:spacing w:line="340" w:lineRule="exact"/>
        <w:ind w:left="2268" w:hanging="567"/>
        <w:jc w:val="both"/>
        <w:textAlignment w:val="baseline"/>
        <w:rPr>
          <w:rFonts w:ascii="標楷體" w:eastAsia="標楷體" w:hAnsi="標楷體"/>
          <w:bCs/>
          <w:kern w:val="0"/>
          <w:sz w:val="28"/>
          <w:szCs w:val="28"/>
        </w:rPr>
      </w:pPr>
      <w:r w:rsidRPr="00F34197">
        <w:rPr>
          <w:rFonts w:ascii="標楷體" w:eastAsia="標楷體" w:hAnsi="標楷體" w:hint="eastAsia"/>
          <w:sz w:val="28"/>
          <w:szCs w:val="28"/>
        </w:rPr>
        <w:t>(3)</w:t>
      </w:r>
      <w:r w:rsidRPr="00F34197">
        <w:rPr>
          <w:rFonts w:ascii="標楷體" w:eastAsia="標楷體" w:hAnsi="標楷體" w:hint="eastAsia"/>
          <w:bCs/>
          <w:kern w:val="0"/>
          <w:sz w:val="28"/>
          <w:szCs w:val="28"/>
        </w:rPr>
        <w:t>「氣候變遷下大規模崩塌及不</w:t>
      </w:r>
      <w:proofErr w:type="gramStart"/>
      <w:r w:rsidRPr="00F34197">
        <w:rPr>
          <w:rFonts w:ascii="標楷體" w:eastAsia="標楷體" w:hAnsi="標楷體" w:hint="eastAsia"/>
          <w:bCs/>
          <w:kern w:val="0"/>
          <w:sz w:val="28"/>
          <w:szCs w:val="28"/>
        </w:rPr>
        <w:t>安定土砂防減</w:t>
      </w:r>
      <w:proofErr w:type="gramEnd"/>
      <w:r w:rsidRPr="00F34197">
        <w:rPr>
          <w:rFonts w:ascii="標楷體" w:eastAsia="標楷體" w:hAnsi="標楷體" w:hint="eastAsia"/>
          <w:bCs/>
          <w:kern w:val="0"/>
          <w:sz w:val="28"/>
          <w:szCs w:val="28"/>
        </w:rPr>
        <w:t>災計畫-大規模崩塌處理改善工程」核定經費1,650萬元，執行1件工程，施工中。</w:t>
      </w:r>
      <w:r w:rsidRPr="00F34197">
        <w:rPr>
          <w:rFonts w:ascii="標楷體" w:eastAsia="標楷體" w:hAnsi="標楷體"/>
          <w:bCs/>
          <w:kern w:val="0"/>
          <w:sz w:val="28"/>
          <w:szCs w:val="28"/>
        </w:rPr>
        <w:t xml:space="preserve"> </w:t>
      </w:r>
    </w:p>
    <w:p w14:paraId="7D46DDAF" w14:textId="77777777" w:rsidR="00570AD0" w:rsidRPr="00F34197" w:rsidRDefault="00570AD0" w:rsidP="0061458B">
      <w:pPr>
        <w:widowControl/>
        <w:tabs>
          <w:tab w:val="left" w:pos="1701"/>
        </w:tabs>
        <w:overflowPunct w:val="0"/>
        <w:autoSpaceDN w:val="0"/>
        <w:snapToGrid w:val="0"/>
        <w:spacing w:line="34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3.市府災害準備金：</w:t>
      </w:r>
    </w:p>
    <w:p w14:paraId="22B37ECF" w14:textId="77777777" w:rsidR="00570AD0" w:rsidRPr="00F34197" w:rsidRDefault="00570AD0" w:rsidP="0061458B">
      <w:pPr>
        <w:widowControl/>
        <w:tabs>
          <w:tab w:val="left" w:pos="1701"/>
        </w:tabs>
        <w:overflowPunct w:val="0"/>
        <w:autoSpaceDN w:val="0"/>
        <w:snapToGrid w:val="0"/>
        <w:spacing w:line="34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 xml:space="preserve">  (1)114年初核定辦理650萬元搶修搶險開口契約，已完工。</w:t>
      </w:r>
    </w:p>
    <w:p w14:paraId="5B1484F8" w14:textId="77777777" w:rsidR="00570AD0" w:rsidRPr="00F34197" w:rsidRDefault="00570AD0" w:rsidP="0061458B">
      <w:pPr>
        <w:widowControl/>
        <w:tabs>
          <w:tab w:val="left" w:pos="2127"/>
        </w:tabs>
        <w:overflowPunct w:val="0"/>
        <w:autoSpaceDN w:val="0"/>
        <w:snapToGrid w:val="0"/>
        <w:spacing w:line="340" w:lineRule="exact"/>
        <w:ind w:left="2127" w:hanging="709"/>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 xml:space="preserve">  (2)</w:t>
      </w:r>
      <w:r w:rsidRPr="00F34197">
        <w:rPr>
          <w:rFonts w:hint="eastAsia"/>
        </w:rPr>
        <w:t>「</w:t>
      </w:r>
      <w:r w:rsidRPr="00F34197">
        <w:rPr>
          <w:rFonts w:ascii="標楷體" w:eastAsia="標楷體" w:hAnsi="標楷體" w:hint="eastAsia"/>
          <w:bCs/>
          <w:kern w:val="0"/>
          <w:sz w:val="28"/>
          <w:szCs w:val="28"/>
        </w:rPr>
        <w:t>114年8月楊柳颱風公共設施災後復建工程」，114年10月核定計6,120萬1,000元，執行10件工程：</w:t>
      </w:r>
    </w:p>
    <w:p w14:paraId="3D3DF9A8" w14:textId="77777777" w:rsidR="00570AD0" w:rsidRPr="00F34197" w:rsidRDefault="00570AD0" w:rsidP="0061458B">
      <w:pPr>
        <w:pStyle w:val="afa"/>
        <w:widowControl/>
        <w:numPr>
          <w:ilvl w:val="0"/>
          <w:numId w:val="70"/>
        </w:numPr>
        <w:tabs>
          <w:tab w:val="left" w:pos="1701"/>
        </w:tabs>
        <w:overflowPunct w:val="0"/>
        <w:autoSpaceDN w:val="0"/>
        <w:snapToGrid w:val="0"/>
        <w:spacing w:line="34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A1類1件，核定經費820萬元，預算書審核中。</w:t>
      </w:r>
    </w:p>
    <w:p w14:paraId="0D9F7A86" w14:textId="77777777" w:rsidR="00570AD0" w:rsidRPr="00F34197" w:rsidRDefault="00570AD0" w:rsidP="0061458B">
      <w:pPr>
        <w:pStyle w:val="afa"/>
        <w:widowControl/>
        <w:numPr>
          <w:ilvl w:val="0"/>
          <w:numId w:val="70"/>
        </w:numPr>
        <w:tabs>
          <w:tab w:val="left" w:pos="1701"/>
        </w:tabs>
        <w:overflowPunct w:val="0"/>
        <w:autoSpaceDN w:val="0"/>
        <w:snapToGrid w:val="0"/>
        <w:spacing w:line="34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G1類9件，核定經費5,300萬1,000元，其中6件預算書審核中，2件發包中，1件已決標。</w:t>
      </w:r>
    </w:p>
    <w:p w14:paraId="3A2C2E03" w14:textId="77777777" w:rsidR="00570AD0" w:rsidRPr="00F34197" w:rsidRDefault="00570AD0" w:rsidP="0061458B">
      <w:pPr>
        <w:pStyle w:val="afa"/>
        <w:widowControl/>
        <w:numPr>
          <w:ilvl w:val="0"/>
          <w:numId w:val="53"/>
        </w:numPr>
        <w:tabs>
          <w:tab w:val="left" w:pos="1701"/>
        </w:tabs>
        <w:overflowPunct w:val="0"/>
        <w:autoSpaceDN w:val="0"/>
        <w:snapToGrid w:val="0"/>
        <w:spacing w:line="340" w:lineRule="exact"/>
        <w:jc w:val="both"/>
        <w:textAlignment w:val="baseline"/>
        <w:rPr>
          <w:rFonts w:ascii="標楷體" w:eastAsia="標楷體" w:hAnsi="標楷體"/>
          <w:bCs/>
          <w:kern w:val="0"/>
          <w:sz w:val="28"/>
          <w:szCs w:val="28"/>
        </w:rPr>
      </w:pPr>
      <w:r w:rsidRPr="00F34197">
        <w:rPr>
          <w:rFonts w:hint="eastAsia"/>
        </w:rPr>
        <w:t>「</w:t>
      </w:r>
      <w:r w:rsidRPr="00F34197">
        <w:rPr>
          <w:rFonts w:ascii="標楷體" w:eastAsia="標楷體" w:hAnsi="標楷體" w:hint="eastAsia"/>
          <w:bCs/>
          <w:kern w:val="0"/>
          <w:sz w:val="28"/>
          <w:szCs w:val="28"/>
        </w:rPr>
        <w:t>114年9月</w:t>
      </w:r>
      <w:proofErr w:type="gramStart"/>
      <w:r w:rsidRPr="00F34197">
        <w:rPr>
          <w:rFonts w:ascii="標楷體" w:eastAsia="標楷體" w:hAnsi="標楷體" w:hint="eastAsia"/>
          <w:bCs/>
          <w:kern w:val="0"/>
          <w:sz w:val="28"/>
          <w:szCs w:val="28"/>
        </w:rPr>
        <w:t>樺加沙</w:t>
      </w:r>
      <w:proofErr w:type="gramEnd"/>
      <w:r w:rsidRPr="00F34197">
        <w:rPr>
          <w:rFonts w:ascii="標楷體" w:eastAsia="標楷體" w:hAnsi="標楷體" w:hint="eastAsia"/>
          <w:bCs/>
          <w:kern w:val="0"/>
          <w:sz w:val="28"/>
          <w:szCs w:val="28"/>
        </w:rPr>
        <w:t>颱風公共設施災後復建工程」，114年12月核定1億156萬4,000元，執行14件工程：</w:t>
      </w:r>
    </w:p>
    <w:p w14:paraId="4BEDFFEE" w14:textId="77777777" w:rsidR="00570AD0" w:rsidRPr="00F34197" w:rsidRDefault="00570AD0" w:rsidP="0061458B">
      <w:pPr>
        <w:pStyle w:val="afa"/>
        <w:widowControl/>
        <w:numPr>
          <w:ilvl w:val="0"/>
          <w:numId w:val="71"/>
        </w:numPr>
        <w:tabs>
          <w:tab w:val="left" w:pos="1701"/>
        </w:tabs>
        <w:overflowPunct w:val="0"/>
        <w:autoSpaceDN w:val="0"/>
        <w:snapToGrid w:val="0"/>
        <w:spacing w:line="34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G1類11件，核定經費7,404萬7,000元，測設中。</w:t>
      </w:r>
    </w:p>
    <w:p w14:paraId="04803B4F" w14:textId="77777777" w:rsidR="00570AD0" w:rsidRPr="00F34197" w:rsidRDefault="00570AD0" w:rsidP="0061458B">
      <w:pPr>
        <w:pStyle w:val="afa"/>
        <w:widowControl/>
        <w:numPr>
          <w:ilvl w:val="0"/>
          <w:numId w:val="71"/>
        </w:numPr>
        <w:tabs>
          <w:tab w:val="left" w:pos="1701"/>
        </w:tabs>
        <w:overflowPunct w:val="0"/>
        <w:autoSpaceDN w:val="0"/>
        <w:snapToGrid w:val="0"/>
        <w:spacing w:line="34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H3類3件，核定經費2,751萬7,000元，測設中。</w:t>
      </w:r>
    </w:p>
    <w:p w14:paraId="4670041D" w14:textId="58DF80F6" w:rsidR="00570AD0" w:rsidRPr="00F34197" w:rsidRDefault="00570AD0" w:rsidP="0061458B">
      <w:pPr>
        <w:pStyle w:val="afa"/>
        <w:widowControl/>
        <w:numPr>
          <w:ilvl w:val="0"/>
          <w:numId w:val="53"/>
        </w:numPr>
        <w:tabs>
          <w:tab w:val="left" w:pos="1701"/>
        </w:tabs>
        <w:overflowPunct w:val="0"/>
        <w:autoSpaceDN w:val="0"/>
        <w:snapToGrid w:val="0"/>
        <w:spacing w:line="34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「114年11月鳳凰颱風災後復建工程」，</w:t>
      </w:r>
      <w:proofErr w:type="gramStart"/>
      <w:r w:rsidRPr="00F34197">
        <w:rPr>
          <w:rFonts w:ascii="標楷體" w:eastAsia="標楷體" w:hAnsi="標楷體" w:hint="eastAsia"/>
          <w:bCs/>
          <w:kern w:val="0"/>
          <w:sz w:val="28"/>
          <w:szCs w:val="28"/>
        </w:rPr>
        <w:t>簽辦動支</w:t>
      </w:r>
      <w:proofErr w:type="gramEnd"/>
      <w:r w:rsidRPr="00F34197">
        <w:rPr>
          <w:rFonts w:ascii="標楷體" w:eastAsia="標楷體" w:hAnsi="標楷體" w:hint="eastAsia"/>
          <w:bCs/>
          <w:kern w:val="0"/>
          <w:sz w:val="28"/>
          <w:szCs w:val="28"/>
        </w:rPr>
        <w:t>市府災害準備金，預計辦理2件工程，經費計2,034萬3,800元。</w:t>
      </w:r>
    </w:p>
    <w:p w14:paraId="525AB223" w14:textId="77777777" w:rsidR="00570AD0" w:rsidRPr="00F34197" w:rsidRDefault="00570AD0" w:rsidP="0081321A">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lastRenderedPageBreak/>
        <w:t>4.中央災害準備金：</w:t>
      </w:r>
    </w:p>
    <w:p w14:paraId="7C70CE3D" w14:textId="77777777" w:rsidR="00570AD0" w:rsidRPr="00F34197" w:rsidRDefault="00570AD0">
      <w:pPr>
        <w:pStyle w:val="afa"/>
        <w:widowControl/>
        <w:numPr>
          <w:ilvl w:val="0"/>
          <w:numId w:val="22"/>
        </w:numPr>
        <w:overflowPunct w:val="0"/>
        <w:autoSpaceDN w:val="0"/>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「113年7月</w:t>
      </w:r>
      <w:proofErr w:type="gramStart"/>
      <w:r w:rsidRPr="00F34197">
        <w:rPr>
          <w:rFonts w:ascii="標楷體" w:eastAsia="標楷體" w:hAnsi="標楷體" w:hint="eastAsia"/>
          <w:bCs/>
          <w:kern w:val="0"/>
          <w:sz w:val="28"/>
          <w:szCs w:val="28"/>
        </w:rPr>
        <w:t>凱</w:t>
      </w:r>
      <w:proofErr w:type="gramEnd"/>
      <w:r w:rsidRPr="00F34197">
        <w:rPr>
          <w:rFonts w:ascii="標楷體" w:eastAsia="標楷體" w:hAnsi="標楷體" w:hint="eastAsia"/>
          <w:bCs/>
          <w:kern w:val="0"/>
          <w:sz w:val="28"/>
          <w:szCs w:val="28"/>
        </w:rPr>
        <w:t>米颱風公共設施復建工程」，113年10月核定</w:t>
      </w:r>
      <w:r w:rsidRPr="00F34197">
        <w:rPr>
          <w:rFonts w:ascii="標楷體" w:eastAsia="標楷體" w:hAnsi="標楷體" w:hint="eastAsia"/>
          <w:kern w:val="0"/>
          <w:sz w:val="28"/>
          <w:szCs w:val="28"/>
        </w:rPr>
        <w:t>計3億9,021萬9,000元，執行66件工程</w:t>
      </w:r>
      <w:r w:rsidRPr="00F34197">
        <w:rPr>
          <w:rFonts w:ascii="標楷體" w:eastAsia="標楷體" w:hAnsi="標楷體" w:hint="eastAsia"/>
          <w:bCs/>
          <w:kern w:val="0"/>
          <w:sz w:val="28"/>
          <w:szCs w:val="28"/>
        </w:rPr>
        <w:t>：</w:t>
      </w:r>
    </w:p>
    <w:p w14:paraId="0EA4FF16" w14:textId="77777777" w:rsidR="00570AD0" w:rsidRPr="00F34197" w:rsidRDefault="00570AD0">
      <w:pPr>
        <w:pStyle w:val="afa"/>
        <w:widowControl/>
        <w:numPr>
          <w:ilvl w:val="0"/>
          <w:numId w:val="65"/>
        </w:numPr>
        <w:overflowPunct w:val="0"/>
        <w:autoSpaceDN w:val="0"/>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G1類50件，核定經費2億3,808萬9,000元，其中4件已決標，9件施工中，1件取消辦理，36件竣工。</w:t>
      </w:r>
    </w:p>
    <w:p w14:paraId="6ADAAB75" w14:textId="77777777" w:rsidR="00570AD0" w:rsidRPr="00F34197" w:rsidRDefault="00570AD0">
      <w:pPr>
        <w:pStyle w:val="afa"/>
        <w:widowControl/>
        <w:numPr>
          <w:ilvl w:val="0"/>
          <w:numId w:val="65"/>
        </w:numPr>
        <w:overflowPunct w:val="0"/>
        <w:autoSpaceDN w:val="0"/>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A1類15件，核定經費9,735萬8,000元，其中5件施工中，10件竣工。</w:t>
      </w:r>
    </w:p>
    <w:p w14:paraId="61F097BF" w14:textId="77777777" w:rsidR="00570AD0" w:rsidRPr="00F34197" w:rsidRDefault="00570AD0">
      <w:pPr>
        <w:pStyle w:val="afa"/>
        <w:widowControl/>
        <w:numPr>
          <w:ilvl w:val="0"/>
          <w:numId w:val="65"/>
        </w:numPr>
        <w:overflowPunct w:val="0"/>
        <w:autoSpaceDN w:val="0"/>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N1類1件，核定經費5,477萬2,000元，因連續颱風豪雨致原地形變動，本案辦理現況結算並改提丹</w:t>
      </w:r>
      <w:proofErr w:type="gramStart"/>
      <w:r w:rsidRPr="00F34197">
        <w:rPr>
          <w:rFonts w:ascii="標楷體" w:eastAsia="標楷體" w:hAnsi="標楷體" w:hint="eastAsia"/>
          <w:bCs/>
          <w:kern w:val="0"/>
          <w:sz w:val="28"/>
          <w:szCs w:val="28"/>
        </w:rPr>
        <w:t>娜</w:t>
      </w:r>
      <w:proofErr w:type="gramEnd"/>
      <w:r w:rsidRPr="00F34197">
        <w:rPr>
          <w:rFonts w:ascii="標楷體" w:eastAsia="標楷體" w:hAnsi="標楷體" w:hint="eastAsia"/>
          <w:bCs/>
          <w:kern w:val="0"/>
          <w:sz w:val="28"/>
          <w:szCs w:val="28"/>
        </w:rPr>
        <w:t>絲重建條例辦理。</w:t>
      </w:r>
    </w:p>
    <w:p w14:paraId="65FA581F" w14:textId="77777777" w:rsidR="00570AD0" w:rsidRPr="00F34197" w:rsidRDefault="00570AD0">
      <w:pPr>
        <w:pStyle w:val="afa"/>
        <w:widowControl/>
        <w:numPr>
          <w:ilvl w:val="0"/>
          <w:numId w:val="22"/>
        </w:numPr>
        <w:overflowPunct w:val="0"/>
        <w:autoSpaceDN w:val="0"/>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「113年9月豪雨及10月山</w:t>
      </w:r>
      <w:proofErr w:type="gramStart"/>
      <w:r w:rsidRPr="00F34197">
        <w:rPr>
          <w:rFonts w:ascii="標楷體" w:eastAsia="標楷體" w:hAnsi="標楷體" w:hint="eastAsia"/>
          <w:bCs/>
          <w:kern w:val="0"/>
          <w:sz w:val="28"/>
          <w:szCs w:val="28"/>
        </w:rPr>
        <w:t>陀</w:t>
      </w:r>
      <w:proofErr w:type="gramEnd"/>
      <w:r w:rsidRPr="00F34197">
        <w:rPr>
          <w:rFonts w:ascii="標楷體" w:eastAsia="標楷體" w:hAnsi="標楷體" w:hint="eastAsia"/>
          <w:bCs/>
          <w:kern w:val="0"/>
          <w:sz w:val="28"/>
          <w:szCs w:val="28"/>
        </w:rPr>
        <w:t>兒颱風公共設施復建工程」，113年12月核定計1億2,550萬7,000元，執行18件工程：</w:t>
      </w:r>
    </w:p>
    <w:p w14:paraId="50138004" w14:textId="77777777" w:rsidR="00570AD0" w:rsidRPr="00F34197" w:rsidRDefault="00570AD0">
      <w:pPr>
        <w:pStyle w:val="afa"/>
        <w:widowControl/>
        <w:numPr>
          <w:ilvl w:val="0"/>
          <w:numId w:val="66"/>
        </w:numPr>
        <w:overflowPunct w:val="0"/>
        <w:autoSpaceDN w:val="0"/>
        <w:snapToGrid w:val="0"/>
        <w:spacing w:line="320" w:lineRule="exact"/>
        <w:ind w:left="2552" w:hanging="425"/>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C2類1件，核定經費1,821萬5,000元，施工中。</w:t>
      </w:r>
    </w:p>
    <w:p w14:paraId="172302BB" w14:textId="77777777" w:rsidR="00570AD0" w:rsidRPr="00F34197" w:rsidRDefault="00570AD0">
      <w:pPr>
        <w:pStyle w:val="afa"/>
        <w:widowControl/>
        <w:numPr>
          <w:ilvl w:val="0"/>
          <w:numId w:val="66"/>
        </w:numPr>
        <w:overflowPunct w:val="0"/>
        <w:autoSpaceDN w:val="0"/>
        <w:snapToGrid w:val="0"/>
        <w:spacing w:line="320" w:lineRule="exact"/>
        <w:ind w:left="2552" w:hanging="425"/>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G1類17件，核定經費1億729萬2,000元，其中2件發包中，3件施工中，12件竣工。</w:t>
      </w:r>
    </w:p>
    <w:p w14:paraId="352C7B47" w14:textId="77777777" w:rsidR="00570AD0" w:rsidRPr="00F34197" w:rsidRDefault="00570AD0">
      <w:pPr>
        <w:pStyle w:val="afa"/>
        <w:widowControl/>
        <w:numPr>
          <w:ilvl w:val="0"/>
          <w:numId w:val="22"/>
        </w:numPr>
        <w:overflowPunct w:val="0"/>
        <w:autoSpaceDN w:val="0"/>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「113年1027地震及10月康</w:t>
      </w:r>
      <w:proofErr w:type="gramStart"/>
      <w:r w:rsidRPr="00F34197">
        <w:rPr>
          <w:rFonts w:ascii="標楷體" w:eastAsia="標楷體" w:hAnsi="標楷體" w:hint="eastAsia"/>
          <w:bCs/>
          <w:kern w:val="0"/>
          <w:sz w:val="28"/>
          <w:szCs w:val="28"/>
        </w:rPr>
        <w:t>芮</w:t>
      </w:r>
      <w:proofErr w:type="gramEnd"/>
      <w:r w:rsidRPr="00F34197">
        <w:rPr>
          <w:rFonts w:ascii="標楷體" w:eastAsia="標楷體" w:hAnsi="標楷體" w:hint="eastAsia"/>
          <w:bCs/>
          <w:kern w:val="0"/>
          <w:sz w:val="28"/>
          <w:szCs w:val="28"/>
        </w:rPr>
        <w:t>颱風公共設施復建工程」，114年1月核定計4,290萬7,000元，執行G1類13件工程，其中1件發包中，1件已決標，3件施工中，1件取消辦理，7件竣工。</w:t>
      </w:r>
    </w:p>
    <w:p w14:paraId="0682273E" w14:textId="77777777" w:rsidR="00570AD0" w:rsidRPr="00F34197" w:rsidRDefault="00570AD0">
      <w:pPr>
        <w:pStyle w:val="afa"/>
        <w:widowControl/>
        <w:numPr>
          <w:ilvl w:val="0"/>
          <w:numId w:val="22"/>
        </w:numPr>
        <w:overflowPunct w:val="0"/>
        <w:autoSpaceDN w:val="0"/>
        <w:snapToGrid w:val="0"/>
        <w:spacing w:line="320" w:lineRule="exact"/>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「丹</w:t>
      </w:r>
      <w:proofErr w:type="gramStart"/>
      <w:r w:rsidRPr="00F34197">
        <w:rPr>
          <w:rFonts w:ascii="標楷體" w:eastAsia="標楷體" w:hAnsi="標楷體" w:hint="eastAsia"/>
          <w:bCs/>
          <w:kern w:val="0"/>
          <w:sz w:val="28"/>
          <w:szCs w:val="28"/>
        </w:rPr>
        <w:t>娜</w:t>
      </w:r>
      <w:proofErr w:type="gramEnd"/>
      <w:r w:rsidRPr="00F34197">
        <w:rPr>
          <w:rFonts w:ascii="標楷體" w:eastAsia="標楷體" w:hAnsi="標楷體" w:hint="eastAsia"/>
          <w:bCs/>
          <w:kern w:val="0"/>
          <w:sz w:val="28"/>
          <w:szCs w:val="28"/>
        </w:rPr>
        <w:t>絲颱風及七二八豪雨災後復原重建計畫」，農業部114年10月核定計5億299萬1,000元，執行G1類68件工程，其中2件發包中，66件測設中。</w:t>
      </w:r>
    </w:p>
    <w:p w14:paraId="4A281DD6" w14:textId="77777777" w:rsidR="002F5B89" w:rsidRPr="00F34197" w:rsidRDefault="002F5B89" w:rsidP="0081321A">
      <w:pPr>
        <w:pStyle w:val="afa"/>
        <w:widowControl/>
        <w:overflowPunct w:val="0"/>
        <w:autoSpaceDN w:val="0"/>
        <w:snapToGrid w:val="0"/>
        <w:spacing w:line="320" w:lineRule="exact"/>
        <w:ind w:left="2122"/>
        <w:jc w:val="both"/>
        <w:textAlignment w:val="baseline"/>
        <w:rPr>
          <w:rFonts w:ascii="標楷體" w:eastAsia="標楷體" w:hAnsi="標楷體"/>
          <w:bCs/>
          <w:kern w:val="0"/>
          <w:sz w:val="28"/>
          <w:szCs w:val="28"/>
        </w:rPr>
      </w:pPr>
    </w:p>
    <w:p w14:paraId="000D69F2" w14:textId="77777777" w:rsidR="007C50F4" w:rsidRPr="00F34197" w:rsidRDefault="007C50F4" w:rsidP="0081321A">
      <w:pPr>
        <w:pStyle w:val="aff"/>
        <w:widowControl/>
        <w:numPr>
          <w:ilvl w:val="0"/>
          <w:numId w:val="1"/>
        </w:numPr>
        <w:snapToGrid w:val="0"/>
        <w:spacing w:line="320" w:lineRule="exact"/>
        <w:ind w:left="0" w:firstLine="0"/>
        <w:jc w:val="both"/>
        <w:textAlignment w:val="baseline"/>
        <w:outlineLvl w:val="0"/>
        <w:rPr>
          <w:rFonts w:ascii="微軟正黑體" w:eastAsia="微軟正黑體" w:hAnsi="微軟正黑體" w:cs="?????(P)"/>
          <w:b/>
          <w:bCs/>
          <w:kern w:val="0"/>
          <w:sz w:val="30"/>
          <w:szCs w:val="30"/>
        </w:rPr>
      </w:pPr>
      <w:bookmarkStart w:id="4" w:name="_Toc202455316"/>
      <w:proofErr w:type="spellStart"/>
      <w:r w:rsidRPr="00F34197">
        <w:rPr>
          <w:rFonts w:ascii="微軟正黑體" w:eastAsia="微軟正黑體" w:hAnsi="微軟正黑體" w:cs="?????(P)"/>
          <w:b/>
          <w:bCs/>
          <w:kern w:val="0"/>
          <w:sz w:val="30"/>
          <w:szCs w:val="30"/>
        </w:rPr>
        <w:t>多元水資源開發</w:t>
      </w:r>
      <w:bookmarkEnd w:id="4"/>
      <w:proofErr w:type="spellEnd"/>
    </w:p>
    <w:p w14:paraId="1DA61C2B" w14:textId="3FCF928F" w:rsidR="0022627C" w:rsidRPr="00F34197" w:rsidRDefault="0022627C" w:rsidP="0081321A">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hint="eastAsia"/>
          <w:bCs/>
          <w:kern w:val="0"/>
          <w:sz w:val="28"/>
          <w:szCs w:val="28"/>
        </w:rPr>
        <w:t>伏流水開發工程第二期：</w:t>
      </w:r>
      <w:proofErr w:type="gramStart"/>
      <w:r w:rsidR="00256301" w:rsidRPr="00F34197">
        <w:rPr>
          <w:rFonts w:ascii="標楷體" w:eastAsia="標楷體" w:hAnsi="標楷體" w:hint="eastAsia"/>
          <w:bCs/>
          <w:kern w:val="0"/>
          <w:sz w:val="28"/>
          <w:szCs w:val="28"/>
        </w:rPr>
        <w:t>荖</w:t>
      </w:r>
      <w:proofErr w:type="gramEnd"/>
      <w:r w:rsidRPr="00F34197">
        <w:rPr>
          <w:rFonts w:ascii="標楷體" w:eastAsia="標楷體" w:hAnsi="標楷體" w:hint="eastAsia"/>
          <w:bCs/>
          <w:kern w:val="0"/>
          <w:sz w:val="28"/>
          <w:szCs w:val="28"/>
        </w:rPr>
        <w:t>濃溪（里嶺）伏流水工程由水利署南區水資源分署執行，</w:t>
      </w:r>
      <w:r w:rsidR="00C347B0" w:rsidRPr="00F34197">
        <w:rPr>
          <w:rFonts w:ascii="標楷體" w:eastAsia="標楷體" w:hAnsi="標楷體" w:hint="eastAsia"/>
          <w:bCs/>
          <w:kern w:val="0"/>
          <w:sz w:val="28"/>
          <w:szCs w:val="28"/>
        </w:rPr>
        <w:t>預計</w:t>
      </w:r>
      <w:r w:rsidRPr="00F34197">
        <w:rPr>
          <w:rFonts w:ascii="標楷體" w:eastAsia="標楷體" w:hAnsi="標楷體" w:hint="eastAsia"/>
          <w:bCs/>
          <w:kern w:val="0"/>
          <w:sz w:val="28"/>
          <w:szCs w:val="28"/>
        </w:rPr>
        <w:t>115年7月完工，每日可供水10萬噸，伏流</w:t>
      </w:r>
      <w:proofErr w:type="gramStart"/>
      <w:r w:rsidRPr="00F34197">
        <w:rPr>
          <w:rFonts w:ascii="標楷體" w:eastAsia="標楷體" w:hAnsi="標楷體" w:hint="eastAsia"/>
          <w:bCs/>
          <w:kern w:val="0"/>
          <w:sz w:val="28"/>
          <w:szCs w:val="28"/>
        </w:rPr>
        <w:t>水總備援</w:t>
      </w:r>
      <w:proofErr w:type="gramEnd"/>
      <w:r w:rsidRPr="00F34197">
        <w:rPr>
          <w:rFonts w:ascii="標楷體" w:eastAsia="標楷體" w:hAnsi="標楷體" w:hint="eastAsia"/>
          <w:bCs/>
          <w:kern w:val="0"/>
          <w:sz w:val="28"/>
          <w:szCs w:val="28"/>
        </w:rPr>
        <w:t>水量達90萬噸，提升高雄地區供水穩定度。</w:t>
      </w:r>
    </w:p>
    <w:p w14:paraId="08935A65" w14:textId="77777777" w:rsidR="00CC37CE" w:rsidRPr="00F34197" w:rsidRDefault="00CC37CE" w:rsidP="0081321A">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再生水計畫</w:t>
      </w:r>
    </w:p>
    <w:p w14:paraId="17FF7B5B" w14:textId="77777777" w:rsidR="00CC37CE" w:rsidRPr="00F34197" w:rsidRDefault="00CC37CE" w:rsidP="0081321A">
      <w:pPr>
        <w:widowControl/>
        <w:overflowPunct w:val="0"/>
        <w:autoSpaceDN w:val="0"/>
        <w:snapToGrid w:val="0"/>
        <w:spacing w:line="320" w:lineRule="exact"/>
        <w:ind w:left="1702" w:hanging="284"/>
        <w:jc w:val="both"/>
        <w:textAlignment w:val="baseline"/>
        <w:rPr>
          <w:rFonts w:ascii="標楷體" w:eastAsia="標楷體" w:hAnsi="標楷體"/>
          <w:bCs/>
          <w:kern w:val="0"/>
          <w:sz w:val="28"/>
          <w:szCs w:val="28"/>
        </w:rPr>
      </w:pPr>
      <w:r w:rsidRPr="00F34197">
        <w:rPr>
          <w:rFonts w:ascii="標楷體" w:eastAsia="標楷體" w:hAnsi="標楷體"/>
          <w:bCs/>
          <w:kern w:val="0"/>
          <w:sz w:val="28"/>
          <w:szCs w:val="28"/>
        </w:rPr>
        <w:t>1.</w:t>
      </w:r>
      <w:r w:rsidRPr="00F34197">
        <w:rPr>
          <w:rFonts w:ascii="標楷體" w:eastAsia="標楷體" w:hAnsi="標楷體"/>
          <w:bCs/>
          <w:spacing w:val="-4"/>
          <w:kern w:val="0"/>
          <w:sz w:val="28"/>
          <w:szCs w:val="28"/>
        </w:rPr>
        <w:t>鳳山</w:t>
      </w:r>
      <w:r w:rsidRPr="00F34197">
        <w:rPr>
          <w:rFonts w:ascii="標楷體" w:eastAsia="標楷體" w:hAnsi="標楷體"/>
          <w:bCs/>
          <w:kern w:val="0"/>
          <w:sz w:val="28"/>
          <w:szCs w:val="28"/>
        </w:rPr>
        <w:t>及臨海水資源中心：鳳山水資源中心營運中，已於113年5月擴增每日0.5萬噸，目前每日供應5萬噸再生水給臨海工業區；臨海水資源中心營運中，目前每日供應3.3萬噸給臨海工業區，視用水端需求可再擴增每日2.7萬噸，每日可供應6萬噸再生水。</w:t>
      </w:r>
    </w:p>
    <w:p w14:paraId="2BD56F88" w14:textId="489CA419" w:rsidR="00D249E9" w:rsidRPr="00F34197" w:rsidRDefault="00D249E9" w:rsidP="00D249E9">
      <w:pPr>
        <w:widowControl/>
        <w:overflowPunct w:val="0"/>
        <w:autoSpaceDN w:val="0"/>
        <w:snapToGrid w:val="0"/>
        <w:spacing w:line="320" w:lineRule="exact"/>
        <w:ind w:left="1702" w:hanging="284"/>
        <w:jc w:val="both"/>
        <w:textAlignment w:val="baseline"/>
        <w:rPr>
          <w:rFonts w:ascii="Times New Roman" w:eastAsia="標楷體" w:hAnsi="Times New Roman"/>
          <w:bCs/>
          <w:kern w:val="0"/>
          <w:sz w:val="28"/>
          <w:szCs w:val="28"/>
        </w:rPr>
      </w:pPr>
      <w:r w:rsidRPr="00F34197">
        <w:rPr>
          <w:rFonts w:ascii="Times New Roman" w:eastAsia="標楷體" w:hAnsi="Times New Roman"/>
          <w:bCs/>
          <w:kern w:val="0"/>
          <w:sz w:val="28"/>
          <w:szCs w:val="28"/>
        </w:rPr>
        <w:t>2.</w:t>
      </w:r>
      <w:r w:rsidRPr="00F34197">
        <w:rPr>
          <w:rFonts w:ascii="Times New Roman" w:eastAsia="標楷體" w:hAnsi="Times New Roman"/>
          <w:bCs/>
          <w:spacing w:val="-4"/>
          <w:kern w:val="0"/>
          <w:sz w:val="28"/>
          <w:szCs w:val="28"/>
        </w:rPr>
        <w:t>橋頭再生水廠：總經費約</w:t>
      </w:r>
      <w:r w:rsidRPr="00F34197">
        <w:rPr>
          <w:rFonts w:ascii="Times New Roman" w:eastAsia="標楷體" w:hAnsi="Times New Roman"/>
          <w:bCs/>
          <w:spacing w:val="-4"/>
          <w:kern w:val="0"/>
          <w:sz w:val="28"/>
          <w:szCs w:val="28"/>
        </w:rPr>
        <w:t>50</w:t>
      </w:r>
      <w:r w:rsidRPr="00F34197">
        <w:rPr>
          <w:rFonts w:ascii="Times New Roman" w:eastAsia="標楷體" w:hAnsi="Times New Roman"/>
          <w:bCs/>
          <w:spacing w:val="-4"/>
          <w:kern w:val="0"/>
          <w:sz w:val="28"/>
          <w:szCs w:val="28"/>
        </w:rPr>
        <w:t>億元整，第一期已於</w:t>
      </w:r>
      <w:r w:rsidRPr="00F34197">
        <w:rPr>
          <w:rFonts w:ascii="Times New Roman" w:eastAsia="標楷體" w:hAnsi="Times New Roman"/>
          <w:bCs/>
          <w:spacing w:val="-4"/>
          <w:kern w:val="0"/>
          <w:sz w:val="28"/>
          <w:szCs w:val="28"/>
        </w:rPr>
        <w:t>114</w:t>
      </w:r>
      <w:r w:rsidRPr="00F34197">
        <w:rPr>
          <w:rFonts w:ascii="Times New Roman" w:eastAsia="標楷體" w:hAnsi="Times New Roman"/>
          <w:bCs/>
          <w:spacing w:val="-4"/>
          <w:kern w:val="0"/>
          <w:sz w:val="28"/>
          <w:szCs w:val="28"/>
        </w:rPr>
        <w:t>年</w:t>
      </w:r>
      <w:r w:rsidRPr="00F34197">
        <w:rPr>
          <w:rFonts w:ascii="Times New Roman" w:eastAsia="標楷體" w:hAnsi="Times New Roman"/>
          <w:bCs/>
          <w:spacing w:val="-4"/>
          <w:kern w:val="0"/>
          <w:sz w:val="28"/>
          <w:szCs w:val="28"/>
        </w:rPr>
        <w:t>12</w:t>
      </w:r>
      <w:r w:rsidRPr="00F34197">
        <w:rPr>
          <w:rFonts w:ascii="Times New Roman" w:eastAsia="標楷體" w:hAnsi="Times New Roman"/>
          <w:bCs/>
          <w:spacing w:val="-4"/>
          <w:kern w:val="0"/>
          <w:sz w:val="28"/>
          <w:szCs w:val="28"/>
        </w:rPr>
        <w:t>月底完工，</w:t>
      </w:r>
      <w:proofErr w:type="gramStart"/>
      <w:r w:rsidRPr="00F34197">
        <w:rPr>
          <w:rFonts w:ascii="Times New Roman" w:eastAsia="標楷體" w:hAnsi="Times New Roman"/>
          <w:bCs/>
          <w:spacing w:val="-4"/>
          <w:kern w:val="0"/>
          <w:sz w:val="28"/>
          <w:szCs w:val="28"/>
        </w:rPr>
        <w:t>俟</w:t>
      </w:r>
      <w:proofErr w:type="gramEnd"/>
      <w:r w:rsidRPr="00F34197">
        <w:rPr>
          <w:rFonts w:ascii="Times New Roman" w:eastAsia="標楷體" w:hAnsi="Times New Roman"/>
          <w:bCs/>
          <w:spacing w:val="-4"/>
          <w:kern w:val="0"/>
          <w:sz w:val="28"/>
          <w:szCs w:val="28"/>
        </w:rPr>
        <w:t>經</w:t>
      </w:r>
      <w:proofErr w:type="gramStart"/>
      <w:r w:rsidRPr="00F34197">
        <w:rPr>
          <w:rFonts w:ascii="Times New Roman" w:eastAsia="標楷體" w:hAnsi="Times New Roman"/>
          <w:bCs/>
          <w:spacing w:val="-4"/>
          <w:kern w:val="0"/>
          <w:sz w:val="28"/>
          <w:szCs w:val="28"/>
        </w:rPr>
        <w:t>發局配水池</w:t>
      </w:r>
      <w:proofErr w:type="gramEnd"/>
      <w:r w:rsidRPr="00F34197">
        <w:rPr>
          <w:rFonts w:ascii="Times New Roman" w:eastAsia="標楷體" w:hAnsi="Times New Roman"/>
          <w:bCs/>
          <w:spacing w:val="-4"/>
          <w:kern w:val="0"/>
          <w:sz w:val="28"/>
          <w:szCs w:val="28"/>
        </w:rPr>
        <w:t>完成後辦理功能試車，預計</w:t>
      </w:r>
      <w:r w:rsidRPr="00F34197">
        <w:rPr>
          <w:rFonts w:ascii="Times New Roman" w:eastAsia="標楷體" w:hAnsi="Times New Roman"/>
          <w:bCs/>
          <w:spacing w:val="-4"/>
          <w:kern w:val="0"/>
          <w:sz w:val="28"/>
          <w:szCs w:val="28"/>
        </w:rPr>
        <w:t>115</w:t>
      </w:r>
      <w:r w:rsidRPr="00F34197">
        <w:rPr>
          <w:rFonts w:ascii="Times New Roman" w:eastAsia="標楷體" w:hAnsi="Times New Roman"/>
          <w:bCs/>
          <w:spacing w:val="-4"/>
          <w:kern w:val="0"/>
          <w:sz w:val="28"/>
          <w:szCs w:val="28"/>
        </w:rPr>
        <w:t>年</w:t>
      </w:r>
      <w:r w:rsidRPr="00F34197">
        <w:rPr>
          <w:rFonts w:ascii="Times New Roman" w:eastAsia="標楷體" w:hAnsi="Times New Roman"/>
          <w:bCs/>
          <w:spacing w:val="-4"/>
          <w:kern w:val="0"/>
          <w:sz w:val="28"/>
          <w:szCs w:val="28"/>
        </w:rPr>
        <w:t>4</w:t>
      </w:r>
      <w:r w:rsidRPr="00F34197">
        <w:rPr>
          <w:rFonts w:ascii="Times New Roman" w:eastAsia="標楷體" w:hAnsi="Times New Roman"/>
          <w:bCs/>
          <w:spacing w:val="-4"/>
          <w:kern w:val="0"/>
          <w:sz w:val="28"/>
          <w:szCs w:val="28"/>
        </w:rPr>
        <w:t>月底正式供水</w:t>
      </w:r>
      <w:r w:rsidRPr="00F34197">
        <w:rPr>
          <w:rFonts w:ascii="Times New Roman" w:eastAsia="標楷體" w:hAnsi="Times New Roman"/>
          <w:bCs/>
          <w:kern w:val="0"/>
          <w:sz w:val="28"/>
          <w:szCs w:val="28"/>
        </w:rPr>
        <w:t>，</w:t>
      </w:r>
      <w:r w:rsidRPr="00F34197">
        <w:rPr>
          <w:rFonts w:ascii="Times New Roman" w:eastAsia="標楷體" w:hAnsi="Times New Roman"/>
          <w:bCs/>
          <w:spacing w:val="-4"/>
          <w:kern w:val="0"/>
          <w:sz w:val="28"/>
          <w:szCs w:val="28"/>
        </w:rPr>
        <w:t>116</w:t>
      </w:r>
      <w:r w:rsidRPr="00F34197">
        <w:rPr>
          <w:rFonts w:ascii="Times New Roman" w:eastAsia="標楷體" w:hAnsi="Times New Roman"/>
          <w:bCs/>
          <w:spacing w:val="-4"/>
          <w:kern w:val="0"/>
          <w:sz w:val="28"/>
          <w:szCs w:val="28"/>
        </w:rPr>
        <w:t>年預計提增到每日</w:t>
      </w:r>
      <w:r w:rsidRPr="00F34197">
        <w:rPr>
          <w:rFonts w:ascii="Times New Roman" w:eastAsia="標楷體" w:hAnsi="Times New Roman"/>
          <w:bCs/>
          <w:spacing w:val="-4"/>
          <w:kern w:val="0"/>
          <w:sz w:val="28"/>
          <w:szCs w:val="28"/>
        </w:rPr>
        <w:t>3.5</w:t>
      </w:r>
      <w:r w:rsidRPr="00F34197">
        <w:rPr>
          <w:rFonts w:ascii="Times New Roman" w:eastAsia="標楷體" w:hAnsi="Times New Roman"/>
          <w:bCs/>
          <w:spacing w:val="-4"/>
          <w:kern w:val="0"/>
          <w:sz w:val="28"/>
          <w:szCs w:val="28"/>
        </w:rPr>
        <w:t>萬噸。</w:t>
      </w:r>
    </w:p>
    <w:p w14:paraId="362490CB" w14:textId="3C5038D6" w:rsidR="00D249E9" w:rsidRPr="00F34197" w:rsidRDefault="00D249E9" w:rsidP="00D249E9">
      <w:pPr>
        <w:widowControl/>
        <w:overflowPunct w:val="0"/>
        <w:autoSpaceDN w:val="0"/>
        <w:snapToGrid w:val="0"/>
        <w:spacing w:line="320" w:lineRule="exact"/>
        <w:ind w:left="1702" w:hanging="284"/>
        <w:jc w:val="both"/>
        <w:textAlignment w:val="baseline"/>
        <w:rPr>
          <w:rFonts w:ascii="Times New Roman" w:eastAsia="標楷體" w:hAnsi="Times New Roman"/>
          <w:bCs/>
          <w:kern w:val="0"/>
          <w:sz w:val="28"/>
          <w:szCs w:val="28"/>
        </w:rPr>
      </w:pPr>
      <w:r w:rsidRPr="00F34197">
        <w:rPr>
          <w:rFonts w:ascii="Times New Roman" w:eastAsia="標楷體" w:hAnsi="Times New Roman"/>
          <w:bCs/>
          <w:kern w:val="0"/>
          <w:sz w:val="28"/>
          <w:szCs w:val="28"/>
        </w:rPr>
        <w:t>3.</w:t>
      </w:r>
      <w:r w:rsidRPr="00F34197">
        <w:rPr>
          <w:rFonts w:ascii="Times New Roman" w:eastAsia="標楷體" w:hAnsi="Times New Roman"/>
          <w:bCs/>
          <w:kern w:val="0"/>
          <w:sz w:val="28"/>
          <w:szCs w:val="28"/>
        </w:rPr>
        <w:t>楠梓再生水廠：總經費約</w:t>
      </w:r>
      <w:r w:rsidRPr="00F34197">
        <w:rPr>
          <w:rFonts w:ascii="Times New Roman" w:eastAsia="標楷體" w:hAnsi="Times New Roman"/>
          <w:bCs/>
          <w:kern w:val="0"/>
          <w:sz w:val="28"/>
          <w:szCs w:val="28"/>
        </w:rPr>
        <w:t>90</w:t>
      </w:r>
      <w:r w:rsidRPr="00F34197">
        <w:rPr>
          <w:rFonts w:ascii="Times New Roman" w:eastAsia="標楷體" w:hAnsi="Times New Roman"/>
          <w:bCs/>
          <w:kern w:val="0"/>
          <w:sz w:val="28"/>
          <w:szCs w:val="28"/>
        </w:rPr>
        <w:t>億元，</w:t>
      </w:r>
      <w:r w:rsidRPr="00F34197">
        <w:rPr>
          <w:rFonts w:ascii="Times New Roman" w:eastAsia="標楷體" w:hAnsi="Times New Roman"/>
          <w:bCs/>
          <w:spacing w:val="-4"/>
          <w:kern w:val="0"/>
          <w:sz w:val="28"/>
          <w:szCs w:val="28"/>
        </w:rPr>
        <w:t>預計</w:t>
      </w:r>
      <w:r w:rsidRPr="00F34197">
        <w:rPr>
          <w:rFonts w:ascii="Times New Roman" w:eastAsia="標楷體" w:hAnsi="Times New Roman"/>
          <w:bCs/>
          <w:kern w:val="0"/>
          <w:sz w:val="28"/>
          <w:szCs w:val="28"/>
        </w:rPr>
        <w:t>117</w:t>
      </w:r>
      <w:r w:rsidRPr="00F34197">
        <w:rPr>
          <w:rFonts w:ascii="Times New Roman" w:eastAsia="標楷體" w:hAnsi="Times New Roman"/>
          <w:bCs/>
          <w:kern w:val="0"/>
          <w:sz w:val="28"/>
          <w:szCs w:val="28"/>
        </w:rPr>
        <w:t>年起供應楠梓產業園區每日</w:t>
      </w:r>
      <w:r w:rsidRPr="00F34197">
        <w:rPr>
          <w:rFonts w:ascii="Times New Roman" w:eastAsia="標楷體" w:hAnsi="Times New Roman"/>
          <w:bCs/>
          <w:kern w:val="0"/>
          <w:sz w:val="28"/>
          <w:szCs w:val="28"/>
        </w:rPr>
        <w:t>2</w:t>
      </w:r>
      <w:r w:rsidRPr="00F34197">
        <w:rPr>
          <w:rFonts w:ascii="Times New Roman" w:eastAsia="標楷體" w:hAnsi="Times New Roman"/>
          <w:bCs/>
          <w:kern w:val="0"/>
          <w:sz w:val="28"/>
          <w:szCs w:val="28"/>
        </w:rPr>
        <w:t>萬噸</w:t>
      </w:r>
      <w:r w:rsidRPr="00F34197">
        <w:rPr>
          <w:rFonts w:ascii="Times New Roman" w:eastAsia="標楷體" w:hAnsi="Times New Roman"/>
          <w:bCs/>
          <w:spacing w:val="-4"/>
          <w:kern w:val="0"/>
          <w:sz w:val="28"/>
          <w:szCs w:val="28"/>
        </w:rPr>
        <w:t>再生水，</w:t>
      </w:r>
      <w:r w:rsidRPr="00F34197">
        <w:rPr>
          <w:rFonts w:ascii="Times New Roman" w:eastAsia="標楷體" w:hAnsi="Times New Roman"/>
          <w:bCs/>
          <w:spacing w:val="-4"/>
          <w:kern w:val="0"/>
          <w:sz w:val="28"/>
          <w:szCs w:val="28"/>
        </w:rPr>
        <w:t>118</w:t>
      </w:r>
      <w:r w:rsidRPr="00F34197">
        <w:rPr>
          <w:rFonts w:ascii="Times New Roman" w:eastAsia="標楷體" w:hAnsi="Times New Roman"/>
          <w:bCs/>
          <w:spacing w:val="-4"/>
          <w:kern w:val="0"/>
          <w:sz w:val="28"/>
          <w:szCs w:val="28"/>
        </w:rPr>
        <w:t>年供水至每日</w:t>
      </w:r>
      <w:r w:rsidRPr="00F34197">
        <w:rPr>
          <w:rFonts w:ascii="Times New Roman" w:eastAsia="標楷體" w:hAnsi="Times New Roman"/>
          <w:bCs/>
          <w:spacing w:val="-4"/>
          <w:kern w:val="0"/>
          <w:sz w:val="28"/>
          <w:szCs w:val="28"/>
        </w:rPr>
        <w:t>3.5</w:t>
      </w:r>
      <w:r w:rsidRPr="00F34197">
        <w:rPr>
          <w:rFonts w:ascii="Times New Roman" w:eastAsia="標楷體" w:hAnsi="Times New Roman"/>
          <w:bCs/>
          <w:spacing w:val="-4"/>
          <w:kern w:val="0"/>
          <w:sz w:val="28"/>
          <w:szCs w:val="28"/>
        </w:rPr>
        <w:t>萬噸</w:t>
      </w:r>
      <w:r w:rsidRPr="00F34197">
        <w:rPr>
          <w:rFonts w:ascii="Times New Roman" w:eastAsia="標楷體" w:hAnsi="Times New Roman"/>
          <w:bCs/>
          <w:kern w:val="0"/>
          <w:sz w:val="28"/>
          <w:szCs w:val="28"/>
        </w:rPr>
        <w:t>，至</w:t>
      </w:r>
      <w:r w:rsidRPr="00F34197">
        <w:rPr>
          <w:rFonts w:ascii="Times New Roman" w:eastAsia="標楷體" w:hAnsi="Times New Roman"/>
          <w:bCs/>
          <w:kern w:val="0"/>
          <w:sz w:val="28"/>
          <w:szCs w:val="28"/>
        </w:rPr>
        <w:t>119</w:t>
      </w:r>
      <w:r w:rsidRPr="00F34197">
        <w:rPr>
          <w:rFonts w:ascii="Times New Roman" w:eastAsia="標楷體" w:hAnsi="Times New Roman"/>
          <w:bCs/>
          <w:kern w:val="0"/>
          <w:sz w:val="28"/>
          <w:szCs w:val="28"/>
        </w:rPr>
        <w:t>年底全期</w:t>
      </w:r>
      <w:r w:rsidRPr="00F34197">
        <w:rPr>
          <w:rFonts w:ascii="Times New Roman" w:eastAsia="標楷體" w:hAnsi="Times New Roman"/>
          <w:bCs/>
          <w:spacing w:val="-4"/>
          <w:kern w:val="0"/>
          <w:sz w:val="28"/>
          <w:szCs w:val="28"/>
        </w:rPr>
        <w:t>達</w:t>
      </w:r>
      <w:r w:rsidRPr="00F34197">
        <w:rPr>
          <w:rFonts w:ascii="Times New Roman" w:eastAsia="標楷體" w:hAnsi="Times New Roman"/>
          <w:bCs/>
          <w:kern w:val="0"/>
          <w:sz w:val="28"/>
          <w:szCs w:val="28"/>
        </w:rPr>
        <w:t>每日</w:t>
      </w:r>
      <w:r w:rsidRPr="00F34197">
        <w:rPr>
          <w:rFonts w:ascii="Times New Roman" w:eastAsia="標楷體" w:hAnsi="Times New Roman"/>
          <w:bCs/>
          <w:kern w:val="0"/>
          <w:sz w:val="28"/>
          <w:szCs w:val="28"/>
        </w:rPr>
        <w:t>7</w:t>
      </w:r>
      <w:r w:rsidRPr="00F34197">
        <w:rPr>
          <w:rFonts w:ascii="Times New Roman" w:eastAsia="標楷體" w:hAnsi="Times New Roman"/>
          <w:bCs/>
          <w:kern w:val="0"/>
          <w:sz w:val="28"/>
          <w:szCs w:val="28"/>
        </w:rPr>
        <w:t>萬噸</w:t>
      </w:r>
      <w:r w:rsidRPr="00F34197">
        <w:rPr>
          <w:rFonts w:ascii="Times New Roman" w:eastAsia="標楷體" w:hAnsi="Times New Roman"/>
          <w:bCs/>
          <w:kern w:val="0"/>
          <w:sz w:val="28"/>
          <w:szCs w:val="28"/>
        </w:rPr>
        <w:t>(</w:t>
      </w:r>
      <w:r w:rsidRPr="00F34197">
        <w:rPr>
          <w:rFonts w:ascii="Times New Roman" w:eastAsia="標楷體" w:hAnsi="Times New Roman"/>
          <w:bCs/>
          <w:kern w:val="0"/>
          <w:sz w:val="28"/>
          <w:szCs w:val="28"/>
        </w:rPr>
        <w:t>可再擴充</w:t>
      </w:r>
      <w:r w:rsidRPr="00F34197">
        <w:rPr>
          <w:rFonts w:ascii="Times New Roman" w:eastAsia="標楷體" w:hAnsi="Times New Roman"/>
          <w:bCs/>
          <w:kern w:val="0"/>
          <w:sz w:val="28"/>
          <w:szCs w:val="28"/>
        </w:rPr>
        <w:t>0.5</w:t>
      </w:r>
      <w:r w:rsidRPr="00F34197">
        <w:rPr>
          <w:rFonts w:ascii="Times New Roman" w:eastAsia="標楷體" w:hAnsi="Times New Roman"/>
          <w:bCs/>
          <w:kern w:val="0"/>
          <w:sz w:val="28"/>
          <w:szCs w:val="28"/>
        </w:rPr>
        <w:t>萬噸</w:t>
      </w:r>
      <w:r w:rsidRPr="00F34197">
        <w:rPr>
          <w:rFonts w:ascii="Times New Roman" w:eastAsia="標楷體" w:hAnsi="Times New Roman"/>
          <w:bCs/>
          <w:kern w:val="0"/>
          <w:sz w:val="28"/>
          <w:szCs w:val="28"/>
        </w:rPr>
        <w:t>)</w:t>
      </w:r>
      <w:r w:rsidRPr="00F34197">
        <w:rPr>
          <w:rFonts w:ascii="Times New Roman" w:eastAsia="標楷體" w:hAnsi="Times New Roman"/>
          <w:bCs/>
          <w:kern w:val="0"/>
          <w:sz w:val="28"/>
          <w:szCs w:val="28"/>
        </w:rPr>
        <w:t>。</w:t>
      </w:r>
    </w:p>
    <w:p w14:paraId="33D3942A" w14:textId="77777777" w:rsidR="00D249E9" w:rsidRPr="00F34197" w:rsidRDefault="00D249E9" w:rsidP="00D249E9">
      <w:pPr>
        <w:widowControl/>
        <w:overflowPunct w:val="0"/>
        <w:autoSpaceDN w:val="0"/>
        <w:snapToGrid w:val="0"/>
        <w:spacing w:line="320" w:lineRule="exact"/>
        <w:ind w:left="1702" w:hanging="284"/>
        <w:jc w:val="both"/>
        <w:textAlignment w:val="baseline"/>
        <w:rPr>
          <w:rFonts w:ascii="Times New Roman" w:eastAsia="標楷體" w:hAnsi="Times New Roman"/>
          <w:bCs/>
          <w:kern w:val="0"/>
          <w:sz w:val="28"/>
          <w:szCs w:val="28"/>
        </w:rPr>
      </w:pPr>
      <w:r w:rsidRPr="00F34197">
        <w:rPr>
          <w:rFonts w:ascii="Times New Roman" w:eastAsia="標楷體" w:hAnsi="Times New Roman"/>
          <w:bCs/>
          <w:kern w:val="0"/>
          <w:sz w:val="28"/>
          <w:szCs w:val="28"/>
        </w:rPr>
        <w:t>4.</w:t>
      </w:r>
      <w:r w:rsidRPr="00F34197">
        <w:rPr>
          <w:rFonts w:ascii="Times New Roman" w:eastAsia="標楷體" w:hAnsi="Times New Roman"/>
          <w:bCs/>
          <w:kern w:val="0"/>
          <w:sz w:val="28"/>
          <w:szCs w:val="28"/>
        </w:rPr>
        <w:t>綜上，全市</w:t>
      </w:r>
      <w:r w:rsidRPr="00F34197">
        <w:rPr>
          <w:rFonts w:ascii="Times New Roman" w:eastAsia="標楷體" w:hAnsi="Times New Roman"/>
          <w:bCs/>
          <w:kern w:val="0"/>
          <w:sz w:val="28"/>
          <w:szCs w:val="28"/>
        </w:rPr>
        <w:t>4</w:t>
      </w:r>
      <w:r w:rsidRPr="00F34197">
        <w:rPr>
          <w:rFonts w:ascii="Times New Roman" w:eastAsia="標楷體" w:hAnsi="Times New Roman"/>
          <w:bCs/>
          <w:kern w:val="0"/>
          <w:sz w:val="28"/>
          <w:szCs w:val="28"/>
        </w:rPr>
        <w:t>座再生水廠產能可由現今每日</w:t>
      </w:r>
      <w:r w:rsidRPr="00F34197">
        <w:rPr>
          <w:rFonts w:ascii="Times New Roman" w:eastAsia="標楷體" w:hAnsi="Times New Roman"/>
          <w:bCs/>
          <w:kern w:val="0"/>
          <w:sz w:val="28"/>
          <w:szCs w:val="28"/>
        </w:rPr>
        <w:t>8.3</w:t>
      </w:r>
      <w:r w:rsidRPr="00F34197">
        <w:rPr>
          <w:rFonts w:ascii="Times New Roman" w:eastAsia="標楷體" w:hAnsi="Times New Roman"/>
          <w:bCs/>
          <w:kern w:val="0"/>
          <w:sz w:val="28"/>
          <w:szCs w:val="28"/>
        </w:rPr>
        <w:t>萬噸提升至未來每日</w:t>
      </w:r>
      <w:r w:rsidRPr="00F34197">
        <w:rPr>
          <w:rFonts w:ascii="Times New Roman" w:eastAsia="標楷體" w:hAnsi="Times New Roman"/>
          <w:bCs/>
          <w:kern w:val="0"/>
          <w:sz w:val="28"/>
          <w:szCs w:val="28"/>
        </w:rPr>
        <w:t>22</w:t>
      </w:r>
      <w:r w:rsidRPr="00F34197">
        <w:rPr>
          <w:rFonts w:ascii="Times New Roman" w:eastAsia="標楷體" w:hAnsi="Times New Roman"/>
          <w:bCs/>
          <w:kern w:val="0"/>
          <w:sz w:val="28"/>
          <w:szCs w:val="28"/>
        </w:rPr>
        <w:t>萬噸，引領全國，穩定提供產業優質用水。</w:t>
      </w:r>
    </w:p>
    <w:p w14:paraId="512FA4E3" w14:textId="77777777" w:rsidR="00D249E9" w:rsidRPr="00F34197" w:rsidRDefault="00D249E9" w:rsidP="0081321A">
      <w:pPr>
        <w:widowControl/>
        <w:suppressAutoHyphens w:val="0"/>
        <w:overflowPunct w:val="0"/>
        <w:autoSpaceDN w:val="0"/>
        <w:snapToGrid w:val="0"/>
        <w:spacing w:line="320" w:lineRule="exact"/>
        <w:jc w:val="both"/>
        <w:textAlignment w:val="baseline"/>
        <w:rPr>
          <w:rFonts w:ascii="標楷體" w:eastAsia="標楷體" w:hAnsi="標楷體"/>
          <w:bCs/>
          <w:kern w:val="0"/>
          <w:sz w:val="28"/>
          <w:szCs w:val="28"/>
        </w:rPr>
      </w:pPr>
    </w:p>
    <w:sectPr w:rsidR="00D249E9" w:rsidRPr="00F34197" w:rsidSect="001627A0">
      <w:footerReference w:type="default" r:id="rId8"/>
      <w:pgSz w:w="11906" w:h="16838"/>
      <w:pgMar w:top="1418" w:right="1418" w:bottom="1418" w:left="1418" w:header="0" w:footer="510" w:gutter="0"/>
      <w:pgNumType w:start="152"/>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447F" w14:textId="77777777" w:rsidR="00831C37" w:rsidRDefault="00831C37">
      <w:r>
        <w:separator/>
      </w:r>
    </w:p>
  </w:endnote>
  <w:endnote w:type="continuationSeparator" w:id="0">
    <w:p w14:paraId="1F7B1154" w14:textId="77777777" w:rsidR="00831C37" w:rsidRDefault="0083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文鼎粗黑">
    <w:charset w:val="88"/>
    <w:family w:val="modern"/>
    <w:pitch w:val="fixed"/>
    <w:sig w:usb0="00000001" w:usb1="08080000" w:usb2="00000010" w:usb3="00000000" w:csb0="00100000" w:csb1="00000000"/>
  </w:font>
  <w:font w:name="TT21Eo00">
    <w:charset w:val="00"/>
    <w:family w:val="auto"/>
    <w:pitch w:val="default"/>
  </w:font>
  <w:font w:name="華康楷書體W5">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新細明體, PMingLiU">
    <w:charset w:val="00"/>
    <w:family w:val="roman"/>
    <w:pitch w:val="variable"/>
  </w:font>
  <w:font w:name="?????(P)">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400001"/>
      <w:docPartObj>
        <w:docPartGallery w:val="Page Numbers (Bottom of Page)"/>
        <w:docPartUnique/>
      </w:docPartObj>
    </w:sdtPr>
    <w:sdtContent>
      <w:p w14:paraId="0261074F" w14:textId="77777777" w:rsidR="00B66991" w:rsidRDefault="00777520">
        <w:pPr>
          <w:pStyle w:val="afe"/>
          <w:jc w:val="center"/>
          <w:rPr>
            <w:rFonts w:ascii="Times New Roman" w:hAnsi="Times New Roman"/>
          </w:rPr>
        </w:pPr>
        <w:r>
          <w:rPr>
            <w:rFonts w:ascii="Times New Roman" w:hAnsi="Times New Roman"/>
          </w:rPr>
          <w:fldChar w:fldCharType="begin"/>
        </w:r>
        <w:r w:rsidR="00B66991">
          <w:rPr>
            <w:rFonts w:ascii="Times New Roman" w:hAnsi="Times New Roman"/>
          </w:rPr>
          <w:instrText>PAGE</w:instrText>
        </w:r>
        <w:r>
          <w:rPr>
            <w:rFonts w:ascii="Times New Roman" w:hAnsi="Times New Roman"/>
          </w:rPr>
          <w:fldChar w:fldCharType="separate"/>
        </w:r>
        <w:r w:rsidR="0005663A">
          <w:rPr>
            <w:rFonts w:ascii="Times New Roman" w:hAnsi="Times New Roman"/>
            <w:noProof/>
          </w:rPr>
          <w:t>164</w:t>
        </w:r>
        <w:r>
          <w:rPr>
            <w:rFonts w:ascii="Times New Roman" w:hAnsi="Times New Roman"/>
          </w:rPr>
          <w:fldChar w:fldCharType="end"/>
        </w:r>
      </w:p>
    </w:sdtContent>
  </w:sdt>
  <w:p w14:paraId="5F621C5E" w14:textId="77777777" w:rsidR="00B66991" w:rsidRDefault="00B6699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48BA" w14:textId="77777777" w:rsidR="00831C37" w:rsidRDefault="00831C37">
      <w:r>
        <w:separator/>
      </w:r>
    </w:p>
  </w:footnote>
  <w:footnote w:type="continuationSeparator" w:id="0">
    <w:p w14:paraId="5509B790" w14:textId="77777777" w:rsidR="00831C37" w:rsidRDefault="00831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68"/>
    <w:multiLevelType w:val="multilevel"/>
    <w:tmpl w:val="4C3E6F64"/>
    <w:lvl w:ilvl="0">
      <w:start w:val="1"/>
      <w:numFmt w:val="decimalEnclosedCircle"/>
      <w:lvlText w:val="%1"/>
      <w:lvlJc w:val="left"/>
      <w:pPr>
        <w:tabs>
          <w:tab w:val="num" w:pos="0"/>
        </w:tabs>
        <w:ind w:left="2204" w:hanging="360"/>
      </w:pPr>
      <w:rPr>
        <w:rFonts w:ascii="新細明體" w:eastAsia="新細明體" w:hAnsi="新細明體" w:cs="新細明體"/>
      </w:rPr>
    </w:lvl>
    <w:lvl w:ilvl="1">
      <w:start w:val="1"/>
      <w:numFmt w:val="decimal"/>
      <w:suff w:val="nothing"/>
      <w:lvlText w:val="（%2）"/>
      <w:lvlJc w:val="left"/>
      <w:pPr>
        <w:tabs>
          <w:tab w:val="num" w:pos="0"/>
        </w:tabs>
        <w:ind w:left="3698" w:hanging="720"/>
      </w:pPr>
      <w:rPr>
        <w:lang w:val="en-US"/>
      </w:rPr>
    </w:lvl>
    <w:lvl w:ilvl="2">
      <w:start w:val="1"/>
      <w:numFmt w:val="lowerRoman"/>
      <w:lvlText w:val="%3."/>
      <w:lvlJc w:val="right"/>
      <w:pPr>
        <w:tabs>
          <w:tab w:val="num" w:pos="0"/>
        </w:tabs>
        <w:ind w:left="3744" w:hanging="480"/>
      </w:pPr>
    </w:lvl>
    <w:lvl w:ilvl="3">
      <w:start w:val="1"/>
      <w:numFmt w:val="decimal"/>
      <w:lvlText w:val="%4."/>
      <w:lvlJc w:val="left"/>
      <w:pPr>
        <w:tabs>
          <w:tab w:val="num" w:pos="0"/>
        </w:tabs>
        <w:ind w:left="4224" w:hanging="480"/>
      </w:pPr>
    </w:lvl>
    <w:lvl w:ilvl="4">
      <w:start w:val="1"/>
      <w:numFmt w:val="ideographTraditional"/>
      <w:lvlText w:val="%5、"/>
      <w:lvlJc w:val="left"/>
      <w:pPr>
        <w:tabs>
          <w:tab w:val="num" w:pos="0"/>
        </w:tabs>
        <w:ind w:left="4704" w:hanging="480"/>
      </w:pPr>
    </w:lvl>
    <w:lvl w:ilvl="5">
      <w:start w:val="1"/>
      <w:numFmt w:val="lowerRoman"/>
      <w:lvlText w:val="%6."/>
      <w:lvlJc w:val="right"/>
      <w:pPr>
        <w:tabs>
          <w:tab w:val="num" w:pos="0"/>
        </w:tabs>
        <w:ind w:left="5184" w:hanging="480"/>
      </w:pPr>
    </w:lvl>
    <w:lvl w:ilvl="6">
      <w:start w:val="1"/>
      <w:numFmt w:val="decimal"/>
      <w:lvlText w:val="%7."/>
      <w:lvlJc w:val="left"/>
      <w:pPr>
        <w:tabs>
          <w:tab w:val="num" w:pos="0"/>
        </w:tabs>
        <w:ind w:left="5664" w:hanging="480"/>
      </w:pPr>
    </w:lvl>
    <w:lvl w:ilvl="7">
      <w:start w:val="1"/>
      <w:numFmt w:val="ideographTraditional"/>
      <w:lvlText w:val="%8、"/>
      <w:lvlJc w:val="left"/>
      <w:pPr>
        <w:tabs>
          <w:tab w:val="num" w:pos="0"/>
        </w:tabs>
        <w:ind w:left="6144" w:hanging="480"/>
      </w:pPr>
    </w:lvl>
    <w:lvl w:ilvl="8">
      <w:start w:val="1"/>
      <w:numFmt w:val="lowerRoman"/>
      <w:lvlText w:val="%9."/>
      <w:lvlJc w:val="right"/>
      <w:pPr>
        <w:tabs>
          <w:tab w:val="num" w:pos="0"/>
        </w:tabs>
        <w:ind w:left="6624" w:hanging="480"/>
      </w:pPr>
    </w:lvl>
  </w:abstractNum>
  <w:abstractNum w:abstractNumId="1" w15:restartNumberingAfterBreak="0">
    <w:nsid w:val="015B3D96"/>
    <w:multiLevelType w:val="multilevel"/>
    <w:tmpl w:val="4C3E6F64"/>
    <w:lvl w:ilvl="0">
      <w:start w:val="1"/>
      <w:numFmt w:val="decimalEnclosedCircle"/>
      <w:lvlText w:val="%1"/>
      <w:lvlJc w:val="left"/>
      <w:pPr>
        <w:tabs>
          <w:tab w:val="num" w:pos="0"/>
        </w:tabs>
        <w:ind w:left="2204" w:hanging="360"/>
      </w:pPr>
      <w:rPr>
        <w:rFonts w:ascii="新細明體" w:eastAsia="新細明體" w:hAnsi="新細明體" w:cs="新細明體"/>
      </w:rPr>
    </w:lvl>
    <w:lvl w:ilvl="1">
      <w:start w:val="1"/>
      <w:numFmt w:val="decimal"/>
      <w:suff w:val="nothing"/>
      <w:lvlText w:val="（%2）"/>
      <w:lvlJc w:val="left"/>
      <w:pPr>
        <w:tabs>
          <w:tab w:val="num" w:pos="0"/>
        </w:tabs>
        <w:ind w:left="3698" w:hanging="720"/>
      </w:pPr>
      <w:rPr>
        <w:lang w:val="en-US"/>
      </w:rPr>
    </w:lvl>
    <w:lvl w:ilvl="2">
      <w:start w:val="1"/>
      <w:numFmt w:val="lowerRoman"/>
      <w:lvlText w:val="%3."/>
      <w:lvlJc w:val="right"/>
      <w:pPr>
        <w:tabs>
          <w:tab w:val="num" w:pos="0"/>
        </w:tabs>
        <w:ind w:left="3744" w:hanging="480"/>
      </w:pPr>
    </w:lvl>
    <w:lvl w:ilvl="3">
      <w:start w:val="1"/>
      <w:numFmt w:val="decimal"/>
      <w:lvlText w:val="%4."/>
      <w:lvlJc w:val="left"/>
      <w:pPr>
        <w:tabs>
          <w:tab w:val="num" w:pos="0"/>
        </w:tabs>
        <w:ind w:left="4224" w:hanging="480"/>
      </w:pPr>
    </w:lvl>
    <w:lvl w:ilvl="4">
      <w:start w:val="1"/>
      <w:numFmt w:val="ideographTraditional"/>
      <w:lvlText w:val="%5、"/>
      <w:lvlJc w:val="left"/>
      <w:pPr>
        <w:tabs>
          <w:tab w:val="num" w:pos="0"/>
        </w:tabs>
        <w:ind w:left="4704" w:hanging="480"/>
      </w:pPr>
    </w:lvl>
    <w:lvl w:ilvl="5">
      <w:start w:val="1"/>
      <w:numFmt w:val="lowerRoman"/>
      <w:lvlText w:val="%6."/>
      <w:lvlJc w:val="right"/>
      <w:pPr>
        <w:tabs>
          <w:tab w:val="num" w:pos="0"/>
        </w:tabs>
        <w:ind w:left="5184" w:hanging="480"/>
      </w:pPr>
    </w:lvl>
    <w:lvl w:ilvl="6">
      <w:start w:val="1"/>
      <w:numFmt w:val="decimal"/>
      <w:lvlText w:val="%7."/>
      <w:lvlJc w:val="left"/>
      <w:pPr>
        <w:tabs>
          <w:tab w:val="num" w:pos="0"/>
        </w:tabs>
        <w:ind w:left="5664" w:hanging="480"/>
      </w:pPr>
    </w:lvl>
    <w:lvl w:ilvl="7">
      <w:start w:val="1"/>
      <w:numFmt w:val="ideographTraditional"/>
      <w:lvlText w:val="%8、"/>
      <w:lvlJc w:val="left"/>
      <w:pPr>
        <w:tabs>
          <w:tab w:val="num" w:pos="0"/>
        </w:tabs>
        <w:ind w:left="6144" w:hanging="480"/>
      </w:pPr>
    </w:lvl>
    <w:lvl w:ilvl="8">
      <w:start w:val="1"/>
      <w:numFmt w:val="lowerRoman"/>
      <w:lvlText w:val="%9."/>
      <w:lvlJc w:val="right"/>
      <w:pPr>
        <w:tabs>
          <w:tab w:val="num" w:pos="0"/>
        </w:tabs>
        <w:ind w:left="6624" w:hanging="480"/>
      </w:pPr>
    </w:lvl>
  </w:abstractNum>
  <w:abstractNum w:abstractNumId="2" w15:restartNumberingAfterBreak="0">
    <w:nsid w:val="020A71FD"/>
    <w:multiLevelType w:val="multilevel"/>
    <w:tmpl w:val="AD6A48EC"/>
    <w:lvl w:ilvl="0">
      <w:start w:val="1"/>
      <w:numFmt w:val="decimal"/>
      <w:lvlText w:val="(%1)"/>
      <w:lvlJc w:val="left"/>
      <w:pPr>
        <w:tabs>
          <w:tab w:val="num" w:pos="0"/>
        </w:tabs>
        <w:ind w:left="2149" w:hanging="480"/>
      </w:pPr>
      <w:rPr>
        <w:rFonts w:hint="eastAsia"/>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3" w15:restartNumberingAfterBreak="0">
    <w:nsid w:val="02802978"/>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2F364ED"/>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5D3004"/>
    <w:multiLevelType w:val="hybridMultilevel"/>
    <w:tmpl w:val="86D04802"/>
    <w:lvl w:ilvl="0" w:tplc="DEB453F8">
      <w:start w:val="1"/>
      <w:numFmt w:val="decimal"/>
      <w:lvlText w:val="(%1)"/>
      <w:lvlJc w:val="left"/>
      <w:pPr>
        <w:ind w:left="214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37C53E1"/>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7" w15:restartNumberingAfterBreak="0">
    <w:nsid w:val="03B204B9"/>
    <w:multiLevelType w:val="multilevel"/>
    <w:tmpl w:val="4B462162"/>
    <w:lvl w:ilvl="0">
      <w:start w:val="2"/>
      <w:numFmt w:val="decimal"/>
      <w:lvlText w:val="(%1)"/>
      <w:lvlJc w:val="left"/>
      <w:pPr>
        <w:tabs>
          <w:tab w:val="num" w:pos="0"/>
        </w:tabs>
        <w:ind w:left="2149" w:hanging="480"/>
      </w:pPr>
      <w:rPr>
        <w:rFonts w:hint="eastAsia"/>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2"/>
      <w:numFmt w:val="decimal"/>
      <w:lvlText w:val="%4."/>
      <w:lvlJc w:val="left"/>
      <w:pPr>
        <w:tabs>
          <w:tab w:val="num" w:pos="0"/>
        </w:tabs>
        <w:ind w:left="1920" w:hanging="480"/>
      </w:pPr>
      <w:rPr>
        <w:rFonts w:hint="eastAsia"/>
      </w:rPr>
    </w:lvl>
    <w:lvl w:ilvl="4">
      <w:start w:val="1"/>
      <w:numFmt w:val="decimal"/>
      <w:lvlText w:val="(%5)"/>
      <w:lvlJc w:val="left"/>
      <w:pPr>
        <w:tabs>
          <w:tab w:val="num" w:pos="0"/>
        </w:tabs>
        <w:ind w:left="2400" w:hanging="480"/>
      </w:pPr>
      <w:rPr>
        <w:rFonts w:hint="default"/>
        <w:color w:val="auto"/>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8" w15:restartNumberingAfterBreak="0">
    <w:nsid w:val="04501D9C"/>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540162E"/>
    <w:multiLevelType w:val="hybridMultilevel"/>
    <w:tmpl w:val="8D9C36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2629" w:hanging="480"/>
      </w:pPr>
    </w:lvl>
    <w:lvl w:ilvl="2" w:tplc="FFFFFFFF" w:tentative="1">
      <w:start w:val="1"/>
      <w:numFmt w:val="lowerRoman"/>
      <w:lvlText w:val="%3."/>
      <w:lvlJc w:val="right"/>
      <w:pPr>
        <w:ind w:left="3109" w:hanging="480"/>
      </w:pPr>
    </w:lvl>
    <w:lvl w:ilvl="3" w:tplc="FFFFFFFF" w:tentative="1">
      <w:start w:val="1"/>
      <w:numFmt w:val="decimal"/>
      <w:lvlText w:val="%4."/>
      <w:lvlJc w:val="left"/>
      <w:pPr>
        <w:ind w:left="3589" w:hanging="480"/>
      </w:pPr>
    </w:lvl>
    <w:lvl w:ilvl="4" w:tplc="FFFFFFFF" w:tentative="1">
      <w:start w:val="1"/>
      <w:numFmt w:val="ideographTraditional"/>
      <w:lvlText w:val="%5、"/>
      <w:lvlJc w:val="left"/>
      <w:pPr>
        <w:ind w:left="4069" w:hanging="480"/>
      </w:pPr>
    </w:lvl>
    <w:lvl w:ilvl="5" w:tplc="FFFFFFFF" w:tentative="1">
      <w:start w:val="1"/>
      <w:numFmt w:val="lowerRoman"/>
      <w:lvlText w:val="%6."/>
      <w:lvlJc w:val="right"/>
      <w:pPr>
        <w:ind w:left="4549" w:hanging="480"/>
      </w:pPr>
    </w:lvl>
    <w:lvl w:ilvl="6" w:tplc="FFFFFFFF" w:tentative="1">
      <w:start w:val="1"/>
      <w:numFmt w:val="decimal"/>
      <w:lvlText w:val="%7."/>
      <w:lvlJc w:val="left"/>
      <w:pPr>
        <w:ind w:left="5029" w:hanging="480"/>
      </w:pPr>
    </w:lvl>
    <w:lvl w:ilvl="7" w:tplc="FFFFFFFF" w:tentative="1">
      <w:start w:val="1"/>
      <w:numFmt w:val="ideographTraditional"/>
      <w:lvlText w:val="%8、"/>
      <w:lvlJc w:val="left"/>
      <w:pPr>
        <w:ind w:left="5509" w:hanging="480"/>
      </w:pPr>
    </w:lvl>
    <w:lvl w:ilvl="8" w:tplc="FFFFFFFF" w:tentative="1">
      <w:start w:val="1"/>
      <w:numFmt w:val="lowerRoman"/>
      <w:lvlText w:val="%9."/>
      <w:lvlJc w:val="right"/>
      <w:pPr>
        <w:ind w:left="5989" w:hanging="480"/>
      </w:pPr>
    </w:lvl>
  </w:abstractNum>
  <w:abstractNum w:abstractNumId="10" w15:restartNumberingAfterBreak="0">
    <w:nsid w:val="07032885"/>
    <w:multiLevelType w:val="hybridMultilevel"/>
    <w:tmpl w:val="506E029A"/>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1" w15:restartNumberingAfterBreak="0">
    <w:nsid w:val="08D166A2"/>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09CF7857"/>
    <w:multiLevelType w:val="hybridMultilevel"/>
    <w:tmpl w:val="323EDE28"/>
    <w:lvl w:ilvl="0" w:tplc="AE3480EC">
      <w:start w:val="1"/>
      <w:numFmt w:val="decimal"/>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3" w15:restartNumberingAfterBreak="0">
    <w:nsid w:val="0ACF4ED3"/>
    <w:multiLevelType w:val="multilevel"/>
    <w:tmpl w:val="1C6828E6"/>
    <w:lvl w:ilvl="0">
      <w:start w:val="1"/>
      <w:numFmt w:val="decimal"/>
      <w:lvlText w:val="(%1)"/>
      <w:lvlJc w:val="left"/>
      <w:pPr>
        <w:tabs>
          <w:tab w:val="num" w:pos="0"/>
        </w:tabs>
        <w:ind w:left="2149"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 w15:restartNumberingAfterBreak="0">
    <w:nsid w:val="0E23003F"/>
    <w:multiLevelType w:val="hybridMultilevel"/>
    <w:tmpl w:val="1BF4BFB0"/>
    <w:lvl w:ilvl="0" w:tplc="977AC68A">
      <w:start w:val="1"/>
      <w:numFmt w:val="decimalEnclosedCircle"/>
      <w:lvlText w:val="%1"/>
      <w:lvlJc w:val="left"/>
      <w:pPr>
        <w:ind w:left="2607" w:hanging="480"/>
      </w:pPr>
      <w:rPr>
        <w:rFonts w:ascii="新細明體" w:eastAsia="新細明體" w:hAnsi="新細明體" w:cs="新細明體"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5" w15:restartNumberingAfterBreak="0">
    <w:nsid w:val="10F1229E"/>
    <w:multiLevelType w:val="hybridMultilevel"/>
    <w:tmpl w:val="485ECCAE"/>
    <w:lvl w:ilvl="0" w:tplc="0409000F">
      <w:start w:val="1"/>
      <w:numFmt w:val="decimal"/>
      <w:lvlText w:val="%1."/>
      <w:lvlJc w:val="left"/>
      <w:pPr>
        <w:ind w:left="1669" w:hanging="480"/>
      </w:pPr>
    </w:lvl>
    <w:lvl w:ilvl="1" w:tplc="B99AD3B6">
      <w:start w:val="1"/>
      <w:numFmt w:val="decimal"/>
      <w:lvlText w:val="(%2)"/>
      <w:lvlJc w:val="left"/>
      <w:pPr>
        <w:ind w:left="2149" w:hanging="480"/>
      </w:pPr>
      <w:rPr>
        <w:rFonts w:hint="default"/>
      </w:r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6" w15:restartNumberingAfterBreak="0">
    <w:nsid w:val="113D752A"/>
    <w:multiLevelType w:val="hybridMultilevel"/>
    <w:tmpl w:val="1F50BE5E"/>
    <w:lvl w:ilvl="0" w:tplc="977AC68A">
      <w:start w:val="1"/>
      <w:numFmt w:val="decimalEnclosedCircle"/>
      <w:lvlText w:val="%1"/>
      <w:lvlJc w:val="left"/>
      <w:pPr>
        <w:ind w:left="2629" w:hanging="480"/>
      </w:pPr>
      <w:rPr>
        <w:rFonts w:ascii="新細明體" w:eastAsia="新細明體" w:hAnsi="新細明體" w:cs="新細明體"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7" w15:restartNumberingAfterBreak="0">
    <w:nsid w:val="1281243D"/>
    <w:multiLevelType w:val="multilevel"/>
    <w:tmpl w:val="DDEA1ED4"/>
    <w:lvl w:ilvl="0">
      <w:start w:val="1"/>
      <w:numFmt w:val="decimal"/>
      <w:lvlText w:val="（%1）"/>
      <w:lvlJc w:val="left"/>
      <w:pPr>
        <w:tabs>
          <w:tab w:val="num" w:pos="0"/>
        </w:tabs>
        <w:ind w:left="2422" w:hanging="720"/>
      </w:pPr>
      <w:rPr>
        <w:rFonts w:hint="eastAsia"/>
      </w:rPr>
    </w:lvl>
    <w:lvl w:ilvl="1">
      <w:start w:val="1"/>
      <w:numFmt w:val="ideographTraditional"/>
      <w:lvlText w:val="%2、"/>
      <w:lvlJc w:val="left"/>
      <w:pPr>
        <w:tabs>
          <w:tab w:val="num" w:pos="0"/>
        </w:tabs>
        <w:ind w:left="2662" w:hanging="480"/>
      </w:pPr>
      <w:rPr>
        <w:rFonts w:hint="eastAsia"/>
      </w:rPr>
    </w:lvl>
    <w:lvl w:ilvl="2">
      <w:start w:val="1"/>
      <w:numFmt w:val="lowerRoman"/>
      <w:lvlText w:val="%3."/>
      <w:lvlJc w:val="right"/>
      <w:pPr>
        <w:tabs>
          <w:tab w:val="num" w:pos="0"/>
        </w:tabs>
        <w:ind w:left="3142" w:hanging="480"/>
      </w:pPr>
      <w:rPr>
        <w:rFonts w:hint="eastAsia"/>
      </w:rPr>
    </w:lvl>
    <w:lvl w:ilvl="3">
      <w:start w:val="1"/>
      <w:numFmt w:val="decimal"/>
      <w:lvlText w:val="%4."/>
      <w:lvlJc w:val="left"/>
      <w:pPr>
        <w:tabs>
          <w:tab w:val="num" w:pos="0"/>
        </w:tabs>
        <w:ind w:left="3622" w:hanging="480"/>
      </w:pPr>
      <w:rPr>
        <w:rFonts w:hint="eastAsia"/>
      </w:rPr>
    </w:lvl>
    <w:lvl w:ilvl="4">
      <w:start w:val="1"/>
      <w:numFmt w:val="ideographTraditional"/>
      <w:lvlText w:val="%5、"/>
      <w:lvlJc w:val="left"/>
      <w:pPr>
        <w:tabs>
          <w:tab w:val="num" w:pos="0"/>
        </w:tabs>
        <w:ind w:left="4102" w:hanging="480"/>
      </w:pPr>
      <w:rPr>
        <w:rFonts w:hint="eastAsia"/>
      </w:rPr>
    </w:lvl>
    <w:lvl w:ilvl="5">
      <w:start w:val="1"/>
      <w:numFmt w:val="lowerRoman"/>
      <w:lvlText w:val="%6."/>
      <w:lvlJc w:val="right"/>
      <w:pPr>
        <w:tabs>
          <w:tab w:val="num" w:pos="0"/>
        </w:tabs>
        <w:ind w:left="4582" w:hanging="480"/>
      </w:pPr>
      <w:rPr>
        <w:rFonts w:hint="eastAsia"/>
      </w:rPr>
    </w:lvl>
    <w:lvl w:ilvl="6">
      <w:start w:val="1"/>
      <w:numFmt w:val="decimal"/>
      <w:lvlText w:val="%7."/>
      <w:lvlJc w:val="left"/>
      <w:pPr>
        <w:tabs>
          <w:tab w:val="num" w:pos="0"/>
        </w:tabs>
        <w:ind w:left="5062" w:hanging="480"/>
      </w:pPr>
      <w:rPr>
        <w:rFonts w:hint="eastAsia"/>
      </w:rPr>
    </w:lvl>
    <w:lvl w:ilvl="7">
      <w:start w:val="1"/>
      <w:numFmt w:val="ideographTraditional"/>
      <w:lvlText w:val="%8、"/>
      <w:lvlJc w:val="left"/>
      <w:pPr>
        <w:tabs>
          <w:tab w:val="num" w:pos="0"/>
        </w:tabs>
        <w:ind w:left="5542" w:hanging="480"/>
      </w:pPr>
      <w:rPr>
        <w:rFonts w:hint="eastAsia"/>
      </w:rPr>
    </w:lvl>
    <w:lvl w:ilvl="8">
      <w:start w:val="1"/>
      <w:numFmt w:val="lowerRoman"/>
      <w:lvlText w:val="%9."/>
      <w:lvlJc w:val="right"/>
      <w:pPr>
        <w:tabs>
          <w:tab w:val="num" w:pos="0"/>
        </w:tabs>
        <w:ind w:left="6022" w:hanging="480"/>
      </w:pPr>
      <w:rPr>
        <w:rFonts w:hint="eastAsia"/>
      </w:rPr>
    </w:lvl>
  </w:abstractNum>
  <w:abstractNum w:abstractNumId="18" w15:restartNumberingAfterBreak="0">
    <w:nsid w:val="128F254E"/>
    <w:multiLevelType w:val="hybridMultilevel"/>
    <w:tmpl w:val="2E82B98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start w:val="1"/>
      <w:numFmt w:val="decimal"/>
      <w:lvlText w:val="(%5)"/>
      <w:lvlJc w:val="left"/>
      <w:pPr>
        <w:ind w:left="2400" w:hanging="480"/>
      </w:pPr>
      <w:rPr>
        <w:rFonts w:hint="default"/>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13C06384"/>
    <w:multiLevelType w:val="multilevel"/>
    <w:tmpl w:val="F7FAE644"/>
    <w:lvl w:ilvl="0">
      <w:start w:val="1"/>
      <w:numFmt w:val="taiwaneseCountingThousand"/>
      <w:lvlText w:val="（%1）"/>
      <w:lvlJc w:val="left"/>
      <w:pPr>
        <w:tabs>
          <w:tab w:val="num" w:pos="0"/>
        </w:tabs>
        <w:ind w:left="1789" w:hanging="1080"/>
      </w:pPr>
      <w:rPr>
        <w:b w:val="0"/>
        <w:color w:val="auto"/>
      </w:rPr>
    </w:lvl>
    <w:lvl w:ilvl="1">
      <w:start w:val="1"/>
      <w:numFmt w:val="decimal"/>
      <w:lvlText w:val="%2."/>
      <w:lvlJc w:val="left"/>
      <w:pPr>
        <w:tabs>
          <w:tab w:val="num" w:pos="0"/>
        </w:tabs>
        <w:ind w:left="1669" w:hanging="480"/>
      </w:pPr>
    </w:lvl>
    <w:lvl w:ilvl="2">
      <w:start w:val="1"/>
      <w:numFmt w:val="decimal"/>
      <w:lvlText w:val="(%3)"/>
      <w:lvlJc w:val="left"/>
      <w:pPr>
        <w:tabs>
          <w:tab w:val="num" w:pos="0"/>
        </w:tabs>
        <w:ind w:left="2149" w:hanging="480"/>
      </w:pPr>
    </w:lvl>
    <w:lvl w:ilvl="3">
      <w:start w:val="1"/>
      <w:numFmt w:val="upperLetter"/>
      <w:lvlText w:val="%4."/>
      <w:lvlJc w:val="left"/>
      <w:pPr>
        <w:tabs>
          <w:tab w:val="num" w:pos="0"/>
        </w:tabs>
        <w:ind w:left="2509" w:hanging="360"/>
      </w:pPr>
      <w:rPr>
        <w:rFonts w:ascii="新細明體" w:eastAsia="新細明體" w:hAnsi="新細明體" w:cs="新細明體"/>
      </w:rPr>
    </w:lvl>
    <w:lvl w:ilvl="4">
      <w:start w:val="1"/>
      <w:numFmt w:val="upperLetter"/>
      <w:lvlText w:val="%5."/>
      <w:lvlJc w:val="left"/>
      <w:pPr>
        <w:tabs>
          <w:tab w:val="num" w:pos="0"/>
        </w:tabs>
        <w:ind w:left="2989" w:hanging="360"/>
      </w:pPr>
      <w:rPr>
        <w:rFonts w:ascii="新細明體" w:eastAsia="新細明體" w:hAnsi="新細明體" w:cs="新細明體"/>
      </w:rPr>
    </w:lvl>
    <w:lvl w:ilvl="5">
      <w:start w:val="1"/>
      <w:numFmt w:val="lowerRoman"/>
      <w:lvlText w:val="%6."/>
      <w:lvlJc w:val="right"/>
      <w:pPr>
        <w:tabs>
          <w:tab w:val="num" w:pos="0"/>
        </w:tabs>
        <w:ind w:left="3589" w:hanging="480"/>
      </w:pPr>
    </w:lvl>
    <w:lvl w:ilvl="6">
      <w:start w:val="1"/>
      <w:numFmt w:val="decimal"/>
      <w:lvlText w:val="（%7）"/>
      <w:lvlJc w:val="left"/>
      <w:pPr>
        <w:tabs>
          <w:tab w:val="num" w:pos="0"/>
        </w:tabs>
        <w:ind w:left="4669" w:hanging="1080"/>
      </w:pPr>
    </w:lvl>
    <w:lvl w:ilvl="7">
      <w:start w:val="1"/>
      <w:numFmt w:val="ideographTraditional"/>
      <w:lvlText w:val="%8、"/>
      <w:lvlJc w:val="left"/>
      <w:pPr>
        <w:tabs>
          <w:tab w:val="num" w:pos="0"/>
        </w:tabs>
        <w:ind w:left="4549" w:hanging="480"/>
      </w:pPr>
    </w:lvl>
    <w:lvl w:ilvl="8">
      <w:start w:val="1"/>
      <w:numFmt w:val="lowerRoman"/>
      <w:lvlText w:val="%9."/>
      <w:lvlJc w:val="right"/>
      <w:pPr>
        <w:tabs>
          <w:tab w:val="num" w:pos="0"/>
        </w:tabs>
        <w:ind w:left="5029" w:hanging="480"/>
      </w:pPr>
    </w:lvl>
  </w:abstractNum>
  <w:abstractNum w:abstractNumId="20" w15:restartNumberingAfterBreak="0">
    <w:nsid w:val="13D32BE1"/>
    <w:multiLevelType w:val="hybridMultilevel"/>
    <w:tmpl w:val="1442B02C"/>
    <w:lvl w:ilvl="0" w:tplc="98DC9EE6">
      <w:start w:val="1"/>
      <w:numFmt w:val="decimal"/>
      <w:lvlText w:val="(%1)"/>
      <w:lvlJc w:val="left"/>
      <w:pPr>
        <w:ind w:left="2605" w:hanging="480"/>
      </w:pPr>
      <w:rPr>
        <w:rFonts w:hint="default"/>
      </w:rPr>
    </w:lvl>
    <w:lvl w:ilvl="1" w:tplc="04090019" w:tentative="1">
      <w:start w:val="1"/>
      <w:numFmt w:val="ideographTraditional"/>
      <w:lvlText w:val="%2、"/>
      <w:lvlJc w:val="left"/>
      <w:pPr>
        <w:ind w:left="3085" w:hanging="480"/>
      </w:pPr>
    </w:lvl>
    <w:lvl w:ilvl="2" w:tplc="0409001B" w:tentative="1">
      <w:start w:val="1"/>
      <w:numFmt w:val="lowerRoman"/>
      <w:lvlText w:val="%3."/>
      <w:lvlJc w:val="right"/>
      <w:pPr>
        <w:ind w:left="3565" w:hanging="480"/>
      </w:pPr>
    </w:lvl>
    <w:lvl w:ilvl="3" w:tplc="0409000F" w:tentative="1">
      <w:start w:val="1"/>
      <w:numFmt w:val="decimal"/>
      <w:lvlText w:val="%4."/>
      <w:lvlJc w:val="left"/>
      <w:pPr>
        <w:ind w:left="4045" w:hanging="480"/>
      </w:pPr>
    </w:lvl>
    <w:lvl w:ilvl="4" w:tplc="04090019" w:tentative="1">
      <w:start w:val="1"/>
      <w:numFmt w:val="ideographTraditional"/>
      <w:lvlText w:val="%5、"/>
      <w:lvlJc w:val="left"/>
      <w:pPr>
        <w:ind w:left="4525" w:hanging="480"/>
      </w:pPr>
    </w:lvl>
    <w:lvl w:ilvl="5" w:tplc="0409001B" w:tentative="1">
      <w:start w:val="1"/>
      <w:numFmt w:val="lowerRoman"/>
      <w:lvlText w:val="%6."/>
      <w:lvlJc w:val="right"/>
      <w:pPr>
        <w:ind w:left="5005" w:hanging="480"/>
      </w:pPr>
    </w:lvl>
    <w:lvl w:ilvl="6" w:tplc="0409000F" w:tentative="1">
      <w:start w:val="1"/>
      <w:numFmt w:val="decimal"/>
      <w:lvlText w:val="%7."/>
      <w:lvlJc w:val="left"/>
      <w:pPr>
        <w:ind w:left="5485" w:hanging="480"/>
      </w:pPr>
    </w:lvl>
    <w:lvl w:ilvl="7" w:tplc="04090019" w:tentative="1">
      <w:start w:val="1"/>
      <w:numFmt w:val="ideographTraditional"/>
      <w:lvlText w:val="%8、"/>
      <w:lvlJc w:val="left"/>
      <w:pPr>
        <w:ind w:left="5965" w:hanging="480"/>
      </w:pPr>
    </w:lvl>
    <w:lvl w:ilvl="8" w:tplc="0409001B" w:tentative="1">
      <w:start w:val="1"/>
      <w:numFmt w:val="lowerRoman"/>
      <w:lvlText w:val="%9."/>
      <w:lvlJc w:val="right"/>
      <w:pPr>
        <w:ind w:left="6445" w:hanging="480"/>
      </w:pPr>
    </w:lvl>
  </w:abstractNum>
  <w:abstractNum w:abstractNumId="21" w15:restartNumberingAfterBreak="0">
    <w:nsid w:val="13DB5C46"/>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157600C6"/>
    <w:multiLevelType w:val="hybridMultilevel"/>
    <w:tmpl w:val="BF580318"/>
    <w:lvl w:ilvl="0" w:tplc="1F9877A0">
      <w:start w:val="1"/>
      <w:numFmt w:val="decimal"/>
      <w:lvlText w:val="(%1)"/>
      <w:lvlJc w:val="left"/>
      <w:pPr>
        <w:ind w:left="2181"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6590BE4"/>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7361E50"/>
    <w:multiLevelType w:val="multilevel"/>
    <w:tmpl w:val="F9500CD4"/>
    <w:lvl w:ilvl="0">
      <w:start w:val="1"/>
      <w:numFmt w:val="decimal"/>
      <w:lvlText w:val="（%1）"/>
      <w:lvlJc w:val="left"/>
      <w:pPr>
        <w:tabs>
          <w:tab w:val="num" w:pos="0"/>
        </w:tabs>
        <w:ind w:left="2422" w:hanging="720"/>
      </w:pPr>
      <w:rPr>
        <w:rFonts w:ascii="標楷體" w:eastAsia="標楷體" w:hAnsi="標楷體" w:cs="Times New Roman"/>
      </w:r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25" w15:restartNumberingAfterBreak="0">
    <w:nsid w:val="1A6F4A49"/>
    <w:multiLevelType w:val="hybridMultilevel"/>
    <w:tmpl w:val="506E029A"/>
    <w:lvl w:ilvl="0" w:tplc="FFFFFFFF">
      <w:start w:val="1"/>
      <w:numFmt w:val="decimal"/>
      <w:lvlText w:val="%1."/>
      <w:lvlJc w:val="left"/>
      <w:pPr>
        <w:ind w:left="1669" w:hanging="480"/>
      </w:pPr>
    </w:lvl>
    <w:lvl w:ilvl="1" w:tplc="FFFFFFFF" w:tentative="1">
      <w:start w:val="1"/>
      <w:numFmt w:val="ideographTraditional"/>
      <w:lvlText w:val="%2、"/>
      <w:lvlJc w:val="left"/>
      <w:pPr>
        <w:ind w:left="2149" w:hanging="480"/>
      </w:pPr>
    </w:lvl>
    <w:lvl w:ilvl="2" w:tplc="FFFFFFFF" w:tentative="1">
      <w:start w:val="1"/>
      <w:numFmt w:val="lowerRoman"/>
      <w:lvlText w:val="%3."/>
      <w:lvlJc w:val="right"/>
      <w:pPr>
        <w:ind w:left="2629" w:hanging="480"/>
      </w:pPr>
    </w:lvl>
    <w:lvl w:ilvl="3" w:tplc="FFFFFFFF" w:tentative="1">
      <w:start w:val="1"/>
      <w:numFmt w:val="decimal"/>
      <w:lvlText w:val="%4."/>
      <w:lvlJc w:val="left"/>
      <w:pPr>
        <w:ind w:left="3109" w:hanging="480"/>
      </w:pPr>
    </w:lvl>
    <w:lvl w:ilvl="4" w:tplc="FFFFFFFF" w:tentative="1">
      <w:start w:val="1"/>
      <w:numFmt w:val="ideographTraditional"/>
      <w:lvlText w:val="%5、"/>
      <w:lvlJc w:val="left"/>
      <w:pPr>
        <w:ind w:left="3589" w:hanging="480"/>
      </w:pPr>
    </w:lvl>
    <w:lvl w:ilvl="5" w:tplc="FFFFFFFF" w:tentative="1">
      <w:start w:val="1"/>
      <w:numFmt w:val="lowerRoman"/>
      <w:lvlText w:val="%6."/>
      <w:lvlJc w:val="right"/>
      <w:pPr>
        <w:ind w:left="4069" w:hanging="480"/>
      </w:pPr>
    </w:lvl>
    <w:lvl w:ilvl="6" w:tplc="FFFFFFFF" w:tentative="1">
      <w:start w:val="1"/>
      <w:numFmt w:val="decimal"/>
      <w:lvlText w:val="%7."/>
      <w:lvlJc w:val="left"/>
      <w:pPr>
        <w:ind w:left="4549" w:hanging="480"/>
      </w:pPr>
    </w:lvl>
    <w:lvl w:ilvl="7" w:tplc="FFFFFFFF" w:tentative="1">
      <w:start w:val="1"/>
      <w:numFmt w:val="ideographTraditional"/>
      <w:lvlText w:val="%8、"/>
      <w:lvlJc w:val="left"/>
      <w:pPr>
        <w:ind w:left="5029" w:hanging="480"/>
      </w:pPr>
    </w:lvl>
    <w:lvl w:ilvl="8" w:tplc="FFFFFFFF" w:tentative="1">
      <w:start w:val="1"/>
      <w:numFmt w:val="lowerRoman"/>
      <w:lvlText w:val="%9."/>
      <w:lvlJc w:val="right"/>
      <w:pPr>
        <w:ind w:left="5509" w:hanging="480"/>
      </w:pPr>
    </w:lvl>
  </w:abstractNum>
  <w:abstractNum w:abstractNumId="26" w15:restartNumberingAfterBreak="0">
    <w:nsid w:val="1A70687B"/>
    <w:multiLevelType w:val="hybridMultilevel"/>
    <w:tmpl w:val="D2EA1998"/>
    <w:lvl w:ilvl="0" w:tplc="FFFFFFFF">
      <w:start w:val="1"/>
      <w:numFmt w:val="decimal"/>
      <w:lvlText w:val="(%1)"/>
      <w:lvlJc w:val="left"/>
      <w:pPr>
        <w:ind w:left="2122" w:hanging="480"/>
      </w:pPr>
      <w:rPr>
        <w:rFonts w:ascii="標楷體" w:eastAsia="標楷體" w:hAnsi="標楷體" w:hint="default"/>
      </w:rPr>
    </w:lvl>
    <w:lvl w:ilvl="1" w:tplc="FFFFFFFF" w:tentative="1">
      <w:start w:val="1"/>
      <w:numFmt w:val="ideographTraditional"/>
      <w:lvlText w:val="%2、"/>
      <w:lvlJc w:val="left"/>
      <w:pPr>
        <w:ind w:left="2602" w:hanging="480"/>
      </w:pPr>
    </w:lvl>
    <w:lvl w:ilvl="2" w:tplc="FFFFFFFF" w:tentative="1">
      <w:start w:val="1"/>
      <w:numFmt w:val="lowerRoman"/>
      <w:lvlText w:val="%3."/>
      <w:lvlJc w:val="right"/>
      <w:pPr>
        <w:ind w:left="3082" w:hanging="480"/>
      </w:pPr>
    </w:lvl>
    <w:lvl w:ilvl="3" w:tplc="FFFFFFFF" w:tentative="1">
      <w:start w:val="1"/>
      <w:numFmt w:val="decimal"/>
      <w:lvlText w:val="%4."/>
      <w:lvlJc w:val="left"/>
      <w:pPr>
        <w:ind w:left="3562" w:hanging="480"/>
      </w:pPr>
    </w:lvl>
    <w:lvl w:ilvl="4" w:tplc="FFFFFFFF" w:tentative="1">
      <w:start w:val="1"/>
      <w:numFmt w:val="ideographTraditional"/>
      <w:lvlText w:val="%5、"/>
      <w:lvlJc w:val="left"/>
      <w:pPr>
        <w:ind w:left="4042" w:hanging="480"/>
      </w:pPr>
    </w:lvl>
    <w:lvl w:ilvl="5" w:tplc="FFFFFFFF" w:tentative="1">
      <w:start w:val="1"/>
      <w:numFmt w:val="lowerRoman"/>
      <w:lvlText w:val="%6."/>
      <w:lvlJc w:val="right"/>
      <w:pPr>
        <w:ind w:left="4522" w:hanging="480"/>
      </w:pPr>
    </w:lvl>
    <w:lvl w:ilvl="6" w:tplc="FFFFFFFF" w:tentative="1">
      <w:start w:val="1"/>
      <w:numFmt w:val="decimal"/>
      <w:lvlText w:val="%7."/>
      <w:lvlJc w:val="left"/>
      <w:pPr>
        <w:ind w:left="5002" w:hanging="480"/>
      </w:pPr>
    </w:lvl>
    <w:lvl w:ilvl="7" w:tplc="FFFFFFFF" w:tentative="1">
      <w:start w:val="1"/>
      <w:numFmt w:val="ideographTraditional"/>
      <w:lvlText w:val="%8、"/>
      <w:lvlJc w:val="left"/>
      <w:pPr>
        <w:ind w:left="5482" w:hanging="480"/>
      </w:pPr>
    </w:lvl>
    <w:lvl w:ilvl="8" w:tplc="FFFFFFFF" w:tentative="1">
      <w:start w:val="1"/>
      <w:numFmt w:val="lowerRoman"/>
      <w:lvlText w:val="%9."/>
      <w:lvlJc w:val="right"/>
      <w:pPr>
        <w:ind w:left="5962" w:hanging="480"/>
      </w:pPr>
    </w:lvl>
  </w:abstractNum>
  <w:abstractNum w:abstractNumId="27" w15:restartNumberingAfterBreak="0">
    <w:nsid w:val="1AD51893"/>
    <w:multiLevelType w:val="multilevel"/>
    <w:tmpl w:val="03B6CCB8"/>
    <w:lvl w:ilvl="0">
      <w:start w:val="1"/>
      <w:numFmt w:val="decimal"/>
      <w:lvlText w:val="（%1）"/>
      <w:lvlJc w:val="left"/>
      <w:pPr>
        <w:tabs>
          <w:tab w:val="num" w:pos="566"/>
        </w:tabs>
        <w:ind w:left="2988" w:hanging="720"/>
      </w:p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28" w15:restartNumberingAfterBreak="0">
    <w:nsid w:val="1E654029"/>
    <w:multiLevelType w:val="hybridMultilevel"/>
    <w:tmpl w:val="60AE493E"/>
    <w:lvl w:ilvl="0" w:tplc="0409000F">
      <w:start w:val="1"/>
      <w:numFmt w:val="decimal"/>
      <w:lvlText w:val="%1."/>
      <w:lvlJc w:val="left"/>
      <w:pPr>
        <w:ind w:left="1558" w:hanging="480"/>
      </w:pPr>
    </w:lvl>
    <w:lvl w:ilvl="1" w:tplc="04090019" w:tentative="1">
      <w:start w:val="1"/>
      <w:numFmt w:val="ideographTraditional"/>
      <w:lvlText w:val="%2、"/>
      <w:lvlJc w:val="left"/>
      <w:pPr>
        <w:ind w:left="849" w:hanging="480"/>
      </w:pPr>
    </w:lvl>
    <w:lvl w:ilvl="2" w:tplc="0409001B" w:tentative="1">
      <w:start w:val="1"/>
      <w:numFmt w:val="lowerRoman"/>
      <w:lvlText w:val="%3."/>
      <w:lvlJc w:val="right"/>
      <w:pPr>
        <w:ind w:left="1329" w:hanging="480"/>
      </w:pPr>
    </w:lvl>
    <w:lvl w:ilvl="3" w:tplc="0409000F" w:tentative="1">
      <w:start w:val="1"/>
      <w:numFmt w:val="decimal"/>
      <w:lvlText w:val="%4."/>
      <w:lvlJc w:val="left"/>
      <w:pPr>
        <w:ind w:left="1809" w:hanging="480"/>
      </w:pPr>
    </w:lvl>
    <w:lvl w:ilvl="4" w:tplc="04090019" w:tentative="1">
      <w:start w:val="1"/>
      <w:numFmt w:val="ideographTraditional"/>
      <w:lvlText w:val="%5、"/>
      <w:lvlJc w:val="left"/>
      <w:pPr>
        <w:ind w:left="2289" w:hanging="480"/>
      </w:pPr>
    </w:lvl>
    <w:lvl w:ilvl="5" w:tplc="0409001B" w:tentative="1">
      <w:start w:val="1"/>
      <w:numFmt w:val="lowerRoman"/>
      <w:lvlText w:val="%6."/>
      <w:lvlJc w:val="right"/>
      <w:pPr>
        <w:ind w:left="2769" w:hanging="480"/>
      </w:pPr>
    </w:lvl>
    <w:lvl w:ilvl="6" w:tplc="0409000F" w:tentative="1">
      <w:start w:val="1"/>
      <w:numFmt w:val="decimal"/>
      <w:lvlText w:val="%7."/>
      <w:lvlJc w:val="left"/>
      <w:pPr>
        <w:ind w:left="3249" w:hanging="480"/>
      </w:pPr>
    </w:lvl>
    <w:lvl w:ilvl="7" w:tplc="04090019" w:tentative="1">
      <w:start w:val="1"/>
      <w:numFmt w:val="ideographTraditional"/>
      <w:lvlText w:val="%8、"/>
      <w:lvlJc w:val="left"/>
      <w:pPr>
        <w:ind w:left="3729" w:hanging="480"/>
      </w:pPr>
    </w:lvl>
    <w:lvl w:ilvl="8" w:tplc="0409001B" w:tentative="1">
      <w:start w:val="1"/>
      <w:numFmt w:val="lowerRoman"/>
      <w:lvlText w:val="%9."/>
      <w:lvlJc w:val="right"/>
      <w:pPr>
        <w:ind w:left="4209" w:hanging="480"/>
      </w:pPr>
    </w:lvl>
  </w:abstractNum>
  <w:abstractNum w:abstractNumId="29" w15:restartNumberingAfterBreak="0">
    <w:nsid w:val="21D23930"/>
    <w:multiLevelType w:val="multilevel"/>
    <w:tmpl w:val="F9500CD4"/>
    <w:lvl w:ilvl="0">
      <w:start w:val="1"/>
      <w:numFmt w:val="decimal"/>
      <w:lvlText w:val="（%1）"/>
      <w:lvlJc w:val="left"/>
      <w:pPr>
        <w:tabs>
          <w:tab w:val="num" w:pos="0"/>
        </w:tabs>
        <w:ind w:left="2422" w:hanging="720"/>
      </w:pPr>
      <w:rPr>
        <w:rFonts w:ascii="標楷體" w:eastAsia="標楷體" w:hAnsi="標楷體" w:cs="Times New Roman"/>
      </w:r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30" w15:restartNumberingAfterBreak="0">
    <w:nsid w:val="2344138B"/>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377368A"/>
    <w:multiLevelType w:val="multilevel"/>
    <w:tmpl w:val="6EECF082"/>
    <w:lvl w:ilvl="0">
      <w:start w:val="1"/>
      <w:numFmt w:val="decimal"/>
      <w:lvlText w:val="%1."/>
      <w:lvlJc w:val="left"/>
      <w:pPr>
        <w:tabs>
          <w:tab w:val="num" w:pos="0"/>
        </w:tabs>
        <w:ind w:left="1845" w:hanging="480"/>
      </w:pPr>
    </w:lvl>
    <w:lvl w:ilvl="1">
      <w:start w:val="1"/>
      <w:numFmt w:val="ideographTraditional"/>
      <w:lvlText w:val="%2、"/>
      <w:lvlJc w:val="left"/>
      <w:pPr>
        <w:tabs>
          <w:tab w:val="num" w:pos="0"/>
        </w:tabs>
        <w:ind w:left="2325" w:hanging="480"/>
      </w:pPr>
    </w:lvl>
    <w:lvl w:ilvl="2">
      <w:start w:val="1"/>
      <w:numFmt w:val="lowerRoman"/>
      <w:lvlText w:val="%3."/>
      <w:lvlJc w:val="right"/>
      <w:pPr>
        <w:tabs>
          <w:tab w:val="num" w:pos="0"/>
        </w:tabs>
        <w:ind w:left="2805" w:hanging="480"/>
      </w:pPr>
    </w:lvl>
    <w:lvl w:ilvl="3">
      <w:start w:val="1"/>
      <w:numFmt w:val="decimal"/>
      <w:lvlText w:val="%4."/>
      <w:lvlJc w:val="left"/>
      <w:pPr>
        <w:tabs>
          <w:tab w:val="num" w:pos="0"/>
        </w:tabs>
        <w:ind w:left="3285" w:hanging="480"/>
      </w:pPr>
    </w:lvl>
    <w:lvl w:ilvl="4">
      <w:start w:val="1"/>
      <w:numFmt w:val="ideographTraditional"/>
      <w:lvlText w:val="%5、"/>
      <w:lvlJc w:val="left"/>
      <w:pPr>
        <w:tabs>
          <w:tab w:val="num" w:pos="0"/>
        </w:tabs>
        <w:ind w:left="3765" w:hanging="480"/>
      </w:pPr>
    </w:lvl>
    <w:lvl w:ilvl="5">
      <w:start w:val="1"/>
      <w:numFmt w:val="lowerRoman"/>
      <w:lvlText w:val="%6."/>
      <w:lvlJc w:val="right"/>
      <w:pPr>
        <w:tabs>
          <w:tab w:val="num" w:pos="0"/>
        </w:tabs>
        <w:ind w:left="4245" w:hanging="480"/>
      </w:pPr>
    </w:lvl>
    <w:lvl w:ilvl="6">
      <w:start w:val="1"/>
      <w:numFmt w:val="decimal"/>
      <w:lvlText w:val="%7."/>
      <w:lvlJc w:val="left"/>
      <w:pPr>
        <w:tabs>
          <w:tab w:val="num" w:pos="0"/>
        </w:tabs>
        <w:ind w:left="4725" w:hanging="480"/>
      </w:pPr>
    </w:lvl>
    <w:lvl w:ilvl="7">
      <w:start w:val="1"/>
      <w:numFmt w:val="ideographTraditional"/>
      <w:lvlText w:val="%8、"/>
      <w:lvlJc w:val="left"/>
      <w:pPr>
        <w:tabs>
          <w:tab w:val="num" w:pos="0"/>
        </w:tabs>
        <w:ind w:left="5205" w:hanging="480"/>
      </w:pPr>
    </w:lvl>
    <w:lvl w:ilvl="8">
      <w:start w:val="1"/>
      <w:numFmt w:val="lowerRoman"/>
      <w:lvlText w:val="%9."/>
      <w:lvlJc w:val="right"/>
      <w:pPr>
        <w:tabs>
          <w:tab w:val="num" w:pos="0"/>
        </w:tabs>
        <w:ind w:left="5685" w:hanging="480"/>
      </w:pPr>
    </w:lvl>
  </w:abstractNum>
  <w:abstractNum w:abstractNumId="32" w15:restartNumberingAfterBreak="0">
    <w:nsid w:val="25433AC8"/>
    <w:multiLevelType w:val="hybridMultilevel"/>
    <w:tmpl w:val="506E029A"/>
    <w:lvl w:ilvl="0" w:tplc="FFFFFFFF">
      <w:start w:val="1"/>
      <w:numFmt w:val="decimal"/>
      <w:lvlText w:val="%1."/>
      <w:lvlJc w:val="left"/>
      <w:pPr>
        <w:ind w:left="1669" w:hanging="480"/>
      </w:pPr>
    </w:lvl>
    <w:lvl w:ilvl="1" w:tplc="FFFFFFFF" w:tentative="1">
      <w:start w:val="1"/>
      <w:numFmt w:val="ideographTraditional"/>
      <w:lvlText w:val="%2、"/>
      <w:lvlJc w:val="left"/>
      <w:pPr>
        <w:ind w:left="2149" w:hanging="480"/>
      </w:pPr>
    </w:lvl>
    <w:lvl w:ilvl="2" w:tplc="FFFFFFFF" w:tentative="1">
      <w:start w:val="1"/>
      <w:numFmt w:val="lowerRoman"/>
      <w:lvlText w:val="%3."/>
      <w:lvlJc w:val="right"/>
      <w:pPr>
        <w:ind w:left="2629" w:hanging="480"/>
      </w:pPr>
    </w:lvl>
    <w:lvl w:ilvl="3" w:tplc="FFFFFFFF" w:tentative="1">
      <w:start w:val="1"/>
      <w:numFmt w:val="decimal"/>
      <w:lvlText w:val="%4."/>
      <w:lvlJc w:val="left"/>
      <w:pPr>
        <w:ind w:left="3109" w:hanging="480"/>
      </w:pPr>
    </w:lvl>
    <w:lvl w:ilvl="4" w:tplc="FFFFFFFF" w:tentative="1">
      <w:start w:val="1"/>
      <w:numFmt w:val="ideographTraditional"/>
      <w:lvlText w:val="%5、"/>
      <w:lvlJc w:val="left"/>
      <w:pPr>
        <w:ind w:left="3589" w:hanging="480"/>
      </w:pPr>
    </w:lvl>
    <w:lvl w:ilvl="5" w:tplc="FFFFFFFF" w:tentative="1">
      <w:start w:val="1"/>
      <w:numFmt w:val="lowerRoman"/>
      <w:lvlText w:val="%6."/>
      <w:lvlJc w:val="right"/>
      <w:pPr>
        <w:ind w:left="4069" w:hanging="480"/>
      </w:pPr>
    </w:lvl>
    <w:lvl w:ilvl="6" w:tplc="FFFFFFFF" w:tentative="1">
      <w:start w:val="1"/>
      <w:numFmt w:val="decimal"/>
      <w:lvlText w:val="%7."/>
      <w:lvlJc w:val="left"/>
      <w:pPr>
        <w:ind w:left="4549" w:hanging="480"/>
      </w:pPr>
    </w:lvl>
    <w:lvl w:ilvl="7" w:tplc="FFFFFFFF" w:tentative="1">
      <w:start w:val="1"/>
      <w:numFmt w:val="ideographTraditional"/>
      <w:lvlText w:val="%8、"/>
      <w:lvlJc w:val="left"/>
      <w:pPr>
        <w:ind w:left="5029" w:hanging="480"/>
      </w:pPr>
    </w:lvl>
    <w:lvl w:ilvl="8" w:tplc="FFFFFFFF" w:tentative="1">
      <w:start w:val="1"/>
      <w:numFmt w:val="lowerRoman"/>
      <w:lvlText w:val="%9."/>
      <w:lvlJc w:val="right"/>
      <w:pPr>
        <w:ind w:left="5509" w:hanging="480"/>
      </w:pPr>
    </w:lvl>
  </w:abstractNum>
  <w:abstractNum w:abstractNumId="33" w15:restartNumberingAfterBreak="0">
    <w:nsid w:val="25FD1FED"/>
    <w:multiLevelType w:val="hybridMultilevel"/>
    <w:tmpl w:val="1FC40A66"/>
    <w:lvl w:ilvl="0" w:tplc="1EB45638">
      <w:start w:val="1"/>
      <w:numFmt w:val="decimal"/>
      <w:lvlText w:val="(%1)"/>
      <w:lvlJc w:val="left"/>
      <w:pPr>
        <w:ind w:left="2149" w:hanging="480"/>
      </w:pPr>
      <w:rPr>
        <w:rFonts w:hint="eastAsia"/>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34" w15:restartNumberingAfterBreak="0">
    <w:nsid w:val="26122EF4"/>
    <w:multiLevelType w:val="hybridMultilevel"/>
    <w:tmpl w:val="FD08E63A"/>
    <w:lvl w:ilvl="0" w:tplc="977AC68A">
      <w:start w:val="1"/>
      <w:numFmt w:val="decimalEnclosedCircle"/>
      <w:lvlText w:val="%1"/>
      <w:lvlJc w:val="left"/>
      <w:pPr>
        <w:ind w:left="2602" w:hanging="480"/>
      </w:pPr>
      <w:rPr>
        <w:rFonts w:ascii="新細明體" w:eastAsia="新細明體" w:hAnsi="新細明體" w:cs="新細明體" w:hint="default"/>
      </w:rPr>
    </w:lvl>
    <w:lvl w:ilvl="1" w:tplc="04090019" w:tentative="1">
      <w:start w:val="1"/>
      <w:numFmt w:val="ideographTraditional"/>
      <w:lvlText w:val="%2、"/>
      <w:lvlJc w:val="left"/>
      <w:pPr>
        <w:ind w:left="3082" w:hanging="480"/>
      </w:pPr>
    </w:lvl>
    <w:lvl w:ilvl="2" w:tplc="0409001B" w:tentative="1">
      <w:start w:val="1"/>
      <w:numFmt w:val="lowerRoman"/>
      <w:lvlText w:val="%3."/>
      <w:lvlJc w:val="right"/>
      <w:pPr>
        <w:ind w:left="3562" w:hanging="480"/>
      </w:pPr>
    </w:lvl>
    <w:lvl w:ilvl="3" w:tplc="0409000F" w:tentative="1">
      <w:start w:val="1"/>
      <w:numFmt w:val="decimal"/>
      <w:lvlText w:val="%4."/>
      <w:lvlJc w:val="left"/>
      <w:pPr>
        <w:ind w:left="4042" w:hanging="480"/>
      </w:pPr>
    </w:lvl>
    <w:lvl w:ilvl="4" w:tplc="04090019" w:tentative="1">
      <w:start w:val="1"/>
      <w:numFmt w:val="ideographTraditional"/>
      <w:lvlText w:val="%5、"/>
      <w:lvlJc w:val="left"/>
      <w:pPr>
        <w:ind w:left="4522" w:hanging="480"/>
      </w:pPr>
    </w:lvl>
    <w:lvl w:ilvl="5" w:tplc="0409001B" w:tentative="1">
      <w:start w:val="1"/>
      <w:numFmt w:val="lowerRoman"/>
      <w:lvlText w:val="%6."/>
      <w:lvlJc w:val="right"/>
      <w:pPr>
        <w:ind w:left="5002" w:hanging="480"/>
      </w:pPr>
    </w:lvl>
    <w:lvl w:ilvl="6" w:tplc="0409000F" w:tentative="1">
      <w:start w:val="1"/>
      <w:numFmt w:val="decimal"/>
      <w:lvlText w:val="%7."/>
      <w:lvlJc w:val="left"/>
      <w:pPr>
        <w:ind w:left="5482" w:hanging="480"/>
      </w:pPr>
    </w:lvl>
    <w:lvl w:ilvl="7" w:tplc="04090019" w:tentative="1">
      <w:start w:val="1"/>
      <w:numFmt w:val="ideographTraditional"/>
      <w:lvlText w:val="%8、"/>
      <w:lvlJc w:val="left"/>
      <w:pPr>
        <w:ind w:left="5962" w:hanging="480"/>
      </w:pPr>
    </w:lvl>
    <w:lvl w:ilvl="8" w:tplc="0409001B" w:tentative="1">
      <w:start w:val="1"/>
      <w:numFmt w:val="lowerRoman"/>
      <w:lvlText w:val="%9."/>
      <w:lvlJc w:val="right"/>
      <w:pPr>
        <w:ind w:left="6442" w:hanging="480"/>
      </w:pPr>
    </w:lvl>
  </w:abstractNum>
  <w:abstractNum w:abstractNumId="35" w15:restartNumberingAfterBreak="0">
    <w:nsid w:val="28E214BF"/>
    <w:multiLevelType w:val="hybridMultilevel"/>
    <w:tmpl w:val="8D9C36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2629" w:hanging="480"/>
      </w:pPr>
    </w:lvl>
    <w:lvl w:ilvl="2" w:tplc="FFFFFFFF" w:tentative="1">
      <w:start w:val="1"/>
      <w:numFmt w:val="lowerRoman"/>
      <w:lvlText w:val="%3."/>
      <w:lvlJc w:val="right"/>
      <w:pPr>
        <w:ind w:left="3109" w:hanging="480"/>
      </w:pPr>
    </w:lvl>
    <w:lvl w:ilvl="3" w:tplc="FFFFFFFF" w:tentative="1">
      <w:start w:val="1"/>
      <w:numFmt w:val="decimal"/>
      <w:lvlText w:val="%4."/>
      <w:lvlJc w:val="left"/>
      <w:pPr>
        <w:ind w:left="3589" w:hanging="480"/>
      </w:pPr>
    </w:lvl>
    <w:lvl w:ilvl="4" w:tplc="FFFFFFFF" w:tentative="1">
      <w:start w:val="1"/>
      <w:numFmt w:val="ideographTraditional"/>
      <w:lvlText w:val="%5、"/>
      <w:lvlJc w:val="left"/>
      <w:pPr>
        <w:ind w:left="4069" w:hanging="480"/>
      </w:pPr>
    </w:lvl>
    <w:lvl w:ilvl="5" w:tplc="FFFFFFFF" w:tentative="1">
      <w:start w:val="1"/>
      <w:numFmt w:val="lowerRoman"/>
      <w:lvlText w:val="%6."/>
      <w:lvlJc w:val="right"/>
      <w:pPr>
        <w:ind w:left="4549" w:hanging="480"/>
      </w:pPr>
    </w:lvl>
    <w:lvl w:ilvl="6" w:tplc="FFFFFFFF" w:tentative="1">
      <w:start w:val="1"/>
      <w:numFmt w:val="decimal"/>
      <w:lvlText w:val="%7."/>
      <w:lvlJc w:val="left"/>
      <w:pPr>
        <w:ind w:left="5029" w:hanging="480"/>
      </w:pPr>
    </w:lvl>
    <w:lvl w:ilvl="7" w:tplc="FFFFFFFF" w:tentative="1">
      <w:start w:val="1"/>
      <w:numFmt w:val="ideographTraditional"/>
      <w:lvlText w:val="%8、"/>
      <w:lvlJc w:val="left"/>
      <w:pPr>
        <w:ind w:left="5509" w:hanging="480"/>
      </w:pPr>
    </w:lvl>
    <w:lvl w:ilvl="8" w:tplc="FFFFFFFF" w:tentative="1">
      <w:start w:val="1"/>
      <w:numFmt w:val="lowerRoman"/>
      <w:lvlText w:val="%9."/>
      <w:lvlJc w:val="right"/>
      <w:pPr>
        <w:ind w:left="5989" w:hanging="480"/>
      </w:pPr>
    </w:lvl>
  </w:abstractNum>
  <w:abstractNum w:abstractNumId="36" w15:restartNumberingAfterBreak="0">
    <w:nsid w:val="2A8E4E0E"/>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B3968C9"/>
    <w:multiLevelType w:val="hybridMultilevel"/>
    <w:tmpl w:val="1FC40A66"/>
    <w:lvl w:ilvl="0" w:tplc="1EB4563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8" w15:restartNumberingAfterBreak="0">
    <w:nsid w:val="2C6603AD"/>
    <w:multiLevelType w:val="hybridMultilevel"/>
    <w:tmpl w:val="506E029A"/>
    <w:lvl w:ilvl="0" w:tplc="FFFFFFFF">
      <w:start w:val="1"/>
      <w:numFmt w:val="decimal"/>
      <w:lvlText w:val="%1."/>
      <w:lvlJc w:val="left"/>
      <w:pPr>
        <w:ind w:left="1669" w:hanging="480"/>
      </w:pPr>
    </w:lvl>
    <w:lvl w:ilvl="1" w:tplc="FFFFFFFF" w:tentative="1">
      <w:start w:val="1"/>
      <w:numFmt w:val="ideographTraditional"/>
      <w:lvlText w:val="%2、"/>
      <w:lvlJc w:val="left"/>
      <w:pPr>
        <w:ind w:left="2149" w:hanging="480"/>
      </w:pPr>
    </w:lvl>
    <w:lvl w:ilvl="2" w:tplc="FFFFFFFF" w:tentative="1">
      <w:start w:val="1"/>
      <w:numFmt w:val="lowerRoman"/>
      <w:lvlText w:val="%3."/>
      <w:lvlJc w:val="right"/>
      <w:pPr>
        <w:ind w:left="2629" w:hanging="480"/>
      </w:pPr>
    </w:lvl>
    <w:lvl w:ilvl="3" w:tplc="FFFFFFFF" w:tentative="1">
      <w:start w:val="1"/>
      <w:numFmt w:val="decimal"/>
      <w:lvlText w:val="%4."/>
      <w:lvlJc w:val="left"/>
      <w:pPr>
        <w:ind w:left="3109" w:hanging="480"/>
      </w:pPr>
    </w:lvl>
    <w:lvl w:ilvl="4" w:tplc="FFFFFFFF" w:tentative="1">
      <w:start w:val="1"/>
      <w:numFmt w:val="ideographTraditional"/>
      <w:lvlText w:val="%5、"/>
      <w:lvlJc w:val="left"/>
      <w:pPr>
        <w:ind w:left="3589" w:hanging="480"/>
      </w:pPr>
    </w:lvl>
    <w:lvl w:ilvl="5" w:tplc="FFFFFFFF" w:tentative="1">
      <w:start w:val="1"/>
      <w:numFmt w:val="lowerRoman"/>
      <w:lvlText w:val="%6."/>
      <w:lvlJc w:val="right"/>
      <w:pPr>
        <w:ind w:left="4069" w:hanging="480"/>
      </w:pPr>
    </w:lvl>
    <w:lvl w:ilvl="6" w:tplc="FFFFFFFF" w:tentative="1">
      <w:start w:val="1"/>
      <w:numFmt w:val="decimal"/>
      <w:lvlText w:val="%7."/>
      <w:lvlJc w:val="left"/>
      <w:pPr>
        <w:ind w:left="4549" w:hanging="480"/>
      </w:pPr>
    </w:lvl>
    <w:lvl w:ilvl="7" w:tplc="FFFFFFFF" w:tentative="1">
      <w:start w:val="1"/>
      <w:numFmt w:val="ideographTraditional"/>
      <w:lvlText w:val="%8、"/>
      <w:lvlJc w:val="left"/>
      <w:pPr>
        <w:ind w:left="5029" w:hanging="480"/>
      </w:pPr>
    </w:lvl>
    <w:lvl w:ilvl="8" w:tplc="FFFFFFFF" w:tentative="1">
      <w:start w:val="1"/>
      <w:numFmt w:val="lowerRoman"/>
      <w:lvlText w:val="%9."/>
      <w:lvlJc w:val="right"/>
      <w:pPr>
        <w:ind w:left="5509" w:hanging="480"/>
      </w:pPr>
    </w:lvl>
  </w:abstractNum>
  <w:abstractNum w:abstractNumId="39" w15:restartNumberingAfterBreak="0">
    <w:nsid w:val="2C740F57"/>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40" w15:restartNumberingAfterBreak="0">
    <w:nsid w:val="2CB41F52"/>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2E147225"/>
    <w:multiLevelType w:val="multilevel"/>
    <w:tmpl w:val="AF527F8E"/>
    <w:lvl w:ilvl="0">
      <w:start w:val="1"/>
      <w:numFmt w:val="decimal"/>
      <w:lvlText w:val="%1."/>
      <w:lvlJc w:val="left"/>
      <w:pPr>
        <w:tabs>
          <w:tab w:val="num" w:pos="0"/>
        </w:tabs>
        <w:ind w:left="1901" w:hanging="480"/>
      </w:pPr>
      <w:rPr>
        <w:rFonts w:ascii="Times New Roman" w:eastAsia="標楷體" w:hAnsi="Times New Roman"/>
      </w:rPr>
    </w:lvl>
    <w:lvl w:ilvl="1">
      <w:start w:val="1"/>
      <w:numFmt w:val="ideographTraditional"/>
      <w:lvlText w:val="%2、"/>
      <w:lvlJc w:val="left"/>
      <w:pPr>
        <w:tabs>
          <w:tab w:val="num" w:pos="0"/>
        </w:tabs>
        <w:ind w:left="2381" w:hanging="480"/>
      </w:pPr>
    </w:lvl>
    <w:lvl w:ilvl="2">
      <w:start w:val="1"/>
      <w:numFmt w:val="lowerRoman"/>
      <w:lvlText w:val="%3."/>
      <w:lvlJc w:val="right"/>
      <w:pPr>
        <w:tabs>
          <w:tab w:val="num" w:pos="0"/>
        </w:tabs>
        <w:ind w:left="2861" w:hanging="480"/>
      </w:pPr>
    </w:lvl>
    <w:lvl w:ilvl="3">
      <w:start w:val="1"/>
      <w:numFmt w:val="decimal"/>
      <w:lvlText w:val="%4."/>
      <w:lvlJc w:val="left"/>
      <w:pPr>
        <w:tabs>
          <w:tab w:val="num" w:pos="0"/>
        </w:tabs>
        <w:ind w:left="3341" w:hanging="480"/>
      </w:pPr>
    </w:lvl>
    <w:lvl w:ilvl="4">
      <w:start w:val="1"/>
      <w:numFmt w:val="ideographTraditional"/>
      <w:lvlText w:val="%5、"/>
      <w:lvlJc w:val="left"/>
      <w:pPr>
        <w:tabs>
          <w:tab w:val="num" w:pos="0"/>
        </w:tabs>
        <w:ind w:left="3821" w:hanging="480"/>
      </w:pPr>
    </w:lvl>
    <w:lvl w:ilvl="5">
      <w:start w:val="1"/>
      <w:numFmt w:val="lowerRoman"/>
      <w:lvlText w:val="%6."/>
      <w:lvlJc w:val="right"/>
      <w:pPr>
        <w:tabs>
          <w:tab w:val="num" w:pos="0"/>
        </w:tabs>
        <w:ind w:left="4301" w:hanging="480"/>
      </w:pPr>
    </w:lvl>
    <w:lvl w:ilvl="6">
      <w:start w:val="1"/>
      <w:numFmt w:val="decimal"/>
      <w:lvlText w:val="%7."/>
      <w:lvlJc w:val="left"/>
      <w:pPr>
        <w:tabs>
          <w:tab w:val="num" w:pos="0"/>
        </w:tabs>
        <w:ind w:left="4781" w:hanging="480"/>
      </w:pPr>
    </w:lvl>
    <w:lvl w:ilvl="7">
      <w:start w:val="1"/>
      <w:numFmt w:val="ideographTraditional"/>
      <w:lvlText w:val="%8、"/>
      <w:lvlJc w:val="left"/>
      <w:pPr>
        <w:tabs>
          <w:tab w:val="num" w:pos="0"/>
        </w:tabs>
        <w:ind w:left="5261" w:hanging="480"/>
      </w:pPr>
    </w:lvl>
    <w:lvl w:ilvl="8">
      <w:start w:val="1"/>
      <w:numFmt w:val="lowerRoman"/>
      <w:lvlText w:val="%9."/>
      <w:lvlJc w:val="right"/>
      <w:pPr>
        <w:tabs>
          <w:tab w:val="num" w:pos="0"/>
        </w:tabs>
        <w:ind w:left="5741" w:hanging="480"/>
      </w:pPr>
    </w:lvl>
  </w:abstractNum>
  <w:abstractNum w:abstractNumId="42" w15:restartNumberingAfterBreak="0">
    <w:nsid w:val="30740463"/>
    <w:multiLevelType w:val="hybridMultilevel"/>
    <w:tmpl w:val="95B82310"/>
    <w:lvl w:ilvl="0" w:tplc="6920929A">
      <w:start w:val="1"/>
      <w:numFmt w:val="decimal"/>
      <w:lvlText w:val="(%1)"/>
      <w:lvlJc w:val="left"/>
      <w:pPr>
        <w:ind w:left="2181"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09C06A2"/>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31EE3C5A"/>
    <w:multiLevelType w:val="hybridMultilevel"/>
    <w:tmpl w:val="506E029A"/>
    <w:lvl w:ilvl="0" w:tplc="FFFFFFFF">
      <w:start w:val="1"/>
      <w:numFmt w:val="decimal"/>
      <w:lvlText w:val="%1."/>
      <w:lvlJc w:val="left"/>
      <w:pPr>
        <w:ind w:left="1669" w:hanging="480"/>
      </w:pPr>
    </w:lvl>
    <w:lvl w:ilvl="1" w:tplc="FFFFFFFF" w:tentative="1">
      <w:start w:val="1"/>
      <w:numFmt w:val="ideographTraditional"/>
      <w:lvlText w:val="%2、"/>
      <w:lvlJc w:val="left"/>
      <w:pPr>
        <w:ind w:left="2149" w:hanging="480"/>
      </w:pPr>
    </w:lvl>
    <w:lvl w:ilvl="2" w:tplc="FFFFFFFF" w:tentative="1">
      <w:start w:val="1"/>
      <w:numFmt w:val="lowerRoman"/>
      <w:lvlText w:val="%3."/>
      <w:lvlJc w:val="right"/>
      <w:pPr>
        <w:ind w:left="2629" w:hanging="480"/>
      </w:pPr>
    </w:lvl>
    <w:lvl w:ilvl="3" w:tplc="FFFFFFFF" w:tentative="1">
      <w:start w:val="1"/>
      <w:numFmt w:val="decimal"/>
      <w:lvlText w:val="%4."/>
      <w:lvlJc w:val="left"/>
      <w:pPr>
        <w:ind w:left="3109" w:hanging="480"/>
      </w:pPr>
    </w:lvl>
    <w:lvl w:ilvl="4" w:tplc="FFFFFFFF" w:tentative="1">
      <w:start w:val="1"/>
      <w:numFmt w:val="ideographTraditional"/>
      <w:lvlText w:val="%5、"/>
      <w:lvlJc w:val="left"/>
      <w:pPr>
        <w:ind w:left="3589" w:hanging="480"/>
      </w:pPr>
    </w:lvl>
    <w:lvl w:ilvl="5" w:tplc="FFFFFFFF" w:tentative="1">
      <w:start w:val="1"/>
      <w:numFmt w:val="lowerRoman"/>
      <w:lvlText w:val="%6."/>
      <w:lvlJc w:val="right"/>
      <w:pPr>
        <w:ind w:left="4069" w:hanging="480"/>
      </w:pPr>
    </w:lvl>
    <w:lvl w:ilvl="6" w:tplc="FFFFFFFF" w:tentative="1">
      <w:start w:val="1"/>
      <w:numFmt w:val="decimal"/>
      <w:lvlText w:val="%7."/>
      <w:lvlJc w:val="left"/>
      <w:pPr>
        <w:ind w:left="4549" w:hanging="480"/>
      </w:pPr>
    </w:lvl>
    <w:lvl w:ilvl="7" w:tplc="FFFFFFFF" w:tentative="1">
      <w:start w:val="1"/>
      <w:numFmt w:val="ideographTraditional"/>
      <w:lvlText w:val="%8、"/>
      <w:lvlJc w:val="left"/>
      <w:pPr>
        <w:ind w:left="5029" w:hanging="480"/>
      </w:pPr>
    </w:lvl>
    <w:lvl w:ilvl="8" w:tplc="FFFFFFFF" w:tentative="1">
      <w:start w:val="1"/>
      <w:numFmt w:val="lowerRoman"/>
      <w:lvlText w:val="%9."/>
      <w:lvlJc w:val="right"/>
      <w:pPr>
        <w:ind w:left="5509" w:hanging="480"/>
      </w:pPr>
    </w:lvl>
  </w:abstractNum>
  <w:abstractNum w:abstractNumId="45" w15:restartNumberingAfterBreak="0">
    <w:nsid w:val="35C056DE"/>
    <w:multiLevelType w:val="multilevel"/>
    <w:tmpl w:val="F9500CD4"/>
    <w:lvl w:ilvl="0">
      <w:start w:val="1"/>
      <w:numFmt w:val="decimal"/>
      <w:lvlText w:val="（%1）"/>
      <w:lvlJc w:val="left"/>
      <w:pPr>
        <w:tabs>
          <w:tab w:val="num" w:pos="0"/>
        </w:tabs>
        <w:ind w:left="2422" w:hanging="720"/>
      </w:pPr>
      <w:rPr>
        <w:rFonts w:ascii="標楷體" w:eastAsia="標楷體" w:hAnsi="標楷體" w:cs="Times New Roman"/>
      </w:r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46" w15:restartNumberingAfterBreak="0">
    <w:nsid w:val="36744A1D"/>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7C11DEF"/>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tentative="1">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48" w15:restartNumberingAfterBreak="0">
    <w:nsid w:val="388D2638"/>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3985671E"/>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50" w15:restartNumberingAfterBreak="0">
    <w:nsid w:val="399136CB"/>
    <w:multiLevelType w:val="hybridMultilevel"/>
    <w:tmpl w:val="6BDC5136"/>
    <w:lvl w:ilvl="0" w:tplc="977AC68A">
      <w:start w:val="1"/>
      <w:numFmt w:val="decimalEnclosedCircle"/>
      <w:lvlText w:val="%1"/>
      <w:lvlJc w:val="left"/>
      <w:pPr>
        <w:ind w:left="2743" w:hanging="480"/>
      </w:pPr>
      <w:rPr>
        <w:rFonts w:ascii="新細明體" w:eastAsia="新細明體" w:hAnsi="新細明體" w:cs="新細明體" w:hint="eastAsia"/>
      </w:rPr>
    </w:lvl>
    <w:lvl w:ilvl="1" w:tplc="04090019">
      <w:start w:val="1"/>
      <w:numFmt w:val="ideographTraditional"/>
      <w:lvlText w:val="%2、"/>
      <w:lvlJc w:val="left"/>
      <w:pPr>
        <w:ind w:left="3223" w:hanging="480"/>
      </w:pPr>
    </w:lvl>
    <w:lvl w:ilvl="2" w:tplc="0409001B">
      <w:start w:val="1"/>
      <w:numFmt w:val="lowerRoman"/>
      <w:lvlText w:val="%3."/>
      <w:lvlJc w:val="right"/>
      <w:pPr>
        <w:ind w:left="3703" w:hanging="480"/>
      </w:pPr>
    </w:lvl>
    <w:lvl w:ilvl="3" w:tplc="0409000F">
      <w:start w:val="1"/>
      <w:numFmt w:val="decimal"/>
      <w:lvlText w:val="%4."/>
      <w:lvlJc w:val="left"/>
      <w:pPr>
        <w:ind w:left="4183" w:hanging="480"/>
      </w:pPr>
    </w:lvl>
    <w:lvl w:ilvl="4" w:tplc="04090019">
      <w:start w:val="1"/>
      <w:numFmt w:val="ideographTraditional"/>
      <w:lvlText w:val="%5、"/>
      <w:lvlJc w:val="left"/>
      <w:pPr>
        <w:ind w:left="4663" w:hanging="480"/>
      </w:pPr>
    </w:lvl>
    <w:lvl w:ilvl="5" w:tplc="0409001B">
      <w:start w:val="1"/>
      <w:numFmt w:val="lowerRoman"/>
      <w:lvlText w:val="%6."/>
      <w:lvlJc w:val="right"/>
      <w:pPr>
        <w:ind w:left="5143" w:hanging="480"/>
      </w:pPr>
    </w:lvl>
    <w:lvl w:ilvl="6" w:tplc="0409000F">
      <w:start w:val="1"/>
      <w:numFmt w:val="decimal"/>
      <w:lvlText w:val="%7."/>
      <w:lvlJc w:val="left"/>
      <w:pPr>
        <w:ind w:left="5623" w:hanging="480"/>
      </w:pPr>
    </w:lvl>
    <w:lvl w:ilvl="7" w:tplc="04090019">
      <w:start w:val="1"/>
      <w:numFmt w:val="ideographTraditional"/>
      <w:lvlText w:val="%8、"/>
      <w:lvlJc w:val="left"/>
      <w:pPr>
        <w:ind w:left="6103" w:hanging="480"/>
      </w:pPr>
    </w:lvl>
    <w:lvl w:ilvl="8" w:tplc="0409001B">
      <w:start w:val="1"/>
      <w:numFmt w:val="lowerRoman"/>
      <w:lvlText w:val="%9."/>
      <w:lvlJc w:val="right"/>
      <w:pPr>
        <w:ind w:left="6583" w:hanging="480"/>
      </w:pPr>
    </w:lvl>
  </w:abstractNum>
  <w:abstractNum w:abstractNumId="51" w15:restartNumberingAfterBreak="0">
    <w:nsid w:val="3A1B4A8A"/>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2" w15:restartNumberingAfterBreak="0">
    <w:nsid w:val="3BFE4734"/>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C8E4D5B"/>
    <w:multiLevelType w:val="hybridMultilevel"/>
    <w:tmpl w:val="2E82B98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98DC9EE6">
      <w:start w:val="1"/>
      <w:numFmt w:val="decimal"/>
      <w:lvlText w:val="(%5)"/>
      <w:lvlJc w:val="left"/>
      <w:pPr>
        <w:ind w:left="2400" w:hanging="480"/>
      </w:pPr>
      <w:rPr>
        <w:rFonts w:hint="default"/>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3EF63295"/>
    <w:multiLevelType w:val="multilevel"/>
    <w:tmpl w:val="5CC441EE"/>
    <w:lvl w:ilvl="0">
      <w:start w:val="1"/>
      <w:numFmt w:val="decimal"/>
      <w:lvlText w:val="（%1）"/>
      <w:lvlJc w:val="left"/>
      <w:pPr>
        <w:tabs>
          <w:tab w:val="num" w:pos="0"/>
        </w:tabs>
        <w:ind w:left="2981" w:hanging="1080"/>
      </w:pPr>
    </w:lvl>
    <w:lvl w:ilvl="1">
      <w:start w:val="1"/>
      <w:numFmt w:val="ideographTraditional"/>
      <w:lvlText w:val="%2、"/>
      <w:lvlJc w:val="left"/>
      <w:pPr>
        <w:tabs>
          <w:tab w:val="num" w:pos="0"/>
        </w:tabs>
        <w:ind w:left="2861" w:hanging="480"/>
      </w:pPr>
    </w:lvl>
    <w:lvl w:ilvl="2">
      <w:start w:val="1"/>
      <w:numFmt w:val="lowerRoman"/>
      <w:lvlText w:val="%3."/>
      <w:lvlJc w:val="right"/>
      <w:pPr>
        <w:tabs>
          <w:tab w:val="num" w:pos="0"/>
        </w:tabs>
        <w:ind w:left="3341" w:hanging="480"/>
      </w:pPr>
    </w:lvl>
    <w:lvl w:ilvl="3">
      <w:start w:val="1"/>
      <w:numFmt w:val="decimal"/>
      <w:lvlText w:val="%4."/>
      <w:lvlJc w:val="left"/>
      <w:pPr>
        <w:tabs>
          <w:tab w:val="num" w:pos="0"/>
        </w:tabs>
        <w:ind w:left="3821" w:hanging="480"/>
      </w:pPr>
    </w:lvl>
    <w:lvl w:ilvl="4">
      <w:start w:val="1"/>
      <w:numFmt w:val="ideographTraditional"/>
      <w:lvlText w:val="%5、"/>
      <w:lvlJc w:val="left"/>
      <w:pPr>
        <w:tabs>
          <w:tab w:val="num" w:pos="0"/>
        </w:tabs>
        <w:ind w:left="4301" w:hanging="480"/>
      </w:pPr>
    </w:lvl>
    <w:lvl w:ilvl="5">
      <w:start w:val="1"/>
      <w:numFmt w:val="lowerRoman"/>
      <w:lvlText w:val="%6."/>
      <w:lvlJc w:val="right"/>
      <w:pPr>
        <w:tabs>
          <w:tab w:val="num" w:pos="0"/>
        </w:tabs>
        <w:ind w:left="4781" w:hanging="480"/>
      </w:pPr>
    </w:lvl>
    <w:lvl w:ilvl="6">
      <w:start w:val="1"/>
      <w:numFmt w:val="decimal"/>
      <w:lvlText w:val="%7."/>
      <w:lvlJc w:val="left"/>
      <w:pPr>
        <w:tabs>
          <w:tab w:val="num" w:pos="0"/>
        </w:tabs>
        <w:ind w:left="5261" w:hanging="480"/>
      </w:pPr>
    </w:lvl>
    <w:lvl w:ilvl="7">
      <w:start w:val="1"/>
      <w:numFmt w:val="ideographTraditional"/>
      <w:lvlText w:val="%8、"/>
      <w:lvlJc w:val="left"/>
      <w:pPr>
        <w:tabs>
          <w:tab w:val="num" w:pos="0"/>
        </w:tabs>
        <w:ind w:left="5741" w:hanging="480"/>
      </w:pPr>
    </w:lvl>
    <w:lvl w:ilvl="8">
      <w:start w:val="1"/>
      <w:numFmt w:val="lowerRoman"/>
      <w:lvlText w:val="%9."/>
      <w:lvlJc w:val="right"/>
      <w:pPr>
        <w:tabs>
          <w:tab w:val="num" w:pos="0"/>
        </w:tabs>
        <w:ind w:left="6221" w:hanging="480"/>
      </w:pPr>
    </w:lvl>
  </w:abstractNum>
  <w:abstractNum w:abstractNumId="55" w15:restartNumberingAfterBreak="0">
    <w:nsid w:val="41256191"/>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42BC7464"/>
    <w:multiLevelType w:val="hybridMultilevel"/>
    <w:tmpl w:val="B0402E14"/>
    <w:lvl w:ilvl="0" w:tplc="43BABFAC">
      <w:start w:val="1"/>
      <w:numFmt w:val="taiwaneseCountingThousand"/>
      <w:lvlText w:val="（%1）"/>
      <w:lvlJc w:val="left"/>
      <w:pPr>
        <w:ind w:left="1789" w:hanging="1080"/>
      </w:pPr>
      <w:rPr>
        <w:rFonts w:hint="default"/>
        <w:b w:val="0"/>
        <w:color w:val="auto"/>
      </w:rPr>
    </w:lvl>
    <w:lvl w:ilvl="1" w:tplc="10CE0C00">
      <w:start w:val="1"/>
      <w:numFmt w:val="decimal"/>
      <w:lvlText w:val="%2."/>
      <w:lvlJc w:val="left"/>
      <w:pPr>
        <w:ind w:left="1669" w:hanging="480"/>
      </w:pPr>
      <w:rPr>
        <w:color w:val="000000" w:themeColor="text1"/>
      </w:rPr>
    </w:lvl>
    <w:lvl w:ilvl="2" w:tplc="98DC9EE6">
      <w:start w:val="1"/>
      <w:numFmt w:val="decimal"/>
      <w:lvlText w:val="(%3)"/>
      <w:lvlJc w:val="left"/>
      <w:pPr>
        <w:ind w:left="2149" w:hanging="480"/>
      </w:pPr>
      <w:rPr>
        <w:rFonts w:hint="default"/>
      </w:rPr>
    </w:lvl>
    <w:lvl w:ilvl="3" w:tplc="2A405AE8">
      <w:start w:val="1"/>
      <w:numFmt w:val="upperLetter"/>
      <w:lvlText w:val="%4."/>
      <w:lvlJc w:val="left"/>
      <w:pPr>
        <w:ind w:left="2509" w:hanging="360"/>
      </w:pPr>
      <w:rPr>
        <w:rFonts w:ascii="新細明體" w:eastAsia="新細明體" w:hAnsi="新細明體" w:cs="新細明體" w:hint="default"/>
      </w:rPr>
    </w:lvl>
    <w:lvl w:ilvl="4" w:tplc="9A66DF26">
      <w:start w:val="1"/>
      <w:numFmt w:val="upperLetter"/>
      <w:lvlText w:val="%5."/>
      <w:lvlJc w:val="left"/>
      <w:pPr>
        <w:ind w:left="2989" w:hanging="360"/>
      </w:pPr>
      <w:rPr>
        <w:rFonts w:ascii="新細明體" w:eastAsia="新細明體" w:hAnsi="新細明體" w:cs="新細明體" w:hint="default"/>
      </w:rPr>
    </w:lvl>
    <w:lvl w:ilvl="5" w:tplc="0409001B">
      <w:start w:val="1"/>
      <w:numFmt w:val="lowerRoman"/>
      <w:lvlText w:val="%6."/>
      <w:lvlJc w:val="right"/>
      <w:pPr>
        <w:ind w:left="3589" w:hanging="480"/>
      </w:pPr>
    </w:lvl>
    <w:lvl w:ilvl="6" w:tplc="C3BC8B04">
      <w:start w:val="1"/>
      <w:numFmt w:val="decimal"/>
      <w:lvlText w:val="（%7）"/>
      <w:lvlJc w:val="left"/>
      <w:pPr>
        <w:ind w:left="4669" w:hanging="1080"/>
      </w:pPr>
      <w:rPr>
        <w:rFonts w:hint="default"/>
      </w:r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7" w15:restartNumberingAfterBreak="0">
    <w:nsid w:val="43C76AA3"/>
    <w:multiLevelType w:val="hybridMultilevel"/>
    <w:tmpl w:val="8A08BDD4"/>
    <w:lvl w:ilvl="0" w:tplc="98DC9EE6">
      <w:start w:val="1"/>
      <w:numFmt w:val="decimal"/>
      <w:lvlText w:val="(%1)"/>
      <w:lvlJc w:val="left"/>
      <w:pPr>
        <w:ind w:left="2182" w:hanging="48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58" w15:restartNumberingAfterBreak="0">
    <w:nsid w:val="43E6157B"/>
    <w:multiLevelType w:val="hybridMultilevel"/>
    <w:tmpl w:val="AA3AF22E"/>
    <w:lvl w:ilvl="0" w:tplc="98DC9EE6">
      <w:start w:val="1"/>
      <w:numFmt w:val="decimal"/>
      <w:lvlText w:val="(%1)"/>
      <w:lvlJc w:val="left"/>
      <w:pPr>
        <w:ind w:left="214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46D5CF2"/>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5E11C8E"/>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46C71062"/>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tentative="1">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62" w15:restartNumberingAfterBreak="0">
    <w:nsid w:val="47F01119"/>
    <w:multiLevelType w:val="hybridMultilevel"/>
    <w:tmpl w:val="1FC40A66"/>
    <w:lvl w:ilvl="0" w:tplc="1EB4563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3" w15:restartNumberingAfterBreak="0">
    <w:nsid w:val="4A4A4C86"/>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DC2460B"/>
    <w:multiLevelType w:val="hybridMultilevel"/>
    <w:tmpl w:val="1FC40A66"/>
    <w:lvl w:ilvl="0" w:tplc="1EB4563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5" w15:restartNumberingAfterBreak="0">
    <w:nsid w:val="4E4A38D3"/>
    <w:multiLevelType w:val="multilevel"/>
    <w:tmpl w:val="5380E9A2"/>
    <w:lvl w:ilvl="0">
      <w:start w:val="1"/>
      <w:numFmt w:val="decimal"/>
      <w:lvlText w:val="(%1)"/>
      <w:lvlJc w:val="left"/>
      <w:pPr>
        <w:tabs>
          <w:tab w:val="num" w:pos="32"/>
        </w:tabs>
        <w:ind w:left="2181" w:hanging="480"/>
      </w:pPr>
      <w:rPr>
        <w:rFonts w:hint="eastAsia"/>
      </w:rPr>
    </w:lvl>
    <w:lvl w:ilvl="1">
      <w:start w:val="1"/>
      <w:numFmt w:val="ideographTraditional"/>
      <w:lvlText w:val="%2、"/>
      <w:lvlJc w:val="left"/>
      <w:pPr>
        <w:tabs>
          <w:tab w:val="num" w:pos="32"/>
        </w:tabs>
        <w:ind w:left="992" w:hanging="480"/>
      </w:pPr>
      <w:rPr>
        <w:rFonts w:hint="eastAsia"/>
      </w:rPr>
    </w:lvl>
    <w:lvl w:ilvl="2">
      <w:start w:val="1"/>
      <w:numFmt w:val="lowerRoman"/>
      <w:lvlText w:val="%3."/>
      <w:lvlJc w:val="right"/>
      <w:pPr>
        <w:tabs>
          <w:tab w:val="num" w:pos="32"/>
        </w:tabs>
        <w:ind w:left="1472" w:hanging="480"/>
      </w:pPr>
      <w:rPr>
        <w:rFonts w:hint="eastAsia"/>
      </w:rPr>
    </w:lvl>
    <w:lvl w:ilvl="3">
      <w:start w:val="1"/>
      <w:numFmt w:val="decimal"/>
      <w:lvlText w:val="%4."/>
      <w:lvlJc w:val="left"/>
      <w:pPr>
        <w:tabs>
          <w:tab w:val="num" w:pos="32"/>
        </w:tabs>
        <w:ind w:left="1952" w:hanging="480"/>
      </w:pPr>
      <w:rPr>
        <w:rFonts w:hint="eastAsia"/>
      </w:rPr>
    </w:lvl>
    <w:lvl w:ilvl="4">
      <w:start w:val="1"/>
      <w:numFmt w:val="ideographTraditional"/>
      <w:lvlText w:val="%5、"/>
      <w:lvlJc w:val="left"/>
      <w:pPr>
        <w:tabs>
          <w:tab w:val="num" w:pos="32"/>
        </w:tabs>
        <w:ind w:left="2432" w:hanging="480"/>
      </w:pPr>
      <w:rPr>
        <w:rFonts w:hint="eastAsia"/>
      </w:rPr>
    </w:lvl>
    <w:lvl w:ilvl="5">
      <w:start w:val="1"/>
      <w:numFmt w:val="lowerRoman"/>
      <w:lvlText w:val="%6."/>
      <w:lvlJc w:val="right"/>
      <w:pPr>
        <w:tabs>
          <w:tab w:val="num" w:pos="32"/>
        </w:tabs>
        <w:ind w:left="2912" w:hanging="480"/>
      </w:pPr>
      <w:rPr>
        <w:rFonts w:hint="eastAsia"/>
      </w:rPr>
    </w:lvl>
    <w:lvl w:ilvl="6">
      <w:start w:val="1"/>
      <w:numFmt w:val="decimal"/>
      <w:lvlText w:val="%7."/>
      <w:lvlJc w:val="left"/>
      <w:pPr>
        <w:tabs>
          <w:tab w:val="num" w:pos="32"/>
        </w:tabs>
        <w:ind w:left="3392" w:hanging="480"/>
      </w:pPr>
      <w:rPr>
        <w:rFonts w:hint="eastAsia"/>
      </w:rPr>
    </w:lvl>
    <w:lvl w:ilvl="7">
      <w:start w:val="1"/>
      <w:numFmt w:val="ideographTraditional"/>
      <w:lvlText w:val="%8、"/>
      <w:lvlJc w:val="left"/>
      <w:pPr>
        <w:tabs>
          <w:tab w:val="num" w:pos="32"/>
        </w:tabs>
        <w:ind w:left="3872" w:hanging="480"/>
      </w:pPr>
      <w:rPr>
        <w:rFonts w:hint="eastAsia"/>
      </w:rPr>
    </w:lvl>
    <w:lvl w:ilvl="8">
      <w:start w:val="1"/>
      <w:numFmt w:val="lowerRoman"/>
      <w:lvlText w:val="%9."/>
      <w:lvlJc w:val="right"/>
      <w:pPr>
        <w:tabs>
          <w:tab w:val="num" w:pos="32"/>
        </w:tabs>
        <w:ind w:left="4352" w:hanging="480"/>
      </w:pPr>
      <w:rPr>
        <w:rFonts w:hint="eastAsia"/>
      </w:rPr>
    </w:lvl>
  </w:abstractNum>
  <w:abstractNum w:abstractNumId="66" w15:restartNumberingAfterBreak="0">
    <w:nsid w:val="4ED911E3"/>
    <w:multiLevelType w:val="hybridMultilevel"/>
    <w:tmpl w:val="ADF896E4"/>
    <w:lvl w:ilvl="0" w:tplc="27EC13EA">
      <w:start w:val="1"/>
      <w:numFmt w:val="decimal"/>
      <w:lvlText w:val="(%1)"/>
      <w:lvlJc w:val="left"/>
      <w:pPr>
        <w:ind w:left="2149" w:hanging="480"/>
      </w:pPr>
      <w:rPr>
        <w:rFonts w:ascii="標楷體" w:eastAsia="標楷體" w:hAnsi="標楷體"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F41338E"/>
    <w:multiLevelType w:val="hybridMultilevel"/>
    <w:tmpl w:val="60AE493E"/>
    <w:lvl w:ilvl="0" w:tplc="0409000F">
      <w:start w:val="1"/>
      <w:numFmt w:val="decimal"/>
      <w:lvlText w:val="%1."/>
      <w:lvlJc w:val="left"/>
      <w:pPr>
        <w:ind w:left="1558" w:hanging="480"/>
      </w:pPr>
    </w:lvl>
    <w:lvl w:ilvl="1" w:tplc="04090019" w:tentative="1">
      <w:start w:val="1"/>
      <w:numFmt w:val="ideographTraditional"/>
      <w:lvlText w:val="%2、"/>
      <w:lvlJc w:val="left"/>
      <w:pPr>
        <w:ind w:left="849" w:hanging="480"/>
      </w:pPr>
    </w:lvl>
    <w:lvl w:ilvl="2" w:tplc="0409001B" w:tentative="1">
      <w:start w:val="1"/>
      <w:numFmt w:val="lowerRoman"/>
      <w:lvlText w:val="%3."/>
      <w:lvlJc w:val="right"/>
      <w:pPr>
        <w:ind w:left="1329" w:hanging="480"/>
      </w:pPr>
    </w:lvl>
    <w:lvl w:ilvl="3" w:tplc="0409000F" w:tentative="1">
      <w:start w:val="1"/>
      <w:numFmt w:val="decimal"/>
      <w:lvlText w:val="%4."/>
      <w:lvlJc w:val="left"/>
      <w:pPr>
        <w:ind w:left="1809" w:hanging="480"/>
      </w:pPr>
    </w:lvl>
    <w:lvl w:ilvl="4" w:tplc="04090019" w:tentative="1">
      <w:start w:val="1"/>
      <w:numFmt w:val="ideographTraditional"/>
      <w:lvlText w:val="%5、"/>
      <w:lvlJc w:val="left"/>
      <w:pPr>
        <w:ind w:left="2289" w:hanging="480"/>
      </w:pPr>
    </w:lvl>
    <w:lvl w:ilvl="5" w:tplc="0409001B" w:tentative="1">
      <w:start w:val="1"/>
      <w:numFmt w:val="lowerRoman"/>
      <w:lvlText w:val="%6."/>
      <w:lvlJc w:val="right"/>
      <w:pPr>
        <w:ind w:left="2769" w:hanging="480"/>
      </w:pPr>
    </w:lvl>
    <w:lvl w:ilvl="6" w:tplc="0409000F" w:tentative="1">
      <w:start w:val="1"/>
      <w:numFmt w:val="decimal"/>
      <w:lvlText w:val="%7."/>
      <w:lvlJc w:val="left"/>
      <w:pPr>
        <w:ind w:left="3249" w:hanging="480"/>
      </w:pPr>
    </w:lvl>
    <w:lvl w:ilvl="7" w:tplc="04090019" w:tentative="1">
      <w:start w:val="1"/>
      <w:numFmt w:val="ideographTraditional"/>
      <w:lvlText w:val="%8、"/>
      <w:lvlJc w:val="left"/>
      <w:pPr>
        <w:ind w:left="3729" w:hanging="480"/>
      </w:pPr>
    </w:lvl>
    <w:lvl w:ilvl="8" w:tplc="0409001B" w:tentative="1">
      <w:start w:val="1"/>
      <w:numFmt w:val="lowerRoman"/>
      <w:lvlText w:val="%9."/>
      <w:lvlJc w:val="right"/>
      <w:pPr>
        <w:ind w:left="4209" w:hanging="480"/>
      </w:pPr>
    </w:lvl>
  </w:abstractNum>
  <w:abstractNum w:abstractNumId="68" w15:restartNumberingAfterBreak="0">
    <w:nsid w:val="51491C54"/>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9" w15:restartNumberingAfterBreak="0">
    <w:nsid w:val="51922058"/>
    <w:multiLevelType w:val="hybridMultilevel"/>
    <w:tmpl w:val="60AE493E"/>
    <w:lvl w:ilvl="0" w:tplc="0409000F">
      <w:start w:val="1"/>
      <w:numFmt w:val="decimal"/>
      <w:lvlText w:val="%1."/>
      <w:lvlJc w:val="left"/>
      <w:pPr>
        <w:ind w:left="1558" w:hanging="480"/>
      </w:pPr>
    </w:lvl>
    <w:lvl w:ilvl="1" w:tplc="04090019" w:tentative="1">
      <w:start w:val="1"/>
      <w:numFmt w:val="ideographTraditional"/>
      <w:lvlText w:val="%2、"/>
      <w:lvlJc w:val="left"/>
      <w:pPr>
        <w:ind w:left="849" w:hanging="480"/>
      </w:pPr>
    </w:lvl>
    <w:lvl w:ilvl="2" w:tplc="0409001B" w:tentative="1">
      <w:start w:val="1"/>
      <w:numFmt w:val="lowerRoman"/>
      <w:lvlText w:val="%3."/>
      <w:lvlJc w:val="right"/>
      <w:pPr>
        <w:ind w:left="1329" w:hanging="480"/>
      </w:pPr>
    </w:lvl>
    <w:lvl w:ilvl="3" w:tplc="0409000F" w:tentative="1">
      <w:start w:val="1"/>
      <w:numFmt w:val="decimal"/>
      <w:lvlText w:val="%4."/>
      <w:lvlJc w:val="left"/>
      <w:pPr>
        <w:ind w:left="1809" w:hanging="480"/>
      </w:pPr>
    </w:lvl>
    <w:lvl w:ilvl="4" w:tplc="04090019" w:tentative="1">
      <w:start w:val="1"/>
      <w:numFmt w:val="ideographTraditional"/>
      <w:lvlText w:val="%5、"/>
      <w:lvlJc w:val="left"/>
      <w:pPr>
        <w:ind w:left="2289" w:hanging="480"/>
      </w:pPr>
    </w:lvl>
    <w:lvl w:ilvl="5" w:tplc="0409001B" w:tentative="1">
      <w:start w:val="1"/>
      <w:numFmt w:val="lowerRoman"/>
      <w:lvlText w:val="%6."/>
      <w:lvlJc w:val="right"/>
      <w:pPr>
        <w:ind w:left="2769" w:hanging="480"/>
      </w:pPr>
    </w:lvl>
    <w:lvl w:ilvl="6" w:tplc="0409000F" w:tentative="1">
      <w:start w:val="1"/>
      <w:numFmt w:val="decimal"/>
      <w:lvlText w:val="%7."/>
      <w:lvlJc w:val="left"/>
      <w:pPr>
        <w:ind w:left="3249" w:hanging="480"/>
      </w:pPr>
    </w:lvl>
    <w:lvl w:ilvl="7" w:tplc="04090019" w:tentative="1">
      <w:start w:val="1"/>
      <w:numFmt w:val="ideographTraditional"/>
      <w:lvlText w:val="%8、"/>
      <w:lvlJc w:val="left"/>
      <w:pPr>
        <w:ind w:left="3729" w:hanging="480"/>
      </w:pPr>
    </w:lvl>
    <w:lvl w:ilvl="8" w:tplc="0409001B" w:tentative="1">
      <w:start w:val="1"/>
      <w:numFmt w:val="lowerRoman"/>
      <w:lvlText w:val="%9."/>
      <w:lvlJc w:val="right"/>
      <w:pPr>
        <w:ind w:left="4209" w:hanging="480"/>
      </w:pPr>
    </w:lvl>
  </w:abstractNum>
  <w:abstractNum w:abstractNumId="70" w15:restartNumberingAfterBreak="0">
    <w:nsid w:val="53A414B7"/>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3CF7C69"/>
    <w:multiLevelType w:val="multilevel"/>
    <w:tmpl w:val="8144A31E"/>
    <w:lvl w:ilvl="0">
      <w:start w:val="2"/>
      <w:numFmt w:val="decimal"/>
      <w:lvlText w:val="(%1)"/>
      <w:lvlJc w:val="left"/>
      <w:pPr>
        <w:tabs>
          <w:tab w:val="num" w:pos="0"/>
        </w:tabs>
        <w:ind w:left="2149" w:hanging="480"/>
      </w:pPr>
      <w:rPr>
        <w:rFonts w:hint="eastAsia"/>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3"/>
      <w:numFmt w:val="decimal"/>
      <w:lvlText w:val="%4."/>
      <w:lvlJc w:val="left"/>
      <w:pPr>
        <w:tabs>
          <w:tab w:val="num" w:pos="0"/>
        </w:tabs>
        <w:ind w:left="1920" w:hanging="480"/>
      </w:pPr>
      <w:rPr>
        <w:rFonts w:hint="eastAsia"/>
      </w:rPr>
    </w:lvl>
    <w:lvl w:ilvl="4">
      <w:start w:val="1"/>
      <w:numFmt w:val="decimal"/>
      <w:lvlText w:val="(%5)"/>
      <w:lvlJc w:val="left"/>
      <w:pPr>
        <w:tabs>
          <w:tab w:val="num" w:pos="0"/>
        </w:tabs>
        <w:ind w:left="2400" w:hanging="480"/>
      </w:pPr>
      <w:rPr>
        <w:rFonts w:hint="default"/>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72" w15:restartNumberingAfterBreak="0">
    <w:nsid w:val="54CC664F"/>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3" w15:restartNumberingAfterBreak="0">
    <w:nsid w:val="57A346E5"/>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4" w15:restartNumberingAfterBreak="0">
    <w:nsid w:val="5AE00506"/>
    <w:multiLevelType w:val="hybridMultilevel"/>
    <w:tmpl w:val="DB5A93C0"/>
    <w:lvl w:ilvl="0" w:tplc="21808D28">
      <w:start w:val="1"/>
      <w:numFmt w:val="decimal"/>
      <w:lvlText w:val="(%1)"/>
      <w:lvlJc w:val="left"/>
      <w:pPr>
        <w:ind w:left="2400" w:hanging="480"/>
      </w:pPr>
      <w:rPr>
        <w:rFonts w:hint="default"/>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5" w15:restartNumberingAfterBreak="0">
    <w:nsid w:val="5CC07133"/>
    <w:multiLevelType w:val="multilevel"/>
    <w:tmpl w:val="B6268696"/>
    <w:lvl w:ilvl="0">
      <w:start w:val="2"/>
      <w:numFmt w:val="decimal"/>
      <w:lvlText w:val="(%1)"/>
      <w:lvlJc w:val="left"/>
      <w:pPr>
        <w:tabs>
          <w:tab w:val="num" w:pos="0"/>
        </w:tabs>
        <w:ind w:left="2149" w:hanging="480"/>
      </w:pPr>
      <w:rPr>
        <w:rFonts w:hint="eastAsia"/>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3"/>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76" w15:restartNumberingAfterBreak="0">
    <w:nsid w:val="5D276CE1"/>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7" w15:restartNumberingAfterBreak="0">
    <w:nsid w:val="5D682D62"/>
    <w:multiLevelType w:val="multilevel"/>
    <w:tmpl w:val="52608460"/>
    <w:lvl w:ilvl="0">
      <w:start w:val="1"/>
      <w:numFmt w:val="decimal"/>
      <w:lvlText w:val="（%1）"/>
      <w:lvlJc w:val="left"/>
      <w:pPr>
        <w:tabs>
          <w:tab w:val="num" w:pos="0"/>
        </w:tabs>
        <w:ind w:left="2422" w:hanging="720"/>
      </w:pPr>
      <w:rPr>
        <w:rFonts w:ascii="標楷體" w:eastAsia="標楷體" w:hAnsi="標楷體" w:cs="Times New Roman"/>
      </w:r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78" w15:restartNumberingAfterBreak="0">
    <w:nsid w:val="5E6B6C9A"/>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9" w15:restartNumberingAfterBreak="0">
    <w:nsid w:val="60711276"/>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0" w15:restartNumberingAfterBreak="0">
    <w:nsid w:val="60C41BBF"/>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22C0622"/>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tentative="1">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82" w15:restartNumberingAfterBreak="0">
    <w:nsid w:val="660E79E9"/>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3" w15:restartNumberingAfterBreak="0">
    <w:nsid w:val="66202CB6"/>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71B453F"/>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6A9A622A"/>
    <w:multiLevelType w:val="multilevel"/>
    <w:tmpl w:val="076C24C2"/>
    <w:lvl w:ilvl="0">
      <w:start w:val="1"/>
      <w:numFmt w:val="taiwaneseCountingThousand"/>
      <w:suff w:val="nothing"/>
      <w:lvlText w:val="%1、"/>
      <w:lvlJc w:val="left"/>
      <w:pPr>
        <w:tabs>
          <w:tab w:val="num" w:pos="3826"/>
        </w:tabs>
        <w:ind w:left="9552" w:hanging="480"/>
      </w:pPr>
      <w:rPr>
        <w:rFonts w:ascii="微軟正黑體" w:eastAsia="微軟正黑體" w:hAnsi="微軟正黑體"/>
        <w:strike w:val="0"/>
        <w:color w:val="000000" w:themeColor="text1"/>
      </w:rPr>
    </w:lvl>
    <w:lvl w:ilvl="1">
      <w:start w:val="1"/>
      <w:numFmt w:val="taiwaneseCountingThousand"/>
      <w:suff w:val="nothing"/>
      <w:lvlText w:val="（%2）"/>
      <w:lvlJc w:val="left"/>
      <w:pPr>
        <w:tabs>
          <w:tab w:val="num" w:pos="6608"/>
        </w:tabs>
        <w:ind w:left="7973" w:hanging="885"/>
      </w:pPr>
      <w:rPr>
        <w:color w:val="000000" w:themeColor="text1"/>
        <w:lang w:val="en-US"/>
      </w:rPr>
    </w:lvl>
    <w:lvl w:ilvl="2">
      <w:start w:val="1"/>
      <w:numFmt w:val="decimal"/>
      <w:suff w:val="nothing"/>
      <w:lvlText w:val="(%3)"/>
      <w:lvlJc w:val="left"/>
      <w:pPr>
        <w:tabs>
          <w:tab w:val="num" w:pos="0"/>
        </w:tabs>
        <w:ind w:left="1680" w:hanging="720"/>
      </w:pPr>
      <w:rPr>
        <w:rFonts w:ascii="標楷體" w:eastAsia="標楷體" w:hAnsi="標楷體"/>
      </w:rPr>
    </w:lvl>
    <w:lvl w:ilvl="3">
      <w:start w:val="1"/>
      <w:numFmt w:val="decimal"/>
      <w:lvlText w:val="（%4）"/>
      <w:lvlJc w:val="left"/>
      <w:pPr>
        <w:tabs>
          <w:tab w:val="num" w:pos="0"/>
        </w:tabs>
        <w:ind w:left="2175" w:hanging="735"/>
      </w:pPr>
    </w:lvl>
    <w:lvl w:ilvl="4">
      <w:start w:val="1"/>
      <w:numFmt w:val="decimal"/>
      <w:lvlText w:val="%5."/>
      <w:lvlJc w:val="left"/>
      <w:pPr>
        <w:tabs>
          <w:tab w:val="num" w:pos="0"/>
        </w:tabs>
        <w:ind w:left="2280" w:hanging="360"/>
      </w:pPr>
      <w:rPr>
        <w:color w:val="auto"/>
      </w:r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6" w15:restartNumberingAfterBreak="0">
    <w:nsid w:val="6C4D1DA1"/>
    <w:multiLevelType w:val="hybridMultilevel"/>
    <w:tmpl w:val="88523608"/>
    <w:lvl w:ilvl="0" w:tplc="2B18829A">
      <w:start w:val="1"/>
      <w:numFmt w:val="decimal"/>
      <w:lvlText w:val="(%1)"/>
      <w:lvlJc w:val="left"/>
      <w:pPr>
        <w:ind w:left="2181"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CC22367"/>
    <w:multiLevelType w:val="multilevel"/>
    <w:tmpl w:val="4C3E6F64"/>
    <w:lvl w:ilvl="0">
      <w:start w:val="1"/>
      <w:numFmt w:val="decimalEnclosedCircle"/>
      <w:lvlText w:val="%1"/>
      <w:lvlJc w:val="left"/>
      <w:pPr>
        <w:tabs>
          <w:tab w:val="num" w:pos="0"/>
        </w:tabs>
        <w:ind w:left="2204" w:hanging="360"/>
      </w:pPr>
      <w:rPr>
        <w:rFonts w:ascii="新細明體" w:eastAsia="新細明體" w:hAnsi="新細明體" w:cs="新細明體"/>
      </w:rPr>
    </w:lvl>
    <w:lvl w:ilvl="1">
      <w:start w:val="1"/>
      <w:numFmt w:val="decimal"/>
      <w:suff w:val="nothing"/>
      <w:lvlText w:val="（%2）"/>
      <w:lvlJc w:val="left"/>
      <w:pPr>
        <w:tabs>
          <w:tab w:val="num" w:pos="0"/>
        </w:tabs>
        <w:ind w:left="3698" w:hanging="720"/>
      </w:pPr>
      <w:rPr>
        <w:lang w:val="en-US"/>
      </w:rPr>
    </w:lvl>
    <w:lvl w:ilvl="2">
      <w:start w:val="1"/>
      <w:numFmt w:val="lowerRoman"/>
      <w:lvlText w:val="%3."/>
      <w:lvlJc w:val="right"/>
      <w:pPr>
        <w:tabs>
          <w:tab w:val="num" w:pos="0"/>
        </w:tabs>
        <w:ind w:left="3744" w:hanging="480"/>
      </w:pPr>
    </w:lvl>
    <w:lvl w:ilvl="3">
      <w:start w:val="1"/>
      <w:numFmt w:val="decimal"/>
      <w:lvlText w:val="%4."/>
      <w:lvlJc w:val="left"/>
      <w:pPr>
        <w:tabs>
          <w:tab w:val="num" w:pos="0"/>
        </w:tabs>
        <w:ind w:left="4224" w:hanging="480"/>
      </w:pPr>
    </w:lvl>
    <w:lvl w:ilvl="4">
      <w:start w:val="1"/>
      <w:numFmt w:val="ideographTraditional"/>
      <w:lvlText w:val="%5、"/>
      <w:lvlJc w:val="left"/>
      <w:pPr>
        <w:tabs>
          <w:tab w:val="num" w:pos="0"/>
        </w:tabs>
        <w:ind w:left="4704" w:hanging="480"/>
      </w:pPr>
    </w:lvl>
    <w:lvl w:ilvl="5">
      <w:start w:val="1"/>
      <w:numFmt w:val="lowerRoman"/>
      <w:lvlText w:val="%6."/>
      <w:lvlJc w:val="right"/>
      <w:pPr>
        <w:tabs>
          <w:tab w:val="num" w:pos="0"/>
        </w:tabs>
        <w:ind w:left="5184" w:hanging="480"/>
      </w:pPr>
    </w:lvl>
    <w:lvl w:ilvl="6">
      <w:start w:val="1"/>
      <w:numFmt w:val="decimal"/>
      <w:lvlText w:val="%7."/>
      <w:lvlJc w:val="left"/>
      <w:pPr>
        <w:tabs>
          <w:tab w:val="num" w:pos="0"/>
        </w:tabs>
        <w:ind w:left="5664" w:hanging="480"/>
      </w:pPr>
    </w:lvl>
    <w:lvl w:ilvl="7">
      <w:start w:val="1"/>
      <w:numFmt w:val="ideographTraditional"/>
      <w:lvlText w:val="%8、"/>
      <w:lvlJc w:val="left"/>
      <w:pPr>
        <w:tabs>
          <w:tab w:val="num" w:pos="0"/>
        </w:tabs>
        <w:ind w:left="6144" w:hanging="480"/>
      </w:pPr>
    </w:lvl>
    <w:lvl w:ilvl="8">
      <w:start w:val="1"/>
      <w:numFmt w:val="lowerRoman"/>
      <w:lvlText w:val="%9."/>
      <w:lvlJc w:val="right"/>
      <w:pPr>
        <w:tabs>
          <w:tab w:val="num" w:pos="0"/>
        </w:tabs>
        <w:ind w:left="6624" w:hanging="480"/>
      </w:pPr>
    </w:lvl>
  </w:abstractNum>
  <w:abstractNum w:abstractNumId="88" w15:restartNumberingAfterBreak="0">
    <w:nsid w:val="6D9966E4"/>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6DCE5666"/>
    <w:multiLevelType w:val="hybridMultilevel"/>
    <w:tmpl w:val="8D9C36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90" w15:restartNumberingAfterBreak="0">
    <w:nsid w:val="6F5B549F"/>
    <w:multiLevelType w:val="multilevel"/>
    <w:tmpl w:val="4C3E6F64"/>
    <w:lvl w:ilvl="0">
      <w:start w:val="1"/>
      <w:numFmt w:val="decimalEnclosedCircle"/>
      <w:lvlText w:val="%1"/>
      <w:lvlJc w:val="left"/>
      <w:pPr>
        <w:tabs>
          <w:tab w:val="num" w:pos="0"/>
        </w:tabs>
        <w:ind w:left="2204" w:hanging="360"/>
      </w:pPr>
      <w:rPr>
        <w:rFonts w:ascii="新細明體" w:eastAsia="新細明體" w:hAnsi="新細明體" w:cs="新細明體"/>
      </w:rPr>
    </w:lvl>
    <w:lvl w:ilvl="1">
      <w:start w:val="1"/>
      <w:numFmt w:val="decimal"/>
      <w:suff w:val="nothing"/>
      <w:lvlText w:val="（%2）"/>
      <w:lvlJc w:val="left"/>
      <w:pPr>
        <w:tabs>
          <w:tab w:val="num" w:pos="0"/>
        </w:tabs>
        <w:ind w:left="3698" w:hanging="720"/>
      </w:pPr>
      <w:rPr>
        <w:lang w:val="en-US"/>
      </w:rPr>
    </w:lvl>
    <w:lvl w:ilvl="2">
      <w:start w:val="1"/>
      <w:numFmt w:val="lowerRoman"/>
      <w:lvlText w:val="%3."/>
      <w:lvlJc w:val="right"/>
      <w:pPr>
        <w:tabs>
          <w:tab w:val="num" w:pos="0"/>
        </w:tabs>
        <w:ind w:left="3744" w:hanging="480"/>
      </w:pPr>
    </w:lvl>
    <w:lvl w:ilvl="3">
      <w:start w:val="1"/>
      <w:numFmt w:val="decimal"/>
      <w:lvlText w:val="%4."/>
      <w:lvlJc w:val="left"/>
      <w:pPr>
        <w:tabs>
          <w:tab w:val="num" w:pos="0"/>
        </w:tabs>
        <w:ind w:left="4224" w:hanging="480"/>
      </w:pPr>
    </w:lvl>
    <w:lvl w:ilvl="4">
      <w:start w:val="1"/>
      <w:numFmt w:val="ideographTraditional"/>
      <w:lvlText w:val="%5、"/>
      <w:lvlJc w:val="left"/>
      <w:pPr>
        <w:tabs>
          <w:tab w:val="num" w:pos="0"/>
        </w:tabs>
        <w:ind w:left="4704" w:hanging="480"/>
      </w:pPr>
    </w:lvl>
    <w:lvl w:ilvl="5">
      <w:start w:val="1"/>
      <w:numFmt w:val="lowerRoman"/>
      <w:lvlText w:val="%6."/>
      <w:lvlJc w:val="right"/>
      <w:pPr>
        <w:tabs>
          <w:tab w:val="num" w:pos="0"/>
        </w:tabs>
        <w:ind w:left="5184" w:hanging="480"/>
      </w:pPr>
    </w:lvl>
    <w:lvl w:ilvl="6">
      <w:start w:val="1"/>
      <w:numFmt w:val="decimal"/>
      <w:lvlText w:val="%7."/>
      <w:lvlJc w:val="left"/>
      <w:pPr>
        <w:tabs>
          <w:tab w:val="num" w:pos="0"/>
        </w:tabs>
        <w:ind w:left="5664" w:hanging="480"/>
      </w:pPr>
    </w:lvl>
    <w:lvl w:ilvl="7">
      <w:start w:val="1"/>
      <w:numFmt w:val="ideographTraditional"/>
      <w:lvlText w:val="%8、"/>
      <w:lvlJc w:val="left"/>
      <w:pPr>
        <w:tabs>
          <w:tab w:val="num" w:pos="0"/>
        </w:tabs>
        <w:ind w:left="6144" w:hanging="480"/>
      </w:pPr>
    </w:lvl>
    <w:lvl w:ilvl="8">
      <w:start w:val="1"/>
      <w:numFmt w:val="lowerRoman"/>
      <w:lvlText w:val="%9."/>
      <w:lvlJc w:val="right"/>
      <w:pPr>
        <w:tabs>
          <w:tab w:val="num" w:pos="0"/>
        </w:tabs>
        <w:ind w:left="6624" w:hanging="480"/>
      </w:pPr>
    </w:lvl>
  </w:abstractNum>
  <w:abstractNum w:abstractNumId="91" w15:restartNumberingAfterBreak="0">
    <w:nsid w:val="6F653E88"/>
    <w:multiLevelType w:val="hybridMultilevel"/>
    <w:tmpl w:val="58A66280"/>
    <w:lvl w:ilvl="0" w:tplc="AE3480EC">
      <w:start w:val="1"/>
      <w:numFmt w:val="decimal"/>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92" w15:restartNumberingAfterBreak="0">
    <w:nsid w:val="6F8D3617"/>
    <w:multiLevelType w:val="hybridMultilevel"/>
    <w:tmpl w:val="7A326458"/>
    <w:lvl w:ilvl="0" w:tplc="6298CA48">
      <w:start w:val="1"/>
      <w:numFmt w:val="decimal"/>
      <w:lvlText w:val="(%1)"/>
      <w:lvlJc w:val="left"/>
      <w:pPr>
        <w:ind w:left="218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1075A06"/>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2AE3CF4"/>
    <w:multiLevelType w:val="multilevel"/>
    <w:tmpl w:val="1C6828E6"/>
    <w:lvl w:ilvl="0">
      <w:start w:val="1"/>
      <w:numFmt w:val="decimal"/>
      <w:lvlText w:val="(%1)"/>
      <w:lvlJc w:val="left"/>
      <w:pPr>
        <w:tabs>
          <w:tab w:val="num" w:pos="0"/>
        </w:tabs>
        <w:ind w:left="2149"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5" w15:restartNumberingAfterBreak="0">
    <w:nsid w:val="760154F6"/>
    <w:multiLevelType w:val="hybridMultilevel"/>
    <w:tmpl w:val="1FC40A66"/>
    <w:lvl w:ilvl="0" w:tplc="1EB4563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96" w15:restartNumberingAfterBreak="0">
    <w:nsid w:val="77C508F8"/>
    <w:multiLevelType w:val="hybridMultilevel"/>
    <w:tmpl w:val="1FC40A66"/>
    <w:lvl w:ilvl="0" w:tplc="1EB4563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97" w15:restartNumberingAfterBreak="0">
    <w:nsid w:val="7AD93644"/>
    <w:multiLevelType w:val="hybridMultilevel"/>
    <w:tmpl w:val="2780B43A"/>
    <w:lvl w:ilvl="0" w:tplc="FFFFFFFF">
      <w:start w:val="1"/>
      <w:numFmt w:val="decimal"/>
      <w:lvlText w:val="(%1)"/>
      <w:lvlJc w:val="left"/>
      <w:pPr>
        <w:ind w:left="2182" w:hanging="480"/>
      </w:pPr>
      <w:rPr>
        <w:rFonts w:hint="default"/>
      </w:rPr>
    </w:lvl>
    <w:lvl w:ilvl="1" w:tplc="FFFFFFFF" w:tentative="1">
      <w:start w:val="1"/>
      <w:numFmt w:val="ideographTraditional"/>
      <w:lvlText w:val="%2、"/>
      <w:lvlJc w:val="left"/>
      <w:pPr>
        <w:ind w:left="2662" w:hanging="480"/>
      </w:pPr>
    </w:lvl>
    <w:lvl w:ilvl="2" w:tplc="FFFFFFFF" w:tentative="1">
      <w:start w:val="1"/>
      <w:numFmt w:val="lowerRoman"/>
      <w:lvlText w:val="%3."/>
      <w:lvlJc w:val="right"/>
      <w:pPr>
        <w:ind w:left="3142" w:hanging="480"/>
      </w:pPr>
    </w:lvl>
    <w:lvl w:ilvl="3" w:tplc="FFFFFFFF" w:tentative="1">
      <w:start w:val="1"/>
      <w:numFmt w:val="decimal"/>
      <w:lvlText w:val="%4."/>
      <w:lvlJc w:val="left"/>
      <w:pPr>
        <w:ind w:left="3622" w:hanging="480"/>
      </w:pPr>
    </w:lvl>
    <w:lvl w:ilvl="4" w:tplc="FFFFFFFF" w:tentative="1">
      <w:start w:val="1"/>
      <w:numFmt w:val="ideographTraditional"/>
      <w:lvlText w:val="%5、"/>
      <w:lvlJc w:val="left"/>
      <w:pPr>
        <w:ind w:left="4102" w:hanging="480"/>
      </w:pPr>
    </w:lvl>
    <w:lvl w:ilvl="5" w:tplc="FFFFFFFF" w:tentative="1">
      <w:start w:val="1"/>
      <w:numFmt w:val="lowerRoman"/>
      <w:lvlText w:val="%6."/>
      <w:lvlJc w:val="right"/>
      <w:pPr>
        <w:ind w:left="4582" w:hanging="480"/>
      </w:pPr>
    </w:lvl>
    <w:lvl w:ilvl="6" w:tplc="FFFFFFFF" w:tentative="1">
      <w:start w:val="1"/>
      <w:numFmt w:val="decimal"/>
      <w:lvlText w:val="%7."/>
      <w:lvlJc w:val="left"/>
      <w:pPr>
        <w:ind w:left="5062" w:hanging="480"/>
      </w:pPr>
    </w:lvl>
    <w:lvl w:ilvl="7" w:tplc="FFFFFFFF" w:tentative="1">
      <w:start w:val="1"/>
      <w:numFmt w:val="ideographTraditional"/>
      <w:lvlText w:val="%8、"/>
      <w:lvlJc w:val="left"/>
      <w:pPr>
        <w:ind w:left="5542" w:hanging="480"/>
      </w:pPr>
    </w:lvl>
    <w:lvl w:ilvl="8" w:tplc="FFFFFFFF" w:tentative="1">
      <w:start w:val="1"/>
      <w:numFmt w:val="lowerRoman"/>
      <w:lvlText w:val="%9."/>
      <w:lvlJc w:val="right"/>
      <w:pPr>
        <w:ind w:left="6022" w:hanging="480"/>
      </w:pPr>
    </w:lvl>
  </w:abstractNum>
  <w:abstractNum w:abstractNumId="98" w15:restartNumberingAfterBreak="0">
    <w:nsid w:val="7D265BBB"/>
    <w:multiLevelType w:val="multilevel"/>
    <w:tmpl w:val="F9500CD4"/>
    <w:lvl w:ilvl="0">
      <w:start w:val="1"/>
      <w:numFmt w:val="decimal"/>
      <w:lvlText w:val="（%1）"/>
      <w:lvlJc w:val="left"/>
      <w:pPr>
        <w:tabs>
          <w:tab w:val="num" w:pos="0"/>
        </w:tabs>
        <w:ind w:left="2422" w:hanging="720"/>
      </w:pPr>
      <w:rPr>
        <w:rFonts w:ascii="標楷體" w:eastAsia="標楷體" w:hAnsi="標楷體" w:cs="Times New Roman"/>
      </w:r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99" w15:restartNumberingAfterBreak="0">
    <w:nsid w:val="7D562058"/>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14181152">
    <w:abstractNumId w:val="85"/>
  </w:num>
  <w:num w:numId="2" w16cid:durableId="1497264155">
    <w:abstractNumId w:val="31"/>
  </w:num>
  <w:num w:numId="3" w16cid:durableId="146709028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0544619">
    <w:abstractNumId w:val="56"/>
  </w:num>
  <w:num w:numId="5" w16cid:durableId="1783956149">
    <w:abstractNumId w:val="10"/>
  </w:num>
  <w:num w:numId="6" w16cid:durableId="1506549805">
    <w:abstractNumId w:val="52"/>
  </w:num>
  <w:num w:numId="7" w16cid:durableId="27919687">
    <w:abstractNumId w:val="58"/>
  </w:num>
  <w:num w:numId="8" w16cid:durableId="1049645366">
    <w:abstractNumId w:val="69"/>
  </w:num>
  <w:num w:numId="9" w16cid:durableId="446853341">
    <w:abstractNumId w:val="8"/>
  </w:num>
  <w:num w:numId="10" w16cid:durableId="181549972">
    <w:abstractNumId w:val="28"/>
  </w:num>
  <w:num w:numId="11" w16cid:durableId="852718408">
    <w:abstractNumId w:val="36"/>
  </w:num>
  <w:num w:numId="12" w16cid:durableId="956448827">
    <w:abstractNumId w:val="67"/>
  </w:num>
  <w:num w:numId="13" w16cid:durableId="1165828159">
    <w:abstractNumId w:val="99"/>
  </w:num>
  <w:num w:numId="14" w16cid:durableId="1520580506">
    <w:abstractNumId w:val="70"/>
  </w:num>
  <w:num w:numId="15" w16cid:durableId="1468889957">
    <w:abstractNumId w:val="30"/>
  </w:num>
  <w:num w:numId="16" w16cid:durableId="509485349">
    <w:abstractNumId w:val="4"/>
  </w:num>
  <w:num w:numId="17" w16cid:durableId="337927139">
    <w:abstractNumId w:val="63"/>
  </w:num>
  <w:num w:numId="18" w16cid:durableId="1571842450">
    <w:abstractNumId w:val="42"/>
  </w:num>
  <w:num w:numId="19" w16cid:durableId="1598902665">
    <w:abstractNumId w:val="86"/>
  </w:num>
  <w:num w:numId="20" w16cid:durableId="1883131720">
    <w:abstractNumId w:val="22"/>
  </w:num>
  <w:num w:numId="21" w16cid:durableId="99298435">
    <w:abstractNumId w:val="15"/>
  </w:num>
  <w:num w:numId="22" w16cid:durableId="9880489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2220660">
    <w:abstractNumId w:val="37"/>
  </w:num>
  <w:num w:numId="24" w16cid:durableId="666329117">
    <w:abstractNumId w:val="96"/>
  </w:num>
  <w:num w:numId="25" w16cid:durableId="1778980652">
    <w:abstractNumId w:val="62"/>
  </w:num>
  <w:num w:numId="26" w16cid:durableId="767774145">
    <w:abstractNumId w:val="95"/>
  </w:num>
  <w:num w:numId="27" w16cid:durableId="1132790650">
    <w:abstractNumId w:val="20"/>
  </w:num>
  <w:num w:numId="28" w16cid:durableId="334037634">
    <w:abstractNumId w:val="33"/>
  </w:num>
  <w:num w:numId="29" w16cid:durableId="1591888667">
    <w:abstractNumId w:val="93"/>
  </w:num>
  <w:num w:numId="30" w16cid:durableId="1587613455">
    <w:abstractNumId w:val="83"/>
  </w:num>
  <w:num w:numId="31" w16cid:durableId="563219835">
    <w:abstractNumId w:val="80"/>
  </w:num>
  <w:num w:numId="32" w16cid:durableId="1263150886">
    <w:abstractNumId w:val="12"/>
  </w:num>
  <w:num w:numId="33" w16cid:durableId="1769496728">
    <w:abstractNumId w:val="66"/>
  </w:num>
  <w:num w:numId="34" w16cid:durableId="1689869588">
    <w:abstractNumId w:val="59"/>
  </w:num>
  <w:num w:numId="35" w16cid:durableId="669605099">
    <w:abstractNumId w:val="44"/>
  </w:num>
  <w:num w:numId="36" w16cid:durableId="454905566">
    <w:abstractNumId w:val="38"/>
  </w:num>
  <w:num w:numId="37" w16cid:durableId="161707014">
    <w:abstractNumId w:val="32"/>
  </w:num>
  <w:num w:numId="38" w16cid:durableId="1397783740">
    <w:abstractNumId w:val="11"/>
  </w:num>
  <w:num w:numId="39" w16cid:durableId="1884250719">
    <w:abstractNumId w:val="60"/>
  </w:num>
  <w:num w:numId="40" w16cid:durableId="1432698751">
    <w:abstractNumId w:val="25"/>
  </w:num>
  <w:num w:numId="41" w16cid:durableId="1642886275">
    <w:abstractNumId w:val="79"/>
  </w:num>
  <w:num w:numId="42" w16cid:durableId="2146656749">
    <w:abstractNumId w:val="47"/>
  </w:num>
  <w:num w:numId="43" w16cid:durableId="1571505212">
    <w:abstractNumId w:val="72"/>
  </w:num>
  <w:num w:numId="44" w16cid:durableId="912929079">
    <w:abstractNumId w:val="81"/>
  </w:num>
  <w:num w:numId="45" w16cid:durableId="1054112485">
    <w:abstractNumId w:val="84"/>
  </w:num>
  <w:num w:numId="46" w16cid:durableId="1037897937">
    <w:abstractNumId w:val="21"/>
  </w:num>
  <w:num w:numId="47" w16cid:durableId="17911204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0568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5039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795803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15228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632618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29444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34856890">
    <w:abstractNumId w:val="1"/>
  </w:num>
  <w:num w:numId="55" w16cid:durableId="1278953709">
    <w:abstractNumId w:val="41"/>
  </w:num>
  <w:num w:numId="56" w16cid:durableId="228687266">
    <w:abstractNumId w:val="54"/>
  </w:num>
  <w:num w:numId="57" w16cid:durableId="1414619224">
    <w:abstractNumId w:val="27"/>
  </w:num>
  <w:num w:numId="58" w16cid:durableId="1686131459">
    <w:abstractNumId w:val="54"/>
    <w:lvlOverride w:ilvl="0">
      <w:startOverride w:val="1"/>
    </w:lvlOverride>
  </w:num>
  <w:num w:numId="59" w16cid:durableId="1034771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5754762">
    <w:abstractNumId w:val="94"/>
  </w:num>
  <w:num w:numId="61" w16cid:durableId="297229163">
    <w:abstractNumId w:val="13"/>
  </w:num>
  <w:num w:numId="62" w16cid:durableId="68236668">
    <w:abstractNumId w:val="49"/>
  </w:num>
  <w:num w:numId="63" w16cid:durableId="332610607">
    <w:abstractNumId w:val="57"/>
  </w:num>
  <w:num w:numId="64" w16cid:durableId="500777347">
    <w:abstractNumId w:val="89"/>
  </w:num>
  <w:num w:numId="65" w16cid:durableId="15913478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205978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78976866">
    <w:abstractNumId w:val="90"/>
  </w:num>
  <w:num w:numId="68" w16cid:durableId="482745268">
    <w:abstractNumId w:val="73"/>
  </w:num>
  <w:num w:numId="69" w16cid:durableId="636034789">
    <w:abstractNumId w:val="97"/>
  </w:num>
  <w:num w:numId="70" w16cid:durableId="1015811040">
    <w:abstractNumId w:val="14"/>
  </w:num>
  <w:num w:numId="71" w16cid:durableId="252401010">
    <w:abstractNumId w:val="16"/>
  </w:num>
  <w:num w:numId="72" w16cid:durableId="1450665959">
    <w:abstractNumId w:val="92"/>
  </w:num>
  <w:num w:numId="73" w16cid:durableId="569774687">
    <w:abstractNumId w:val="53"/>
  </w:num>
  <w:num w:numId="74" w16cid:durableId="869800988">
    <w:abstractNumId w:val="43"/>
  </w:num>
  <w:num w:numId="75" w16cid:durableId="1740057123">
    <w:abstractNumId w:val="29"/>
  </w:num>
  <w:num w:numId="76" w16cid:durableId="1428841206">
    <w:abstractNumId w:val="24"/>
  </w:num>
  <w:num w:numId="77" w16cid:durableId="1337733256">
    <w:abstractNumId w:val="98"/>
  </w:num>
  <w:num w:numId="78" w16cid:durableId="2131897017">
    <w:abstractNumId w:val="87"/>
  </w:num>
  <w:num w:numId="79" w16cid:durableId="422649624">
    <w:abstractNumId w:val="0"/>
  </w:num>
  <w:num w:numId="80" w16cid:durableId="1515146837">
    <w:abstractNumId w:val="6"/>
  </w:num>
  <w:num w:numId="81" w16cid:durableId="1234509059">
    <w:abstractNumId w:val="9"/>
  </w:num>
  <w:num w:numId="82" w16cid:durableId="852888285">
    <w:abstractNumId w:val="39"/>
  </w:num>
  <w:num w:numId="83" w16cid:durableId="197940391">
    <w:abstractNumId w:val="35"/>
  </w:num>
  <w:num w:numId="84" w16cid:durableId="1860973485">
    <w:abstractNumId w:val="55"/>
  </w:num>
  <w:num w:numId="85" w16cid:durableId="1674407420">
    <w:abstractNumId w:val="75"/>
  </w:num>
  <w:num w:numId="86" w16cid:durableId="2025278846">
    <w:abstractNumId w:val="74"/>
  </w:num>
  <w:num w:numId="87" w16cid:durableId="684870875">
    <w:abstractNumId w:val="17"/>
  </w:num>
  <w:num w:numId="88" w16cid:durableId="777680555">
    <w:abstractNumId w:val="77"/>
  </w:num>
  <w:num w:numId="89" w16cid:durableId="417678273">
    <w:abstractNumId w:val="7"/>
  </w:num>
  <w:num w:numId="90" w16cid:durableId="1368749949">
    <w:abstractNumId w:val="2"/>
  </w:num>
  <w:num w:numId="91" w16cid:durableId="2001426379">
    <w:abstractNumId w:val="71"/>
  </w:num>
  <w:num w:numId="92" w16cid:durableId="1840459001">
    <w:abstractNumId w:val="65"/>
  </w:num>
  <w:num w:numId="93" w16cid:durableId="1274554234">
    <w:abstractNumId w:val="40"/>
  </w:num>
  <w:num w:numId="94" w16cid:durableId="1269893236">
    <w:abstractNumId w:val="51"/>
  </w:num>
  <w:num w:numId="95" w16cid:durableId="1407221699">
    <w:abstractNumId w:val="76"/>
  </w:num>
  <w:num w:numId="96" w16cid:durableId="1148594773">
    <w:abstractNumId w:val="82"/>
  </w:num>
  <w:num w:numId="97" w16cid:durableId="417991858">
    <w:abstractNumId w:val="3"/>
  </w:num>
  <w:num w:numId="98" w16cid:durableId="1916813817">
    <w:abstractNumId w:val="48"/>
  </w:num>
  <w:num w:numId="99" w16cid:durableId="156966945">
    <w:abstractNumId w:val="68"/>
  </w:num>
  <w:num w:numId="100" w16cid:durableId="650332284">
    <w:abstractNumId w:val="78"/>
  </w:num>
  <w:num w:numId="101" w16cid:durableId="976880104">
    <w:abstractNumId w:val="45"/>
  </w:num>
  <w:num w:numId="102" w16cid:durableId="1335648984">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79F"/>
    <w:rsid w:val="000015AD"/>
    <w:rsid w:val="0000274C"/>
    <w:rsid w:val="000075CE"/>
    <w:rsid w:val="00012195"/>
    <w:rsid w:val="00014DFC"/>
    <w:rsid w:val="000155E1"/>
    <w:rsid w:val="000213E4"/>
    <w:rsid w:val="00026162"/>
    <w:rsid w:val="0003624F"/>
    <w:rsid w:val="000418B5"/>
    <w:rsid w:val="0004659E"/>
    <w:rsid w:val="00047BF0"/>
    <w:rsid w:val="0005258B"/>
    <w:rsid w:val="0005663A"/>
    <w:rsid w:val="000577BB"/>
    <w:rsid w:val="00072F3C"/>
    <w:rsid w:val="00076B82"/>
    <w:rsid w:val="00077684"/>
    <w:rsid w:val="0008021F"/>
    <w:rsid w:val="00082590"/>
    <w:rsid w:val="00082759"/>
    <w:rsid w:val="000926A3"/>
    <w:rsid w:val="000939E9"/>
    <w:rsid w:val="000B238E"/>
    <w:rsid w:val="000B5E27"/>
    <w:rsid w:val="000B7385"/>
    <w:rsid w:val="000C31DA"/>
    <w:rsid w:val="000C3B29"/>
    <w:rsid w:val="000D09A0"/>
    <w:rsid w:val="000D6633"/>
    <w:rsid w:val="000E35A0"/>
    <w:rsid w:val="000F4E97"/>
    <w:rsid w:val="000F521D"/>
    <w:rsid w:val="000F69F3"/>
    <w:rsid w:val="00107E80"/>
    <w:rsid w:val="001134D1"/>
    <w:rsid w:val="00116861"/>
    <w:rsid w:val="00116D6D"/>
    <w:rsid w:val="001173B3"/>
    <w:rsid w:val="00141611"/>
    <w:rsid w:val="001531B9"/>
    <w:rsid w:val="001542A1"/>
    <w:rsid w:val="00154C4D"/>
    <w:rsid w:val="00161507"/>
    <w:rsid w:val="001627A0"/>
    <w:rsid w:val="0016522B"/>
    <w:rsid w:val="00175A8D"/>
    <w:rsid w:val="00180458"/>
    <w:rsid w:val="00181B6D"/>
    <w:rsid w:val="0018331A"/>
    <w:rsid w:val="001915B5"/>
    <w:rsid w:val="001A192F"/>
    <w:rsid w:val="001A6063"/>
    <w:rsid w:val="001A6F61"/>
    <w:rsid w:val="001A71D0"/>
    <w:rsid w:val="001B1AB6"/>
    <w:rsid w:val="001B5F23"/>
    <w:rsid w:val="001B662B"/>
    <w:rsid w:val="001C159C"/>
    <w:rsid w:val="001C7B60"/>
    <w:rsid w:val="001E1B04"/>
    <w:rsid w:val="001F0575"/>
    <w:rsid w:val="001F05E4"/>
    <w:rsid w:val="001F5544"/>
    <w:rsid w:val="001F6034"/>
    <w:rsid w:val="00217EDF"/>
    <w:rsid w:val="00221B84"/>
    <w:rsid w:val="00225373"/>
    <w:rsid w:val="0022627C"/>
    <w:rsid w:val="00232480"/>
    <w:rsid w:val="00234899"/>
    <w:rsid w:val="00237D90"/>
    <w:rsid w:val="0024190C"/>
    <w:rsid w:val="00245043"/>
    <w:rsid w:val="00245F2A"/>
    <w:rsid w:val="00252222"/>
    <w:rsid w:val="002559F1"/>
    <w:rsid w:val="00256301"/>
    <w:rsid w:val="002660D6"/>
    <w:rsid w:val="00266B4C"/>
    <w:rsid w:val="00275D6F"/>
    <w:rsid w:val="0028075A"/>
    <w:rsid w:val="0028362E"/>
    <w:rsid w:val="00286C2F"/>
    <w:rsid w:val="002A3A72"/>
    <w:rsid w:val="002A6540"/>
    <w:rsid w:val="002B18E8"/>
    <w:rsid w:val="002C1A88"/>
    <w:rsid w:val="002E3DBC"/>
    <w:rsid w:val="002F2BBB"/>
    <w:rsid w:val="002F5B89"/>
    <w:rsid w:val="002F5D49"/>
    <w:rsid w:val="00302BB6"/>
    <w:rsid w:val="00303421"/>
    <w:rsid w:val="003135D6"/>
    <w:rsid w:val="003138B1"/>
    <w:rsid w:val="00321050"/>
    <w:rsid w:val="003215F3"/>
    <w:rsid w:val="003233D1"/>
    <w:rsid w:val="00325FBD"/>
    <w:rsid w:val="003270AA"/>
    <w:rsid w:val="00327632"/>
    <w:rsid w:val="003346A7"/>
    <w:rsid w:val="0033735E"/>
    <w:rsid w:val="00337361"/>
    <w:rsid w:val="003451BF"/>
    <w:rsid w:val="00345355"/>
    <w:rsid w:val="003536B1"/>
    <w:rsid w:val="00362845"/>
    <w:rsid w:val="00363A2E"/>
    <w:rsid w:val="003708FD"/>
    <w:rsid w:val="00373FA1"/>
    <w:rsid w:val="00386CFD"/>
    <w:rsid w:val="003929FE"/>
    <w:rsid w:val="00393339"/>
    <w:rsid w:val="003A2FA0"/>
    <w:rsid w:val="003B1CAD"/>
    <w:rsid w:val="003B722F"/>
    <w:rsid w:val="003C5F7E"/>
    <w:rsid w:val="003D1443"/>
    <w:rsid w:val="003D1BAB"/>
    <w:rsid w:val="003D2D9D"/>
    <w:rsid w:val="003E2473"/>
    <w:rsid w:val="003E49CC"/>
    <w:rsid w:val="003F2DC7"/>
    <w:rsid w:val="003F584A"/>
    <w:rsid w:val="003F62E2"/>
    <w:rsid w:val="00403CA2"/>
    <w:rsid w:val="00410229"/>
    <w:rsid w:val="0042212F"/>
    <w:rsid w:val="00433A3C"/>
    <w:rsid w:val="00440CA9"/>
    <w:rsid w:val="00450A2C"/>
    <w:rsid w:val="00454079"/>
    <w:rsid w:val="004547FE"/>
    <w:rsid w:val="004553BE"/>
    <w:rsid w:val="00462FA6"/>
    <w:rsid w:val="00464808"/>
    <w:rsid w:val="004771EF"/>
    <w:rsid w:val="00484F9D"/>
    <w:rsid w:val="004912D5"/>
    <w:rsid w:val="00492EFE"/>
    <w:rsid w:val="00495359"/>
    <w:rsid w:val="00496791"/>
    <w:rsid w:val="004A24D1"/>
    <w:rsid w:val="004A3B37"/>
    <w:rsid w:val="004B367A"/>
    <w:rsid w:val="004B5FD8"/>
    <w:rsid w:val="004D37E0"/>
    <w:rsid w:val="004D4956"/>
    <w:rsid w:val="004E2DC0"/>
    <w:rsid w:val="00502790"/>
    <w:rsid w:val="005071F4"/>
    <w:rsid w:val="005072CD"/>
    <w:rsid w:val="00510224"/>
    <w:rsid w:val="005127C4"/>
    <w:rsid w:val="00513989"/>
    <w:rsid w:val="00534BF9"/>
    <w:rsid w:val="00537276"/>
    <w:rsid w:val="00544E5C"/>
    <w:rsid w:val="00552903"/>
    <w:rsid w:val="00554F97"/>
    <w:rsid w:val="00556E9D"/>
    <w:rsid w:val="00557D0C"/>
    <w:rsid w:val="00570AD0"/>
    <w:rsid w:val="00576AA1"/>
    <w:rsid w:val="00581818"/>
    <w:rsid w:val="005829D6"/>
    <w:rsid w:val="00583C5D"/>
    <w:rsid w:val="00583E06"/>
    <w:rsid w:val="00591A96"/>
    <w:rsid w:val="00593180"/>
    <w:rsid w:val="00597305"/>
    <w:rsid w:val="005A3446"/>
    <w:rsid w:val="005A6AF9"/>
    <w:rsid w:val="005A79DD"/>
    <w:rsid w:val="005B70BD"/>
    <w:rsid w:val="005C16BB"/>
    <w:rsid w:val="005C5141"/>
    <w:rsid w:val="005C599F"/>
    <w:rsid w:val="005C602D"/>
    <w:rsid w:val="005D7A29"/>
    <w:rsid w:val="005F206F"/>
    <w:rsid w:val="005F6679"/>
    <w:rsid w:val="006023EC"/>
    <w:rsid w:val="0061458B"/>
    <w:rsid w:val="0061746D"/>
    <w:rsid w:val="00624573"/>
    <w:rsid w:val="00626CE3"/>
    <w:rsid w:val="00626FA0"/>
    <w:rsid w:val="00631EA3"/>
    <w:rsid w:val="00640E37"/>
    <w:rsid w:val="00641A32"/>
    <w:rsid w:val="00643195"/>
    <w:rsid w:val="006554E9"/>
    <w:rsid w:val="0066317B"/>
    <w:rsid w:val="00663FE4"/>
    <w:rsid w:val="00667D85"/>
    <w:rsid w:val="00681367"/>
    <w:rsid w:val="006815D0"/>
    <w:rsid w:val="00683F43"/>
    <w:rsid w:val="006845C4"/>
    <w:rsid w:val="00686EC0"/>
    <w:rsid w:val="00691897"/>
    <w:rsid w:val="00692717"/>
    <w:rsid w:val="006949D4"/>
    <w:rsid w:val="00694F16"/>
    <w:rsid w:val="006967D7"/>
    <w:rsid w:val="00697215"/>
    <w:rsid w:val="006A0451"/>
    <w:rsid w:val="006A0831"/>
    <w:rsid w:val="006B53E0"/>
    <w:rsid w:val="006C7860"/>
    <w:rsid w:val="006E7694"/>
    <w:rsid w:val="006E7B23"/>
    <w:rsid w:val="007019BA"/>
    <w:rsid w:val="0070467E"/>
    <w:rsid w:val="00711509"/>
    <w:rsid w:val="007232F6"/>
    <w:rsid w:val="00723BD2"/>
    <w:rsid w:val="007257A2"/>
    <w:rsid w:val="0075388C"/>
    <w:rsid w:val="00753BCC"/>
    <w:rsid w:val="0075613D"/>
    <w:rsid w:val="00760BC4"/>
    <w:rsid w:val="00761F54"/>
    <w:rsid w:val="00770D0D"/>
    <w:rsid w:val="00777520"/>
    <w:rsid w:val="0078364F"/>
    <w:rsid w:val="00784DB7"/>
    <w:rsid w:val="00787E95"/>
    <w:rsid w:val="0079057E"/>
    <w:rsid w:val="007921FD"/>
    <w:rsid w:val="00797D7B"/>
    <w:rsid w:val="007A53E6"/>
    <w:rsid w:val="007A5E1E"/>
    <w:rsid w:val="007B29EF"/>
    <w:rsid w:val="007C50F4"/>
    <w:rsid w:val="007D0971"/>
    <w:rsid w:val="007D7821"/>
    <w:rsid w:val="007E4FBB"/>
    <w:rsid w:val="007E5BA2"/>
    <w:rsid w:val="007F2DA4"/>
    <w:rsid w:val="007F7869"/>
    <w:rsid w:val="00806717"/>
    <w:rsid w:val="0081017C"/>
    <w:rsid w:val="0081321A"/>
    <w:rsid w:val="00817FA2"/>
    <w:rsid w:val="00821977"/>
    <w:rsid w:val="00822AEB"/>
    <w:rsid w:val="00823A2C"/>
    <w:rsid w:val="00831C37"/>
    <w:rsid w:val="008368D2"/>
    <w:rsid w:val="00843F9B"/>
    <w:rsid w:val="0085359B"/>
    <w:rsid w:val="00855E75"/>
    <w:rsid w:val="00856357"/>
    <w:rsid w:val="00857093"/>
    <w:rsid w:val="00857E67"/>
    <w:rsid w:val="00862C1B"/>
    <w:rsid w:val="00866B38"/>
    <w:rsid w:val="0087195F"/>
    <w:rsid w:val="00877F7F"/>
    <w:rsid w:val="00884AE6"/>
    <w:rsid w:val="00884F4B"/>
    <w:rsid w:val="00892502"/>
    <w:rsid w:val="00893021"/>
    <w:rsid w:val="00894AF4"/>
    <w:rsid w:val="00896A08"/>
    <w:rsid w:val="008B4570"/>
    <w:rsid w:val="008C72E6"/>
    <w:rsid w:val="008D176B"/>
    <w:rsid w:val="008D5B21"/>
    <w:rsid w:val="008D658F"/>
    <w:rsid w:val="008D7EA4"/>
    <w:rsid w:val="008E0069"/>
    <w:rsid w:val="008E2CF1"/>
    <w:rsid w:val="008E75AE"/>
    <w:rsid w:val="008F1F5A"/>
    <w:rsid w:val="009007AD"/>
    <w:rsid w:val="0090684B"/>
    <w:rsid w:val="009129FE"/>
    <w:rsid w:val="009204E9"/>
    <w:rsid w:val="00921F66"/>
    <w:rsid w:val="009223FC"/>
    <w:rsid w:val="00924D35"/>
    <w:rsid w:val="009254D4"/>
    <w:rsid w:val="00926BCC"/>
    <w:rsid w:val="0093276E"/>
    <w:rsid w:val="009346EF"/>
    <w:rsid w:val="00946276"/>
    <w:rsid w:val="0094773F"/>
    <w:rsid w:val="00956F13"/>
    <w:rsid w:val="00967F8B"/>
    <w:rsid w:val="00971848"/>
    <w:rsid w:val="00972DC8"/>
    <w:rsid w:val="0099763D"/>
    <w:rsid w:val="009A018D"/>
    <w:rsid w:val="009A2C62"/>
    <w:rsid w:val="009A4A8B"/>
    <w:rsid w:val="009B196F"/>
    <w:rsid w:val="009B648D"/>
    <w:rsid w:val="009B6A16"/>
    <w:rsid w:val="009C32AD"/>
    <w:rsid w:val="009C3A00"/>
    <w:rsid w:val="009D48FC"/>
    <w:rsid w:val="009E2AE5"/>
    <w:rsid w:val="009E38E9"/>
    <w:rsid w:val="009E64A8"/>
    <w:rsid w:val="009F2474"/>
    <w:rsid w:val="009F4484"/>
    <w:rsid w:val="00A03EDA"/>
    <w:rsid w:val="00A051EE"/>
    <w:rsid w:val="00A0577C"/>
    <w:rsid w:val="00A0698B"/>
    <w:rsid w:val="00A114DD"/>
    <w:rsid w:val="00A1520D"/>
    <w:rsid w:val="00A16A67"/>
    <w:rsid w:val="00A21DBC"/>
    <w:rsid w:val="00A22B5B"/>
    <w:rsid w:val="00A24D5B"/>
    <w:rsid w:val="00A27B34"/>
    <w:rsid w:val="00A315DB"/>
    <w:rsid w:val="00A32C6E"/>
    <w:rsid w:val="00A36C64"/>
    <w:rsid w:val="00A41DFE"/>
    <w:rsid w:val="00A471F3"/>
    <w:rsid w:val="00A5596C"/>
    <w:rsid w:val="00A744F3"/>
    <w:rsid w:val="00A86683"/>
    <w:rsid w:val="00A90D76"/>
    <w:rsid w:val="00A92C18"/>
    <w:rsid w:val="00A93FEB"/>
    <w:rsid w:val="00A97EBE"/>
    <w:rsid w:val="00AA2891"/>
    <w:rsid w:val="00AB0B0B"/>
    <w:rsid w:val="00AB0DB0"/>
    <w:rsid w:val="00AC1B89"/>
    <w:rsid w:val="00AC6186"/>
    <w:rsid w:val="00AD4941"/>
    <w:rsid w:val="00AE04E0"/>
    <w:rsid w:val="00AF06CE"/>
    <w:rsid w:val="00AF0E5F"/>
    <w:rsid w:val="00AF3F8A"/>
    <w:rsid w:val="00B00D77"/>
    <w:rsid w:val="00B04A1D"/>
    <w:rsid w:val="00B04E98"/>
    <w:rsid w:val="00B24D18"/>
    <w:rsid w:val="00B2782C"/>
    <w:rsid w:val="00B31EDB"/>
    <w:rsid w:val="00B33B21"/>
    <w:rsid w:val="00B5244D"/>
    <w:rsid w:val="00B53218"/>
    <w:rsid w:val="00B5579F"/>
    <w:rsid w:val="00B66991"/>
    <w:rsid w:val="00B67103"/>
    <w:rsid w:val="00B67875"/>
    <w:rsid w:val="00B7184D"/>
    <w:rsid w:val="00B76F06"/>
    <w:rsid w:val="00B945C2"/>
    <w:rsid w:val="00BA33F2"/>
    <w:rsid w:val="00BA378C"/>
    <w:rsid w:val="00BC2EE8"/>
    <w:rsid w:val="00BC3A94"/>
    <w:rsid w:val="00BC5834"/>
    <w:rsid w:val="00BC6FB9"/>
    <w:rsid w:val="00BE64DA"/>
    <w:rsid w:val="00BF11D8"/>
    <w:rsid w:val="00BF2286"/>
    <w:rsid w:val="00BF50AF"/>
    <w:rsid w:val="00C004A0"/>
    <w:rsid w:val="00C07A19"/>
    <w:rsid w:val="00C1249B"/>
    <w:rsid w:val="00C1631F"/>
    <w:rsid w:val="00C276FB"/>
    <w:rsid w:val="00C3016A"/>
    <w:rsid w:val="00C32036"/>
    <w:rsid w:val="00C347B0"/>
    <w:rsid w:val="00C449DE"/>
    <w:rsid w:val="00C50EED"/>
    <w:rsid w:val="00C54055"/>
    <w:rsid w:val="00C54473"/>
    <w:rsid w:val="00C62162"/>
    <w:rsid w:val="00C84244"/>
    <w:rsid w:val="00C847AE"/>
    <w:rsid w:val="00C867F3"/>
    <w:rsid w:val="00C92272"/>
    <w:rsid w:val="00C967EE"/>
    <w:rsid w:val="00CA0FF7"/>
    <w:rsid w:val="00CB6AA7"/>
    <w:rsid w:val="00CC0A36"/>
    <w:rsid w:val="00CC37CE"/>
    <w:rsid w:val="00CC3E6B"/>
    <w:rsid w:val="00CC495D"/>
    <w:rsid w:val="00CC78D2"/>
    <w:rsid w:val="00CD3DA8"/>
    <w:rsid w:val="00CE66DE"/>
    <w:rsid w:val="00CE6B45"/>
    <w:rsid w:val="00D04E53"/>
    <w:rsid w:val="00D1620E"/>
    <w:rsid w:val="00D249E9"/>
    <w:rsid w:val="00D2679B"/>
    <w:rsid w:val="00D37025"/>
    <w:rsid w:val="00D46F11"/>
    <w:rsid w:val="00D50B52"/>
    <w:rsid w:val="00D63E20"/>
    <w:rsid w:val="00D75E8A"/>
    <w:rsid w:val="00D8544D"/>
    <w:rsid w:val="00D856C5"/>
    <w:rsid w:val="00D86C7B"/>
    <w:rsid w:val="00D87BA6"/>
    <w:rsid w:val="00D90539"/>
    <w:rsid w:val="00D948BA"/>
    <w:rsid w:val="00DA49A8"/>
    <w:rsid w:val="00DB6615"/>
    <w:rsid w:val="00DC1FBD"/>
    <w:rsid w:val="00DD1108"/>
    <w:rsid w:val="00DD5514"/>
    <w:rsid w:val="00DE57A0"/>
    <w:rsid w:val="00DF1513"/>
    <w:rsid w:val="00DF7604"/>
    <w:rsid w:val="00E06C16"/>
    <w:rsid w:val="00E11B28"/>
    <w:rsid w:val="00E12A21"/>
    <w:rsid w:val="00E16C46"/>
    <w:rsid w:val="00E26929"/>
    <w:rsid w:val="00E34021"/>
    <w:rsid w:val="00E342EF"/>
    <w:rsid w:val="00E346EE"/>
    <w:rsid w:val="00E3494B"/>
    <w:rsid w:val="00E35115"/>
    <w:rsid w:val="00E4763E"/>
    <w:rsid w:val="00E854EF"/>
    <w:rsid w:val="00E92875"/>
    <w:rsid w:val="00E9289E"/>
    <w:rsid w:val="00EA4FA8"/>
    <w:rsid w:val="00EA6125"/>
    <w:rsid w:val="00EB42C2"/>
    <w:rsid w:val="00EB60BE"/>
    <w:rsid w:val="00EC3B21"/>
    <w:rsid w:val="00EC4952"/>
    <w:rsid w:val="00ED1A5E"/>
    <w:rsid w:val="00ED1A8A"/>
    <w:rsid w:val="00ED4931"/>
    <w:rsid w:val="00EF52CF"/>
    <w:rsid w:val="00EF5D26"/>
    <w:rsid w:val="00F07237"/>
    <w:rsid w:val="00F07780"/>
    <w:rsid w:val="00F10C13"/>
    <w:rsid w:val="00F2555E"/>
    <w:rsid w:val="00F261CB"/>
    <w:rsid w:val="00F34197"/>
    <w:rsid w:val="00F44D89"/>
    <w:rsid w:val="00F5059A"/>
    <w:rsid w:val="00F52BD7"/>
    <w:rsid w:val="00F544CC"/>
    <w:rsid w:val="00F6085A"/>
    <w:rsid w:val="00F70CCE"/>
    <w:rsid w:val="00F77673"/>
    <w:rsid w:val="00F815A0"/>
    <w:rsid w:val="00F834FD"/>
    <w:rsid w:val="00F8530F"/>
    <w:rsid w:val="00FA0FAA"/>
    <w:rsid w:val="00FA5AA9"/>
    <w:rsid w:val="00FB33CE"/>
    <w:rsid w:val="00FB628B"/>
    <w:rsid w:val="00FC12DA"/>
    <w:rsid w:val="00FC3278"/>
    <w:rsid w:val="00FC359B"/>
    <w:rsid w:val="00FC4410"/>
    <w:rsid w:val="00FC4C1F"/>
    <w:rsid w:val="00FC69D4"/>
    <w:rsid w:val="00FE01B0"/>
    <w:rsid w:val="00FE44D9"/>
    <w:rsid w:val="00FE5B55"/>
    <w:rsid w:val="00FF094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61A7A"/>
  <w15:docId w15:val="{EC583D3B-E2B9-4052-A66E-605CC9F3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2"/>
    </w:rPr>
  </w:style>
  <w:style w:type="paragraph" w:styleId="1">
    <w:name w:val="heading 1"/>
    <w:basedOn w:val="a"/>
    <w:next w:val="a"/>
    <w:qFormat/>
    <w:pPr>
      <w:keepNext/>
      <w:spacing w:before="180" w:after="180" w:line="720" w:lineRule="auto"/>
      <w:outlineLvl w:val="0"/>
    </w:pPr>
    <w:rPr>
      <w:rFonts w:ascii="Arial" w:hAnsi="Arial"/>
      <w:b/>
      <w:bCs/>
      <w:sz w:val="52"/>
      <w:szCs w:val="52"/>
    </w:rPr>
  </w:style>
  <w:style w:type="paragraph" w:styleId="2">
    <w:name w:val="heading 2"/>
    <w:basedOn w:val="a"/>
    <w:next w:val="a"/>
    <w:qFormat/>
    <w:pPr>
      <w:keepNext/>
      <w:spacing w:line="720" w:lineRule="auto"/>
      <w:outlineLvl w:val="1"/>
    </w:pPr>
    <w:rPr>
      <w:rFonts w:ascii="Arial" w:hAnsi="Arial"/>
      <w:b/>
      <w:bCs/>
      <w:sz w:val="48"/>
      <w:szCs w:val="48"/>
    </w:rPr>
  </w:style>
  <w:style w:type="paragraph" w:styleId="3">
    <w:name w:val="heading 3"/>
    <w:basedOn w:val="a"/>
    <w:next w:val="a"/>
    <w:qFormat/>
    <w:pPr>
      <w:keepNext/>
      <w:spacing w:line="720" w:lineRule="auto"/>
      <w:outlineLvl w:val="2"/>
    </w:pPr>
    <w:rPr>
      <w:rFonts w:ascii="Arial" w:hAnsi="Arial"/>
      <w:b/>
      <w:bCs/>
      <w:sz w:val="36"/>
      <w:szCs w:val="36"/>
    </w:rPr>
  </w:style>
  <w:style w:type="paragraph" w:styleId="4">
    <w:name w:val="heading 4"/>
    <w:basedOn w:val="a"/>
    <w:next w:val="a"/>
    <w:qFormat/>
    <w:pPr>
      <w:keepNext/>
      <w:spacing w:line="720" w:lineRule="auto"/>
      <w:outlineLvl w:val="3"/>
    </w:pPr>
    <w:rPr>
      <w:rFonts w:ascii="Arial" w:hAnsi="Arial"/>
      <w:sz w:val="36"/>
      <w:szCs w:val="36"/>
    </w:rPr>
  </w:style>
  <w:style w:type="paragraph" w:styleId="5">
    <w:name w:val="heading 5"/>
    <w:basedOn w:val="a"/>
    <w:next w:val="a"/>
    <w:qFormat/>
    <w:pPr>
      <w:keepNext/>
      <w:spacing w:line="720" w:lineRule="auto"/>
      <w:ind w:left="200"/>
      <w:outlineLvl w:val="4"/>
    </w:pPr>
    <w:rPr>
      <w:rFonts w:ascii="Arial" w:hAnsi="Arial"/>
      <w:b/>
      <w:bCs/>
      <w:sz w:val="36"/>
      <w:szCs w:val="36"/>
    </w:rPr>
  </w:style>
  <w:style w:type="paragraph" w:styleId="6">
    <w:name w:val="heading 6"/>
    <w:basedOn w:val="a"/>
    <w:next w:val="a"/>
    <w:qFormat/>
    <w:pPr>
      <w:keepNext/>
      <w:spacing w:line="720" w:lineRule="auto"/>
      <w:ind w:left="200"/>
      <w:outlineLvl w:val="5"/>
    </w:pPr>
    <w:rPr>
      <w:rFonts w:ascii="Arial" w:hAnsi="Arial"/>
      <w:sz w:val="36"/>
      <w:szCs w:val="36"/>
    </w:rPr>
  </w:style>
  <w:style w:type="paragraph" w:styleId="7">
    <w:name w:val="heading 7"/>
    <w:basedOn w:val="a"/>
    <w:next w:val="a"/>
    <w:qFormat/>
    <w:pPr>
      <w:keepNext/>
      <w:spacing w:line="720" w:lineRule="auto"/>
      <w:ind w:left="400"/>
      <w:outlineLvl w:val="6"/>
    </w:pPr>
    <w:rPr>
      <w:rFonts w:ascii="Arial" w:hAnsi="Arial"/>
      <w:b/>
      <w:bCs/>
      <w:sz w:val="36"/>
      <w:szCs w:val="36"/>
    </w:rPr>
  </w:style>
  <w:style w:type="paragraph" w:styleId="8">
    <w:name w:val="heading 8"/>
    <w:basedOn w:val="a"/>
    <w:next w:val="a"/>
    <w:qFormat/>
    <w:pPr>
      <w:keepNext/>
      <w:spacing w:line="720" w:lineRule="auto"/>
      <w:ind w:left="400"/>
      <w:outlineLvl w:val="7"/>
    </w:pPr>
    <w:rPr>
      <w:rFonts w:ascii="Arial" w:hAnsi="Arial"/>
      <w:sz w:val="36"/>
      <w:szCs w:val="36"/>
    </w:rPr>
  </w:style>
  <w:style w:type="paragraph" w:styleId="9">
    <w:name w:val="heading 9"/>
    <w:basedOn w:val="a"/>
    <w:next w:val="a"/>
    <w:qFormat/>
    <w:pPr>
      <w:keepNext/>
      <w:spacing w:line="720" w:lineRule="auto"/>
      <w:ind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字元 字元4"/>
    <w:qFormat/>
    <w:rPr>
      <w:rFonts w:ascii="細明體" w:eastAsia="細明體" w:hAnsi="細明體" w:cs="Times New Roman"/>
      <w:spacing w:val="10"/>
      <w:szCs w:val="20"/>
    </w:rPr>
  </w:style>
  <w:style w:type="character" w:customStyle="1" w:styleId="30">
    <w:name w:val="字元 字元3"/>
    <w:qFormat/>
    <w:rPr>
      <w:sz w:val="20"/>
      <w:szCs w:val="20"/>
    </w:rPr>
  </w:style>
  <w:style w:type="character" w:customStyle="1" w:styleId="20">
    <w:name w:val="字元 字元2"/>
    <w:qFormat/>
    <w:rPr>
      <w:sz w:val="20"/>
      <w:szCs w:val="20"/>
    </w:rPr>
  </w:style>
  <w:style w:type="character" w:customStyle="1" w:styleId="10">
    <w:name w:val="字元 字元1"/>
    <w:semiHidden/>
    <w:qFormat/>
    <w:rPr>
      <w:rFonts w:ascii="Times New Roman" w:eastAsia="標楷體" w:hAnsi="Times New Roman"/>
      <w:kern w:val="2"/>
      <w:sz w:val="32"/>
      <w:szCs w:val="32"/>
    </w:rPr>
  </w:style>
  <w:style w:type="character" w:styleId="HTML">
    <w:name w:val="HTML Acronym"/>
    <w:basedOn w:val="a0"/>
    <w:qFormat/>
  </w:style>
  <w:style w:type="character" w:styleId="HTML0">
    <w:name w:val="HTML Cite"/>
    <w:qFormat/>
    <w:rPr>
      <w:i/>
      <w:iCs/>
    </w:rPr>
  </w:style>
  <w:style w:type="character" w:styleId="HTML1">
    <w:name w:val="HTML Code"/>
    <w:qFormat/>
    <w:rPr>
      <w:rFonts w:ascii="Courier New" w:hAnsi="Courier New" w:cs="Courier New"/>
      <w:sz w:val="20"/>
      <w:szCs w:val="20"/>
    </w:rPr>
  </w:style>
  <w:style w:type="character" w:styleId="HTML2">
    <w:name w:val="HTML Definition"/>
    <w:qFormat/>
    <w:rPr>
      <w:i/>
      <w:iCs/>
    </w:rPr>
  </w:style>
  <w:style w:type="character" w:styleId="HTML3">
    <w:name w:val="HTML Keyboard"/>
    <w:qFormat/>
    <w:rPr>
      <w:rFonts w:ascii="Courier New" w:hAnsi="Courier New" w:cs="Courier New"/>
      <w:sz w:val="20"/>
      <w:szCs w:val="20"/>
    </w:rPr>
  </w:style>
  <w:style w:type="character" w:styleId="HTML4">
    <w:name w:val="HTML Sample"/>
    <w:qFormat/>
    <w:rPr>
      <w:rFonts w:ascii="Courier New" w:hAnsi="Courier New" w:cs="Courier New"/>
    </w:rPr>
  </w:style>
  <w:style w:type="character" w:styleId="HTML5">
    <w:name w:val="HTML Typewriter"/>
    <w:qFormat/>
    <w:rPr>
      <w:rFonts w:ascii="Courier New" w:hAnsi="Courier New" w:cs="Courier New"/>
      <w:sz w:val="20"/>
      <w:szCs w:val="20"/>
    </w:rPr>
  </w:style>
  <w:style w:type="character" w:styleId="HTML6">
    <w:name w:val="HTML Variable"/>
    <w:qFormat/>
    <w:rPr>
      <w:i/>
      <w:iCs/>
    </w:rPr>
  </w:style>
  <w:style w:type="character" w:customStyle="1" w:styleId="a3">
    <w:name w:val="訪問過的網際網路連結"/>
    <w:rPr>
      <w:color w:val="800080"/>
      <w:u w:val="single"/>
    </w:rPr>
  </w:style>
  <w:style w:type="character" w:styleId="a4">
    <w:name w:val="line number"/>
    <w:basedOn w:val="a0"/>
    <w:qFormat/>
  </w:style>
  <w:style w:type="character" w:styleId="a5">
    <w:name w:val="page number"/>
    <w:basedOn w:val="a0"/>
    <w:qFormat/>
  </w:style>
  <w:style w:type="character" w:customStyle="1" w:styleId="a6">
    <w:name w:val="強調"/>
    <w:qFormat/>
    <w:rPr>
      <w:i/>
      <w:iCs/>
    </w:rPr>
  </w:style>
  <w:style w:type="character" w:styleId="a7">
    <w:name w:val="Strong"/>
    <w:qFormat/>
    <w:rPr>
      <w:b/>
      <w:bCs/>
    </w:rPr>
  </w:style>
  <w:style w:type="character" w:customStyle="1" w:styleId="a8">
    <w:name w:val="網際網路連結"/>
    <w:uiPriority w:val="99"/>
    <w:rPr>
      <w:color w:val="0000FF"/>
      <w:u w:val="single"/>
    </w:rPr>
  </w:style>
  <w:style w:type="character" w:customStyle="1" w:styleId="a1221">
    <w:name w:val="a12_21"/>
    <w:semiHidden/>
    <w:qFormat/>
    <w:rPr>
      <w:rFonts w:ascii="Arial" w:hAnsi="Arial" w:cs="Arial"/>
      <w:color w:val="666666"/>
      <w:sz w:val="18"/>
      <w:szCs w:val="18"/>
    </w:rPr>
  </w:style>
  <w:style w:type="character" w:customStyle="1" w:styleId="21">
    <w:name w:val="2. 字元"/>
    <w:qFormat/>
    <w:rPr>
      <w:rFonts w:ascii="細明體" w:eastAsia="標楷體" w:hAnsi="細明體" w:cs="Times New Roman"/>
      <w:spacing w:val="-2"/>
      <w:kern w:val="2"/>
      <w:sz w:val="28"/>
      <w:szCs w:val="28"/>
      <w:lang w:val="en-US" w:eastAsia="zh-TW" w:bidi="ar-SA"/>
    </w:rPr>
  </w:style>
  <w:style w:type="character" w:customStyle="1" w:styleId="22">
    <w:name w:val="2.內文 字元"/>
    <w:basedOn w:val="21"/>
    <w:qFormat/>
    <w:rPr>
      <w:rFonts w:ascii="細明體" w:eastAsia="標楷體" w:hAnsi="細明體" w:cs="Times New Roman"/>
      <w:spacing w:val="-2"/>
      <w:kern w:val="2"/>
      <w:sz w:val="28"/>
      <w:szCs w:val="28"/>
      <w:lang w:val="en-US" w:eastAsia="zh-TW" w:bidi="ar-SA"/>
    </w:rPr>
  </w:style>
  <w:style w:type="character" w:customStyle="1" w:styleId="a9">
    <w:name w:val="(二)內文 字元"/>
    <w:qFormat/>
    <w:rPr>
      <w:rFonts w:ascii="細明體" w:eastAsia="標楷體" w:hAnsi="細明體" w:cs="Times New Roman"/>
      <w:spacing w:val="-2"/>
      <w:kern w:val="2"/>
      <w:sz w:val="28"/>
      <w:szCs w:val="28"/>
      <w:lang w:val="en-US" w:eastAsia="zh-TW" w:bidi="ar-SA"/>
    </w:rPr>
  </w:style>
  <w:style w:type="character" w:customStyle="1" w:styleId="11">
    <w:name w:val="1. 字元"/>
    <w:qFormat/>
    <w:locked/>
    <w:rPr>
      <w:rFonts w:ascii="標楷體" w:eastAsia="標楷體" w:hAnsi="標楷體"/>
      <w:kern w:val="2"/>
      <w:sz w:val="32"/>
      <w:szCs w:val="24"/>
      <w:lang w:val="en-US" w:eastAsia="zh-TW" w:bidi="ar-SA"/>
    </w:rPr>
  </w:style>
  <w:style w:type="character" w:customStyle="1" w:styleId="23">
    <w:name w:val="圓2 字元"/>
    <w:qFormat/>
    <w:rPr>
      <w:rFonts w:ascii="細明體" w:eastAsia="標楷體" w:hAnsi="細明體" w:cs="Times New Roman"/>
      <w:color w:val="000000"/>
      <w:spacing w:val="-2"/>
      <w:kern w:val="2"/>
      <w:sz w:val="28"/>
      <w:szCs w:val="28"/>
      <w:lang w:val="en-US" w:eastAsia="zh-TW" w:bidi="ar-SA"/>
    </w:rPr>
  </w:style>
  <w:style w:type="character" w:customStyle="1" w:styleId="24">
    <w:name w:val="圓2內文 字元"/>
    <w:basedOn w:val="23"/>
    <w:qFormat/>
    <w:rPr>
      <w:rFonts w:ascii="細明體" w:eastAsia="標楷體" w:hAnsi="細明體" w:cs="Times New Roman"/>
      <w:color w:val="000000"/>
      <w:spacing w:val="-2"/>
      <w:kern w:val="2"/>
      <w:sz w:val="28"/>
      <w:szCs w:val="28"/>
      <w:lang w:val="en-US" w:eastAsia="zh-TW" w:bidi="ar-SA"/>
    </w:rPr>
  </w:style>
  <w:style w:type="character" w:styleId="aa">
    <w:name w:val="annotation reference"/>
    <w:uiPriority w:val="99"/>
    <w:semiHidden/>
    <w:qFormat/>
    <w:rPr>
      <w:sz w:val="18"/>
      <w:szCs w:val="18"/>
    </w:rPr>
  </w:style>
  <w:style w:type="character" w:customStyle="1" w:styleId="ab">
    <w:name w:val="字元 字元"/>
    <w:qFormat/>
    <w:rPr>
      <w:rFonts w:ascii="Times New Roman" w:eastAsia="標楷體" w:hAnsi="Times New Roman"/>
      <w:b/>
      <w:bCs/>
      <w:kern w:val="2"/>
      <w:sz w:val="24"/>
      <w:szCs w:val="22"/>
    </w:rPr>
  </w:style>
  <w:style w:type="character" w:customStyle="1" w:styleId="ac">
    <w:name w:val="註解文字 字元"/>
    <w:qFormat/>
    <w:rsid w:val="00E130A5"/>
    <w:rPr>
      <w:rFonts w:ascii="Times New Roman" w:eastAsia="標楷體" w:hAnsi="Times New Roman"/>
      <w:kern w:val="2"/>
      <w:sz w:val="32"/>
      <w:szCs w:val="32"/>
      <w:lang w:val="x-none" w:eastAsia="x-none"/>
    </w:rPr>
  </w:style>
  <w:style w:type="character" w:customStyle="1" w:styleId="ad">
    <w:name w:val="頁尾 字元"/>
    <w:uiPriority w:val="99"/>
    <w:qFormat/>
    <w:rsid w:val="001B064F"/>
    <w:rPr>
      <w:lang w:val="x-none" w:eastAsia="x-none"/>
    </w:rPr>
  </w:style>
  <w:style w:type="character" w:customStyle="1" w:styleId="001">
    <w:name w:val="001.全部標題 字元"/>
    <w:qFormat/>
    <w:rsid w:val="001D219B"/>
    <w:rPr>
      <w:rFonts w:ascii="標楷體" w:eastAsia="標楷體" w:hAnsi="標楷體"/>
      <w:kern w:val="2"/>
      <w:sz w:val="32"/>
      <w:szCs w:val="32"/>
    </w:rPr>
  </w:style>
  <w:style w:type="character" w:customStyle="1" w:styleId="01">
    <w:name w:val="01.內文 字元"/>
    <w:qFormat/>
    <w:rsid w:val="00917C02"/>
    <w:rPr>
      <w:rFonts w:ascii="標楷體" w:eastAsia="標楷體" w:hAnsi="標楷體"/>
      <w:color w:val="0000FF"/>
      <w:kern w:val="2"/>
      <w:sz w:val="32"/>
      <w:szCs w:val="32"/>
    </w:rPr>
  </w:style>
  <w:style w:type="character" w:customStyle="1" w:styleId="ae">
    <w:name w:val="註腳文字 字元"/>
    <w:qFormat/>
    <w:rsid w:val="00064020"/>
    <w:rPr>
      <w:kern w:val="2"/>
    </w:rPr>
  </w:style>
  <w:style w:type="character" w:customStyle="1" w:styleId="af">
    <w:name w:val="註腳錨定"/>
    <w:rPr>
      <w:vertAlign w:val="superscript"/>
    </w:rPr>
  </w:style>
  <w:style w:type="character" w:customStyle="1" w:styleId="FootnoteCharacters">
    <w:name w:val="Footnote Characters"/>
    <w:qFormat/>
    <w:rsid w:val="00064020"/>
    <w:rPr>
      <w:vertAlign w:val="superscript"/>
    </w:rPr>
  </w:style>
  <w:style w:type="character" w:customStyle="1" w:styleId="12">
    <w:name w:val="文首縮1 字元"/>
    <w:qFormat/>
    <w:locked/>
    <w:rsid w:val="00E14708"/>
    <w:rPr>
      <w:rFonts w:ascii="Times New Roman" w:eastAsia="標楷體" w:hAnsi="Times New Roman"/>
      <w:sz w:val="28"/>
      <w:lang w:val="x-none" w:eastAsia="x-none"/>
    </w:rPr>
  </w:style>
  <w:style w:type="character" w:customStyle="1" w:styleId="af0">
    <w:name w:val="(一) 字元"/>
    <w:qFormat/>
    <w:locked/>
    <w:rsid w:val="001F5101"/>
    <w:rPr>
      <w:rFonts w:ascii="Times New Roman" w:hAnsi="Times New Roman"/>
      <w:kern w:val="2"/>
      <w:sz w:val="21"/>
      <w:szCs w:val="24"/>
    </w:rPr>
  </w:style>
  <w:style w:type="character" w:customStyle="1" w:styleId="af1">
    <w:name w:val="純文字 字元"/>
    <w:qFormat/>
    <w:rsid w:val="005C5562"/>
    <w:rPr>
      <w:rFonts w:ascii="細明體" w:eastAsia="細明體" w:hAnsi="細明體"/>
      <w:spacing w:val="10"/>
      <w:lang w:val="x-none" w:eastAsia="x-none"/>
    </w:rPr>
  </w:style>
  <w:style w:type="character" w:customStyle="1" w:styleId="100">
    <w:name w:val="(1)0標題 字元"/>
    <w:link w:val="101"/>
    <w:qFormat/>
    <w:rsid w:val="009F008A"/>
    <w:rPr>
      <w:rFonts w:ascii="標楷體" w:eastAsia="標楷體" w:hAnsi="標楷體"/>
      <w:color w:val="0000FF"/>
      <w:kern w:val="2"/>
      <w:sz w:val="32"/>
      <w:szCs w:val="32"/>
    </w:rPr>
  </w:style>
  <w:style w:type="character" w:customStyle="1" w:styleId="13">
    <w:name w:val="(1)內文 字元"/>
    <w:qFormat/>
    <w:rsid w:val="009F008A"/>
    <w:rPr>
      <w:rFonts w:ascii="標楷體" w:eastAsia="標楷體" w:hAnsi="標楷體"/>
      <w:color w:val="0000FF"/>
      <w:kern w:val="2"/>
      <w:sz w:val="32"/>
      <w:szCs w:val="32"/>
    </w:rPr>
  </w:style>
  <w:style w:type="character" w:customStyle="1" w:styleId="14">
    <w:name w:val="標題 1 字元"/>
    <w:qFormat/>
    <w:rsid w:val="0077153C"/>
    <w:rPr>
      <w:rFonts w:ascii="Arial" w:hAnsi="Arial"/>
      <w:b/>
      <w:bCs/>
      <w:kern w:val="2"/>
      <w:sz w:val="52"/>
      <w:szCs w:val="52"/>
    </w:rPr>
  </w:style>
  <w:style w:type="character" w:customStyle="1" w:styleId="af2">
    <w:name w:val="@中標 字元"/>
    <w:qFormat/>
    <w:rsid w:val="00C64AFF"/>
    <w:rPr>
      <w:rFonts w:ascii="標楷體" w:eastAsia="標楷體" w:hAnsi="標楷體" w:cs="Cordia New"/>
      <w:b/>
      <w:kern w:val="2"/>
      <w:sz w:val="28"/>
      <w:szCs w:val="28"/>
    </w:rPr>
  </w:style>
  <w:style w:type="character" w:customStyle="1" w:styleId="af3">
    <w:name w:val="@小標 字元"/>
    <w:qFormat/>
    <w:rsid w:val="00A40A6B"/>
    <w:rPr>
      <w:rFonts w:ascii="標楷體" w:eastAsia="標楷體" w:hAnsi="標楷體" w:cs="Cordia New"/>
      <w:kern w:val="2"/>
      <w:sz w:val="28"/>
      <w:szCs w:val="28"/>
    </w:rPr>
  </w:style>
  <w:style w:type="character" w:customStyle="1" w:styleId="af4">
    <w:name w:val="@大標 字元"/>
    <w:qFormat/>
    <w:rsid w:val="001B0198"/>
    <w:rPr>
      <w:rFonts w:ascii="新細明體" w:hAnsi="新細明體" w:cs="Cordia New"/>
      <w:b/>
      <w:kern w:val="2"/>
      <w:sz w:val="40"/>
      <w:szCs w:val="40"/>
    </w:rPr>
  </w:style>
  <w:style w:type="paragraph" w:styleId="af5">
    <w:name w:val="Title"/>
    <w:basedOn w:val="a"/>
    <w:next w:val="af6"/>
    <w:qFormat/>
    <w:pPr>
      <w:spacing w:before="240" w:after="60"/>
      <w:jc w:val="center"/>
      <w:outlineLvl w:val="0"/>
    </w:pPr>
    <w:rPr>
      <w:rFonts w:ascii="Arial" w:hAnsi="Arial" w:cs="Arial"/>
      <w:b/>
      <w:bCs/>
      <w:sz w:val="32"/>
      <w:szCs w:val="32"/>
    </w:rPr>
  </w:style>
  <w:style w:type="paragraph" w:styleId="af6">
    <w:name w:val="Body Text"/>
    <w:basedOn w:val="a"/>
    <w:pPr>
      <w:spacing w:after="120"/>
    </w:pPr>
  </w:style>
  <w:style w:type="paragraph" w:styleId="af7">
    <w:name w:val="List"/>
    <w:basedOn w:val="a"/>
    <w:pPr>
      <w:ind w:left="100" w:hanging="200"/>
    </w:pPr>
  </w:style>
  <w:style w:type="paragraph" w:styleId="af8">
    <w:name w:val="caption"/>
    <w:basedOn w:val="a"/>
    <w:qFormat/>
    <w:pPr>
      <w:suppressLineNumbers/>
      <w:spacing w:before="120" w:after="120"/>
    </w:pPr>
    <w:rPr>
      <w:rFonts w:cs="Lucida Sans"/>
      <w:i/>
      <w:iCs/>
      <w:szCs w:val="24"/>
    </w:rPr>
  </w:style>
  <w:style w:type="paragraph" w:customStyle="1" w:styleId="af9">
    <w:name w:val="索引"/>
    <w:basedOn w:val="a"/>
    <w:qFormat/>
    <w:pPr>
      <w:suppressLineNumbers/>
    </w:pPr>
    <w:rPr>
      <w:rFonts w:cs="Lucida Sans"/>
    </w:rPr>
  </w:style>
  <w:style w:type="paragraph" w:styleId="afa">
    <w:name w:val="List Paragraph"/>
    <w:aliases w:val="標1,List Paragraph1,圖標號,參考文獻,2層標,RFP項目,Recommendation,lp1,FooterText,numbered,Paragraphe de liste1,圖號標示,picture,卑南壹,標題一,標題(一),清單段落3,清單段落31,12 20,一、清單段落,表名,清單段落2,1.1,彩色清單 - 輔色 11,Footnote Sam,List Paragraph (numbered (a)),Text"/>
    <w:basedOn w:val="a"/>
    <w:uiPriority w:val="34"/>
    <w:qFormat/>
    <w:pPr>
      <w:ind w:left="480"/>
    </w:pPr>
  </w:style>
  <w:style w:type="paragraph" w:styleId="afb">
    <w:name w:val="Plain Text"/>
    <w:basedOn w:val="a"/>
    <w:qFormat/>
    <w:rPr>
      <w:rFonts w:ascii="細明體" w:eastAsia="細明體" w:hAnsi="細明體"/>
      <w:spacing w:val="10"/>
      <w:kern w:val="0"/>
      <w:sz w:val="20"/>
      <w:szCs w:val="20"/>
      <w:lang w:val="x-none" w:eastAsia="x-none"/>
    </w:rPr>
  </w:style>
  <w:style w:type="paragraph" w:customStyle="1" w:styleId="afc">
    <w:name w:val="頁首與頁尾"/>
    <w:basedOn w:val="a"/>
    <w:qFormat/>
  </w:style>
  <w:style w:type="paragraph" w:styleId="afd">
    <w:name w:val="header"/>
    <w:basedOn w:val="a"/>
    <w:unhideWhenUsed/>
    <w:pPr>
      <w:tabs>
        <w:tab w:val="center" w:pos="4153"/>
        <w:tab w:val="right" w:pos="8306"/>
      </w:tabs>
      <w:snapToGrid w:val="0"/>
    </w:pPr>
    <w:rPr>
      <w:kern w:val="0"/>
      <w:sz w:val="20"/>
      <w:szCs w:val="20"/>
      <w:lang w:val="x-none" w:eastAsia="x-none"/>
    </w:rPr>
  </w:style>
  <w:style w:type="paragraph" w:styleId="afe">
    <w:name w:val="footer"/>
    <w:basedOn w:val="a"/>
    <w:uiPriority w:val="99"/>
    <w:unhideWhenUsed/>
    <w:pPr>
      <w:tabs>
        <w:tab w:val="center" w:pos="4153"/>
        <w:tab w:val="right" w:pos="8306"/>
      </w:tabs>
      <w:snapToGrid w:val="0"/>
    </w:pPr>
    <w:rPr>
      <w:kern w:val="0"/>
      <w:sz w:val="20"/>
      <w:szCs w:val="20"/>
      <w:lang w:val="x-none" w:eastAsia="x-none"/>
    </w:rPr>
  </w:style>
  <w:style w:type="paragraph" w:styleId="aff">
    <w:name w:val="annotation text"/>
    <w:basedOn w:val="a"/>
    <w:qFormat/>
    <w:rPr>
      <w:rFonts w:ascii="Times New Roman" w:eastAsia="標楷體" w:hAnsi="Times New Roman"/>
      <w:sz w:val="32"/>
      <w:szCs w:val="32"/>
      <w:lang w:val="x-none" w:eastAsia="x-none"/>
    </w:rPr>
  </w:style>
  <w:style w:type="paragraph" w:customStyle="1" w:styleId="aff0">
    <w:name w:val="數字Ａ"/>
    <w:basedOn w:val="a"/>
    <w:semiHidden/>
    <w:qFormat/>
    <w:pPr>
      <w:ind w:left="2520" w:hanging="720"/>
    </w:pPr>
    <w:rPr>
      <w:rFonts w:ascii="Times New Roman" w:eastAsia="標楷體" w:hAnsi="Times New Roman"/>
      <w:sz w:val="40"/>
      <w:szCs w:val="20"/>
    </w:rPr>
  </w:style>
  <w:style w:type="paragraph" w:styleId="HTML7">
    <w:name w:val="HTML Address"/>
    <w:basedOn w:val="a"/>
    <w:qFormat/>
    <w:rPr>
      <w:i/>
      <w:iCs/>
    </w:rPr>
  </w:style>
  <w:style w:type="paragraph" w:styleId="HTML8">
    <w:name w:val="HTML Preformatted"/>
    <w:basedOn w:val="a"/>
    <w:qFormat/>
    <w:rPr>
      <w:rFonts w:ascii="Courier New" w:hAnsi="Courier New" w:cs="Courier New"/>
      <w:sz w:val="20"/>
      <w:szCs w:val="20"/>
    </w:rPr>
  </w:style>
  <w:style w:type="paragraph" w:styleId="Web">
    <w:name w:val="Normal (Web)"/>
    <w:basedOn w:val="a"/>
    <w:uiPriority w:val="99"/>
    <w:qFormat/>
    <w:rPr>
      <w:rFonts w:ascii="Times New Roman" w:hAnsi="Times New Roman"/>
      <w:szCs w:val="24"/>
    </w:rPr>
  </w:style>
  <w:style w:type="paragraph" w:styleId="aff1">
    <w:name w:val="Normal Indent"/>
    <w:basedOn w:val="a"/>
    <w:qFormat/>
    <w:pPr>
      <w:ind w:left="480"/>
    </w:pPr>
  </w:style>
  <w:style w:type="paragraph" w:styleId="aff2">
    <w:name w:val="Date"/>
    <w:basedOn w:val="a"/>
    <w:next w:val="a"/>
    <w:qFormat/>
    <w:pPr>
      <w:jc w:val="right"/>
    </w:pPr>
  </w:style>
  <w:style w:type="paragraph" w:styleId="25">
    <w:name w:val="Body Text 2"/>
    <w:basedOn w:val="a"/>
    <w:qFormat/>
    <w:pPr>
      <w:spacing w:after="120" w:line="480" w:lineRule="auto"/>
    </w:pPr>
  </w:style>
  <w:style w:type="paragraph" w:styleId="31">
    <w:name w:val="Body Text 3"/>
    <w:basedOn w:val="a"/>
    <w:qFormat/>
    <w:pPr>
      <w:spacing w:after="120"/>
    </w:pPr>
    <w:rPr>
      <w:sz w:val="16"/>
      <w:szCs w:val="16"/>
    </w:rPr>
  </w:style>
  <w:style w:type="paragraph" w:styleId="aff3">
    <w:name w:val="Body Text Indent"/>
    <w:basedOn w:val="a"/>
    <w:pPr>
      <w:spacing w:after="120"/>
      <w:ind w:left="480"/>
    </w:pPr>
  </w:style>
  <w:style w:type="paragraph" w:styleId="26">
    <w:name w:val="Body Text First Indent 2"/>
    <w:basedOn w:val="aff3"/>
    <w:qFormat/>
    <w:pPr>
      <w:ind w:firstLine="210"/>
    </w:pPr>
  </w:style>
  <w:style w:type="paragraph" w:styleId="27">
    <w:name w:val="Body Text Indent 2"/>
    <w:basedOn w:val="a"/>
    <w:qFormat/>
    <w:pPr>
      <w:spacing w:after="120" w:line="480" w:lineRule="auto"/>
      <w:ind w:left="480"/>
    </w:pPr>
  </w:style>
  <w:style w:type="paragraph" w:styleId="32">
    <w:name w:val="Body Text Indent 3"/>
    <w:basedOn w:val="a"/>
    <w:qFormat/>
    <w:pPr>
      <w:spacing w:after="120"/>
      <w:ind w:left="480"/>
    </w:pPr>
    <w:rPr>
      <w:sz w:val="16"/>
      <w:szCs w:val="16"/>
    </w:rPr>
  </w:style>
  <w:style w:type="paragraph" w:styleId="aff4">
    <w:name w:val="envelope address"/>
    <w:basedOn w:val="a"/>
    <w:qFormat/>
    <w:pPr>
      <w:snapToGrid w:val="0"/>
      <w:ind w:left="100"/>
    </w:pPr>
    <w:rPr>
      <w:rFonts w:ascii="Arial" w:hAnsi="Arial" w:cs="Arial"/>
      <w:szCs w:val="24"/>
    </w:rPr>
  </w:style>
  <w:style w:type="paragraph" w:styleId="aff5">
    <w:name w:val="Message Header"/>
    <w:basedOn w:val="a"/>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Arial" w:hAnsi="Arial" w:cs="Arial"/>
      <w:szCs w:val="24"/>
    </w:rPr>
  </w:style>
  <w:style w:type="paragraph" w:styleId="aff6">
    <w:name w:val="Subtitle"/>
    <w:basedOn w:val="a"/>
    <w:qFormat/>
    <w:pPr>
      <w:spacing w:after="60"/>
      <w:jc w:val="center"/>
      <w:outlineLvl w:val="1"/>
    </w:pPr>
    <w:rPr>
      <w:rFonts w:ascii="Arial" w:hAnsi="Arial" w:cs="Arial"/>
      <w:i/>
      <w:iCs/>
      <w:szCs w:val="24"/>
    </w:rPr>
  </w:style>
  <w:style w:type="paragraph" w:styleId="aff7">
    <w:name w:val="Block Text"/>
    <w:basedOn w:val="a"/>
    <w:qFormat/>
    <w:pPr>
      <w:spacing w:after="120"/>
      <w:ind w:left="1440" w:right="1440"/>
    </w:pPr>
  </w:style>
  <w:style w:type="paragraph" w:styleId="aff8">
    <w:name w:val="Salutation"/>
    <w:basedOn w:val="a"/>
    <w:next w:val="a"/>
  </w:style>
  <w:style w:type="paragraph" w:styleId="aff9">
    <w:name w:val="envelope return"/>
    <w:basedOn w:val="a"/>
    <w:qFormat/>
    <w:pPr>
      <w:snapToGrid w:val="0"/>
    </w:pPr>
    <w:rPr>
      <w:rFonts w:ascii="Arial" w:hAnsi="Arial" w:cs="Arial"/>
    </w:rPr>
  </w:style>
  <w:style w:type="paragraph" w:styleId="affa">
    <w:name w:val="List Continue"/>
    <w:basedOn w:val="a"/>
    <w:qFormat/>
    <w:pPr>
      <w:spacing w:after="120"/>
      <w:ind w:left="480"/>
    </w:pPr>
  </w:style>
  <w:style w:type="paragraph" w:styleId="28">
    <w:name w:val="List Continue 2"/>
    <w:basedOn w:val="a"/>
    <w:qFormat/>
    <w:pPr>
      <w:spacing w:after="120"/>
      <w:ind w:left="960"/>
    </w:pPr>
  </w:style>
  <w:style w:type="paragraph" w:styleId="33">
    <w:name w:val="List Continue 3"/>
    <w:basedOn w:val="a"/>
    <w:qFormat/>
    <w:pPr>
      <w:spacing w:after="120"/>
      <w:ind w:left="1440"/>
    </w:pPr>
  </w:style>
  <w:style w:type="paragraph" w:styleId="41">
    <w:name w:val="List Continue 4"/>
    <w:basedOn w:val="a"/>
    <w:qFormat/>
    <w:pPr>
      <w:spacing w:after="120"/>
      <w:ind w:left="1920"/>
    </w:pPr>
  </w:style>
  <w:style w:type="paragraph" w:styleId="50">
    <w:name w:val="List Continue 5"/>
    <w:basedOn w:val="a"/>
    <w:qFormat/>
    <w:pPr>
      <w:spacing w:after="120"/>
      <w:ind w:left="2400"/>
    </w:pPr>
  </w:style>
  <w:style w:type="paragraph" w:styleId="34">
    <w:name w:val="List Bullet 3"/>
    <w:basedOn w:val="a"/>
    <w:autoRedefine/>
    <w:qFormat/>
    <w:pPr>
      <w:tabs>
        <w:tab w:val="num" w:pos="1321"/>
      </w:tabs>
      <w:ind w:left="1321" w:hanging="360"/>
    </w:pPr>
  </w:style>
  <w:style w:type="paragraph" w:styleId="42">
    <w:name w:val="List Bullet 4"/>
    <w:basedOn w:val="a"/>
    <w:autoRedefine/>
    <w:qFormat/>
    <w:pPr>
      <w:tabs>
        <w:tab w:val="num" w:pos="1801"/>
      </w:tabs>
      <w:ind w:left="1801" w:hanging="360"/>
    </w:pPr>
  </w:style>
  <w:style w:type="paragraph" w:styleId="51">
    <w:name w:val="List Bullet 5"/>
    <w:basedOn w:val="a"/>
    <w:autoRedefine/>
    <w:qFormat/>
    <w:pPr>
      <w:tabs>
        <w:tab w:val="num" w:pos="2281"/>
      </w:tabs>
      <w:ind w:left="2281" w:hanging="360"/>
    </w:pPr>
  </w:style>
  <w:style w:type="paragraph" w:styleId="affb">
    <w:name w:val="List Number"/>
    <w:basedOn w:val="a"/>
    <w:qFormat/>
    <w:pPr>
      <w:tabs>
        <w:tab w:val="num" w:pos="361"/>
      </w:tabs>
      <w:ind w:left="361" w:hanging="360"/>
    </w:pPr>
  </w:style>
  <w:style w:type="paragraph" w:styleId="29">
    <w:name w:val="List Number 2"/>
    <w:basedOn w:val="a"/>
    <w:qFormat/>
    <w:pPr>
      <w:tabs>
        <w:tab w:val="num" w:pos="841"/>
      </w:tabs>
      <w:ind w:left="841" w:hanging="360"/>
    </w:pPr>
  </w:style>
  <w:style w:type="paragraph" w:styleId="35">
    <w:name w:val="List Number 3"/>
    <w:basedOn w:val="a"/>
    <w:qFormat/>
    <w:pPr>
      <w:tabs>
        <w:tab w:val="num" w:pos="1321"/>
      </w:tabs>
      <w:ind w:left="1321" w:hanging="360"/>
    </w:pPr>
  </w:style>
  <w:style w:type="paragraph" w:styleId="43">
    <w:name w:val="List Number 4"/>
    <w:basedOn w:val="a"/>
    <w:qFormat/>
    <w:pPr>
      <w:tabs>
        <w:tab w:val="num" w:pos="1801"/>
      </w:tabs>
      <w:ind w:left="1801" w:hanging="360"/>
    </w:pPr>
  </w:style>
  <w:style w:type="paragraph" w:styleId="52">
    <w:name w:val="List Number 5"/>
    <w:basedOn w:val="a"/>
    <w:qFormat/>
    <w:pPr>
      <w:tabs>
        <w:tab w:val="num" w:pos="2281"/>
      </w:tabs>
      <w:ind w:left="2281" w:hanging="360"/>
    </w:pPr>
  </w:style>
  <w:style w:type="paragraph" w:styleId="affc">
    <w:name w:val="Closing"/>
    <w:basedOn w:val="a"/>
    <w:qFormat/>
    <w:pPr>
      <w:ind w:left="100"/>
    </w:pPr>
  </w:style>
  <w:style w:type="paragraph" w:styleId="affd">
    <w:name w:val="Note Heading"/>
    <w:basedOn w:val="a"/>
    <w:next w:val="a"/>
    <w:qFormat/>
    <w:pPr>
      <w:jc w:val="center"/>
    </w:pPr>
  </w:style>
  <w:style w:type="paragraph" w:styleId="affe">
    <w:name w:val="List Bullet"/>
    <w:basedOn w:val="a"/>
    <w:autoRedefine/>
    <w:qFormat/>
    <w:pPr>
      <w:tabs>
        <w:tab w:val="num" w:pos="361"/>
      </w:tabs>
      <w:ind w:left="361" w:hanging="360"/>
    </w:pPr>
  </w:style>
  <w:style w:type="paragraph" w:styleId="2a">
    <w:name w:val="List Bullet 2"/>
    <w:basedOn w:val="a"/>
    <w:autoRedefine/>
    <w:qFormat/>
    <w:pPr>
      <w:tabs>
        <w:tab w:val="num" w:pos="841"/>
      </w:tabs>
      <w:ind w:left="841" w:hanging="360"/>
    </w:pPr>
  </w:style>
  <w:style w:type="paragraph" w:styleId="afff">
    <w:name w:val="E-mail Signature"/>
    <w:basedOn w:val="a"/>
    <w:qFormat/>
  </w:style>
  <w:style w:type="paragraph" w:styleId="afff0">
    <w:name w:val="Signature"/>
    <w:basedOn w:val="a"/>
    <w:pPr>
      <w:ind w:left="100"/>
    </w:pPr>
  </w:style>
  <w:style w:type="paragraph" w:customStyle="1" w:styleId="afff1">
    <w:name w:val="柒、"/>
    <w:basedOn w:val="a"/>
    <w:semiHidden/>
    <w:qFormat/>
    <w:pPr>
      <w:jc w:val="center"/>
    </w:pPr>
    <w:rPr>
      <w:rFonts w:ascii="標楷體" w:eastAsia="標楷體" w:hAnsi="標楷體"/>
      <w:b/>
      <w:spacing w:val="-2"/>
      <w:sz w:val="52"/>
      <w:szCs w:val="52"/>
    </w:rPr>
  </w:style>
  <w:style w:type="paragraph" w:customStyle="1" w:styleId="afff2">
    <w:name w:val="二、"/>
    <w:basedOn w:val="a"/>
    <w:semiHidden/>
    <w:qFormat/>
    <w:pPr>
      <w:spacing w:line="360" w:lineRule="exact"/>
      <w:ind w:left="-240"/>
      <w:jc w:val="both"/>
    </w:pPr>
    <w:rPr>
      <w:rFonts w:ascii="文鼎粗黑" w:eastAsia="文鼎粗黑" w:hAnsi="文鼎粗黑"/>
      <w:spacing w:val="-2"/>
      <w:sz w:val="28"/>
      <w:szCs w:val="28"/>
    </w:rPr>
  </w:style>
  <w:style w:type="paragraph" w:customStyle="1" w:styleId="2b">
    <w:name w:val="2."/>
    <w:basedOn w:val="afb"/>
    <w:qFormat/>
    <w:pPr>
      <w:snapToGrid w:val="0"/>
      <w:spacing w:line="360" w:lineRule="exact"/>
      <w:ind w:left="701" w:hanging="221"/>
      <w:jc w:val="both"/>
    </w:pPr>
    <w:rPr>
      <w:rFonts w:eastAsia="標楷體"/>
      <w:spacing w:val="-2"/>
      <w:kern w:val="2"/>
      <w:sz w:val="28"/>
      <w:szCs w:val="28"/>
      <w:lang w:val="en-US" w:eastAsia="zh-TW"/>
    </w:rPr>
  </w:style>
  <w:style w:type="paragraph" w:customStyle="1" w:styleId="2c">
    <w:name w:val="(2)"/>
    <w:basedOn w:val="2b"/>
    <w:qFormat/>
    <w:pPr>
      <w:ind w:left="1079" w:hanging="359"/>
    </w:pPr>
    <w:rPr>
      <w:kern w:val="0"/>
    </w:rPr>
  </w:style>
  <w:style w:type="paragraph" w:customStyle="1" w:styleId="afff3">
    <w:name w:val="(二)"/>
    <w:basedOn w:val="a"/>
    <w:qFormat/>
    <w:pPr>
      <w:spacing w:line="360" w:lineRule="exact"/>
      <w:ind w:left="497" w:hanging="497"/>
      <w:jc w:val="both"/>
    </w:pPr>
    <w:rPr>
      <w:rFonts w:ascii="Times New Roman" w:eastAsia="標楷體" w:hAnsi="Times New Roman"/>
      <w:b/>
      <w:spacing w:val="-2"/>
      <w:sz w:val="28"/>
      <w:szCs w:val="28"/>
    </w:rPr>
  </w:style>
  <w:style w:type="paragraph" w:customStyle="1" w:styleId="2d">
    <w:name w:val="圓2"/>
    <w:basedOn w:val="afb"/>
    <w:qFormat/>
    <w:pPr>
      <w:snapToGrid w:val="0"/>
      <w:spacing w:line="360" w:lineRule="exact"/>
      <w:ind w:left="1240" w:hanging="280"/>
      <w:jc w:val="both"/>
    </w:pPr>
    <w:rPr>
      <w:rFonts w:eastAsia="標楷體"/>
      <w:color w:val="000000"/>
      <w:spacing w:val="-2"/>
      <w:kern w:val="2"/>
      <w:sz w:val="28"/>
      <w:szCs w:val="28"/>
      <w:lang w:val="en-US" w:eastAsia="zh-TW"/>
    </w:rPr>
  </w:style>
  <w:style w:type="paragraph" w:customStyle="1" w:styleId="afff4">
    <w:name w:val="(二)內文"/>
    <w:basedOn w:val="afb"/>
    <w:qFormat/>
    <w:pPr>
      <w:snapToGrid w:val="0"/>
      <w:spacing w:line="360" w:lineRule="exact"/>
      <w:ind w:left="480"/>
      <w:jc w:val="both"/>
    </w:pPr>
    <w:rPr>
      <w:rFonts w:eastAsia="標楷體"/>
      <w:spacing w:val="-2"/>
      <w:kern w:val="2"/>
      <w:sz w:val="28"/>
      <w:szCs w:val="28"/>
      <w:lang w:val="en-US" w:eastAsia="zh-TW"/>
    </w:rPr>
  </w:style>
  <w:style w:type="paragraph" w:customStyle="1" w:styleId="2e">
    <w:name w:val="2.內文"/>
    <w:basedOn w:val="2b"/>
    <w:qFormat/>
    <w:pPr>
      <w:ind w:left="292" w:firstLine="0"/>
    </w:pPr>
  </w:style>
  <w:style w:type="paragraph" w:customStyle="1" w:styleId="102">
    <w:name w:val="10."/>
    <w:basedOn w:val="2b"/>
    <w:qFormat/>
    <w:pPr>
      <w:ind w:left="839" w:hanging="359"/>
    </w:pPr>
  </w:style>
  <w:style w:type="paragraph" w:customStyle="1" w:styleId="afff5">
    <w:name w:val="(十一)"/>
    <w:basedOn w:val="afff3"/>
    <w:qFormat/>
    <w:pPr>
      <w:ind w:left="691" w:hanging="691"/>
    </w:pPr>
  </w:style>
  <w:style w:type="paragraph" w:customStyle="1" w:styleId="afff6">
    <w:name w:val="(十一)內文"/>
    <w:basedOn w:val="afff4"/>
    <w:qFormat/>
    <w:pPr>
      <w:ind w:left="720"/>
    </w:pPr>
  </w:style>
  <w:style w:type="paragraph" w:customStyle="1" w:styleId="15">
    <w:name w:val="(十一)1."/>
    <w:basedOn w:val="afff6"/>
    <w:qFormat/>
    <w:pPr>
      <w:ind w:left="996" w:hanging="276"/>
    </w:pPr>
  </w:style>
  <w:style w:type="paragraph" w:customStyle="1" w:styleId="16">
    <w:name w:val="1."/>
    <w:basedOn w:val="a"/>
    <w:qFormat/>
    <w:pPr>
      <w:widowControl/>
      <w:ind w:left="1961"/>
      <w:jc w:val="both"/>
    </w:pPr>
    <w:rPr>
      <w:rFonts w:ascii="標楷體" w:eastAsia="標楷體" w:hAnsi="標楷體"/>
      <w:sz w:val="32"/>
      <w:szCs w:val="24"/>
    </w:rPr>
  </w:style>
  <w:style w:type="paragraph" w:customStyle="1" w:styleId="17">
    <w:name w:val="(十一)(1)"/>
    <w:basedOn w:val="2c"/>
    <w:qFormat/>
    <w:pPr>
      <w:ind w:left="1319"/>
    </w:pPr>
  </w:style>
  <w:style w:type="paragraph" w:customStyle="1" w:styleId="101">
    <w:name w:val="10.內文"/>
    <w:basedOn w:val="102"/>
    <w:link w:val="100"/>
    <w:qFormat/>
    <w:pPr>
      <w:ind w:left="840" w:firstLine="0"/>
    </w:pPr>
    <w:rPr>
      <w:rFonts w:cs="TT21Eo00"/>
      <w:kern w:val="0"/>
    </w:rPr>
  </w:style>
  <w:style w:type="paragraph" w:customStyle="1" w:styleId="afff7">
    <w:name w:val="_主題"/>
    <w:basedOn w:val="a"/>
    <w:semiHidden/>
    <w:qFormat/>
    <w:pPr>
      <w:widowControl/>
      <w:tabs>
        <w:tab w:val="right" w:pos="9638"/>
      </w:tabs>
      <w:spacing w:line="480" w:lineRule="exact"/>
      <w:jc w:val="center"/>
    </w:pPr>
    <w:rPr>
      <w:rFonts w:ascii="Times New Roman" w:eastAsia="標楷體" w:hAnsi="Times New Roman"/>
      <w:b/>
      <w:bCs/>
      <w:color w:val="666699"/>
      <w:kern w:val="0"/>
      <w:sz w:val="32"/>
      <w:szCs w:val="30"/>
    </w:rPr>
  </w:style>
  <w:style w:type="paragraph" w:customStyle="1" w:styleId="afff8">
    <w:name w:val="_施一"/>
    <w:basedOn w:val="a"/>
    <w:semiHidden/>
    <w:qFormat/>
    <w:pPr>
      <w:snapToGrid w:val="0"/>
      <w:spacing w:line="380" w:lineRule="exact"/>
      <w:ind w:left="560" w:hanging="560"/>
      <w:jc w:val="both"/>
    </w:pPr>
    <w:rPr>
      <w:rFonts w:ascii="Times New Roman" w:eastAsia="標楷體" w:hAnsi="Times New Roman"/>
      <w:color w:val="0000FF"/>
      <w:sz w:val="28"/>
      <w:szCs w:val="24"/>
    </w:rPr>
  </w:style>
  <w:style w:type="paragraph" w:customStyle="1" w:styleId="afff9">
    <w:name w:val="_施(一)"/>
    <w:basedOn w:val="a"/>
    <w:semiHidden/>
    <w:qFormat/>
    <w:pPr>
      <w:spacing w:line="380" w:lineRule="exact"/>
      <w:ind w:left="910" w:hanging="490"/>
      <w:jc w:val="both"/>
    </w:pPr>
    <w:rPr>
      <w:rFonts w:ascii="Times New Roman" w:eastAsia="標楷體" w:hAnsi="Times New Roman"/>
      <w:color w:val="FF0000"/>
      <w:sz w:val="28"/>
      <w:szCs w:val="24"/>
    </w:rPr>
  </w:style>
  <w:style w:type="paragraph" w:customStyle="1" w:styleId="18">
    <w:name w:val="_施1"/>
    <w:basedOn w:val="a"/>
    <w:semiHidden/>
    <w:qFormat/>
    <w:pPr>
      <w:spacing w:line="380" w:lineRule="exact"/>
      <w:ind w:left="1190" w:hanging="210"/>
      <w:jc w:val="both"/>
    </w:pPr>
    <w:rPr>
      <w:rFonts w:ascii="Times New Roman" w:eastAsia="標楷體" w:hAnsi="Times New Roman"/>
      <w:color w:val="008000"/>
      <w:sz w:val="28"/>
      <w:szCs w:val="24"/>
    </w:rPr>
  </w:style>
  <w:style w:type="paragraph" w:customStyle="1" w:styleId="19">
    <w:name w:val="_施(1)"/>
    <w:basedOn w:val="a"/>
    <w:semiHidden/>
    <w:qFormat/>
    <w:pPr>
      <w:spacing w:line="380" w:lineRule="exact"/>
      <w:ind w:left="1610" w:hanging="350"/>
      <w:jc w:val="both"/>
    </w:pPr>
    <w:rPr>
      <w:rFonts w:ascii="Times New Roman" w:eastAsia="標楷體" w:hAnsi="Times New Roman"/>
      <w:color w:val="FF00FF"/>
      <w:sz w:val="28"/>
      <w:szCs w:val="28"/>
    </w:rPr>
  </w:style>
  <w:style w:type="paragraph" w:customStyle="1" w:styleId="1a">
    <w:name w:val="_施1內"/>
    <w:basedOn w:val="a"/>
    <w:semiHidden/>
    <w:qFormat/>
    <w:pPr>
      <w:spacing w:line="380" w:lineRule="exact"/>
      <w:ind w:left="1260"/>
      <w:jc w:val="both"/>
    </w:pPr>
    <w:rPr>
      <w:rFonts w:ascii="Times New Roman" w:eastAsia="標楷體" w:hAnsi="Times New Roman"/>
      <w:color w:val="99CC00"/>
      <w:sz w:val="28"/>
      <w:szCs w:val="28"/>
    </w:rPr>
  </w:style>
  <w:style w:type="paragraph" w:customStyle="1" w:styleId="1b">
    <w:name w:val="_施(1)內"/>
    <w:basedOn w:val="a"/>
    <w:semiHidden/>
    <w:qFormat/>
    <w:pPr>
      <w:tabs>
        <w:tab w:val="left" w:pos="3360"/>
      </w:tabs>
      <w:spacing w:line="380" w:lineRule="exact"/>
      <w:ind w:left="1610"/>
      <w:jc w:val="both"/>
    </w:pPr>
    <w:rPr>
      <w:rFonts w:ascii="Times New Roman" w:eastAsia="標楷體" w:hAnsi="Times New Roman"/>
      <w:color w:val="FF99CC"/>
      <w:sz w:val="28"/>
      <w:szCs w:val="28"/>
    </w:rPr>
  </w:style>
  <w:style w:type="paragraph" w:customStyle="1" w:styleId="afffa">
    <w:name w:val="_施(一)內"/>
    <w:basedOn w:val="a"/>
    <w:semiHidden/>
    <w:qFormat/>
    <w:pPr>
      <w:spacing w:line="380" w:lineRule="exact"/>
      <w:ind w:left="910"/>
      <w:jc w:val="both"/>
    </w:pPr>
    <w:rPr>
      <w:rFonts w:ascii="Times New Roman" w:eastAsia="標楷體" w:hAnsi="Times New Roman"/>
      <w:color w:val="FF7F7F"/>
      <w:sz w:val="28"/>
      <w:szCs w:val="28"/>
    </w:rPr>
  </w:style>
  <w:style w:type="paragraph" w:customStyle="1" w:styleId="afffb">
    <w:name w:val="_摘(一)"/>
    <w:basedOn w:val="a"/>
    <w:semiHidden/>
    <w:qFormat/>
    <w:pPr>
      <w:snapToGrid w:val="0"/>
      <w:spacing w:line="480" w:lineRule="exact"/>
      <w:ind w:left="1485" w:hanging="561"/>
      <w:jc w:val="both"/>
    </w:pPr>
    <w:rPr>
      <w:rFonts w:ascii="Times New Roman" w:eastAsia="標楷體" w:hAnsi="Times New Roman"/>
      <w:b/>
      <w:bCs/>
      <w:color w:val="008000"/>
      <w:sz w:val="32"/>
      <w:szCs w:val="28"/>
    </w:rPr>
  </w:style>
  <w:style w:type="paragraph" w:customStyle="1" w:styleId="1c">
    <w:name w:val="_業(1)"/>
    <w:basedOn w:val="a"/>
    <w:semiHidden/>
    <w:qFormat/>
    <w:pPr>
      <w:spacing w:line="480" w:lineRule="exact"/>
      <w:ind w:left="1530" w:hanging="450"/>
      <w:jc w:val="both"/>
    </w:pPr>
    <w:rPr>
      <w:rFonts w:ascii="Times New Roman" w:eastAsia="標楷體" w:hAnsi="Times New Roman"/>
      <w:color w:val="FF00FF"/>
      <w:sz w:val="36"/>
      <w:szCs w:val="28"/>
    </w:rPr>
  </w:style>
  <w:style w:type="paragraph" w:customStyle="1" w:styleId="afffc">
    <w:name w:val="三、"/>
    <w:basedOn w:val="afff2"/>
    <w:qFormat/>
  </w:style>
  <w:style w:type="paragraph" w:customStyle="1" w:styleId="b">
    <w:name w:val="b、"/>
    <w:basedOn w:val="2d"/>
    <w:qFormat/>
    <w:pPr>
      <w:ind w:left="1476" w:hanging="276"/>
    </w:pPr>
  </w:style>
  <w:style w:type="paragraph" w:customStyle="1" w:styleId="1010">
    <w:name w:val="10.的(1)"/>
    <w:basedOn w:val="2c"/>
    <w:qFormat/>
    <w:pPr>
      <w:ind w:left="1199"/>
    </w:pPr>
  </w:style>
  <w:style w:type="paragraph" w:customStyle="1" w:styleId="2f">
    <w:name w:val="圓2內文"/>
    <w:basedOn w:val="2d"/>
    <w:qFormat/>
    <w:pPr>
      <w:ind w:left="1248" w:firstLine="0"/>
    </w:pPr>
  </w:style>
  <w:style w:type="paragraph" w:customStyle="1" w:styleId="-">
    <w:name w:val="一-內文"/>
    <w:basedOn w:val="a"/>
    <w:qFormat/>
    <w:pPr>
      <w:snapToGrid w:val="0"/>
      <w:spacing w:line="674" w:lineRule="exact"/>
      <w:ind w:left="1282"/>
      <w:jc w:val="both"/>
    </w:pPr>
    <w:rPr>
      <w:rFonts w:ascii="標楷體" w:eastAsia="標楷體" w:hAnsi="標楷體"/>
      <w:bCs/>
      <w:sz w:val="40"/>
      <w:szCs w:val="28"/>
    </w:rPr>
  </w:style>
  <w:style w:type="paragraph" w:customStyle="1" w:styleId="afffd">
    <w:name w:val="一、目"/>
    <w:basedOn w:val="a"/>
    <w:qFormat/>
    <w:pPr>
      <w:tabs>
        <w:tab w:val="right" w:leader="middleDot" w:pos="9000"/>
      </w:tabs>
      <w:spacing w:before="120" w:after="120"/>
      <w:ind w:left="200" w:hanging="200"/>
      <w:jc w:val="both"/>
      <w:textAlignment w:val="baseline"/>
      <w:outlineLvl w:val="0"/>
    </w:pPr>
    <w:rPr>
      <w:rFonts w:ascii="華康楷書體W5" w:eastAsia="華康楷書體W5" w:hAnsi="華康楷書體W5"/>
      <w:kern w:val="0"/>
      <w:sz w:val="32"/>
      <w:szCs w:val="20"/>
    </w:rPr>
  </w:style>
  <w:style w:type="paragraph" w:customStyle="1" w:styleId="1d">
    <w:name w:val="字元 字元 字元 字元 字元 字元 字元 字元 字元 字元 字元 字元 字元 字元 字元 字元 字元 字元 字元 字元 字元1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Tahoma" w:hAnsi="Tahoma"/>
      <w:kern w:val="0"/>
      <w:sz w:val="20"/>
      <w:szCs w:val="20"/>
      <w:lang w:eastAsia="en-US"/>
    </w:rPr>
  </w:style>
  <w:style w:type="paragraph" w:styleId="afffe">
    <w:name w:val="Balloon Text"/>
    <w:basedOn w:val="a"/>
    <w:semiHidden/>
    <w:qFormat/>
    <w:rPr>
      <w:rFonts w:ascii="Arial" w:hAnsi="Arial"/>
      <w:sz w:val="18"/>
      <w:szCs w:val="18"/>
    </w:rPr>
  </w:style>
  <w:style w:type="paragraph" w:styleId="affff">
    <w:name w:val="annotation subject"/>
    <w:basedOn w:val="aff"/>
    <w:next w:val="aff"/>
    <w:qFormat/>
    <w:rPr>
      <w:b/>
      <w:bCs/>
      <w:sz w:val="24"/>
      <w:szCs w:val="22"/>
    </w:rPr>
  </w:style>
  <w:style w:type="paragraph" w:customStyle="1" w:styleId="affff0">
    <w:name w:val="(一)"/>
    <w:basedOn w:val="a"/>
    <w:qFormat/>
    <w:pPr>
      <w:spacing w:line="283" w:lineRule="exact"/>
      <w:ind w:left="451" w:right="21"/>
      <w:jc w:val="both"/>
    </w:pPr>
    <w:rPr>
      <w:rFonts w:ascii="Times New Roman" w:hAnsi="Times New Roman"/>
      <w:sz w:val="21"/>
      <w:szCs w:val="24"/>
      <w:lang w:val="x-none" w:eastAsia="x-none"/>
    </w:rPr>
  </w:style>
  <w:style w:type="paragraph" w:customStyle="1" w:styleId="1e">
    <w:name w:val="清單段落1"/>
    <w:basedOn w:val="a"/>
    <w:qFormat/>
    <w:pPr>
      <w:ind w:left="480"/>
    </w:pPr>
  </w:style>
  <w:style w:type="paragraph" w:customStyle="1" w:styleId="Default">
    <w:name w:val="Default"/>
    <w:qFormat/>
    <w:pPr>
      <w:widowControl w:val="0"/>
    </w:pPr>
    <w:rPr>
      <w:rFonts w:ascii="Times New Roman" w:hAnsi="Times New Roman"/>
      <w:color w:val="000000"/>
      <w:sz w:val="24"/>
      <w:szCs w:val="24"/>
    </w:rPr>
  </w:style>
  <w:style w:type="paragraph" w:customStyle="1" w:styleId="0010">
    <w:name w:val="001.全部標題"/>
    <w:basedOn w:val="a"/>
    <w:qFormat/>
    <w:rsid w:val="001D219B"/>
    <w:pPr>
      <w:snapToGrid w:val="0"/>
      <w:ind w:left="1640" w:hanging="320"/>
      <w:jc w:val="both"/>
    </w:pPr>
    <w:rPr>
      <w:rFonts w:ascii="標楷體" w:eastAsia="標楷體" w:hAnsi="標楷體"/>
      <w:sz w:val="32"/>
      <w:szCs w:val="32"/>
      <w:lang w:val="x-none" w:eastAsia="x-none"/>
    </w:rPr>
  </w:style>
  <w:style w:type="paragraph" w:customStyle="1" w:styleId="010">
    <w:name w:val="01.內文"/>
    <w:basedOn w:val="a"/>
    <w:qFormat/>
    <w:rsid w:val="00F75F6E"/>
    <w:pPr>
      <w:snapToGrid w:val="0"/>
      <w:ind w:left="1680" w:firstLine="640"/>
      <w:jc w:val="both"/>
    </w:pPr>
    <w:rPr>
      <w:rFonts w:ascii="標楷體" w:eastAsia="標楷體" w:hAnsi="標楷體"/>
      <w:color w:val="0000FF"/>
      <w:sz w:val="32"/>
      <w:szCs w:val="32"/>
      <w:lang w:val="x-none" w:eastAsia="x-none"/>
    </w:rPr>
  </w:style>
  <w:style w:type="paragraph" w:customStyle="1" w:styleId="affff1">
    <w:name w:val="表左"/>
    <w:basedOn w:val="a"/>
    <w:qFormat/>
    <w:rsid w:val="006904D0"/>
    <w:pPr>
      <w:spacing w:line="283" w:lineRule="exact"/>
      <w:ind w:left="31" w:right="31"/>
      <w:jc w:val="both"/>
    </w:pPr>
    <w:rPr>
      <w:rFonts w:ascii="Times New Roman" w:hAnsi="Times New Roman"/>
      <w:sz w:val="21"/>
      <w:szCs w:val="24"/>
    </w:rPr>
  </w:style>
  <w:style w:type="paragraph" w:customStyle="1" w:styleId="affff2">
    <w:name w:val="主旨"/>
    <w:basedOn w:val="a"/>
    <w:qFormat/>
    <w:rsid w:val="009B1BF4"/>
    <w:pPr>
      <w:snapToGrid w:val="0"/>
      <w:ind w:left="567" w:hanging="567"/>
    </w:pPr>
    <w:rPr>
      <w:rFonts w:ascii="Times New Roman" w:eastAsia="標楷體" w:hAnsi="Times New Roman"/>
      <w:sz w:val="32"/>
      <w:szCs w:val="20"/>
    </w:rPr>
  </w:style>
  <w:style w:type="paragraph" w:styleId="affff3">
    <w:name w:val="footnote text"/>
    <w:basedOn w:val="a"/>
    <w:rsid w:val="00064020"/>
    <w:pPr>
      <w:snapToGrid w:val="0"/>
    </w:pPr>
    <w:rPr>
      <w:sz w:val="20"/>
      <w:szCs w:val="20"/>
      <w:lang w:val="x-none" w:eastAsia="x-none"/>
    </w:rPr>
  </w:style>
  <w:style w:type="paragraph" w:customStyle="1" w:styleId="1f">
    <w:name w:val="文首縮1"/>
    <w:basedOn w:val="a"/>
    <w:qFormat/>
    <w:rsid w:val="00E14708"/>
    <w:pPr>
      <w:snapToGrid w:val="0"/>
      <w:spacing w:line="360" w:lineRule="auto"/>
      <w:ind w:left="482" w:firstLine="482"/>
      <w:jc w:val="both"/>
    </w:pPr>
    <w:rPr>
      <w:rFonts w:ascii="Times New Roman" w:eastAsia="標楷體" w:hAnsi="Times New Roman"/>
      <w:kern w:val="0"/>
      <w:sz w:val="28"/>
      <w:szCs w:val="20"/>
      <w:lang w:val="x-none" w:eastAsia="x-none"/>
    </w:rPr>
  </w:style>
  <w:style w:type="paragraph" w:customStyle="1" w:styleId="tab42">
    <w:name w:val="_tab42一"/>
    <w:basedOn w:val="a"/>
    <w:qFormat/>
    <w:rsid w:val="004D601F"/>
    <w:pPr>
      <w:spacing w:line="320" w:lineRule="exact"/>
      <w:ind w:left="200" w:hanging="200"/>
      <w:jc w:val="both"/>
    </w:pPr>
    <w:rPr>
      <w:rFonts w:ascii="Times New Roman" w:eastAsia="標楷體" w:hAnsi="Times New Roman"/>
      <w:color w:val="993300"/>
      <w:sz w:val="32"/>
      <w:szCs w:val="24"/>
    </w:rPr>
  </w:style>
  <w:style w:type="paragraph" w:customStyle="1" w:styleId="0">
    <w:name w:val="(一)0全部標題"/>
    <w:basedOn w:val="a"/>
    <w:qFormat/>
    <w:rsid w:val="00D47400"/>
    <w:pPr>
      <w:snapToGrid w:val="0"/>
      <w:ind w:left="1315" w:hanging="641"/>
      <w:jc w:val="both"/>
      <w:outlineLvl w:val="1"/>
    </w:pPr>
    <w:rPr>
      <w:rFonts w:ascii="標楷體" w:eastAsia="標楷體" w:hAnsi="標楷體"/>
      <w:b/>
      <w:color w:val="0000FF"/>
      <w:sz w:val="32"/>
      <w:szCs w:val="32"/>
    </w:rPr>
  </w:style>
  <w:style w:type="paragraph" w:customStyle="1" w:styleId="103">
    <w:name w:val="(1)0標題"/>
    <w:basedOn w:val="a"/>
    <w:qFormat/>
    <w:rsid w:val="009F008A"/>
    <w:pPr>
      <w:snapToGrid w:val="0"/>
      <w:ind w:left="2098" w:hanging="480"/>
      <w:jc w:val="both"/>
    </w:pPr>
    <w:rPr>
      <w:rFonts w:ascii="標楷體" w:eastAsia="標楷體" w:hAnsi="標楷體"/>
      <w:color w:val="0000FF"/>
      <w:sz w:val="32"/>
      <w:szCs w:val="32"/>
    </w:rPr>
  </w:style>
  <w:style w:type="paragraph" w:customStyle="1" w:styleId="1f0">
    <w:name w:val="(1)內文"/>
    <w:basedOn w:val="a"/>
    <w:qFormat/>
    <w:rsid w:val="009F008A"/>
    <w:pPr>
      <w:snapToGrid w:val="0"/>
      <w:ind w:left="2088" w:firstLine="652"/>
      <w:jc w:val="both"/>
    </w:pPr>
    <w:rPr>
      <w:rFonts w:ascii="標楷體" w:eastAsia="標楷體" w:hAnsi="標楷體"/>
      <w:color w:val="0000FF"/>
      <w:sz w:val="32"/>
      <w:szCs w:val="32"/>
    </w:rPr>
  </w:style>
  <w:style w:type="paragraph" w:styleId="1f1">
    <w:name w:val="toc 1"/>
    <w:basedOn w:val="a"/>
    <w:next w:val="a"/>
    <w:autoRedefine/>
    <w:uiPriority w:val="39"/>
    <w:unhideWhenUsed/>
    <w:rsid w:val="00A251FE"/>
  </w:style>
  <w:style w:type="paragraph" w:styleId="2f0">
    <w:name w:val="toc 2"/>
    <w:basedOn w:val="a"/>
    <w:next w:val="a"/>
    <w:autoRedefine/>
    <w:uiPriority w:val="39"/>
    <w:unhideWhenUsed/>
    <w:rsid w:val="000E2AF0"/>
    <w:pPr>
      <w:tabs>
        <w:tab w:val="right" w:leader="dot" w:pos="9060"/>
      </w:tabs>
      <w:ind w:left="1276" w:hanging="796"/>
    </w:pPr>
  </w:style>
  <w:style w:type="paragraph" w:customStyle="1" w:styleId="affff4">
    <w:name w:val="@中標"/>
    <w:basedOn w:val="a"/>
    <w:qFormat/>
    <w:rsid w:val="00C64AFF"/>
    <w:pPr>
      <w:spacing w:line="360" w:lineRule="exact"/>
    </w:pPr>
    <w:rPr>
      <w:rFonts w:ascii="標楷體" w:eastAsia="標楷體" w:hAnsi="標楷體" w:cs="Cordia New"/>
      <w:b/>
      <w:sz w:val="28"/>
      <w:szCs w:val="28"/>
    </w:rPr>
  </w:style>
  <w:style w:type="paragraph" w:customStyle="1" w:styleId="affff5">
    <w:name w:val="@小標"/>
    <w:basedOn w:val="a"/>
    <w:qFormat/>
    <w:rsid w:val="00A40A6B"/>
    <w:pPr>
      <w:spacing w:line="360" w:lineRule="exact"/>
      <w:ind w:left="240" w:right="100"/>
    </w:pPr>
    <w:rPr>
      <w:rFonts w:ascii="標楷體" w:eastAsia="標楷體" w:hAnsi="標楷體" w:cs="Cordia New"/>
      <w:sz w:val="28"/>
      <w:szCs w:val="28"/>
    </w:rPr>
  </w:style>
  <w:style w:type="paragraph" w:customStyle="1" w:styleId="Affff6">
    <w:name w:val="A標"/>
    <w:basedOn w:val="a"/>
    <w:qFormat/>
    <w:rsid w:val="00E90D97"/>
    <w:pPr>
      <w:snapToGrid w:val="0"/>
      <w:ind w:left="2480" w:hanging="320"/>
      <w:jc w:val="both"/>
    </w:pPr>
    <w:rPr>
      <w:rFonts w:ascii="標楷體" w:eastAsia="標楷體" w:hAnsi="標楷體" w:cs="MS Mincho"/>
      <w:color w:val="0000FF"/>
      <w:sz w:val="32"/>
      <w:szCs w:val="32"/>
    </w:rPr>
  </w:style>
  <w:style w:type="paragraph" w:customStyle="1" w:styleId="Affff7">
    <w:name w:val="A內"/>
    <w:basedOn w:val="Affff6"/>
    <w:qFormat/>
    <w:rsid w:val="00E90D97"/>
    <w:pPr>
      <w:ind w:left="2479" w:firstLine="0"/>
    </w:pPr>
  </w:style>
  <w:style w:type="paragraph" w:customStyle="1" w:styleId="affff8">
    <w:name w:val="@大標"/>
    <w:basedOn w:val="a"/>
    <w:qFormat/>
    <w:rsid w:val="001B0198"/>
    <w:pPr>
      <w:spacing w:before="120" w:after="120" w:line="360" w:lineRule="exact"/>
    </w:pPr>
    <w:rPr>
      <w:rFonts w:ascii="新細明體" w:hAnsi="新細明體" w:cs="Cordia New"/>
      <w:b/>
      <w:sz w:val="40"/>
      <w:szCs w:val="40"/>
    </w:rPr>
  </w:style>
  <w:style w:type="paragraph" w:styleId="36">
    <w:name w:val="toc 3"/>
    <w:basedOn w:val="a"/>
    <w:next w:val="a"/>
    <w:autoRedefine/>
    <w:uiPriority w:val="39"/>
    <w:unhideWhenUsed/>
    <w:rsid w:val="00D15F54"/>
    <w:pPr>
      <w:ind w:left="960"/>
    </w:pPr>
  </w:style>
  <w:style w:type="paragraph" w:customStyle="1" w:styleId="affff9">
    <w:name w:val="外框內容"/>
    <w:basedOn w:val="a"/>
    <w:qFormat/>
  </w:style>
  <w:style w:type="table" w:styleId="2f1">
    <w:name w:val="Table Simple 2"/>
    <w:basedOn w:val="a1"/>
    <w:semiHidden/>
    <w:rsid w:val="00D941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a">
    <w:name w:val="Table Grid"/>
    <w:basedOn w:val="a1"/>
    <w:uiPriority w:val="59"/>
    <w:rsid w:val="00311D43"/>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大大標"/>
    <w:basedOn w:val="a"/>
    <w:link w:val="affffc"/>
    <w:qFormat/>
    <w:rsid w:val="00DE57A0"/>
    <w:pPr>
      <w:suppressAutoHyphens w:val="0"/>
      <w:jc w:val="center"/>
    </w:pPr>
    <w:rPr>
      <w:rFonts w:ascii="標楷體" w:eastAsia="標楷體" w:hAnsi="標楷體" w:cs="Cordia New"/>
      <w:b/>
      <w:sz w:val="96"/>
      <w:szCs w:val="96"/>
    </w:rPr>
  </w:style>
  <w:style w:type="character" w:customStyle="1" w:styleId="affffc">
    <w:name w:val="@大大標 字元"/>
    <w:link w:val="affffb"/>
    <w:rsid w:val="00DE57A0"/>
    <w:rPr>
      <w:rFonts w:ascii="標楷體" w:eastAsia="標楷體" w:hAnsi="標楷體" w:cs="Cordia New"/>
      <w:b/>
      <w:kern w:val="2"/>
      <w:sz w:val="96"/>
      <w:szCs w:val="96"/>
    </w:rPr>
  </w:style>
  <w:style w:type="character" w:styleId="affffd">
    <w:name w:val="Hyperlink"/>
    <w:basedOn w:val="a0"/>
    <w:uiPriority w:val="99"/>
    <w:unhideWhenUsed/>
    <w:rsid w:val="00EC4952"/>
    <w:rPr>
      <w:color w:val="0000FF" w:themeColor="hyperlink"/>
      <w:u w:val="single"/>
    </w:rPr>
  </w:style>
  <w:style w:type="paragraph" w:customStyle="1" w:styleId="Standard">
    <w:name w:val="Standard"/>
    <w:rsid w:val="00A32C6E"/>
    <w:pPr>
      <w:widowControl w:val="0"/>
      <w:wordWrap w:val="0"/>
      <w:autoSpaceDN w:val="0"/>
      <w:spacing w:line="283" w:lineRule="exact"/>
      <w:jc w:val="both"/>
    </w:pPr>
    <w:rPr>
      <w:rFonts w:ascii="標楷體" w:eastAsia="新細明體, PMingLiU" w:hAnsi="標楷體"/>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3944">
      <w:bodyDiv w:val="1"/>
      <w:marLeft w:val="0"/>
      <w:marRight w:val="0"/>
      <w:marTop w:val="0"/>
      <w:marBottom w:val="0"/>
      <w:divBdr>
        <w:top w:val="none" w:sz="0" w:space="0" w:color="auto"/>
        <w:left w:val="none" w:sz="0" w:space="0" w:color="auto"/>
        <w:bottom w:val="none" w:sz="0" w:space="0" w:color="auto"/>
        <w:right w:val="none" w:sz="0" w:space="0" w:color="auto"/>
      </w:divBdr>
    </w:div>
    <w:div w:id="111018955">
      <w:bodyDiv w:val="1"/>
      <w:marLeft w:val="0"/>
      <w:marRight w:val="0"/>
      <w:marTop w:val="0"/>
      <w:marBottom w:val="0"/>
      <w:divBdr>
        <w:top w:val="none" w:sz="0" w:space="0" w:color="auto"/>
        <w:left w:val="none" w:sz="0" w:space="0" w:color="auto"/>
        <w:bottom w:val="none" w:sz="0" w:space="0" w:color="auto"/>
        <w:right w:val="none" w:sz="0" w:space="0" w:color="auto"/>
      </w:divBdr>
    </w:div>
    <w:div w:id="143393374">
      <w:bodyDiv w:val="1"/>
      <w:marLeft w:val="0"/>
      <w:marRight w:val="0"/>
      <w:marTop w:val="0"/>
      <w:marBottom w:val="0"/>
      <w:divBdr>
        <w:top w:val="none" w:sz="0" w:space="0" w:color="auto"/>
        <w:left w:val="none" w:sz="0" w:space="0" w:color="auto"/>
        <w:bottom w:val="none" w:sz="0" w:space="0" w:color="auto"/>
        <w:right w:val="none" w:sz="0" w:space="0" w:color="auto"/>
      </w:divBdr>
    </w:div>
    <w:div w:id="152718103">
      <w:bodyDiv w:val="1"/>
      <w:marLeft w:val="0"/>
      <w:marRight w:val="0"/>
      <w:marTop w:val="0"/>
      <w:marBottom w:val="0"/>
      <w:divBdr>
        <w:top w:val="none" w:sz="0" w:space="0" w:color="auto"/>
        <w:left w:val="none" w:sz="0" w:space="0" w:color="auto"/>
        <w:bottom w:val="none" w:sz="0" w:space="0" w:color="auto"/>
        <w:right w:val="none" w:sz="0" w:space="0" w:color="auto"/>
      </w:divBdr>
    </w:div>
    <w:div w:id="167792330">
      <w:bodyDiv w:val="1"/>
      <w:marLeft w:val="0"/>
      <w:marRight w:val="0"/>
      <w:marTop w:val="0"/>
      <w:marBottom w:val="0"/>
      <w:divBdr>
        <w:top w:val="none" w:sz="0" w:space="0" w:color="auto"/>
        <w:left w:val="none" w:sz="0" w:space="0" w:color="auto"/>
        <w:bottom w:val="none" w:sz="0" w:space="0" w:color="auto"/>
        <w:right w:val="none" w:sz="0" w:space="0" w:color="auto"/>
      </w:divBdr>
    </w:div>
    <w:div w:id="176165380">
      <w:bodyDiv w:val="1"/>
      <w:marLeft w:val="0"/>
      <w:marRight w:val="0"/>
      <w:marTop w:val="0"/>
      <w:marBottom w:val="0"/>
      <w:divBdr>
        <w:top w:val="none" w:sz="0" w:space="0" w:color="auto"/>
        <w:left w:val="none" w:sz="0" w:space="0" w:color="auto"/>
        <w:bottom w:val="none" w:sz="0" w:space="0" w:color="auto"/>
        <w:right w:val="none" w:sz="0" w:space="0" w:color="auto"/>
      </w:divBdr>
    </w:div>
    <w:div w:id="242833415">
      <w:bodyDiv w:val="1"/>
      <w:marLeft w:val="0"/>
      <w:marRight w:val="0"/>
      <w:marTop w:val="0"/>
      <w:marBottom w:val="0"/>
      <w:divBdr>
        <w:top w:val="none" w:sz="0" w:space="0" w:color="auto"/>
        <w:left w:val="none" w:sz="0" w:space="0" w:color="auto"/>
        <w:bottom w:val="none" w:sz="0" w:space="0" w:color="auto"/>
        <w:right w:val="none" w:sz="0" w:space="0" w:color="auto"/>
      </w:divBdr>
    </w:div>
    <w:div w:id="297613301">
      <w:bodyDiv w:val="1"/>
      <w:marLeft w:val="0"/>
      <w:marRight w:val="0"/>
      <w:marTop w:val="0"/>
      <w:marBottom w:val="0"/>
      <w:divBdr>
        <w:top w:val="none" w:sz="0" w:space="0" w:color="auto"/>
        <w:left w:val="none" w:sz="0" w:space="0" w:color="auto"/>
        <w:bottom w:val="none" w:sz="0" w:space="0" w:color="auto"/>
        <w:right w:val="none" w:sz="0" w:space="0" w:color="auto"/>
      </w:divBdr>
    </w:div>
    <w:div w:id="328413808">
      <w:bodyDiv w:val="1"/>
      <w:marLeft w:val="0"/>
      <w:marRight w:val="0"/>
      <w:marTop w:val="0"/>
      <w:marBottom w:val="0"/>
      <w:divBdr>
        <w:top w:val="none" w:sz="0" w:space="0" w:color="auto"/>
        <w:left w:val="none" w:sz="0" w:space="0" w:color="auto"/>
        <w:bottom w:val="none" w:sz="0" w:space="0" w:color="auto"/>
        <w:right w:val="none" w:sz="0" w:space="0" w:color="auto"/>
      </w:divBdr>
    </w:div>
    <w:div w:id="465858710">
      <w:bodyDiv w:val="1"/>
      <w:marLeft w:val="0"/>
      <w:marRight w:val="0"/>
      <w:marTop w:val="0"/>
      <w:marBottom w:val="0"/>
      <w:divBdr>
        <w:top w:val="none" w:sz="0" w:space="0" w:color="auto"/>
        <w:left w:val="none" w:sz="0" w:space="0" w:color="auto"/>
        <w:bottom w:val="none" w:sz="0" w:space="0" w:color="auto"/>
        <w:right w:val="none" w:sz="0" w:space="0" w:color="auto"/>
      </w:divBdr>
    </w:div>
    <w:div w:id="577516302">
      <w:bodyDiv w:val="1"/>
      <w:marLeft w:val="0"/>
      <w:marRight w:val="0"/>
      <w:marTop w:val="0"/>
      <w:marBottom w:val="0"/>
      <w:divBdr>
        <w:top w:val="none" w:sz="0" w:space="0" w:color="auto"/>
        <w:left w:val="none" w:sz="0" w:space="0" w:color="auto"/>
        <w:bottom w:val="none" w:sz="0" w:space="0" w:color="auto"/>
        <w:right w:val="none" w:sz="0" w:space="0" w:color="auto"/>
      </w:divBdr>
    </w:div>
    <w:div w:id="594242975">
      <w:bodyDiv w:val="1"/>
      <w:marLeft w:val="0"/>
      <w:marRight w:val="0"/>
      <w:marTop w:val="0"/>
      <w:marBottom w:val="0"/>
      <w:divBdr>
        <w:top w:val="none" w:sz="0" w:space="0" w:color="auto"/>
        <w:left w:val="none" w:sz="0" w:space="0" w:color="auto"/>
        <w:bottom w:val="none" w:sz="0" w:space="0" w:color="auto"/>
        <w:right w:val="none" w:sz="0" w:space="0" w:color="auto"/>
      </w:divBdr>
    </w:div>
    <w:div w:id="680862981">
      <w:bodyDiv w:val="1"/>
      <w:marLeft w:val="0"/>
      <w:marRight w:val="0"/>
      <w:marTop w:val="0"/>
      <w:marBottom w:val="0"/>
      <w:divBdr>
        <w:top w:val="none" w:sz="0" w:space="0" w:color="auto"/>
        <w:left w:val="none" w:sz="0" w:space="0" w:color="auto"/>
        <w:bottom w:val="none" w:sz="0" w:space="0" w:color="auto"/>
        <w:right w:val="none" w:sz="0" w:space="0" w:color="auto"/>
      </w:divBdr>
    </w:div>
    <w:div w:id="765535004">
      <w:bodyDiv w:val="1"/>
      <w:marLeft w:val="0"/>
      <w:marRight w:val="0"/>
      <w:marTop w:val="0"/>
      <w:marBottom w:val="0"/>
      <w:divBdr>
        <w:top w:val="none" w:sz="0" w:space="0" w:color="auto"/>
        <w:left w:val="none" w:sz="0" w:space="0" w:color="auto"/>
        <w:bottom w:val="none" w:sz="0" w:space="0" w:color="auto"/>
        <w:right w:val="none" w:sz="0" w:space="0" w:color="auto"/>
      </w:divBdr>
    </w:div>
    <w:div w:id="792404973">
      <w:bodyDiv w:val="1"/>
      <w:marLeft w:val="0"/>
      <w:marRight w:val="0"/>
      <w:marTop w:val="0"/>
      <w:marBottom w:val="0"/>
      <w:divBdr>
        <w:top w:val="none" w:sz="0" w:space="0" w:color="auto"/>
        <w:left w:val="none" w:sz="0" w:space="0" w:color="auto"/>
        <w:bottom w:val="none" w:sz="0" w:space="0" w:color="auto"/>
        <w:right w:val="none" w:sz="0" w:space="0" w:color="auto"/>
      </w:divBdr>
    </w:div>
    <w:div w:id="840237712">
      <w:bodyDiv w:val="1"/>
      <w:marLeft w:val="0"/>
      <w:marRight w:val="0"/>
      <w:marTop w:val="0"/>
      <w:marBottom w:val="0"/>
      <w:divBdr>
        <w:top w:val="none" w:sz="0" w:space="0" w:color="auto"/>
        <w:left w:val="none" w:sz="0" w:space="0" w:color="auto"/>
        <w:bottom w:val="none" w:sz="0" w:space="0" w:color="auto"/>
        <w:right w:val="none" w:sz="0" w:space="0" w:color="auto"/>
      </w:divBdr>
    </w:div>
    <w:div w:id="893590390">
      <w:bodyDiv w:val="1"/>
      <w:marLeft w:val="0"/>
      <w:marRight w:val="0"/>
      <w:marTop w:val="0"/>
      <w:marBottom w:val="0"/>
      <w:divBdr>
        <w:top w:val="none" w:sz="0" w:space="0" w:color="auto"/>
        <w:left w:val="none" w:sz="0" w:space="0" w:color="auto"/>
        <w:bottom w:val="none" w:sz="0" w:space="0" w:color="auto"/>
        <w:right w:val="none" w:sz="0" w:space="0" w:color="auto"/>
      </w:divBdr>
    </w:div>
    <w:div w:id="1066876593">
      <w:bodyDiv w:val="1"/>
      <w:marLeft w:val="0"/>
      <w:marRight w:val="0"/>
      <w:marTop w:val="0"/>
      <w:marBottom w:val="0"/>
      <w:divBdr>
        <w:top w:val="none" w:sz="0" w:space="0" w:color="auto"/>
        <w:left w:val="none" w:sz="0" w:space="0" w:color="auto"/>
        <w:bottom w:val="none" w:sz="0" w:space="0" w:color="auto"/>
        <w:right w:val="none" w:sz="0" w:space="0" w:color="auto"/>
      </w:divBdr>
    </w:div>
    <w:div w:id="1280649053">
      <w:bodyDiv w:val="1"/>
      <w:marLeft w:val="0"/>
      <w:marRight w:val="0"/>
      <w:marTop w:val="0"/>
      <w:marBottom w:val="0"/>
      <w:divBdr>
        <w:top w:val="none" w:sz="0" w:space="0" w:color="auto"/>
        <w:left w:val="none" w:sz="0" w:space="0" w:color="auto"/>
        <w:bottom w:val="none" w:sz="0" w:space="0" w:color="auto"/>
        <w:right w:val="none" w:sz="0" w:space="0" w:color="auto"/>
      </w:divBdr>
    </w:div>
    <w:div w:id="1280915018">
      <w:bodyDiv w:val="1"/>
      <w:marLeft w:val="0"/>
      <w:marRight w:val="0"/>
      <w:marTop w:val="0"/>
      <w:marBottom w:val="0"/>
      <w:divBdr>
        <w:top w:val="none" w:sz="0" w:space="0" w:color="auto"/>
        <w:left w:val="none" w:sz="0" w:space="0" w:color="auto"/>
        <w:bottom w:val="none" w:sz="0" w:space="0" w:color="auto"/>
        <w:right w:val="none" w:sz="0" w:space="0" w:color="auto"/>
      </w:divBdr>
    </w:div>
    <w:div w:id="1327128236">
      <w:bodyDiv w:val="1"/>
      <w:marLeft w:val="0"/>
      <w:marRight w:val="0"/>
      <w:marTop w:val="0"/>
      <w:marBottom w:val="0"/>
      <w:divBdr>
        <w:top w:val="none" w:sz="0" w:space="0" w:color="auto"/>
        <w:left w:val="none" w:sz="0" w:space="0" w:color="auto"/>
        <w:bottom w:val="none" w:sz="0" w:space="0" w:color="auto"/>
        <w:right w:val="none" w:sz="0" w:space="0" w:color="auto"/>
      </w:divBdr>
    </w:div>
    <w:div w:id="1426151673">
      <w:bodyDiv w:val="1"/>
      <w:marLeft w:val="0"/>
      <w:marRight w:val="0"/>
      <w:marTop w:val="0"/>
      <w:marBottom w:val="0"/>
      <w:divBdr>
        <w:top w:val="none" w:sz="0" w:space="0" w:color="auto"/>
        <w:left w:val="none" w:sz="0" w:space="0" w:color="auto"/>
        <w:bottom w:val="none" w:sz="0" w:space="0" w:color="auto"/>
        <w:right w:val="none" w:sz="0" w:space="0" w:color="auto"/>
      </w:divBdr>
    </w:div>
    <w:div w:id="1445420964">
      <w:bodyDiv w:val="1"/>
      <w:marLeft w:val="0"/>
      <w:marRight w:val="0"/>
      <w:marTop w:val="0"/>
      <w:marBottom w:val="0"/>
      <w:divBdr>
        <w:top w:val="none" w:sz="0" w:space="0" w:color="auto"/>
        <w:left w:val="none" w:sz="0" w:space="0" w:color="auto"/>
        <w:bottom w:val="none" w:sz="0" w:space="0" w:color="auto"/>
        <w:right w:val="none" w:sz="0" w:space="0" w:color="auto"/>
      </w:divBdr>
    </w:div>
    <w:div w:id="1535923177">
      <w:bodyDiv w:val="1"/>
      <w:marLeft w:val="0"/>
      <w:marRight w:val="0"/>
      <w:marTop w:val="0"/>
      <w:marBottom w:val="0"/>
      <w:divBdr>
        <w:top w:val="none" w:sz="0" w:space="0" w:color="auto"/>
        <w:left w:val="none" w:sz="0" w:space="0" w:color="auto"/>
        <w:bottom w:val="none" w:sz="0" w:space="0" w:color="auto"/>
        <w:right w:val="none" w:sz="0" w:space="0" w:color="auto"/>
      </w:divBdr>
    </w:div>
    <w:div w:id="1554731286">
      <w:bodyDiv w:val="1"/>
      <w:marLeft w:val="0"/>
      <w:marRight w:val="0"/>
      <w:marTop w:val="0"/>
      <w:marBottom w:val="0"/>
      <w:divBdr>
        <w:top w:val="none" w:sz="0" w:space="0" w:color="auto"/>
        <w:left w:val="none" w:sz="0" w:space="0" w:color="auto"/>
        <w:bottom w:val="none" w:sz="0" w:space="0" w:color="auto"/>
        <w:right w:val="none" w:sz="0" w:space="0" w:color="auto"/>
      </w:divBdr>
    </w:div>
    <w:div w:id="1812944835">
      <w:bodyDiv w:val="1"/>
      <w:marLeft w:val="0"/>
      <w:marRight w:val="0"/>
      <w:marTop w:val="0"/>
      <w:marBottom w:val="0"/>
      <w:divBdr>
        <w:top w:val="none" w:sz="0" w:space="0" w:color="auto"/>
        <w:left w:val="none" w:sz="0" w:space="0" w:color="auto"/>
        <w:bottom w:val="none" w:sz="0" w:space="0" w:color="auto"/>
        <w:right w:val="none" w:sz="0" w:space="0" w:color="auto"/>
      </w:divBdr>
    </w:div>
    <w:div w:id="1833258512">
      <w:bodyDiv w:val="1"/>
      <w:marLeft w:val="0"/>
      <w:marRight w:val="0"/>
      <w:marTop w:val="0"/>
      <w:marBottom w:val="0"/>
      <w:divBdr>
        <w:top w:val="none" w:sz="0" w:space="0" w:color="auto"/>
        <w:left w:val="none" w:sz="0" w:space="0" w:color="auto"/>
        <w:bottom w:val="none" w:sz="0" w:space="0" w:color="auto"/>
        <w:right w:val="none" w:sz="0" w:space="0" w:color="auto"/>
      </w:divBdr>
    </w:div>
    <w:div w:id="1883907252">
      <w:bodyDiv w:val="1"/>
      <w:marLeft w:val="0"/>
      <w:marRight w:val="0"/>
      <w:marTop w:val="0"/>
      <w:marBottom w:val="0"/>
      <w:divBdr>
        <w:top w:val="none" w:sz="0" w:space="0" w:color="auto"/>
        <w:left w:val="none" w:sz="0" w:space="0" w:color="auto"/>
        <w:bottom w:val="none" w:sz="0" w:space="0" w:color="auto"/>
        <w:right w:val="none" w:sz="0" w:space="0" w:color="auto"/>
      </w:divBdr>
    </w:div>
    <w:div w:id="1912690694">
      <w:bodyDiv w:val="1"/>
      <w:marLeft w:val="0"/>
      <w:marRight w:val="0"/>
      <w:marTop w:val="0"/>
      <w:marBottom w:val="0"/>
      <w:divBdr>
        <w:top w:val="none" w:sz="0" w:space="0" w:color="auto"/>
        <w:left w:val="none" w:sz="0" w:space="0" w:color="auto"/>
        <w:bottom w:val="none" w:sz="0" w:space="0" w:color="auto"/>
        <w:right w:val="none" w:sz="0" w:space="0" w:color="auto"/>
      </w:divBdr>
    </w:div>
    <w:div w:id="1947733532">
      <w:bodyDiv w:val="1"/>
      <w:marLeft w:val="0"/>
      <w:marRight w:val="0"/>
      <w:marTop w:val="0"/>
      <w:marBottom w:val="0"/>
      <w:divBdr>
        <w:top w:val="none" w:sz="0" w:space="0" w:color="auto"/>
        <w:left w:val="none" w:sz="0" w:space="0" w:color="auto"/>
        <w:bottom w:val="none" w:sz="0" w:space="0" w:color="auto"/>
        <w:right w:val="none" w:sz="0" w:space="0" w:color="auto"/>
      </w:divBdr>
    </w:div>
    <w:div w:id="2009552510">
      <w:bodyDiv w:val="1"/>
      <w:marLeft w:val="0"/>
      <w:marRight w:val="0"/>
      <w:marTop w:val="0"/>
      <w:marBottom w:val="0"/>
      <w:divBdr>
        <w:top w:val="none" w:sz="0" w:space="0" w:color="auto"/>
        <w:left w:val="none" w:sz="0" w:space="0" w:color="auto"/>
        <w:bottom w:val="none" w:sz="0" w:space="0" w:color="auto"/>
        <w:right w:val="none" w:sz="0" w:space="0" w:color="auto"/>
      </w:divBdr>
    </w:div>
    <w:div w:id="2089691598">
      <w:bodyDiv w:val="1"/>
      <w:marLeft w:val="0"/>
      <w:marRight w:val="0"/>
      <w:marTop w:val="0"/>
      <w:marBottom w:val="0"/>
      <w:divBdr>
        <w:top w:val="none" w:sz="0" w:space="0" w:color="auto"/>
        <w:left w:val="none" w:sz="0" w:space="0" w:color="auto"/>
        <w:bottom w:val="none" w:sz="0" w:space="0" w:color="auto"/>
        <w:right w:val="none" w:sz="0" w:space="0" w:color="auto"/>
      </w:divBdr>
    </w:div>
    <w:div w:id="2116436441">
      <w:bodyDiv w:val="1"/>
      <w:marLeft w:val="0"/>
      <w:marRight w:val="0"/>
      <w:marTop w:val="0"/>
      <w:marBottom w:val="0"/>
      <w:divBdr>
        <w:top w:val="none" w:sz="0" w:space="0" w:color="auto"/>
        <w:left w:val="none" w:sz="0" w:space="0" w:color="auto"/>
        <w:bottom w:val="none" w:sz="0" w:space="0" w:color="auto"/>
        <w:right w:val="none" w:sz="0" w:space="0" w:color="auto"/>
      </w:divBdr>
    </w:div>
    <w:div w:id="2143381456">
      <w:bodyDiv w:val="1"/>
      <w:marLeft w:val="0"/>
      <w:marRight w:val="0"/>
      <w:marTop w:val="0"/>
      <w:marBottom w:val="0"/>
      <w:divBdr>
        <w:top w:val="none" w:sz="0" w:space="0" w:color="auto"/>
        <w:left w:val="none" w:sz="0" w:space="0" w:color="auto"/>
        <w:bottom w:val="none" w:sz="0" w:space="0" w:color="auto"/>
        <w:right w:val="none" w:sz="0" w:space="0" w:color="auto"/>
      </w:divBdr>
    </w:div>
    <w:div w:id="2144887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0EC97-F919-404C-9F85-02236AA1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2202</Words>
  <Characters>12556</Characters>
  <Application>Microsoft Office Word</Application>
  <DocSecurity>0</DocSecurity>
  <Lines>104</Lines>
  <Paragraphs>29</Paragraphs>
  <ScaleCrop>false</ScaleCrop>
  <Company>Hewlett-Packard Company</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柒、觀光</dc:title>
  <dc:creator>user</dc:creator>
  <cp:lastModifiedBy>芳如 林</cp:lastModifiedBy>
  <cp:revision>6</cp:revision>
  <cp:lastPrinted>2026-01-26T06:10:00Z</cp:lastPrinted>
  <dcterms:created xsi:type="dcterms:W3CDTF">2026-01-28T01:23:00Z</dcterms:created>
  <dcterms:modified xsi:type="dcterms:W3CDTF">2026-02-09T06:15:00Z</dcterms:modified>
  <dc:language>zh-TW</dc:language>
</cp:coreProperties>
</file>