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C71B" w14:textId="41DD0F3F" w:rsidR="00D15E84" w:rsidRPr="00DA4C75" w:rsidRDefault="00D15E84" w:rsidP="001700BD">
      <w:pPr>
        <w:pStyle w:val="000-"/>
        <w:spacing w:before="180" w:after="180" w:line="360" w:lineRule="exact"/>
        <w:ind w:left="78" w:right="78"/>
        <w:rPr>
          <w:color w:val="auto"/>
          <w:sz w:val="40"/>
          <w:szCs w:val="40"/>
        </w:rPr>
      </w:pPr>
      <w:r w:rsidRPr="00DA4C75">
        <w:rPr>
          <w:rFonts w:hint="eastAsia"/>
          <w:color w:val="auto"/>
          <w:sz w:val="40"/>
          <w:szCs w:val="40"/>
        </w:rPr>
        <w:t>高雄市政府</w:t>
      </w:r>
      <w:r w:rsidR="00F02F6C" w:rsidRPr="00DA4C75">
        <w:rPr>
          <w:rFonts w:hint="eastAsia"/>
          <w:color w:val="auto"/>
          <w:sz w:val="40"/>
          <w:szCs w:val="40"/>
        </w:rPr>
        <w:t>水利局</w:t>
      </w:r>
      <w:proofErr w:type="gramStart"/>
      <w:r w:rsidR="0005465E" w:rsidRPr="00DA4C75">
        <w:rPr>
          <w:rFonts w:hint="eastAsia"/>
          <w:color w:val="auto"/>
          <w:sz w:val="40"/>
          <w:szCs w:val="40"/>
        </w:rPr>
        <w:t>1</w:t>
      </w:r>
      <w:r w:rsidR="00A42FC8" w:rsidRPr="00DA4C75">
        <w:rPr>
          <w:rFonts w:hint="eastAsia"/>
          <w:color w:val="auto"/>
          <w:sz w:val="40"/>
          <w:szCs w:val="40"/>
        </w:rPr>
        <w:t>1</w:t>
      </w:r>
      <w:r w:rsidR="003C6AEB" w:rsidRPr="00DA4C75">
        <w:rPr>
          <w:rFonts w:hint="eastAsia"/>
          <w:color w:val="auto"/>
          <w:sz w:val="40"/>
          <w:szCs w:val="40"/>
        </w:rPr>
        <w:t>4</w:t>
      </w:r>
      <w:proofErr w:type="gramEnd"/>
      <w:r w:rsidRPr="00DA4C75">
        <w:rPr>
          <w:rFonts w:hint="eastAsia"/>
          <w:color w:val="auto"/>
          <w:sz w:val="40"/>
          <w:szCs w:val="40"/>
        </w:rPr>
        <w:t>年度施政績效成果報告</w:t>
      </w:r>
    </w:p>
    <w:tbl>
      <w:tblPr>
        <w:tblW w:w="499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9"/>
        <w:gridCol w:w="7373"/>
      </w:tblGrid>
      <w:tr w:rsidR="00054E80" w:rsidRPr="00DA4C75" w14:paraId="09E2B022" w14:textId="77777777" w:rsidTr="001700BD">
        <w:trPr>
          <w:trHeight w:val="567"/>
          <w:tblHeader/>
          <w:jc w:val="center"/>
        </w:trPr>
        <w:tc>
          <w:tcPr>
            <w:tcW w:w="1277" w:type="pct"/>
            <w:tcBorders>
              <w:bottom w:val="single" w:sz="18" w:space="0" w:color="auto"/>
            </w:tcBorders>
            <w:vAlign w:val="center"/>
          </w:tcPr>
          <w:p w14:paraId="16642D47" w14:textId="77777777" w:rsidR="00870E08" w:rsidRPr="00DA4C75" w:rsidRDefault="00870E08" w:rsidP="007C2E7E">
            <w:pPr>
              <w:overflowPunct w:val="0"/>
              <w:autoSpaceDE w:val="0"/>
              <w:autoSpaceDN w:val="0"/>
              <w:spacing w:line="320" w:lineRule="exact"/>
              <w:ind w:leftChars="30" w:left="78" w:rightChars="30" w:right="78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DA4C75">
              <w:rPr>
                <w:rFonts w:hAnsi="標楷體" w:hint="eastAsia"/>
                <w:b/>
                <w:sz w:val="28"/>
                <w:szCs w:val="28"/>
              </w:rPr>
              <w:t>重要施政項目</w:t>
            </w:r>
          </w:p>
        </w:tc>
        <w:tc>
          <w:tcPr>
            <w:tcW w:w="3723" w:type="pct"/>
            <w:tcBorders>
              <w:bottom w:val="single" w:sz="18" w:space="0" w:color="auto"/>
            </w:tcBorders>
            <w:vAlign w:val="center"/>
          </w:tcPr>
          <w:p w14:paraId="1C29C7CC" w14:textId="77777777" w:rsidR="00870E08" w:rsidRPr="00DA4C75" w:rsidRDefault="00814329" w:rsidP="007C2E7E">
            <w:pPr>
              <w:overflowPunct w:val="0"/>
              <w:autoSpaceDE w:val="0"/>
              <w:autoSpaceDN w:val="0"/>
              <w:spacing w:line="320" w:lineRule="exact"/>
              <w:ind w:leftChars="50" w:left="130" w:rightChars="30" w:right="78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DA4C75">
              <w:rPr>
                <w:rFonts w:hAnsi="標楷體" w:hint="eastAsia"/>
                <w:b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DA4C75">
              <w:rPr>
                <w:rFonts w:hAnsi="標楷體" w:hint="eastAsia"/>
                <w:b/>
                <w:sz w:val="28"/>
                <w:szCs w:val="28"/>
              </w:rPr>
              <w:t>效</w:t>
            </w:r>
            <w:proofErr w:type="gramEnd"/>
            <w:r w:rsidRPr="00DA4C75">
              <w:rPr>
                <w:rFonts w:hAnsi="標楷體" w:hint="eastAsia"/>
                <w:b/>
                <w:sz w:val="28"/>
                <w:szCs w:val="28"/>
              </w:rPr>
              <w:t xml:space="preserve">　　益</w:t>
            </w:r>
          </w:p>
        </w:tc>
      </w:tr>
      <w:tr w:rsidR="00485FB8" w:rsidRPr="00DA4C75" w14:paraId="40982B1B" w14:textId="77777777" w:rsidTr="007A2C3F">
        <w:trPr>
          <w:trHeight w:val="1893"/>
          <w:jc w:val="center"/>
        </w:trPr>
        <w:tc>
          <w:tcPr>
            <w:tcW w:w="1277" w:type="pct"/>
            <w:tcBorders>
              <w:top w:val="single" w:sz="18" w:space="0" w:color="auto"/>
            </w:tcBorders>
          </w:tcPr>
          <w:p w14:paraId="588BC5B7" w14:textId="77777777" w:rsidR="00554798" w:rsidRPr="00DA4C75" w:rsidRDefault="00554798" w:rsidP="005D0817">
            <w:pPr>
              <w:pStyle w:val="a3"/>
              <w:spacing w:line="340" w:lineRule="exact"/>
              <w:ind w:leftChars="30" w:left="573" w:rightChars="50" w:right="130" w:hangingChars="206" w:hanging="495"/>
              <w:jc w:val="both"/>
              <w:rPr>
                <w:rFonts w:hAnsi="標楷體"/>
                <w:b/>
                <w:sz w:val="24"/>
                <w:szCs w:val="24"/>
              </w:rPr>
            </w:pPr>
            <w:r w:rsidRPr="00DA4C75">
              <w:rPr>
                <w:rFonts w:hAnsi="標楷體" w:hint="eastAsia"/>
                <w:b/>
                <w:sz w:val="24"/>
                <w:szCs w:val="24"/>
              </w:rPr>
              <w:t>壹、一般行政</w:t>
            </w:r>
          </w:p>
          <w:p w14:paraId="052CF49F" w14:textId="77777777" w:rsidR="00554798" w:rsidRPr="00DA4C75" w:rsidRDefault="00554798" w:rsidP="005D0817">
            <w:pPr>
              <w:pStyle w:val="a3"/>
              <w:spacing w:line="340" w:lineRule="exact"/>
              <w:ind w:leftChars="98" w:left="766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 w:hint="eastAsia"/>
                <w:sz w:val="24"/>
                <w:szCs w:val="24"/>
              </w:rPr>
              <w:t>一、行政管理</w:t>
            </w:r>
          </w:p>
          <w:p w14:paraId="28B123E5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EBAE18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269FF7C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77B07EC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5EBB456" w14:textId="77777777" w:rsidR="00554798" w:rsidRPr="00DA4C75" w:rsidRDefault="00554798" w:rsidP="005D0817">
            <w:pPr>
              <w:pStyle w:val="a3"/>
              <w:spacing w:line="340" w:lineRule="exact"/>
              <w:ind w:leftChars="98" w:left="766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 w:hint="eastAsia"/>
                <w:sz w:val="24"/>
                <w:szCs w:val="24"/>
              </w:rPr>
              <w:t>二、業務管理</w:t>
            </w:r>
          </w:p>
          <w:p w14:paraId="4E722BA5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D01421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45059F3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997759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28762D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EE8DB40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6302913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0A49D70" w14:textId="77777777" w:rsidR="00554798" w:rsidRPr="00DA4C75" w:rsidRDefault="00554798" w:rsidP="005D0817">
            <w:pPr>
              <w:pStyle w:val="a3"/>
              <w:spacing w:line="340" w:lineRule="exact"/>
              <w:ind w:leftChars="30" w:left="438" w:rightChars="50" w:right="130" w:hangingChars="150" w:hanging="360"/>
              <w:jc w:val="both"/>
              <w:rPr>
                <w:rFonts w:hAnsi="標楷體"/>
                <w:b/>
                <w:sz w:val="24"/>
                <w:szCs w:val="24"/>
              </w:rPr>
            </w:pPr>
            <w:r w:rsidRPr="00DA4C75">
              <w:rPr>
                <w:rFonts w:hAnsi="標楷體" w:hint="eastAsia"/>
                <w:b/>
                <w:sz w:val="24"/>
                <w:szCs w:val="24"/>
              </w:rPr>
              <w:t>貳、</w:t>
            </w:r>
            <w:r w:rsidRPr="00DA4C75">
              <w:rPr>
                <w:rFonts w:hAnsi="標楷體"/>
                <w:b/>
                <w:sz w:val="24"/>
                <w:szCs w:val="24"/>
              </w:rPr>
              <w:t>營運行政</w:t>
            </w:r>
            <w:proofErr w:type="gramStart"/>
            <w:r w:rsidRPr="00DA4C75">
              <w:rPr>
                <w:rFonts w:hAnsi="標楷體"/>
                <w:b/>
                <w:sz w:val="24"/>
                <w:szCs w:val="24"/>
              </w:rPr>
              <w:t>—</w:t>
            </w:r>
            <w:proofErr w:type="gramEnd"/>
            <w:r w:rsidRPr="00DA4C75">
              <w:rPr>
                <w:rFonts w:hAnsi="標楷體"/>
                <w:b/>
                <w:sz w:val="24"/>
                <w:szCs w:val="24"/>
              </w:rPr>
              <w:t>營運管理</w:t>
            </w:r>
          </w:p>
          <w:p w14:paraId="06389BDF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4C066B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43271B9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E4192DC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7AE58A3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4ABD4C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7EB983A" w14:textId="77777777" w:rsidR="00554798" w:rsidRPr="00DA4C75" w:rsidRDefault="00554798" w:rsidP="005D0817">
            <w:pPr>
              <w:pStyle w:val="a3"/>
              <w:spacing w:line="340" w:lineRule="exact"/>
              <w:ind w:leftChars="30" w:left="438" w:rightChars="50" w:right="130" w:hangingChars="150" w:hanging="360"/>
              <w:jc w:val="both"/>
              <w:rPr>
                <w:rFonts w:hAnsi="標楷體"/>
                <w:b/>
                <w:sz w:val="24"/>
                <w:szCs w:val="24"/>
              </w:rPr>
            </w:pPr>
            <w:r w:rsidRPr="00DA4C75">
              <w:rPr>
                <w:rFonts w:hAnsi="標楷體"/>
                <w:b/>
                <w:sz w:val="24"/>
                <w:szCs w:val="24"/>
              </w:rPr>
              <w:t>參、水質保護工程</w:t>
            </w:r>
            <w:proofErr w:type="gramStart"/>
            <w:r w:rsidRPr="00DA4C75">
              <w:rPr>
                <w:rFonts w:hAnsi="標楷體"/>
                <w:b/>
                <w:sz w:val="24"/>
                <w:szCs w:val="24"/>
              </w:rPr>
              <w:t>—</w:t>
            </w:r>
            <w:proofErr w:type="gramEnd"/>
            <w:r w:rsidR="0027705B" w:rsidRPr="00DA4C75">
              <w:rPr>
                <w:rFonts w:hAnsi="標楷體"/>
                <w:b/>
                <w:sz w:val="24"/>
                <w:szCs w:val="24"/>
              </w:rPr>
              <w:t>汙</w:t>
            </w:r>
            <w:r w:rsidRPr="00DA4C75">
              <w:rPr>
                <w:rFonts w:hAnsi="標楷體"/>
                <w:b/>
                <w:sz w:val="24"/>
                <w:szCs w:val="24"/>
              </w:rPr>
              <w:t>水系統</w:t>
            </w:r>
          </w:p>
          <w:p w14:paraId="743B9B7F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DC93A5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BD00854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6DC4780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BAFA9D5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D1309E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E708FC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F47C3F7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F35C74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D2BB66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100862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C282526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B25CA24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3C8BA47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69F2D4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399D86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00F19B7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E5A73D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F1A202C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8510C94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85C6660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BD05E3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3BA7E87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494DD21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DF41DE5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92BAB0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B4D781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6052C4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F80677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C0F6CD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6CE8D8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D185AB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A5C32A9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E10489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BEE3A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331AE4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3F8B83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7C09DC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372B0A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F058E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C8E718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FA60DF3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0720F2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2BCFA6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6DF1F1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8B8298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C1F024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CA6CC7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5FE1C8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099208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D8127A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EDAA78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55AB86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461C5C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5EE16A7" w14:textId="77777777" w:rsidR="0069553A" w:rsidRPr="00DA4C75" w:rsidRDefault="0069553A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9E7BB97" w14:textId="77777777" w:rsidR="0069553A" w:rsidRPr="00DA4C75" w:rsidRDefault="0069553A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F98550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78CBED6" w14:textId="77777777" w:rsidR="00B27498" w:rsidRPr="00DA4C75" w:rsidRDefault="00B274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203ED7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BBA30AC" w14:textId="77777777" w:rsidR="00554798" w:rsidRPr="00DA4C75" w:rsidRDefault="00554798" w:rsidP="005D0817">
            <w:pPr>
              <w:pStyle w:val="a3"/>
              <w:spacing w:line="340" w:lineRule="exact"/>
              <w:ind w:leftChars="30" w:left="573" w:rightChars="50" w:right="130" w:hangingChars="206" w:hanging="495"/>
              <w:jc w:val="both"/>
              <w:rPr>
                <w:rFonts w:hAnsi="標楷體"/>
                <w:b/>
                <w:sz w:val="24"/>
                <w:szCs w:val="24"/>
              </w:rPr>
            </w:pPr>
            <w:r w:rsidRPr="00DA4C75">
              <w:rPr>
                <w:rFonts w:hAnsi="標楷體"/>
                <w:b/>
                <w:sz w:val="24"/>
                <w:szCs w:val="24"/>
              </w:rPr>
              <w:t>肆、水利工程</w:t>
            </w:r>
          </w:p>
          <w:p w14:paraId="70E9F7AB" w14:textId="77777777" w:rsidR="00554798" w:rsidRPr="00DA4C75" w:rsidRDefault="00554798" w:rsidP="005D0817">
            <w:pPr>
              <w:pStyle w:val="a3"/>
              <w:spacing w:line="340" w:lineRule="exact"/>
              <w:ind w:leftChars="98" w:left="766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一、排水防洪</w:t>
            </w:r>
          </w:p>
          <w:p w14:paraId="5ACF5C5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0178F1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2D93263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6EA8F3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D5459D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8070BE8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160A0B8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30279B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04A7F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AAC8EF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8F46FB9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46EBA3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6EA97B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0CA0E5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294B31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DA7358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2BD358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FBAC8B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BB3046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DBD8B7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B9BFAB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9EF32C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87CABE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1DB970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03EE1A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762CCC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455FE4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208AE6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218742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F2BB20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A58F46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1A41E9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036F36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724A11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345C88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72B9C18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F101A83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7D6039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855405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9929DE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8BF8AC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73B6CBA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DC6E82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2C4C5B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1E18AA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4919AC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0EB001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27000C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DDA7429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0A726A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781D13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A4520C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90813D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5ED0D5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226C42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44134A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48D2AD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6B0EA2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C137333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371243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8C4910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7FC503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59F5C2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D9F00C9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7EDF6D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F23451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71E329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C86826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F464758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62BDA3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B5ED18E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F9A3E86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B5DAA5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35BC73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2F617AA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5F6C5A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70A4D6C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148FE5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851AB0B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01B864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AFA73D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53A94C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369C358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B78045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64AB99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BBDF29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10FD7D5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7D7C578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BBF642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87345E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94C844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77C8DA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0545B4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F3D769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3FAB47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3E991D2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28BEA4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CA84A9D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F433D2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18EE6DF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23BFF10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2B4BAA4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A68F76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7E7EB61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73DD496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A114B25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47C9D50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BABDBDA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B1E3994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1938E27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4C1282A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12E9D5C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457C4EA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62A0D76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6535A82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6C4039E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8CBAECD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8FD9F41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4D33D9C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6EF379B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234F60D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4D001CE" w14:textId="77777777" w:rsidR="00584E4F" w:rsidRPr="00DA4C75" w:rsidRDefault="00584E4F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AE1EE57" w14:textId="77777777" w:rsidR="00554798" w:rsidRPr="00DA4C75" w:rsidRDefault="00554798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3E0E3B8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58D0673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E3D463D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FBC718C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B5CC41B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0DBF4C8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14A869B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31ABC01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3AB4814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CF91FAE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C4105CA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587FD55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D0E95BE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393A192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1AA2825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7D2DF92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FD7AC7F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001506B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D76C8E6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0609F4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FB8BAA5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CDD2016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A24C528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FAC6F37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0533691A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2053AEF0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56AF245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2DD2D0A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A15A8A7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BF40E92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14DF8C3" w14:textId="77777777" w:rsidR="00B56E71" w:rsidRPr="00DA4C75" w:rsidRDefault="00B56E71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004BD48" w14:textId="13CC0C36" w:rsidR="006C4DF5" w:rsidRDefault="006C4DF5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5FD2EE3" w14:textId="511D6F4E" w:rsidR="00161951" w:rsidRDefault="00161951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7143E09E" w14:textId="6F7AD10E" w:rsidR="00161951" w:rsidRDefault="00161951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55B2F38E" w14:textId="09A965C8" w:rsidR="00161951" w:rsidRDefault="00161951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42B27004" w14:textId="25284CBD" w:rsidR="00161951" w:rsidRDefault="00161951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1614AD4E" w14:textId="77777777" w:rsidR="00161951" w:rsidRPr="00DA4C75" w:rsidRDefault="00161951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3204221C" w14:textId="77777777" w:rsidR="00554798" w:rsidRPr="00DA4C75" w:rsidRDefault="00554798" w:rsidP="005D0817">
            <w:pPr>
              <w:pStyle w:val="a3"/>
              <w:spacing w:line="340" w:lineRule="exact"/>
              <w:ind w:leftChars="98" w:left="766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二、溝渠及防洪設施維護</w:t>
            </w:r>
          </w:p>
          <w:p w14:paraId="639D5586" w14:textId="0735BB7B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5E6EF37" w14:textId="43EB4A24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773DC49" w14:textId="46D6505A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2D6A50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F86B6F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E261A5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6CE4C8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35BDD92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64FF8C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508338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6AE7DB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F19B8F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8DA7DC7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1181A2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4B0225C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259A8EA" w14:textId="77777777" w:rsidR="00D20832" w:rsidRPr="00DA4C75" w:rsidRDefault="00D20832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422F53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C2732D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132A104" w14:textId="77777777" w:rsidR="00DC74B5" w:rsidRPr="00DA4C75" w:rsidRDefault="00DC74B5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ECA4DA9" w14:textId="77777777" w:rsidR="00554798" w:rsidRPr="00DA4C75" w:rsidRDefault="00554798" w:rsidP="005D0817">
            <w:pPr>
              <w:pStyle w:val="a3"/>
              <w:spacing w:line="340" w:lineRule="exact"/>
              <w:ind w:leftChars="98" w:left="766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三、水土保持</w:t>
            </w:r>
          </w:p>
          <w:p w14:paraId="62125177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3CC32D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BC788E4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0DB9FEB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492D56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011EB3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A79A7A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82253A3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7EF927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CD2E1FC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1343299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A85FE4F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179F7A9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F1EFBD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2B135A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3646F49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F0E03A9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7AF3074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6E2A59D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FF838D9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0A9BB3E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A810E45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40D3140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9274953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334F6A1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1E65388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C1F6877" w14:textId="77777777" w:rsidR="0069553A" w:rsidRPr="00DA4C75" w:rsidRDefault="0069553A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BF771D4" w14:textId="77777777" w:rsidR="0069553A" w:rsidRPr="00DA4C75" w:rsidRDefault="0069553A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FC31D4E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B483138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B95232A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372B270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23444A9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A3AD64B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E3BDF5A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69F44CF2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C38C42B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8CA80D0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7ED68843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07365FAA" w14:textId="77777777" w:rsidR="00554798" w:rsidRPr="00DA4C75" w:rsidRDefault="00554798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4C00B0D5" w14:textId="77777777" w:rsidR="006567BC" w:rsidRPr="00DA4C75" w:rsidRDefault="00554798" w:rsidP="005D0817">
            <w:pPr>
              <w:pStyle w:val="a3"/>
              <w:spacing w:line="340" w:lineRule="exact"/>
              <w:ind w:leftChars="30" w:left="573" w:rightChars="50" w:right="130" w:hangingChars="206" w:hanging="495"/>
              <w:jc w:val="both"/>
              <w:rPr>
                <w:rFonts w:hAnsi="標楷體"/>
                <w:b/>
                <w:sz w:val="24"/>
                <w:szCs w:val="24"/>
              </w:rPr>
            </w:pPr>
            <w:r w:rsidRPr="00DA4C75">
              <w:rPr>
                <w:rFonts w:hAnsi="標楷體"/>
                <w:b/>
                <w:sz w:val="24"/>
                <w:szCs w:val="24"/>
              </w:rPr>
              <w:t>伍</w:t>
            </w:r>
            <w:r w:rsidRPr="00DA4C75">
              <w:rPr>
                <w:rFonts w:hAnsi="標楷體" w:hint="eastAsia"/>
                <w:b/>
                <w:sz w:val="24"/>
                <w:szCs w:val="24"/>
              </w:rPr>
              <w:t>、</w:t>
            </w:r>
            <w:r w:rsidRPr="00DA4C75">
              <w:rPr>
                <w:rFonts w:hAnsi="標楷體"/>
                <w:b/>
                <w:sz w:val="24"/>
                <w:szCs w:val="24"/>
              </w:rPr>
              <w:t>整體風險管理(含內部控制)推動情形</w:t>
            </w:r>
          </w:p>
        </w:tc>
        <w:tc>
          <w:tcPr>
            <w:tcW w:w="3723" w:type="pct"/>
            <w:tcBorders>
              <w:top w:val="single" w:sz="18" w:space="0" w:color="auto"/>
            </w:tcBorders>
          </w:tcPr>
          <w:p w14:paraId="3EE6CF60" w14:textId="77777777" w:rsidR="003C6AEB" w:rsidRPr="00DA4C75" w:rsidRDefault="003C6AEB" w:rsidP="005D0817">
            <w:pPr>
              <w:pStyle w:val="Standard"/>
              <w:wordWrap/>
              <w:spacing w:line="340" w:lineRule="exact"/>
              <w:ind w:left="214" w:hangingChars="89" w:hanging="214"/>
              <w:rPr>
                <w:rFonts w:eastAsia="標楷體"/>
                <w:sz w:val="24"/>
              </w:rPr>
            </w:pPr>
          </w:p>
          <w:p w14:paraId="31FE6E4B" w14:textId="5C80C894" w:rsidR="003C6AEB" w:rsidRPr="00DA4C75" w:rsidRDefault="003C6AEB" w:rsidP="005D0817">
            <w:pPr>
              <w:numPr>
                <w:ilvl w:val="0"/>
                <w:numId w:val="7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kern w:val="3"/>
                <w:sz w:val="24"/>
              </w:rPr>
              <w:t>簡化公文</w:t>
            </w:r>
            <w:r w:rsidRPr="00DA4C75">
              <w:rPr>
                <w:rFonts w:hAnsi="標楷體"/>
                <w:sz w:val="24"/>
              </w:rPr>
              <w:t>管理流程，提升公文時效，全年總收文計81,549件，發文計43,763件，公文歸檔計113,954件（含存查）。</w:t>
            </w:r>
          </w:p>
          <w:p w14:paraId="08DA08BE" w14:textId="53E8B05A" w:rsidR="003C6AEB" w:rsidRPr="00DA4C75" w:rsidRDefault="003C6AEB" w:rsidP="005D0817">
            <w:pPr>
              <w:numPr>
                <w:ilvl w:val="0"/>
                <w:numId w:val="7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提升</w:t>
            </w:r>
            <w:r w:rsidRPr="00DA4C75">
              <w:rPr>
                <w:rFonts w:hAnsi="標楷體"/>
                <w:kern w:val="3"/>
                <w:sz w:val="24"/>
              </w:rPr>
              <w:t>公文</w:t>
            </w:r>
            <w:r w:rsidRPr="00DA4C75">
              <w:rPr>
                <w:rFonts w:hAnsi="標楷體"/>
                <w:sz w:val="24"/>
              </w:rPr>
              <w:t>處理品質，辦理公文講習2梯次，並舉辦公文檢查，共檢查1,000件。</w:t>
            </w:r>
          </w:p>
          <w:p w14:paraId="52C4B90A" w14:textId="77777777" w:rsidR="003C6AEB" w:rsidRPr="00DA4C75" w:rsidRDefault="003C6AEB" w:rsidP="005D0817">
            <w:pPr>
              <w:spacing w:line="340" w:lineRule="exact"/>
              <w:ind w:rightChars="50" w:right="130"/>
              <w:rPr>
                <w:rFonts w:hAnsi="標楷體"/>
                <w:kern w:val="3"/>
                <w:sz w:val="24"/>
              </w:rPr>
            </w:pPr>
          </w:p>
          <w:p w14:paraId="7A28137C" w14:textId="65641555" w:rsidR="003C6AEB" w:rsidRPr="00DA4C75" w:rsidRDefault="003C6AEB" w:rsidP="005D0817">
            <w:pPr>
              <w:numPr>
                <w:ilvl w:val="0"/>
                <w:numId w:val="8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kern w:val="3"/>
                <w:sz w:val="24"/>
              </w:rPr>
            </w:pPr>
            <w:r w:rsidRPr="00DA4C75">
              <w:rPr>
                <w:rFonts w:hAnsi="標楷體"/>
                <w:kern w:val="3"/>
                <w:sz w:val="24"/>
              </w:rPr>
              <w:t>加強列管案件處理，全年專案管制案件計有：</w:t>
            </w:r>
            <w:r w:rsidR="00C126F9" w:rsidRPr="00DA4C75">
              <w:rPr>
                <w:rFonts w:hAnsi="標楷體" w:hint="eastAsia"/>
                <w:kern w:val="3"/>
                <w:sz w:val="24"/>
              </w:rPr>
              <w:t xml:space="preserve"> </w:t>
            </w:r>
          </w:p>
          <w:p w14:paraId="6E808144" w14:textId="77777777" w:rsidR="003C6AEB" w:rsidRPr="00DA4C75" w:rsidRDefault="003C6AEB" w:rsidP="005D0817">
            <w:pPr>
              <w:pStyle w:val="a3"/>
              <w:numPr>
                <w:ilvl w:val="0"/>
                <w:numId w:val="1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kern w:val="3"/>
                <w:sz w:val="24"/>
                <w:szCs w:val="24"/>
              </w:rPr>
              <w:t>市長信箱：1,582 案。</w:t>
            </w:r>
          </w:p>
          <w:p w14:paraId="52EC0C68" w14:textId="77777777" w:rsidR="003C6AEB" w:rsidRPr="00DA4C75" w:rsidRDefault="003C6AEB" w:rsidP="005D0817">
            <w:pPr>
              <w:pStyle w:val="a3"/>
              <w:numPr>
                <w:ilvl w:val="0"/>
                <w:numId w:val="1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kern w:val="3"/>
                <w:sz w:val="24"/>
                <w:szCs w:val="24"/>
              </w:rPr>
              <w:t>局長電子信箱案件：225案。</w:t>
            </w:r>
          </w:p>
          <w:p w14:paraId="44A4D19D" w14:textId="77777777" w:rsidR="003C6AEB" w:rsidRPr="00DA4C75" w:rsidRDefault="003C6AEB" w:rsidP="005D0817">
            <w:pPr>
              <w:pStyle w:val="a3"/>
              <w:numPr>
                <w:ilvl w:val="0"/>
                <w:numId w:val="1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kern w:val="3"/>
                <w:sz w:val="24"/>
                <w:szCs w:val="24"/>
              </w:rPr>
              <w:t>人民陳情案：6,915案。</w:t>
            </w:r>
          </w:p>
          <w:p w14:paraId="3B169B49" w14:textId="77777777" w:rsidR="003C6AEB" w:rsidRPr="00DA4C75" w:rsidRDefault="003C6AEB" w:rsidP="005D0817">
            <w:pPr>
              <w:pStyle w:val="a3"/>
              <w:numPr>
                <w:ilvl w:val="0"/>
                <w:numId w:val="1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kern w:val="3"/>
                <w:sz w:val="24"/>
                <w:szCs w:val="24"/>
              </w:rPr>
              <w:t>市容查報案：153案。</w:t>
            </w:r>
          </w:p>
          <w:p w14:paraId="622EE6F7" w14:textId="69199F6C" w:rsidR="003C6AEB" w:rsidRPr="00DA4C75" w:rsidRDefault="003C6AEB" w:rsidP="005D0817">
            <w:pPr>
              <w:numPr>
                <w:ilvl w:val="0"/>
                <w:numId w:val="8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kern w:val="3"/>
                <w:sz w:val="24"/>
              </w:rPr>
            </w:pPr>
            <w:r w:rsidRPr="00DA4C75">
              <w:rPr>
                <w:rFonts w:hAnsi="標楷體"/>
                <w:sz w:val="24"/>
              </w:rPr>
              <w:t>管</w:t>
            </w:r>
            <w:r w:rsidRPr="00DA4C75">
              <w:rPr>
                <w:rFonts w:hAnsi="標楷體"/>
                <w:kern w:val="3"/>
                <w:sz w:val="24"/>
              </w:rPr>
              <w:t>考施政計畫府管工程共計12案，每月準時彙整、提報工程進度管制表，以確實掌握各案辦理情形並適時解決相關問題。</w:t>
            </w:r>
          </w:p>
          <w:p w14:paraId="3C5F7DEE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66EE908" w14:textId="77777777" w:rsidR="003C6AEB" w:rsidRPr="00DA4C75" w:rsidRDefault="003C6AEB" w:rsidP="005D0817">
            <w:pPr>
              <w:numPr>
                <w:ilvl w:val="0"/>
                <w:numId w:val="9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kern w:val="3"/>
                <w:sz w:val="24"/>
              </w:rPr>
            </w:pPr>
            <w:r w:rsidRPr="00DA4C75">
              <w:rPr>
                <w:rFonts w:hAnsi="標楷體"/>
                <w:kern w:val="3"/>
                <w:sz w:val="24"/>
              </w:rPr>
              <w:t>依據「</w:t>
            </w:r>
            <w:r w:rsidRPr="00DA4C75">
              <w:rPr>
                <w:rFonts w:hAnsi="標楷體"/>
                <w:sz w:val="24"/>
              </w:rPr>
              <w:t>政府採購法</w:t>
            </w:r>
            <w:r w:rsidRPr="00DA4C75">
              <w:rPr>
                <w:rFonts w:hAnsi="標楷體"/>
                <w:kern w:val="3"/>
                <w:sz w:val="24"/>
              </w:rPr>
              <w:t>」開標（含2次及以上招標）680 件、議價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（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含評選及變更設計247件、比價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（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公開取得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）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87件，共計1,014次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）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。</w:t>
            </w:r>
          </w:p>
          <w:p w14:paraId="57EE9C04" w14:textId="77777777" w:rsidR="003C6AEB" w:rsidRPr="00DA4C75" w:rsidRDefault="003C6AEB" w:rsidP="005D0817">
            <w:pPr>
              <w:numPr>
                <w:ilvl w:val="0"/>
                <w:numId w:val="9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kern w:val="3"/>
                <w:sz w:val="24"/>
              </w:rPr>
            </w:pPr>
            <w:r w:rsidRPr="00DA4C75">
              <w:rPr>
                <w:rFonts w:hAnsi="標楷體"/>
                <w:kern w:val="3"/>
                <w:sz w:val="24"/>
              </w:rPr>
              <w:t>加強</w:t>
            </w:r>
            <w:r w:rsidRPr="00DA4C75">
              <w:rPr>
                <w:rFonts w:hAnsi="標楷體"/>
                <w:sz w:val="24"/>
              </w:rPr>
              <w:t>車輛</w:t>
            </w:r>
            <w:r w:rsidRPr="00DA4C75">
              <w:rPr>
                <w:rFonts w:hAnsi="標楷體"/>
                <w:kern w:val="3"/>
                <w:sz w:val="24"/>
              </w:rPr>
              <w:t>與油料之調派及管理，依規定建立公務車輛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採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加油卡加油等方案，有效節約能源及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撙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節公務預算。</w:t>
            </w:r>
          </w:p>
          <w:p w14:paraId="77E4238F" w14:textId="77777777" w:rsidR="003C6AEB" w:rsidRPr="00DA4C75" w:rsidRDefault="003C6AEB" w:rsidP="005D0817">
            <w:pPr>
              <w:numPr>
                <w:ilvl w:val="0"/>
                <w:numId w:val="9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kern w:val="3"/>
                <w:sz w:val="24"/>
              </w:rPr>
            </w:pPr>
            <w:r w:rsidRPr="00DA4C75">
              <w:rPr>
                <w:rFonts w:hAnsi="標楷體"/>
                <w:kern w:val="3"/>
                <w:sz w:val="24"/>
              </w:rPr>
              <w:t>強力宣導並實施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節能減碳各類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措施，完成辦公室內外省電燈具之更換，確實達到省電、省水及省油之</w:t>
            </w:r>
            <w:proofErr w:type="gramStart"/>
            <w:r w:rsidRPr="00DA4C75">
              <w:rPr>
                <w:rFonts w:hAnsi="標楷體"/>
                <w:kern w:val="3"/>
                <w:sz w:val="24"/>
              </w:rPr>
              <w:t>節能減碳效應</w:t>
            </w:r>
            <w:proofErr w:type="gramEnd"/>
            <w:r w:rsidRPr="00DA4C75">
              <w:rPr>
                <w:rFonts w:hAnsi="標楷體"/>
                <w:kern w:val="3"/>
                <w:sz w:val="24"/>
              </w:rPr>
              <w:t>。</w:t>
            </w:r>
          </w:p>
          <w:p w14:paraId="06352A8D" w14:textId="77777777" w:rsidR="003C6AEB" w:rsidRPr="00DA4C75" w:rsidRDefault="003C6AEB" w:rsidP="005D0817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kern w:val="3"/>
                <w:sz w:val="24"/>
              </w:rPr>
              <w:t>綠色採購符合節能標章、環保標章等設備，達成率100％。</w:t>
            </w:r>
          </w:p>
          <w:p w14:paraId="40AE119B" w14:textId="77777777" w:rsidR="003C6AEB" w:rsidRPr="00DA4C75" w:rsidRDefault="003C6AEB" w:rsidP="005D0817">
            <w:pPr>
              <w:pStyle w:val="a3"/>
              <w:spacing w:line="340" w:lineRule="exact"/>
              <w:ind w:left="240" w:rightChars="15" w:right="39" w:hanging="240"/>
              <w:jc w:val="both"/>
              <w:rPr>
                <w:rFonts w:hAnsi="標楷體"/>
                <w:kern w:val="3"/>
                <w:sz w:val="24"/>
                <w:szCs w:val="24"/>
              </w:rPr>
            </w:pPr>
          </w:p>
          <w:p w14:paraId="491F65DA" w14:textId="77777777" w:rsidR="003C6AEB" w:rsidRPr="00DA4C75" w:rsidRDefault="003C6AEB" w:rsidP="005D0817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楠梓污水</w:t>
            </w:r>
            <w:r w:rsidRPr="00DA4C75">
              <w:rPr>
                <w:rFonts w:hAnsi="標楷體"/>
                <w:kern w:val="3"/>
                <w:sz w:val="24"/>
              </w:rPr>
              <w:t>下水道</w:t>
            </w:r>
            <w:r w:rsidRPr="00DA4C75">
              <w:rPr>
                <w:rFonts w:hAnsi="標楷體"/>
                <w:sz w:val="24"/>
              </w:rPr>
              <w:t>系統BOT案</w:t>
            </w:r>
          </w:p>
          <w:p w14:paraId="54933762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r w:rsidRPr="00DA4C75">
              <w:t>114年營運服務費預算編列853,127千元，現展開32年營運</w:t>
            </w:r>
            <w:proofErr w:type="gramStart"/>
            <w:r w:rsidRPr="00DA4C75">
              <w:t>期間，</w:t>
            </w:r>
            <w:proofErr w:type="gramEnd"/>
            <w:r w:rsidRPr="00DA4C75">
              <w:t>本計畫係配合楠梓BOT案委託專案管理顧問，持續督導民間機構履約執行，目前處理效能穩定，符合放流水標準。</w:t>
            </w:r>
          </w:p>
          <w:p w14:paraId="2AF910F9" w14:textId="5FCB66CA" w:rsidR="003C6AEB" w:rsidRPr="00DA4C75" w:rsidRDefault="003C6AEB" w:rsidP="005D0817">
            <w:pPr>
              <w:numPr>
                <w:ilvl w:val="0"/>
                <w:numId w:val="10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kern w:val="0"/>
                <w:sz w:val="24"/>
              </w:rPr>
            </w:pPr>
            <w:r w:rsidRPr="00DA4C75">
              <w:rPr>
                <w:rFonts w:hAnsi="標楷體"/>
                <w:sz w:val="24"/>
              </w:rPr>
              <w:t>污水</w:t>
            </w:r>
            <w:r w:rsidRPr="00DA4C75">
              <w:rPr>
                <w:rFonts w:hAnsi="標楷體"/>
                <w:kern w:val="3"/>
                <w:sz w:val="24"/>
              </w:rPr>
              <w:t>下水道</w:t>
            </w:r>
            <w:r w:rsidRPr="00DA4C75">
              <w:rPr>
                <w:rFonts w:hAnsi="標楷體"/>
                <w:sz w:val="24"/>
              </w:rPr>
              <w:t>系統建設計畫</w:t>
            </w:r>
            <w:proofErr w:type="gramStart"/>
            <w:r w:rsidRPr="00DA4C75">
              <w:rPr>
                <w:rFonts w:hAnsi="標楷體"/>
                <w:kern w:val="0"/>
                <w:sz w:val="24"/>
              </w:rPr>
              <w:t>114</w:t>
            </w:r>
            <w:proofErr w:type="gramEnd"/>
            <w:r w:rsidRPr="00DA4C75">
              <w:rPr>
                <w:rFonts w:hAnsi="標楷體"/>
                <w:kern w:val="0"/>
                <w:sz w:val="24"/>
              </w:rPr>
              <w:t>年</w:t>
            </w:r>
            <w:r w:rsidR="00D763DC" w:rsidRPr="00DA4C75">
              <w:rPr>
                <w:rFonts w:hAnsi="標楷體"/>
                <w:kern w:val="0"/>
                <w:sz w:val="24"/>
              </w:rPr>
              <w:t>度</w:t>
            </w:r>
            <w:r w:rsidRPr="00DA4C75">
              <w:rPr>
                <w:rFonts w:hAnsi="標楷體"/>
                <w:kern w:val="0"/>
                <w:sz w:val="24"/>
              </w:rPr>
              <w:t>辦理成果如下：</w:t>
            </w:r>
          </w:p>
          <w:p w14:paraId="300CF56D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高雄污水區：總經費3,697,915千元，期程110年至115年，114年編列370,589千元（中央款部分322,107千元），累計完成污水管線埋設972.67公里，用戶接管戶數40萬9.165戶。</w:t>
            </w:r>
          </w:p>
          <w:p w14:paraId="5FA24BA7" w14:textId="17BDEF98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高雄污水區第六期實施計畫-擴建路污水主幹管(第二過港段)暨中華路污水主幹管(第一區)新建工程總經費約53億元，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年度編列774,535千元（中央款部分136,000千元），累計完成7個工作井，潛盾工程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初期掘進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，推進工程完成461公尺。</w:t>
            </w:r>
          </w:p>
          <w:p w14:paraId="703D21E7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臨海污水區：總經費3313,822千元，期程110年至115年，114年編列292,531千元（中央款部分252,531千元），累計完成污水管線埋設119.23公里，用戶接管戶數10,754戶。</w:t>
            </w:r>
          </w:p>
          <w:p w14:paraId="744A8BC2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楠梓污水區蚵仔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寮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、大社、仁武、及鳳山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厝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區域第一期實施計畫：</w:t>
            </w:r>
          </w:p>
          <w:p w14:paraId="6AE08098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lastRenderedPageBreak/>
              <w:t>①</w:t>
            </w:r>
            <w:r w:rsidRPr="00DA4C75">
              <w:rPr>
                <w:rFonts w:ascii="標楷體" w:eastAsia="標楷體" w:hAnsi="標楷體"/>
              </w:rPr>
              <w:t>本案因縣市合併，將梓官區、蚵仔寮社區、仁武區、大社區區域劃設併入楠梓污水區，以不影響楠梓BOT案之執行，採政府自辦方式爭取中央補助。</w:t>
            </w:r>
          </w:p>
          <w:p w14:paraId="41B22F72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t>②</w:t>
            </w:r>
            <w:r w:rsidRPr="00DA4C75">
              <w:rPr>
                <w:rFonts w:ascii="標楷體" w:eastAsia="標楷體" w:hAnsi="標楷體"/>
              </w:rPr>
              <w:t>總經費1,340,000千元，期程113年至118年，114年編列54,034千元（中央款部分49,234千元），累計完成污水管線埋設28.15公里，用戶接管戶數2,033戶。</w:t>
            </w:r>
          </w:p>
          <w:p w14:paraId="6BD2F55D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鳳山溪污水區第五期實施計畫：總經費3,095,045千元，期程110年至115年，114年編列177,150千元（中央款部分156,457千元），累計完成污水管線埋設324.40公里，用戶接管戶數11萬1,286戶。</w:t>
            </w:r>
          </w:p>
          <w:p w14:paraId="171BDF88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旗美污水區第三期實施計畫：總經費393,571千元，期程107年至117年，114年編列18,461千元（中央款部分16,984千元），累計完成污水管線累計埋設75.92公里，用戶接管戶數4,706戶。</w:t>
            </w:r>
          </w:p>
          <w:p w14:paraId="235B29DE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岡山橋頭污水區第二期實施計畫：總經費2,294,843千元，期程110年至115年，114年編列323,868千元（中央款部分286,038千元），累計完成污水管線埋設151.15公里，用戶接管戶數2萬805戶。</w:t>
            </w:r>
          </w:p>
          <w:p w14:paraId="7B61EBBB" w14:textId="77777777" w:rsidR="003C6AEB" w:rsidRPr="00DA4C75" w:rsidRDefault="003C6AEB" w:rsidP="005D0817">
            <w:pPr>
              <w:pStyle w:val="a3"/>
              <w:numPr>
                <w:ilvl w:val="0"/>
                <w:numId w:val="1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高雄市楠梓污水下水道系統BOT案-政府應辦工程：總經費35.57億元，114年編列126,500千元（中央款部分120,000千元），累計完成污水管線埋設195.34公里，用戶接管戶數5萬5,813戶。</w:t>
            </w:r>
          </w:p>
          <w:p w14:paraId="78717DA3" w14:textId="204AFB05" w:rsidR="00B27498" w:rsidRPr="00DA4C75" w:rsidRDefault="003C6AEB" w:rsidP="005D0817">
            <w:pPr>
              <w:numPr>
                <w:ilvl w:val="0"/>
                <w:numId w:val="10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再生水工程推動計畫</w:t>
            </w:r>
          </w:p>
          <w:p w14:paraId="769D6D13" w14:textId="34EDC27D" w:rsidR="003C6AEB" w:rsidRPr="00DA4C75" w:rsidRDefault="003C6AEB" w:rsidP="005D0817">
            <w:pPr>
              <w:spacing w:line="340" w:lineRule="exact"/>
              <w:ind w:left="370" w:rightChars="50" w:right="130"/>
              <w:rPr>
                <w:rFonts w:hAnsi="標楷體"/>
                <w:sz w:val="24"/>
              </w:rPr>
            </w:pPr>
            <w:proofErr w:type="gramStart"/>
            <w:r w:rsidRPr="00DA4C75">
              <w:rPr>
                <w:rFonts w:hAnsi="標楷體"/>
                <w:sz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</w:rPr>
              <w:t>年度編列52,305千元，辦理成果如下：</w:t>
            </w:r>
          </w:p>
          <w:p w14:paraId="106E73C2" w14:textId="19333AB6" w:rsidR="003C6AEB" w:rsidRPr="00DA4C75" w:rsidRDefault="003C6AEB" w:rsidP="005D0817">
            <w:pPr>
              <w:pStyle w:val="a3"/>
              <w:numPr>
                <w:ilvl w:val="0"/>
                <w:numId w:val="15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民間參與高雄市臨海污水處理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廠暨放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流水回收再利用BTO計畫：臨海再生水案47,608千元，建設期程107年至110年，特許期間17年，114年已完成最後一期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建設費攤提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，目前營運期間處理效能穩定。</w:t>
            </w:r>
          </w:p>
          <w:p w14:paraId="785B84B5" w14:textId="77777777" w:rsidR="003C6AEB" w:rsidRPr="00DA4C75" w:rsidRDefault="003C6AEB" w:rsidP="005D0817">
            <w:pPr>
              <w:pStyle w:val="a3"/>
              <w:numPr>
                <w:ilvl w:val="0"/>
                <w:numId w:val="15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市楠梓再生水廠興建移轉營運案：114年編列預算459千元，已於112年底簽約並進入興建期，興建經費約78億元，為促參BTO案，114年支付專案管理費，竣工驗收後再支付興建費用，預計第一期117年底供應每日2萬噸、全期119年底供應每日7萬噸再生水給台積電使用。</w:t>
            </w:r>
          </w:p>
          <w:p w14:paraId="69FF0C89" w14:textId="77777777" w:rsidR="003C6AEB" w:rsidRPr="00DA4C75" w:rsidRDefault="003C6AEB" w:rsidP="005D0817">
            <w:pPr>
              <w:pStyle w:val="a3"/>
              <w:numPr>
                <w:ilvl w:val="0"/>
                <w:numId w:val="15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市橋頭再生水廠興建移轉營運案：114年編列預算4,238千元，已於111年10月簽約並進入興建期，興建經費約43億元，為促參BTO案，114年支付專案管理費、土地償金及管遷費等，竣工驗收後再支付興建費用，預計115年可供應每日3萬噸、116年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增供至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3.5萬噸再生水給台積電使用。</w:t>
            </w:r>
          </w:p>
          <w:p w14:paraId="7890DC7A" w14:textId="77777777" w:rsidR="003C6AEB" w:rsidRPr="00DA4C75" w:rsidRDefault="003C6AEB" w:rsidP="005D0817">
            <w:pPr>
              <w:numPr>
                <w:ilvl w:val="0"/>
                <w:numId w:val="10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中區污水處理廠功能提升計畫</w:t>
            </w:r>
          </w:p>
          <w:p w14:paraId="6867260F" w14:textId="2BC4DE9E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proofErr w:type="gramStart"/>
            <w:r w:rsidRPr="00DA4C75">
              <w:t>114</w:t>
            </w:r>
            <w:proofErr w:type="gramEnd"/>
            <w:r w:rsidRPr="00DA4C75">
              <w:t>年度編列</w:t>
            </w:r>
            <w:r w:rsidRPr="00DA4C75">
              <w:rPr>
                <w:kern w:val="0"/>
              </w:rPr>
              <w:t>80,000</w:t>
            </w:r>
            <w:r w:rsidRPr="00DA4C75">
              <w:t>千元，逐年辦理中區污水處理廠設備功能提升，期間由109年至119年止，114年功能提升預計完成初</w:t>
            </w:r>
            <w:proofErr w:type="gramStart"/>
            <w:r w:rsidRPr="00DA4C75">
              <w:t>沉</w:t>
            </w:r>
            <w:proofErr w:type="gramEnd"/>
            <w:r w:rsidRPr="00DA4C75">
              <w:t>池4</w:t>
            </w:r>
            <w:r w:rsidRPr="00DA4C75">
              <w:lastRenderedPageBreak/>
              <w:t>池</w:t>
            </w:r>
            <w:proofErr w:type="gramStart"/>
            <w:r w:rsidRPr="00DA4C75">
              <w:t>汰</w:t>
            </w:r>
            <w:proofErr w:type="gramEnd"/>
            <w:r w:rsidRPr="00DA4C75">
              <w:t>換、鼓風機更新2台與前處理細攔</w:t>
            </w:r>
            <w:proofErr w:type="gramStart"/>
            <w:r w:rsidR="00D763DC" w:rsidRPr="00DA4C75">
              <w:t>汙</w:t>
            </w:r>
            <w:proofErr w:type="gramEnd"/>
            <w:r w:rsidRPr="00DA4C75">
              <w:t>柵1座，提升整廠處理效能。</w:t>
            </w:r>
          </w:p>
          <w:p w14:paraId="582C0376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1615F83C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2B8DA2EE" w14:textId="77777777" w:rsidR="003C6AEB" w:rsidRPr="00DA4C75" w:rsidRDefault="003C6AEB" w:rsidP="005D0817">
            <w:pPr>
              <w:numPr>
                <w:ilvl w:val="0"/>
                <w:numId w:val="11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排水興建工程</w:t>
            </w:r>
          </w:p>
          <w:p w14:paraId="73B04EDD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proofErr w:type="gramStart"/>
            <w:r w:rsidRPr="00DA4C75">
              <w:t>114</w:t>
            </w:r>
            <w:proofErr w:type="gramEnd"/>
            <w:r w:rsidRPr="00DA4C75">
              <w:t>年度編列</w:t>
            </w:r>
            <w:r w:rsidRPr="00DA4C75">
              <w:rPr>
                <w:kern w:val="0"/>
              </w:rPr>
              <w:t>123,850</w:t>
            </w:r>
            <w:r w:rsidRPr="00DA4C75">
              <w:t>千元，本計畫屬經常性計畫，114年共執行「湖內區大湖地區L幹線雨水下水道及抽水站工程」等55件工程，完工33件，其餘案件執行中。</w:t>
            </w:r>
          </w:p>
          <w:p w14:paraId="4DCE5C49" w14:textId="77777777" w:rsidR="003C6AEB" w:rsidRPr="00DA4C75" w:rsidRDefault="003C6AEB" w:rsidP="005D0817">
            <w:pPr>
              <w:numPr>
                <w:ilvl w:val="0"/>
                <w:numId w:val="11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區域排水工程</w:t>
            </w:r>
          </w:p>
          <w:p w14:paraId="00B73ADC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proofErr w:type="gramStart"/>
            <w:r w:rsidRPr="00DA4C75">
              <w:t>114</w:t>
            </w:r>
            <w:proofErr w:type="gramEnd"/>
            <w:r w:rsidRPr="00DA4C75">
              <w:t>年度編列</w:t>
            </w:r>
            <w:r w:rsidRPr="00DA4C75">
              <w:rPr>
                <w:kern w:val="0"/>
              </w:rPr>
              <w:t>71,183</w:t>
            </w:r>
            <w:r w:rsidRPr="00DA4C75">
              <w:t>千元，辦理成果如下：</w:t>
            </w:r>
          </w:p>
          <w:p w14:paraId="1059B156" w14:textId="77777777" w:rsidR="003C6AEB" w:rsidRPr="00DA4C75" w:rsidRDefault="003C6AEB" w:rsidP="005D0817">
            <w:pPr>
              <w:pStyle w:val="a3"/>
              <w:numPr>
                <w:ilvl w:val="0"/>
                <w:numId w:val="16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112年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暴潮及海葵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等颱風豪雨緊急改善工程-茄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萣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區茄萣路一段排水應急工程：</w:t>
            </w:r>
            <w:r w:rsidRPr="00DA4C75">
              <w:rPr>
                <w:rFonts w:hAnsi="標楷體"/>
                <w:bCs/>
                <w:sz w:val="24"/>
                <w:szCs w:val="24"/>
              </w:rPr>
              <w:t>已於114年12月完工。</w:t>
            </w:r>
          </w:p>
          <w:p w14:paraId="5BF4F88C" w14:textId="77777777" w:rsidR="003C6AEB" w:rsidRPr="00DA4C75" w:rsidRDefault="003C6AEB" w:rsidP="005D0817">
            <w:pPr>
              <w:pStyle w:val="a3"/>
              <w:numPr>
                <w:ilvl w:val="0"/>
                <w:numId w:val="16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高雄市後勁溪(右昌大橋至興中橋)景觀綠美化工程：已於114年12月經內政部國土管理署同意結案並解除列管。</w:t>
            </w:r>
          </w:p>
          <w:p w14:paraId="5FF00310" w14:textId="77777777" w:rsidR="003C6AEB" w:rsidRPr="00DA4C75" w:rsidRDefault="003C6AEB" w:rsidP="005D0817">
            <w:pPr>
              <w:pStyle w:val="a3"/>
              <w:numPr>
                <w:ilvl w:val="0"/>
                <w:numId w:val="16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112年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暴潮及海葵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等颱風豪雨緊急改善工程-旗津區大潮積水改善計畫：第一期第一標及第一期第二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標均已完工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。</w:t>
            </w:r>
          </w:p>
          <w:p w14:paraId="15B26A10" w14:textId="14EA0CA8" w:rsidR="003C6AEB" w:rsidRPr="00DA4C75" w:rsidRDefault="003C6AEB" w:rsidP="005D0817">
            <w:pPr>
              <w:pStyle w:val="a3"/>
              <w:numPr>
                <w:ilvl w:val="0"/>
                <w:numId w:val="16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台電公司興達發電廠捐助辦理「茄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萣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海岸公園串連周邊景點照明增設工程」：</w:t>
            </w:r>
            <w:r w:rsidR="004150BB" w:rsidRPr="00DA4C75">
              <w:rPr>
                <w:rFonts w:hAnsi="標楷體"/>
                <w:sz w:val="24"/>
                <w:szCs w:val="24"/>
              </w:rPr>
              <w:t>水利</w:t>
            </w:r>
            <w:r w:rsidRPr="00DA4C75">
              <w:rPr>
                <w:rFonts w:hAnsi="標楷體"/>
                <w:sz w:val="24"/>
                <w:szCs w:val="24"/>
              </w:rPr>
              <w:t>局已於114年提出申請,惟台電公司以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年度經費有限為由,請</w:t>
            </w:r>
            <w:r w:rsidR="004150BB" w:rsidRPr="00DA4C75">
              <w:rPr>
                <w:rFonts w:hAnsi="標楷體"/>
                <w:sz w:val="24"/>
                <w:szCs w:val="24"/>
              </w:rPr>
              <w:t>水利</w:t>
            </w:r>
            <w:r w:rsidRPr="00DA4C75">
              <w:rPr>
                <w:rFonts w:hAnsi="標楷體"/>
                <w:sz w:val="24"/>
                <w:szCs w:val="24"/>
              </w:rPr>
              <w:t>局115年再提出申請。</w:t>
            </w:r>
          </w:p>
          <w:p w14:paraId="789B94D7" w14:textId="77777777" w:rsidR="003C6AEB" w:rsidRPr="00DA4C75" w:rsidRDefault="003C6AEB" w:rsidP="005D0817">
            <w:pPr>
              <w:numPr>
                <w:ilvl w:val="0"/>
                <w:numId w:val="11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高屏溪流域疏</w:t>
            </w:r>
            <w:proofErr w:type="gramStart"/>
            <w:r w:rsidRPr="00DA4C75">
              <w:rPr>
                <w:rFonts w:hAnsi="標楷體"/>
                <w:sz w:val="24"/>
              </w:rPr>
              <w:t>濬</w:t>
            </w:r>
            <w:proofErr w:type="gramEnd"/>
            <w:r w:rsidRPr="00DA4C75">
              <w:rPr>
                <w:rFonts w:hAnsi="標楷體"/>
                <w:sz w:val="24"/>
              </w:rPr>
              <w:t>作業，114年辦理成果如下：</w:t>
            </w:r>
          </w:p>
          <w:p w14:paraId="03AA02AE" w14:textId="77777777" w:rsidR="003C6AEB" w:rsidRPr="00DA4C75" w:rsidRDefault="003C6AEB" w:rsidP="005D0817">
            <w:pPr>
              <w:pStyle w:val="a3"/>
              <w:numPr>
                <w:ilvl w:val="0"/>
                <w:numId w:val="17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荖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濃溪</w:t>
            </w:r>
            <w:r w:rsidRPr="00DA4C75">
              <w:rPr>
                <w:rFonts w:hAnsi="標楷體"/>
                <w:sz w:val="24"/>
                <w:szCs w:val="24"/>
              </w:rPr>
              <w:t>高美大</w:t>
            </w:r>
            <w:r w:rsidRPr="00DA4C75">
              <w:rPr>
                <w:rFonts w:hAnsi="標楷體"/>
                <w:kern w:val="3"/>
                <w:sz w:val="24"/>
                <w:szCs w:val="24"/>
              </w:rPr>
              <w:t>橋河段疏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濬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作業：總經費2,700萬元，施作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範圍為斜張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橋下游(65-69)河段疏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濬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(二工區)，截至114年底完成2.5萬立方公尺。</w:t>
            </w:r>
          </w:p>
          <w:p w14:paraId="2C358961" w14:textId="77777777" w:rsidR="003C6AEB" w:rsidRPr="00DA4C75" w:rsidRDefault="003C6AEB" w:rsidP="005D0817">
            <w:pPr>
              <w:pStyle w:val="a3"/>
              <w:numPr>
                <w:ilvl w:val="0"/>
                <w:numId w:val="17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荖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濃溪</w:t>
            </w:r>
            <w:r w:rsidRPr="00DA4C75">
              <w:rPr>
                <w:rFonts w:hAnsi="標楷體"/>
                <w:sz w:val="24"/>
                <w:szCs w:val="24"/>
              </w:rPr>
              <w:t>新威</w:t>
            </w:r>
            <w:r w:rsidRPr="00DA4C75">
              <w:rPr>
                <w:rFonts w:hAnsi="標楷體"/>
                <w:kern w:val="3"/>
                <w:sz w:val="24"/>
                <w:szCs w:val="24"/>
              </w:rPr>
              <w:t>大橋河段疏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濬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作業：總經費2,700萬元，施作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範圍為斜張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橋下游(65-69)河段疏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濬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(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一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工區)，於115年進場施作。</w:t>
            </w:r>
          </w:p>
          <w:p w14:paraId="1CE4229C" w14:textId="77777777" w:rsidR="003C6AEB" w:rsidRPr="00DA4C75" w:rsidRDefault="003C6AEB" w:rsidP="005D0817">
            <w:pPr>
              <w:pStyle w:val="a3"/>
              <w:numPr>
                <w:ilvl w:val="0"/>
                <w:numId w:val="17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kern w:val="3"/>
                <w:sz w:val="24"/>
                <w:szCs w:val="24"/>
              </w:rPr>
              <w:t>高屏溪斜張橋上下游河段疏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濬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工程：總經費2,700萬元，截至114年底完成10.5萬立方公尺。</w:t>
            </w:r>
          </w:p>
          <w:p w14:paraId="77108260" w14:textId="77777777" w:rsidR="003C6AEB" w:rsidRPr="00DA4C75" w:rsidRDefault="003C6AEB" w:rsidP="005D081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中小排水及道路側溝(聯通管)工程</w:t>
            </w:r>
          </w:p>
          <w:p w14:paraId="4F66968F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  <w:rPr>
                <w:kern w:val="1"/>
              </w:rPr>
            </w:pPr>
            <w:proofErr w:type="gramStart"/>
            <w:r w:rsidRPr="00DA4C75">
              <w:t>114</w:t>
            </w:r>
            <w:proofErr w:type="gramEnd"/>
            <w:r w:rsidRPr="00DA4C75">
              <w:t>年度編列</w:t>
            </w:r>
            <w:r w:rsidRPr="00DA4C75">
              <w:rPr>
                <w:kern w:val="0"/>
              </w:rPr>
              <w:t>191,028</w:t>
            </w:r>
            <w:r w:rsidRPr="00DA4C75">
              <w:t>千元，辦理事項如下：</w:t>
            </w:r>
          </w:p>
          <w:p w14:paraId="2DAAC531" w14:textId="4256F03C" w:rsidR="003C6AEB" w:rsidRPr="00DA4C75" w:rsidRDefault="003C6AEB" w:rsidP="005D0817">
            <w:pPr>
              <w:pStyle w:val="a3"/>
              <w:numPr>
                <w:ilvl w:val="0"/>
                <w:numId w:val="18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中小排水設施</w:t>
            </w:r>
            <w:r w:rsidRPr="00DA4C75">
              <w:rPr>
                <w:rFonts w:hAnsi="標楷體"/>
                <w:kern w:val="3"/>
                <w:sz w:val="24"/>
                <w:szCs w:val="24"/>
              </w:rPr>
              <w:t>興建</w:t>
            </w:r>
            <w:r w:rsidRPr="00DA4C75">
              <w:rPr>
                <w:rFonts w:hAnsi="標楷體"/>
                <w:sz w:val="24"/>
                <w:szCs w:val="24"/>
              </w:rPr>
              <w:t>修繕及環境維護計畫：本計畫係屬經常性計畫，114年編列92,827千元，成果如下：</w:t>
            </w:r>
          </w:p>
          <w:p w14:paraId="0B5BA918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DA4C75">
              <w:rPr>
                <w:rFonts w:ascii="新細明體" w:hAnsi="新細明體" w:cs="新細明體" w:hint="eastAsia"/>
                <w:kern w:val="0"/>
              </w:rPr>
              <w:t>①</w:t>
            </w:r>
            <w:r w:rsidRPr="00DA4C75">
              <w:rPr>
                <w:rFonts w:ascii="標楷體" w:eastAsia="標楷體" w:hAnsi="標楷體"/>
              </w:rPr>
              <w:t>補助22區公所辦理道路側溝及中小排維護工作，經費19,350千元。</w:t>
            </w:r>
          </w:p>
          <w:p w14:paraId="5672AB59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t>②</w:t>
            </w:r>
            <w:r w:rsidRPr="00DA4C75">
              <w:rPr>
                <w:rFonts w:ascii="標楷體" w:eastAsia="標楷體" w:hAnsi="標楷體"/>
              </w:rPr>
              <w:t>辦理全市中小排清疏及公共排水零星修繕工程，經費73,477千元。</w:t>
            </w:r>
          </w:p>
          <w:p w14:paraId="082466ED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t>③</w:t>
            </w:r>
            <w:r w:rsidRPr="00DA4C75">
              <w:rPr>
                <w:rFonts w:ascii="標楷體" w:eastAsia="標楷體" w:hAnsi="標楷體"/>
              </w:rPr>
              <w:t>114年度完成中小排水清疏長度</w:t>
            </w:r>
            <w:r w:rsidRPr="00DA4C75">
              <w:rPr>
                <w:rFonts w:ascii="標楷體" w:eastAsia="標楷體" w:hAnsi="標楷體"/>
                <w:bCs/>
                <w:kern w:val="0"/>
              </w:rPr>
              <w:t>完成清疏長度約為155公里，清淤量約5萬4,000立方公尺</w:t>
            </w:r>
            <w:r w:rsidRPr="00DA4C75">
              <w:rPr>
                <w:rFonts w:ascii="標楷體" w:eastAsia="標楷體" w:hAnsi="標楷體"/>
              </w:rPr>
              <w:t>。</w:t>
            </w:r>
          </w:p>
          <w:p w14:paraId="778D53A8" w14:textId="158594AB" w:rsidR="003C6AEB" w:rsidRPr="00DA4C75" w:rsidRDefault="003C6AEB" w:rsidP="005D0817">
            <w:pPr>
              <w:pStyle w:val="a3"/>
              <w:numPr>
                <w:ilvl w:val="0"/>
                <w:numId w:val="18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道路側溝設施興建及維護計畫：本計畫係屬經常性計畫，114年編列66,000千元，辦理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鳳山區光遠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、新富路排水改善工程等13件，完工後可有效降低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局部積淹風險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，提升道路排水順暢度。</w:t>
            </w:r>
          </w:p>
          <w:p w14:paraId="03CF51C4" w14:textId="25886612" w:rsidR="003C6AEB" w:rsidRPr="00DA4C75" w:rsidRDefault="003C6AEB" w:rsidP="005D0817">
            <w:pPr>
              <w:pStyle w:val="a3"/>
              <w:numPr>
                <w:ilvl w:val="0"/>
                <w:numId w:val="18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lastRenderedPageBreak/>
              <w:t>道路側溝養護工程：交通部一般性補助款道路養護經費，114年編列9,000千元，辦理道路側溝排水改善及功能恢復等作業，整體提升道路排水系統穩定性。</w:t>
            </w:r>
          </w:p>
          <w:p w14:paraId="438077E3" w14:textId="77777777" w:rsidR="003C6AEB" w:rsidRPr="00DA4C75" w:rsidRDefault="003C6AEB" w:rsidP="005D081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雨水下水道工程</w:t>
            </w:r>
          </w:p>
          <w:p w14:paraId="32841555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proofErr w:type="gramStart"/>
            <w:r w:rsidRPr="00DA4C75">
              <w:t>114</w:t>
            </w:r>
            <w:proofErr w:type="gramEnd"/>
            <w:r w:rsidRPr="00DA4C75">
              <w:t>年度編列</w:t>
            </w:r>
            <w:r w:rsidRPr="00DA4C75">
              <w:rPr>
                <w:kern w:val="0"/>
              </w:rPr>
              <w:t>125,517</w:t>
            </w:r>
            <w:r w:rsidRPr="00DA4C75">
              <w:t>千元，辦理事項如下：</w:t>
            </w:r>
          </w:p>
          <w:p w14:paraId="10333DDE" w14:textId="77777777" w:rsidR="003C6AEB" w:rsidRPr="00DA4C75" w:rsidRDefault="003C6AEB" w:rsidP="005D0817">
            <w:pPr>
              <w:pStyle w:val="a3"/>
              <w:numPr>
                <w:ilvl w:val="0"/>
                <w:numId w:val="19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本計畫係屬經常性計畫，114年編列65,207千元，針對易淹水點之系統瓶頸進行改善，辦理大寮區歡喜大樓周邊排水改善應急工程等13件。</w:t>
            </w:r>
          </w:p>
          <w:p w14:paraId="18D914EA" w14:textId="77777777" w:rsidR="003C6AEB" w:rsidRPr="00DA4C75" w:rsidRDefault="003C6AEB" w:rsidP="005D0817">
            <w:pPr>
              <w:pStyle w:val="a3"/>
              <w:numPr>
                <w:ilvl w:val="0"/>
                <w:numId w:val="19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60,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310千元為歸墊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80至83年度平均地權基金墊付款【愛河河堤整建工程K幹線出口至D幹線出口段】。</w:t>
            </w:r>
          </w:p>
          <w:p w14:paraId="5B040F60" w14:textId="77777777" w:rsidR="003C6AEB" w:rsidRPr="00DA4C75" w:rsidRDefault="003C6AEB" w:rsidP="005D081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水利工程用地費：</w:t>
            </w:r>
          </w:p>
          <w:p w14:paraId="45CEC2D2" w14:textId="1DA25A98" w:rsidR="003C6AEB" w:rsidRPr="00DA4C75" w:rsidRDefault="003C6AEB" w:rsidP="005D0817">
            <w:pPr>
              <w:pStyle w:val="aff0"/>
              <w:spacing w:line="340" w:lineRule="exact"/>
              <w:ind w:left="369" w:right="119"/>
            </w:pPr>
            <w:proofErr w:type="gramStart"/>
            <w:r w:rsidRPr="00DA4C75">
              <w:t>114</w:t>
            </w:r>
            <w:proofErr w:type="gramEnd"/>
            <w:r w:rsidRPr="00DA4C75">
              <w:t>年度編列26</w:t>
            </w:r>
            <w:r w:rsidRPr="00DA4C75">
              <w:rPr>
                <w:kern w:val="0"/>
              </w:rPr>
              <w:t>,000</w:t>
            </w:r>
            <w:r w:rsidRPr="00DA4C75">
              <w:t>千元，支付農業部農田水利署持分土地分期價購款：鳳山溪</w:t>
            </w:r>
            <w:r w:rsidRPr="00DA4C75">
              <w:rPr>
                <w:kern w:val="1"/>
              </w:rPr>
              <w:t>幹線</w:t>
            </w:r>
            <w:r w:rsidRPr="00DA4C75">
              <w:t>改善工程(博愛橋至大智陸橋)、後勁溪排水幹線整治工程、</w:t>
            </w:r>
            <w:proofErr w:type="gramStart"/>
            <w:r w:rsidRPr="00DA4C75">
              <w:t>曹公新圳</w:t>
            </w:r>
            <w:proofErr w:type="gramEnd"/>
            <w:r w:rsidRPr="00DA4C75">
              <w:t>排水改善第1、2期（高雄市鳳山區埤頂段1228-18地號等20筆），取得面積1</w:t>
            </w:r>
            <w:r w:rsidR="000D2720" w:rsidRPr="00DA4C75">
              <w:rPr>
                <w:rFonts w:hint="eastAsia"/>
              </w:rPr>
              <w:t>,</w:t>
            </w:r>
            <w:r w:rsidRPr="00DA4C75">
              <w:t>899.54平方公尺，業已完成。</w:t>
            </w:r>
          </w:p>
          <w:p w14:paraId="2814D02D" w14:textId="77777777" w:rsidR="003C6AEB" w:rsidRPr="00DA4C75" w:rsidRDefault="003C6AEB" w:rsidP="005D081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水資源保育計畫</w:t>
            </w:r>
          </w:p>
          <w:p w14:paraId="418318AD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proofErr w:type="gramStart"/>
            <w:r w:rsidRPr="00DA4C75">
              <w:t>11</w:t>
            </w:r>
            <w:r w:rsidRPr="00DA4C75">
              <w:rPr>
                <w:rFonts w:hint="eastAsia"/>
              </w:rPr>
              <w:t>4</w:t>
            </w:r>
            <w:proofErr w:type="gramEnd"/>
            <w:r w:rsidRPr="00DA4C75">
              <w:t>年度編列</w:t>
            </w:r>
            <w:r w:rsidRPr="00DA4C75">
              <w:rPr>
                <w:rFonts w:hint="eastAsia"/>
              </w:rPr>
              <w:t>15</w:t>
            </w:r>
            <w:r w:rsidRPr="00DA4C75">
              <w:t>,</w:t>
            </w:r>
            <w:r w:rsidRPr="00DA4C75">
              <w:rPr>
                <w:rFonts w:hint="eastAsia"/>
              </w:rPr>
              <w:t>500</w:t>
            </w:r>
            <w:r w:rsidRPr="00DA4C75">
              <w:t>千元</w:t>
            </w:r>
            <w:r w:rsidRPr="00DA4C75">
              <w:rPr>
                <w:rFonts w:hint="eastAsia"/>
              </w:rPr>
              <w:t>，辦理成果如下：</w:t>
            </w:r>
          </w:p>
          <w:p w14:paraId="5D5685E1" w14:textId="77777777" w:rsidR="003C6AEB" w:rsidRPr="00DA4C75" w:rsidRDefault="003C6AEB" w:rsidP="005D0817">
            <w:pPr>
              <w:pStyle w:val="a3"/>
              <w:numPr>
                <w:ilvl w:val="0"/>
                <w:numId w:val="20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 w:hint="eastAsia"/>
                <w:sz w:val="24"/>
                <w:szCs w:val="24"/>
              </w:rPr>
              <w:t>東便門排水環境改善工程，</w:t>
            </w:r>
            <w:r w:rsidRPr="00DA4C75">
              <w:rPr>
                <w:rFonts w:hAnsi="標楷體"/>
                <w:sz w:val="24"/>
                <w:szCs w:val="24"/>
              </w:rPr>
              <w:t>預計115年3月</w:t>
            </w:r>
            <w:r w:rsidRPr="00DA4C75">
              <w:rPr>
                <w:rFonts w:hAnsi="標楷體" w:hint="eastAsia"/>
                <w:sz w:val="24"/>
                <w:szCs w:val="24"/>
              </w:rPr>
              <w:t>完工。</w:t>
            </w:r>
          </w:p>
          <w:p w14:paraId="5B5AEB31" w14:textId="77777777" w:rsidR="003C6AEB" w:rsidRPr="00DA4C75" w:rsidRDefault="003C6AEB" w:rsidP="005D0817">
            <w:pPr>
              <w:pStyle w:val="a3"/>
              <w:numPr>
                <w:ilvl w:val="0"/>
                <w:numId w:val="20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 w:hint="eastAsia"/>
                <w:sz w:val="24"/>
                <w:szCs w:val="24"/>
              </w:rPr>
              <w:t>曹公</w:t>
            </w:r>
            <w:proofErr w:type="gramStart"/>
            <w:r w:rsidRPr="00DA4C75">
              <w:rPr>
                <w:rFonts w:hAnsi="標楷體" w:hint="eastAsia"/>
                <w:sz w:val="24"/>
                <w:szCs w:val="24"/>
              </w:rPr>
              <w:t>圳</w:t>
            </w:r>
            <w:proofErr w:type="gramEnd"/>
            <w:r w:rsidRPr="00DA4C75">
              <w:rPr>
                <w:rFonts w:hAnsi="標楷體" w:hint="eastAsia"/>
                <w:sz w:val="24"/>
                <w:szCs w:val="24"/>
              </w:rPr>
              <w:t>北門意象改造工程，</w:t>
            </w:r>
            <w:r w:rsidRPr="00DA4C75">
              <w:rPr>
                <w:rFonts w:hAnsi="標楷體"/>
                <w:sz w:val="24"/>
                <w:szCs w:val="24"/>
              </w:rPr>
              <w:t>預計115年2月</w:t>
            </w:r>
            <w:r w:rsidRPr="00DA4C75">
              <w:rPr>
                <w:rFonts w:hAnsi="標楷體" w:hint="eastAsia"/>
                <w:sz w:val="24"/>
                <w:szCs w:val="24"/>
              </w:rPr>
              <w:t>完工。</w:t>
            </w:r>
          </w:p>
          <w:p w14:paraId="49FDAA91" w14:textId="77777777" w:rsidR="003C6AEB" w:rsidRPr="00DA4C75" w:rsidRDefault="003C6AEB" w:rsidP="005D0817">
            <w:pPr>
              <w:pStyle w:val="a3"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 w:hint="eastAsia"/>
                <w:sz w:val="24"/>
                <w:szCs w:val="24"/>
              </w:rPr>
              <w:t>竹寮取水站活化與周邊濕地串聯工程，</w:t>
            </w:r>
            <w:r w:rsidRPr="00DA4C75">
              <w:rPr>
                <w:rFonts w:hAnsi="標楷體"/>
                <w:sz w:val="24"/>
                <w:szCs w:val="24"/>
              </w:rPr>
              <w:t>預計115年4月</w:t>
            </w:r>
            <w:r w:rsidRPr="00DA4C75">
              <w:rPr>
                <w:rFonts w:hAnsi="標楷體" w:hint="eastAsia"/>
                <w:sz w:val="24"/>
                <w:szCs w:val="24"/>
              </w:rPr>
              <w:t>完工。</w:t>
            </w:r>
          </w:p>
          <w:p w14:paraId="23854881" w14:textId="77777777" w:rsidR="003C6AEB" w:rsidRPr="00DA4C75" w:rsidRDefault="003C6AEB" w:rsidP="005D0817">
            <w:pPr>
              <w:pStyle w:val="a3"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 w:hint="eastAsia"/>
                <w:sz w:val="24"/>
                <w:szCs w:val="24"/>
              </w:rPr>
              <w:t>路竹區北嶺</w:t>
            </w:r>
            <w:proofErr w:type="gramStart"/>
            <w:r w:rsidRPr="00DA4C75">
              <w:rPr>
                <w:rFonts w:hAnsi="標楷體" w:hint="eastAsia"/>
                <w:sz w:val="24"/>
                <w:szCs w:val="24"/>
              </w:rPr>
              <w:t>墘</w:t>
            </w:r>
            <w:proofErr w:type="gramEnd"/>
            <w:r w:rsidRPr="00DA4C75">
              <w:rPr>
                <w:rFonts w:hAnsi="標楷體" w:hint="eastAsia"/>
                <w:sz w:val="24"/>
                <w:szCs w:val="24"/>
              </w:rPr>
              <w:t>排水北嶺社區</w:t>
            </w:r>
            <w:proofErr w:type="gramStart"/>
            <w:r w:rsidRPr="00DA4C75">
              <w:rPr>
                <w:rFonts w:hAnsi="標楷體" w:hint="eastAsia"/>
                <w:sz w:val="24"/>
                <w:szCs w:val="24"/>
              </w:rPr>
              <w:t>綠廊親水</w:t>
            </w:r>
            <w:proofErr w:type="gramEnd"/>
            <w:r w:rsidRPr="00DA4C75">
              <w:rPr>
                <w:rFonts w:hAnsi="標楷體" w:hint="eastAsia"/>
                <w:sz w:val="24"/>
                <w:szCs w:val="24"/>
              </w:rPr>
              <w:t>工程，</w:t>
            </w:r>
            <w:r w:rsidRPr="00DA4C75">
              <w:rPr>
                <w:rFonts w:hAnsi="標楷體"/>
                <w:sz w:val="24"/>
                <w:szCs w:val="24"/>
              </w:rPr>
              <w:t>預計115年6月</w:t>
            </w:r>
            <w:r w:rsidRPr="00DA4C75">
              <w:rPr>
                <w:rFonts w:hAnsi="標楷體" w:hint="eastAsia"/>
                <w:sz w:val="24"/>
                <w:szCs w:val="24"/>
              </w:rPr>
              <w:t>完工。</w:t>
            </w:r>
          </w:p>
          <w:p w14:paraId="4B3B4FCF" w14:textId="77777777" w:rsidR="003C6AEB" w:rsidRPr="00DA4C75" w:rsidRDefault="003C6AEB" w:rsidP="005D0817">
            <w:pPr>
              <w:pStyle w:val="a3"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114年水資源教育宣導活動暨安全衛生講習實施計畫</w:t>
            </w:r>
            <w:r w:rsidRPr="00DA4C75">
              <w:rPr>
                <w:rFonts w:hAnsi="標楷體" w:hint="eastAsia"/>
                <w:sz w:val="24"/>
                <w:szCs w:val="24"/>
              </w:rPr>
              <w:t>，於114年12月結案。</w:t>
            </w:r>
          </w:p>
          <w:p w14:paraId="3D7194F6" w14:textId="77777777" w:rsidR="003C6AEB" w:rsidRPr="00DA4C75" w:rsidRDefault="003C6AEB" w:rsidP="005D081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縣市管河川及區域排水整體改善計畫之辦理成果如下</w:t>
            </w:r>
            <w:r w:rsidRPr="00DA4C75">
              <w:rPr>
                <w:rFonts w:hAnsi="標楷體"/>
                <w:kern w:val="0"/>
                <w:sz w:val="24"/>
              </w:rPr>
              <w:t>：</w:t>
            </w:r>
          </w:p>
          <w:p w14:paraId="496C7643" w14:textId="4823E1AD" w:rsidR="003C6AEB" w:rsidRPr="00DA4C75" w:rsidRDefault="003C6AEB" w:rsidP="005D0817">
            <w:pPr>
              <w:pStyle w:val="a3"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後勁溪排水台塑仁武廠工業區瓶頸段治理工程(第三標)：總經費128,930千元，期程110年至114年，114年編列92,308千元，已於114年3月17竣工。</w:t>
            </w:r>
          </w:p>
          <w:p w14:paraId="6101BA76" w14:textId="043681A3" w:rsidR="003C6AEB" w:rsidRPr="00DA4C75" w:rsidRDefault="003C6AEB" w:rsidP="005D0817">
            <w:pPr>
              <w:pStyle w:val="a3"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燕巢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區筆秀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排水護岸整治工程(第一期)：總經費458,000千元，期程為110年至114年，114年編列97,935千元，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完成筆秀排水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1K+550~2K+069及2K+320~2K+600拓寬整治，興建護岸799公尺。</w:t>
            </w:r>
          </w:p>
          <w:p w14:paraId="1A5B1DB5" w14:textId="23958364" w:rsidR="003C6AEB" w:rsidRPr="00DA4C75" w:rsidRDefault="003C6AEB" w:rsidP="005D0817">
            <w:pPr>
              <w:pStyle w:val="a3"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燕巢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區筆秀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排水護岸整治工程(第三期)：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年度編列26,600千元，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完成筆秀排水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3K+125~4K+300擴寬整治。</w:t>
            </w:r>
          </w:p>
          <w:p w14:paraId="348F5E41" w14:textId="4DAD7585" w:rsidR="003C6AEB" w:rsidRPr="00DA4C75" w:rsidRDefault="003C6AEB" w:rsidP="005D0817">
            <w:pPr>
              <w:pStyle w:val="a3"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經濟部前瞻基礎建設-水環境建設補助辦理「水與安全-縣市管河川及區域排水整體改善計畫-第5批次治理規劃及檢討計畫」：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年度編列3,978千元，高雄市管區域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排水北溝排水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系統治理計畫已於114</w:t>
            </w:r>
            <w:r w:rsidR="000D2720" w:rsidRPr="00DA4C75">
              <w:rPr>
                <w:rFonts w:hAnsi="標楷體"/>
                <w:sz w:val="24"/>
                <w:szCs w:val="24"/>
              </w:rPr>
              <w:t>年</w:t>
            </w:r>
            <w:r w:rsidRPr="00DA4C75">
              <w:rPr>
                <w:rFonts w:hAnsi="標楷體"/>
                <w:sz w:val="24"/>
                <w:szCs w:val="24"/>
              </w:rPr>
              <w:t>11</w:t>
            </w:r>
            <w:r w:rsidR="000D2720" w:rsidRPr="00DA4C75">
              <w:rPr>
                <w:rFonts w:hAnsi="標楷體"/>
                <w:sz w:val="24"/>
                <w:szCs w:val="24"/>
              </w:rPr>
              <w:t>月</w:t>
            </w:r>
            <w:r w:rsidRPr="00DA4C75">
              <w:rPr>
                <w:rFonts w:hAnsi="標楷體"/>
                <w:sz w:val="24"/>
                <w:szCs w:val="24"/>
              </w:rPr>
              <w:t>18</w:t>
            </w:r>
            <w:r w:rsidR="000D2720" w:rsidRPr="00DA4C75">
              <w:rPr>
                <w:rFonts w:hAnsi="標楷體"/>
                <w:sz w:val="24"/>
                <w:szCs w:val="24"/>
              </w:rPr>
              <w:t>日</w:t>
            </w:r>
            <w:r w:rsidRPr="00DA4C75">
              <w:rPr>
                <w:rFonts w:hAnsi="標楷體"/>
                <w:sz w:val="24"/>
                <w:szCs w:val="24"/>
              </w:rPr>
              <w:t>原則通過第二次期末審查。</w:t>
            </w:r>
          </w:p>
          <w:p w14:paraId="7B1FB19C" w14:textId="77777777" w:rsidR="003C6AEB" w:rsidRPr="00DA4C75" w:rsidRDefault="003C6AEB" w:rsidP="005D0817">
            <w:pPr>
              <w:pStyle w:val="a3"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高雄市管區域排水清水、東門及羌子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寮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溪排水系統治理計畫</w:t>
            </w:r>
          </w:p>
          <w:p w14:paraId="09EDB140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t>①</w:t>
            </w:r>
            <w:r w:rsidRPr="00DA4C75">
              <w:rPr>
                <w:rFonts w:ascii="標楷體" w:eastAsia="標楷體" w:hAnsi="標楷體"/>
              </w:rPr>
              <w:t>清水排水：於114年11月17日</w:t>
            </w:r>
            <w:proofErr w:type="gramStart"/>
            <w:r w:rsidRPr="00DA4C75">
              <w:rPr>
                <w:rFonts w:ascii="標楷體" w:eastAsia="標楷體" w:hAnsi="標楷體"/>
              </w:rPr>
              <w:t>重新報署</w:t>
            </w:r>
            <w:proofErr w:type="gramEnd"/>
            <w:r w:rsidRPr="00DA4C75">
              <w:rPr>
                <w:rFonts w:ascii="標楷體" w:eastAsia="標楷體" w:hAnsi="標楷體"/>
              </w:rPr>
              <w:t>，水利署審議中。</w:t>
            </w:r>
          </w:p>
          <w:p w14:paraId="7EB59639" w14:textId="1282476F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lastRenderedPageBreak/>
              <w:t>②</w:t>
            </w:r>
            <w:r w:rsidRPr="00DA4C75">
              <w:rPr>
                <w:rFonts w:ascii="標楷體" w:eastAsia="標楷體" w:hAnsi="標楷體"/>
              </w:rPr>
              <w:t>東門排水：於114年12月22日經市府核定，已</w:t>
            </w:r>
            <w:r w:rsidRPr="00DA4C75">
              <w:rPr>
                <w:rFonts w:ascii="標楷體" w:eastAsia="標楷體" w:hAnsi="標楷體"/>
                <w:kern w:val="0"/>
              </w:rPr>
              <w:t>提送水利署辦理審查</w:t>
            </w:r>
            <w:r w:rsidRPr="00DA4C75">
              <w:rPr>
                <w:rFonts w:ascii="標楷體" w:eastAsia="標楷體" w:hAnsi="標楷體"/>
              </w:rPr>
              <w:t>。</w:t>
            </w:r>
          </w:p>
          <w:p w14:paraId="17510ED5" w14:textId="4025160F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</w:rPr>
            </w:pPr>
            <w:r w:rsidRPr="00DA4C75">
              <w:rPr>
                <w:rFonts w:ascii="新細明體" w:hAnsi="新細明體" w:cs="新細明體" w:hint="eastAsia"/>
              </w:rPr>
              <w:t>③</w:t>
            </w:r>
            <w:r w:rsidRPr="00DA4C75">
              <w:rPr>
                <w:rFonts w:ascii="標楷體" w:eastAsia="標楷體" w:hAnsi="標楷體"/>
              </w:rPr>
              <w:t>羌子寮溪排水：於114</w:t>
            </w:r>
            <w:r w:rsidR="000D2720" w:rsidRPr="00DA4C75">
              <w:rPr>
                <w:rFonts w:ascii="標楷體" w:eastAsia="標楷體" w:hAnsi="標楷體"/>
              </w:rPr>
              <w:t>年</w:t>
            </w:r>
            <w:r w:rsidRPr="00DA4C75">
              <w:rPr>
                <w:rFonts w:ascii="標楷體" w:eastAsia="標楷體" w:hAnsi="標楷體"/>
              </w:rPr>
              <w:t>12</w:t>
            </w:r>
            <w:r w:rsidR="000D2720" w:rsidRPr="00DA4C75">
              <w:rPr>
                <w:rFonts w:ascii="標楷體" w:eastAsia="標楷體" w:hAnsi="標楷體"/>
              </w:rPr>
              <w:t>月</w:t>
            </w:r>
            <w:r w:rsidRPr="00DA4C75">
              <w:rPr>
                <w:rFonts w:ascii="標楷體" w:eastAsia="標楷體" w:hAnsi="標楷體"/>
              </w:rPr>
              <w:t>10</w:t>
            </w:r>
            <w:r w:rsidR="000D2720" w:rsidRPr="00DA4C75">
              <w:rPr>
                <w:rFonts w:ascii="標楷體" w:eastAsia="標楷體" w:hAnsi="標楷體"/>
              </w:rPr>
              <w:t>日</w:t>
            </w:r>
            <w:r w:rsidRPr="00DA4C75">
              <w:rPr>
                <w:rFonts w:ascii="標楷體" w:eastAsia="標楷體" w:hAnsi="標楷體"/>
              </w:rPr>
              <w:t>市府核定，並於114</w:t>
            </w:r>
            <w:r w:rsidR="000D2720" w:rsidRPr="00DA4C75">
              <w:rPr>
                <w:rFonts w:ascii="標楷體" w:eastAsia="標楷體" w:hAnsi="標楷體"/>
              </w:rPr>
              <w:t>年</w:t>
            </w:r>
            <w:r w:rsidRPr="00DA4C75">
              <w:rPr>
                <w:rFonts w:ascii="標楷體" w:eastAsia="標楷體" w:hAnsi="標楷體"/>
              </w:rPr>
              <w:t>12</w:t>
            </w:r>
            <w:r w:rsidR="000D2720" w:rsidRPr="00DA4C75">
              <w:rPr>
                <w:rFonts w:ascii="標楷體" w:eastAsia="標楷體" w:hAnsi="標楷體"/>
              </w:rPr>
              <w:t>月</w:t>
            </w:r>
            <w:r w:rsidRPr="00DA4C75">
              <w:rPr>
                <w:rFonts w:ascii="標楷體" w:eastAsia="標楷體" w:hAnsi="標楷體"/>
              </w:rPr>
              <w:t>16</w:t>
            </w:r>
            <w:r w:rsidR="000D2720" w:rsidRPr="00DA4C75">
              <w:rPr>
                <w:rFonts w:ascii="標楷體" w:eastAsia="標楷體" w:hAnsi="標楷體"/>
              </w:rPr>
              <w:t>日</w:t>
            </w:r>
            <w:proofErr w:type="gramStart"/>
            <w:r w:rsidRPr="00DA4C75">
              <w:rPr>
                <w:rFonts w:ascii="標楷體" w:eastAsia="標楷體" w:hAnsi="標楷體"/>
              </w:rPr>
              <w:t>重新報署</w:t>
            </w:r>
            <w:proofErr w:type="gramEnd"/>
            <w:r w:rsidRPr="00DA4C75">
              <w:rPr>
                <w:rFonts w:ascii="標楷體" w:eastAsia="標楷體" w:hAnsi="標楷體"/>
              </w:rPr>
              <w:t>，待水利署訂定審議日期。</w:t>
            </w:r>
          </w:p>
          <w:p w14:paraId="1C557D36" w14:textId="37A06F0E" w:rsidR="000259C8" w:rsidRPr="00DA4C75" w:rsidRDefault="003C6AEB" w:rsidP="005D0817">
            <w:pPr>
              <w:pStyle w:val="a3"/>
              <w:numPr>
                <w:ilvl w:val="0"/>
                <w:numId w:val="21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經濟部水利署前瞻基礎建設計畫-水環境建設補助辦理「水與安全-縣市管河川及區域排水整體改善計畫-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113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年度應急工程」</w:t>
            </w:r>
          </w:p>
          <w:p w14:paraId="1BB2BA41" w14:textId="0288D794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738" w:right="119"/>
              <w:rPr>
                <w:kern w:val="0"/>
              </w:rPr>
            </w:pPr>
            <w:proofErr w:type="gramStart"/>
            <w:r w:rsidRPr="00DA4C75">
              <w:t>114</w:t>
            </w:r>
            <w:proofErr w:type="gramEnd"/>
            <w:r w:rsidRPr="00DA4C75">
              <w:t>年度編列153,387千元，辦理事項如下</w:t>
            </w:r>
            <w:r w:rsidR="00B27498" w:rsidRPr="00DA4C75">
              <w:t>：</w:t>
            </w:r>
          </w:p>
          <w:p w14:paraId="5514B374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proofErr w:type="gramStart"/>
            <w:r w:rsidRPr="00DA4C75">
              <w:rPr>
                <w:rFonts w:ascii="標楷體" w:eastAsia="標楷體" w:hAnsi="標楷體"/>
              </w:rPr>
              <w:t>曹公新圳</w:t>
            </w:r>
            <w:proofErr w:type="gramEnd"/>
            <w:r w:rsidRPr="00DA4C75">
              <w:rPr>
                <w:rFonts w:ascii="標楷體" w:eastAsia="標楷體" w:hAnsi="標楷體"/>
              </w:rPr>
              <w:t>(仁雄路至仁勇路)護岸改善應急工程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總經費2,120千元，工程已完工。</w:t>
            </w:r>
          </w:p>
          <w:p w14:paraId="264B9481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  <w:spacing w:val="-6"/>
              </w:rPr>
              <w:t>山</w:t>
            </w:r>
            <w:r w:rsidRPr="00DA4C75">
              <w:rPr>
                <w:rFonts w:ascii="標楷體" w:eastAsia="標楷體" w:hAnsi="標楷體"/>
              </w:rPr>
              <w:t>區過仁街排水改善應急工程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總經費12,000千元，工程已完工。</w:t>
            </w:r>
          </w:p>
          <w:p w14:paraId="1780D513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大寮區歡喜大樓周邊排水改善應急工程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總經費13,000千元，工程已完工。</w:t>
            </w:r>
          </w:p>
          <w:p w14:paraId="5A9BDB10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燕巢區安招路下游護岸改善應急工程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總經費7,000千元，工程已完工。</w:t>
            </w:r>
          </w:p>
          <w:p w14:paraId="71CBAB63" w14:textId="3109A8C2" w:rsidR="00420EB1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三民區本館排水支流分流箱涵應急工程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總經費9,500千元，工程已完工。</w:t>
            </w:r>
          </w:p>
          <w:p w14:paraId="6608877C" w14:textId="0E161EDD" w:rsidR="00420EB1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湖內區中正路二段676巷(忠興社區)排水改善應急工程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總經費5,300千元，工程已完工。</w:t>
            </w:r>
          </w:p>
          <w:p w14:paraId="022CD5C1" w14:textId="01AAC63A" w:rsidR="00420EB1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proofErr w:type="gramStart"/>
            <w:r w:rsidRPr="00DA4C75">
              <w:rPr>
                <w:rFonts w:ascii="標楷體" w:eastAsia="標楷體" w:hAnsi="標楷體"/>
              </w:rPr>
              <w:t>梓</w:t>
            </w:r>
            <w:proofErr w:type="gramEnd"/>
            <w:r w:rsidRPr="00DA4C75">
              <w:rPr>
                <w:rFonts w:ascii="標楷體" w:eastAsia="標楷體" w:hAnsi="標楷體"/>
              </w:rPr>
              <w:t>官區大舍南路403巷排水改善應急工程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總經費4,200千元，工程已完工。</w:t>
            </w:r>
          </w:p>
          <w:p w14:paraId="4C43A5FF" w14:textId="0F834C8E" w:rsidR="00420EB1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彌陀區鹽</w:t>
            </w:r>
            <w:proofErr w:type="gramStart"/>
            <w:r w:rsidRPr="00DA4C75">
              <w:rPr>
                <w:rFonts w:ascii="標楷體" w:eastAsia="標楷體" w:hAnsi="標楷體"/>
              </w:rPr>
              <w:t>埕</w:t>
            </w:r>
            <w:proofErr w:type="gramEnd"/>
            <w:r w:rsidRPr="00DA4C75">
              <w:rPr>
                <w:rFonts w:ascii="標楷體" w:eastAsia="標楷體" w:hAnsi="標楷體"/>
              </w:rPr>
              <w:t>排水(中正西路150巷上游)箱涵改建應急工程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總經費10,000千元，工程已完工。</w:t>
            </w:r>
          </w:p>
          <w:p w14:paraId="5B35E431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拷潭排水拷潭橋上游河道改善應急工程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總經費15,000千元，工程已完工。</w:t>
            </w:r>
          </w:p>
          <w:p w14:paraId="5458C713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大社區牛食坑排水嘉保路下游</w:t>
            </w:r>
            <w:proofErr w:type="gramStart"/>
            <w:r w:rsidRPr="00DA4C75">
              <w:rPr>
                <w:rFonts w:ascii="標楷體" w:eastAsia="標楷體" w:hAnsi="標楷體"/>
              </w:rPr>
              <w:t>渠段護</w:t>
            </w:r>
            <w:proofErr w:type="gramEnd"/>
            <w:r w:rsidRPr="00DA4C75">
              <w:rPr>
                <w:rFonts w:ascii="標楷體" w:eastAsia="標楷體" w:hAnsi="標楷體"/>
              </w:rPr>
              <w:t>岸改善應急工程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總經費8,000千元，工程已完工。</w:t>
            </w:r>
          </w:p>
          <w:p w14:paraId="1E1B66BE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旗津區海岸(</w:t>
            </w:r>
            <w:proofErr w:type="gramStart"/>
            <w:r w:rsidRPr="00DA4C75">
              <w:rPr>
                <w:rFonts w:ascii="標楷體" w:eastAsia="標楷體" w:hAnsi="標楷體"/>
              </w:rPr>
              <w:t>天聖宮前</w:t>
            </w:r>
            <w:proofErr w:type="gramEnd"/>
            <w:r w:rsidRPr="00DA4C75">
              <w:rPr>
                <w:rFonts w:ascii="標楷體" w:eastAsia="標楷體" w:hAnsi="標楷體"/>
              </w:rPr>
              <w:t>停車場以北)防護補強應急工程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總經費6,000千元，工程已完工。</w:t>
            </w:r>
          </w:p>
          <w:p w14:paraId="3CF20F39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大寮區上</w:t>
            </w:r>
            <w:proofErr w:type="gramStart"/>
            <w:r w:rsidRPr="00DA4C75">
              <w:rPr>
                <w:rFonts w:ascii="標楷體" w:eastAsia="標楷體" w:hAnsi="標楷體"/>
              </w:rPr>
              <w:t>寮</w:t>
            </w:r>
            <w:proofErr w:type="gramEnd"/>
            <w:r w:rsidRPr="00DA4C75">
              <w:rPr>
                <w:rFonts w:ascii="標楷體" w:eastAsia="標楷體" w:hAnsi="標楷體"/>
              </w:rPr>
              <w:t>排水(濃一街旁)</w:t>
            </w:r>
            <w:proofErr w:type="gramStart"/>
            <w:r w:rsidRPr="00DA4C75">
              <w:rPr>
                <w:rFonts w:ascii="標楷體" w:eastAsia="標楷體" w:hAnsi="標楷體"/>
              </w:rPr>
              <w:t>右岸護岸</w:t>
            </w:r>
            <w:proofErr w:type="gramEnd"/>
            <w:r w:rsidRPr="00DA4C75">
              <w:rPr>
                <w:rFonts w:ascii="標楷體" w:eastAsia="標楷體" w:hAnsi="標楷體"/>
              </w:rPr>
              <w:t>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總經費4,000千元，工程已完工。</w:t>
            </w:r>
          </w:p>
          <w:p w14:paraId="2644096C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旗山區五號排水林旺橋上游河道改善應急工程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總經費4,000千元，工程已完工。</w:t>
            </w:r>
          </w:p>
          <w:p w14:paraId="0DD87A03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高雄市仁武區考潭排水(仁心橋旁)護岸改善應急工程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總經費3,600千元，工程已完工。</w:t>
            </w:r>
          </w:p>
          <w:p w14:paraId="01047507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愛河三處護岸改善應急工程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總經費18,000千元，工程已完工。</w:t>
            </w:r>
          </w:p>
          <w:p w14:paraId="09B24F32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仁武區後港巷抽水設施更新改善應急工程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總經費4,500千元，工程已完工。</w:t>
            </w:r>
          </w:p>
          <w:p w14:paraId="3CED36AE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proofErr w:type="gramStart"/>
            <w:r w:rsidRPr="00DA4C75">
              <w:rPr>
                <w:rFonts w:ascii="標楷體" w:eastAsia="標楷體" w:hAnsi="標楷體"/>
              </w:rPr>
              <w:lastRenderedPageBreak/>
              <w:t>三民區文鳳路</w:t>
            </w:r>
            <w:proofErr w:type="gramEnd"/>
            <w:r w:rsidRPr="00DA4C75">
              <w:rPr>
                <w:rFonts w:ascii="標楷體" w:eastAsia="標楷體" w:hAnsi="標楷體"/>
              </w:rPr>
              <w:t>排水改善應急工程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總經費7,500千元，工程已完工。</w:t>
            </w:r>
          </w:p>
          <w:p w14:paraId="5F28B84E" w14:textId="7777777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r w:rsidRPr="00DA4C75">
              <w:rPr>
                <w:rFonts w:ascii="標楷體" w:eastAsia="標楷體" w:hAnsi="標楷體"/>
              </w:rPr>
              <w:t>茄</w:t>
            </w:r>
            <w:proofErr w:type="gramStart"/>
            <w:r w:rsidRPr="00DA4C75">
              <w:rPr>
                <w:rFonts w:ascii="標楷體" w:eastAsia="標楷體" w:hAnsi="標楷體"/>
              </w:rPr>
              <w:t>萣</w:t>
            </w:r>
            <w:proofErr w:type="gramEnd"/>
            <w:r w:rsidRPr="00DA4C75">
              <w:rPr>
                <w:rFonts w:ascii="標楷體" w:eastAsia="標楷體" w:hAnsi="標楷體"/>
              </w:rPr>
              <w:t>區茄</w:t>
            </w:r>
            <w:proofErr w:type="gramStart"/>
            <w:r w:rsidRPr="00DA4C75">
              <w:rPr>
                <w:rFonts w:ascii="標楷體" w:eastAsia="標楷體" w:hAnsi="標楷體"/>
              </w:rPr>
              <w:t>萣</w:t>
            </w:r>
            <w:proofErr w:type="gramEnd"/>
            <w:r w:rsidRPr="00DA4C75">
              <w:rPr>
                <w:rFonts w:ascii="標楷體" w:eastAsia="標楷體" w:hAnsi="標楷體"/>
              </w:rPr>
              <w:t>排水上游(港</w:t>
            </w:r>
            <w:proofErr w:type="gramStart"/>
            <w:r w:rsidRPr="00DA4C75">
              <w:rPr>
                <w:rFonts w:ascii="標楷體" w:eastAsia="標楷體" w:hAnsi="標楷體"/>
              </w:rPr>
              <w:t>埔</w:t>
            </w:r>
            <w:proofErr w:type="gramEnd"/>
            <w:r w:rsidRPr="00DA4C75">
              <w:rPr>
                <w:rFonts w:ascii="標楷體" w:eastAsia="標楷體" w:hAnsi="標楷體"/>
              </w:rPr>
              <w:t>三街~茄</w:t>
            </w:r>
            <w:proofErr w:type="gramStart"/>
            <w:r w:rsidRPr="00DA4C75">
              <w:rPr>
                <w:rFonts w:ascii="標楷體" w:eastAsia="標楷體" w:hAnsi="標楷體"/>
              </w:rPr>
              <w:t>萣</w:t>
            </w:r>
            <w:proofErr w:type="gramEnd"/>
            <w:r w:rsidRPr="00DA4C75">
              <w:rPr>
                <w:rFonts w:ascii="標楷體" w:eastAsia="標楷體" w:hAnsi="標楷體"/>
              </w:rPr>
              <w:t>路)護岸加高應急工程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總經費8,800千元，工程已完工。</w:t>
            </w:r>
          </w:p>
          <w:p w14:paraId="3E6747EF" w14:textId="54529462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proofErr w:type="gramStart"/>
            <w:r w:rsidRPr="00DA4C75">
              <w:rPr>
                <w:rFonts w:ascii="標楷體" w:eastAsia="標楷體" w:hAnsi="標楷體"/>
              </w:rPr>
              <w:t>後勁溪右昌</w:t>
            </w:r>
            <w:proofErr w:type="gramEnd"/>
            <w:r w:rsidRPr="00DA4C75">
              <w:rPr>
                <w:rFonts w:ascii="標楷體" w:eastAsia="標楷體" w:hAnsi="標楷體"/>
              </w:rPr>
              <w:t>大橋下游</w:t>
            </w:r>
            <w:proofErr w:type="gramStart"/>
            <w:r w:rsidRPr="00DA4C75">
              <w:rPr>
                <w:rFonts w:ascii="標楷體" w:eastAsia="標楷體" w:hAnsi="標楷體"/>
              </w:rPr>
              <w:t>右岸護岸</w:t>
            </w:r>
            <w:proofErr w:type="gramEnd"/>
            <w:r w:rsidRPr="00DA4C75">
              <w:rPr>
                <w:rFonts w:ascii="標楷體" w:eastAsia="標楷體" w:hAnsi="標楷體"/>
              </w:rPr>
              <w:t>改善應急工程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總經費4,900千元，工程已完工。</w:t>
            </w:r>
          </w:p>
          <w:p w14:paraId="25C366FC" w14:textId="1A5D4227" w:rsidR="00B25D3C" w:rsidRPr="00DA4C75" w:rsidRDefault="003C6AEB" w:rsidP="00B25D3C">
            <w:pPr>
              <w:pStyle w:val="af6"/>
              <w:widowControl/>
              <w:numPr>
                <w:ilvl w:val="1"/>
                <w:numId w:val="21"/>
              </w:numPr>
              <w:overflowPunct w:val="0"/>
              <w:autoSpaceDN w:val="0"/>
              <w:spacing w:line="340" w:lineRule="exact"/>
              <w:ind w:leftChars="0" w:left="1037" w:hanging="357"/>
              <w:rPr>
                <w:rFonts w:ascii="標楷體" w:eastAsia="標楷體" w:hAnsi="標楷體"/>
              </w:rPr>
            </w:pPr>
            <w:proofErr w:type="gramStart"/>
            <w:r w:rsidRPr="00DA4C75">
              <w:rPr>
                <w:rFonts w:ascii="標楷體" w:eastAsia="標楷體" w:hAnsi="標楷體"/>
              </w:rPr>
              <w:t>後勁溪藍田</w:t>
            </w:r>
            <w:proofErr w:type="gramEnd"/>
            <w:r w:rsidRPr="00DA4C75">
              <w:rPr>
                <w:rFonts w:ascii="標楷體" w:eastAsia="標楷體" w:hAnsi="標楷體"/>
              </w:rPr>
              <w:t>路上游</w:t>
            </w:r>
            <w:proofErr w:type="gramStart"/>
            <w:r w:rsidRPr="00DA4C75">
              <w:rPr>
                <w:rFonts w:ascii="標楷體" w:eastAsia="標楷體" w:hAnsi="標楷體"/>
              </w:rPr>
              <w:t>右岸護岸</w:t>
            </w:r>
            <w:proofErr w:type="gramEnd"/>
            <w:r w:rsidRPr="00DA4C75">
              <w:rPr>
                <w:rFonts w:ascii="標楷體" w:eastAsia="標楷體" w:hAnsi="標楷體"/>
              </w:rPr>
              <w:t>改建應急工程</w:t>
            </w:r>
            <w:r w:rsidR="00B27498" w:rsidRPr="00DA4C75">
              <w:rPr>
                <w:rFonts w:ascii="標楷體" w:eastAsia="標楷體" w:hAnsi="標楷體"/>
              </w:rPr>
              <w:t>：</w:t>
            </w:r>
            <w:r w:rsidRPr="00DA4C75">
              <w:rPr>
                <w:rFonts w:ascii="標楷體" w:eastAsia="標楷體" w:hAnsi="標楷體"/>
              </w:rPr>
              <w:t>總經費3,930千元，工程已完工。</w:t>
            </w:r>
          </w:p>
          <w:p w14:paraId="3B0D32B8" w14:textId="06BF85B9" w:rsidR="00420EB1" w:rsidRPr="00DA4C75" w:rsidRDefault="00B25D3C" w:rsidP="00B25D3C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4798E8BD" wp14:editId="222D3443">
                      <wp:simplePos x="0" y="0"/>
                      <wp:positionH relativeFrom="column">
                        <wp:posOffset>440768</wp:posOffset>
                      </wp:positionH>
                      <wp:positionV relativeFrom="paragraph">
                        <wp:posOffset>57117</wp:posOffset>
                      </wp:positionV>
                      <wp:extent cx="160345" cy="147344"/>
                      <wp:effectExtent l="0" t="0" r="11430" b="24130"/>
                      <wp:wrapNone/>
                      <wp:docPr id="671986216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F7B882" id="橢圓 7" o:spid="_x0000_s1026" style="position:absolute;margin-left:34.7pt;margin-top:4.5pt;width:12.65pt;height:1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" filled="f" strokecolor="black [3213]" strokeweight=".5pt"/>
                  </w:pict>
                </mc:Fallback>
              </mc:AlternateContent>
            </w:r>
            <w:r w:rsidRPr="00DA4C75">
              <w:rPr>
                <w:rFonts w:hAnsi="標楷體"/>
                <w:sz w:val="22"/>
                <w:szCs w:val="20"/>
              </w:rPr>
              <w:t>21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大寮區山仔頂排水(環河街至中正路)護岸改建應急工程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總經費4,000千元，工程已完工。</w:t>
            </w:r>
          </w:p>
          <w:p w14:paraId="359D3085" w14:textId="5D75E03B" w:rsidR="00420EB1" w:rsidRPr="00DA4C75" w:rsidRDefault="00EE6F2E" w:rsidP="00B25D3C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88DBA6C" wp14:editId="35789615">
                      <wp:simplePos x="0" y="0"/>
                      <wp:positionH relativeFrom="column">
                        <wp:posOffset>450367</wp:posOffset>
                      </wp:positionH>
                      <wp:positionV relativeFrom="paragraph">
                        <wp:posOffset>56769</wp:posOffset>
                      </wp:positionV>
                      <wp:extent cx="160345" cy="147344"/>
                      <wp:effectExtent l="0" t="0" r="11430" b="24130"/>
                      <wp:wrapNone/>
                      <wp:docPr id="502786594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4A025" id="橢圓 7" o:spid="_x0000_s1026" style="position:absolute;margin-left:35.45pt;margin-top:4.45pt;width:12.65pt;height:11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" filled="f" strokecolor="black [3213]" strokeweight=".5pt"/>
                  </w:pict>
                </mc:Fallback>
              </mc:AlternateContent>
            </w:r>
            <w:r w:rsidR="00B25D3C" w:rsidRPr="00DA4C75">
              <w:rPr>
                <w:rFonts w:hAnsi="標楷體" w:hint="eastAsia"/>
                <w:sz w:val="22"/>
                <w:szCs w:val="20"/>
              </w:rPr>
              <w:t xml:space="preserve">22 </w:t>
            </w:r>
            <w:r w:rsidR="003C6AEB" w:rsidRPr="00DA4C75">
              <w:rPr>
                <w:rFonts w:hAnsi="標楷體"/>
              </w:rPr>
              <w:t>美濃區竹子門排水成功路265巷下游護岸改善應急工程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總經費2,600千元，工程已完工。</w:t>
            </w:r>
          </w:p>
          <w:p w14:paraId="677F58DD" w14:textId="657CEE05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C70BF6F" wp14:editId="71208B9F">
                      <wp:simplePos x="0" y="0"/>
                      <wp:positionH relativeFrom="column">
                        <wp:posOffset>450037</wp:posOffset>
                      </wp:positionH>
                      <wp:positionV relativeFrom="paragraph">
                        <wp:posOffset>56287</wp:posOffset>
                      </wp:positionV>
                      <wp:extent cx="160345" cy="147344"/>
                      <wp:effectExtent l="0" t="0" r="11430" b="24130"/>
                      <wp:wrapNone/>
                      <wp:docPr id="1095525631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7768B0" id="橢圓 7" o:spid="_x0000_s1026" style="position:absolute;margin-left:35.45pt;margin-top:4.45pt;width:12.65pt;height:11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23</w:t>
            </w:r>
            <w:r w:rsidRPr="00DA4C75">
              <w:rPr>
                <w:rFonts w:hAnsi="標楷體" w:hint="eastAsia"/>
              </w:rPr>
              <w:t xml:space="preserve"> </w:t>
            </w:r>
            <w:r w:rsidR="003C6AEB" w:rsidRPr="00DA4C75">
              <w:rPr>
                <w:rFonts w:hAnsi="標楷體"/>
              </w:rPr>
              <w:t>燕巢</w:t>
            </w:r>
            <w:proofErr w:type="gramStart"/>
            <w:r w:rsidR="003C6AEB" w:rsidRPr="00DA4C75">
              <w:rPr>
                <w:rFonts w:hAnsi="標楷體"/>
              </w:rPr>
              <w:t>區典寶溪(燕鳳橋</w:t>
            </w:r>
            <w:proofErr w:type="gramEnd"/>
            <w:r w:rsidR="003C6AEB" w:rsidRPr="00DA4C75">
              <w:rPr>
                <w:rFonts w:hAnsi="標楷體"/>
              </w:rPr>
              <w:t>下游)</w:t>
            </w:r>
            <w:proofErr w:type="gramStart"/>
            <w:r w:rsidR="003C6AEB" w:rsidRPr="00DA4C75">
              <w:rPr>
                <w:rFonts w:hAnsi="標楷體"/>
              </w:rPr>
              <w:t>左岸護岸</w:t>
            </w:r>
            <w:proofErr w:type="gramEnd"/>
            <w:r w:rsidR="003C6AEB" w:rsidRPr="00DA4C75">
              <w:rPr>
                <w:rFonts w:hAnsi="標楷體"/>
              </w:rPr>
              <w:t>改善應急工程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總經費6,900千元，工程已完工。</w:t>
            </w:r>
          </w:p>
          <w:p w14:paraId="6E309AA1" w14:textId="79B40BC5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A778DD0" wp14:editId="76C5631B">
                      <wp:simplePos x="0" y="0"/>
                      <wp:positionH relativeFrom="column">
                        <wp:posOffset>441681</wp:posOffset>
                      </wp:positionH>
                      <wp:positionV relativeFrom="paragraph">
                        <wp:posOffset>55245</wp:posOffset>
                      </wp:positionV>
                      <wp:extent cx="160345" cy="147344"/>
                      <wp:effectExtent l="0" t="0" r="11430" b="24130"/>
                      <wp:wrapNone/>
                      <wp:docPr id="1596322294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F871CD" id="橢圓 7" o:spid="_x0000_s1026" style="position:absolute;margin-left:34.8pt;margin-top:4.35pt;width:12.65pt;height:11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24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彌陀區鹽</w:t>
            </w:r>
            <w:proofErr w:type="gramStart"/>
            <w:r w:rsidR="003C6AEB" w:rsidRPr="00DA4C75">
              <w:rPr>
                <w:rFonts w:hAnsi="標楷體"/>
              </w:rPr>
              <w:t>埕</w:t>
            </w:r>
            <w:proofErr w:type="gramEnd"/>
            <w:r w:rsidR="003C6AEB" w:rsidRPr="00DA4C75">
              <w:rPr>
                <w:rFonts w:hAnsi="標楷體"/>
              </w:rPr>
              <w:t>排水(東三抽水站區段)護岸改善應急工程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總經費9,000千元，工程已完工。</w:t>
            </w:r>
          </w:p>
          <w:p w14:paraId="5517623B" w14:textId="4AB8FF15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89EC362" wp14:editId="3297630B">
                      <wp:simplePos x="0" y="0"/>
                      <wp:positionH relativeFrom="column">
                        <wp:posOffset>452298</wp:posOffset>
                      </wp:positionH>
                      <wp:positionV relativeFrom="paragraph">
                        <wp:posOffset>51206</wp:posOffset>
                      </wp:positionV>
                      <wp:extent cx="160345" cy="147344"/>
                      <wp:effectExtent l="0" t="0" r="11430" b="24130"/>
                      <wp:wrapNone/>
                      <wp:docPr id="1273560948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FE0A06" id="橢圓 7" o:spid="_x0000_s1026" style="position:absolute;margin-left:35.6pt;margin-top:4.05pt;width:12.65pt;height:11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25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橋頭區援中港第一支線</w:t>
            </w:r>
            <w:proofErr w:type="gramStart"/>
            <w:r w:rsidR="003C6AEB" w:rsidRPr="00DA4C75">
              <w:rPr>
                <w:rFonts w:hAnsi="標楷體"/>
              </w:rPr>
              <w:t>仕</w:t>
            </w:r>
            <w:proofErr w:type="gramEnd"/>
            <w:r w:rsidR="003C6AEB" w:rsidRPr="00DA4C75">
              <w:rPr>
                <w:rFonts w:hAnsi="標楷體"/>
              </w:rPr>
              <w:t>甲橋上下游護岸改善應急工程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總經費5,000千元，工程已完工。</w:t>
            </w:r>
          </w:p>
          <w:p w14:paraId="1B960729" w14:textId="523A1105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0D71DD3" wp14:editId="48B52372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53010</wp:posOffset>
                      </wp:positionV>
                      <wp:extent cx="160345" cy="147344"/>
                      <wp:effectExtent l="0" t="0" r="11430" b="24130"/>
                      <wp:wrapNone/>
                      <wp:docPr id="1757242916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9C57AB" id="橢圓 7" o:spid="_x0000_s1026" style="position:absolute;margin-left:35.75pt;margin-top:4.15pt;width:12.65pt;height:11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26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美濃區竹子門排水成功路265巷上游護岸改善應急工程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總經費4,800千元，工程已完工。</w:t>
            </w:r>
          </w:p>
          <w:p w14:paraId="52AFCB96" w14:textId="2344263B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8642154" wp14:editId="22F37994">
                      <wp:simplePos x="0" y="0"/>
                      <wp:positionH relativeFrom="column">
                        <wp:posOffset>445618</wp:posOffset>
                      </wp:positionH>
                      <wp:positionV relativeFrom="paragraph">
                        <wp:posOffset>49530</wp:posOffset>
                      </wp:positionV>
                      <wp:extent cx="160345" cy="147344"/>
                      <wp:effectExtent l="0" t="0" r="11430" b="24130"/>
                      <wp:wrapNone/>
                      <wp:docPr id="1903377465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8CFD9F" id="橢圓 7" o:spid="_x0000_s1026" style="position:absolute;margin-left:35.1pt;margin-top:3.9pt;width:12.65pt;height:1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27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鳳山溪油管路上下游護岸加高應急工程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總經費6,000千元，工程已完工。</w:t>
            </w:r>
          </w:p>
          <w:p w14:paraId="513F0C06" w14:textId="2EA1573A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1AB7FBA3" wp14:editId="760FBA9F">
                      <wp:simplePos x="0" y="0"/>
                      <wp:positionH relativeFrom="column">
                        <wp:posOffset>443052</wp:posOffset>
                      </wp:positionH>
                      <wp:positionV relativeFrom="paragraph">
                        <wp:posOffset>63983</wp:posOffset>
                      </wp:positionV>
                      <wp:extent cx="160345" cy="147344"/>
                      <wp:effectExtent l="0" t="0" r="11430" b="24130"/>
                      <wp:wrapNone/>
                      <wp:docPr id="1489500640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F64395" id="橢圓 7" o:spid="_x0000_s1026" style="position:absolute;margin-left:34.9pt;margin-top:5.05pt;width:12.65pt;height:1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28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茄</w:t>
            </w:r>
            <w:proofErr w:type="gramStart"/>
            <w:r w:rsidR="003C6AEB" w:rsidRPr="00DA4C75">
              <w:rPr>
                <w:rFonts w:hAnsi="標楷體"/>
              </w:rPr>
              <w:t>萣</w:t>
            </w:r>
            <w:proofErr w:type="gramEnd"/>
            <w:r w:rsidR="003C6AEB" w:rsidRPr="00DA4C75">
              <w:rPr>
                <w:rFonts w:hAnsi="標楷體"/>
              </w:rPr>
              <w:t>區合和路一段護岸改善應急工程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總經費4,000千元，工程已完工。</w:t>
            </w:r>
          </w:p>
          <w:p w14:paraId="79268D69" w14:textId="002B6272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217003B" wp14:editId="7020BB11">
                      <wp:simplePos x="0" y="0"/>
                      <wp:positionH relativeFrom="column">
                        <wp:posOffset>446710</wp:posOffset>
                      </wp:positionH>
                      <wp:positionV relativeFrom="paragraph">
                        <wp:posOffset>56566</wp:posOffset>
                      </wp:positionV>
                      <wp:extent cx="160345" cy="147344"/>
                      <wp:effectExtent l="0" t="0" r="11430" b="24130"/>
                      <wp:wrapNone/>
                      <wp:docPr id="1901687331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D8EBE0" id="橢圓 7" o:spid="_x0000_s1026" style="position:absolute;margin-left:35.15pt;margin-top:4.45pt;width:12.65pt;height:11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" filled="f" strokecolor="black [3213]" strokeweight=".5pt"/>
                  </w:pict>
                </mc:Fallback>
              </mc:AlternateConten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29 </w:t>
            </w:r>
            <w:r w:rsidR="003C6AEB" w:rsidRPr="00DA4C75">
              <w:rPr>
                <w:rFonts w:hAnsi="標楷體"/>
              </w:rPr>
              <w:t>大社區</w:t>
            </w:r>
            <w:proofErr w:type="gramStart"/>
            <w:r w:rsidR="003C6AEB" w:rsidRPr="00DA4C75">
              <w:rPr>
                <w:rFonts w:hAnsi="標楷體"/>
              </w:rPr>
              <w:t>典寶溪支流</w:t>
            </w:r>
            <w:proofErr w:type="gramEnd"/>
            <w:r w:rsidR="003C6AEB" w:rsidRPr="00DA4C75">
              <w:rPr>
                <w:rFonts w:hAnsi="標楷體"/>
              </w:rPr>
              <w:t>(桶寮巷上游)護岸應急工程</w:t>
            </w:r>
            <w:r w:rsidR="00B27498" w:rsidRPr="00DA4C75">
              <w:rPr>
                <w:rFonts w:hAnsi="標楷體"/>
              </w:rPr>
              <w:t>：</w:t>
            </w:r>
            <w:r w:rsidR="003C6AEB" w:rsidRPr="00DA4C75">
              <w:rPr>
                <w:rFonts w:hAnsi="標楷體"/>
              </w:rPr>
              <w:t>總經費3,000千元，工程已完工。</w:t>
            </w:r>
          </w:p>
          <w:p w14:paraId="5A90A47D" w14:textId="2F90AEC4" w:rsidR="00420EB1" w:rsidRPr="00DA4C75" w:rsidRDefault="00EE6F2E" w:rsidP="00EE6F2E">
            <w:pPr>
              <w:widowControl/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7218B12F" wp14:editId="35211640">
                      <wp:simplePos x="0" y="0"/>
                      <wp:positionH relativeFrom="column">
                        <wp:posOffset>443052</wp:posOffset>
                      </wp:positionH>
                      <wp:positionV relativeFrom="paragraph">
                        <wp:posOffset>56566</wp:posOffset>
                      </wp:positionV>
                      <wp:extent cx="160345" cy="147344"/>
                      <wp:effectExtent l="0" t="0" r="11430" b="24130"/>
                      <wp:wrapNone/>
                      <wp:docPr id="1682848888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C16B26" id="橢圓 7" o:spid="_x0000_s1026" style="position:absolute;margin-left:34.9pt;margin-top:4.45pt;width:12.65pt;height:11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30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美濃湖排水</w:t>
            </w:r>
            <w:proofErr w:type="gramStart"/>
            <w:r w:rsidR="003C6AEB" w:rsidRPr="00DA4C75">
              <w:rPr>
                <w:rFonts w:hAnsi="標楷體"/>
              </w:rPr>
              <w:t>泰順橋及</w:t>
            </w:r>
            <w:proofErr w:type="gramEnd"/>
            <w:r w:rsidR="003C6AEB" w:rsidRPr="00DA4C75">
              <w:rPr>
                <w:rFonts w:hAnsi="標楷體"/>
              </w:rPr>
              <w:t>其上游整治工程(第一標)：總經費50,000千元，工程已完工。</w:t>
            </w:r>
          </w:p>
          <w:p w14:paraId="3D284C3A" w14:textId="33DE4834" w:rsidR="00420EB1" w:rsidRPr="00DA4C75" w:rsidRDefault="00EE6F2E" w:rsidP="00EE6F2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AE98DEE" wp14:editId="0AA1424C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63601</wp:posOffset>
                      </wp:positionV>
                      <wp:extent cx="160345" cy="147344"/>
                      <wp:effectExtent l="0" t="0" r="11430" b="24130"/>
                      <wp:wrapNone/>
                      <wp:docPr id="275773932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DBAC1C" id="橢圓 7" o:spid="_x0000_s1026" style="position:absolute;margin-left:35.1pt;margin-top:5pt;width:12.65pt;height:11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31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燕巢</w:t>
            </w:r>
            <w:proofErr w:type="gramStart"/>
            <w:r w:rsidR="003C6AEB" w:rsidRPr="00DA4C75">
              <w:rPr>
                <w:rFonts w:hAnsi="標楷體"/>
              </w:rPr>
              <w:t>區筆秀</w:t>
            </w:r>
            <w:proofErr w:type="gramEnd"/>
            <w:r w:rsidR="003C6AEB" w:rsidRPr="00DA4C75">
              <w:rPr>
                <w:rFonts w:hAnsi="標楷體"/>
              </w:rPr>
              <w:t>排水護岸整治工程(第2-1期)：</w:t>
            </w:r>
            <w:proofErr w:type="gramStart"/>
            <w:r w:rsidR="003C6AEB" w:rsidRPr="00DA4C75">
              <w:rPr>
                <w:rFonts w:hAnsi="標楷體"/>
              </w:rPr>
              <w:t>114</w:t>
            </w:r>
            <w:proofErr w:type="gramEnd"/>
            <w:r w:rsidR="003C6AEB" w:rsidRPr="00DA4C75">
              <w:rPr>
                <w:rFonts w:hAnsi="標楷體"/>
              </w:rPr>
              <w:t>年度編列46,768千元，工程已完工。</w:t>
            </w:r>
          </w:p>
          <w:p w14:paraId="7ABB303A" w14:textId="5E88ABA5" w:rsidR="003C6AEB" w:rsidRPr="00DA4C75" w:rsidRDefault="00EE6F2E" w:rsidP="00EE6F2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overflowPunct w:val="0"/>
              <w:autoSpaceDN w:val="0"/>
              <w:spacing w:line="340" w:lineRule="exact"/>
              <w:ind w:leftChars="280" w:left="1079" w:hangingChars="135" w:hanging="351"/>
              <w:rPr>
                <w:rFonts w:hAnsi="標楷體"/>
              </w:rPr>
            </w:pPr>
            <w:r w:rsidRPr="00DA4C75">
              <w:rPr>
                <w:rFonts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2D86CEB7" wp14:editId="7EE97DB6">
                      <wp:simplePos x="0" y="0"/>
                      <wp:positionH relativeFrom="column">
                        <wp:posOffset>449427</wp:posOffset>
                      </wp:positionH>
                      <wp:positionV relativeFrom="paragraph">
                        <wp:posOffset>59131</wp:posOffset>
                      </wp:positionV>
                      <wp:extent cx="160345" cy="147344"/>
                      <wp:effectExtent l="0" t="0" r="11430" b="24130"/>
                      <wp:wrapNone/>
                      <wp:docPr id="1041378613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345" cy="14734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1DF65B" id="橢圓 7" o:spid="_x0000_s1026" style="position:absolute;margin-left:35.4pt;margin-top:4.65pt;width:12.65pt;height:11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" filled="f" strokecolor="black [3213]" strokeweight=".5pt"/>
                  </w:pict>
                </mc:Fallback>
              </mc:AlternateContent>
            </w:r>
            <w:r w:rsidR="006C4DF5" w:rsidRPr="00DA4C75">
              <w:rPr>
                <w:rFonts w:hAnsi="標楷體" w:hint="eastAsia"/>
                <w:sz w:val="22"/>
                <w:szCs w:val="20"/>
              </w:rPr>
              <w:t>32</w:t>
            </w:r>
            <w:r w:rsidRPr="00DA4C75">
              <w:rPr>
                <w:rFonts w:hAnsi="標楷體" w:hint="eastAsia"/>
                <w:sz w:val="22"/>
                <w:szCs w:val="20"/>
              </w:rPr>
              <w:t xml:space="preserve"> </w:t>
            </w:r>
            <w:r w:rsidR="003C6AEB" w:rsidRPr="00DA4C75">
              <w:rPr>
                <w:rFonts w:hAnsi="標楷體"/>
              </w:rPr>
              <w:t>燕巢</w:t>
            </w:r>
            <w:proofErr w:type="gramStart"/>
            <w:r w:rsidR="003C6AEB" w:rsidRPr="00DA4C75">
              <w:rPr>
                <w:rFonts w:hAnsi="標楷體"/>
              </w:rPr>
              <w:t>區筆秀</w:t>
            </w:r>
            <w:proofErr w:type="gramEnd"/>
            <w:r w:rsidR="003C6AEB" w:rsidRPr="00DA4C75">
              <w:rPr>
                <w:rFonts w:hAnsi="標楷體"/>
              </w:rPr>
              <w:t>排水護岸整治工程(第2-2期)：</w:t>
            </w:r>
            <w:proofErr w:type="gramStart"/>
            <w:r w:rsidR="003C6AEB" w:rsidRPr="00DA4C75">
              <w:rPr>
                <w:rFonts w:hAnsi="標楷體"/>
              </w:rPr>
              <w:t>114</w:t>
            </w:r>
            <w:proofErr w:type="gramEnd"/>
            <w:r w:rsidR="003C6AEB" w:rsidRPr="00DA4C75">
              <w:rPr>
                <w:rFonts w:hAnsi="標楷體"/>
              </w:rPr>
              <w:t>年度編列63,232千元，工程已完工。</w:t>
            </w:r>
          </w:p>
          <w:p w14:paraId="7A360E16" w14:textId="77777777" w:rsidR="003C6AEB" w:rsidRPr="00DA4C75" w:rsidRDefault="003C6AEB" w:rsidP="005D0817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水環境改善之辦理成果如下</w:t>
            </w:r>
            <w:r w:rsidRPr="00DA4C75">
              <w:rPr>
                <w:rFonts w:hAnsi="標楷體"/>
                <w:kern w:val="0"/>
                <w:sz w:val="24"/>
              </w:rPr>
              <w:t>：</w:t>
            </w:r>
          </w:p>
          <w:p w14:paraId="06C76D4A" w14:textId="77777777" w:rsidR="003C6AEB" w:rsidRPr="00DA4C75" w:rsidRDefault="003C6AEB" w:rsidP="005D0817">
            <w:pPr>
              <w:pStyle w:val="a3"/>
              <w:numPr>
                <w:ilvl w:val="0"/>
                <w:numId w:val="22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愛河河堤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親水廊道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水環境改善計畫規劃設計：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年度編列10,500千元，已結案。</w:t>
            </w:r>
          </w:p>
          <w:p w14:paraId="2BB856C6" w14:textId="77777777" w:rsidR="003C6AEB" w:rsidRPr="00DA4C75" w:rsidRDefault="003C6AEB" w:rsidP="005D0817">
            <w:pPr>
              <w:pStyle w:val="a3"/>
              <w:numPr>
                <w:ilvl w:val="0"/>
                <w:numId w:val="22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青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埔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溝規劃設計：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年度編列2,324千元，已結案。</w:t>
            </w:r>
          </w:p>
          <w:p w14:paraId="59E5A7D2" w14:textId="77777777" w:rsidR="003C6AEB" w:rsidRPr="00DA4C75" w:rsidRDefault="003C6AEB" w:rsidP="005D0817">
            <w:pPr>
              <w:pStyle w:val="a3"/>
              <w:numPr>
                <w:ilvl w:val="0"/>
                <w:numId w:val="22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高雄市都會公園水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與綠共融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溼地環境營造工程：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年度編列1,189千元，本案由內政部國家公園署國家自然公園管理處代辦，預計115年1月竣工。</w:t>
            </w:r>
          </w:p>
          <w:p w14:paraId="5A63FE7A" w14:textId="77777777" w:rsidR="003C6AEB" w:rsidRPr="00DA4C75" w:rsidRDefault="003C6AEB" w:rsidP="005D0817">
            <w:pPr>
              <w:pStyle w:val="a3"/>
              <w:numPr>
                <w:ilvl w:val="0"/>
                <w:numId w:val="22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大東公園旁橫跨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鳳山溪增建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人行景觀橋工程：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年度編列2,000千元，預計115年8月竣工。</w:t>
            </w:r>
          </w:p>
          <w:p w14:paraId="49266A55" w14:textId="77777777" w:rsidR="003C6AEB" w:rsidRPr="00DA4C75" w:rsidRDefault="003C6AEB" w:rsidP="005D0817">
            <w:pPr>
              <w:autoSpaceDE w:val="0"/>
              <w:spacing w:line="340" w:lineRule="exact"/>
              <w:rPr>
                <w:rFonts w:hAnsi="標楷體"/>
                <w:kern w:val="3"/>
                <w:sz w:val="24"/>
              </w:rPr>
            </w:pPr>
          </w:p>
          <w:p w14:paraId="61CA1AD0" w14:textId="77777777" w:rsidR="003C6AEB" w:rsidRPr="00DA4C75" w:rsidRDefault="003C6AEB" w:rsidP="005D0817">
            <w:pPr>
              <w:numPr>
                <w:ilvl w:val="0"/>
                <w:numId w:val="12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清疏作業：</w:t>
            </w:r>
          </w:p>
          <w:p w14:paraId="217398E6" w14:textId="1B59E7D3" w:rsidR="003C6AEB" w:rsidRPr="00DA4C75" w:rsidRDefault="003C6AEB" w:rsidP="005D0817">
            <w:pPr>
              <w:pStyle w:val="a3"/>
              <w:numPr>
                <w:ilvl w:val="0"/>
                <w:numId w:val="23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</w:t>
            </w:r>
            <w:r w:rsidRPr="00DA4C75">
              <w:rPr>
                <w:rFonts w:hAnsi="標楷體"/>
                <w:kern w:val="3"/>
                <w:sz w:val="24"/>
                <w:szCs w:val="24"/>
              </w:rPr>
              <w:t>清淤經費由本預算1.1億支應，並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簽奉動支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災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準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金1.37億</w:t>
            </w:r>
            <w:r w:rsidR="00471B04" w:rsidRPr="00DA4C75">
              <w:rPr>
                <w:rFonts w:hAnsi="標楷體"/>
                <w:kern w:val="3"/>
                <w:sz w:val="24"/>
                <w:szCs w:val="24"/>
              </w:rPr>
              <w:t>元</w:t>
            </w:r>
            <w:r w:rsidRPr="00DA4C75">
              <w:rPr>
                <w:rFonts w:hAnsi="標楷體"/>
                <w:kern w:val="3"/>
                <w:sz w:val="24"/>
                <w:szCs w:val="24"/>
              </w:rPr>
              <w:t>辦理</w:t>
            </w:r>
            <w:r w:rsidR="00471B04" w:rsidRPr="00DA4C75">
              <w:rPr>
                <w:rFonts w:hAnsi="標楷體"/>
                <w:kern w:val="3"/>
                <w:sz w:val="24"/>
                <w:szCs w:val="24"/>
              </w:rPr>
              <w:t>，</w:t>
            </w:r>
            <w:r w:rsidRPr="00DA4C75">
              <w:rPr>
                <w:rFonts w:hAnsi="標楷體"/>
                <w:kern w:val="3"/>
                <w:sz w:val="24"/>
                <w:szCs w:val="24"/>
              </w:rPr>
              <w:t>成果如下：</w:t>
            </w:r>
          </w:p>
          <w:p w14:paraId="6ABD6247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  <w:kern w:val="3"/>
              </w:rPr>
            </w:pPr>
            <w:r w:rsidRPr="00DA4C75">
              <w:rPr>
                <w:rFonts w:ascii="新細明體" w:hAnsi="新細明體" w:cs="新細明體" w:hint="eastAsia"/>
                <w:kern w:val="3"/>
              </w:rPr>
              <w:t>①</w:t>
            </w:r>
            <w:r w:rsidRPr="00DA4C75">
              <w:rPr>
                <w:rFonts w:ascii="標楷體" w:eastAsia="標楷體" w:hAnsi="標楷體"/>
                <w:kern w:val="3"/>
              </w:rPr>
              <w:t>市管</w:t>
            </w:r>
            <w:r w:rsidRPr="00DA4C75">
              <w:rPr>
                <w:rFonts w:ascii="標楷體" w:eastAsia="標楷體" w:hAnsi="標楷體"/>
              </w:rPr>
              <w:t>區域</w:t>
            </w:r>
            <w:r w:rsidRPr="00DA4C75">
              <w:rPr>
                <w:rFonts w:ascii="標楷體" w:eastAsia="標楷體" w:hAnsi="標楷體"/>
                <w:kern w:val="3"/>
              </w:rPr>
              <w:t>排水清疏：完成清疏長度約177公里，清淤土方約68萬立方公尺。</w:t>
            </w:r>
          </w:p>
          <w:p w14:paraId="7E703CDE" w14:textId="09E4942E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  <w:kern w:val="3"/>
              </w:rPr>
            </w:pPr>
            <w:r w:rsidRPr="00DA4C75">
              <w:rPr>
                <w:rFonts w:ascii="新細明體" w:hAnsi="新細明體" w:cs="新細明體" w:hint="eastAsia"/>
                <w:kern w:val="3"/>
              </w:rPr>
              <w:t>②</w:t>
            </w:r>
            <w:r w:rsidRPr="00DA4C75">
              <w:rPr>
                <w:rFonts w:ascii="標楷體" w:eastAsia="標楷體" w:hAnsi="標楷體"/>
                <w:kern w:val="3"/>
              </w:rPr>
              <w:t>中小排水清疏：完成清疏長度約為155公里，</w:t>
            </w:r>
            <w:proofErr w:type="gramStart"/>
            <w:r w:rsidRPr="00DA4C75">
              <w:rPr>
                <w:rFonts w:ascii="標楷體" w:eastAsia="標楷體" w:hAnsi="標楷體"/>
                <w:kern w:val="3"/>
              </w:rPr>
              <w:t>清淤量約</w:t>
            </w:r>
            <w:proofErr w:type="gramEnd"/>
            <w:r w:rsidRPr="00DA4C75">
              <w:rPr>
                <w:rFonts w:ascii="標楷體" w:eastAsia="標楷體" w:hAnsi="標楷體"/>
                <w:kern w:val="3"/>
              </w:rPr>
              <w:t>5萬4,000立方公尺。</w:t>
            </w:r>
          </w:p>
          <w:p w14:paraId="32DC1340" w14:textId="77777777" w:rsidR="003C6AEB" w:rsidRPr="00DA4C75" w:rsidRDefault="003C6AEB" w:rsidP="005D0817">
            <w:pPr>
              <w:pStyle w:val="af6"/>
              <w:widowControl/>
              <w:overflowPunct w:val="0"/>
              <w:autoSpaceDN w:val="0"/>
              <w:snapToGrid w:val="0"/>
              <w:spacing w:line="340" w:lineRule="exact"/>
              <w:ind w:leftChars="268" w:left="978" w:hangingChars="117" w:hanging="281"/>
              <w:jc w:val="both"/>
              <w:rPr>
                <w:rFonts w:ascii="標楷體" w:eastAsia="標楷體" w:hAnsi="標楷體"/>
                <w:kern w:val="3"/>
              </w:rPr>
            </w:pPr>
            <w:r w:rsidRPr="00DA4C75">
              <w:rPr>
                <w:rFonts w:ascii="新細明體" w:hAnsi="新細明體" w:cs="新細明體" w:hint="eastAsia"/>
                <w:kern w:val="3"/>
              </w:rPr>
              <w:t>③</w:t>
            </w:r>
            <w:r w:rsidRPr="00DA4C75">
              <w:rPr>
                <w:rFonts w:ascii="標楷體" w:eastAsia="標楷體" w:hAnsi="標楷體"/>
                <w:kern w:val="3"/>
              </w:rPr>
              <w:t>雨水下水道清疏：完成清疏長度約26公里，</w:t>
            </w:r>
            <w:proofErr w:type="gramStart"/>
            <w:r w:rsidRPr="00DA4C75">
              <w:rPr>
                <w:rFonts w:ascii="標楷體" w:eastAsia="標楷體" w:hAnsi="標楷體"/>
                <w:kern w:val="3"/>
              </w:rPr>
              <w:t>清淤量約</w:t>
            </w:r>
            <w:proofErr w:type="gramEnd"/>
            <w:r w:rsidRPr="00DA4C75">
              <w:rPr>
                <w:rFonts w:ascii="標楷體" w:eastAsia="標楷體" w:hAnsi="標楷體"/>
                <w:kern w:val="3"/>
              </w:rPr>
              <w:t>8,000立方公尺。</w:t>
            </w:r>
          </w:p>
          <w:p w14:paraId="3FDB48CE" w14:textId="00C705D0" w:rsidR="003C6AEB" w:rsidRPr="00DA4C75" w:rsidRDefault="003C6AEB" w:rsidP="005D0817">
            <w:pPr>
              <w:pStyle w:val="a3"/>
              <w:numPr>
                <w:ilvl w:val="0"/>
                <w:numId w:val="23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美濃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湖水庫清疏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計畫：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114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年度編列21,000千元，為113-114</w:t>
            </w:r>
            <w:r w:rsidR="00471B04" w:rsidRPr="00DA4C75">
              <w:rPr>
                <w:rFonts w:hAnsi="標楷體"/>
                <w:sz w:val="24"/>
                <w:szCs w:val="24"/>
              </w:rPr>
              <w:t>年</w:t>
            </w:r>
            <w:r w:rsidRPr="00DA4C75">
              <w:rPr>
                <w:rFonts w:hAnsi="標楷體"/>
                <w:sz w:val="24"/>
                <w:szCs w:val="24"/>
              </w:rPr>
              <w:t>延續性計畫，114年已完成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總清疏量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約13.3萬立方公尺。</w:t>
            </w:r>
          </w:p>
          <w:p w14:paraId="5A84D669" w14:textId="27118958" w:rsidR="003C6AEB" w:rsidRPr="00DA4C75" w:rsidRDefault="003C6AEB" w:rsidP="005D0817">
            <w:pPr>
              <w:pStyle w:val="a3"/>
              <w:numPr>
                <w:ilvl w:val="0"/>
                <w:numId w:val="23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kern w:val="3"/>
                <w:sz w:val="24"/>
                <w:szCs w:val="24"/>
              </w:rPr>
            </w:pPr>
            <w:r w:rsidRPr="00DA4C75">
              <w:rPr>
                <w:rFonts w:hAnsi="標楷體"/>
                <w:kern w:val="3"/>
                <w:sz w:val="24"/>
                <w:szCs w:val="24"/>
              </w:rPr>
              <w:t>野溪清疏：由農村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水保署補助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2億元，</w:t>
            </w:r>
            <w:proofErr w:type="gramStart"/>
            <w:r w:rsidRPr="00DA4C75">
              <w:rPr>
                <w:rFonts w:hAnsi="標楷體"/>
                <w:kern w:val="3"/>
                <w:sz w:val="24"/>
                <w:szCs w:val="24"/>
              </w:rPr>
              <w:t>清淤量約</w:t>
            </w:r>
            <w:proofErr w:type="gramEnd"/>
            <w:r w:rsidRPr="00DA4C75">
              <w:rPr>
                <w:rFonts w:hAnsi="標楷體"/>
                <w:kern w:val="3"/>
                <w:sz w:val="24"/>
                <w:szCs w:val="24"/>
              </w:rPr>
              <w:t>140萬立方公尺。</w:t>
            </w:r>
          </w:p>
          <w:p w14:paraId="3522503D" w14:textId="77777777" w:rsidR="003C6AEB" w:rsidRPr="00DA4C75" w:rsidRDefault="003C6AEB" w:rsidP="005D0817">
            <w:pPr>
              <w:numPr>
                <w:ilvl w:val="0"/>
                <w:numId w:val="12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雨水下水道箱涵修繕</w:t>
            </w:r>
          </w:p>
          <w:p w14:paraId="006D02B0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</w:pPr>
            <w:r w:rsidRPr="00DA4C75">
              <w:t>114年編列經費1,000萬元，已檢測103條路段，總長度約121公里，持續</w:t>
            </w:r>
            <w:proofErr w:type="gramStart"/>
            <w:r w:rsidRPr="00DA4C75">
              <w:t>辦理透地</w:t>
            </w:r>
            <w:proofErr w:type="gramEnd"/>
            <w:r w:rsidRPr="00DA4C75">
              <w:t>雷達檢測、預防道路坑洞災害，114年</w:t>
            </w:r>
            <w:r w:rsidRPr="00DA4C75">
              <w:rPr>
                <w:bCs/>
                <w:kern w:val="0"/>
              </w:rPr>
              <w:t>辦理箱涵修繕</w:t>
            </w:r>
            <w:r w:rsidRPr="00DA4C75">
              <w:rPr>
                <w:kern w:val="0"/>
              </w:rPr>
              <w:t>300處。</w:t>
            </w:r>
          </w:p>
          <w:p w14:paraId="710CDB33" w14:textId="77777777" w:rsidR="003C6AEB" w:rsidRPr="00DA4C75" w:rsidRDefault="003C6AEB" w:rsidP="005D0817">
            <w:pPr>
              <w:numPr>
                <w:ilvl w:val="0"/>
                <w:numId w:val="12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污水下水道系統維護工程</w:t>
            </w:r>
          </w:p>
          <w:p w14:paraId="15421563" w14:textId="77777777" w:rsidR="003C6AEB" w:rsidRPr="00DA4C75" w:rsidRDefault="003C6AEB" w:rsidP="005D0817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40" w:lineRule="exact"/>
              <w:ind w:left="369" w:right="119"/>
              <w:rPr>
                <w:kern w:val="0"/>
              </w:rPr>
            </w:pPr>
            <w:proofErr w:type="gramStart"/>
            <w:r w:rsidRPr="00DA4C75">
              <w:t>114</w:t>
            </w:r>
            <w:proofErr w:type="gramEnd"/>
            <w:r w:rsidRPr="00DA4C75">
              <w:t>年度編列</w:t>
            </w:r>
            <w:r w:rsidRPr="00DA4C75">
              <w:rPr>
                <w:kern w:val="0"/>
              </w:rPr>
              <w:t>133,914</w:t>
            </w:r>
            <w:r w:rsidRPr="00DA4C75">
              <w:t>千元，污水下水道清疏長度約42,500公尺、</w:t>
            </w:r>
            <w:proofErr w:type="gramStart"/>
            <w:r w:rsidRPr="00DA4C75">
              <w:t>管渠翻修</w:t>
            </w:r>
            <w:proofErr w:type="gramEnd"/>
            <w:r w:rsidRPr="00DA4C75">
              <w:t>約5,400公尺。</w:t>
            </w:r>
          </w:p>
          <w:p w14:paraId="233B3E86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32DA6010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114年編列預算6,000萬元，辦理19件山坡地治山防災工程及土</w:t>
            </w:r>
            <w:proofErr w:type="gramStart"/>
            <w:r w:rsidRPr="00DA4C75">
              <w:rPr>
                <w:rFonts w:hAnsi="標楷體"/>
                <w:sz w:val="24"/>
              </w:rPr>
              <w:t>石流潛勢溪流防減災</w:t>
            </w:r>
            <w:proofErr w:type="gramEnd"/>
            <w:r w:rsidRPr="00DA4C75">
              <w:rPr>
                <w:rFonts w:hAnsi="標楷體"/>
                <w:sz w:val="24"/>
              </w:rPr>
              <w:t>工程及計畫。</w:t>
            </w:r>
          </w:p>
          <w:p w14:paraId="7EA4274A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土石流自主防災社區完成兵棋推演19場次及7場精進實作(實地演練)。</w:t>
            </w:r>
          </w:p>
          <w:p w14:paraId="7A844E25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野溪清疏114年爭取補助2億1,858萬元，清疏土方量約140萬立方公尺。</w:t>
            </w:r>
          </w:p>
          <w:p w14:paraId="40B6E2D8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執行114年農業部農村發展及水土保持署前瞻基礎建設、整體性治山防災及大規模</w:t>
            </w:r>
            <w:proofErr w:type="gramStart"/>
            <w:r w:rsidRPr="00DA4C75">
              <w:rPr>
                <w:rFonts w:hAnsi="標楷體"/>
                <w:sz w:val="24"/>
              </w:rPr>
              <w:t>崩塌防減災</w:t>
            </w:r>
            <w:proofErr w:type="gramEnd"/>
            <w:r w:rsidRPr="00DA4C75">
              <w:rPr>
                <w:rFonts w:hAnsi="標楷體"/>
                <w:sz w:val="24"/>
              </w:rPr>
              <w:t>計畫，共計14件。所執行之工程可降低山坡地潛在土砂災害，保全民眾生命財產及環境生活安全。</w:t>
            </w:r>
          </w:p>
          <w:p w14:paraId="4329469E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市府災</w:t>
            </w:r>
            <w:proofErr w:type="gramStart"/>
            <w:r w:rsidRPr="00DA4C75">
              <w:rPr>
                <w:rFonts w:hAnsi="標楷體"/>
                <w:sz w:val="24"/>
              </w:rPr>
              <w:t>準</w:t>
            </w:r>
            <w:proofErr w:type="gramEnd"/>
            <w:r w:rsidRPr="00DA4C75">
              <w:rPr>
                <w:rFonts w:hAnsi="標楷體"/>
                <w:sz w:val="24"/>
              </w:rPr>
              <w:t>金共核定1億8,960萬8,800元，執行27件工程(其中1件已完工，1件已決標，2件發包中，23件測設中)。</w:t>
            </w:r>
          </w:p>
          <w:p w14:paraId="2187068C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中央災</w:t>
            </w:r>
            <w:proofErr w:type="gramStart"/>
            <w:r w:rsidRPr="00DA4C75">
              <w:rPr>
                <w:rFonts w:hAnsi="標楷體"/>
                <w:sz w:val="24"/>
              </w:rPr>
              <w:t>準</w:t>
            </w:r>
            <w:proofErr w:type="gramEnd"/>
            <w:r w:rsidRPr="00DA4C75">
              <w:rPr>
                <w:rFonts w:hAnsi="標楷體"/>
                <w:sz w:val="24"/>
              </w:rPr>
              <w:t>金核定7月</w:t>
            </w:r>
            <w:proofErr w:type="gramStart"/>
            <w:r w:rsidRPr="00DA4C75">
              <w:rPr>
                <w:rFonts w:hAnsi="標楷體"/>
                <w:sz w:val="24"/>
              </w:rPr>
              <w:t>凱</w:t>
            </w:r>
            <w:proofErr w:type="gramEnd"/>
            <w:r w:rsidRPr="00DA4C75">
              <w:rPr>
                <w:rFonts w:hAnsi="標楷體"/>
                <w:sz w:val="24"/>
              </w:rPr>
              <w:t>米颱風公共設施復建經費，計3億9,021萬9,000元，執行66件工程：</w:t>
            </w:r>
          </w:p>
          <w:p w14:paraId="5412F8F5" w14:textId="77777777" w:rsidR="003C6AEB" w:rsidRPr="00DA4C75" w:rsidRDefault="003C6AEB" w:rsidP="005D0817">
            <w:pPr>
              <w:pStyle w:val="a3"/>
              <w:numPr>
                <w:ilvl w:val="0"/>
                <w:numId w:val="2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G1類50件，核定經費2億3,808萬9,000元，</w:t>
            </w:r>
            <w:r w:rsidRPr="00DA4C75">
              <w:rPr>
                <w:rFonts w:hAnsi="標楷體"/>
                <w:bCs/>
                <w:sz w:val="24"/>
                <w:szCs w:val="24"/>
              </w:rPr>
              <w:t>其中4件已決標，9件施工中，1件取消辦理，36件竣工。</w:t>
            </w:r>
          </w:p>
          <w:p w14:paraId="76E5AF82" w14:textId="77777777" w:rsidR="003C6AEB" w:rsidRPr="00DA4C75" w:rsidRDefault="003C6AEB" w:rsidP="005D0817">
            <w:pPr>
              <w:pStyle w:val="a3"/>
              <w:numPr>
                <w:ilvl w:val="0"/>
                <w:numId w:val="2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A1類15件，核定經費9,735萬8,000元，其中5件施工中，10件竣工。</w:t>
            </w:r>
          </w:p>
          <w:p w14:paraId="648B0CA1" w14:textId="77777777" w:rsidR="003C6AEB" w:rsidRPr="00DA4C75" w:rsidRDefault="003C6AEB" w:rsidP="005D0817">
            <w:pPr>
              <w:pStyle w:val="a3"/>
              <w:numPr>
                <w:ilvl w:val="0"/>
                <w:numId w:val="24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N1類1件，核定經費5,477萬2,000元，因連續颱風豪雨致原地形變動，本案辦理現況結算並改提丹</w:t>
            </w:r>
            <w:proofErr w:type="gramStart"/>
            <w:r w:rsidRPr="00DA4C75">
              <w:rPr>
                <w:rFonts w:hAnsi="標楷體"/>
                <w:sz w:val="24"/>
                <w:szCs w:val="24"/>
              </w:rPr>
              <w:t>娜</w:t>
            </w:r>
            <w:proofErr w:type="gramEnd"/>
            <w:r w:rsidRPr="00DA4C75">
              <w:rPr>
                <w:rFonts w:hAnsi="標楷體"/>
                <w:sz w:val="24"/>
                <w:szCs w:val="24"/>
              </w:rPr>
              <w:t>絲重建條例辦理。</w:t>
            </w:r>
          </w:p>
          <w:p w14:paraId="457066D0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lastRenderedPageBreak/>
              <w:t>中央災</w:t>
            </w:r>
            <w:proofErr w:type="gramStart"/>
            <w:r w:rsidRPr="00DA4C75">
              <w:rPr>
                <w:rFonts w:hAnsi="標楷體"/>
                <w:sz w:val="24"/>
              </w:rPr>
              <w:t>準</w:t>
            </w:r>
            <w:proofErr w:type="gramEnd"/>
            <w:r w:rsidRPr="00DA4C75">
              <w:rPr>
                <w:rFonts w:hAnsi="標楷體"/>
                <w:sz w:val="24"/>
              </w:rPr>
              <w:t>金核定9月豪雨及10月山</w:t>
            </w:r>
            <w:proofErr w:type="gramStart"/>
            <w:r w:rsidRPr="00DA4C75">
              <w:rPr>
                <w:rFonts w:hAnsi="標楷體"/>
                <w:sz w:val="24"/>
              </w:rPr>
              <w:t>陀</w:t>
            </w:r>
            <w:proofErr w:type="gramEnd"/>
            <w:r w:rsidRPr="00DA4C75">
              <w:rPr>
                <w:rFonts w:hAnsi="標楷體"/>
                <w:sz w:val="24"/>
              </w:rPr>
              <w:t>兒颱風公共設施復建經費計</w:t>
            </w:r>
            <w:r w:rsidRPr="00DA4C75">
              <w:rPr>
                <w:rFonts w:hAnsi="標楷體"/>
                <w:bCs/>
                <w:kern w:val="0"/>
                <w:sz w:val="24"/>
              </w:rPr>
              <w:t>1億2,550萬7,000元</w:t>
            </w:r>
            <w:r w:rsidRPr="00DA4C75">
              <w:rPr>
                <w:rFonts w:hAnsi="標楷體"/>
                <w:sz w:val="24"/>
              </w:rPr>
              <w:t>，執行18件工程：</w:t>
            </w:r>
          </w:p>
          <w:p w14:paraId="042509BD" w14:textId="77777777" w:rsidR="003C6AEB" w:rsidRPr="00DA4C75" w:rsidRDefault="003C6AEB" w:rsidP="005D0817">
            <w:pPr>
              <w:pStyle w:val="a3"/>
              <w:numPr>
                <w:ilvl w:val="0"/>
                <w:numId w:val="25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C2類1件，核定經費1,821萬5,000元，施工中。</w:t>
            </w:r>
          </w:p>
          <w:p w14:paraId="1BF358C6" w14:textId="77777777" w:rsidR="003C6AEB" w:rsidRPr="00DA4C75" w:rsidRDefault="003C6AEB" w:rsidP="005D0817">
            <w:pPr>
              <w:pStyle w:val="a3"/>
              <w:numPr>
                <w:ilvl w:val="0"/>
                <w:numId w:val="25"/>
              </w:numPr>
              <w:suppressAutoHyphens/>
              <w:adjustRightInd/>
              <w:spacing w:line="340" w:lineRule="exact"/>
              <w:ind w:leftChars="142" w:left="751" w:rightChars="50" w:right="130" w:firstLineChars="0" w:hanging="382"/>
              <w:jc w:val="both"/>
              <w:rPr>
                <w:rFonts w:hAnsi="標楷體"/>
                <w:sz w:val="24"/>
                <w:szCs w:val="24"/>
              </w:rPr>
            </w:pPr>
            <w:r w:rsidRPr="00DA4C75">
              <w:rPr>
                <w:rFonts w:hAnsi="標楷體"/>
                <w:sz w:val="24"/>
                <w:szCs w:val="24"/>
              </w:rPr>
              <w:t>G1類17件，核定經費1億729萬2,000元，其中2件發包中，3件施工中，12件竣工。</w:t>
            </w:r>
          </w:p>
          <w:p w14:paraId="61A177D9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ab/>
              <w:t>中央災</w:t>
            </w:r>
            <w:proofErr w:type="gramStart"/>
            <w:r w:rsidRPr="00DA4C75">
              <w:rPr>
                <w:rFonts w:hAnsi="標楷體"/>
                <w:sz w:val="24"/>
              </w:rPr>
              <w:t>準</w:t>
            </w:r>
            <w:proofErr w:type="gramEnd"/>
            <w:r w:rsidRPr="00DA4C75">
              <w:rPr>
                <w:rFonts w:hAnsi="標楷體"/>
                <w:sz w:val="24"/>
              </w:rPr>
              <w:t>金核定113年1027地震及10月康</w:t>
            </w:r>
            <w:proofErr w:type="gramStart"/>
            <w:r w:rsidRPr="00DA4C75">
              <w:rPr>
                <w:rFonts w:hAnsi="標楷體"/>
                <w:sz w:val="24"/>
              </w:rPr>
              <w:t>芮</w:t>
            </w:r>
            <w:proofErr w:type="gramEnd"/>
            <w:r w:rsidRPr="00DA4C75">
              <w:rPr>
                <w:rFonts w:hAnsi="標楷體"/>
                <w:sz w:val="24"/>
              </w:rPr>
              <w:t>颱風公共設施復建經費計4,290萬7,000元，執行G1類13件工程，其中1件發包中，1件已決標，3件施工中，1件取消辦理，7件竣工。</w:t>
            </w:r>
          </w:p>
          <w:p w14:paraId="0A7FAA75" w14:textId="77777777" w:rsidR="003C6AEB" w:rsidRPr="00DA4C75" w:rsidRDefault="003C6AEB" w:rsidP="005D0817">
            <w:pPr>
              <w:numPr>
                <w:ilvl w:val="0"/>
                <w:numId w:val="13"/>
              </w:numPr>
              <w:spacing w:line="34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z w:val="24"/>
              </w:rPr>
              <w:t>中央災</w:t>
            </w:r>
            <w:proofErr w:type="gramStart"/>
            <w:r w:rsidRPr="00DA4C75">
              <w:rPr>
                <w:rFonts w:hAnsi="標楷體"/>
                <w:sz w:val="24"/>
              </w:rPr>
              <w:t>準</w:t>
            </w:r>
            <w:proofErr w:type="gramEnd"/>
            <w:r w:rsidRPr="00DA4C75">
              <w:rPr>
                <w:rFonts w:hAnsi="標楷體"/>
                <w:sz w:val="24"/>
              </w:rPr>
              <w:t>金核定丹</w:t>
            </w:r>
            <w:proofErr w:type="gramStart"/>
            <w:r w:rsidRPr="00DA4C75">
              <w:rPr>
                <w:rFonts w:hAnsi="標楷體"/>
                <w:sz w:val="24"/>
              </w:rPr>
              <w:t>娜</w:t>
            </w:r>
            <w:proofErr w:type="gramEnd"/>
            <w:r w:rsidRPr="00DA4C75">
              <w:rPr>
                <w:rFonts w:hAnsi="標楷體"/>
                <w:sz w:val="24"/>
              </w:rPr>
              <w:t>絲颱風及七二八豪雨災後復原重建計畫，農業部114年10月核定計5億299萬1,000元，執行G1類68件工程，其中1件已決標，2件發包中，65件測設中。</w:t>
            </w:r>
          </w:p>
          <w:p w14:paraId="5EBB1030" w14:textId="77777777" w:rsidR="003C6AEB" w:rsidRPr="00DA4C75" w:rsidRDefault="003C6AEB" w:rsidP="006C4DF5">
            <w:pPr>
              <w:numPr>
                <w:ilvl w:val="0"/>
                <w:numId w:val="13"/>
              </w:numPr>
              <w:spacing w:line="340" w:lineRule="exact"/>
              <w:ind w:left="342" w:rightChars="50" w:right="130" w:hangingChars="150" w:hanging="342"/>
              <w:rPr>
                <w:rFonts w:hAnsi="標楷體"/>
                <w:spacing w:val="-6"/>
                <w:sz w:val="24"/>
              </w:rPr>
            </w:pPr>
            <w:r w:rsidRPr="00DA4C75">
              <w:rPr>
                <w:rFonts w:hAnsi="標楷體"/>
                <w:spacing w:val="-6"/>
                <w:sz w:val="24"/>
              </w:rPr>
              <w:t>特定水土保持區劃定及長期治理：「高雄市-六龜區-DF097(</w:t>
            </w:r>
            <w:proofErr w:type="gramStart"/>
            <w:r w:rsidRPr="00DA4C75">
              <w:rPr>
                <w:rFonts w:hAnsi="標楷體"/>
                <w:spacing w:val="-6"/>
                <w:sz w:val="24"/>
              </w:rPr>
              <w:t>荖</w:t>
            </w:r>
            <w:proofErr w:type="gramEnd"/>
            <w:r w:rsidRPr="00DA4C75">
              <w:rPr>
                <w:rFonts w:hAnsi="標楷體"/>
                <w:spacing w:val="-6"/>
                <w:sz w:val="24"/>
              </w:rPr>
              <w:t>濃)土石流特定水土保持區劃定及長期水土保持計畫」案經114年4月1日農業部公告並於6月4日核定長期水土保持計畫。「高雄市-六龜區-DF053(中興)土石流特定水土保持區劃定及長期水土保持計畫」案於114年12月2日送中央審議，目前審議中。</w:t>
            </w:r>
          </w:p>
          <w:p w14:paraId="4968D86E" w14:textId="77777777" w:rsidR="003C6AEB" w:rsidRPr="00DA4C75" w:rsidRDefault="003C6AEB" w:rsidP="00E9096C">
            <w:pPr>
              <w:numPr>
                <w:ilvl w:val="0"/>
                <w:numId w:val="13"/>
              </w:numPr>
              <w:spacing w:line="340" w:lineRule="exact"/>
              <w:ind w:left="342" w:rightChars="50" w:right="130" w:hangingChars="150" w:hanging="342"/>
              <w:rPr>
                <w:rFonts w:hAnsi="標楷體"/>
                <w:sz w:val="24"/>
              </w:rPr>
            </w:pPr>
            <w:r w:rsidRPr="00DA4C75">
              <w:rPr>
                <w:rFonts w:hAnsi="標楷體"/>
                <w:spacing w:val="-6"/>
                <w:sz w:val="24"/>
              </w:rPr>
              <w:t>配合</w:t>
            </w:r>
            <w:r w:rsidRPr="00DA4C75">
              <w:rPr>
                <w:rFonts w:hAnsi="標楷體"/>
                <w:sz w:val="24"/>
              </w:rPr>
              <w:t>市府政策，協助推動山坡地宗教寺廟合法化、社會住宅及捷運黃線興建之水土保持計畫申請與輔導，並針對水土保持法規及計畫推行，參與非都市土地使用分區及使用地變更專責審議小組、山坡地變更編訂審查小組、加強山坡地雜項執照審查、環境影響評估審查、宗教事務輔導小組會議。</w:t>
            </w:r>
          </w:p>
          <w:p w14:paraId="5643C961" w14:textId="77777777" w:rsidR="003C6AEB" w:rsidRPr="00DA4C75" w:rsidRDefault="003C6AEB" w:rsidP="005D0817">
            <w:pPr>
              <w:pStyle w:val="Standard"/>
              <w:wordWrap/>
              <w:spacing w:line="340" w:lineRule="exact"/>
              <w:rPr>
                <w:rFonts w:eastAsia="標楷體"/>
                <w:sz w:val="24"/>
              </w:rPr>
            </w:pPr>
          </w:p>
          <w:p w14:paraId="51F1B421" w14:textId="01916AC7" w:rsidR="006567BC" w:rsidRPr="00DA4C75" w:rsidRDefault="003C6AEB" w:rsidP="005D0817">
            <w:pPr>
              <w:adjustRightInd/>
              <w:spacing w:line="340" w:lineRule="exact"/>
              <w:ind w:leftChars="50" w:left="130" w:rightChars="50" w:right="130"/>
              <w:rPr>
                <w:rFonts w:hAnsi="標楷體"/>
                <w:snapToGrid w:val="0"/>
                <w:sz w:val="24"/>
              </w:rPr>
            </w:pPr>
            <w:r w:rsidRPr="00DA4C75">
              <w:rPr>
                <w:rFonts w:hAnsi="標楷體"/>
                <w:sz w:val="24"/>
              </w:rPr>
              <w:t>水利局及所屬單位已依「行政院及所屬各機關風險管理及危機處理作業原則」，將風險管理(含內部控制)融入日常作業與決策運作，考量可能影響目標達成之風險，據以擇選合宜可行之策略及設定水利局之目標(含關鍵策略目標)，並透過辨識及評估風險，採取內部控制或其他處理機制(如每週主管會議等)，以合理確保達成施政目標。</w:t>
            </w:r>
          </w:p>
        </w:tc>
      </w:tr>
    </w:tbl>
    <w:p w14:paraId="28BA91D6" w14:textId="77777777" w:rsidR="005B4017" w:rsidRPr="00DA4C75" w:rsidRDefault="005B4017" w:rsidP="003B56AF">
      <w:pPr>
        <w:spacing w:line="360" w:lineRule="exact"/>
        <w:ind w:rightChars="30" w:right="78"/>
        <w:jc w:val="left"/>
        <w:rPr>
          <w:rFonts w:hAnsi="標楷體"/>
        </w:rPr>
      </w:pPr>
    </w:p>
    <w:sectPr w:rsidR="005B4017" w:rsidRPr="00DA4C75" w:rsidSect="001510C0">
      <w:footerReference w:type="even" r:id="rId8"/>
      <w:footerReference w:type="default" r:id="rId9"/>
      <w:pgSz w:w="11906" w:h="16838" w:code="9"/>
      <w:pgMar w:top="964" w:right="964" w:bottom="1134" w:left="992" w:header="510" w:footer="510" w:gutter="0"/>
      <w:pgNumType w:start="2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E7E7" w14:textId="77777777" w:rsidR="0039765B" w:rsidRDefault="0039765B" w:rsidP="00D81E84">
      <w:pPr>
        <w:spacing w:line="240" w:lineRule="auto"/>
      </w:pPr>
      <w:r>
        <w:separator/>
      </w:r>
    </w:p>
  </w:endnote>
  <w:endnote w:type="continuationSeparator" w:id="0">
    <w:p w14:paraId="668590E2" w14:textId="77777777" w:rsidR="0039765B" w:rsidRDefault="0039765B" w:rsidP="00D81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497A0C3B-A5A5-480F-9DE0-C8534E23152D}"/>
    <w:embedBold r:id="rId2" w:subsetted="1" w:fontKey="{75725B00-DF92-4E49-8543-5766FB7C3EA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E3C3" w14:textId="77777777" w:rsidR="00A231A6" w:rsidRDefault="00A231A6" w:rsidP="00BD2C08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- 514 -</w:t>
    </w:r>
    <w:r>
      <w:rPr>
        <w:rStyle w:val="af"/>
      </w:rPr>
      <w:fldChar w:fldCharType="end"/>
    </w:r>
  </w:p>
  <w:p w14:paraId="04B77095" w14:textId="77777777" w:rsidR="00A231A6" w:rsidRDefault="00A231A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8B1E" w14:textId="611F1818" w:rsidR="00A231A6" w:rsidRPr="00843E30" w:rsidRDefault="00A231A6">
    <w:pPr>
      <w:pStyle w:val="ad"/>
      <w:jc w:val="center"/>
      <w:rPr>
        <w:rFonts w:ascii="Times New Roman"/>
      </w:rPr>
    </w:pPr>
    <w:r w:rsidRPr="00843E30">
      <w:rPr>
        <w:rFonts w:ascii="Times New Roman"/>
      </w:rPr>
      <w:fldChar w:fldCharType="begin"/>
    </w:r>
    <w:r w:rsidRPr="00843E30">
      <w:rPr>
        <w:rFonts w:ascii="Times New Roman"/>
      </w:rPr>
      <w:instrText>PAGE   \* MERGEFORMAT</w:instrText>
    </w:r>
    <w:r w:rsidRPr="00843E30">
      <w:rPr>
        <w:rFonts w:ascii="Times New Roman"/>
      </w:rPr>
      <w:fldChar w:fldCharType="separate"/>
    </w:r>
    <w:r w:rsidR="005F1632" w:rsidRPr="005F1632">
      <w:rPr>
        <w:rFonts w:ascii="Times New Roman"/>
        <w:noProof/>
        <w:lang w:val="zh-TW" w:eastAsia="zh-TW"/>
      </w:rPr>
      <w:t>247</w:t>
    </w:r>
    <w:r w:rsidRPr="00843E30">
      <w:rPr>
        <w:rFonts w:ascii="Times New Roman"/>
      </w:rPr>
      <w:fldChar w:fldCharType="end"/>
    </w:r>
  </w:p>
  <w:p w14:paraId="22DFE813" w14:textId="77777777" w:rsidR="00A231A6" w:rsidRDefault="00A231A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BE4A" w14:textId="77777777" w:rsidR="0039765B" w:rsidRDefault="0039765B" w:rsidP="00D81E84">
      <w:pPr>
        <w:spacing w:line="240" w:lineRule="auto"/>
      </w:pPr>
      <w:r>
        <w:separator/>
      </w:r>
    </w:p>
  </w:footnote>
  <w:footnote w:type="continuationSeparator" w:id="0">
    <w:p w14:paraId="282E888D" w14:textId="77777777" w:rsidR="0039765B" w:rsidRDefault="0039765B" w:rsidP="00D81E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1A2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" w15:restartNumberingAfterBreak="0">
    <w:nsid w:val="05EB4586"/>
    <w:multiLevelType w:val="hybridMultilevel"/>
    <w:tmpl w:val="65EEF748"/>
    <w:lvl w:ilvl="0" w:tplc="5D286404">
      <w:start w:val="1"/>
      <w:numFmt w:val="decimal"/>
      <w:lvlText w:val="(%1)"/>
      <w:lvlJc w:val="left"/>
      <w:pPr>
        <w:ind w:left="840" w:hanging="360"/>
      </w:pPr>
      <w:rPr>
        <w:rFonts w:ascii="細明體" w:eastAsia="細明體" w:hAnsi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01657DA"/>
    <w:multiLevelType w:val="multilevel"/>
    <w:tmpl w:val="8B6EA276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49373F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4" w15:restartNumberingAfterBreak="0">
    <w:nsid w:val="14966C27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5" w15:restartNumberingAfterBreak="0">
    <w:nsid w:val="15330084"/>
    <w:multiLevelType w:val="hybridMultilevel"/>
    <w:tmpl w:val="D05274D6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D72C2B4A">
      <w:start w:val="1"/>
      <w:numFmt w:val="decimalEnclosedCircle"/>
      <w:lvlText w:val="%2"/>
      <w:lvlJc w:val="left"/>
      <w:pPr>
        <w:ind w:left="979" w:hanging="360"/>
      </w:pPr>
      <w:rPr>
        <w:rFonts w:ascii="標楷體" w:eastAsia="標楷體" w:hAnsi="標楷體"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6" w15:restartNumberingAfterBreak="0">
    <w:nsid w:val="16AF6FE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7055785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8" w15:restartNumberingAfterBreak="0">
    <w:nsid w:val="1A3E7078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9" w15:restartNumberingAfterBreak="0">
    <w:nsid w:val="2D3174F4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0" w15:restartNumberingAfterBreak="0">
    <w:nsid w:val="2FE80B9B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1" w15:restartNumberingAfterBreak="0">
    <w:nsid w:val="30304B24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2" w15:restartNumberingAfterBreak="0">
    <w:nsid w:val="33A03BF0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3" w15:restartNumberingAfterBreak="0">
    <w:nsid w:val="3BAE354B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4" w15:restartNumberingAfterBreak="0">
    <w:nsid w:val="410B774E"/>
    <w:multiLevelType w:val="hybridMultilevel"/>
    <w:tmpl w:val="9AC85AE0"/>
    <w:lvl w:ilvl="0" w:tplc="98DC9EE6">
      <w:start w:val="1"/>
      <w:numFmt w:val="decimal"/>
      <w:lvlText w:val="(%1)"/>
      <w:lvlJc w:val="left"/>
      <w:pPr>
        <w:ind w:left="7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15" w15:restartNumberingAfterBreak="0">
    <w:nsid w:val="457974A9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6" w15:restartNumberingAfterBreak="0">
    <w:nsid w:val="45F74F4F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7" w15:restartNumberingAfterBreak="0">
    <w:nsid w:val="4613159F"/>
    <w:multiLevelType w:val="hybridMultilevel"/>
    <w:tmpl w:val="8398F8C8"/>
    <w:lvl w:ilvl="0" w:tplc="A46AF41E">
      <w:start w:val="1"/>
      <w:numFmt w:val="decimal"/>
      <w:lvlText w:val="(%1)"/>
      <w:lvlJc w:val="left"/>
      <w:pPr>
        <w:ind w:left="493" w:hanging="480"/>
      </w:pPr>
      <w:rPr>
        <w:rFonts w:ascii="標楷體" w:eastAsia="標楷體" w:hAnsi="標楷體" w:cs="新細明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3" w:hanging="480"/>
      </w:pPr>
    </w:lvl>
    <w:lvl w:ilvl="2" w:tplc="0409001B" w:tentative="1">
      <w:start w:val="1"/>
      <w:numFmt w:val="lowerRoman"/>
      <w:lvlText w:val="%3."/>
      <w:lvlJc w:val="right"/>
      <w:pPr>
        <w:ind w:left="1453" w:hanging="480"/>
      </w:pPr>
    </w:lvl>
    <w:lvl w:ilvl="3" w:tplc="0409000F" w:tentative="1">
      <w:start w:val="1"/>
      <w:numFmt w:val="decimal"/>
      <w:lvlText w:val="%4."/>
      <w:lvlJc w:val="left"/>
      <w:pPr>
        <w:ind w:left="19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3" w:hanging="480"/>
      </w:pPr>
    </w:lvl>
    <w:lvl w:ilvl="5" w:tplc="0409001B" w:tentative="1">
      <w:start w:val="1"/>
      <w:numFmt w:val="lowerRoman"/>
      <w:lvlText w:val="%6."/>
      <w:lvlJc w:val="right"/>
      <w:pPr>
        <w:ind w:left="2893" w:hanging="480"/>
      </w:pPr>
    </w:lvl>
    <w:lvl w:ilvl="6" w:tplc="0409000F" w:tentative="1">
      <w:start w:val="1"/>
      <w:numFmt w:val="decimal"/>
      <w:lvlText w:val="%7."/>
      <w:lvlJc w:val="left"/>
      <w:pPr>
        <w:ind w:left="33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3" w:hanging="480"/>
      </w:pPr>
    </w:lvl>
    <w:lvl w:ilvl="8" w:tplc="0409001B" w:tentative="1">
      <w:start w:val="1"/>
      <w:numFmt w:val="lowerRoman"/>
      <w:lvlText w:val="%9."/>
      <w:lvlJc w:val="right"/>
      <w:pPr>
        <w:ind w:left="4333" w:hanging="480"/>
      </w:pPr>
    </w:lvl>
  </w:abstractNum>
  <w:abstractNum w:abstractNumId="18" w15:restartNumberingAfterBreak="0">
    <w:nsid w:val="4DB14D74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9" w15:restartNumberingAfterBreak="0">
    <w:nsid w:val="557955F5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20" w15:restartNumberingAfterBreak="0">
    <w:nsid w:val="5983310D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21" w15:restartNumberingAfterBreak="0">
    <w:nsid w:val="65AD6DAD"/>
    <w:multiLevelType w:val="hybridMultilevel"/>
    <w:tmpl w:val="7AF448D6"/>
    <w:lvl w:ilvl="0" w:tplc="AC805B50">
      <w:start w:val="1"/>
      <w:numFmt w:val="upperLetter"/>
      <w:lvlText w:val="%1."/>
      <w:lvlJc w:val="left"/>
      <w:pPr>
        <w:ind w:left="1057" w:hanging="360"/>
      </w:pPr>
      <w:rPr>
        <w:rFonts w:ascii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7" w:hanging="480"/>
      </w:pPr>
    </w:lvl>
    <w:lvl w:ilvl="2" w:tplc="0409001B" w:tentative="1">
      <w:start w:val="1"/>
      <w:numFmt w:val="lowerRoman"/>
      <w:lvlText w:val="%3."/>
      <w:lvlJc w:val="right"/>
      <w:pPr>
        <w:ind w:left="2137" w:hanging="480"/>
      </w:pPr>
    </w:lvl>
    <w:lvl w:ilvl="3" w:tplc="0409000F" w:tentative="1">
      <w:start w:val="1"/>
      <w:numFmt w:val="decimal"/>
      <w:lvlText w:val="%4."/>
      <w:lvlJc w:val="left"/>
      <w:pPr>
        <w:ind w:left="26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7" w:hanging="480"/>
      </w:pPr>
    </w:lvl>
    <w:lvl w:ilvl="5" w:tplc="0409001B" w:tentative="1">
      <w:start w:val="1"/>
      <w:numFmt w:val="lowerRoman"/>
      <w:lvlText w:val="%6."/>
      <w:lvlJc w:val="right"/>
      <w:pPr>
        <w:ind w:left="3577" w:hanging="480"/>
      </w:pPr>
    </w:lvl>
    <w:lvl w:ilvl="6" w:tplc="0409000F" w:tentative="1">
      <w:start w:val="1"/>
      <w:numFmt w:val="decimal"/>
      <w:lvlText w:val="%7."/>
      <w:lvlJc w:val="left"/>
      <w:pPr>
        <w:ind w:left="40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7" w:hanging="480"/>
      </w:pPr>
    </w:lvl>
    <w:lvl w:ilvl="8" w:tplc="0409001B" w:tentative="1">
      <w:start w:val="1"/>
      <w:numFmt w:val="lowerRoman"/>
      <w:lvlText w:val="%9."/>
      <w:lvlJc w:val="right"/>
      <w:pPr>
        <w:ind w:left="5017" w:hanging="480"/>
      </w:pPr>
    </w:lvl>
  </w:abstractNum>
  <w:abstractNum w:abstractNumId="22" w15:restartNumberingAfterBreak="0">
    <w:nsid w:val="66CD21E7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23" w15:restartNumberingAfterBreak="0">
    <w:nsid w:val="6AA75EDC"/>
    <w:multiLevelType w:val="hybridMultilevel"/>
    <w:tmpl w:val="A8147378"/>
    <w:name w:val="WW8Num2232"/>
    <w:lvl w:ilvl="0" w:tplc="4934C226">
      <w:start w:val="1"/>
      <w:numFmt w:val="decimal"/>
      <w:lvlText w:val="%1."/>
      <w:lvlJc w:val="left"/>
      <w:pPr>
        <w:ind w:left="81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4" w15:restartNumberingAfterBreak="0">
    <w:nsid w:val="754A61F0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5" w15:restartNumberingAfterBreak="0">
    <w:nsid w:val="76904624"/>
    <w:multiLevelType w:val="hybridMultilevel"/>
    <w:tmpl w:val="B88207C4"/>
    <w:lvl w:ilvl="0" w:tplc="98DC9E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A7C4AD8"/>
    <w:multiLevelType w:val="hybridMultilevel"/>
    <w:tmpl w:val="1E7827A0"/>
    <w:lvl w:ilvl="0" w:tplc="AB0A48CC">
      <w:start w:val="1"/>
      <w:numFmt w:val="decimal"/>
      <w:lvlText w:val="%1.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7" w15:restartNumberingAfterBreak="0">
    <w:nsid w:val="7CBF020F"/>
    <w:multiLevelType w:val="hybridMultilevel"/>
    <w:tmpl w:val="C6CC1F5A"/>
    <w:lvl w:ilvl="0" w:tplc="98DC9EE6">
      <w:start w:val="1"/>
      <w:numFmt w:val="decimal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num w:numId="1" w16cid:durableId="6754281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1492744">
    <w:abstractNumId w:val="17"/>
  </w:num>
  <w:num w:numId="3" w16cid:durableId="551894018">
    <w:abstractNumId w:val="25"/>
  </w:num>
  <w:num w:numId="4" w16cid:durableId="1340309303">
    <w:abstractNumId w:val="2"/>
  </w:num>
  <w:num w:numId="5" w16cid:durableId="547256323">
    <w:abstractNumId w:val="14"/>
  </w:num>
  <w:num w:numId="6" w16cid:durableId="818230176">
    <w:abstractNumId w:val="1"/>
  </w:num>
  <w:num w:numId="7" w16cid:durableId="18385009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9165574">
    <w:abstractNumId w:val="7"/>
  </w:num>
  <w:num w:numId="9" w16cid:durableId="1470437022">
    <w:abstractNumId w:val="9"/>
  </w:num>
  <w:num w:numId="10" w16cid:durableId="949245717">
    <w:abstractNumId w:val="3"/>
  </w:num>
  <w:num w:numId="11" w16cid:durableId="468862403">
    <w:abstractNumId w:val="4"/>
  </w:num>
  <w:num w:numId="12" w16cid:durableId="1454013310">
    <w:abstractNumId w:val="24"/>
  </w:num>
  <w:num w:numId="13" w16cid:durableId="1589315556">
    <w:abstractNumId w:val="26"/>
  </w:num>
  <w:num w:numId="14" w16cid:durableId="832766650">
    <w:abstractNumId w:val="13"/>
  </w:num>
  <w:num w:numId="15" w16cid:durableId="1064259760">
    <w:abstractNumId w:val="16"/>
  </w:num>
  <w:num w:numId="16" w16cid:durableId="78403775">
    <w:abstractNumId w:val="8"/>
  </w:num>
  <w:num w:numId="17" w16cid:durableId="810365926">
    <w:abstractNumId w:val="0"/>
  </w:num>
  <w:num w:numId="18" w16cid:durableId="605189833">
    <w:abstractNumId w:val="27"/>
  </w:num>
  <w:num w:numId="19" w16cid:durableId="2068600820">
    <w:abstractNumId w:val="20"/>
  </w:num>
  <w:num w:numId="20" w16cid:durableId="76752703">
    <w:abstractNumId w:val="12"/>
  </w:num>
  <w:num w:numId="21" w16cid:durableId="284165498">
    <w:abstractNumId w:val="5"/>
  </w:num>
  <w:num w:numId="22" w16cid:durableId="1708413663">
    <w:abstractNumId w:val="11"/>
  </w:num>
  <w:num w:numId="23" w16cid:durableId="1116102578">
    <w:abstractNumId w:val="22"/>
  </w:num>
  <w:num w:numId="24" w16cid:durableId="1334916302">
    <w:abstractNumId w:val="10"/>
  </w:num>
  <w:num w:numId="25" w16cid:durableId="555747824">
    <w:abstractNumId w:val="15"/>
  </w:num>
  <w:num w:numId="26" w16cid:durableId="57750550">
    <w:abstractNumId w:val="21"/>
  </w:num>
  <w:num w:numId="27" w16cid:durableId="202454872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5A"/>
    <w:rsid w:val="0000149D"/>
    <w:rsid w:val="000127F4"/>
    <w:rsid w:val="00013A65"/>
    <w:rsid w:val="000154EF"/>
    <w:rsid w:val="00016E39"/>
    <w:rsid w:val="00017017"/>
    <w:rsid w:val="00020FDA"/>
    <w:rsid w:val="00021F44"/>
    <w:rsid w:val="00024A27"/>
    <w:rsid w:val="00024E9C"/>
    <w:rsid w:val="000259C8"/>
    <w:rsid w:val="00026909"/>
    <w:rsid w:val="000308C4"/>
    <w:rsid w:val="00031A02"/>
    <w:rsid w:val="00031D96"/>
    <w:rsid w:val="00033335"/>
    <w:rsid w:val="00034CC4"/>
    <w:rsid w:val="000361F1"/>
    <w:rsid w:val="000379A4"/>
    <w:rsid w:val="00041514"/>
    <w:rsid w:val="0004256A"/>
    <w:rsid w:val="00042A22"/>
    <w:rsid w:val="00042D9A"/>
    <w:rsid w:val="00042E02"/>
    <w:rsid w:val="00043BD8"/>
    <w:rsid w:val="00044AE3"/>
    <w:rsid w:val="00046DAE"/>
    <w:rsid w:val="00047FF3"/>
    <w:rsid w:val="00050002"/>
    <w:rsid w:val="00050AFE"/>
    <w:rsid w:val="00052583"/>
    <w:rsid w:val="0005465E"/>
    <w:rsid w:val="00054E80"/>
    <w:rsid w:val="000556C5"/>
    <w:rsid w:val="00055A4D"/>
    <w:rsid w:val="0005686D"/>
    <w:rsid w:val="00057A27"/>
    <w:rsid w:val="000602A0"/>
    <w:rsid w:val="0006163C"/>
    <w:rsid w:val="0006346E"/>
    <w:rsid w:val="000674C4"/>
    <w:rsid w:val="00072A74"/>
    <w:rsid w:val="00073CF0"/>
    <w:rsid w:val="00073DCE"/>
    <w:rsid w:val="00074D66"/>
    <w:rsid w:val="00077192"/>
    <w:rsid w:val="00080A61"/>
    <w:rsid w:val="00080E1B"/>
    <w:rsid w:val="00081A2C"/>
    <w:rsid w:val="00082804"/>
    <w:rsid w:val="00082C01"/>
    <w:rsid w:val="00082E82"/>
    <w:rsid w:val="00085C4D"/>
    <w:rsid w:val="000865D1"/>
    <w:rsid w:val="0008675A"/>
    <w:rsid w:val="000867FC"/>
    <w:rsid w:val="00087BF4"/>
    <w:rsid w:val="00087EC1"/>
    <w:rsid w:val="000906C1"/>
    <w:rsid w:val="00091A86"/>
    <w:rsid w:val="000935C7"/>
    <w:rsid w:val="000952EC"/>
    <w:rsid w:val="00095BB8"/>
    <w:rsid w:val="00096A84"/>
    <w:rsid w:val="000A14F0"/>
    <w:rsid w:val="000A2DDA"/>
    <w:rsid w:val="000B13D4"/>
    <w:rsid w:val="000B1865"/>
    <w:rsid w:val="000B3683"/>
    <w:rsid w:val="000B3EEA"/>
    <w:rsid w:val="000B57F1"/>
    <w:rsid w:val="000B6701"/>
    <w:rsid w:val="000B6EEF"/>
    <w:rsid w:val="000B7205"/>
    <w:rsid w:val="000C04ED"/>
    <w:rsid w:val="000C074E"/>
    <w:rsid w:val="000C236E"/>
    <w:rsid w:val="000C3C6D"/>
    <w:rsid w:val="000C5748"/>
    <w:rsid w:val="000C6EB2"/>
    <w:rsid w:val="000C77B7"/>
    <w:rsid w:val="000D1FF0"/>
    <w:rsid w:val="000D239C"/>
    <w:rsid w:val="000D2720"/>
    <w:rsid w:val="000D2907"/>
    <w:rsid w:val="000D659F"/>
    <w:rsid w:val="000E0F02"/>
    <w:rsid w:val="000E120C"/>
    <w:rsid w:val="000E12B6"/>
    <w:rsid w:val="000E168E"/>
    <w:rsid w:val="000E4D80"/>
    <w:rsid w:val="000E73A1"/>
    <w:rsid w:val="000F0C6C"/>
    <w:rsid w:val="000F221B"/>
    <w:rsid w:val="000F4091"/>
    <w:rsid w:val="000F78E4"/>
    <w:rsid w:val="0010211F"/>
    <w:rsid w:val="001025CE"/>
    <w:rsid w:val="00103743"/>
    <w:rsid w:val="00103832"/>
    <w:rsid w:val="00103BFF"/>
    <w:rsid w:val="001040D4"/>
    <w:rsid w:val="001048A2"/>
    <w:rsid w:val="00106C01"/>
    <w:rsid w:val="00106C30"/>
    <w:rsid w:val="00111057"/>
    <w:rsid w:val="00111CF5"/>
    <w:rsid w:val="00111D91"/>
    <w:rsid w:val="00113292"/>
    <w:rsid w:val="00115A99"/>
    <w:rsid w:val="0011621C"/>
    <w:rsid w:val="00116B54"/>
    <w:rsid w:val="00117B3A"/>
    <w:rsid w:val="00121096"/>
    <w:rsid w:val="00121264"/>
    <w:rsid w:val="00124754"/>
    <w:rsid w:val="001256E7"/>
    <w:rsid w:val="0012767E"/>
    <w:rsid w:val="001279CB"/>
    <w:rsid w:val="00127CBA"/>
    <w:rsid w:val="001302E9"/>
    <w:rsid w:val="00133B83"/>
    <w:rsid w:val="00133FB4"/>
    <w:rsid w:val="00134420"/>
    <w:rsid w:val="00137E6A"/>
    <w:rsid w:val="00137EA4"/>
    <w:rsid w:val="001425E0"/>
    <w:rsid w:val="001429C3"/>
    <w:rsid w:val="00145092"/>
    <w:rsid w:val="0014560A"/>
    <w:rsid w:val="001510C0"/>
    <w:rsid w:val="00151CF4"/>
    <w:rsid w:val="001552ED"/>
    <w:rsid w:val="001553E1"/>
    <w:rsid w:val="001567F9"/>
    <w:rsid w:val="00160A6A"/>
    <w:rsid w:val="00161951"/>
    <w:rsid w:val="00162761"/>
    <w:rsid w:val="00163849"/>
    <w:rsid w:val="00164380"/>
    <w:rsid w:val="001648B8"/>
    <w:rsid w:val="00164A5E"/>
    <w:rsid w:val="00166225"/>
    <w:rsid w:val="001674A0"/>
    <w:rsid w:val="00167DBA"/>
    <w:rsid w:val="001700BD"/>
    <w:rsid w:val="001707C7"/>
    <w:rsid w:val="0017467F"/>
    <w:rsid w:val="00176DC4"/>
    <w:rsid w:val="00176EFE"/>
    <w:rsid w:val="00181A32"/>
    <w:rsid w:val="00183201"/>
    <w:rsid w:val="00184136"/>
    <w:rsid w:val="00184919"/>
    <w:rsid w:val="00187CDA"/>
    <w:rsid w:val="001901B5"/>
    <w:rsid w:val="00194034"/>
    <w:rsid w:val="001941F5"/>
    <w:rsid w:val="00195CEB"/>
    <w:rsid w:val="00197E4E"/>
    <w:rsid w:val="00197F12"/>
    <w:rsid w:val="001A18CE"/>
    <w:rsid w:val="001A2A0A"/>
    <w:rsid w:val="001A5593"/>
    <w:rsid w:val="001A7D65"/>
    <w:rsid w:val="001A7DCC"/>
    <w:rsid w:val="001B02F0"/>
    <w:rsid w:val="001B195F"/>
    <w:rsid w:val="001B2070"/>
    <w:rsid w:val="001B2A67"/>
    <w:rsid w:val="001B4BF1"/>
    <w:rsid w:val="001B6701"/>
    <w:rsid w:val="001C13A0"/>
    <w:rsid w:val="001C50B1"/>
    <w:rsid w:val="001C7D48"/>
    <w:rsid w:val="001D284C"/>
    <w:rsid w:val="001D663A"/>
    <w:rsid w:val="001E1B34"/>
    <w:rsid w:val="001E68B2"/>
    <w:rsid w:val="001E6A5A"/>
    <w:rsid w:val="001E75C1"/>
    <w:rsid w:val="001F1271"/>
    <w:rsid w:val="001F2B0B"/>
    <w:rsid w:val="001F6303"/>
    <w:rsid w:val="001F6D03"/>
    <w:rsid w:val="001F7CB4"/>
    <w:rsid w:val="0020029E"/>
    <w:rsid w:val="00201150"/>
    <w:rsid w:val="00201907"/>
    <w:rsid w:val="00203C99"/>
    <w:rsid w:val="002042FA"/>
    <w:rsid w:val="002044CA"/>
    <w:rsid w:val="002073B2"/>
    <w:rsid w:val="0021104B"/>
    <w:rsid w:val="002126B3"/>
    <w:rsid w:val="002126E1"/>
    <w:rsid w:val="00212995"/>
    <w:rsid w:val="00214EDD"/>
    <w:rsid w:val="0022058F"/>
    <w:rsid w:val="00223256"/>
    <w:rsid w:val="0022521F"/>
    <w:rsid w:val="00225221"/>
    <w:rsid w:val="0023039E"/>
    <w:rsid w:val="00231D1B"/>
    <w:rsid w:val="00235CA5"/>
    <w:rsid w:val="002376D2"/>
    <w:rsid w:val="0024278B"/>
    <w:rsid w:val="00244996"/>
    <w:rsid w:val="002525FC"/>
    <w:rsid w:val="00257BC8"/>
    <w:rsid w:val="00257D6B"/>
    <w:rsid w:val="00261141"/>
    <w:rsid w:val="00261237"/>
    <w:rsid w:val="002632E9"/>
    <w:rsid w:val="00266F5B"/>
    <w:rsid w:val="00270604"/>
    <w:rsid w:val="00271DFA"/>
    <w:rsid w:val="0027375E"/>
    <w:rsid w:val="00273C3E"/>
    <w:rsid w:val="0027471F"/>
    <w:rsid w:val="0027705B"/>
    <w:rsid w:val="0028082A"/>
    <w:rsid w:val="00283186"/>
    <w:rsid w:val="00284020"/>
    <w:rsid w:val="00284A52"/>
    <w:rsid w:val="00285C25"/>
    <w:rsid w:val="002864FD"/>
    <w:rsid w:val="00291E65"/>
    <w:rsid w:val="00294427"/>
    <w:rsid w:val="0029458E"/>
    <w:rsid w:val="00294D5B"/>
    <w:rsid w:val="00295F6D"/>
    <w:rsid w:val="002A0323"/>
    <w:rsid w:val="002A0EAA"/>
    <w:rsid w:val="002A1033"/>
    <w:rsid w:val="002A1450"/>
    <w:rsid w:val="002A1A6E"/>
    <w:rsid w:val="002A391C"/>
    <w:rsid w:val="002A3DC1"/>
    <w:rsid w:val="002A3FCB"/>
    <w:rsid w:val="002A682A"/>
    <w:rsid w:val="002A7164"/>
    <w:rsid w:val="002B0FB1"/>
    <w:rsid w:val="002B156C"/>
    <w:rsid w:val="002B3E19"/>
    <w:rsid w:val="002B3E2E"/>
    <w:rsid w:val="002B7564"/>
    <w:rsid w:val="002C11F1"/>
    <w:rsid w:val="002C4497"/>
    <w:rsid w:val="002C4851"/>
    <w:rsid w:val="002C593B"/>
    <w:rsid w:val="002C5D2A"/>
    <w:rsid w:val="002C65DD"/>
    <w:rsid w:val="002D1290"/>
    <w:rsid w:val="002D6C07"/>
    <w:rsid w:val="002D7363"/>
    <w:rsid w:val="002D7469"/>
    <w:rsid w:val="002D7F3B"/>
    <w:rsid w:val="002E23BF"/>
    <w:rsid w:val="002E2951"/>
    <w:rsid w:val="002E2EDF"/>
    <w:rsid w:val="002E3532"/>
    <w:rsid w:val="002E51DA"/>
    <w:rsid w:val="002F1382"/>
    <w:rsid w:val="002F2484"/>
    <w:rsid w:val="002F4088"/>
    <w:rsid w:val="002F60F2"/>
    <w:rsid w:val="002F7D4B"/>
    <w:rsid w:val="003009A5"/>
    <w:rsid w:val="00305C57"/>
    <w:rsid w:val="00307A64"/>
    <w:rsid w:val="00310127"/>
    <w:rsid w:val="00310FF3"/>
    <w:rsid w:val="00311C68"/>
    <w:rsid w:val="00314A10"/>
    <w:rsid w:val="00315AA4"/>
    <w:rsid w:val="003176C8"/>
    <w:rsid w:val="003178DD"/>
    <w:rsid w:val="00317E2D"/>
    <w:rsid w:val="00320051"/>
    <w:rsid w:val="00322ADC"/>
    <w:rsid w:val="00330319"/>
    <w:rsid w:val="00331331"/>
    <w:rsid w:val="003335A8"/>
    <w:rsid w:val="003358AE"/>
    <w:rsid w:val="00335D8A"/>
    <w:rsid w:val="00336D49"/>
    <w:rsid w:val="00340663"/>
    <w:rsid w:val="003423FE"/>
    <w:rsid w:val="00344A20"/>
    <w:rsid w:val="00347F41"/>
    <w:rsid w:val="00351B92"/>
    <w:rsid w:val="003532E4"/>
    <w:rsid w:val="00354071"/>
    <w:rsid w:val="0035665A"/>
    <w:rsid w:val="003569A9"/>
    <w:rsid w:val="00357797"/>
    <w:rsid w:val="003579AE"/>
    <w:rsid w:val="0036123D"/>
    <w:rsid w:val="00361380"/>
    <w:rsid w:val="0036212F"/>
    <w:rsid w:val="003667F5"/>
    <w:rsid w:val="003728FA"/>
    <w:rsid w:val="00372C65"/>
    <w:rsid w:val="0037555E"/>
    <w:rsid w:val="00384F63"/>
    <w:rsid w:val="00385F94"/>
    <w:rsid w:val="003861A4"/>
    <w:rsid w:val="0038631D"/>
    <w:rsid w:val="00387B79"/>
    <w:rsid w:val="003910B0"/>
    <w:rsid w:val="003926E6"/>
    <w:rsid w:val="00393750"/>
    <w:rsid w:val="0039403B"/>
    <w:rsid w:val="003957D4"/>
    <w:rsid w:val="003959EB"/>
    <w:rsid w:val="00396091"/>
    <w:rsid w:val="0039765B"/>
    <w:rsid w:val="003A0C13"/>
    <w:rsid w:val="003A1F89"/>
    <w:rsid w:val="003A261D"/>
    <w:rsid w:val="003A34CB"/>
    <w:rsid w:val="003A3984"/>
    <w:rsid w:val="003A6303"/>
    <w:rsid w:val="003A7E73"/>
    <w:rsid w:val="003B4B27"/>
    <w:rsid w:val="003B56AF"/>
    <w:rsid w:val="003B660B"/>
    <w:rsid w:val="003C21E2"/>
    <w:rsid w:val="003C25B4"/>
    <w:rsid w:val="003C4BFC"/>
    <w:rsid w:val="003C54DA"/>
    <w:rsid w:val="003C5508"/>
    <w:rsid w:val="003C58B8"/>
    <w:rsid w:val="003C6896"/>
    <w:rsid w:val="003C6AEB"/>
    <w:rsid w:val="003D0553"/>
    <w:rsid w:val="003D06EC"/>
    <w:rsid w:val="003D1BFC"/>
    <w:rsid w:val="003D28BD"/>
    <w:rsid w:val="003D3633"/>
    <w:rsid w:val="003D39E3"/>
    <w:rsid w:val="003D4311"/>
    <w:rsid w:val="003D4B33"/>
    <w:rsid w:val="003D5781"/>
    <w:rsid w:val="003D5D30"/>
    <w:rsid w:val="003D6498"/>
    <w:rsid w:val="003E2AF3"/>
    <w:rsid w:val="003E4E39"/>
    <w:rsid w:val="003F03A6"/>
    <w:rsid w:val="003F2157"/>
    <w:rsid w:val="003F3364"/>
    <w:rsid w:val="003F3ABE"/>
    <w:rsid w:val="003F58BD"/>
    <w:rsid w:val="003F5D06"/>
    <w:rsid w:val="00400D7B"/>
    <w:rsid w:val="004022C7"/>
    <w:rsid w:val="00411B8B"/>
    <w:rsid w:val="00412011"/>
    <w:rsid w:val="004150BB"/>
    <w:rsid w:val="0041575C"/>
    <w:rsid w:val="00415DDF"/>
    <w:rsid w:val="00416771"/>
    <w:rsid w:val="00417633"/>
    <w:rsid w:val="00417A49"/>
    <w:rsid w:val="00420760"/>
    <w:rsid w:val="00420EB1"/>
    <w:rsid w:val="0042290B"/>
    <w:rsid w:val="0042356A"/>
    <w:rsid w:val="004245DD"/>
    <w:rsid w:val="004246FB"/>
    <w:rsid w:val="004251A5"/>
    <w:rsid w:val="00427044"/>
    <w:rsid w:val="00435EAF"/>
    <w:rsid w:val="00437238"/>
    <w:rsid w:val="00440AC7"/>
    <w:rsid w:val="00442077"/>
    <w:rsid w:val="004423E8"/>
    <w:rsid w:val="00442D4E"/>
    <w:rsid w:val="00443F19"/>
    <w:rsid w:val="0044522E"/>
    <w:rsid w:val="00445F6B"/>
    <w:rsid w:val="0045073A"/>
    <w:rsid w:val="00450B0C"/>
    <w:rsid w:val="00450CEA"/>
    <w:rsid w:val="00452005"/>
    <w:rsid w:val="00452D68"/>
    <w:rsid w:val="00453B5C"/>
    <w:rsid w:val="00454238"/>
    <w:rsid w:val="0045522F"/>
    <w:rsid w:val="0045528A"/>
    <w:rsid w:val="004561A2"/>
    <w:rsid w:val="004570B1"/>
    <w:rsid w:val="0046154E"/>
    <w:rsid w:val="00462FDE"/>
    <w:rsid w:val="00463A21"/>
    <w:rsid w:val="00464AAE"/>
    <w:rsid w:val="00465924"/>
    <w:rsid w:val="004662A3"/>
    <w:rsid w:val="00466BF3"/>
    <w:rsid w:val="00467BD8"/>
    <w:rsid w:val="0047044F"/>
    <w:rsid w:val="004713CE"/>
    <w:rsid w:val="004719BB"/>
    <w:rsid w:val="00471B04"/>
    <w:rsid w:val="00471C8A"/>
    <w:rsid w:val="004722A3"/>
    <w:rsid w:val="004804A5"/>
    <w:rsid w:val="00480D2B"/>
    <w:rsid w:val="0048113A"/>
    <w:rsid w:val="00481E96"/>
    <w:rsid w:val="00482302"/>
    <w:rsid w:val="004846CE"/>
    <w:rsid w:val="00485FB8"/>
    <w:rsid w:val="00497076"/>
    <w:rsid w:val="004A0768"/>
    <w:rsid w:val="004A145C"/>
    <w:rsid w:val="004A2645"/>
    <w:rsid w:val="004A26E0"/>
    <w:rsid w:val="004A2CDC"/>
    <w:rsid w:val="004A71B0"/>
    <w:rsid w:val="004A744D"/>
    <w:rsid w:val="004B2AC5"/>
    <w:rsid w:val="004B386E"/>
    <w:rsid w:val="004B6194"/>
    <w:rsid w:val="004C1508"/>
    <w:rsid w:val="004C3B65"/>
    <w:rsid w:val="004C7583"/>
    <w:rsid w:val="004D0AB5"/>
    <w:rsid w:val="004D2911"/>
    <w:rsid w:val="004D5C8B"/>
    <w:rsid w:val="004E3B53"/>
    <w:rsid w:val="004E4B12"/>
    <w:rsid w:val="004E7E29"/>
    <w:rsid w:val="004F0376"/>
    <w:rsid w:val="004F1A29"/>
    <w:rsid w:val="004F28A3"/>
    <w:rsid w:val="004F493B"/>
    <w:rsid w:val="004F5228"/>
    <w:rsid w:val="004F7F0D"/>
    <w:rsid w:val="0050170F"/>
    <w:rsid w:val="00503111"/>
    <w:rsid w:val="0050333C"/>
    <w:rsid w:val="005038E0"/>
    <w:rsid w:val="00512CE2"/>
    <w:rsid w:val="00512E27"/>
    <w:rsid w:val="00513089"/>
    <w:rsid w:val="00513857"/>
    <w:rsid w:val="0051570E"/>
    <w:rsid w:val="00515A5A"/>
    <w:rsid w:val="00517961"/>
    <w:rsid w:val="00523B8C"/>
    <w:rsid w:val="00525174"/>
    <w:rsid w:val="005252A3"/>
    <w:rsid w:val="00530DF2"/>
    <w:rsid w:val="00530FD8"/>
    <w:rsid w:val="0053105A"/>
    <w:rsid w:val="00531877"/>
    <w:rsid w:val="00534C13"/>
    <w:rsid w:val="00535F93"/>
    <w:rsid w:val="0053797C"/>
    <w:rsid w:val="005443ED"/>
    <w:rsid w:val="00544E68"/>
    <w:rsid w:val="00550AFE"/>
    <w:rsid w:val="00552736"/>
    <w:rsid w:val="00552D1F"/>
    <w:rsid w:val="005534C4"/>
    <w:rsid w:val="00554560"/>
    <w:rsid w:val="00554798"/>
    <w:rsid w:val="005559BE"/>
    <w:rsid w:val="00555AB7"/>
    <w:rsid w:val="00557EF8"/>
    <w:rsid w:val="00560476"/>
    <w:rsid w:val="00561B16"/>
    <w:rsid w:val="00562223"/>
    <w:rsid w:val="005634B2"/>
    <w:rsid w:val="005638F9"/>
    <w:rsid w:val="005643E0"/>
    <w:rsid w:val="00564C04"/>
    <w:rsid w:val="005651F2"/>
    <w:rsid w:val="00565A1A"/>
    <w:rsid w:val="00565D41"/>
    <w:rsid w:val="00570304"/>
    <w:rsid w:val="00571166"/>
    <w:rsid w:val="005711DE"/>
    <w:rsid w:val="00573F92"/>
    <w:rsid w:val="005741DB"/>
    <w:rsid w:val="005773A4"/>
    <w:rsid w:val="005829A3"/>
    <w:rsid w:val="00584E4F"/>
    <w:rsid w:val="005854EF"/>
    <w:rsid w:val="005874D0"/>
    <w:rsid w:val="005903BD"/>
    <w:rsid w:val="00590487"/>
    <w:rsid w:val="0059176F"/>
    <w:rsid w:val="0059464D"/>
    <w:rsid w:val="0059465D"/>
    <w:rsid w:val="00594F94"/>
    <w:rsid w:val="00595317"/>
    <w:rsid w:val="005964A7"/>
    <w:rsid w:val="00596609"/>
    <w:rsid w:val="005A17B7"/>
    <w:rsid w:val="005A1BDE"/>
    <w:rsid w:val="005A385C"/>
    <w:rsid w:val="005A3FBA"/>
    <w:rsid w:val="005A59B6"/>
    <w:rsid w:val="005B0995"/>
    <w:rsid w:val="005B1E1E"/>
    <w:rsid w:val="005B1E38"/>
    <w:rsid w:val="005B4017"/>
    <w:rsid w:val="005B4EDA"/>
    <w:rsid w:val="005B7C08"/>
    <w:rsid w:val="005C0982"/>
    <w:rsid w:val="005C14D2"/>
    <w:rsid w:val="005C451A"/>
    <w:rsid w:val="005C4F35"/>
    <w:rsid w:val="005C7728"/>
    <w:rsid w:val="005D0817"/>
    <w:rsid w:val="005D0CE4"/>
    <w:rsid w:val="005D13DC"/>
    <w:rsid w:val="005D1D45"/>
    <w:rsid w:val="005D2864"/>
    <w:rsid w:val="005D54BE"/>
    <w:rsid w:val="005D5909"/>
    <w:rsid w:val="005D5C04"/>
    <w:rsid w:val="005D6A9C"/>
    <w:rsid w:val="005E079C"/>
    <w:rsid w:val="005E086B"/>
    <w:rsid w:val="005E1BD9"/>
    <w:rsid w:val="005E1C3E"/>
    <w:rsid w:val="005E2783"/>
    <w:rsid w:val="005E2D3E"/>
    <w:rsid w:val="005E3E67"/>
    <w:rsid w:val="005E5636"/>
    <w:rsid w:val="005F1632"/>
    <w:rsid w:val="005F17C7"/>
    <w:rsid w:val="005F1C5E"/>
    <w:rsid w:val="005F2691"/>
    <w:rsid w:val="005F299F"/>
    <w:rsid w:val="005F3884"/>
    <w:rsid w:val="005F447C"/>
    <w:rsid w:val="005F4B34"/>
    <w:rsid w:val="005F5807"/>
    <w:rsid w:val="005F6A9D"/>
    <w:rsid w:val="005F7485"/>
    <w:rsid w:val="00602AEA"/>
    <w:rsid w:val="00603040"/>
    <w:rsid w:val="00603FBA"/>
    <w:rsid w:val="00605E73"/>
    <w:rsid w:val="00606F64"/>
    <w:rsid w:val="00611843"/>
    <w:rsid w:val="00611F4D"/>
    <w:rsid w:val="0061209F"/>
    <w:rsid w:val="00612B06"/>
    <w:rsid w:val="00612EAE"/>
    <w:rsid w:val="00613E81"/>
    <w:rsid w:val="0061431A"/>
    <w:rsid w:val="006146ED"/>
    <w:rsid w:val="00617A32"/>
    <w:rsid w:val="00617E74"/>
    <w:rsid w:val="00620BAC"/>
    <w:rsid w:val="0062323F"/>
    <w:rsid w:val="00624A90"/>
    <w:rsid w:val="00625401"/>
    <w:rsid w:val="00626894"/>
    <w:rsid w:val="00630E6D"/>
    <w:rsid w:val="0063258E"/>
    <w:rsid w:val="006342DA"/>
    <w:rsid w:val="00634D03"/>
    <w:rsid w:val="00635029"/>
    <w:rsid w:val="0063599E"/>
    <w:rsid w:val="00635BF3"/>
    <w:rsid w:val="00635DAD"/>
    <w:rsid w:val="00635F00"/>
    <w:rsid w:val="00636EDE"/>
    <w:rsid w:val="0063770E"/>
    <w:rsid w:val="00643997"/>
    <w:rsid w:val="00643C11"/>
    <w:rsid w:val="006441A1"/>
    <w:rsid w:val="00645220"/>
    <w:rsid w:val="00645D45"/>
    <w:rsid w:val="00647C76"/>
    <w:rsid w:val="00650F3B"/>
    <w:rsid w:val="006513E8"/>
    <w:rsid w:val="00653CE0"/>
    <w:rsid w:val="00654C62"/>
    <w:rsid w:val="006553C4"/>
    <w:rsid w:val="00655961"/>
    <w:rsid w:val="006567BC"/>
    <w:rsid w:val="00657B42"/>
    <w:rsid w:val="00662CE0"/>
    <w:rsid w:val="00664D5C"/>
    <w:rsid w:val="00666615"/>
    <w:rsid w:val="0066762B"/>
    <w:rsid w:val="0067073B"/>
    <w:rsid w:val="006717BC"/>
    <w:rsid w:val="006723A8"/>
    <w:rsid w:val="0067273A"/>
    <w:rsid w:val="006737BF"/>
    <w:rsid w:val="00673A04"/>
    <w:rsid w:val="00673E06"/>
    <w:rsid w:val="0067581E"/>
    <w:rsid w:val="00676E13"/>
    <w:rsid w:val="006770CA"/>
    <w:rsid w:val="00681512"/>
    <w:rsid w:val="00681F41"/>
    <w:rsid w:val="00682641"/>
    <w:rsid w:val="0068336B"/>
    <w:rsid w:val="0068515A"/>
    <w:rsid w:val="00687A2C"/>
    <w:rsid w:val="006901E1"/>
    <w:rsid w:val="0069036A"/>
    <w:rsid w:val="0069446E"/>
    <w:rsid w:val="0069492F"/>
    <w:rsid w:val="0069553A"/>
    <w:rsid w:val="006959E4"/>
    <w:rsid w:val="006965FD"/>
    <w:rsid w:val="00697B97"/>
    <w:rsid w:val="006A2E9D"/>
    <w:rsid w:val="006A376B"/>
    <w:rsid w:val="006A462A"/>
    <w:rsid w:val="006A4C2E"/>
    <w:rsid w:val="006A4FBF"/>
    <w:rsid w:val="006A62EA"/>
    <w:rsid w:val="006A7931"/>
    <w:rsid w:val="006B1954"/>
    <w:rsid w:val="006B234F"/>
    <w:rsid w:val="006B4CB4"/>
    <w:rsid w:val="006C12CF"/>
    <w:rsid w:val="006C1EAD"/>
    <w:rsid w:val="006C2BAD"/>
    <w:rsid w:val="006C4D17"/>
    <w:rsid w:val="006C4DA5"/>
    <w:rsid w:val="006C4DF5"/>
    <w:rsid w:val="006C5B63"/>
    <w:rsid w:val="006C680C"/>
    <w:rsid w:val="006C7417"/>
    <w:rsid w:val="006D09FD"/>
    <w:rsid w:val="006D0C6E"/>
    <w:rsid w:val="006D28C2"/>
    <w:rsid w:val="006D51D4"/>
    <w:rsid w:val="006D6309"/>
    <w:rsid w:val="006D66E4"/>
    <w:rsid w:val="006D72D9"/>
    <w:rsid w:val="006D7C3E"/>
    <w:rsid w:val="006E0CFA"/>
    <w:rsid w:val="006E0DD4"/>
    <w:rsid w:val="006E0DE1"/>
    <w:rsid w:val="006E1224"/>
    <w:rsid w:val="006E7ED0"/>
    <w:rsid w:val="006F1D51"/>
    <w:rsid w:val="006F1D5D"/>
    <w:rsid w:val="006F341B"/>
    <w:rsid w:val="006F37C4"/>
    <w:rsid w:val="006F5148"/>
    <w:rsid w:val="006F5773"/>
    <w:rsid w:val="006F5B15"/>
    <w:rsid w:val="006F7799"/>
    <w:rsid w:val="006F7BB4"/>
    <w:rsid w:val="006F7F62"/>
    <w:rsid w:val="0070135E"/>
    <w:rsid w:val="00703CF5"/>
    <w:rsid w:val="007044D9"/>
    <w:rsid w:val="007114A9"/>
    <w:rsid w:val="007116A7"/>
    <w:rsid w:val="00713D8F"/>
    <w:rsid w:val="00714E54"/>
    <w:rsid w:val="007204B4"/>
    <w:rsid w:val="00727448"/>
    <w:rsid w:val="00732376"/>
    <w:rsid w:val="007361D2"/>
    <w:rsid w:val="00741586"/>
    <w:rsid w:val="007426C5"/>
    <w:rsid w:val="00743720"/>
    <w:rsid w:val="007438B8"/>
    <w:rsid w:val="007446F5"/>
    <w:rsid w:val="00744738"/>
    <w:rsid w:val="00745FD8"/>
    <w:rsid w:val="00747590"/>
    <w:rsid w:val="00751C68"/>
    <w:rsid w:val="0075436B"/>
    <w:rsid w:val="007560A3"/>
    <w:rsid w:val="0075733C"/>
    <w:rsid w:val="007606E2"/>
    <w:rsid w:val="007639AD"/>
    <w:rsid w:val="0076425C"/>
    <w:rsid w:val="007646EF"/>
    <w:rsid w:val="0076496F"/>
    <w:rsid w:val="00766CC9"/>
    <w:rsid w:val="007672BD"/>
    <w:rsid w:val="00767AE4"/>
    <w:rsid w:val="00767E7D"/>
    <w:rsid w:val="00772D99"/>
    <w:rsid w:val="00775AB8"/>
    <w:rsid w:val="007801C7"/>
    <w:rsid w:val="0078054E"/>
    <w:rsid w:val="00782088"/>
    <w:rsid w:val="0078242B"/>
    <w:rsid w:val="007837B3"/>
    <w:rsid w:val="0078397C"/>
    <w:rsid w:val="007849B3"/>
    <w:rsid w:val="00785301"/>
    <w:rsid w:val="00786820"/>
    <w:rsid w:val="00786E11"/>
    <w:rsid w:val="00793803"/>
    <w:rsid w:val="00794EC7"/>
    <w:rsid w:val="007A0B71"/>
    <w:rsid w:val="007A0ED5"/>
    <w:rsid w:val="007A2C3F"/>
    <w:rsid w:val="007A6DAE"/>
    <w:rsid w:val="007A7BE6"/>
    <w:rsid w:val="007B16F3"/>
    <w:rsid w:val="007B1CC3"/>
    <w:rsid w:val="007B232F"/>
    <w:rsid w:val="007B2CD3"/>
    <w:rsid w:val="007B37E4"/>
    <w:rsid w:val="007B3D16"/>
    <w:rsid w:val="007B4486"/>
    <w:rsid w:val="007B5AC0"/>
    <w:rsid w:val="007C038C"/>
    <w:rsid w:val="007C1F68"/>
    <w:rsid w:val="007C2E7E"/>
    <w:rsid w:val="007C45ED"/>
    <w:rsid w:val="007C4F62"/>
    <w:rsid w:val="007D4862"/>
    <w:rsid w:val="007D4FCB"/>
    <w:rsid w:val="007D6929"/>
    <w:rsid w:val="007D6B76"/>
    <w:rsid w:val="007D7614"/>
    <w:rsid w:val="007E0F03"/>
    <w:rsid w:val="007E1E37"/>
    <w:rsid w:val="007E75C0"/>
    <w:rsid w:val="007E7B8B"/>
    <w:rsid w:val="007E7E9C"/>
    <w:rsid w:val="007F30ED"/>
    <w:rsid w:val="007F4A9D"/>
    <w:rsid w:val="007F4D3C"/>
    <w:rsid w:val="007F4E80"/>
    <w:rsid w:val="008017BF"/>
    <w:rsid w:val="0080464D"/>
    <w:rsid w:val="00804EB6"/>
    <w:rsid w:val="00811F1A"/>
    <w:rsid w:val="00812078"/>
    <w:rsid w:val="00813A6F"/>
    <w:rsid w:val="00814329"/>
    <w:rsid w:val="00815C75"/>
    <w:rsid w:val="00816760"/>
    <w:rsid w:val="00817625"/>
    <w:rsid w:val="008222FA"/>
    <w:rsid w:val="00822758"/>
    <w:rsid w:val="008236EB"/>
    <w:rsid w:val="00824007"/>
    <w:rsid w:val="008247ED"/>
    <w:rsid w:val="00824951"/>
    <w:rsid w:val="00825A32"/>
    <w:rsid w:val="00825AEE"/>
    <w:rsid w:val="00827CFC"/>
    <w:rsid w:val="00832278"/>
    <w:rsid w:val="008329CD"/>
    <w:rsid w:val="00833761"/>
    <w:rsid w:val="008340A4"/>
    <w:rsid w:val="008344BD"/>
    <w:rsid w:val="008374F6"/>
    <w:rsid w:val="0083796E"/>
    <w:rsid w:val="00837C0A"/>
    <w:rsid w:val="008400D3"/>
    <w:rsid w:val="00840154"/>
    <w:rsid w:val="00842DAE"/>
    <w:rsid w:val="0084370D"/>
    <w:rsid w:val="00843E30"/>
    <w:rsid w:val="00843FB1"/>
    <w:rsid w:val="0084431E"/>
    <w:rsid w:val="00844342"/>
    <w:rsid w:val="00845235"/>
    <w:rsid w:val="00846A18"/>
    <w:rsid w:val="00846FBE"/>
    <w:rsid w:val="008505CD"/>
    <w:rsid w:val="008513E6"/>
    <w:rsid w:val="008519FD"/>
    <w:rsid w:val="008552E4"/>
    <w:rsid w:val="008577D4"/>
    <w:rsid w:val="00861012"/>
    <w:rsid w:val="00861375"/>
    <w:rsid w:val="00861AA7"/>
    <w:rsid w:val="00862152"/>
    <w:rsid w:val="00863349"/>
    <w:rsid w:val="00864B3B"/>
    <w:rsid w:val="008651A7"/>
    <w:rsid w:val="00870E08"/>
    <w:rsid w:val="0088042C"/>
    <w:rsid w:val="00883BFD"/>
    <w:rsid w:val="00885118"/>
    <w:rsid w:val="00885135"/>
    <w:rsid w:val="008916DB"/>
    <w:rsid w:val="00892BFF"/>
    <w:rsid w:val="0089369F"/>
    <w:rsid w:val="008948CC"/>
    <w:rsid w:val="00894A68"/>
    <w:rsid w:val="00894ABB"/>
    <w:rsid w:val="00895F30"/>
    <w:rsid w:val="00896967"/>
    <w:rsid w:val="008A361B"/>
    <w:rsid w:val="008A3EA7"/>
    <w:rsid w:val="008A4EAB"/>
    <w:rsid w:val="008A59D2"/>
    <w:rsid w:val="008A6652"/>
    <w:rsid w:val="008B095B"/>
    <w:rsid w:val="008B0AC0"/>
    <w:rsid w:val="008B2AD4"/>
    <w:rsid w:val="008B3506"/>
    <w:rsid w:val="008B3DE8"/>
    <w:rsid w:val="008C0F55"/>
    <w:rsid w:val="008C27E3"/>
    <w:rsid w:val="008C29B4"/>
    <w:rsid w:val="008C2C80"/>
    <w:rsid w:val="008C3B6B"/>
    <w:rsid w:val="008C6598"/>
    <w:rsid w:val="008C74D0"/>
    <w:rsid w:val="008D0AC7"/>
    <w:rsid w:val="008D1322"/>
    <w:rsid w:val="008D13EA"/>
    <w:rsid w:val="008D2878"/>
    <w:rsid w:val="008D29F7"/>
    <w:rsid w:val="008D4383"/>
    <w:rsid w:val="008D4F3E"/>
    <w:rsid w:val="008D72A8"/>
    <w:rsid w:val="008E04CD"/>
    <w:rsid w:val="008E16E2"/>
    <w:rsid w:val="008E3918"/>
    <w:rsid w:val="008E68CA"/>
    <w:rsid w:val="008E6CC4"/>
    <w:rsid w:val="008F16DA"/>
    <w:rsid w:val="008F33D4"/>
    <w:rsid w:val="008F3665"/>
    <w:rsid w:val="008F367D"/>
    <w:rsid w:val="008F5AD7"/>
    <w:rsid w:val="008F6F67"/>
    <w:rsid w:val="008F72A3"/>
    <w:rsid w:val="00900409"/>
    <w:rsid w:val="0090049E"/>
    <w:rsid w:val="009010E7"/>
    <w:rsid w:val="009037C1"/>
    <w:rsid w:val="00904045"/>
    <w:rsid w:val="009051B5"/>
    <w:rsid w:val="00905955"/>
    <w:rsid w:val="00906765"/>
    <w:rsid w:val="00910C60"/>
    <w:rsid w:val="009120DE"/>
    <w:rsid w:val="0091385A"/>
    <w:rsid w:val="009156FB"/>
    <w:rsid w:val="00921025"/>
    <w:rsid w:val="00921B4A"/>
    <w:rsid w:val="00925C20"/>
    <w:rsid w:val="00926795"/>
    <w:rsid w:val="009279E9"/>
    <w:rsid w:val="009343DD"/>
    <w:rsid w:val="00937457"/>
    <w:rsid w:val="00940497"/>
    <w:rsid w:val="009425B5"/>
    <w:rsid w:val="00945457"/>
    <w:rsid w:val="00945727"/>
    <w:rsid w:val="00945F94"/>
    <w:rsid w:val="00953D09"/>
    <w:rsid w:val="009540E3"/>
    <w:rsid w:val="00954F71"/>
    <w:rsid w:val="009562B1"/>
    <w:rsid w:val="00956EFD"/>
    <w:rsid w:val="00957756"/>
    <w:rsid w:val="0096391D"/>
    <w:rsid w:val="0096399E"/>
    <w:rsid w:val="00963EDE"/>
    <w:rsid w:val="00964933"/>
    <w:rsid w:val="00965E16"/>
    <w:rsid w:val="009675A8"/>
    <w:rsid w:val="00970A18"/>
    <w:rsid w:val="0097350D"/>
    <w:rsid w:val="00973637"/>
    <w:rsid w:val="00973F90"/>
    <w:rsid w:val="009743BF"/>
    <w:rsid w:val="009744EB"/>
    <w:rsid w:val="009770BF"/>
    <w:rsid w:val="0097717D"/>
    <w:rsid w:val="009774DC"/>
    <w:rsid w:val="00980334"/>
    <w:rsid w:val="00983B0B"/>
    <w:rsid w:val="00985045"/>
    <w:rsid w:val="009854E0"/>
    <w:rsid w:val="00985C39"/>
    <w:rsid w:val="00987F3F"/>
    <w:rsid w:val="009920BB"/>
    <w:rsid w:val="0099323E"/>
    <w:rsid w:val="00993E44"/>
    <w:rsid w:val="00994614"/>
    <w:rsid w:val="009A20AA"/>
    <w:rsid w:val="009A32B0"/>
    <w:rsid w:val="009A3477"/>
    <w:rsid w:val="009A5281"/>
    <w:rsid w:val="009A5987"/>
    <w:rsid w:val="009B025C"/>
    <w:rsid w:val="009B02E0"/>
    <w:rsid w:val="009B2DEE"/>
    <w:rsid w:val="009B7EBE"/>
    <w:rsid w:val="009C4591"/>
    <w:rsid w:val="009C645B"/>
    <w:rsid w:val="009D0B55"/>
    <w:rsid w:val="009D0FD8"/>
    <w:rsid w:val="009D275D"/>
    <w:rsid w:val="009D3A9A"/>
    <w:rsid w:val="009D4368"/>
    <w:rsid w:val="009D4FBB"/>
    <w:rsid w:val="009D6229"/>
    <w:rsid w:val="009D64ED"/>
    <w:rsid w:val="009D68C5"/>
    <w:rsid w:val="009D7356"/>
    <w:rsid w:val="009E0EF3"/>
    <w:rsid w:val="009E241F"/>
    <w:rsid w:val="009E7D65"/>
    <w:rsid w:val="009F2AFC"/>
    <w:rsid w:val="009F393A"/>
    <w:rsid w:val="009F3D5B"/>
    <w:rsid w:val="009F6E7D"/>
    <w:rsid w:val="00A03C4E"/>
    <w:rsid w:val="00A04981"/>
    <w:rsid w:val="00A06EFC"/>
    <w:rsid w:val="00A1314E"/>
    <w:rsid w:val="00A147BE"/>
    <w:rsid w:val="00A1484F"/>
    <w:rsid w:val="00A20559"/>
    <w:rsid w:val="00A219AC"/>
    <w:rsid w:val="00A231A6"/>
    <w:rsid w:val="00A2353E"/>
    <w:rsid w:val="00A248C2"/>
    <w:rsid w:val="00A2542F"/>
    <w:rsid w:val="00A25FA4"/>
    <w:rsid w:val="00A2740F"/>
    <w:rsid w:val="00A27BE6"/>
    <w:rsid w:val="00A30E1B"/>
    <w:rsid w:val="00A33849"/>
    <w:rsid w:val="00A35460"/>
    <w:rsid w:val="00A368BC"/>
    <w:rsid w:val="00A36BA3"/>
    <w:rsid w:val="00A3718E"/>
    <w:rsid w:val="00A406A2"/>
    <w:rsid w:val="00A41E21"/>
    <w:rsid w:val="00A42FC8"/>
    <w:rsid w:val="00A44B2E"/>
    <w:rsid w:val="00A4568D"/>
    <w:rsid w:val="00A50811"/>
    <w:rsid w:val="00A515EA"/>
    <w:rsid w:val="00A527E6"/>
    <w:rsid w:val="00A560ED"/>
    <w:rsid w:val="00A570AB"/>
    <w:rsid w:val="00A57577"/>
    <w:rsid w:val="00A578E6"/>
    <w:rsid w:val="00A61548"/>
    <w:rsid w:val="00A61C43"/>
    <w:rsid w:val="00A61E69"/>
    <w:rsid w:val="00A66AB5"/>
    <w:rsid w:val="00A72319"/>
    <w:rsid w:val="00A73AFD"/>
    <w:rsid w:val="00A74268"/>
    <w:rsid w:val="00A771D2"/>
    <w:rsid w:val="00A77F3C"/>
    <w:rsid w:val="00A817C7"/>
    <w:rsid w:val="00A845E6"/>
    <w:rsid w:val="00A8782F"/>
    <w:rsid w:val="00A91937"/>
    <w:rsid w:val="00A92DFB"/>
    <w:rsid w:val="00A93527"/>
    <w:rsid w:val="00AA35D8"/>
    <w:rsid w:val="00AA3BF1"/>
    <w:rsid w:val="00AA4700"/>
    <w:rsid w:val="00AA6049"/>
    <w:rsid w:val="00AA662F"/>
    <w:rsid w:val="00AB32BE"/>
    <w:rsid w:val="00AB4300"/>
    <w:rsid w:val="00AB4BC0"/>
    <w:rsid w:val="00AB5D00"/>
    <w:rsid w:val="00AB5FD5"/>
    <w:rsid w:val="00AB78A7"/>
    <w:rsid w:val="00AC1341"/>
    <w:rsid w:val="00AC20A3"/>
    <w:rsid w:val="00AC2D11"/>
    <w:rsid w:val="00AC396C"/>
    <w:rsid w:val="00AC445A"/>
    <w:rsid w:val="00AC49AC"/>
    <w:rsid w:val="00AC789E"/>
    <w:rsid w:val="00AC78D3"/>
    <w:rsid w:val="00AD0261"/>
    <w:rsid w:val="00AD029A"/>
    <w:rsid w:val="00AD08FC"/>
    <w:rsid w:val="00AD16C4"/>
    <w:rsid w:val="00AD2719"/>
    <w:rsid w:val="00AD4084"/>
    <w:rsid w:val="00AD62D2"/>
    <w:rsid w:val="00AD68B8"/>
    <w:rsid w:val="00AE0042"/>
    <w:rsid w:val="00AE06BD"/>
    <w:rsid w:val="00AE24D6"/>
    <w:rsid w:val="00AE6058"/>
    <w:rsid w:val="00AF476F"/>
    <w:rsid w:val="00AF66AE"/>
    <w:rsid w:val="00AF6794"/>
    <w:rsid w:val="00AF68B8"/>
    <w:rsid w:val="00AF6AFF"/>
    <w:rsid w:val="00AF79E0"/>
    <w:rsid w:val="00B01415"/>
    <w:rsid w:val="00B016C7"/>
    <w:rsid w:val="00B01E8B"/>
    <w:rsid w:val="00B02B0C"/>
    <w:rsid w:val="00B0474D"/>
    <w:rsid w:val="00B1336C"/>
    <w:rsid w:val="00B13C7C"/>
    <w:rsid w:val="00B14524"/>
    <w:rsid w:val="00B20DB4"/>
    <w:rsid w:val="00B210D3"/>
    <w:rsid w:val="00B21885"/>
    <w:rsid w:val="00B22D87"/>
    <w:rsid w:val="00B25D3C"/>
    <w:rsid w:val="00B26764"/>
    <w:rsid w:val="00B27498"/>
    <w:rsid w:val="00B274FB"/>
    <w:rsid w:val="00B32EEC"/>
    <w:rsid w:val="00B331E2"/>
    <w:rsid w:val="00B34728"/>
    <w:rsid w:val="00B3477B"/>
    <w:rsid w:val="00B34E5E"/>
    <w:rsid w:val="00B353B8"/>
    <w:rsid w:val="00B3747C"/>
    <w:rsid w:val="00B416FC"/>
    <w:rsid w:val="00B41ACB"/>
    <w:rsid w:val="00B4324F"/>
    <w:rsid w:val="00B474CB"/>
    <w:rsid w:val="00B47746"/>
    <w:rsid w:val="00B50F5A"/>
    <w:rsid w:val="00B52066"/>
    <w:rsid w:val="00B52EA9"/>
    <w:rsid w:val="00B554CF"/>
    <w:rsid w:val="00B55DEB"/>
    <w:rsid w:val="00B56755"/>
    <w:rsid w:val="00B5692A"/>
    <w:rsid w:val="00B56E71"/>
    <w:rsid w:val="00B623DA"/>
    <w:rsid w:val="00B6260E"/>
    <w:rsid w:val="00B644E6"/>
    <w:rsid w:val="00B64967"/>
    <w:rsid w:val="00B6774A"/>
    <w:rsid w:val="00B70B97"/>
    <w:rsid w:val="00B70BFD"/>
    <w:rsid w:val="00B7247B"/>
    <w:rsid w:val="00B7265E"/>
    <w:rsid w:val="00B77386"/>
    <w:rsid w:val="00B80B37"/>
    <w:rsid w:val="00B8108F"/>
    <w:rsid w:val="00B81173"/>
    <w:rsid w:val="00B825CD"/>
    <w:rsid w:val="00B83B09"/>
    <w:rsid w:val="00B85E42"/>
    <w:rsid w:val="00B9269D"/>
    <w:rsid w:val="00B93D38"/>
    <w:rsid w:val="00B94389"/>
    <w:rsid w:val="00BA03D5"/>
    <w:rsid w:val="00BA1232"/>
    <w:rsid w:val="00BA2719"/>
    <w:rsid w:val="00BA2B22"/>
    <w:rsid w:val="00BA6732"/>
    <w:rsid w:val="00BA7003"/>
    <w:rsid w:val="00BA7460"/>
    <w:rsid w:val="00BB083E"/>
    <w:rsid w:val="00BB28ED"/>
    <w:rsid w:val="00BB44C5"/>
    <w:rsid w:val="00BB5473"/>
    <w:rsid w:val="00BB5FA6"/>
    <w:rsid w:val="00BB6346"/>
    <w:rsid w:val="00BC013F"/>
    <w:rsid w:val="00BC256F"/>
    <w:rsid w:val="00BC2A23"/>
    <w:rsid w:val="00BC3449"/>
    <w:rsid w:val="00BC59DD"/>
    <w:rsid w:val="00BC59E9"/>
    <w:rsid w:val="00BD1DC2"/>
    <w:rsid w:val="00BD1DD6"/>
    <w:rsid w:val="00BD204B"/>
    <w:rsid w:val="00BD2C08"/>
    <w:rsid w:val="00BD439A"/>
    <w:rsid w:val="00BD4BDF"/>
    <w:rsid w:val="00BD4BF7"/>
    <w:rsid w:val="00BD6D53"/>
    <w:rsid w:val="00BD6DCD"/>
    <w:rsid w:val="00BD726F"/>
    <w:rsid w:val="00BD7970"/>
    <w:rsid w:val="00BE1425"/>
    <w:rsid w:val="00BE68A6"/>
    <w:rsid w:val="00BE6F87"/>
    <w:rsid w:val="00BF115C"/>
    <w:rsid w:val="00BF144E"/>
    <w:rsid w:val="00BF1AA2"/>
    <w:rsid w:val="00BF2F04"/>
    <w:rsid w:val="00BF381C"/>
    <w:rsid w:val="00BF3B7A"/>
    <w:rsid w:val="00BF77BF"/>
    <w:rsid w:val="00C01EF0"/>
    <w:rsid w:val="00C03C4B"/>
    <w:rsid w:val="00C049B2"/>
    <w:rsid w:val="00C05757"/>
    <w:rsid w:val="00C11C2D"/>
    <w:rsid w:val="00C126F9"/>
    <w:rsid w:val="00C16FA9"/>
    <w:rsid w:val="00C20453"/>
    <w:rsid w:val="00C237B6"/>
    <w:rsid w:val="00C24BC9"/>
    <w:rsid w:val="00C273B3"/>
    <w:rsid w:val="00C27757"/>
    <w:rsid w:val="00C32864"/>
    <w:rsid w:val="00C34AF5"/>
    <w:rsid w:val="00C34DCC"/>
    <w:rsid w:val="00C41E3C"/>
    <w:rsid w:val="00C4386A"/>
    <w:rsid w:val="00C4779F"/>
    <w:rsid w:val="00C517DB"/>
    <w:rsid w:val="00C51D90"/>
    <w:rsid w:val="00C54E0C"/>
    <w:rsid w:val="00C6038B"/>
    <w:rsid w:val="00C61A65"/>
    <w:rsid w:val="00C61B7B"/>
    <w:rsid w:val="00C62343"/>
    <w:rsid w:val="00C6275B"/>
    <w:rsid w:val="00C63453"/>
    <w:rsid w:val="00C64786"/>
    <w:rsid w:val="00C65576"/>
    <w:rsid w:val="00C738DA"/>
    <w:rsid w:val="00C73D5A"/>
    <w:rsid w:val="00C758C1"/>
    <w:rsid w:val="00C771A8"/>
    <w:rsid w:val="00C801FB"/>
    <w:rsid w:val="00C809B4"/>
    <w:rsid w:val="00C80FB5"/>
    <w:rsid w:val="00C81734"/>
    <w:rsid w:val="00C81A82"/>
    <w:rsid w:val="00C833FE"/>
    <w:rsid w:val="00C84C20"/>
    <w:rsid w:val="00C85443"/>
    <w:rsid w:val="00C8675B"/>
    <w:rsid w:val="00C86FAB"/>
    <w:rsid w:val="00C871FC"/>
    <w:rsid w:val="00C9205D"/>
    <w:rsid w:val="00C92A3A"/>
    <w:rsid w:val="00C932B2"/>
    <w:rsid w:val="00C96015"/>
    <w:rsid w:val="00C96435"/>
    <w:rsid w:val="00C97182"/>
    <w:rsid w:val="00CA0A44"/>
    <w:rsid w:val="00CA1C25"/>
    <w:rsid w:val="00CA2EA3"/>
    <w:rsid w:val="00CA4D64"/>
    <w:rsid w:val="00CA7222"/>
    <w:rsid w:val="00CB18AC"/>
    <w:rsid w:val="00CB25D1"/>
    <w:rsid w:val="00CB326C"/>
    <w:rsid w:val="00CB68FF"/>
    <w:rsid w:val="00CB7703"/>
    <w:rsid w:val="00CB7EF2"/>
    <w:rsid w:val="00CC4EE5"/>
    <w:rsid w:val="00CC6C80"/>
    <w:rsid w:val="00CD17C2"/>
    <w:rsid w:val="00CD4546"/>
    <w:rsid w:val="00CD7F5D"/>
    <w:rsid w:val="00CE06BB"/>
    <w:rsid w:val="00CE349B"/>
    <w:rsid w:val="00CF0615"/>
    <w:rsid w:val="00CF1244"/>
    <w:rsid w:val="00CF3F6C"/>
    <w:rsid w:val="00CF4577"/>
    <w:rsid w:val="00CF708A"/>
    <w:rsid w:val="00CF75E3"/>
    <w:rsid w:val="00D02E2F"/>
    <w:rsid w:val="00D04E58"/>
    <w:rsid w:val="00D061D7"/>
    <w:rsid w:val="00D0668E"/>
    <w:rsid w:val="00D10CE1"/>
    <w:rsid w:val="00D145DE"/>
    <w:rsid w:val="00D14AA0"/>
    <w:rsid w:val="00D15E84"/>
    <w:rsid w:val="00D20832"/>
    <w:rsid w:val="00D22487"/>
    <w:rsid w:val="00D23713"/>
    <w:rsid w:val="00D23A84"/>
    <w:rsid w:val="00D24451"/>
    <w:rsid w:val="00D26E97"/>
    <w:rsid w:val="00D317BF"/>
    <w:rsid w:val="00D3236A"/>
    <w:rsid w:val="00D33109"/>
    <w:rsid w:val="00D3768E"/>
    <w:rsid w:val="00D377B6"/>
    <w:rsid w:val="00D427D8"/>
    <w:rsid w:val="00D44099"/>
    <w:rsid w:val="00D440E4"/>
    <w:rsid w:val="00D507DB"/>
    <w:rsid w:val="00D544B6"/>
    <w:rsid w:val="00D54BC1"/>
    <w:rsid w:val="00D55039"/>
    <w:rsid w:val="00D557EE"/>
    <w:rsid w:val="00D56B9D"/>
    <w:rsid w:val="00D57ADD"/>
    <w:rsid w:val="00D60257"/>
    <w:rsid w:val="00D6190C"/>
    <w:rsid w:val="00D65407"/>
    <w:rsid w:val="00D70797"/>
    <w:rsid w:val="00D7199C"/>
    <w:rsid w:val="00D73422"/>
    <w:rsid w:val="00D74488"/>
    <w:rsid w:val="00D746CB"/>
    <w:rsid w:val="00D74741"/>
    <w:rsid w:val="00D74A70"/>
    <w:rsid w:val="00D763DC"/>
    <w:rsid w:val="00D76522"/>
    <w:rsid w:val="00D80271"/>
    <w:rsid w:val="00D81E84"/>
    <w:rsid w:val="00D838E9"/>
    <w:rsid w:val="00D851F7"/>
    <w:rsid w:val="00D86291"/>
    <w:rsid w:val="00D949CA"/>
    <w:rsid w:val="00D9692F"/>
    <w:rsid w:val="00D96958"/>
    <w:rsid w:val="00D97E87"/>
    <w:rsid w:val="00DA1A2D"/>
    <w:rsid w:val="00DA2FA5"/>
    <w:rsid w:val="00DA4C75"/>
    <w:rsid w:val="00DA5A67"/>
    <w:rsid w:val="00DA689E"/>
    <w:rsid w:val="00DB000C"/>
    <w:rsid w:val="00DB1C08"/>
    <w:rsid w:val="00DB1DE8"/>
    <w:rsid w:val="00DB27A6"/>
    <w:rsid w:val="00DB4336"/>
    <w:rsid w:val="00DB4C93"/>
    <w:rsid w:val="00DB560B"/>
    <w:rsid w:val="00DB62BB"/>
    <w:rsid w:val="00DB6430"/>
    <w:rsid w:val="00DC0847"/>
    <w:rsid w:val="00DC09CD"/>
    <w:rsid w:val="00DC3D10"/>
    <w:rsid w:val="00DC5497"/>
    <w:rsid w:val="00DC5E3F"/>
    <w:rsid w:val="00DC73DA"/>
    <w:rsid w:val="00DC74B5"/>
    <w:rsid w:val="00DD1CC1"/>
    <w:rsid w:val="00DD3E0A"/>
    <w:rsid w:val="00DD52C3"/>
    <w:rsid w:val="00DE305F"/>
    <w:rsid w:val="00DE5A18"/>
    <w:rsid w:val="00DE64DF"/>
    <w:rsid w:val="00DE74E6"/>
    <w:rsid w:val="00DF0421"/>
    <w:rsid w:val="00DF11F5"/>
    <w:rsid w:val="00DF1B5F"/>
    <w:rsid w:val="00DF1CEC"/>
    <w:rsid w:val="00E00FB7"/>
    <w:rsid w:val="00E024A8"/>
    <w:rsid w:val="00E02BD0"/>
    <w:rsid w:val="00E03F4D"/>
    <w:rsid w:val="00E049BE"/>
    <w:rsid w:val="00E23990"/>
    <w:rsid w:val="00E25E2F"/>
    <w:rsid w:val="00E267AE"/>
    <w:rsid w:val="00E303B8"/>
    <w:rsid w:val="00E30E93"/>
    <w:rsid w:val="00E34305"/>
    <w:rsid w:val="00E34B23"/>
    <w:rsid w:val="00E35436"/>
    <w:rsid w:val="00E35536"/>
    <w:rsid w:val="00E36A9A"/>
    <w:rsid w:val="00E40788"/>
    <w:rsid w:val="00E40A22"/>
    <w:rsid w:val="00E40A6F"/>
    <w:rsid w:val="00E42982"/>
    <w:rsid w:val="00E43F41"/>
    <w:rsid w:val="00E45203"/>
    <w:rsid w:val="00E468C9"/>
    <w:rsid w:val="00E475AD"/>
    <w:rsid w:val="00E47AE2"/>
    <w:rsid w:val="00E47BF0"/>
    <w:rsid w:val="00E519FD"/>
    <w:rsid w:val="00E568B8"/>
    <w:rsid w:val="00E61C5E"/>
    <w:rsid w:val="00E62810"/>
    <w:rsid w:val="00E64F91"/>
    <w:rsid w:val="00E66ED9"/>
    <w:rsid w:val="00E70EF8"/>
    <w:rsid w:val="00E73D2A"/>
    <w:rsid w:val="00E73F6E"/>
    <w:rsid w:val="00E74679"/>
    <w:rsid w:val="00E75B09"/>
    <w:rsid w:val="00E76F97"/>
    <w:rsid w:val="00E820D6"/>
    <w:rsid w:val="00E84C55"/>
    <w:rsid w:val="00E9096C"/>
    <w:rsid w:val="00E90CC1"/>
    <w:rsid w:val="00E90F2D"/>
    <w:rsid w:val="00E935A4"/>
    <w:rsid w:val="00E9621F"/>
    <w:rsid w:val="00EA3567"/>
    <w:rsid w:val="00EA5C81"/>
    <w:rsid w:val="00EB07BB"/>
    <w:rsid w:val="00EB30F5"/>
    <w:rsid w:val="00EB3760"/>
    <w:rsid w:val="00EB607F"/>
    <w:rsid w:val="00EB73D0"/>
    <w:rsid w:val="00EB77B7"/>
    <w:rsid w:val="00EC156E"/>
    <w:rsid w:val="00EC179B"/>
    <w:rsid w:val="00EC2214"/>
    <w:rsid w:val="00EC22F3"/>
    <w:rsid w:val="00EC4495"/>
    <w:rsid w:val="00EC618C"/>
    <w:rsid w:val="00EC6497"/>
    <w:rsid w:val="00EC7F41"/>
    <w:rsid w:val="00ED1E81"/>
    <w:rsid w:val="00ED253D"/>
    <w:rsid w:val="00ED27E2"/>
    <w:rsid w:val="00ED3D77"/>
    <w:rsid w:val="00ED59B6"/>
    <w:rsid w:val="00ED69A3"/>
    <w:rsid w:val="00EE0E77"/>
    <w:rsid w:val="00EE6F2E"/>
    <w:rsid w:val="00EE7244"/>
    <w:rsid w:val="00EF0910"/>
    <w:rsid w:val="00EF241A"/>
    <w:rsid w:val="00EF5718"/>
    <w:rsid w:val="00EF5ABB"/>
    <w:rsid w:val="00EF7886"/>
    <w:rsid w:val="00F0080C"/>
    <w:rsid w:val="00F01963"/>
    <w:rsid w:val="00F02F6C"/>
    <w:rsid w:val="00F03BEC"/>
    <w:rsid w:val="00F03CFB"/>
    <w:rsid w:val="00F04E6D"/>
    <w:rsid w:val="00F0660D"/>
    <w:rsid w:val="00F07596"/>
    <w:rsid w:val="00F11AA6"/>
    <w:rsid w:val="00F12210"/>
    <w:rsid w:val="00F12B11"/>
    <w:rsid w:val="00F134C8"/>
    <w:rsid w:val="00F14535"/>
    <w:rsid w:val="00F16C74"/>
    <w:rsid w:val="00F218F1"/>
    <w:rsid w:val="00F23DAF"/>
    <w:rsid w:val="00F27211"/>
    <w:rsid w:val="00F277FE"/>
    <w:rsid w:val="00F316A6"/>
    <w:rsid w:val="00F31C3F"/>
    <w:rsid w:val="00F32A5A"/>
    <w:rsid w:val="00F37D25"/>
    <w:rsid w:val="00F406BC"/>
    <w:rsid w:val="00F421C2"/>
    <w:rsid w:val="00F427B2"/>
    <w:rsid w:val="00F42EFC"/>
    <w:rsid w:val="00F45983"/>
    <w:rsid w:val="00F46EC2"/>
    <w:rsid w:val="00F47607"/>
    <w:rsid w:val="00F51E75"/>
    <w:rsid w:val="00F54740"/>
    <w:rsid w:val="00F54E3E"/>
    <w:rsid w:val="00F55780"/>
    <w:rsid w:val="00F55BC2"/>
    <w:rsid w:val="00F6164E"/>
    <w:rsid w:val="00F620F1"/>
    <w:rsid w:val="00F64693"/>
    <w:rsid w:val="00F65EA6"/>
    <w:rsid w:val="00F67418"/>
    <w:rsid w:val="00F705F8"/>
    <w:rsid w:val="00F71185"/>
    <w:rsid w:val="00F717DB"/>
    <w:rsid w:val="00F731B3"/>
    <w:rsid w:val="00F7504E"/>
    <w:rsid w:val="00F814DB"/>
    <w:rsid w:val="00F8189E"/>
    <w:rsid w:val="00F81F74"/>
    <w:rsid w:val="00F82BF9"/>
    <w:rsid w:val="00F833B9"/>
    <w:rsid w:val="00F83C91"/>
    <w:rsid w:val="00F85009"/>
    <w:rsid w:val="00F85067"/>
    <w:rsid w:val="00F85581"/>
    <w:rsid w:val="00F85A98"/>
    <w:rsid w:val="00F87827"/>
    <w:rsid w:val="00F912AE"/>
    <w:rsid w:val="00F91C63"/>
    <w:rsid w:val="00F9310D"/>
    <w:rsid w:val="00F942B5"/>
    <w:rsid w:val="00FA0024"/>
    <w:rsid w:val="00FA1E3A"/>
    <w:rsid w:val="00FA23C1"/>
    <w:rsid w:val="00FA2ECD"/>
    <w:rsid w:val="00FA5F1B"/>
    <w:rsid w:val="00FA74A4"/>
    <w:rsid w:val="00FA7593"/>
    <w:rsid w:val="00FA7EF8"/>
    <w:rsid w:val="00FA7F47"/>
    <w:rsid w:val="00FB11CE"/>
    <w:rsid w:val="00FB3948"/>
    <w:rsid w:val="00FB4558"/>
    <w:rsid w:val="00FB5523"/>
    <w:rsid w:val="00FB58F7"/>
    <w:rsid w:val="00FB7B90"/>
    <w:rsid w:val="00FC04B6"/>
    <w:rsid w:val="00FC4444"/>
    <w:rsid w:val="00FC4458"/>
    <w:rsid w:val="00FC6BE7"/>
    <w:rsid w:val="00FC75D2"/>
    <w:rsid w:val="00FC7F3B"/>
    <w:rsid w:val="00FD28C8"/>
    <w:rsid w:val="00FD2EBC"/>
    <w:rsid w:val="00FD42DD"/>
    <w:rsid w:val="00FD434C"/>
    <w:rsid w:val="00FD4C3E"/>
    <w:rsid w:val="00FE0C4C"/>
    <w:rsid w:val="00FE3501"/>
    <w:rsid w:val="00FE44CF"/>
    <w:rsid w:val="00FE599F"/>
    <w:rsid w:val="00FF3CC2"/>
    <w:rsid w:val="00FF3FA6"/>
    <w:rsid w:val="00FF484A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114C6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3D5A"/>
    <w:pPr>
      <w:widowControl w:val="0"/>
      <w:adjustRightInd w:val="0"/>
      <w:snapToGrid w:val="0"/>
      <w:spacing w:line="325" w:lineRule="exact"/>
      <w:jc w:val="both"/>
    </w:pPr>
    <w:rPr>
      <w:rFonts w:ascii="標楷體" w:eastAsia="標楷體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 一)"/>
    <w:rsid w:val="00C73D5A"/>
    <w:pPr>
      <w:adjustRightInd w:val="0"/>
      <w:snapToGrid w:val="0"/>
      <w:spacing w:line="325" w:lineRule="exact"/>
      <w:ind w:left="100" w:hangingChars="100" w:hanging="100"/>
    </w:pPr>
    <w:rPr>
      <w:rFonts w:ascii="標楷體" w:eastAsia="標楷體"/>
      <w:sz w:val="26"/>
    </w:rPr>
  </w:style>
  <w:style w:type="paragraph" w:customStyle="1" w:styleId="1">
    <w:name w:val="(1)"/>
    <w:basedOn w:val="a3"/>
    <w:rsid w:val="00C73D5A"/>
    <w:pPr>
      <w:jc w:val="both"/>
    </w:pPr>
  </w:style>
  <w:style w:type="character" w:styleId="a4">
    <w:name w:val="Hyperlink"/>
    <w:rsid w:val="00C73D5A"/>
    <w:rPr>
      <w:color w:val="0000FF"/>
      <w:u w:val="single"/>
    </w:rPr>
  </w:style>
  <w:style w:type="paragraph" w:customStyle="1" w:styleId="-">
    <w:name w:val="內文-本文"/>
    <w:basedOn w:val="a"/>
    <w:rsid w:val="00C73D5A"/>
    <w:pPr>
      <w:jc w:val="left"/>
    </w:pPr>
  </w:style>
  <w:style w:type="paragraph" w:styleId="3">
    <w:name w:val="Body Text Indent 3"/>
    <w:basedOn w:val="a"/>
    <w:rsid w:val="006B234F"/>
    <w:pPr>
      <w:snapToGrid/>
      <w:spacing w:line="288" w:lineRule="auto"/>
      <w:ind w:leftChars="734" w:left="1762"/>
      <w:textDirection w:val="lrTbV"/>
      <w:textAlignment w:val="baseline"/>
    </w:pPr>
    <w:rPr>
      <w:kern w:val="0"/>
      <w:sz w:val="28"/>
      <w:szCs w:val="20"/>
    </w:rPr>
  </w:style>
  <w:style w:type="paragraph" w:customStyle="1" w:styleId="a5">
    <w:name w:val="表左"/>
    <w:basedOn w:val="a"/>
    <w:rsid w:val="007837B3"/>
    <w:pPr>
      <w:kinsoku w:val="0"/>
      <w:adjustRightInd/>
      <w:snapToGrid/>
      <w:spacing w:line="283" w:lineRule="exact"/>
      <w:ind w:leftChars="15" w:left="31" w:rightChars="15" w:right="31"/>
    </w:pPr>
    <w:rPr>
      <w:rFonts w:ascii="Times New Roman" w:eastAsia="新細明體"/>
      <w:sz w:val="21"/>
    </w:rPr>
  </w:style>
  <w:style w:type="paragraph" w:customStyle="1" w:styleId="a6">
    <w:name w:val="(一)"/>
    <w:basedOn w:val="a"/>
    <w:rsid w:val="007837B3"/>
    <w:pPr>
      <w:kinsoku w:val="0"/>
      <w:adjustRightInd/>
      <w:snapToGrid/>
      <w:spacing w:line="283" w:lineRule="exact"/>
      <w:ind w:leftChars="215" w:left="451" w:rightChars="10" w:right="21"/>
    </w:pPr>
    <w:rPr>
      <w:rFonts w:ascii="Times New Roman" w:eastAsia="新細明體"/>
      <w:sz w:val="21"/>
    </w:rPr>
  </w:style>
  <w:style w:type="paragraph" w:customStyle="1" w:styleId="a7">
    <w:name w:val="表左一、"/>
    <w:basedOn w:val="a"/>
    <w:rsid w:val="007837B3"/>
    <w:pPr>
      <w:kinsoku w:val="0"/>
      <w:adjustRightInd/>
      <w:snapToGrid/>
      <w:spacing w:line="283" w:lineRule="exact"/>
      <w:ind w:leftChars="115" w:left="241" w:rightChars="10" w:right="21"/>
    </w:pPr>
    <w:rPr>
      <w:rFonts w:ascii="Times New Roman" w:eastAsia="新細明體"/>
      <w:sz w:val="21"/>
    </w:rPr>
  </w:style>
  <w:style w:type="paragraph" w:customStyle="1" w:styleId="10">
    <w:name w:val="表左1."/>
    <w:basedOn w:val="a"/>
    <w:rsid w:val="007837B3"/>
    <w:pPr>
      <w:kinsoku w:val="0"/>
      <w:adjustRightInd/>
      <w:snapToGrid/>
      <w:spacing w:line="283" w:lineRule="exact"/>
      <w:ind w:leftChars="15" w:left="241" w:rightChars="15" w:right="31" w:hangingChars="100" w:hanging="210"/>
    </w:pPr>
    <w:rPr>
      <w:rFonts w:ascii="Times New Roman" w:eastAsia="新細明體"/>
      <w:sz w:val="21"/>
    </w:rPr>
  </w:style>
  <w:style w:type="paragraph" w:customStyle="1" w:styleId="11">
    <w:name w:val="字元 字元1"/>
    <w:basedOn w:val="a"/>
    <w:semiHidden/>
    <w:rsid w:val="002C65DD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8">
    <w:name w:val="數字Ａ"/>
    <w:basedOn w:val="a"/>
    <w:rsid w:val="002C65DD"/>
    <w:pPr>
      <w:adjustRightInd/>
      <w:snapToGrid/>
      <w:spacing w:line="240" w:lineRule="auto"/>
      <w:ind w:leftChars="750" w:left="2520" w:hangingChars="180" w:hanging="720"/>
      <w:jc w:val="left"/>
    </w:pPr>
    <w:rPr>
      <w:rFonts w:ascii="Times New Roman"/>
      <w:sz w:val="40"/>
      <w:szCs w:val="20"/>
    </w:rPr>
  </w:style>
  <w:style w:type="paragraph" w:customStyle="1" w:styleId="12">
    <w:name w:val="樣式1"/>
    <w:basedOn w:val="a"/>
    <w:rsid w:val="002C65DD"/>
    <w:pPr>
      <w:adjustRightInd/>
      <w:snapToGrid/>
      <w:spacing w:line="312" w:lineRule="auto"/>
      <w:ind w:firstLineChars="200" w:firstLine="200"/>
    </w:pPr>
    <w:rPr>
      <w:rFonts w:hAnsi="標楷體"/>
      <w:sz w:val="32"/>
    </w:rPr>
  </w:style>
  <w:style w:type="paragraph" w:customStyle="1" w:styleId="a9">
    <w:name w:val="一"/>
    <w:basedOn w:val="30"/>
    <w:rsid w:val="008E16E2"/>
    <w:pPr>
      <w:adjustRightInd/>
      <w:snapToGrid/>
      <w:spacing w:after="0" w:line="380" w:lineRule="exact"/>
      <w:ind w:left="480" w:right="91" w:hangingChars="200" w:hanging="480"/>
    </w:pPr>
    <w:rPr>
      <w:rFonts w:ascii="Times New Roman"/>
      <w:sz w:val="24"/>
      <w:szCs w:val="24"/>
    </w:rPr>
  </w:style>
  <w:style w:type="paragraph" w:styleId="30">
    <w:name w:val="Body Text 3"/>
    <w:basedOn w:val="a"/>
    <w:rsid w:val="008E16E2"/>
    <w:pPr>
      <w:spacing w:after="120"/>
    </w:pPr>
    <w:rPr>
      <w:sz w:val="16"/>
      <w:szCs w:val="16"/>
    </w:rPr>
  </w:style>
  <w:style w:type="paragraph" w:customStyle="1" w:styleId="13">
    <w:name w:val="字元 字元1 字元 字元 字元"/>
    <w:basedOn w:val="a"/>
    <w:semiHidden/>
    <w:rsid w:val="0027375E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a">
    <w:name w:val="新"/>
    <w:basedOn w:val="2"/>
    <w:rsid w:val="00A93527"/>
    <w:pPr>
      <w:adjustRightInd/>
      <w:snapToGrid/>
      <w:spacing w:line="400" w:lineRule="exact"/>
      <w:ind w:leftChars="675" w:left="1620"/>
    </w:pPr>
    <w:rPr>
      <w:rFonts w:hAnsi="標楷體"/>
      <w:color w:val="FF0000"/>
      <w:sz w:val="28"/>
      <w:szCs w:val="28"/>
    </w:rPr>
  </w:style>
  <w:style w:type="paragraph" w:customStyle="1" w:styleId="20">
    <w:name w:val="樣式2"/>
    <w:basedOn w:val="a"/>
    <w:rsid w:val="00A93527"/>
    <w:pPr>
      <w:adjustRightInd/>
      <w:snapToGrid/>
      <w:spacing w:line="240" w:lineRule="auto"/>
      <w:jc w:val="left"/>
    </w:pPr>
    <w:rPr>
      <w:rFonts w:ascii="Times New Roman"/>
      <w:sz w:val="32"/>
    </w:rPr>
  </w:style>
  <w:style w:type="paragraph" w:styleId="2">
    <w:name w:val="Body Text Indent 2"/>
    <w:basedOn w:val="a"/>
    <w:rsid w:val="00A93527"/>
    <w:pPr>
      <w:spacing w:after="120" w:line="480" w:lineRule="auto"/>
      <w:ind w:leftChars="200" w:left="480"/>
    </w:pPr>
  </w:style>
  <w:style w:type="paragraph" w:styleId="ab">
    <w:name w:val="header"/>
    <w:basedOn w:val="a"/>
    <w:link w:val="ac"/>
    <w:uiPriority w:val="99"/>
    <w:unhideWhenUsed/>
    <w:rsid w:val="00D81E84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uiPriority w:val="99"/>
    <w:rsid w:val="00D81E84"/>
    <w:rPr>
      <w:rFonts w:ascii="標楷體" w:eastAsia="標楷體"/>
      <w:kern w:val="2"/>
    </w:rPr>
  </w:style>
  <w:style w:type="paragraph" w:styleId="ad">
    <w:name w:val="footer"/>
    <w:basedOn w:val="a"/>
    <w:link w:val="ae"/>
    <w:uiPriority w:val="99"/>
    <w:unhideWhenUsed/>
    <w:rsid w:val="00D81E84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e">
    <w:name w:val="頁尾 字元"/>
    <w:link w:val="ad"/>
    <w:uiPriority w:val="99"/>
    <w:rsid w:val="00D81E84"/>
    <w:rPr>
      <w:rFonts w:ascii="標楷體" w:eastAsia="標楷體"/>
      <w:kern w:val="2"/>
    </w:rPr>
  </w:style>
  <w:style w:type="character" w:styleId="af">
    <w:name w:val="page number"/>
    <w:basedOn w:val="a0"/>
    <w:rsid w:val="00C80FB5"/>
  </w:style>
  <w:style w:type="table" w:styleId="af0">
    <w:name w:val="Table Grid"/>
    <w:basedOn w:val="a1"/>
    <w:uiPriority w:val="59"/>
    <w:rsid w:val="005A3F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.-內文"/>
    <w:basedOn w:val="a"/>
    <w:rsid w:val="00EB30F5"/>
    <w:pPr>
      <w:spacing w:line="404" w:lineRule="exact"/>
      <w:ind w:leftChars="400" w:left="400"/>
    </w:pPr>
    <w:rPr>
      <w:rFonts w:hAnsi="標楷體"/>
      <w:sz w:val="28"/>
      <w:szCs w:val="28"/>
    </w:rPr>
  </w:style>
  <w:style w:type="paragraph" w:customStyle="1" w:styleId="10-1">
    <w:name w:val="10.-(1)"/>
    <w:basedOn w:val="a"/>
    <w:rsid w:val="00EB30F5"/>
    <w:pPr>
      <w:spacing w:line="416" w:lineRule="exact"/>
      <w:ind w:leftChars="485" w:left="640" w:hangingChars="155" w:hanging="155"/>
    </w:pPr>
    <w:rPr>
      <w:rFonts w:hAnsi="標楷體"/>
      <w:sz w:val="28"/>
      <w:szCs w:val="28"/>
    </w:rPr>
  </w:style>
  <w:style w:type="paragraph" w:customStyle="1" w:styleId="14">
    <w:name w:val="1."/>
    <w:basedOn w:val="a"/>
    <w:link w:val="15"/>
    <w:rsid w:val="00EB30F5"/>
    <w:pPr>
      <w:adjustRightInd/>
      <w:snapToGrid/>
      <w:spacing w:line="307" w:lineRule="auto"/>
      <w:ind w:leftChars="380" w:left="1856" w:hangingChars="200" w:hanging="640"/>
    </w:pPr>
    <w:rPr>
      <w:rFonts w:ascii="Times New Roman"/>
      <w:sz w:val="32"/>
    </w:rPr>
  </w:style>
  <w:style w:type="character" w:customStyle="1" w:styleId="15">
    <w:name w:val="1. 字元"/>
    <w:link w:val="14"/>
    <w:rsid w:val="00EB30F5"/>
    <w:rPr>
      <w:rFonts w:eastAsia="標楷體"/>
      <w:kern w:val="2"/>
      <w:sz w:val="32"/>
      <w:szCs w:val="24"/>
      <w:lang w:val="en-US" w:eastAsia="zh-TW" w:bidi="ar-SA"/>
    </w:rPr>
  </w:style>
  <w:style w:type="paragraph" w:customStyle="1" w:styleId="af1">
    <w:name w:val="字元 字元 字元 字元 字元 字元 字元 字元 字元 字元"/>
    <w:basedOn w:val="a"/>
    <w:link w:val="af2"/>
    <w:rsid w:val="009B2DEE"/>
    <w:pPr>
      <w:widowControl/>
      <w:adjustRightInd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character" w:styleId="af3">
    <w:name w:val="FollowedHyperlink"/>
    <w:rsid w:val="001C7D48"/>
    <w:rPr>
      <w:color w:val="800080"/>
      <w:u w:val="single"/>
    </w:rPr>
  </w:style>
  <w:style w:type="character" w:customStyle="1" w:styleId="fce9d723b8-f855-40b9-89c3-e778610a7aa3-2">
    <w:name w:val="fce9d723b8-f855-40b9-89c3-e778610a7aa3-2"/>
    <w:basedOn w:val="a0"/>
    <w:rsid w:val="00BC256F"/>
  </w:style>
  <w:style w:type="character" w:customStyle="1" w:styleId="af2">
    <w:name w:val="字元 字元 字元 字元 字元 字元 字元 字元 字元 字元 字元"/>
    <w:link w:val="af1"/>
    <w:rsid w:val="005903BD"/>
    <w:rPr>
      <w:rFonts w:ascii="Tahoma" w:eastAsia="新細明體" w:hAnsi="Tahoma"/>
      <w:lang w:val="en-US" w:eastAsia="en-US" w:bidi="ar-SA"/>
    </w:rPr>
  </w:style>
  <w:style w:type="paragraph" w:customStyle="1" w:styleId="Default">
    <w:name w:val="Default"/>
    <w:rsid w:val="008452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6">
    <w:name w:val="標(1)"/>
    <w:basedOn w:val="a"/>
    <w:link w:val="17"/>
    <w:rsid w:val="00103BFF"/>
    <w:pPr>
      <w:adjustRightInd/>
      <w:snapToGrid/>
      <w:spacing w:line="360" w:lineRule="exact"/>
      <w:ind w:leftChars="350" w:left="1400" w:hangingChars="150" w:hanging="420"/>
    </w:pPr>
    <w:rPr>
      <w:sz w:val="28"/>
      <w:szCs w:val="20"/>
      <w:lang w:val="x-none" w:eastAsia="x-none"/>
    </w:rPr>
  </w:style>
  <w:style w:type="character" w:customStyle="1" w:styleId="17">
    <w:name w:val="標(1) 字元"/>
    <w:link w:val="16"/>
    <w:rsid w:val="00103BFF"/>
    <w:rPr>
      <w:rFonts w:ascii="標楷體" w:eastAsia="標楷體"/>
      <w:kern w:val="2"/>
      <w:sz w:val="28"/>
    </w:rPr>
  </w:style>
  <w:style w:type="paragraph" w:styleId="af4">
    <w:name w:val="Body Text Indent"/>
    <w:basedOn w:val="a"/>
    <w:link w:val="af5"/>
    <w:rsid w:val="00134420"/>
    <w:pPr>
      <w:spacing w:after="120"/>
      <w:ind w:leftChars="200" w:left="480"/>
    </w:pPr>
    <w:rPr>
      <w:lang w:val="x-none" w:eastAsia="x-none"/>
    </w:rPr>
  </w:style>
  <w:style w:type="character" w:customStyle="1" w:styleId="af5">
    <w:name w:val="本文縮排 字元"/>
    <w:link w:val="af4"/>
    <w:rsid w:val="00134420"/>
    <w:rPr>
      <w:rFonts w:ascii="標楷體" w:eastAsia="標楷體"/>
      <w:kern w:val="2"/>
      <w:sz w:val="26"/>
      <w:szCs w:val="24"/>
    </w:rPr>
  </w:style>
  <w:style w:type="paragraph" w:styleId="af6">
    <w:name w:val="List Paragraph"/>
    <w:aliases w:val="List Paragraph1,圖標號,參考文獻,2層標,RFP項目,Recommendation,lp1,FooterText,numbered,Paragraphe de liste1,圖號標示,picture,卑南壹,標題一,標題(一),清單段落3,清單段落31,12 20,一、清單段落,表名,清單段落2,1.1,彩色清單 - 輔色 11,Footnote Sam,List Paragraph (numbered (a)),Text"/>
    <w:basedOn w:val="a"/>
    <w:link w:val="af7"/>
    <w:uiPriority w:val="34"/>
    <w:qFormat/>
    <w:rsid w:val="00CF0615"/>
    <w:pPr>
      <w:adjustRightInd/>
      <w:snapToGrid/>
      <w:spacing w:line="240" w:lineRule="auto"/>
      <w:ind w:leftChars="200" w:left="480"/>
      <w:jc w:val="left"/>
    </w:pPr>
    <w:rPr>
      <w:rFonts w:ascii="Times New Roman" w:eastAsia="新細明體"/>
      <w:sz w:val="24"/>
    </w:rPr>
  </w:style>
  <w:style w:type="paragraph" w:customStyle="1" w:styleId="000-">
    <w:name w:val="000-單位標"/>
    <w:basedOn w:val="a"/>
    <w:rsid w:val="009E241F"/>
    <w:pPr>
      <w:tabs>
        <w:tab w:val="left" w:pos="3686"/>
      </w:tabs>
      <w:spacing w:beforeLines="50" w:before="50" w:afterLines="50" w:after="50" w:line="280" w:lineRule="exact"/>
      <w:ind w:leftChars="30" w:left="30" w:rightChars="30" w:right="30"/>
      <w:jc w:val="center"/>
    </w:pPr>
    <w:rPr>
      <w:rFonts w:hAnsi="標楷體"/>
      <w:b/>
      <w:color w:val="000000"/>
      <w:sz w:val="36"/>
      <w:szCs w:val="36"/>
    </w:rPr>
  </w:style>
  <w:style w:type="character" w:styleId="af8">
    <w:name w:val="annotation reference"/>
    <w:rsid w:val="00D44099"/>
    <w:rPr>
      <w:sz w:val="18"/>
      <w:szCs w:val="18"/>
    </w:rPr>
  </w:style>
  <w:style w:type="paragraph" w:styleId="af9">
    <w:name w:val="annotation text"/>
    <w:basedOn w:val="a"/>
    <w:link w:val="afa"/>
    <w:rsid w:val="00D44099"/>
    <w:pPr>
      <w:jc w:val="left"/>
    </w:pPr>
    <w:rPr>
      <w:lang w:val="x-none" w:eastAsia="x-none"/>
    </w:rPr>
  </w:style>
  <w:style w:type="character" w:customStyle="1" w:styleId="afa">
    <w:name w:val="註解文字 字元"/>
    <w:link w:val="af9"/>
    <w:rsid w:val="00D44099"/>
    <w:rPr>
      <w:rFonts w:ascii="標楷體" w:eastAsia="標楷體"/>
      <w:kern w:val="2"/>
      <w:sz w:val="26"/>
      <w:szCs w:val="24"/>
    </w:rPr>
  </w:style>
  <w:style w:type="paragraph" w:styleId="afb">
    <w:name w:val="annotation subject"/>
    <w:basedOn w:val="af9"/>
    <w:next w:val="af9"/>
    <w:link w:val="afc"/>
    <w:rsid w:val="00D44099"/>
    <w:rPr>
      <w:b/>
      <w:bCs/>
    </w:rPr>
  </w:style>
  <w:style w:type="character" w:customStyle="1" w:styleId="afc">
    <w:name w:val="註解主旨 字元"/>
    <w:link w:val="afb"/>
    <w:rsid w:val="00D44099"/>
    <w:rPr>
      <w:rFonts w:ascii="標楷體" w:eastAsia="標楷體"/>
      <w:b/>
      <w:bCs/>
      <w:kern w:val="2"/>
      <w:sz w:val="26"/>
      <w:szCs w:val="24"/>
    </w:rPr>
  </w:style>
  <w:style w:type="paragraph" w:styleId="afd">
    <w:name w:val="Balloon Text"/>
    <w:basedOn w:val="a"/>
    <w:link w:val="afe"/>
    <w:rsid w:val="00D44099"/>
    <w:pPr>
      <w:spacing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fe">
    <w:name w:val="註解方塊文字 字元"/>
    <w:link w:val="afd"/>
    <w:rsid w:val="00D44099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8">
    <w:name w:val="標1"/>
    <w:basedOn w:val="a"/>
    <w:link w:val="19"/>
    <w:rsid w:val="00F67418"/>
    <w:pPr>
      <w:widowControl/>
      <w:adjustRightInd/>
      <w:snapToGrid/>
      <w:spacing w:line="360" w:lineRule="exact"/>
      <w:ind w:left="839" w:hanging="278"/>
    </w:pPr>
    <w:rPr>
      <w:rFonts w:ascii="Times New Roman" w:eastAsia="新細明體" w:hAnsi="標楷體"/>
      <w:spacing w:val="-2"/>
      <w:kern w:val="0"/>
      <w:sz w:val="20"/>
      <w:szCs w:val="28"/>
    </w:rPr>
  </w:style>
  <w:style w:type="character" w:customStyle="1" w:styleId="19">
    <w:name w:val="標1 字元"/>
    <w:link w:val="18"/>
    <w:rsid w:val="00F67418"/>
    <w:rPr>
      <w:rFonts w:hAnsi="標楷體"/>
      <w:spacing w:val="-2"/>
      <w:szCs w:val="28"/>
    </w:rPr>
  </w:style>
  <w:style w:type="paragraph" w:customStyle="1" w:styleId="001-">
    <w:name w:val="001-一"/>
    <w:basedOn w:val="a"/>
    <w:link w:val="001-0"/>
    <w:rsid w:val="00B9269D"/>
    <w:pPr>
      <w:spacing w:line="320" w:lineRule="exact"/>
      <w:ind w:leftChars="100" w:left="300" w:rightChars="50" w:right="50" w:hangingChars="200" w:hanging="200"/>
    </w:pPr>
    <w:rPr>
      <w:rFonts w:hAnsi="標楷體"/>
      <w:sz w:val="24"/>
    </w:rPr>
  </w:style>
  <w:style w:type="character" w:styleId="aff">
    <w:name w:val="Emphasis"/>
    <w:uiPriority w:val="20"/>
    <w:qFormat/>
    <w:rsid w:val="00BF115C"/>
    <w:rPr>
      <w:i/>
      <w:iCs/>
    </w:rPr>
  </w:style>
  <w:style w:type="character" w:customStyle="1" w:styleId="af7">
    <w:name w:val="清單段落 字元"/>
    <w:aliases w:val="List Paragraph1 字元,圖標號 字元,參考文獻 字元,2層標 字元,RFP項目 字元,Recommendation 字元,lp1 字元,FooterText 字元,numbered 字元,Paragraphe de liste1 字元,圖號標示 字元,picture 字元,卑南壹 字元,標題一 字元,標題(一) 字元,清單段落3 字元,清單段落31 字元,12 20 字元,一、清單段落 字元,表名 字元,清單段落2 字元,1.1 字元,彩色清單 - 輔色 11 字元"/>
    <w:link w:val="af6"/>
    <w:uiPriority w:val="34"/>
    <w:rsid w:val="0075733C"/>
    <w:rPr>
      <w:kern w:val="2"/>
      <w:sz w:val="24"/>
      <w:szCs w:val="24"/>
    </w:rPr>
  </w:style>
  <w:style w:type="character" w:customStyle="1" w:styleId="001-0">
    <w:name w:val="001-一 字元"/>
    <w:link w:val="001-"/>
    <w:rsid w:val="00A231A6"/>
    <w:rPr>
      <w:rFonts w:ascii="標楷體" w:eastAsia="標楷體" w:hAnsi="標楷體"/>
      <w:kern w:val="2"/>
      <w:sz w:val="24"/>
      <w:szCs w:val="24"/>
    </w:rPr>
  </w:style>
  <w:style w:type="paragraph" w:customStyle="1" w:styleId="Standard">
    <w:name w:val="Standard"/>
    <w:rsid w:val="00F02F6C"/>
    <w:pPr>
      <w:widowControl w:val="0"/>
      <w:suppressAutoHyphens/>
      <w:wordWrap w:val="0"/>
      <w:autoSpaceDN w:val="0"/>
      <w:spacing w:line="283" w:lineRule="exact"/>
      <w:jc w:val="both"/>
      <w:textAlignment w:val="baseline"/>
    </w:pPr>
    <w:rPr>
      <w:rFonts w:ascii="標楷體" w:eastAsia="新細明體, PMingLiU" w:hAnsi="標楷體"/>
      <w:kern w:val="3"/>
      <w:sz w:val="21"/>
      <w:szCs w:val="24"/>
    </w:rPr>
  </w:style>
  <w:style w:type="paragraph" w:styleId="aff0">
    <w:name w:val="Body Text"/>
    <w:link w:val="aff1"/>
    <w:rsid w:val="001700B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spacing w:line="320" w:lineRule="exact"/>
      <w:ind w:left="50" w:right="50"/>
      <w:jc w:val="both"/>
    </w:pPr>
    <w:rPr>
      <w:rFonts w:ascii="標楷體" w:eastAsia="標楷體" w:hAnsi="標楷體"/>
      <w:kern w:val="2"/>
      <w:sz w:val="24"/>
      <w:szCs w:val="24"/>
    </w:rPr>
  </w:style>
  <w:style w:type="character" w:customStyle="1" w:styleId="aff1">
    <w:name w:val="本文 字元"/>
    <w:basedOn w:val="a0"/>
    <w:link w:val="aff0"/>
    <w:rsid w:val="001700BD"/>
    <w:rPr>
      <w:rFonts w:ascii="標楷體" w:eastAsia="標楷體" w:hAnsi="標楷體"/>
      <w:kern w:val="2"/>
      <w:sz w:val="24"/>
      <w:szCs w:val="24"/>
    </w:rPr>
  </w:style>
  <w:style w:type="paragraph" w:customStyle="1" w:styleId="aff2">
    <w:name w:val="外框內容"/>
    <w:basedOn w:val="a"/>
    <w:qFormat/>
    <w:rsid w:val="00554798"/>
    <w:pPr>
      <w:suppressAutoHyphens/>
      <w:adjustRightInd/>
      <w:snapToGrid/>
      <w:spacing w:line="240" w:lineRule="auto"/>
      <w:jc w:val="left"/>
    </w:pPr>
    <w:rPr>
      <w:rFonts w:ascii="Calibri" w:eastAsia="新細明體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28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837B5-6A7C-4E2D-A24F-C97C0F17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1132</Words>
  <Characters>6454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7571</CharactersWithSpaces>
  <SharedDoc>false</SharedDoc>
  <HLinks>
    <vt:vector size="6" baseType="variant">
      <vt:variant>
        <vt:i4>5177383</vt:i4>
      </vt:variant>
      <vt:variant>
        <vt:i4>0</vt:i4>
      </vt:variant>
      <vt:variant>
        <vt:i4>0</vt:i4>
      </vt:variant>
      <vt:variant>
        <vt:i4>5</vt:i4>
      </vt:variant>
      <vt:variant>
        <vt:lpwstr>https://khreport.kcg.gov.tw/KHARS_RWD/</vt:lpwstr>
      </vt:variant>
      <vt:variant>
        <vt:lpwstr>/view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高雄市政府95年度施政績效成果報告作業說明</dc:title>
  <dc:creator>fgl</dc:creator>
  <cp:lastModifiedBy>芳如 林</cp:lastModifiedBy>
  <cp:revision>9</cp:revision>
  <cp:lastPrinted>2024-01-16T08:01:00Z</cp:lastPrinted>
  <dcterms:created xsi:type="dcterms:W3CDTF">2026-05-14T08:26:00Z</dcterms:created>
  <dcterms:modified xsi:type="dcterms:W3CDTF">2026-06-15T03:45:00Z</dcterms:modified>
</cp:coreProperties>
</file>