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63134" w14:textId="76C09008" w:rsidR="00E96E2E" w:rsidRPr="00391FEB" w:rsidRDefault="00391FEB" w:rsidP="00391FEB">
      <w:pPr>
        <w:spacing w:line="500" w:lineRule="exact"/>
        <w:rPr>
          <w:rFonts w:ascii="微軟正黑體" w:eastAsia="微軟正黑體" w:hAnsi="微軟正黑體"/>
          <w:sz w:val="36"/>
          <w:szCs w:val="36"/>
        </w:rPr>
      </w:pPr>
      <w:bookmarkStart w:id="0" w:name="_GoBack"/>
      <w:bookmarkEnd w:id="0"/>
      <w:r w:rsidRPr="00391FEB">
        <w:rPr>
          <w:rFonts w:ascii="微軟正黑體" w:eastAsia="微軟正黑體" w:hAnsi="微軟正黑體" w:hint="eastAsia"/>
          <w:sz w:val="36"/>
          <w:szCs w:val="36"/>
        </w:rPr>
        <w:t>111.04.12</w:t>
      </w:r>
      <w:r w:rsidR="000B53EA">
        <w:rPr>
          <w:rFonts w:ascii="微軟正黑體" w:eastAsia="微軟正黑體" w:hAnsi="微軟正黑體" w:hint="eastAsia"/>
          <w:sz w:val="36"/>
          <w:szCs w:val="36"/>
        </w:rPr>
        <w:t>高雄市內門、</w:t>
      </w:r>
      <w:r w:rsidR="00E96E2E" w:rsidRPr="00391FEB">
        <w:rPr>
          <w:rFonts w:ascii="微軟正黑體" w:eastAsia="微軟正黑體" w:hAnsi="微軟正黑體" w:hint="eastAsia"/>
          <w:sz w:val="36"/>
          <w:szCs w:val="36"/>
        </w:rPr>
        <w:t>杉林</w:t>
      </w:r>
      <w:r w:rsidR="000B53EA">
        <w:rPr>
          <w:rFonts w:ascii="微軟正黑體" w:eastAsia="微軟正黑體" w:hAnsi="微軟正黑體" w:hint="eastAsia"/>
          <w:sz w:val="36"/>
          <w:szCs w:val="36"/>
        </w:rPr>
        <w:t>地區</w:t>
      </w:r>
      <w:r w:rsidR="00E96E2E" w:rsidRPr="00391FEB">
        <w:rPr>
          <w:rFonts w:ascii="微軟正黑體" w:eastAsia="微軟正黑體" w:hAnsi="微軟正黑體" w:hint="eastAsia"/>
          <w:sz w:val="36"/>
          <w:szCs w:val="36"/>
        </w:rPr>
        <w:t>國有林地森火災事故</w:t>
      </w:r>
      <w:r w:rsidRPr="00391FEB">
        <w:rPr>
          <w:rFonts w:ascii="微軟正黑體" w:eastAsia="微軟正黑體" w:hAnsi="微軟正黑體" w:hint="eastAsia"/>
          <w:sz w:val="36"/>
          <w:szCs w:val="36"/>
        </w:rPr>
        <w:t>，</w:t>
      </w:r>
      <w:r w:rsidR="00B015AD" w:rsidRPr="00AB43FD">
        <w:rPr>
          <w:rFonts w:ascii="微軟正黑體" w:eastAsia="微軟正黑體" w:hAnsi="微軟正黑體" w:hint="eastAsia"/>
          <w:color w:val="FF0000"/>
          <w:sz w:val="36"/>
          <w:szCs w:val="36"/>
        </w:rPr>
        <w:t>1</w:t>
      </w:r>
      <w:r w:rsidR="00B015AD" w:rsidRPr="00AB43FD">
        <w:rPr>
          <w:rFonts w:ascii="微軟正黑體" w:eastAsia="微軟正黑體" w:hAnsi="微軟正黑體"/>
          <w:color w:val="FF0000"/>
          <w:sz w:val="36"/>
          <w:szCs w:val="36"/>
        </w:rPr>
        <w:t>12/4/16  1</w:t>
      </w:r>
      <w:r w:rsidR="00D87BCA">
        <w:rPr>
          <w:rFonts w:ascii="微軟正黑體" w:eastAsia="微軟正黑體" w:hAnsi="微軟正黑體" w:hint="eastAsia"/>
          <w:color w:val="FF0000"/>
          <w:sz w:val="36"/>
          <w:szCs w:val="36"/>
        </w:rPr>
        <w:t>7</w:t>
      </w:r>
      <w:r w:rsidR="00B015AD" w:rsidRPr="00AB43FD">
        <w:rPr>
          <w:rFonts w:ascii="微軟正黑體" w:eastAsia="微軟正黑體" w:hAnsi="微軟正黑體"/>
          <w:color w:val="FF0000"/>
          <w:sz w:val="36"/>
          <w:szCs w:val="36"/>
        </w:rPr>
        <w:t>:00</w:t>
      </w:r>
      <w:r w:rsidR="00FA357C">
        <w:rPr>
          <w:rFonts w:ascii="微軟正黑體" w:eastAsia="微軟正黑體" w:hAnsi="微軟正黑體" w:hint="eastAsia"/>
          <w:sz w:val="36"/>
          <w:szCs w:val="36"/>
        </w:rPr>
        <w:t>處理概況</w:t>
      </w:r>
      <w:r w:rsidR="00E96E2E" w:rsidRPr="00391FEB">
        <w:rPr>
          <w:rFonts w:ascii="微軟正黑體" w:eastAsia="微軟正黑體" w:hAnsi="微軟正黑體" w:hint="eastAsia"/>
          <w:sz w:val="36"/>
          <w:szCs w:val="36"/>
        </w:rPr>
        <w:t>如下：</w:t>
      </w:r>
    </w:p>
    <w:p w14:paraId="1E1D27C6" w14:textId="77777777" w:rsidR="00391FEB" w:rsidRPr="00B015AD" w:rsidRDefault="00391FEB" w:rsidP="00391FEB">
      <w:pPr>
        <w:spacing w:line="400" w:lineRule="exact"/>
        <w:rPr>
          <w:rFonts w:ascii="微軟正黑體" w:eastAsia="微軟正黑體" w:hAnsi="微軟正黑體"/>
        </w:rPr>
      </w:pPr>
    </w:p>
    <w:p w14:paraId="4CDA5628" w14:textId="448ADBC0" w:rsidR="00E96E2E" w:rsidRPr="00391FEB" w:rsidRDefault="00E96E2E" w:rsidP="00422666">
      <w:pPr>
        <w:spacing w:line="40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391FEB">
        <w:rPr>
          <w:rFonts w:ascii="微軟正黑體" w:eastAsia="微軟正黑體" w:hAnsi="微軟正黑體" w:hint="eastAsia"/>
          <w:sz w:val="28"/>
          <w:szCs w:val="28"/>
        </w:rPr>
        <w:t>一、災害類別：森林火災</w:t>
      </w:r>
    </w:p>
    <w:p w14:paraId="6F281FB2" w14:textId="77777777" w:rsidR="00E96E2E" w:rsidRPr="00391FEB" w:rsidRDefault="00E96E2E" w:rsidP="00422666">
      <w:pPr>
        <w:spacing w:line="40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391FEB">
        <w:rPr>
          <w:rFonts w:ascii="微軟正黑體" w:eastAsia="微軟正黑體" w:hAnsi="微軟正黑體" w:hint="eastAsia"/>
          <w:sz w:val="28"/>
          <w:szCs w:val="28"/>
        </w:rPr>
        <w:t>二、發生時間：111年4月12日15時</w:t>
      </w:r>
    </w:p>
    <w:p w14:paraId="230CB881" w14:textId="5DE89CB8" w:rsidR="00391FEB" w:rsidRPr="00391FEB" w:rsidRDefault="00E96E2E" w:rsidP="00422666">
      <w:pPr>
        <w:spacing w:line="400" w:lineRule="exact"/>
        <w:ind w:left="1982" w:hangingChars="708" w:hanging="1982"/>
        <w:jc w:val="both"/>
        <w:rPr>
          <w:rFonts w:ascii="微軟正黑體" w:eastAsia="微軟正黑體" w:hAnsi="微軟正黑體"/>
          <w:sz w:val="28"/>
          <w:szCs w:val="28"/>
        </w:rPr>
      </w:pPr>
      <w:r w:rsidRPr="00391FEB">
        <w:rPr>
          <w:rFonts w:ascii="微軟正黑體" w:eastAsia="微軟正黑體" w:hAnsi="微軟正黑體" w:hint="eastAsia"/>
          <w:sz w:val="28"/>
          <w:szCs w:val="28"/>
        </w:rPr>
        <w:t>三、災害地點：林務局屏東林區管理處轄管</w:t>
      </w:r>
      <w:r w:rsidR="000B53EA" w:rsidRPr="000B53EA">
        <w:rPr>
          <w:rFonts w:ascii="微軟正黑體" w:eastAsia="微軟正黑體" w:hAnsi="微軟正黑體" w:hint="eastAsia"/>
          <w:sz w:val="28"/>
          <w:szCs w:val="28"/>
        </w:rPr>
        <w:t>內門、杉林地區</w:t>
      </w:r>
      <w:r w:rsidRPr="00391FEB">
        <w:rPr>
          <w:rFonts w:ascii="微軟正黑體" w:eastAsia="微軟正黑體" w:hAnsi="微軟正黑體" w:hint="eastAsia"/>
          <w:sz w:val="28"/>
          <w:szCs w:val="28"/>
        </w:rPr>
        <w:t>國有林地，現場延燒範圍284公頃。</w:t>
      </w:r>
    </w:p>
    <w:p w14:paraId="51338DC5" w14:textId="63553BC2" w:rsidR="00391FEB" w:rsidRDefault="00391FEB" w:rsidP="00422666">
      <w:pPr>
        <w:spacing w:line="400" w:lineRule="exact"/>
        <w:ind w:left="496" w:hangingChars="177" w:hanging="496"/>
        <w:jc w:val="both"/>
        <w:rPr>
          <w:rFonts w:ascii="微軟正黑體" w:eastAsia="微軟正黑體" w:hAnsi="微軟正黑體"/>
          <w:sz w:val="28"/>
          <w:szCs w:val="28"/>
        </w:rPr>
      </w:pPr>
      <w:r w:rsidRPr="00391FEB">
        <w:rPr>
          <w:rFonts w:ascii="微軟正黑體" w:eastAsia="微軟正黑體" w:hAnsi="微軟正黑體" w:hint="eastAsia"/>
          <w:sz w:val="28"/>
          <w:szCs w:val="28"/>
        </w:rPr>
        <w:t>四、農委會於14日成立緊急應變小組應變，林務局與高雄市消防局</w:t>
      </w:r>
      <w:r w:rsidR="00B015AD">
        <w:rPr>
          <w:rFonts w:ascii="微軟正黑體" w:eastAsia="微軟正黑體" w:hAnsi="微軟正黑體" w:hint="eastAsia"/>
          <w:sz w:val="28"/>
          <w:szCs w:val="28"/>
        </w:rPr>
        <w:t>於杉林國小</w:t>
      </w:r>
      <w:r w:rsidRPr="00391FEB">
        <w:rPr>
          <w:rFonts w:ascii="微軟正黑體" w:eastAsia="微軟正黑體" w:hAnsi="微軟正黑體" w:hint="eastAsia"/>
          <w:sz w:val="28"/>
          <w:szCs w:val="28"/>
        </w:rPr>
        <w:t>組成聯合指揮所，統一協調指揮</w:t>
      </w:r>
      <w:r w:rsidR="001B3264">
        <w:rPr>
          <w:rFonts w:ascii="微軟正黑體" w:eastAsia="微軟正黑體" w:hAnsi="微軟正黑體" w:hint="eastAsia"/>
          <w:sz w:val="28"/>
          <w:szCs w:val="28"/>
        </w:rPr>
        <w:t>。</w:t>
      </w:r>
      <w:r w:rsidR="00D87BCA" w:rsidRPr="00D87BCA">
        <w:rPr>
          <w:rFonts w:ascii="微軟正黑體" w:eastAsia="微軟正黑體" w:hAnsi="微軟正黑體" w:hint="eastAsia"/>
          <w:sz w:val="28"/>
          <w:szCs w:val="28"/>
        </w:rPr>
        <w:t>林務局現場指揮官：林務局副局長廖一光</w:t>
      </w:r>
      <w:r w:rsidRPr="00391FEB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5DBB81E0" w14:textId="33DEF2E9" w:rsidR="001173C2" w:rsidRDefault="00B015AD" w:rsidP="00422666">
      <w:pPr>
        <w:spacing w:line="400" w:lineRule="exact"/>
        <w:ind w:left="496" w:hangingChars="177" w:hanging="496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五、</w:t>
      </w:r>
      <w:r w:rsidR="00D87BCA">
        <w:rPr>
          <w:rFonts w:ascii="微軟正黑體" w:eastAsia="微軟正黑體" w:hAnsi="微軟正黑體" w:hint="eastAsia"/>
          <w:sz w:val="28"/>
          <w:szCs w:val="28"/>
        </w:rPr>
        <w:t>森</w:t>
      </w:r>
      <w:r w:rsidR="001173C2" w:rsidRPr="001173C2">
        <w:rPr>
          <w:rFonts w:ascii="微軟正黑體" w:eastAsia="微軟正黑體" w:hAnsi="微軟正黑體" w:hint="eastAsia"/>
          <w:sz w:val="28"/>
          <w:szCs w:val="28"/>
        </w:rPr>
        <w:t>林火災災害應變中心</w:t>
      </w:r>
      <w:r w:rsidR="001173C2">
        <w:rPr>
          <w:rFonts w:ascii="微軟正黑體" w:eastAsia="微軟正黑體" w:hAnsi="微軟正黑體" w:hint="eastAsia"/>
          <w:sz w:val="28"/>
          <w:szCs w:val="28"/>
        </w:rPr>
        <w:t>成立</w:t>
      </w:r>
      <w:r w:rsidR="001173C2">
        <w:rPr>
          <w:rFonts w:ascii="Times New Roman" w:eastAsia="微軟正黑體" w:hAnsi="Times New Roman" w:cs="Times New Roman"/>
          <w:sz w:val="28"/>
          <w:szCs w:val="28"/>
        </w:rPr>
        <w:t>:</w:t>
      </w:r>
    </w:p>
    <w:p w14:paraId="70D38E21" w14:textId="77777777" w:rsidR="001173C2" w:rsidRDefault="001173C2" w:rsidP="001173C2">
      <w:pPr>
        <w:spacing w:line="400" w:lineRule="exact"/>
        <w:ind w:leftChars="117" w:left="707" w:hangingChars="152" w:hanging="426"/>
        <w:jc w:val="both"/>
        <w:rPr>
          <w:rFonts w:ascii="微軟正黑體" w:eastAsia="微軟正黑體" w:hAnsi="微軟正黑體"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(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一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)</w:t>
      </w:r>
      <w:r w:rsidR="00B015AD" w:rsidRPr="00AB43FD">
        <w:rPr>
          <w:rFonts w:ascii="微軟正黑體" w:eastAsia="微軟正黑體" w:hAnsi="微軟正黑體" w:hint="eastAsia"/>
          <w:color w:val="FF0000"/>
          <w:sz w:val="28"/>
          <w:szCs w:val="28"/>
        </w:rPr>
        <w:t>高雄市政府於16日8時成立森林火災災害應變中心，進駐消防局7樓應變中心。</w:t>
      </w:r>
    </w:p>
    <w:p w14:paraId="70841CD8" w14:textId="77777777" w:rsidR="001173C2" w:rsidRDefault="001173C2" w:rsidP="001173C2">
      <w:pPr>
        <w:spacing w:line="400" w:lineRule="exact"/>
        <w:ind w:leftChars="117" w:left="707" w:hangingChars="152" w:hanging="426"/>
        <w:jc w:val="both"/>
        <w:rPr>
          <w:rFonts w:ascii="微軟正黑體" w:eastAsia="微軟正黑體" w:hAnsi="微軟正黑體"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(二)進駐單位</w:t>
      </w:r>
      <w:r w:rsidR="00B015AD" w:rsidRPr="00AB43FD">
        <w:rPr>
          <w:rFonts w:ascii="微軟正黑體" w:eastAsia="微軟正黑體" w:hAnsi="微軟正黑體" w:hint="eastAsia"/>
          <w:color w:val="FF0000"/>
          <w:sz w:val="28"/>
          <w:szCs w:val="28"/>
        </w:rPr>
        <w:t>：農業局、災害防救辦公室、消防局、水利局、工務局、經濟發展局、交通局、環境保護局、警察局、社會局、民政局、教育局、兵役處、新聞局、研究發展考核委員會、高雄市後備指揮部、第四作戰區指揮部及</w:t>
      </w:r>
      <w:proofErr w:type="gramStart"/>
      <w:r w:rsidR="00B015AD" w:rsidRPr="00AB43FD">
        <w:rPr>
          <w:rFonts w:ascii="微軟正黑體" w:eastAsia="微軟正黑體" w:hAnsi="微軟正黑體" w:hint="eastAsia"/>
          <w:color w:val="FF0000"/>
          <w:sz w:val="28"/>
          <w:szCs w:val="28"/>
        </w:rPr>
        <w:t>負責災防區域</w:t>
      </w:r>
      <w:proofErr w:type="gramEnd"/>
      <w:r w:rsidR="00B015AD" w:rsidRPr="00AB43FD">
        <w:rPr>
          <w:rFonts w:ascii="微軟正黑體" w:eastAsia="微軟正黑體" w:hAnsi="微軟正黑體" w:hint="eastAsia"/>
          <w:color w:val="FF0000"/>
          <w:sz w:val="28"/>
          <w:szCs w:val="28"/>
        </w:rPr>
        <w:t>單位、台灣電力股份有限公司、台灣自來水股份有限公司、中華電信股份有限公司、中華民國紅十字會新高雄分會</w:t>
      </w:r>
      <w:r>
        <w:rPr>
          <w:rFonts w:ascii="微軟正黑體" w:eastAsia="微軟正黑體" w:hAnsi="微軟正黑體" w:hint="eastAsia"/>
          <w:color w:val="FF0000"/>
          <w:sz w:val="28"/>
          <w:szCs w:val="28"/>
        </w:rPr>
        <w:t>。</w:t>
      </w:r>
    </w:p>
    <w:p w14:paraId="2AD95E6F" w14:textId="4BD6B1CF" w:rsidR="00B015AD" w:rsidRPr="00391FEB" w:rsidRDefault="001173C2" w:rsidP="001173C2">
      <w:pPr>
        <w:spacing w:line="400" w:lineRule="exact"/>
        <w:ind w:leftChars="117" w:left="707" w:hangingChars="152" w:hanging="426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(三)</w:t>
      </w:r>
      <w:r w:rsidR="00B015AD" w:rsidRPr="00AB43FD">
        <w:rPr>
          <w:rFonts w:ascii="微軟正黑體" w:eastAsia="微軟正黑體" w:hAnsi="微軟正黑體" w:hint="eastAsia"/>
          <w:color w:val="FF0000"/>
          <w:sz w:val="28"/>
          <w:szCs w:val="28"/>
        </w:rPr>
        <w:t>杉林區公所、內門區公所成立區級災害應變中心</w:t>
      </w:r>
      <w:r w:rsidR="00B015AD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41DEC999" w14:textId="1E63DBB2" w:rsidR="00E96E2E" w:rsidRPr="00391FEB" w:rsidRDefault="00AB43FD" w:rsidP="00422666">
      <w:pPr>
        <w:spacing w:line="40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六</w:t>
      </w:r>
      <w:r w:rsidR="00E96E2E" w:rsidRPr="00391FEB">
        <w:rPr>
          <w:rFonts w:ascii="微軟正黑體" w:eastAsia="微軟正黑體" w:hAnsi="微軟正黑體" w:hint="eastAsia"/>
          <w:sz w:val="28"/>
          <w:szCs w:val="28"/>
        </w:rPr>
        <w:t>、溝坪段及杉林段滅火動態說明（控制及清理階段）：</w:t>
      </w:r>
    </w:p>
    <w:p w14:paraId="1AE8C2AF" w14:textId="23FAD7F9" w:rsidR="00E96E2E" w:rsidRPr="00391FEB" w:rsidRDefault="00E96E2E" w:rsidP="00422666">
      <w:pPr>
        <w:spacing w:line="40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391FEB">
        <w:rPr>
          <w:rFonts w:ascii="微軟正黑體" w:eastAsia="微軟正黑體" w:hAnsi="微軟正黑體" w:hint="eastAsia"/>
          <w:sz w:val="28"/>
          <w:szCs w:val="28"/>
        </w:rPr>
        <w:t xml:space="preserve">  (</w:t>
      </w:r>
      <w:proofErr w:type="gramStart"/>
      <w:r w:rsidRPr="00391FEB">
        <w:rPr>
          <w:rFonts w:ascii="微軟正黑體" w:eastAsia="微軟正黑體" w:hAnsi="微軟正黑體" w:hint="eastAsia"/>
          <w:sz w:val="28"/>
          <w:szCs w:val="28"/>
        </w:rPr>
        <w:t>一</w:t>
      </w:r>
      <w:proofErr w:type="gramEnd"/>
      <w:r w:rsidRPr="00391FEB">
        <w:rPr>
          <w:rFonts w:ascii="微軟正黑體" w:eastAsia="微軟正黑體" w:hAnsi="微軟正黑體" w:hint="eastAsia"/>
          <w:sz w:val="28"/>
          <w:szCs w:val="28"/>
        </w:rPr>
        <w:t>)</w:t>
      </w:r>
      <w:r w:rsidR="005D56EF">
        <w:rPr>
          <w:rFonts w:ascii="微軟正黑體" w:eastAsia="微軟正黑體" w:hAnsi="微軟正黑體" w:hint="eastAsia"/>
          <w:sz w:val="28"/>
          <w:szCs w:val="28"/>
        </w:rPr>
        <w:t>現場</w:t>
      </w:r>
      <w:r w:rsidRPr="00391FEB">
        <w:rPr>
          <w:rFonts w:ascii="微軟正黑體" w:eastAsia="微軟正黑體" w:hAnsi="微軟正黑體" w:hint="eastAsia"/>
          <w:sz w:val="28"/>
          <w:szCs w:val="28"/>
        </w:rPr>
        <w:t>資訊及現況：</w:t>
      </w:r>
    </w:p>
    <w:p w14:paraId="6E816DB7" w14:textId="38EA71D3" w:rsidR="00E96E2E" w:rsidRPr="00391FEB" w:rsidRDefault="00E96E2E" w:rsidP="00422666">
      <w:pPr>
        <w:spacing w:line="400" w:lineRule="exact"/>
        <w:ind w:left="1820" w:hangingChars="650" w:hanging="1820"/>
        <w:jc w:val="both"/>
        <w:rPr>
          <w:rFonts w:ascii="微軟正黑體" w:eastAsia="微軟正黑體" w:hAnsi="微軟正黑體"/>
          <w:sz w:val="28"/>
          <w:szCs w:val="28"/>
        </w:rPr>
      </w:pPr>
      <w:r w:rsidRPr="00391FEB">
        <w:rPr>
          <w:rFonts w:ascii="微軟正黑體" w:eastAsia="微軟正黑體" w:hAnsi="微軟正黑體" w:hint="eastAsia"/>
          <w:sz w:val="28"/>
          <w:szCs w:val="28"/>
        </w:rPr>
        <w:t xml:space="preserve">      1.資訊：為</w:t>
      </w:r>
      <w:proofErr w:type="gramStart"/>
      <w:r w:rsidRPr="00391FEB">
        <w:rPr>
          <w:rFonts w:ascii="微軟正黑體" w:eastAsia="微軟正黑體" w:hAnsi="微軟正黑體" w:hint="eastAsia"/>
          <w:sz w:val="28"/>
          <w:szCs w:val="28"/>
        </w:rPr>
        <w:t>莿</w:t>
      </w:r>
      <w:proofErr w:type="gramEnd"/>
      <w:r w:rsidRPr="00391FEB">
        <w:rPr>
          <w:rFonts w:ascii="微軟正黑體" w:eastAsia="微軟正黑體" w:hAnsi="微軟正黑體" w:hint="eastAsia"/>
          <w:sz w:val="28"/>
          <w:szCs w:val="28"/>
        </w:rPr>
        <w:t>竹林，地</w:t>
      </w:r>
      <w:proofErr w:type="gramStart"/>
      <w:r w:rsidRPr="00391FEB">
        <w:rPr>
          <w:rFonts w:ascii="微軟正黑體" w:eastAsia="微軟正黑體" w:hAnsi="微軟正黑體" w:hint="eastAsia"/>
          <w:sz w:val="28"/>
          <w:szCs w:val="28"/>
        </w:rPr>
        <w:t>況</w:t>
      </w:r>
      <w:proofErr w:type="gramEnd"/>
      <w:r w:rsidRPr="00391FEB">
        <w:rPr>
          <w:rFonts w:ascii="微軟正黑體" w:eastAsia="微軟正黑體" w:hAnsi="微軟正黑體" w:hint="eastAsia"/>
          <w:sz w:val="28"/>
          <w:szCs w:val="28"/>
        </w:rPr>
        <w:t>坡度55度，無水源，有天然防火線(道路)及已開闢防火線550公尺, 燃燒狀態為地表火</w:t>
      </w:r>
      <w:r w:rsidR="00B17A84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6E35741E" w14:textId="54D2F840" w:rsidR="00AB43FD" w:rsidRPr="00391FEB" w:rsidRDefault="00E96E2E" w:rsidP="00D87BCA">
      <w:pPr>
        <w:spacing w:line="400" w:lineRule="exact"/>
        <w:ind w:leftChars="354" w:left="1838" w:hangingChars="353" w:hanging="988"/>
        <w:jc w:val="both"/>
        <w:rPr>
          <w:rFonts w:ascii="微軟正黑體" w:eastAsia="微軟正黑體" w:hAnsi="微軟正黑體"/>
          <w:sz w:val="28"/>
          <w:szCs w:val="28"/>
        </w:rPr>
      </w:pPr>
      <w:r w:rsidRPr="00391FEB">
        <w:rPr>
          <w:rFonts w:ascii="微軟正黑體" w:eastAsia="微軟正黑體" w:hAnsi="微軟正黑體" w:hint="eastAsia"/>
          <w:sz w:val="28"/>
          <w:szCs w:val="28"/>
        </w:rPr>
        <w:t>2.現況：</w:t>
      </w:r>
      <w:r w:rsidR="00453B48" w:rsidRPr="00453B48">
        <w:rPr>
          <w:rFonts w:ascii="微軟正黑體" w:eastAsia="微軟正黑體" w:hAnsi="微軟正黑體" w:hint="eastAsia"/>
          <w:color w:val="FF0000"/>
          <w:sz w:val="28"/>
          <w:szCs w:val="28"/>
        </w:rPr>
        <w:t>今</w:t>
      </w:r>
      <w:r w:rsidR="00453B48">
        <w:rPr>
          <w:rFonts w:ascii="微軟正黑體" w:eastAsia="微軟正黑體" w:hAnsi="微軟正黑體" w:hint="eastAsia"/>
          <w:color w:val="FF0000"/>
          <w:sz w:val="28"/>
          <w:szCs w:val="28"/>
        </w:rPr>
        <w:t>(4/16)</w:t>
      </w:r>
      <w:r w:rsidR="00453B48" w:rsidRPr="00453B48">
        <w:rPr>
          <w:rFonts w:ascii="微軟正黑體" w:eastAsia="微軟正黑體" w:hAnsi="微軟正黑體" w:hint="eastAsia"/>
          <w:color w:val="FF0000"/>
          <w:sz w:val="28"/>
          <w:szCs w:val="28"/>
        </w:rPr>
        <w:t>日1</w:t>
      </w:r>
      <w:r w:rsidR="00D87BCA">
        <w:rPr>
          <w:rFonts w:ascii="微軟正黑體" w:eastAsia="微軟正黑體" w:hAnsi="微軟正黑體" w:hint="eastAsia"/>
          <w:color w:val="FF0000"/>
          <w:sz w:val="28"/>
          <w:szCs w:val="28"/>
        </w:rPr>
        <w:t>6</w:t>
      </w:r>
      <w:r w:rsidR="00453B48" w:rsidRPr="00453B48">
        <w:rPr>
          <w:rFonts w:ascii="微軟正黑體" w:eastAsia="微軟正黑體" w:hAnsi="微軟正黑體" w:hint="eastAsia"/>
          <w:color w:val="FF0000"/>
          <w:sz w:val="28"/>
          <w:szCs w:val="28"/>
        </w:rPr>
        <w:t>:00氣溫33.4度，相對濕度43</w:t>
      </w:r>
      <w:r w:rsidR="00B17A84" w:rsidRPr="00AB43FD">
        <w:rPr>
          <w:rFonts w:ascii="微軟正黑體" w:eastAsia="微軟正黑體" w:hAnsi="微軟正黑體" w:hint="eastAsia"/>
          <w:color w:val="FF0000"/>
          <w:sz w:val="28"/>
          <w:szCs w:val="28"/>
        </w:rPr>
        <w:t>，林火危險等級「危險及警告等級」，延燒面積約284公頃</w:t>
      </w:r>
      <w:r w:rsidR="00422666" w:rsidRPr="00391FEB">
        <w:rPr>
          <w:rFonts w:ascii="微軟正黑體" w:eastAsia="微軟正黑體" w:hAnsi="微軟正黑體" w:hint="eastAsia"/>
          <w:sz w:val="28"/>
          <w:szCs w:val="28"/>
        </w:rPr>
        <w:t>（林務局初估）</w:t>
      </w:r>
      <w:r w:rsidR="00DA3D4F">
        <w:rPr>
          <w:rFonts w:ascii="微軟正黑體" w:eastAsia="微軟正黑體" w:hAnsi="微軟正黑體" w:hint="eastAsia"/>
          <w:sz w:val="28"/>
          <w:szCs w:val="28"/>
        </w:rPr>
        <w:t>。</w:t>
      </w:r>
      <w:r w:rsidR="00422666" w:rsidRPr="00391FEB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1CB0DF6D" w14:textId="45AD4AFA" w:rsidR="00E96E2E" w:rsidRDefault="00E96E2E" w:rsidP="00422666">
      <w:pPr>
        <w:spacing w:line="400" w:lineRule="exact"/>
        <w:ind w:leftChars="118" w:left="426" w:hangingChars="51" w:hanging="143"/>
        <w:jc w:val="both"/>
        <w:rPr>
          <w:rFonts w:ascii="微軟正黑體" w:eastAsia="微軟正黑體" w:hAnsi="微軟正黑體"/>
          <w:sz w:val="28"/>
          <w:szCs w:val="28"/>
        </w:rPr>
      </w:pPr>
      <w:r w:rsidRPr="00391FEB">
        <w:rPr>
          <w:rFonts w:ascii="微軟正黑體" w:eastAsia="微軟正黑體" w:hAnsi="微軟正黑體" w:hint="eastAsia"/>
          <w:sz w:val="28"/>
          <w:szCs w:val="28"/>
        </w:rPr>
        <w:t>(</w:t>
      </w:r>
      <w:r w:rsidR="00DA3D4F">
        <w:rPr>
          <w:rFonts w:ascii="微軟正黑體" w:eastAsia="微軟正黑體" w:hAnsi="微軟正黑體" w:hint="eastAsia"/>
          <w:sz w:val="28"/>
          <w:szCs w:val="28"/>
        </w:rPr>
        <w:t>二</w:t>
      </w:r>
      <w:r w:rsidRPr="00391FEB">
        <w:rPr>
          <w:rFonts w:ascii="微軟正黑體" w:eastAsia="微軟正黑體" w:hAnsi="微軟正黑體" w:hint="eastAsia"/>
          <w:sz w:val="28"/>
          <w:szCs w:val="28"/>
        </w:rPr>
        <w:t>)動員人力：</w:t>
      </w:r>
    </w:p>
    <w:p w14:paraId="6F37E2A5" w14:textId="2449A580" w:rsidR="00453B48" w:rsidRDefault="00422666" w:rsidP="001173C2">
      <w:pPr>
        <w:spacing w:line="400" w:lineRule="exact"/>
        <w:ind w:leftChars="354" w:left="1130" w:hangingChars="100" w:hanging="28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1.</w:t>
      </w:r>
      <w:r w:rsidR="00453B48" w:rsidRPr="00AB43FD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</w:t>
      </w:r>
      <w:r w:rsidR="001173C2" w:rsidRPr="001173C2">
        <w:rPr>
          <w:rFonts w:ascii="微軟正黑體" w:eastAsia="微軟正黑體" w:hAnsi="微軟正黑體" w:hint="eastAsia"/>
          <w:sz w:val="28"/>
          <w:szCs w:val="28"/>
        </w:rPr>
        <w:t>林務局各單位84人、消防133人、軍方155人，計372人</w:t>
      </w:r>
      <w:r w:rsidR="00453B48" w:rsidRPr="00453B48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532F90A7" w14:textId="3F10F2BD" w:rsidR="00D87BCA" w:rsidRPr="00D87BCA" w:rsidRDefault="00D87BCA" w:rsidP="001173C2">
      <w:pPr>
        <w:spacing w:line="400" w:lineRule="exact"/>
        <w:ind w:leftChars="354" w:left="1130" w:hangingChars="100" w:hanging="28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2.</w:t>
      </w:r>
      <w:r w:rsidRPr="00D87BCA">
        <w:rPr>
          <w:rFonts w:hint="eastAsia"/>
        </w:rPr>
        <w:t xml:space="preserve"> </w:t>
      </w:r>
      <w:r w:rsidRPr="00D87BCA">
        <w:rPr>
          <w:rFonts w:ascii="微軟正黑體" w:eastAsia="微軟正黑體" w:hAnsi="微軟正黑體" w:hint="eastAsia"/>
          <w:sz w:val="28"/>
          <w:szCs w:val="28"/>
        </w:rPr>
        <w:t>陸空航</w:t>
      </w:r>
      <w:proofErr w:type="gramStart"/>
      <w:r w:rsidRPr="00D87BCA">
        <w:rPr>
          <w:rFonts w:ascii="微軟正黑體" w:eastAsia="微軟正黑體" w:hAnsi="微軟正黑體" w:hint="eastAsia"/>
          <w:sz w:val="28"/>
          <w:szCs w:val="28"/>
        </w:rPr>
        <w:t>特部及</w:t>
      </w:r>
      <w:proofErr w:type="gramEnd"/>
      <w:r w:rsidRPr="00D87BCA">
        <w:rPr>
          <w:rFonts w:ascii="微軟正黑體" w:eastAsia="微軟正黑體" w:hAnsi="微軟正黑體" w:hint="eastAsia"/>
          <w:sz w:val="28"/>
          <w:szCs w:val="28"/>
        </w:rPr>
        <w:t>空勤總隊直升機本日於田單營區火點進行投水搶救累計投入5架次，投水次數52次，共投水200噸，本日投水任務結束，已返隊。</w:t>
      </w:r>
    </w:p>
    <w:p w14:paraId="2B6189D6" w14:textId="77777777" w:rsidR="00AB43FD" w:rsidRPr="00391FEB" w:rsidRDefault="00AB43FD" w:rsidP="00422666">
      <w:pPr>
        <w:spacing w:line="400" w:lineRule="exact"/>
        <w:ind w:leftChars="118" w:left="426" w:hangingChars="51" w:hanging="143"/>
        <w:jc w:val="both"/>
        <w:rPr>
          <w:rFonts w:ascii="微軟正黑體" w:eastAsia="微軟正黑體" w:hAnsi="微軟正黑體"/>
          <w:sz w:val="28"/>
          <w:szCs w:val="28"/>
        </w:rPr>
      </w:pPr>
    </w:p>
    <w:p w14:paraId="44C3D4EA" w14:textId="3B9B06CE" w:rsidR="00E96E2E" w:rsidRPr="00391FEB" w:rsidRDefault="00E96E2E" w:rsidP="00422666">
      <w:pPr>
        <w:spacing w:line="400" w:lineRule="exact"/>
        <w:ind w:leftChars="118" w:left="426" w:hangingChars="51" w:hanging="143"/>
        <w:jc w:val="both"/>
        <w:rPr>
          <w:rFonts w:ascii="微軟正黑體" w:eastAsia="微軟正黑體" w:hAnsi="微軟正黑體"/>
          <w:sz w:val="28"/>
          <w:szCs w:val="28"/>
        </w:rPr>
      </w:pPr>
      <w:r w:rsidRPr="00391FEB">
        <w:rPr>
          <w:rFonts w:ascii="微軟正黑體" w:eastAsia="微軟正黑體" w:hAnsi="微軟正黑體" w:hint="eastAsia"/>
          <w:sz w:val="28"/>
          <w:szCs w:val="28"/>
        </w:rPr>
        <w:t>(</w:t>
      </w:r>
      <w:r w:rsidR="00DA3D4F">
        <w:rPr>
          <w:rFonts w:ascii="微軟正黑體" w:eastAsia="微軟正黑體" w:hAnsi="微軟正黑體" w:hint="eastAsia"/>
          <w:sz w:val="28"/>
          <w:szCs w:val="28"/>
        </w:rPr>
        <w:t>三</w:t>
      </w:r>
      <w:r w:rsidRPr="00391FEB">
        <w:rPr>
          <w:rFonts w:ascii="微軟正黑體" w:eastAsia="微軟正黑體" w:hAnsi="微軟正黑體" w:hint="eastAsia"/>
          <w:sz w:val="28"/>
          <w:szCs w:val="28"/>
        </w:rPr>
        <w:t>)火情說明：</w:t>
      </w:r>
    </w:p>
    <w:p w14:paraId="0F8DFEAA" w14:textId="3CFD78C5" w:rsidR="00453B48" w:rsidRPr="00453B48" w:rsidRDefault="00422666" w:rsidP="001173C2">
      <w:pPr>
        <w:spacing w:line="400" w:lineRule="exact"/>
        <w:ind w:leftChars="295" w:left="1131" w:hangingChars="151" w:hanging="423"/>
        <w:jc w:val="both"/>
        <w:rPr>
          <w:rFonts w:ascii="微軟正黑體" w:eastAsia="微軟正黑體" w:hAnsi="微軟正黑體"/>
          <w:color w:val="FF0000"/>
          <w:sz w:val="28"/>
          <w:szCs w:val="28"/>
        </w:rPr>
      </w:pPr>
      <w:r w:rsidRPr="00422666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</w:t>
      </w:r>
      <w:r w:rsidR="00485CE9">
        <w:rPr>
          <w:rFonts w:ascii="微軟正黑體" w:eastAsia="微軟正黑體" w:hAnsi="微軟正黑體" w:hint="eastAsia"/>
          <w:color w:val="FF0000"/>
          <w:sz w:val="28"/>
          <w:szCs w:val="28"/>
        </w:rPr>
        <w:t>1</w:t>
      </w:r>
      <w:r w:rsidR="00453B48">
        <w:rPr>
          <w:rFonts w:ascii="微軟正黑體" w:eastAsia="微軟正黑體" w:hAnsi="微軟正黑體" w:hint="eastAsia"/>
          <w:color w:val="FF0000"/>
          <w:sz w:val="28"/>
          <w:szCs w:val="28"/>
        </w:rPr>
        <w:t>.</w:t>
      </w:r>
      <w:r w:rsidR="001173C2">
        <w:rPr>
          <w:rFonts w:ascii="微軟正黑體" w:eastAsia="微軟正黑體" w:hAnsi="微軟正黑體" w:hint="eastAsia"/>
          <w:color w:val="FF0000"/>
          <w:sz w:val="28"/>
          <w:szCs w:val="28"/>
        </w:rPr>
        <w:t>今(4/16)</w:t>
      </w:r>
      <w:r w:rsidR="00453B48" w:rsidRPr="00453B48">
        <w:rPr>
          <w:rFonts w:ascii="微軟正黑體" w:eastAsia="微軟正黑體" w:hAnsi="微軟正黑體" w:hint="eastAsia"/>
          <w:color w:val="FF0000"/>
          <w:sz w:val="28"/>
          <w:szCs w:val="28"/>
        </w:rPr>
        <w:t>下午由軍方及消防通報火點</w:t>
      </w:r>
      <w:r w:rsidR="00485CE9">
        <w:rPr>
          <w:rFonts w:ascii="微軟正黑體" w:eastAsia="微軟正黑體" w:hAnsi="微軟正黑體" w:hint="eastAsia"/>
          <w:color w:val="FF0000"/>
          <w:sz w:val="28"/>
          <w:szCs w:val="28"/>
        </w:rPr>
        <w:t>(</w:t>
      </w:r>
      <w:r w:rsidR="00BE2E8C" w:rsidRPr="00BE2E8C">
        <w:rPr>
          <w:rFonts w:ascii="微軟正黑體" w:eastAsia="微軟正黑體" w:hAnsi="微軟正黑體" w:hint="eastAsia"/>
          <w:color w:val="FF0000"/>
          <w:sz w:val="28"/>
          <w:szCs w:val="28"/>
        </w:rPr>
        <w:t>199958，2573794</w:t>
      </w:r>
      <w:r w:rsidR="00BE2E8C">
        <w:rPr>
          <w:rFonts w:ascii="微軟正黑體" w:eastAsia="微軟正黑體" w:hAnsi="微軟正黑體" w:hint="eastAsia"/>
          <w:color w:val="FF0000"/>
          <w:sz w:val="28"/>
          <w:szCs w:val="28"/>
        </w:rPr>
        <w:t>，</w:t>
      </w:r>
      <w:r w:rsidR="00BE2E8C" w:rsidRPr="00BE2E8C">
        <w:rPr>
          <w:rFonts w:ascii="微軟正黑體" w:eastAsia="微軟正黑體" w:hAnsi="微軟正黑體" w:hint="eastAsia"/>
          <w:color w:val="FF0000"/>
          <w:sz w:val="28"/>
          <w:szCs w:val="28"/>
        </w:rPr>
        <w:t>靠近</w:t>
      </w:r>
      <w:r w:rsidR="00BE2E8C" w:rsidRPr="00BE2E8C">
        <w:rPr>
          <w:rFonts w:ascii="微軟正黑體" w:eastAsia="微軟正黑體" w:hAnsi="微軟正黑體" w:hint="eastAsia"/>
          <w:color w:val="FF0000"/>
          <w:sz w:val="28"/>
          <w:szCs w:val="28"/>
        </w:rPr>
        <w:lastRenderedPageBreak/>
        <w:t>鳳梨園</w:t>
      </w:r>
      <w:r w:rsidR="00485CE9">
        <w:rPr>
          <w:rFonts w:ascii="微軟正黑體" w:eastAsia="微軟正黑體" w:hAnsi="微軟正黑體" w:hint="eastAsia"/>
          <w:color w:val="FF0000"/>
          <w:sz w:val="28"/>
          <w:szCs w:val="28"/>
        </w:rPr>
        <w:t>)</w:t>
      </w:r>
      <w:r w:rsidR="00453B48" w:rsidRPr="00453B48">
        <w:rPr>
          <w:rFonts w:ascii="微軟正黑體" w:eastAsia="微軟正黑體" w:hAnsi="微軟正黑體" w:hint="eastAsia"/>
          <w:color w:val="FF0000"/>
          <w:sz w:val="28"/>
          <w:szCs w:val="28"/>
        </w:rPr>
        <w:t>，陸軍航</w:t>
      </w:r>
      <w:proofErr w:type="gramStart"/>
      <w:r w:rsidR="00453B48" w:rsidRPr="00453B48">
        <w:rPr>
          <w:rFonts w:ascii="微軟正黑體" w:eastAsia="微軟正黑體" w:hAnsi="微軟正黑體" w:hint="eastAsia"/>
          <w:color w:val="FF0000"/>
          <w:sz w:val="28"/>
          <w:szCs w:val="28"/>
        </w:rPr>
        <w:t>特部及</w:t>
      </w:r>
      <w:proofErr w:type="gramEnd"/>
      <w:r w:rsidR="00453B48" w:rsidRPr="00453B48">
        <w:rPr>
          <w:rFonts w:ascii="微軟正黑體" w:eastAsia="微軟正黑體" w:hAnsi="微軟正黑體" w:hint="eastAsia"/>
          <w:color w:val="FF0000"/>
          <w:sz w:val="28"/>
          <w:szCs w:val="28"/>
        </w:rPr>
        <w:t>空勤總隊持續投水，林務局7隊救火隊全面進行火場清理，</w:t>
      </w:r>
      <w:r w:rsidR="00485CE9">
        <w:rPr>
          <w:rFonts w:ascii="微軟正黑體" w:eastAsia="微軟正黑體" w:hAnsi="微軟正黑體" w:hint="eastAsia"/>
          <w:color w:val="FF0000"/>
          <w:sz w:val="28"/>
          <w:szCs w:val="28"/>
        </w:rPr>
        <w:t>仍在處理</w:t>
      </w:r>
      <w:r w:rsidR="00D87BCA">
        <w:rPr>
          <w:rFonts w:ascii="微軟正黑體" w:eastAsia="微軟正黑體" w:hAnsi="微軟正黑體" w:hint="eastAsia"/>
          <w:color w:val="FF0000"/>
          <w:sz w:val="28"/>
          <w:szCs w:val="28"/>
        </w:rPr>
        <w:t>控制</w:t>
      </w:r>
      <w:r w:rsidR="00485CE9">
        <w:rPr>
          <w:rFonts w:ascii="微軟正黑體" w:eastAsia="微軟正黑體" w:hAnsi="微軟正黑體" w:hint="eastAsia"/>
          <w:color w:val="FF0000"/>
          <w:sz w:val="28"/>
          <w:szCs w:val="28"/>
        </w:rPr>
        <w:t>中(</w:t>
      </w:r>
      <w:r w:rsidR="00485CE9" w:rsidRPr="00485CE9">
        <w:rPr>
          <w:rFonts w:ascii="微軟正黑體" w:eastAsia="微軟正黑體" w:hAnsi="微軟正黑體" w:hint="eastAsia"/>
          <w:color w:val="FF0000"/>
          <w:sz w:val="28"/>
          <w:szCs w:val="28"/>
        </w:rPr>
        <w:t>有很大圈的明火及大煙</w:t>
      </w:r>
      <w:r w:rsidR="00485CE9">
        <w:rPr>
          <w:rFonts w:ascii="微軟正黑體" w:eastAsia="微軟正黑體" w:hAnsi="微軟正黑體" w:hint="eastAsia"/>
          <w:color w:val="FF0000"/>
          <w:sz w:val="28"/>
          <w:szCs w:val="28"/>
        </w:rPr>
        <w:t>)</w:t>
      </w:r>
      <w:r w:rsidR="001173C2">
        <w:rPr>
          <w:rFonts w:ascii="微軟正黑體" w:eastAsia="微軟正黑體" w:hAnsi="微軟正黑體" w:hint="eastAsia"/>
          <w:color w:val="FF0000"/>
          <w:sz w:val="28"/>
          <w:szCs w:val="28"/>
        </w:rPr>
        <w:t>，目前只剩這個起火點</w:t>
      </w:r>
      <w:r w:rsidR="00453B48" w:rsidRPr="00453B48">
        <w:rPr>
          <w:rFonts w:ascii="微軟正黑體" w:eastAsia="微軟正黑體" w:hAnsi="微軟正黑體" w:hint="eastAsia"/>
          <w:color w:val="FF0000"/>
          <w:sz w:val="28"/>
          <w:szCs w:val="28"/>
        </w:rPr>
        <w:t>。</w:t>
      </w:r>
    </w:p>
    <w:p w14:paraId="05C720DD" w14:textId="4642BF9B" w:rsidR="00453B48" w:rsidRDefault="00485CE9" w:rsidP="00583DBC">
      <w:pPr>
        <w:spacing w:line="400" w:lineRule="exact"/>
        <w:ind w:leftChars="354" w:left="1130" w:hangingChars="100" w:hanging="280"/>
        <w:jc w:val="both"/>
        <w:rPr>
          <w:rFonts w:ascii="微軟正黑體" w:eastAsia="微軟正黑體" w:hAnsi="微軟正黑體"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color w:val="FF0000"/>
          <w:sz w:val="28"/>
          <w:szCs w:val="28"/>
        </w:rPr>
        <w:t>2</w:t>
      </w:r>
      <w:r w:rsidR="00453B48" w:rsidRPr="00453B48">
        <w:rPr>
          <w:rFonts w:ascii="微軟正黑體" w:eastAsia="微軟正黑體" w:hAnsi="微軟正黑體" w:hint="eastAsia"/>
          <w:color w:val="FF0000"/>
          <w:sz w:val="28"/>
          <w:szCs w:val="28"/>
        </w:rPr>
        <w:t>.火場</w:t>
      </w:r>
      <w:proofErr w:type="gramStart"/>
      <w:r w:rsidR="00453B48" w:rsidRPr="00453B48">
        <w:rPr>
          <w:rFonts w:ascii="微軟正黑體" w:eastAsia="微軟正黑體" w:hAnsi="微軟正黑體" w:hint="eastAsia"/>
          <w:color w:val="FF0000"/>
          <w:sz w:val="28"/>
          <w:szCs w:val="28"/>
        </w:rPr>
        <w:t>西側由</w:t>
      </w:r>
      <w:r w:rsidR="0016186E">
        <w:rPr>
          <w:rFonts w:ascii="微軟正黑體" w:eastAsia="微軟正黑體" w:hAnsi="微軟正黑體" w:hint="eastAsia"/>
          <w:color w:val="FF0000"/>
          <w:sz w:val="28"/>
          <w:szCs w:val="28"/>
        </w:rPr>
        <w:t>林務局</w:t>
      </w:r>
      <w:proofErr w:type="gramEnd"/>
      <w:r w:rsidR="00453B48" w:rsidRPr="00453B48">
        <w:rPr>
          <w:rFonts w:ascii="微軟正黑體" w:eastAsia="微軟正黑體" w:hAnsi="微軟正黑體" w:hint="eastAsia"/>
          <w:color w:val="FF0000"/>
          <w:sz w:val="28"/>
          <w:szCs w:val="28"/>
        </w:rPr>
        <w:t>南投處、潮州站、六龜站配合國軍處理中，火場南側由旗山站、台東處監測中，火場</w:t>
      </w:r>
      <w:proofErr w:type="gramStart"/>
      <w:r w:rsidR="00453B48" w:rsidRPr="00453B48">
        <w:rPr>
          <w:rFonts w:ascii="微軟正黑體" w:eastAsia="微軟正黑體" w:hAnsi="微軟正黑體" w:hint="eastAsia"/>
          <w:color w:val="FF0000"/>
          <w:sz w:val="28"/>
          <w:szCs w:val="28"/>
        </w:rPr>
        <w:t>北側由恆春</w:t>
      </w:r>
      <w:proofErr w:type="gramEnd"/>
      <w:r w:rsidR="00453B48" w:rsidRPr="00453B48">
        <w:rPr>
          <w:rFonts w:ascii="微軟正黑體" w:eastAsia="微軟正黑體" w:hAnsi="微軟正黑體" w:hint="eastAsia"/>
          <w:color w:val="FF0000"/>
          <w:sz w:val="28"/>
          <w:szCs w:val="28"/>
        </w:rPr>
        <w:t>站、東勢處進行火場巡視監控。</w:t>
      </w:r>
    </w:p>
    <w:p w14:paraId="34D58B9D" w14:textId="77777777" w:rsidR="00453B48" w:rsidRDefault="00453B48" w:rsidP="00453B48">
      <w:pPr>
        <w:spacing w:line="400" w:lineRule="exact"/>
        <w:ind w:leftChars="353" w:left="1133" w:hangingChars="102" w:hanging="286"/>
        <w:jc w:val="both"/>
        <w:rPr>
          <w:rFonts w:ascii="微軟正黑體" w:eastAsia="微軟正黑體" w:hAnsi="微軟正黑體"/>
          <w:color w:val="FF0000"/>
          <w:sz w:val="28"/>
          <w:szCs w:val="28"/>
        </w:rPr>
      </w:pPr>
    </w:p>
    <w:p w14:paraId="56021AE1" w14:textId="434478A8" w:rsidR="00AB43FD" w:rsidRDefault="00AB43FD" w:rsidP="00485CE9">
      <w:pPr>
        <w:spacing w:line="400" w:lineRule="exact"/>
        <w:ind w:leftChars="1" w:left="1133" w:hangingChars="404" w:hanging="1131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七、災害速報：</w:t>
      </w:r>
    </w:p>
    <w:p w14:paraId="00BEBF1C" w14:textId="4560D49E" w:rsidR="00574E86" w:rsidRPr="00AB43FD" w:rsidRDefault="00AB43FD" w:rsidP="00422666">
      <w:pPr>
        <w:autoSpaceDE w:val="0"/>
        <w:autoSpaceDN w:val="0"/>
        <w:adjustRightInd w:val="0"/>
        <w:spacing w:line="0" w:lineRule="atLeast"/>
        <w:ind w:leftChars="177" w:left="848" w:hangingChars="151" w:hanging="423"/>
        <w:jc w:val="both"/>
        <w:rPr>
          <w:color w:val="FF0000"/>
        </w:rPr>
      </w:pPr>
      <w:r w:rsidRPr="00AB43FD">
        <w:rPr>
          <w:rFonts w:ascii="微軟正黑體" w:eastAsia="微軟正黑體" w:hAnsi="微軟正黑體" w:hint="eastAsia"/>
          <w:color w:val="FF0000"/>
          <w:sz w:val="28"/>
          <w:szCs w:val="28"/>
        </w:rPr>
        <w:t>(</w:t>
      </w:r>
      <w:proofErr w:type="gramStart"/>
      <w:r w:rsidRPr="00AB43FD">
        <w:rPr>
          <w:rFonts w:ascii="微軟正黑體" w:eastAsia="微軟正黑體" w:hAnsi="微軟正黑體" w:hint="eastAsia"/>
          <w:color w:val="FF0000"/>
          <w:sz w:val="28"/>
          <w:szCs w:val="28"/>
        </w:rPr>
        <w:t>一</w:t>
      </w:r>
      <w:proofErr w:type="gramEnd"/>
      <w:r w:rsidRPr="00AB43FD">
        <w:rPr>
          <w:rFonts w:ascii="微軟正黑體" w:eastAsia="微軟正黑體" w:hAnsi="微軟正黑體" w:hint="eastAsia"/>
          <w:color w:val="FF0000"/>
          <w:sz w:val="28"/>
          <w:szCs w:val="28"/>
        </w:rPr>
        <w:t>)內門區公所：</w:t>
      </w:r>
      <w:r w:rsidRPr="00AB43FD">
        <w:rPr>
          <w:rFonts w:ascii="Gulim" w:eastAsia="Gulim" w:cs="Gulim" w:hint="eastAsia"/>
          <w:color w:val="FF0000"/>
          <w:kern w:val="0"/>
          <w:sz w:val="28"/>
          <w:szCs w:val="28"/>
        </w:rPr>
        <w:t>內</w:t>
      </w:r>
      <w:r w:rsidRPr="00AB43FD">
        <w:rPr>
          <w:rFonts w:ascii="MS-PGothic" w:eastAsia="MS-PGothic" w:cs="MS-PGothic" w:hint="eastAsia"/>
          <w:color w:val="FF0000"/>
          <w:kern w:val="0"/>
          <w:sz w:val="28"/>
          <w:szCs w:val="28"/>
        </w:rPr>
        <w:t>門區及杉林區面積總計約</w:t>
      </w:r>
      <w:r w:rsidRPr="00AB43FD">
        <w:rPr>
          <w:rFonts w:ascii="ArialMT" w:eastAsia="ArialMT" w:cs="ArialMT"/>
          <w:color w:val="FF0000"/>
          <w:kern w:val="0"/>
          <w:sz w:val="28"/>
          <w:szCs w:val="28"/>
        </w:rPr>
        <w:t>284</w:t>
      </w:r>
      <w:r w:rsidRPr="00AB43FD">
        <w:rPr>
          <w:rFonts w:ascii="MS-PGothic" w:eastAsia="MS-PGothic" w:cs="MS-PGothic" w:hint="eastAsia"/>
          <w:color w:val="FF0000"/>
          <w:kern w:val="0"/>
          <w:sz w:val="28"/>
          <w:szCs w:val="28"/>
        </w:rPr>
        <w:t>公頃，以國有地</w:t>
      </w:r>
      <w:proofErr w:type="gramStart"/>
      <w:r w:rsidRPr="00AB43FD">
        <w:rPr>
          <w:rFonts w:ascii="MS-PGothic" w:eastAsia="MS-PGothic" w:cs="MS-PGothic" w:hint="eastAsia"/>
          <w:color w:val="FF0000"/>
          <w:kern w:val="0"/>
          <w:sz w:val="28"/>
          <w:szCs w:val="28"/>
        </w:rPr>
        <w:t>莿</w:t>
      </w:r>
      <w:proofErr w:type="gramEnd"/>
      <w:r w:rsidRPr="00AB43FD">
        <w:rPr>
          <w:rFonts w:ascii="MS-PGothic" w:eastAsia="MS-PGothic" w:cs="MS-PGothic" w:hint="eastAsia"/>
          <w:color w:val="FF0000"/>
          <w:kern w:val="0"/>
          <w:sz w:val="28"/>
          <w:szCs w:val="28"/>
        </w:rPr>
        <w:t>竹及雜木林居多</w:t>
      </w:r>
      <w:r w:rsidR="00DA3D4F">
        <w:rPr>
          <w:rFonts w:ascii="MS-PGothic" w:eastAsia="MS-PGothic" w:cs="MS-PGothic" w:hint="eastAsia"/>
          <w:color w:val="FF0000"/>
          <w:kern w:val="0"/>
          <w:sz w:val="28"/>
          <w:szCs w:val="28"/>
        </w:rPr>
        <w:t>。</w:t>
      </w:r>
    </w:p>
    <w:sectPr w:rsidR="00574E86" w:rsidRPr="00AB43FD" w:rsidSect="00AB43FD">
      <w:pgSz w:w="11906" w:h="16838"/>
      <w:pgMar w:top="1134" w:right="14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9F279" w14:textId="77777777" w:rsidR="0065684F" w:rsidRDefault="0065684F" w:rsidP="00E96E2E">
      <w:r>
        <w:separator/>
      </w:r>
    </w:p>
  </w:endnote>
  <w:endnote w:type="continuationSeparator" w:id="0">
    <w:p w14:paraId="2784029F" w14:textId="77777777" w:rsidR="0065684F" w:rsidRDefault="0065684F" w:rsidP="00E9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-PGothic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F8044" w14:textId="77777777" w:rsidR="0065684F" w:rsidRDefault="0065684F" w:rsidP="00E96E2E">
      <w:r>
        <w:separator/>
      </w:r>
    </w:p>
  </w:footnote>
  <w:footnote w:type="continuationSeparator" w:id="0">
    <w:p w14:paraId="17AA977D" w14:textId="77777777" w:rsidR="0065684F" w:rsidRDefault="0065684F" w:rsidP="00E96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2E"/>
    <w:rsid w:val="000B53EA"/>
    <w:rsid w:val="000D5F2B"/>
    <w:rsid w:val="000F5178"/>
    <w:rsid w:val="001051E0"/>
    <w:rsid w:val="001173C2"/>
    <w:rsid w:val="0014635B"/>
    <w:rsid w:val="0016186E"/>
    <w:rsid w:val="001B3264"/>
    <w:rsid w:val="001C6867"/>
    <w:rsid w:val="00391FEB"/>
    <w:rsid w:val="003F3DE9"/>
    <w:rsid w:val="00422666"/>
    <w:rsid w:val="00453B48"/>
    <w:rsid w:val="00485CE9"/>
    <w:rsid w:val="00505535"/>
    <w:rsid w:val="00574E86"/>
    <w:rsid w:val="00583DBC"/>
    <w:rsid w:val="005D56EF"/>
    <w:rsid w:val="0065684F"/>
    <w:rsid w:val="00740EDA"/>
    <w:rsid w:val="00931106"/>
    <w:rsid w:val="009570EF"/>
    <w:rsid w:val="00AB43FD"/>
    <w:rsid w:val="00B015AD"/>
    <w:rsid w:val="00B15C52"/>
    <w:rsid w:val="00B17A84"/>
    <w:rsid w:val="00BE2E8C"/>
    <w:rsid w:val="00C70661"/>
    <w:rsid w:val="00D37710"/>
    <w:rsid w:val="00D80AC9"/>
    <w:rsid w:val="00D87BCA"/>
    <w:rsid w:val="00D91BA8"/>
    <w:rsid w:val="00DA01F9"/>
    <w:rsid w:val="00DA3D4F"/>
    <w:rsid w:val="00E96E2E"/>
    <w:rsid w:val="00F009BC"/>
    <w:rsid w:val="00F538D6"/>
    <w:rsid w:val="00F82931"/>
    <w:rsid w:val="00FA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A7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0A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0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0A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0A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0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0A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</dc:creator>
  <cp:lastModifiedBy>user</cp:lastModifiedBy>
  <cp:revision>2</cp:revision>
  <dcterms:created xsi:type="dcterms:W3CDTF">2023-04-16T11:11:00Z</dcterms:created>
  <dcterms:modified xsi:type="dcterms:W3CDTF">2023-04-16T11:11:00Z</dcterms:modified>
</cp:coreProperties>
</file>