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8B4" w:rsidRPr="003E2199" w:rsidRDefault="00704C6A" w:rsidP="00F11DBA">
      <w:pPr>
        <w:spacing w:beforeLines="50" w:before="180" w:line="500" w:lineRule="exact"/>
        <w:ind w:left="320" w:hangingChars="100" w:hanging="320"/>
        <w:jc w:val="center"/>
        <w:rPr>
          <w:rFonts w:ascii="Times New Roman" w:eastAsia="標楷體" w:hAnsi="Times New Roman" w:cs="Times New Roman"/>
          <w:bCs/>
          <w:sz w:val="32"/>
          <w:szCs w:val="32"/>
        </w:rPr>
      </w:pPr>
      <w:r w:rsidRPr="003E2199">
        <w:rPr>
          <w:rFonts w:ascii="Times New Roman" w:eastAsia="標楷體" w:hAnsi="Times New Roman" w:cs="Times New Roman" w:hint="eastAsia"/>
          <w:bCs/>
          <w:sz w:val="32"/>
          <w:szCs w:val="32"/>
        </w:rPr>
        <w:t>附表</w:t>
      </w:r>
      <w:proofErr w:type="gramStart"/>
      <w:r w:rsidRPr="003E2199">
        <w:rPr>
          <w:rFonts w:ascii="Times New Roman" w:eastAsia="標楷體" w:hAnsi="Times New Roman" w:cs="Times New Roman" w:hint="eastAsia"/>
          <w:bCs/>
          <w:sz w:val="32"/>
          <w:szCs w:val="32"/>
        </w:rPr>
        <w:t>一</w:t>
      </w:r>
      <w:proofErr w:type="gramEnd"/>
      <w:r w:rsidR="00BD173F" w:rsidRPr="003E2199">
        <w:rPr>
          <w:rFonts w:ascii="Times New Roman" w:eastAsia="標楷體" w:hAnsi="Times New Roman" w:cs="Times New Roman" w:hint="eastAsia"/>
          <w:bCs/>
          <w:sz w:val="32"/>
          <w:szCs w:val="32"/>
        </w:rPr>
        <w:t xml:space="preserve">  </w:t>
      </w:r>
      <w:r w:rsidR="009B215B" w:rsidRPr="003E2199">
        <w:rPr>
          <w:rFonts w:ascii="Times New Roman" w:eastAsia="標楷體" w:hAnsi="Times New Roman" w:cs="Times New Roman" w:hint="eastAsia"/>
          <w:bCs/>
          <w:sz w:val="32"/>
          <w:szCs w:val="32"/>
        </w:rPr>
        <w:t>大愛園區活動中心場地使用收費標準表：非婚宴活動</w:t>
      </w:r>
    </w:p>
    <w:p w:rsidR="007B1E39" w:rsidRPr="003E2199" w:rsidRDefault="00962A7A" w:rsidP="007B1E39">
      <w:pPr>
        <w:spacing w:beforeLines="50" w:before="180" w:line="500" w:lineRule="exact"/>
        <w:ind w:left="240" w:hangingChars="100" w:hanging="240"/>
        <w:jc w:val="right"/>
        <w:rPr>
          <w:rFonts w:ascii="Times New Roman" w:eastAsia="標楷體" w:hAnsi="Times New Roman" w:cs="Times New Roman"/>
          <w:bCs/>
          <w:szCs w:val="24"/>
        </w:rPr>
      </w:pPr>
      <w:r w:rsidRPr="003E2199">
        <w:rPr>
          <w:rFonts w:ascii="Times New Roman" w:eastAsia="標楷體" w:hAnsi="Times New Roman" w:cs="Times New Roman" w:hint="eastAsia"/>
          <w:bCs/>
          <w:szCs w:val="24"/>
        </w:rPr>
        <w:t>單位</w:t>
      </w:r>
      <w:r w:rsidRPr="003E2199">
        <w:rPr>
          <w:rFonts w:ascii="標楷體" w:eastAsia="標楷體" w:hAnsi="標楷體" w:cs="Times New Roman" w:hint="eastAsia"/>
          <w:bCs/>
          <w:szCs w:val="24"/>
        </w:rPr>
        <w:t>：</w:t>
      </w:r>
      <w:r w:rsidRPr="003E2199">
        <w:rPr>
          <w:rFonts w:ascii="Times New Roman" w:eastAsia="標楷體" w:hAnsi="Times New Roman" w:cs="Times New Roman" w:hint="eastAsia"/>
          <w:bCs/>
          <w:szCs w:val="24"/>
        </w:rPr>
        <w:t>新臺幣</w:t>
      </w:r>
    </w:p>
    <w:tbl>
      <w:tblPr>
        <w:tblW w:w="0" w:type="auto"/>
        <w:jc w:val="center"/>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91"/>
        <w:gridCol w:w="723"/>
        <w:gridCol w:w="2003"/>
        <w:gridCol w:w="1138"/>
        <w:gridCol w:w="1138"/>
        <w:gridCol w:w="1138"/>
        <w:gridCol w:w="1138"/>
        <w:gridCol w:w="1138"/>
      </w:tblGrid>
      <w:tr w:rsidR="007C3C61" w:rsidRPr="003E2199" w:rsidTr="00BA4530">
        <w:trPr>
          <w:cantSplit/>
          <w:trHeight w:val="1246"/>
          <w:jc w:val="center"/>
        </w:trPr>
        <w:tc>
          <w:tcPr>
            <w:tcW w:w="4312" w:type="dxa"/>
            <w:gridSpan w:val="3"/>
            <w:tcBorders>
              <w:top w:val="single" w:sz="18" w:space="0" w:color="auto"/>
              <w:left w:val="single" w:sz="18" w:space="0" w:color="auto"/>
              <w:bottom w:val="single" w:sz="4" w:space="0" w:color="auto"/>
              <w:right w:val="single" w:sz="4" w:space="0" w:color="auto"/>
              <w:tl2br w:val="nil"/>
            </w:tcBorders>
            <w:hideMark/>
          </w:tcPr>
          <w:p w:rsidR="0013126C" w:rsidRPr="003E2199" w:rsidRDefault="00675467" w:rsidP="00F178AD">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noProof/>
                <w:color w:val="000000"/>
                <w:szCs w:val="24"/>
              </w:rPr>
              <mc:AlternateContent>
                <mc:Choice Requires="wps">
                  <w:drawing>
                    <wp:anchor distT="0" distB="0" distL="114300" distR="114300" simplePos="0" relativeHeight="251660288" behindDoc="0" locked="0" layoutInCell="1" allowOverlap="1" wp14:anchorId="57ABB208" wp14:editId="70D9CFD8">
                      <wp:simplePos x="0" y="0"/>
                      <wp:positionH relativeFrom="column">
                        <wp:posOffset>-22518</wp:posOffset>
                      </wp:positionH>
                      <wp:positionV relativeFrom="paragraph">
                        <wp:posOffset>-20857</wp:posOffset>
                      </wp:positionV>
                      <wp:extent cx="2734408" cy="808355"/>
                      <wp:effectExtent l="0" t="0" r="27940" b="29845"/>
                      <wp:wrapNone/>
                      <wp:docPr id="2" name="直線接點 2"/>
                      <wp:cNvGraphicFramePr/>
                      <a:graphic xmlns:a="http://schemas.openxmlformats.org/drawingml/2006/main">
                        <a:graphicData uri="http://schemas.microsoft.com/office/word/2010/wordprocessingShape">
                          <wps:wsp>
                            <wps:cNvCnPr/>
                            <wps:spPr>
                              <a:xfrm>
                                <a:off x="0" y="0"/>
                                <a:ext cx="2734408" cy="8083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接點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5pt,-1.65pt" to="213.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" strokecolor="black [3040]"/>
                  </w:pict>
                </mc:Fallback>
              </mc:AlternateContent>
            </w:r>
            <w:r w:rsidRPr="003E2199">
              <w:rPr>
                <w:rFonts w:ascii="標楷體" w:eastAsia="標楷體" w:hAnsi="標楷體" w:cs="Times New Roman" w:hint="eastAsia"/>
                <w:noProof/>
                <w:color w:val="000000"/>
                <w:szCs w:val="24"/>
              </w:rPr>
              <mc:AlternateContent>
                <mc:Choice Requires="wps">
                  <w:drawing>
                    <wp:anchor distT="0" distB="0" distL="114300" distR="114300" simplePos="0" relativeHeight="251659264" behindDoc="0" locked="0" layoutInCell="1" allowOverlap="1" wp14:anchorId="6F0783BB" wp14:editId="0E559D4A">
                      <wp:simplePos x="0" y="0"/>
                      <wp:positionH relativeFrom="column">
                        <wp:posOffset>-22519</wp:posOffset>
                      </wp:positionH>
                      <wp:positionV relativeFrom="paragraph">
                        <wp:posOffset>-20857</wp:posOffset>
                      </wp:positionV>
                      <wp:extent cx="1011115" cy="808892"/>
                      <wp:effectExtent l="0" t="0" r="17780" b="29845"/>
                      <wp:wrapNone/>
                      <wp:docPr id="1" name="直線接點 1"/>
                      <wp:cNvGraphicFramePr/>
                      <a:graphic xmlns:a="http://schemas.openxmlformats.org/drawingml/2006/main">
                        <a:graphicData uri="http://schemas.microsoft.com/office/word/2010/wordprocessingShape">
                          <wps:wsp>
                            <wps:cNvCnPr/>
                            <wps:spPr>
                              <a:xfrm>
                                <a:off x="0" y="0"/>
                                <a:ext cx="1011115" cy="8088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接點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5pt,-1.65pt" to="77.85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" strokecolor="black [3040]"/>
                  </w:pict>
                </mc:Fallback>
              </mc:AlternateContent>
            </w:r>
            <w:r w:rsidR="0013126C" w:rsidRPr="003E2199">
              <w:rPr>
                <w:rFonts w:ascii="標楷體" w:eastAsia="標楷體" w:hAnsi="標楷體" w:cs="Times New Roman" w:hint="eastAsia"/>
                <w:color w:val="000000"/>
                <w:szCs w:val="24"/>
              </w:rPr>
              <w:t xml:space="preserve"> </w:t>
            </w:r>
            <w:r w:rsidR="002A56BC" w:rsidRPr="003E2199">
              <w:rPr>
                <w:rFonts w:ascii="標楷體" w:eastAsia="標楷體" w:hAnsi="標楷體" w:cs="Times New Roman" w:hint="eastAsia"/>
                <w:color w:val="000000"/>
                <w:szCs w:val="24"/>
              </w:rPr>
              <w:t xml:space="preserve">       </w:t>
            </w:r>
            <w:r w:rsidR="00F178AD" w:rsidRPr="003E2199">
              <w:rPr>
                <w:rFonts w:ascii="標楷體" w:eastAsia="標楷體" w:hAnsi="標楷體" w:cs="Times New Roman" w:hint="eastAsia"/>
                <w:color w:val="000000"/>
                <w:szCs w:val="24"/>
              </w:rPr>
              <w:t xml:space="preserve">      費用</w:t>
            </w:r>
            <w:r w:rsidR="002A56BC" w:rsidRPr="003E2199">
              <w:rPr>
                <w:rFonts w:ascii="標楷體" w:eastAsia="標楷體" w:hAnsi="標楷體" w:cs="Times New Roman" w:hint="eastAsia"/>
                <w:color w:val="000000"/>
                <w:szCs w:val="24"/>
              </w:rPr>
              <w:t xml:space="preserve">      </w:t>
            </w:r>
            <w:r w:rsidR="00F178AD" w:rsidRPr="003E2199">
              <w:rPr>
                <w:rFonts w:ascii="標楷體" w:eastAsia="標楷體" w:hAnsi="標楷體" w:cs="Times New Roman" w:hint="eastAsia"/>
                <w:color w:val="000000"/>
                <w:szCs w:val="24"/>
              </w:rPr>
              <w:t xml:space="preserve">      </w:t>
            </w:r>
          </w:p>
          <w:p w:rsidR="002A56BC" w:rsidRPr="003E2199" w:rsidRDefault="00C5166A" w:rsidP="002A56BC">
            <w:pPr>
              <w:kinsoku w:val="0"/>
              <w:overflowPunct w:val="0"/>
              <w:autoSpaceDE w:val="0"/>
              <w:autoSpaceDN w:val="0"/>
              <w:adjustRightInd w:val="0"/>
              <w:snapToGrid w:val="0"/>
              <w:spacing w:line="400" w:lineRule="exact"/>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 xml:space="preserve">        </w:t>
            </w:r>
            <w:r w:rsidR="002A56BC" w:rsidRPr="003E2199">
              <w:rPr>
                <w:rFonts w:ascii="標楷體" w:eastAsia="標楷體" w:hAnsi="標楷體" w:cs="Times New Roman" w:hint="eastAsia"/>
                <w:color w:val="000000"/>
                <w:szCs w:val="24"/>
              </w:rPr>
              <w:t>使用時間</w:t>
            </w:r>
            <w:r w:rsidR="00F178AD" w:rsidRPr="003E2199">
              <w:rPr>
                <w:rFonts w:ascii="標楷體" w:eastAsia="標楷體" w:hAnsi="標楷體" w:cs="Times New Roman" w:hint="eastAsia"/>
                <w:color w:val="000000"/>
                <w:szCs w:val="24"/>
              </w:rPr>
              <w:t xml:space="preserve">              </w:t>
            </w:r>
          </w:p>
          <w:p w:rsidR="0013126C" w:rsidRPr="003E2199" w:rsidRDefault="00BC74F7" w:rsidP="002A56BC">
            <w:pPr>
              <w:kinsoku w:val="0"/>
              <w:overflowPunct w:val="0"/>
              <w:autoSpaceDE w:val="0"/>
              <w:autoSpaceDN w:val="0"/>
              <w:adjustRightInd w:val="0"/>
              <w:snapToGrid w:val="0"/>
              <w:spacing w:line="400" w:lineRule="exact"/>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 xml:space="preserve">  </w:t>
            </w:r>
            <w:r w:rsidR="0013126C" w:rsidRPr="003E2199">
              <w:rPr>
                <w:rFonts w:ascii="標楷體" w:eastAsia="標楷體" w:hAnsi="標楷體" w:cs="Times New Roman" w:hint="eastAsia"/>
                <w:color w:val="000000"/>
                <w:szCs w:val="24"/>
              </w:rPr>
              <w:t>場地</w:t>
            </w:r>
          </w:p>
        </w:tc>
        <w:tc>
          <w:tcPr>
            <w:tcW w:w="0" w:type="auto"/>
            <w:tcBorders>
              <w:top w:val="single" w:sz="18" w:space="0" w:color="auto"/>
              <w:left w:val="single" w:sz="4" w:space="0" w:color="auto"/>
              <w:bottom w:val="single" w:sz="4" w:space="0" w:color="auto"/>
              <w:right w:val="single" w:sz="4" w:space="0" w:color="auto"/>
            </w:tcBorders>
            <w:vAlign w:val="center"/>
          </w:tcPr>
          <w:p w:rsidR="0013126C" w:rsidRPr="003E2199" w:rsidRDefault="0013126C"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場地費</w:t>
            </w:r>
          </w:p>
        </w:tc>
        <w:tc>
          <w:tcPr>
            <w:tcW w:w="0" w:type="auto"/>
            <w:tcBorders>
              <w:top w:val="single" w:sz="18" w:space="0" w:color="auto"/>
              <w:left w:val="single" w:sz="4" w:space="0" w:color="auto"/>
              <w:bottom w:val="single" w:sz="4" w:space="0" w:color="auto"/>
              <w:right w:val="single" w:sz="4" w:space="0" w:color="auto"/>
            </w:tcBorders>
            <w:vAlign w:val="center"/>
          </w:tcPr>
          <w:p w:rsidR="0013126C" w:rsidRPr="003E2199" w:rsidRDefault="0013126C"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空調費</w:t>
            </w:r>
          </w:p>
        </w:tc>
        <w:tc>
          <w:tcPr>
            <w:tcW w:w="0" w:type="auto"/>
            <w:tcBorders>
              <w:top w:val="single" w:sz="18" w:space="0" w:color="auto"/>
              <w:left w:val="single" w:sz="4" w:space="0" w:color="auto"/>
              <w:bottom w:val="single" w:sz="4" w:space="0" w:color="auto"/>
              <w:right w:val="single" w:sz="4" w:space="0" w:color="auto"/>
            </w:tcBorders>
            <w:vAlign w:val="center"/>
          </w:tcPr>
          <w:p w:rsidR="0013126C" w:rsidRPr="003E2199" w:rsidRDefault="0013126C"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清潔費</w:t>
            </w:r>
          </w:p>
        </w:tc>
        <w:tc>
          <w:tcPr>
            <w:tcW w:w="0" w:type="auto"/>
            <w:tcBorders>
              <w:top w:val="single" w:sz="18" w:space="0" w:color="auto"/>
              <w:left w:val="single" w:sz="4" w:space="0" w:color="auto"/>
              <w:bottom w:val="single" w:sz="4" w:space="0" w:color="auto"/>
              <w:right w:val="single" w:sz="4" w:space="0" w:color="auto"/>
            </w:tcBorders>
            <w:vAlign w:val="center"/>
          </w:tcPr>
          <w:p w:rsidR="0013126C" w:rsidRPr="003E2199" w:rsidRDefault="0013126C"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投影機</w:t>
            </w:r>
          </w:p>
        </w:tc>
        <w:tc>
          <w:tcPr>
            <w:tcW w:w="0" w:type="auto"/>
            <w:tcBorders>
              <w:top w:val="single" w:sz="18" w:space="0" w:color="auto"/>
              <w:left w:val="single" w:sz="4" w:space="0" w:color="auto"/>
              <w:bottom w:val="single" w:sz="4" w:space="0" w:color="auto"/>
              <w:right w:val="single" w:sz="18" w:space="0" w:color="auto"/>
            </w:tcBorders>
            <w:vAlign w:val="center"/>
          </w:tcPr>
          <w:p w:rsidR="0013126C" w:rsidRPr="003E2199" w:rsidRDefault="0013126C"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保證金</w:t>
            </w:r>
          </w:p>
        </w:tc>
      </w:tr>
      <w:tr w:rsidR="00DB36ED" w:rsidRPr="003E2199" w:rsidTr="00BA4530">
        <w:trPr>
          <w:cantSplit/>
          <w:trHeight w:val="237"/>
          <w:jc w:val="center"/>
        </w:trPr>
        <w:tc>
          <w:tcPr>
            <w:tcW w:w="1590" w:type="dxa"/>
            <w:vMerge w:val="restart"/>
            <w:tcBorders>
              <w:top w:val="single" w:sz="4" w:space="0" w:color="auto"/>
              <w:left w:val="single" w:sz="18" w:space="0" w:color="auto"/>
              <w:right w:val="single" w:sz="4" w:space="0" w:color="auto"/>
            </w:tcBorders>
            <w:vAlign w:val="center"/>
          </w:tcPr>
          <w:p w:rsidR="00287DB2" w:rsidRPr="003E2199" w:rsidRDefault="00287DB2"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大禮堂</w:t>
            </w:r>
          </w:p>
        </w:tc>
        <w:tc>
          <w:tcPr>
            <w:tcW w:w="722" w:type="dxa"/>
            <w:vMerge w:val="restart"/>
            <w:tcBorders>
              <w:top w:val="single" w:sz="4" w:space="0" w:color="auto"/>
              <w:left w:val="single" w:sz="4" w:space="0" w:color="auto"/>
              <w:right w:val="single" w:sz="4" w:space="0" w:color="auto"/>
            </w:tcBorders>
            <w:textDirection w:val="tbRlV"/>
            <w:vAlign w:val="center"/>
          </w:tcPr>
          <w:p w:rsidR="00287DB2" w:rsidRPr="003E2199" w:rsidRDefault="00287DB2" w:rsidP="00287DB2">
            <w:pPr>
              <w:kinsoku w:val="0"/>
              <w:overflowPunct w:val="0"/>
              <w:autoSpaceDE w:val="0"/>
              <w:autoSpaceDN w:val="0"/>
              <w:adjustRightInd w:val="0"/>
              <w:snapToGrid w:val="0"/>
              <w:spacing w:line="400" w:lineRule="exact"/>
              <w:ind w:left="113" w:right="113"/>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周二至週日</w:t>
            </w:r>
          </w:p>
        </w:tc>
        <w:tc>
          <w:tcPr>
            <w:tcW w:w="2000" w:type="dxa"/>
            <w:tcBorders>
              <w:top w:val="single" w:sz="4" w:space="0" w:color="auto"/>
              <w:left w:val="single" w:sz="4" w:space="0" w:color="auto"/>
              <w:right w:val="single" w:sz="4" w:space="0" w:color="auto"/>
            </w:tcBorders>
            <w:vAlign w:val="center"/>
          </w:tcPr>
          <w:p w:rsidR="00287DB2" w:rsidRPr="003E2199" w:rsidRDefault="00287DB2" w:rsidP="00BC74F7">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八時至十二時</w:t>
            </w:r>
          </w:p>
        </w:tc>
        <w:tc>
          <w:tcPr>
            <w:tcW w:w="0" w:type="auto"/>
            <w:vMerge w:val="restart"/>
            <w:tcBorders>
              <w:top w:val="single" w:sz="4" w:space="0" w:color="auto"/>
              <w:left w:val="single" w:sz="4" w:space="0" w:color="auto"/>
              <w:right w:val="single" w:sz="4" w:space="0" w:color="auto"/>
            </w:tcBorders>
            <w:vAlign w:val="center"/>
          </w:tcPr>
          <w:p w:rsidR="007C3C61" w:rsidRPr="003E2199" w:rsidRDefault="00287DB2" w:rsidP="007C3C61">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三千元</w:t>
            </w:r>
            <w:r w:rsidR="007C3C61" w:rsidRPr="003E2199">
              <w:rPr>
                <w:rFonts w:ascii="標楷體" w:eastAsia="標楷體" w:hAnsi="標楷體" w:cs="Times New Roman" w:hint="eastAsia"/>
                <w:color w:val="000000"/>
                <w:szCs w:val="24"/>
              </w:rPr>
              <w:t>/場</w:t>
            </w:r>
          </w:p>
        </w:tc>
        <w:tc>
          <w:tcPr>
            <w:tcW w:w="0" w:type="auto"/>
            <w:vMerge w:val="restart"/>
            <w:tcBorders>
              <w:top w:val="single" w:sz="4" w:space="0" w:color="auto"/>
              <w:left w:val="single" w:sz="4" w:space="0" w:color="auto"/>
              <w:right w:val="single" w:sz="4" w:space="0" w:color="auto"/>
            </w:tcBorders>
            <w:vAlign w:val="center"/>
          </w:tcPr>
          <w:p w:rsidR="00287DB2" w:rsidRPr="003E2199" w:rsidRDefault="00287DB2"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三千元</w:t>
            </w:r>
            <w:r w:rsidR="007C3C61" w:rsidRPr="003E2199">
              <w:rPr>
                <w:rFonts w:ascii="標楷體" w:eastAsia="標楷體" w:hAnsi="標楷體" w:cs="Times New Roman" w:hint="eastAsia"/>
                <w:color w:val="000000"/>
                <w:szCs w:val="24"/>
              </w:rPr>
              <w:t>/場</w:t>
            </w:r>
          </w:p>
        </w:tc>
        <w:tc>
          <w:tcPr>
            <w:tcW w:w="0" w:type="auto"/>
            <w:vMerge w:val="restart"/>
            <w:tcBorders>
              <w:top w:val="single" w:sz="4" w:space="0" w:color="auto"/>
              <w:left w:val="single" w:sz="4" w:space="0" w:color="auto"/>
              <w:right w:val="single" w:sz="4" w:space="0" w:color="auto"/>
            </w:tcBorders>
            <w:vAlign w:val="center"/>
          </w:tcPr>
          <w:p w:rsidR="00287DB2" w:rsidRPr="003E2199" w:rsidRDefault="00287DB2"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三千元</w:t>
            </w:r>
            <w:r w:rsidR="007C3C61" w:rsidRPr="003E2199">
              <w:rPr>
                <w:rFonts w:ascii="標楷體" w:eastAsia="標楷體" w:hAnsi="標楷體" w:cs="Times New Roman" w:hint="eastAsia"/>
                <w:color w:val="000000"/>
                <w:szCs w:val="24"/>
              </w:rPr>
              <w:t>/場</w:t>
            </w:r>
          </w:p>
        </w:tc>
        <w:tc>
          <w:tcPr>
            <w:tcW w:w="0" w:type="auto"/>
            <w:vMerge w:val="restart"/>
            <w:tcBorders>
              <w:top w:val="single" w:sz="4" w:space="0" w:color="auto"/>
              <w:left w:val="single" w:sz="4" w:space="0" w:color="auto"/>
              <w:right w:val="single" w:sz="4" w:space="0" w:color="auto"/>
              <w:tr2bl w:val="single" w:sz="4" w:space="0" w:color="auto"/>
            </w:tcBorders>
            <w:vAlign w:val="center"/>
          </w:tcPr>
          <w:p w:rsidR="00287DB2" w:rsidRPr="003E2199" w:rsidRDefault="00287DB2"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0" w:type="auto"/>
            <w:vMerge w:val="restart"/>
            <w:tcBorders>
              <w:top w:val="single" w:sz="4" w:space="0" w:color="auto"/>
              <w:left w:val="single" w:sz="4" w:space="0" w:color="auto"/>
              <w:right w:val="single" w:sz="18" w:space="0" w:color="auto"/>
            </w:tcBorders>
            <w:vAlign w:val="center"/>
          </w:tcPr>
          <w:p w:rsidR="00287DB2" w:rsidRPr="003E2199" w:rsidRDefault="00287DB2"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二千元</w:t>
            </w:r>
            <w:r w:rsidR="007C3C61" w:rsidRPr="003E2199">
              <w:rPr>
                <w:rFonts w:ascii="標楷體" w:eastAsia="標楷體" w:hAnsi="標楷體" w:cs="Times New Roman" w:hint="eastAsia"/>
                <w:color w:val="000000"/>
                <w:szCs w:val="24"/>
              </w:rPr>
              <w:t>/場</w:t>
            </w:r>
          </w:p>
        </w:tc>
      </w:tr>
      <w:tr w:rsidR="00DB36ED" w:rsidRPr="003E2199" w:rsidTr="00BA4530">
        <w:trPr>
          <w:cantSplit/>
          <w:trHeight w:val="235"/>
          <w:jc w:val="center"/>
        </w:trPr>
        <w:tc>
          <w:tcPr>
            <w:tcW w:w="1590" w:type="dxa"/>
            <w:vMerge/>
            <w:tcBorders>
              <w:left w:val="single" w:sz="18" w:space="0" w:color="auto"/>
              <w:right w:val="single" w:sz="4" w:space="0" w:color="auto"/>
            </w:tcBorders>
            <w:vAlign w:val="center"/>
          </w:tcPr>
          <w:p w:rsidR="00287DB2" w:rsidRPr="003E2199" w:rsidRDefault="00287DB2"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722" w:type="dxa"/>
            <w:vMerge/>
            <w:tcBorders>
              <w:left w:val="single" w:sz="4" w:space="0" w:color="auto"/>
              <w:right w:val="single" w:sz="4" w:space="0" w:color="auto"/>
            </w:tcBorders>
          </w:tcPr>
          <w:p w:rsidR="00287DB2" w:rsidRPr="003E2199" w:rsidRDefault="00287DB2" w:rsidP="002A56BC">
            <w:pPr>
              <w:kinsoku w:val="0"/>
              <w:overflowPunct w:val="0"/>
              <w:autoSpaceDE w:val="0"/>
              <w:autoSpaceDN w:val="0"/>
              <w:adjustRightInd w:val="0"/>
              <w:snapToGrid w:val="0"/>
              <w:spacing w:line="400" w:lineRule="exact"/>
              <w:rPr>
                <w:rFonts w:ascii="標楷體" w:eastAsia="標楷體" w:hAnsi="標楷體" w:cs="Times New Roman"/>
                <w:color w:val="000000"/>
                <w:szCs w:val="24"/>
              </w:rPr>
            </w:pPr>
          </w:p>
        </w:tc>
        <w:tc>
          <w:tcPr>
            <w:tcW w:w="2000" w:type="dxa"/>
            <w:tcBorders>
              <w:top w:val="single" w:sz="4" w:space="0" w:color="auto"/>
              <w:left w:val="single" w:sz="4" w:space="0" w:color="auto"/>
              <w:right w:val="single" w:sz="4" w:space="0" w:color="auto"/>
            </w:tcBorders>
            <w:vAlign w:val="center"/>
          </w:tcPr>
          <w:p w:rsidR="00287DB2" w:rsidRPr="003E2199" w:rsidRDefault="00287DB2" w:rsidP="00BC74F7">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十四時至十七時</w:t>
            </w:r>
          </w:p>
        </w:tc>
        <w:tc>
          <w:tcPr>
            <w:tcW w:w="0" w:type="auto"/>
            <w:vMerge/>
            <w:tcBorders>
              <w:left w:val="single" w:sz="4" w:space="0" w:color="auto"/>
              <w:right w:val="single" w:sz="4" w:space="0" w:color="auto"/>
            </w:tcBorders>
            <w:vAlign w:val="center"/>
          </w:tcPr>
          <w:p w:rsidR="00287DB2" w:rsidRPr="003E2199" w:rsidRDefault="00287DB2"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0" w:type="auto"/>
            <w:vMerge/>
            <w:tcBorders>
              <w:left w:val="single" w:sz="4" w:space="0" w:color="auto"/>
              <w:right w:val="single" w:sz="4" w:space="0" w:color="auto"/>
            </w:tcBorders>
            <w:vAlign w:val="center"/>
          </w:tcPr>
          <w:p w:rsidR="00287DB2" w:rsidRPr="003E2199" w:rsidRDefault="00287DB2"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0" w:type="auto"/>
            <w:vMerge/>
            <w:tcBorders>
              <w:left w:val="single" w:sz="4" w:space="0" w:color="auto"/>
              <w:right w:val="single" w:sz="4" w:space="0" w:color="auto"/>
            </w:tcBorders>
            <w:vAlign w:val="center"/>
          </w:tcPr>
          <w:p w:rsidR="00287DB2" w:rsidRPr="003E2199" w:rsidRDefault="00287DB2"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0" w:type="auto"/>
            <w:vMerge/>
            <w:tcBorders>
              <w:left w:val="single" w:sz="4" w:space="0" w:color="auto"/>
              <w:right w:val="single" w:sz="4" w:space="0" w:color="auto"/>
              <w:tr2bl w:val="single" w:sz="4" w:space="0" w:color="auto"/>
            </w:tcBorders>
            <w:vAlign w:val="center"/>
          </w:tcPr>
          <w:p w:rsidR="00287DB2" w:rsidRPr="003E2199" w:rsidRDefault="00287DB2"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0" w:type="auto"/>
            <w:vMerge/>
            <w:tcBorders>
              <w:left w:val="single" w:sz="4" w:space="0" w:color="auto"/>
              <w:right w:val="single" w:sz="18" w:space="0" w:color="auto"/>
            </w:tcBorders>
            <w:vAlign w:val="center"/>
          </w:tcPr>
          <w:p w:rsidR="00287DB2" w:rsidRPr="003E2199" w:rsidRDefault="00287DB2"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r>
      <w:tr w:rsidR="00DB36ED" w:rsidRPr="003E2199" w:rsidTr="00BA4530">
        <w:trPr>
          <w:cantSplit/>
          <w:trHeight w:val="761"/>
          <w:jc w:val="center"/>
        </w:trPr>
        <w:tc>
          <w:tcPr>
            <w:tcW w:w="1590" w:type="dxa"/>
            <w:vMerge/>
            <w:tcBorders>
              <w:left w:val="single" w:sz="18" w:space="0" w:color="auto"/>
              <w:right w:val="single" w:sz="4" w:space="0" w:color="auto"/>
            </w:tcBorders>
            <w:vAlign w:val="center"/>
          </w:tcPr>
          <w:p w:rsidR="00287DB2" w:rsidRPr="003E2199" w:rsidRDefault="00287DB2"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722" w:type="dxa"/>
            <w:vMerge/>
            <w:tcBorders>
              <w:left w:val="single" w:sz="4" w:space="0" w:color="auto"/>
              <w:right w:val="single" w:sz="4" w:space="0" w:color="auto"/>
            </w:tcBorders>
          </w:tcPr>
          <w:p w:rsidR="00287DB2" w:rsidRPr="003E2199" w:rsidRDefault="00287DB2" w:rsidP="002A56BC">
            <w:pPr>
              <w:kinsoku w:val="0"/>
              <w:overflowPunct w:val="0"/>
              <w:autoSpaceDE w:val="0"/>
              <w:autoSpaceDN w:val="0"/>
              <w:adjustRightInd w:val="0"/>
              <w:snapToGrid w:val="0"/>
              <w:spacing w:line="400" w:lineRule="exact"/>
              <w:rPr>
                <w:rFonts w:ascii="標楷體" w:eastAsia="標楷體" w:hAnsi="標楷體" w:cs="Times New Roman"/>
                <w:color w:val="000000"/>
                <w:szCs w:val="24"/>
              </w:rPr>
            </w:pPr>
          </w:p>
        </w:tc>
        <w:tc>
          <w:tcPr>
            <w:tcW w:w="2000" w:type="dxa"/>
            <w:tcBorders>
              <w:top w:val="single" w:sz="4" w:space="0" w:color="auto"/>
              <w:left w:val="single" w:sz="4" w:space="0" w:color="auto"/>
              <w:right w:val="single" w:sz="4" w:space="0" w:color="auto"/>
            </w:tcBorders>
            <w:vAlign w:val="center"/>
          </w:tcPr>
          <w:p w:rsidR="00287DB2" w:rsidRPr="003E2199" w:rsidRDefault="00287DB2" w:rsidP="00BC74F7">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十八時至二十一時</w:t>
            </w:r>
          </w:p>
        </w:tc>
        <w:tc>
          <w:tcPr>
            <w:tcW w:w="0" w:type="auto"/>
            <w:vMerge/>
            <w:tcBorders>
              <w:left w:val="single" w:sz="4" w:space="0" w:color="auto"/>
              <w:right w:val="single" w:sz="4" w:space="0" w:color="auto"/>
            </w:tcBorders>
            <w:vAlign w:val="center"/>
          </w:tcPr>
          <w:p w:rsidR="00287DB2" w:rsidRPr="003E2199" w:rsidRDefault="00287DB2"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0" w:type="auto"/>
            <w:vMerge/>
            <w:tcBorders>
              <w:left w:val="single" w:sz="4" w:space="0" w:color="auto"/>
              <w:right w:val="single" w:sz="4" w:space="0" w:color="auto"/>
            </w:tcBorders>
            <w:vAlign w:val="center"/>
          </w:tcPr>
          <w:p w:rsidR="00287DB2" w:rsidRPr="003E2199" w:rsidRDefault="00287DB2"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0" w:type="auto"/>
            <w:vMerge/>
            <w:tcBorders>
              <w:left w:val="single" w:sz="4" w:space="0" w:color="auto"/>
              <w:right w:val="single" w:sz="4" w:space="0" w:color="auto"/>
            </w:tcBorders>
            <w:vAlign w:val="center"/>
          </w:tcPr>
          <w:p w:rsidR="00287DB2" w:rsidRPr="003E2199" w:rsidRDefault="00287DB2"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0" w:type="auto"/>
            <w:vMerge/>
            <w:tcBorders>
              <w:left w:val="single" w:sz="4" w:space="0" w:color="auto"/>
              <w:right w:val="single" w:sz="4" w:space="0" w:color="auto"/>
              <w:tr2bl w:val="single" w:sz="4" w:space="0" w:color="auto"/>
            </w:tcBorders>
            <w:vAlign w:val="center"/>
          </w:tcPr>
          <w:p w:rsidR="00287DB2" w:rsidRPr="003E2199" w:rsidRDefault="00287DB2"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0" w:type="auto"/>
            <w:vMerge/>
            <w:tcBorders>
              <w:left w:val="single" w:sz="4" w:space="0" w:color="auto"/>
              <w:right w:val="single" w:sz="18" w:space="0" w:color="auto"/>
            </w:tcBorders>
            <w:vAlign w:val="center"/>
          </w:tcPr>
          <w:p w:rsidR="00287DB2" w:rsidRPr="003E2199" w:rsidRDefault="00287DB2"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r>
      <w:tr w:rsidR="00DB36ED" w:rsidRPr="003E2199" w:rsidTr="00744CCA">
        <w:trPr>
          <w:cantSplit/>
          <w:trHeight w:val="432"/>
          <w:jc w:val="center"/>
        </w:trPr>
        <w:tc>
          <w:tcPr>
            <w:tcW w:w="1590" w:type="dxa"/>
            <w:vMerge w:val="restart"/>
            <w:tcBorders>
              <w:top w:val="single" w:sz="4" w:space="0" w:color="auto"/>
              <w:left w:val="single" w:sz="18" w:space="0" w:color="auto"/>
              <w:right w:val="single" w:sz="4" w:space="0" w:color="auto"/>
            </w:tcBorders>
            <w:vAlign w:val="center"/>
          </w:tcPr>
          <w:p w:rsidR="00BC74F7" w:rsidRPr="003E2199" w:rsidRDefault="00BC74F7" w:rsidP="00B408A9">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教室</w:t>
            </w:r>
          </w:p>
          <w:p w:rsidR="00DB36ED" w:rsidRPr="003E2199" w:rsidRDefault="00DB36ED" w:rsidP="00B408A9">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圖書室</w:t>
            </w:r>
          </w:p>
          <w:p w:rsidR="00DB36ED" w:rsidRPr="003E2199" w:rsidRDefault="00DB36ED" w:rsidP="00B408A9">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廚房</w:t>
            </w:r>
          </w:p>
          <w:p w:rsidR="00AF7887" w:rsidRPr="003E2199" w:rsidRDefault="00AF7887" w:rsidP="00B408A9">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戶外前廣場</w:t>
            </w:r>
          </w:p>
        </w:tc>
        <w:tc>
          <w:tcPr>
            <w:tcW w:w="722" w:type="dxa"/>
            <w:vMerge w:val="restart"/>
            <w:tcBorders>
              <w:left w:val="single" w:sz="4" w:space="0" w:color="auto"/>
              <w:right w:val="single" w:sz="4" w:space="0" w:color="auto"/>
            </w:tcBorders>
            <w:textDirection w:val="tbRlV"/>
            <w:vAlign w:val="center"/>
          </w:tcPr>
          <w:p w:rsidR="00BC74F7" w:rsidRPr="003E2199" w:rsidRDefault="00BC74F7" w:rsidP="00BC74F7">
            <w:pPr>
              <w:kinsoku w:val="0"/>
              <w:overflowPunct w:val="0"/>
              <w:autoSpaceDE w:val="0"/>
              <w:autoSpaceDN w:val="0"/>
              <w:adjustRightInd w:val="0"/>
              <w:snapToGrid w:val="0"/>
              <w:spacing w:line="400" w:lineRule="exact"/>
              <w:ind w:left="113" w:right="113"/>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周二至週日</w:t>
            </w:r>
          </w:p>
        </w:tc>
        <w:tc>
          <w:tcPr>
            <w:tcW w:w="2000" w:type="dxa"/>
            <w:tcBorders>
              <w:left w:val="single" w:sz="4" w:space="0" w:color="auto"/>
              <w:bottom w:val="single" w:sz="4" w:space="0" w:color="auto"/>
              <w:right w:val="single" w:sz="4" w:space="0" w:color="auto"/>
            </w:tcBorders>
            <w:vAlign w:val="center"/>
          </w:tcPr>
          <w:p w:rsidR="00BC74F7" w:rsidRPr="003E2199" w:rsidRDefault="00BC74F7" w:rsidP="00BC74F7">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八時至十二時</w:t>
            </w:r>
          </w:p>
        </w:tc>
        <w:tc>
          <w:tcPr>
            <w:tcW w:w="0" w:type="auto"/>
            <w:vMerge w:val="restart"/>
            <w:tcBorders>
              <w:top w:val="single" w:sz="4" w:space="0" w:color="auto"/>
              <w:left w:val="single" w:sz="4" w:space="0" w:color="auto"/>
              <w:right w:val="single" w:sz="4" w:space="0" w:color="auto"/>
            </w:tcBorders>
            <w:vAlign w:val="center"/>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五百元</w:t>
            </w:r>
            <w:r w:rsidR="007C3C61" w:rsidRPr="003E2199">
              <w:rPr>
                <w:rFonts w:ascii="標楷體" w:eastAsia="標楷體" w:hAnsi="標楷體" w:cs="Times New Roman" w:hint="eastAsia"/>
                <w:color w:val="000000"/>
                <w:szCs w:val="24"/>
              </w:rPr>
              <w:t>/場</w:t>
            </w:r>
          </w:p>
        </w:tc>
        <w:tc>
          <w:tcPr>
            <w:tcW w:w="0" w:type="auto"/>
            <w:vMerge w:val="restart"/>
            <w:tcBorders>
              <w:top w:val="single" w:sz="4" w:space="0" w:color="auto"/>
              <w:left w:val="single" w:sz="4" w:space="0" w:color="auto"/>
              <w:right w:val="single" w:sz="4" w:space="0" w:color="auto"/>
            </w:tcBorders>
            <w:vAlign w:val="center"/>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五百元</w:t>
            </w:r>
            <w:r w:rsidR="007C3C61" w:rsidRPr="003E2199">
              <w:rPr>
                <w:rFonts w:ascii="標楷體" w:eastAsia="標楷體" w:hAnsi="標楷體" w:cs="Times New Roman" w:hint="eastAsia"/>
                <w:color w:val="000000"/>
                <w:szCs w:val="24"/>
              </w:rPr>
              <w:t>/場</w:t>
            </w:r>
          </w:p>
        </w:tc>
        <w:tc>
          <w:tcPr>
            <w:tcW w:w="0" w:type="auto"/>
            <w:vMerge w:val="restart"/>
            <w:tcBorders>
              <w:top w:val="single" w:sz="4" w:space="0" w:color="auto"/>
              <w:left w:val="single" w:sz="4" w:space="0" w:color="auto"/>
              <w:right w:val="single" w:sz="4" w:space="0" w:color="auto"/>
            </w:tcBorders>
            <w:vAlign w:val="center"/>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五百元</w:t>
            </w:r>
            <w:r w:rsidR="007C3C61" w:rsidRPr="003E2199">
              <w:rPr>
                <w:rFonts w:ascii="標楷體" w:eastAsia="標楷體" w:hAnsi="標楷體" w:cs="Times New Roman" w:hint="eastAsia"/>
                <w:color w:val="000000"/>
                <w:szCs w:val="24"/>
              </w:rPr>
              <w:t>/場</w:t>
            </w:r>
          </w:p>
        </w:tc>
        <w:tc>
          <w:tcPr>
            <w:tcW w:w="0" w:type="auto"/>
            <w:vMerge w:val="restart"/>
            <w:tcBorders>
              <w:top w:val="single" w:sz="4" w:space="0" w:color="auto"/>
              <w:left w:val="single" w:sz="4" w:space="0" w:color="auto"/>
              <w:right w:val="single" w:sz="4" w:space="0" w:color="auto"/>
            </w:tcBorders>
            <w:vAlign w:val="center"/>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五百元</w:t>
            </w:r>
            <w:r w:rsidR="007C3C61" w:rsidRPr="003E2199">
              <w:rPr>
                <w:rFonts w:ascii="標楷體" w:eastAsia="標楷體" w:hAnsi="標楷體" w:cs="Times New Roman" w:hint="eastAsia"/>
                <w:color w:val="000000"/>
                <w:szCs w:val="24"/>
              </w:rPr>
              <w:t>/場</w:t>
            </w:r>
          </w:p>
        </w:tc>
        <w:tc>
          <w:tcPr>
            <w:tcW w:w="0" w:type="auto"/>
            <w:vMerge w:val="restart"/>
            <w:tcBorders>
              <w:top w:val="single" w:sz="4" w:space="0" w:color="auto"/>
              <w:left w:val="single" w:sz="4" w:space="0" w:color="auto"/>
              <w:right w:val="single" w:sz="18" w:space="0" w:color="auto"/>
            </w:tcBorders>
            <w:vAlign w:val="center"/>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一千元</w:t>
            </w:r>
            <w:r w:rsidR="007C3C61" w:rsidRPr="003E2199">
              <w:rPr>
                <w:rFonts w:ascii="標楷體" w:eastAsia="標楷體" w:hAnsi="標楷體" w:cs="Times New Roman" w:hint="eastAsia"/>
                <w:color w:val="000000"/>
                <w:szCs w:val="24"/>
              </w:rPr>
              <w:t>/場</w:t>
            </w:r>
          </w:p>
        </w:tc>
      </w:tr>
      <w:tr w:rsidR="00DB36ED" w:rsidRPr="003E2199" w:rsidTr="00744CCA">
        <w:trPr>
          <w:cantSplit/>
          <w:trHeight w:val="430"/>
          <w:jc w:val="center"/>
        </w:trPr>
        <w:tc>
          <w:tcPr>
            <w:tcW w:w="1590" w:type="dxa"/>
            <w:vMerge/>
            <w:tcBorders>
              <w:left w:val="single" w:sz="18" w:space="0" w:color="auto"/>
              <w:right w:val="single" w:sz="4" w:space="0" w:color="auto"/>
            </w:tcBorders>
            <w:vAlign w:val="center"/>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722" w:type="dxa"/>
            <w:vMerge/>
            <w:tcBorders>
              <w:left w:val="single" w:sz="4" w:space="0" w:color="auto"/>
              <w:right w:val="single" w:sz="4" w:space="0" w:color="auto"/>
            </w:tcBorders>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2000" w:type="dxa"/>
            <w:tcBorders>
              <w:left w:val="single" w:sz="4" w:space="0" w:color="auto"/>
              <w:bottom w:val="single" w:sz="4" w:space="0" w:color="auto"/>
              <w:right w:val="single" w:sz="4" w:space="0" w:color="auto"/>
            </w:tcBorders>
            <w:vAlign w:val="center"/>
          </w:tcPr>
          <w:p w:rsidR="00BC74F7" w:rsidRPr="003E2199" w:rsidRDefault="00BC74F7" w:rsidP="00BC74F7">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十四時至十七時</w:t>
            </w:r>
          </w:p>
        </w:tc>
        <w:tc>
          <w:tcPr>
            <w:tcW w:w="0" w:type="auto"/>
            <w:vMerge/>
            <w:tcBorders>
              <w:left w:val="single" w:sz="4" w:space="0" w:color="auto"/>
              <w:right w:val="single" w:sz="4" w:space="0" w:color="auto"/>
            </w:tcBorders>
            <w:vAlign w:val="center"/>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0" w:type="auto"/>
            <w:vMerge/>
            <w:tcBorders>
              <w:left w:val="single" w:sz="4" w:space="0" w:color="auto"/>
              <w:right w:val="single" w:sz="4" w:space="0" w:color="auto"/>
            </w:tcBorders>
            <w:vAlign w:val="center"/>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0" w:type="auto"/>
            <w:vMerge/>
            <w:tcBorders>
              <w:left w:val="single" w:sz="4" w:space="0" w:color="auto"/>
              <w:right w:val="single" w:sz="4" w:space="0" w:color="auto"/>
            </w:tcBorders>
            <w:vAlign w:val="center"/>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0" w:type="auto"/>
            <w:vMerge/>
            <w:tcBorders>
              <w:left w:val="single" w:sz="4" w:space="0" w:color="auto"/>
              <w:right w:val="single" w:sz="4" w:space="0" w:color="auto"/>
            </w:tcBorders>
            <w:vAlign w:val="center"/>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0" w:type="auto"/>
            <w:vMerge/>
            <w:tcBorders>
              <w:left w:val="single" w:sz="4" w:space="0" w:color="auto"/>
              <w:right w:val="single" w:sz="18" w:space="0" w:color="auto"/>
            </w:tcBorders>
            <w:vAlign w:val="center"/>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r>
      <w:tr w:rsidR="00DB36ED" w:rsidRPr="003E2199" w:rsidTr="00744CCA">
        <w:trPr>
          <w:cantSplit/>
          <w:trHeight w:val="796"/>
          <w:jc w:val="center"/>
        </w:trPr>
        <w:tc>
          <w:tcPr>
            <w:tcW w:w="1590" w:type="dxa"/>
            <w:vMerge/>
            <w:tcBorders>
              <w:left w:val="single" w:sz="18" w:space="0" w:color="auto"/>
              <w:bottom w:val="single" w:sz="18" w:space="0" w:color="auto"/>
              <w:right w:val="single" w:sz="4" w:space="0" w:color="auto"/>
            </w:tcBorders>
            <w:vAlign w:val="center"/>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722" w:type="dxa"/>
            <w:vMerge/>
            <w:tcBorders>
              <w:left w:val="single" w:sz="4" w:space="0" w:color="auto"/>
              <w:bottom w:val="single" w:sz="18" w:space="0" w:color="auto"/>
              <w:right w:val="single" w:sz="4" w:space="0" w:color="auto"/>
            </w:tcBorders>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2000" w:type="dxa"/>
            <w:tcBorders>
              <w:left w:val="single" w:sz="4" w:space="0" w:color="auto"/>
              <w:bottom w:val="single" w:sz="18" w:space="0" w:color="auto"/>
              <w:right w:val="single" w:sz="4" w:space="0" w:color="auto"/>
            </w:tcBorders>
            <w:vAlign w:val="center"/>
          </w:tcPr>
          <w:p w:rsidR="00BC74F7" w:rsidRPr="003E2199" w:rsidRDefault="00BC74F7" w:rsidP="00BC74F7">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十八時至二十一時</w:t>
            </w:r>
          </w:p>
        </w:tc>
        <w:tc>
          <w:tcPr>
            <w:tcW w:w="0" w:type="auto"/>
            <w:vMerge/>
            <w:tcBorders>
              <w:left w:val="single" w:sz="4" w:space="0" w:color="auto"/>
              <w:bottom w:val="single" w:sz="18" w:space="0" w:color="auto"/>
              <w:right w:val="single" w:sz="4" w:space="0" w:color="auto"/>
            </w:tcBorders>
            <w:vAlign w:val="center"/>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0" w:type="auto"/>
            <w:vMerge/>
            <w:tcBorders>
              <w:left w:val="single" w:sz="4" w:space="0" w:color="auto"/>
              <w:bottom w:val="single" w:sz="18" w:space="0" w:color="auto"/>
              <w:right w:val="single" w:sz="4" w:space="0" w:color="auto"/>
            </w:tcBorders>
            <w:vAlign w:val="center"/>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0" w:type="auto"/>
            <w:vMerge/>
            <w:tcBorders>
              <w:left w:val="single" w:sz="4" w:space="0" w:color="auto"/>
              <w:bottom w:val="single" w:sz="18" w:space="0" w:color="auto"/>
              <w:right w:val="single" w:sz="4" w:space="0" w:color="auto"/>
            </w:tcBorders>
            <w:vAlign w:val="center"/>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0" w:type="auto"/>
            <w:vMerge/>
            <w:tcBorders>
              <w:left w:val="single" w:sz="4" w:space="0" w:color="auto"/>
              <w:bottom w:val="single" w:sz="18" w:space="0" w:color="auto"/>
              <w:right w:val="single" w:sz="4" w:space="0" w:color="auto"/>
            </w:tcBorders>
            <w:vAlign w:val="center"/>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0" w:type="auto"/>
            <w:vMerge/>
            <w:tcBorders>
              <w:left w:val="single" w:sz="4" w:space="0" w:color="auto"/>
              <w:bottom w:val="single" w:sz="18" w:space="0" w:color="auto"/>
              <w:right w:val="single" w:sz="18" w:space="0" w:color="auto"/>
            </w:tcBorders>
            <w:vAlign w:val="center"/>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r>
      <w:tr w:rsidR="00BC74F7" w:rsidRPr="003E2199" w:rsidTr="00DC32B2">
        <w:trPr>
          <w:trHeight w:val="70"/>
          <w:jc w:val="center"/>
        </w:trPr>
        <w:tc>
          <w:tcPr>
            <w:tcW w:w="10007" w:type="dxa"/>
            <w:gridSpan w:val="8"/>
            <w:tcBorders>
              <w:top w:val="single" w:sz="4" w:space="0" w:color="auto"/>
              <w:left w:val="single" w:sz="18" w:space="0" w:color="auto"/>
              <w:bottom w:val="single" w:sz="18" w:space="0" w:color="auto"/>
              <w:right w:val="single" w:sz="18" w:space="0" w:color="auto"/>
            </w:tcBorders>
          </w:tcPr>
          <w:p w:rsidR="00BC74F7" w:rsidRPr="003E2199" w:rsidRDefault="00BC74F7" w:rsidP="00D528B4">
            <w:pPr>
              <w:kinsoku w:val="0"/>
              <w:overflowPunct w:val="0"/>
              <w:autoSpaceDE w:val="0"/>
              <w:autoSpaceDN w:val="0"/>
              <w:adjustRightInd w:val="0"/>
              <w:snapToGrid w:val="0"/>
              <w:spacing w:line="400" w:lineRule="exact"/>
              <w:ind w:left="240" w:hangingChars="100" w:hanging="240"/>
              <w:jc w:val="both"/>
              <w:rPr>
                <w:rFonts w:ascii="標楷體" w:eastAsia="標楷體" w:hAnsi="標楷體" w:cs="Times New Roman"/>
                <w:b/>
                <w:bCs/>
                <w:color w:val="000000"/>
                <w:szCs w:val="24"/>
              </w:rPr>
            </w:pPr>
            <w:r w:rsidRPr="003E2199">
              <w:rPr>
                <w:rFonts w:ascii="標楷體" w:eastAsia="標楷體" w:hAnsi="標楷體" w:cs="Times New Roman" w:hint="eastAsia"/>
                <w:b/>
                <w:bCs/>
                <w:color w:val="000000"/>
                <w:szCs w:val="24"/>
              </w:rPr>
              <w:t>備註：</w:t>
            </w:r>
          </w:p>
          <w:p w:rsidR="00F433E8" w:rsidRPr="003E2199" w:rsidRDefault="00BC74F7" w:rsidP="00050EA2">
            <w:pPr>
              <w:kinsoku w:val="0"/>
              <w:overflowPunct w:val="0"/>
              <w:autoSpaceDE w:val="0"/>
              <w:autoSpaceDN w:val="0"/>
              <w:adjustRightInd w:val="0"/>
              <w:snapToGrid w:val="0"/>
              <w:spacing w:line="500" w:lineRule="exact"/>
              <w:ind w:left="480" w:hangingChars="200" w:hanging="480"/>
              <w:jc w:val="both"/>
              <w:rPr>
                <w:rFonts w:ascii="標楷體" w:eastAsia="標楷體" w:hAnsi="標楷體" w:cs="Times New Roman"/>
                <w:bCs/>
                <w:color w:val="000000"/>
                <w:szCs w:val="24"/>
              </w:rPr>
            </w:pPr>
            <w:r w:rsidRPr="003E2199">
              <w:rPr>
                <w:rFonts w:ascii="標楷體" w:eastAsia="標楷體" w:hAnsi="標楷體" w:cs="Times New Roman" w:hint="eastAsia"/>
                <w:bCs/>
                <w:color w:val="000000"/>
                <w:szCs w:val="24"/>
              </w:rPr>
              <w:t>一、</w:t>
            </w:r>
            <w:r w:rsidR="00F433E8" w:rsidRPr="003E2199">
              <w:rPr>
                <w:rFonts w:ascii="標楷體" w:eastAsia="標楷體" w:hAnsi="標楷體" w:cs="Times New Roman" w:hint="eastAsia"/>
                <w:bCs/>
                <w:color w:val="000000"/>
                <w:szCs w:val="24"/>
              </w:rPr>
              <w:t>申請使用場地辦理非婚宴活動，收取場地費；排演、預演或布置場地而使用場地者亦同。</w:t>
            </w:r>
          </w:p>
          <w:p w:rsidR="00F433E8" w:rsidRPr="003E2199" w:rsidRDefault="00F433E8" w:rsidP="00050EA2">
            <w:pPr>
              <w:kinsoku w:val="0"/>
              <w:overflowPunct w:val="0"/>
              <w:autoSpaceDE w:val="0"/>
              <w:autoSpaceDN w:val="0"/>
              <w:adjustRightInd w:val="0"/>
              <w:snapToGrid w:val="0"/>
              <w:spacing w:line="500" w:lineRule="exact"/>
              <w:ind w:left="480" w:hangingChars="200" w:hanging="480"/>
              <w:jc w:val="both"/>
              <w:rPr>
                <w:rFonts w:ascii="標楷體" w:eastAsia="標楷體" w:hAnsi="標楷體" w:cs="Times New Roman"/>
                <w:bCs/>
                <w:color w:val="000000"/>
                <w:szCs w:val="24"/>
              </w:rPr>
            </w:pPr>
            <w:r w:rsidRPr="003E2199">
              <w:rPr>
                <w:rFonts w:ascii="標楷體" w:eastAsia="標楷體" w:hAnsi="標楷體" w:cs="Times New Roman" w:hint="eastAsia"/>
                <w:bCs/>
                <w:color w:val="000000"/>
                <w:szCs w:val="24"/>
              </w:rPr>
              <w:t>二、</w:t>
            </w:r>
            <w:r w:rsidR="00B1782E" w:rsidRPr="003E2199">
              <w:rPr>
                <w:rFonts w:ascii="標楷體" w:eastAsia="標楷體" w:hAnsi="標楷體" w:cs="Times New Roman" w:hint="eastAsia"/>
                <w:bCs/>
                <w:color w:val="000000"/>
                <w:szCs w:val="24"/>
              </w:rPr>
              <w:t>如</w:t>
            </w:r>
            <w:r w:rsidRPr="003E2199">
              <w:rPr>
                <w:rFonts w:ascii="標楷體" w:eastAsia="標楷體" w:hAnsi="標楷體" w:cs="Times New Roman" w:hint="eastAsia"/>
                <w:bCs/>
                <w:color w:val="000000"/>
                <w:szCs w:val="24"/>
              </w:rPr>
              <w:t>使用空調設備，加收空調費。</w:t>
            </w:r>
          </w:p>
          <w:p w:rsidR="00F433E8" w:rsidRPr="003E2199" w:rsidRDefault="00F433E8" w:rsidP="00F433E8">
            <w:pPr>
              <w:kinsoku w:val="0"/>
              <w:overflowPunct w:val="0"/>
              <w:autoSpaceDE w:val="0"/>
              <w:autoSpaceDN w:val="0"/>
              <w:adjustRightInd w:val="0"/>
              <w:snapToGrid w:val="0"/>
              <w:spacing w:line="500" w:lineRule="exact"/>
              <w:ind w:left="480" w:hangingChars="200" w:hanging="480"/>
              <w:jc w:val="both"/>
              <w:rPr>
                <w:rFonts w:ascii="標楷體" w:eastAsia="標楷體" w:hAnsi="標楷體" w:cs="Times New Roman"/>
                <w:bCs/>
                <w:color w:val="000000"/>
                <w:szCs w:val="24"/>
              </w:rPr>
            </w:pPr>
            <w:r w:rsidRPr="003E2199">
              <w:rPr>
                <w:rFonts w:ascii="標楷體" w:eastAsia="標楷體" w:hAnsi="標楷體" w:cs="Times New Roman" w:hint="eastAsia"/>
                <w:bCs/>
                <w:color w:val="000000"/>
                <w:szCs w:val="24"/>
              </w:rPr>
              <w:t>三、場地使用完畢造成場地</w:t>
            </w:r>
            <w:proofErr w:type="gramStart"/>
            <w:r w:rsidRPr="003E2199">
              <w:rPr>
                <w:rFonts w:ascii="標楷體" w:eastAsia="標楷體" w:hAnsi="標楷體" w:cs="Times New Roman" w:hint="eastAsia"/>
                <w:bCs/>
                <w:color w:val="000000"/>
                <w:szCs w:val="24"/>
              </w:rPr>
              <w:t>髒亂致需清潔</w:t>
            </w:r>
            <w:proofErr w:type="gramEnd"/>
            <w:r w:rsidRPr="003E2199">
              <w:rPr>
                <w:rFonts w:ascii="標楷體" w:eastAsia="標楷體" w:hAnsi="標楷體" w:cs="Times New Roman" w:hint="eastAsia"/>
                <w:bCs/>
                <w:color w:val="000000"/>
                <w:szCs w:val="24"/>
              </w:rPr>
              <w:t>者，加收清潔費。</w:t>
            </w:r>
          </w:p>
          <w:p w:rsidR="00BC74F7" w:rsidRPr="003E2199" w:rsidRDefault="00F433E8" w:rsidP="00F433E8">
            <w:pPr>
              <w:kinsoku w:val="0"/>
              <w:overflowPunct w:val="0"/>
              <w:autoSpaceDE w:val="0"/>
              <w:autoSpaceDN w:val="0"/>
              <w:adjustRightInd w:val="0"/>
              <w:snapToGrid w:val="0"/>
              <w:spacing w:line="500" w:lineRule="exact"/>
              <w:ind w:left="480" w:hangingChars="200" w:hanging="480"/>
              <w:jc w:val="both"/>
              <w:rPr>
                <w:rFonts w:ascii="標楷體" w:eastAsia="標楷體" w:hAnsi="標楷體" w:cs="Times New Roman"/>
                <w:bCs/>
                <w:color w:val="000000"/>
                <w:szCs w:val="24"/>
              </w:rPr>
            </w:pPr>
            <w:r w:rsidRPr="003E2199">
              <w:rPr>
                <w:rFonts w:ascii="標楷體" w:eastAsia="標楷體" w:hAnsi="標楷體" w:cs="Times New Roman" w:hint="eastAsia"/>
                <w:bCs/>
                <w:color w:val="000000"/>
                <w:szCs w:val="24"/>
              </w:rPr>
              <w:t>四、</w:t>
            </w:r>
            <w:r w:rsidR="00C920FE" w:rsidRPr="003E2199">
              <w:rPr>
                <w:rFonts w:ascii="標楷體" w:eastAsia="標楷體" w:hAnsi="標楷體" w:cs="Times New Roman" w:hint="eastAsia"/>
                <w:bCs/>
                <w:color w:val="000000"/>
                <w:szCs w:val="24"/>
              </w:rPr>
              <w:t>場地</w:t>
            </w:r>
            <w:r w:rsidR="000A6076" w:rsidRPr="003E2199">
              <w:rPr>
                <w:rFonts w:ascii="標楷體" w:eastAsia="標楷體" w:hAnsi="標楷體" w:cs="Times New Roman" w:hint="eastAsia"/>
                <w:bCs/>
                <w:color w:val="000000"/>
                <w:szCs w:val="24"/>
              </w:rPr>
              <w:t>使用時間</w:t>
            </w:r>
            <w:r w:rsidR="00BC74F7" w:rsidRPr="003E2199">
              <w:rPr>
                <w:rFonts w:ascii="標楷體" w:eastAsia="標楷體" w:hAnsi="標楷體" w:cs="Times New Roman" w:hint="eastAsia"/>
                <w:bCs/>
                <w:color w:val="000000"/>
                <w:szCs w:val="24"/>
              </w:rPr>
              <w:t>分為三個時段：上午八時至十二時、下午十四時至十七時、晚上十八時至二十一時</w:t>
            </w:r>
            <w:r w:rsidR="00C920FE" w:rsidRPr="003E2199">
              <w:rPr>
                <w:rFonts w:ascii="標楷體" w:eastAsia="標楷體" w:hAnsi="標楷體" w:cs="Times New Roman" w:hint="eastAsia"/>
                <w:bCs/>
                <w:color w:val="000000"/>
                <w:szCs w:val="24"/>
              </w:rPr>
              <w:t>，</w:t>
            </w:r>
            <w:proofErr w:type="gramStart"/>
            <w:r w:rsidR="00C920FE" w:rsidRPr="003E2199">
              <w:rPr>
                <w:rFonts w:ascii="標楷體" w:eastAsia="標楷體" w:hAnsi="標楷體" w:cs="Times New Roman" w:hint="eastAsia"/>
                <w:bCs/>
                <w:color w:val="000000"/>
                <w:szCs w:val="24"/>
              </w:rPr>
              <w:t>一</w:t>
            </w:r>
            <w:proofErr w:type="gramEnd"/>
            <w:r w:rsidR="00C920FE" w:rsidRPr="003E2199">
              <w:rPr>
                <w:rFonts w:ascii="標楷體" w:eastAsia="標楷體" w:hAnsi="標楷體" w:cs="Times New Roman" w:hint="eastAsia"/>
                <w:bCs/>
                <w:color w:val="000000"/>
                <w:szCs w:val="24"/>
              </w:rPr>
              <w:t>時段為一場</w:t>
            </w:r>
            <w:r w:rsidR="00FA19A9" w:rsidRPr="003E2199">
              <w:rPr>
                <w:rFonts w:ascii="標楷體" w:eastAsia="標楷體" w:hAnsi="標楷體" w:cs="Times New Roman" w:hint="eastAsia"/>
                <w:bCs/>
                <w:color w:val="000000"/>
                <w:szCs w:val="24"/>
              </w:rPr>
              <w:t>。</w:t>
            </w:r>
            <w:r w:rsidR="00135C9F" w:rsidRPr="003E2199">
              <w:rPr>
                <w:rFonts w:ascii="標楷體" w:eastAsia="標楷體" w:hAnsi="標楷體" w:cs="Times New Roman" w:hint="eastAsia"/>
                <w:bCs/>
                <w:color w:val="000000"/>
                <w:szCs w:val="24"/>
              </w:rPr>
              <w:t>晚上場次逾時不得超過二十二時。</w:t>
            </w:r>
          </w:p>
          <w:p w:rsidR="00BC74F7" w:rsidRPr="003E2199" w:rsidRDefault="00135C9F" w:rsidP="00135C9F">
            <w:pPr>
              <w:kinsoku w:val="0"/>
              <w:overflowPunct w:val="0"/>
              <w:autoSpaceDE w:val="0"/>
              <w:autoSpaceDN w:val="0"/>
              <w:adjustRightInd w:val="0"/>
              <w:snapToGrid w:val="0"/>
              <w:spacing w:line="500" w:lineRule="exact"/>
              <w:ind w:left="480" w:hangingChars="200" w:hanging="480"/>
              <w:jc w:val="both"/>
              <w:rPr>
                <w:rFonts w:ascii="標楷體" w:eastAsia="標楷體" w:hAnsi="標楷體" w:cs="Times New Roman"/>
                <w:bCs/>
                <w:color w:val="000000"/>
                <w:szCs w:val="24"/>
              </w:rPr>
            </w:pPr>
            <w:r w:rsidRPr="003E2199">
              <w:rPr>
                <w:rFonts w:ascii="標楷體" w:eastAsia="標楷體" w:hAnsi="標楷體" w:cs="Times New Roman" w:hint="eastAsia"/>
                <w:bCs/>
                <w:color w:val="000000"/>
                <w:szCs w:val="24"/>
              </w:rPr>
              <w:t>五</w:t>
            </w:r>
            <w:r w:rsidR="00BC74F7" w:rsidRPr="003E2199">
              <w:rPr>
                <w:rFonts w:ascii="標楷體" w:eastAsia="標楷體" w:hAnsi="標楷體" w:cs="Times New Roman" w:hint="eastAsia"/>
                <w:bCs/>
                <w:color w:val="000000"/>
                <w:szCs w:val="24"/>
              </w:rPr>
              <w:t>、活動逾時一個小時以內者，加收</w:t>
            </w:r>
            <w:r w:rsidRPr="003E2199">
              <w:rPr>
                <w:rFonts w:ascii="標楷體" w:eastAsia="標楷體" w:hAnsi="標楷體" w:cs="Times New Roman" w:hint="eastAsia"/>
                <w:bCs/>
                <w:color w:val="000000"/>
                <w:szCs w:val="24"/>
              </w:rPr>
              <w:t>一場各項費用之二分之</w:t>
            </w:r>
            <w:proofErr w:type="gramStart"/>
            <w:r w:rsidRPr="003E2199">
              <w:rPr>
                <w:rFonts w:ascii="標楷體" w:eastAsia="標楷體" w:hAnsi="標楷體" w:cs="Times New Roman" w:hint="eastAsia"/>
                <w:bCs/>
                <w:color w:val="000000"/>
                <w:szCs w:val="24"/>
              </w:rPr>
              <w:t>ㄧ</w:t>
            </w:r>
            <w:proofErr w:type="gramEnd"/>
            <w:r w:rsidR="00BC74F7" w:rsidRPr="003E2199">
              <w:rPr>
                <w:rFonts w:ascii="標楷體" w:eastAsia="標楷體" w:hAnsi="標楷體" w:cs="Times New Roman" w:hint="eastAsia"/>
                <w:bCs/>
                <w:color w:val="000000"/>
                <w:szCs w:val="24"/>
              </w:rPr>
              <w:t>；逾時</w:t>
            </w:r>
            <w:r w:rsidRPr="003E2199">
              <w:rPr>
                <w:rFonts w:ascii="標楷體" w:eastAsia="標楷體" w:hAnsi="標楷體" w:cs="Times New Roman" w:hint="eastAsia"/>
                <w:bCs/>
                <w:color w:val="000000"/>
                <w:szCs w:val="24"/>
              </w:rPr>
              <w:t>一小時以上未滿三小時者，加收一場</w:t>
            </w:r>
            <w:r w:rsidR="00BC74F7" w:rsidRPr="003E2199">
              <w:rPr>
                <w:rFonts w:ascii="標楷體" w:eastAsia="標楷體" w:hAnsi="標楷體" w:cs="Times New Roman" w:hint="eastAsia"/>
                <w:bCs/>
                <w:color w:val="000000"/>
                <w:szCs w:val="24"/>
              </w:rPr>
              <w:t>之各項費用</w:t>
            </w:r>
          </w:p>
          <w:p w:rsidR="00BC74F7" w:rsidRPr="003E2199" w:rsidRDefault="003417AD" w:rsidP="003417AD">
            <w:pPr>
              <w:kinsoku w:val="0"/>
              <w:overflowPunct w:val="0"/>
              <w:autoSpaceDE w:val="0"/>
              <w:autoSpaceDN w:val="0"/>
              <w:adjustRightInd w:val="0"/>
              <w:snapToGrid w:val="0"/>
              <w:spacing w:line="500" w:lineRule="exact"/>
              <w:ind w:left="480" w:hangingChars="200" w:hanging="480"/>
              <w:jc w:val="both"/>
              <w:rPr>
                <w:rFonts w:ascii="標楷體" w:eastAsia="標楷體" w:hAnsi="標楷體" w:cs="Times New Roman"/>
                <w:bCs/>
                <w:color w:val="000000"/>
                <w:szCs w:val="24"/>
              </w:rPr>
            </w:pPr>
            <w:r w:rsidRPr="003E2199">
              <w:rPr>
                <w:rFonts w:ascii="標楷體" w:eastAsia="標楷體" w:hAnsi="標楷體" w:cs="Times New Roman" w:hint="eastAsia"/>
                <w:bCs/>
                <w:color w:val="000000"/>
                <w:szCs w:val="24"/>
              </w:rPr>
              <w:t>六</w:t>
            </w:r>
            <w:r w:rsidR="000A6076" w:rsidRPr="003E2199">
              <w:rPr>
                <w:rFonts w:ascii="標楷體" w:eastAsia="標楷體" w:hAnsi="標楷體" w:cs="Times New Roman" w:hint="eastAsia"/>
                <w:bCs/>
                <w:color w:val="000000"/>
                <w:szCs w:val="24"/>
              </w:rPr>
              <w:t>、</w:t>
            </w:r>
            <w:r w:rsidR="00FA19A9" w:rsidRPr="003E2199">
              <w:rPr>
                <w:rFonts w:ascii="標楷體" w:eastAsia="標楷體" w:hAnsi="標楷體" w:cs="Times New Roman" w:hint="eastAsia"/>
                <w:bCs/>
                <w:color w:val="000000"/>
                <w:szCs w:val="24"/>
              </w:rPr>
              <w:t>各級機關、學校及非營利性質之教育文化或社會福利服務團體使用本場地辦理非婚宴活動者，得減收場地費二分之一。</w:t>
            </w:r>
          </w:p>
        </w:tc>
      </w:tr>
    </w:tbl>
    <w:p w:rsidR="00D528B4" w:rsidRPr="003E2199" w:rsidRDefault="00D528B4" w:rsidP="00D528B4">
      <w:pPr>
        <w:rPr>
          <w:rFonts w:ascii="Times New Roman" w:eastAsia="新細明體" w:hAnsi="Times New Roman" w:cs="Times New Roman"/>
          <w:szCs w:val="24"/>
        </w:rPr>
      </w:pPr>
    </w:p>
    <w:p w:rsidR="00D528B4" w:rsidRPr="003E2199" w:rsidRDefault="00D528B4" w:rsidP="00D528B4">
      <w:pPr>
        <w:rPr>
          <w:rFonts w:ascii="Times New Roman" w:eastAsia="新細明體" w:hAnsi="Times New Roman" w:cs="Times New Roman"/>
          <w:szCs w:val="24"/>
        </w:rPr>
      </w:pPr>
    </w:p>
    <w:p w:rsidR="00D528B4" w:rsidRPr="003E2199" w:rsidRDefault="00D528B4" w:rsidP="00D528B4">
      <w:pPr>
        <w:rPr>
          <w:rFonts w:ascii="Times New Roman" w:eastAsia="新細明體" w:hAnsi="Times New Roman" w:cs="Times New Roman"/>
          <w:szCs w:val="24"/>
        </w:rPr>
      </w:pPr>
    </w:p>
    <w:p w:rsidR="00D528B4" w:rsidRPr="003E2199" w:rsidRDefault="00D528B4" w:rsidP="00D528B4">
      <w:pPr>
        <w:rPr>
          <w:rFonts w:ascii="Times New Roman" w:eastAsia="新細明體" w:hAnsi="Times New Roman" w:cs="Times New Roman"/>
          <w:szCs w:val="24"/>
        </w:rPr>
      </w:pPr>
    </w:p>
    <w:p w:rsidR="00D528B4" w:rsidRPr="003E2199" w:rsidRDefault="00D528B4" w:rsidP="00D528B4">
      <w:pPr>
        <w:rPr>
          <w:rFonts w:ascii="Times New Roman" w:eastAsia="新細明體" w:hAnsi="Times New Roman" w:cs="Times New Roman"/>
          <w:szCs w:val="24"/>
        </w:rPr>
      </w:pPr>
    </w:p>
    <w:p w:rsidR="00D528B4" w:rsidRPr="003E2199" w:rsidRDefault="00D528B4" w:rsidP="00D528B4">
      <w:pPr>
        <w:rPr>
          <w:rFonts w:ascii="Times New Roman" w:eastAsia="新細明體" w:hAnsi="Times New Roman" w:cs="Times New Roman"/>
          <w:szCs w:val="24"/>
        </w:rPr>
      </w:pPr>
    </w:p>
    <w:p w:rsidR="00D528B4" w:rsidRPr="003E2199" w:rsidRDefault="00D528B4" w:rsidP="00D528B4">
      <w:pPr>
        <w:rPr>
          <w:rFonts w:ascii="Times New Roman" w:eastAsia="新細明體" w:hAnsi="Times New Roman" w:cs="Times New Roman"/>
          <w:szCs w:val="24"/>
        </w:rPr>
      </w:pPr>
    </w:p>
    <w:p w:rsidR="009848C5" w:rsidRPr="003E2199" w:rsidRDefault="009848C5" w:rsidP="00D528B4">
      <w:pPr>
        <w:rPr>
          <w:rFonts w:ascii="Times New Roman" w:eastAsia="新細明體" w:hAnsi="Times New Roman" w:cs="Times New Roman"/>
          <w:szCs w:val="24"/>
        </w:rPr>
      </w:pPr>
    </w:p>
    <w:p w:rsidR="006807B5" w:rsidRPr="003E2199" w:rsidRDefault="006807B5" w:rsidP="00D528B4">
      <w:pPr>
        <w:rPr>
          <w:rFonts w:ascii="Times New Roman" w:eastAsia="新細明體" w:hAnsi="Times New Roman" w:cs="Times New Roman"/>
          <w:szCs w:val="24"/>
        </w:rPr>
      </w:pPr>
    </w:p>
    <w:p w:rsidR="006807B5" w:rsidRPr="003E2199" w:rsidRDefault="006807B5" w:rsidP="00D528B4">
      <w:pPr>
        <w:rPr>
          <w:rFonts w:ascii="Times New Roman" w:eastAsia="新細明體" w:hAnsi="Times New Roman" w:cs="Times New Roman"/>
          <w:szCs w:val="24"/>
        </w:rPr>
      </w:pPr>
    </w:p>
    <w:p w:rsidR="00D528B4" w:rsidRPr="003E2199" w:rsidRDefault="000C1DB0" w:rsidP="00E05745">
      <w:pPr>
        <w:spacing w:beforeLines="50" w:before="180" w:line="500" w:lineRule="exact"/>
        <w:ind w:left="320" w:hangingChars="100" w:hanging="320"/>
        <w:jc w:val="center"/>
        <w:rPr>
          <w:rFonts w:ascii="Times New Roman" w:eastAsia="標楷體" w:hAnsi="Times New Roman" w:cs="Times New Roman"/>
          <w:bCs/>
          <w:sz w:val="32"/>
          <w:szCs w:val="32"/>
        </w:rPr>
      </w:pPr>
      <w:r w:rsidRPr="003E2199">
        <w:rPr>
          <w:rFonts w:ascii="Times New Roman" w:eastAsia="標楷體" w:hAnsi="Times New Roman" w:cs="Times New Roman" w:hint="eastAsia"/>
          <w:bCs/>
          <w:sz w:val="32"/>
          <w:szCs w:val="32"/>
        </w:rPr>
        <w:lastRenderedPageBreak/>
        <w:t>附表</w:t>
      </w:r>
      <w:r w:rsidR="00D528B4" w:rsidRPr="003E2199">
        <w:rPr>
          <w:rFonts w:ascii="Times New Roman" w:eastAsia="標楷體" w:hAnsi="Times New Roman" w:cs="Times New Roman" w:hint="eastAsia"/>
          <w:bCs/>
          <w:sz w:val="32"/>
          <w:szCs w:val="32"/>
        </w:rPr>
        <w:t>二</w:t>
      </w:r>
      <w:r w:rsidR="00723CD0" w:rsidRPr="003E2199">
        <w:rPr>
          <w:rFonts w:ascii="Times New Roman" w:eastAsia="標楷體" w:hAnsi="Times New Roman" w:cs="Times New Roman" w:hint="eastAsia"/>
          <w:bCs/>
          <w:sz w:val="32"/>
          <w:szCs w:val="32"/>
        </w:rPr>
        <w:t xml:space="preserve">  </w:t>
      </w:r>
      <w:r w:rsidR="00CB6FD6" w:rsidRPr="003E2199">
        <w:rPr>
          <w:rFonts w:ascii="Times New Roman" w:eastAsia="標楷體" w:hAnsi="Times New Roman" w:cs="Times New Roman" w:hint="eastAsia"/>
          <w:bCs/>
          <w:sz w:val="32"/>
          <w:szCs w:val="32"/>
        </w:rPr>
        <w:t>大愛園區活動中心場地使用收費標準表：婚宴活動</w:t>
      </w:r>
    </w:p>
    <w:p w:rsidR="00D528B4" w:rsidRPr="003E2199" w:rsidRDefault="00B125AE" w:rsidP="00B125AE">
      <w:pPr>
        <w:spacing w:beforeLines="50" w:before="180" w:line="500" w:lineRule="exact"/>
        <w:ind w:left="240" w:hangingChars="100" w:hanging="240"/>
        <w:jc w:val="right"/>
        <w:rPr>
          <w:rFonts w:ascii="Times New Roman" w:eastAsia="標楷體" w:hAnsi="Times New Roman" w:cs="Times New Roman"/>
          <w:bCs/>
          <w:szCs w:val="24"/>
        </w:rPr>
      </w:pPr>
      <w:r w:rsidRPr="003E2199">
        <w:rPr>
          <w:rFonts w:ascii="Times New Roman" w:eastAsia="標楷體" w:hAnsi="Times New Roman" w:cs="Times New Roman" w:hint="eastAsia"/>
          <w:bCs/>
          <w:szCs w:val="24"/>
        </w:rPr>
        <w:t>單位</w:t>
      </w:r>
      <w:r w:rsidRPr="003E2199">
        <w:rPr>
          <w:rFonts w:ascii="標楷體" w:eastAsia="標楷體" w:hAnsi="標楷體" w:cs="Times New Roman" w:hint="eastAsia"/>
          <w:bCs/>
          <w:szCs w:val="24"/>
        </w:rPr>
        <w:t>：</w:t>
      </w:r>
      <w:r w:rsidRPr="003E2199">
        <w:rPr>
          <w:rFonts w:ascii="Times New Roman" w:eastAsia="標楷體" w:hAnsi="Times New Roman" w:cs="Times New Roman" w:hint="eastAsia"/>
          <w:bCs/>
          <w:szCs w:val="24"/>
        </w:rPr>
        <w:t>新臺幣</w:t>
      </w:r>
    </w:p>
    <w:tbl>
      <w:tblPr>
        <w:tblW w:w="10175" w:type="dxa"/>
        <w:jc w:val="center"/>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60"/>
        <w:gridCol w:w="567"/>
        <w:gridCol w:w="1843"/>
        <w:gridCol w:w="1585"/>
        <w:gridCol w:w="1701"/>
        <w:gridCol w:w="1627"/>
        <w:gridCol w:w="1592"/>
      </w:tblGrid>
      <w:tr w:rsidR="00E1791B" w:rsidRPr="003E2199" w:rsidTr="009244EB">
        <w:trPr>
          <w:cantSplit/>
          <w:trHeight w:val="1189"/>
          <w:jc w:val="center"/>
        </w:trPr>
        <w:tc>
          <w:tcPr>
            <w:tcW w:w="3670" w:type="dxa"/>
            <w:gridSpan w:val="3"/>
            <w:tcBorders>
              <w:top w:val="single" w:sz="18" w:space="0" w:color="auto"/>
              <w:left w:val="single" w:sz="18" w:space="0" w:color="auto"/>
              <w:bottom w:val="single" w:sz="4" w:space="0" w:color="auto"/>
              <w:right w:val="single" w:sz="4" w:space="0" w:color="auto"/>
              <w:tl2br w:val="nil"/>
            </w:tcBorders>
            <w:vAlign w:val="center"/>
          </w:tcPr>
          <w:p w:rsidR="00E1791B" w:rsidRPr="003E2199" w:rsidRDefault="009244EB" w:rsidP="00D528B4">
            <w:pPr>
              <w:kinsoku w:val="0"/>
              <w:overflowPunct w:val="0"/>
              <w:autoSpaceDE w:val="0"/>
              <w:autoSpaceDN w:val="0"/>
              <w:adjustRightInd w:val="0"/>
              <w:snapToGrid w:val="0"/>
              <w:spacing w:line="400" w:lineRule="exact"/>
              <w:jc w:val="both"/>
              <w:rPr>
                <w:rFonts w:ascii="標楷體" w:eastAsia="標楷體" w:hAnsi="標楷體" w:cs="Times New Roman"/>
                <w:color w:val="000000"/>
                <w:szCs w:val="24"/>
              </w:rPr>
            </w:pPr>
            <w:r w:rsidRPr="003E2199">
              <w:rPr>
                <w:rFonts w:ascii="標楷體" w:eastAsia="標楷體" w:hAnsi="標楷體" w:cs="Times New Roman" w:hint="eastAsia"/>
                <w:noProof/>
                <w:color w:val="000000"/>
                <w:szCs w:val="24"/>
              </w:rPr>
              <mc:AlternateContent>
                <mc:Choice Requires="wps">
                  <w:drawing>
                    <wp:anchor distT="0" distB="0" distL="114300" distR="114300" simplePos="0" relativeHeight="251665408" behindDoc="0" locked="0" layoutInCell="1" allowOverlap="1" wp14:anchorId="057FD935" wp14:editId="14BC7802">
                      <wp:simplePos x="0" y="0"/>
                      <wp:positionH relativeFrom="column">
                        <wp:posOffset>-29845</wp:posOffset>
                      </wp:positionH>
                      <wp:positionV relativeFrom="paragraph">
                        <wp:posOffset>-20955</wp:posOffset>
                      </wp:positionV>
                      <wp:extent cx="808355" cy="782320"/>
                      <wp:effectExtent l="0" t="0" r="29845" b="17780"/>
                      <wp:wrapNone/>
                      <wp:docPr id="5" name="直線接點 5"/>
                      <wp:cNvGraphicFramePr/>
                      <a:graphic xmlns:a="http://schemas.openxmlformats.org/drawingml/2006/main">
                        <a:graphicData uri="http://schemas.microsoft.com/office/word/2010/wordprocessingShape">
                          <wps:wsp>
                            <wps:cNvCnPr/>
                            <wps:spPr>
                              <a:xfrm>
                                <a:off x="0" y="0"/>
                                <a:ext cx="808355" cy="7823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1.65pt" to="61.3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" strokecolor="black [3040]"/>
                  </w:pict>
                </mc:Fallback>
              </mc:AlternateContent>
            </w:r>
            <w:r w:rsidRPr="003E2199">
              <w:rPr>
                <w:rFonts w:ascii="標楷體" w:eastAsia="標楷體" w:hAnsi="標楷體" w:cs="Times New Roman" w:hint="eastAsia"/>
                <w:noProof/>
                <w:color w:val="000000"/>
                <w:szCs w:val="24"/>
              </w:rPr>
              <mc:AlternateContent>
                <mc:Choice Requires="wps">
                  <w:drawing>
                    <wp:anchor distT="0" distB="0" distL="114300" distR="114300" simplePos="0" relativeHeight="251664384" behindDoc="0" locked="0" layoutInCell="1" allowOverlap="1" wp14:anchorId="1D54AF95" wp14:editId="54E0AC36">
                      <wp:simplePos x="0" y="0"/>
                      <wp:positionH relativeFrom="column">
                        <wp:posOffset>-29845</wp:posOffset>
                      </wp:positionH>
                      <wp:positionV relativeFrom="paragraph">
                        <wp:posOffset>-20955</wp:posOffset>
                      </wp:positionV>
                      <wp:extent cx="2338705" cy="782320"/>
                      <wp:effectExtent l="0" t="0" r="23495" b="36830"/>
                      <wp:wrapNone/>
                      <wp:docPr id="4" name="直線接點 4"/>
                      <wp:cNvGraphicFramePr/>
                      <a:graphic xmlns:a="http://schemas.openxmlformats.org/drawingml/2006/main">
                        <a:graphicData uri="http://schemas.microsoft.com/office/word/2010/wordprocessingShape">
                          <wps:wsp>
                            <wps:cNvCnPr/>
                            <wps:spPr>
                              <a:xfrm>
                                <a:off x="0" y="0"/>
                                <a:ext cx="2338705" cy="7823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1.65pt" to="181.8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" strokecolor="black [3040]"/>
                  </w:pict>
                </mc:Fallback>
              </mc:AlternateContent>
            </w:r>
            <w:r w:rsidR="00E1791B" w:rsidRPr="003E2199">
              <w:rPr>
                <w:rFonts w:ascii="標楷體" w:eastAsia="標楷體" w:hAnsi="標楷體" w:cs="Times New Roman" w:hint="eastAsia"/>
                <w:color w:val="000000"/>
                <w:szCs w:val="24"/>
              </w:rPr>
              <w:t xml:space="preserve">                      費用</w:t>
            </w:r>
          </w:p>
          <w:p w:rsidR="00E1791B" w:rsidRPr="003E2199" w:rsidRDefault="00E1791B" w:rsidP="0038256D">
            <w:pPr>
              <w:kinsoku w:val="0"/>
              <w:overflowPunct w:val="0"/>
              <w:autoSpaceDE w:val="0"/>
              <w:autoSpaceDN w:val="0"/>
              <w:adjustRightInd w:val="0"/>
              <w:snapToGrid w:val="0"/>
              <w:spacing w:line="400" w:lineRule="exact"/>
              <w:jc w:val="both"/>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 xml:space="preserve">     </w:t>
            </w:r>
            <w:r w:rsidR="009244EB" w:rsidRPr="003E2199">
              <w:rPr>
                <w:rFonts w:ascii="標楷體" w:eastAsia="標楷體" w:hAnsi="標楷體" w:cs="Times New Roman" w:hint="eastAsia"/>
                <w:color w:val="000000"/>
                <w:szCs w:val="24"/>
              </w:rPr>
              <w:t xml:space="preserve"> </w:t>
            </w:r>
            <w:r w:rsidRPr="003E2199">
              <w:rPr>
                <w:rFonts w:ascii="標楷體" w:eastAsia="標楷體" w:hAnsi="標楷體" w:cs="Times New Roman" w:hint="eastAsia"/>
                <w:color w:val="000000"/>
                <w:szCs w:val="24"/>
              </w:rPr>
              <w:t>使用時間</w:t>
            </w:r>
          </w:p>
          <w:p w:rsidR="00E1791B" w:rsidRPr="003E2199" w:rsidRDefault="00E1791B" w:rsidP="0038256D">
            <w:pPr>
              <w:kinsoku w:val="0"/>
              <w:overflowPunct w:val="0"/>
              <w:autoSpaceDE w:val="0"/>
              <w:autoSpaceDN w:val="0"/>
              <w:adjustRightInd w:val="0"/>
              <w:snapToGrid w:val="0"/>
              <w:spacing w:line="400" w:lineRule="exact"/>
              <w:jc w:val="both"/>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 xml:space="preserve"> 場地</w:t>
            </w:r>
          </w:p>
        </w:tc>
        <w:tc>
          <w:tcPr>
            <w:tcW w:w="1585" w:type="dxa"/>
            <w:tcBorders>
              <w:top w:val="single" w:sz="18" w:space="0" w:color="auto"/>
              <w:left w:val="single" w:sz="4" w:space="0" w:color="auto"/>
              <w:bottom w:val="single" w:sz="4" w:space="0" w:color="auto"/>
              <w:right w:val="single" w:sz="4" w:space="0" w:color="auto"/>
            </w:tcBorders>
            <w:vAlign w:val="center"/>
          </w:tcPr>
          <w:p w:rsidR="00E1791B" w:rsidRPr="003E2199" w:rsidRDefault="00E1791B" w:rsidP="003F629E">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場地費</w:t>
            </w:r>
          </w:p>
        </w:tc>
        <w:tc>
          <w:tcPr>
            <w:tcW w:w="1701" w:type="dxa"/>
            <w:tcBorders>
              <w:top w:val="single" w:sz="18" w:space="0" w:color="auto"/>
              <w:left w:val="single" w:sz="4" w:space="0" w:color="auto"/>
              <w:bottom w:val="single" w:sz="4" w:space="0" w:color="auto"/>
              <w:right w:val="single" w:sz="4" w:space="0" w:color="auto"/>
            </w:tcBorders>
            <w:vAlign w:val="center"/>
          </w:tcPr>
          <w:p w:rsidR="00E1791B" w:rsidRPr="003E2199" w:rsidRDefault="00E1791B" w:rsidP="008A34AE">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清潔費</w:t>
            </w:r>
          </w:p>
        </w:tc>
        <w:tc>
          <w:tcPr>
            <w:tcW w:w="1627" w:type="dxa"/>
            <w:tcBorders>
              <w:top w:val="single" w:sz="18" w:space="0" w:color="auto"/>
              <w:left w:val="single" w:sz="4" w:space="0" w:color="auto"/>
              <w:bottom w:val="single" w:sz="4" w:space="0" w:color="auto"/>
              <w:right w:val="single" w:sz="4" w:space="0" w:color="auto"/>
            </w:tcBorders>
            <w:vAlign w:val="center"/>
          </w:tcPr>
          <w:p w:rsidR="00E1791B" w:rsidRPr="003E2199" w:rsidRDefault="00E1791B" w:rsidP="008A34AE">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空調費</w:t>
            </w:r>
          </w:p>
        </w:tc>
        <w:tc>
          <w:tcPr>
            <w:tcW w:w="1592" w:type="dxa"/>
            <w:tcBorders>
              <w:top w:val="single" w:sz="18" w:space="0" w:color="auto"/>
              <w:left w:val="single" w:sz="4" w:space="0" w:color="auto"/>
              <w:bottom w:val="single" w:sz="4" w:space="0" w:color="auto"/>
              <w:right w:val="single" w:sz="18" w:space="0" w:color="auto"/>
            </w:tcBorders>
            <w:vAlign w:val="center"/>
          </w:tcPr>
          <w:p w:rsidR="00E1791B" w:rsidRPr="003E2199" w:rsidRDefault="00E1791B" w:rsidP="008A34AE">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保證金</w:t>
            </w:r>
          </w:p>
        </w:tc>
      </w:tr>
      <w:tr w:rsidR="00E1791B" w:rsidRPr="003E2199" w:rsidTr="00E1791B">
        <w:trPr>
          <w:cantSplit/>
          <w:trHeight w:val="1965"/>
          <w:jc w:val="center"/>
        </w:trPr>
        <w:tc>
          <w:tcPr>
            <w:tcW w:w="1260" w:type="dxa"/>
            <w:vMerge w:val="restart"/>
            <w:tcBorders>
              <w:top w:val="single" w:sz="4" w:space="0" w:color="auto"/>
              <w:left w:val="single" w:sz="18" w:space="0" w:color="auto"/>
              <w:right w:val="single" w:sz="4" w:space="0" w:color="auto"/>
            </w:tcBorders>
            <w:vAlign w:val="center"/>
          </w:tcPr>
          <w:p w:rsidR="00E1791B" w:rsidRPr="003E2199" w:rsidRDefault="00E1791B" w:rsidP="008A34AE">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大禮堂</w:t>
            </w:r>
          </w:p>
        </w:tc>
        <w:tc>
          <w:tcPr>
            <w:tcW w:w="567" w:type="dxa"/>
            <w:vMerge w:val="restart"/>
            <w:tcBorders>
              <w:top w:val="single" w:sz="4" w:space="0" w:color="auto"/>
              <w:left w:val="single" w:sz="4" w:space="0" w:color="auto"/>
              <w:right w:val="single" w:sz="4" w:space="0" w:color="auto"/>
            </w:tcBorders>
            <w:textDirection w:val="tbRlV"/>
            <w:vAlign w:val="center"/>
          </w:tcPr>
          <w:p w:rsidR="00E1791B" w:rsidRPr="003E2199" w:rsidRDefault="00E1791B" w:rsidP="00276722">
            <w:pPr>
              <w:kinsoku w:val="0"/>
              <w:overflowPunct w:val="0"/>
              <w:autoSpaceDE w:val="0"/>
              <w:autoSpaceDN w:val="0"/>
              <w:adjustRightInd w:val="0"/>
              <w:snapToGrid w:val="0"/>
              <w:spacing w:line="400" w:lineRule="exact"/>
              <w:ind w:left="113" w:right="113"/>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周一至週日</w:t>
            </w:r>
          </w:p>
        </w:tc>
        <w:tc>
          <w:tcPr>
            <w:tcW w:w="1843" w:type="dxa"/>
            <w:tcBorders>
              <w:top w:val="single" w:sz="4" w:space="0" w:color="auto"/>
              <w:left w:val="single" w:sz="4" w:space="0" w:color="auto"/>
              <w:right w:val="single" w:sz="4" w:space="0" w:color="auto"/>
            </w:tcBorders>
            <w:vAlign w:val="center"/>
          </w:tcPr>
          <w:p w:rsidR="00E1791B" w:rsidRPr="003E2199" w:rsidRDefault="00E1791B" w:rsidP="00276722">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九時至十二時</w:t>
            </w:r>
          </w:p>
        </w:tc>
        <w:tc>
          <w:tcPr>
            <w:tcW w:w="1585" w:type="dxa"/>
            <w:vMerge w:val="restart"/>
            <w:tcBorders>
              <w:top w:val="single" w:sz="4" w:space="0" w:color="auto"/>
              <w:left w:val="single" w:sz="4" w:space="0" w:color="auto"/>
              <w:right w:val="single" w:sz="4" w:space="0" w:color="auto"/>
            </w:tcBorders>
            <w:vAlign w:val="center"/>
          </w:tcPr>
          <w:p w:rsidR="00E1791B" w:rsidRPr="003E2199" w:rsidRDefault="00E1791B" w:rsidP="003F629E">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三千元/場</w:t>
            </w:r>
          </w:p>
        </w:tc>
        <w:tc>
          <w:tcPr>
            <w:tcW w:w="1701" w:type="dxa"/>
            <w:vMerge w:val="restart"/>
            <w:tcBorders>
              <w:top w:val="single" w:sz="4" w:space="0" w:color="auto"/>
              <w:left w:val="single" w:sz="4" w:space="0" w:color="auto"/>
              <w:right w:val="single" w:sz="4" w:space="0" w:color="auto"/>
            </w:tcBorders>
            <w:vAlign w:val="center"/>
          </w:tcPr>
          <w:p w:rsidR="00E1791B" w:rsidRPr="003E2199" w:rsidRDefault="00E1791B" w:rsidP="006944CF">
            <w:pPr>
              <w:kinsoku w:val="0"/>
              <w:overflowPunct w:val="0"/>
              <w:autoSpaceDE w:val="0"/>
              <w:autoSpaceDN w:val="0"/>
              <w:adjustRightInd w:val="0"/>
              <w:snapToGrid w:val="0"/>
              <w:spacing w:line="400" w:lineRule="exact"/>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五十桌以內</w:t>
            </w:r>
          </w:p>
          <w:p w:rsidR="00E1791B" w:rsidRPr="003E2199" w:rsidRDefault="00E1791B" w:rsidP="006944CF">
            <w:pPr>
              <w:kinsoku w:val="0"/>
              <w:overflowPunct w:val="0"/>
              <w:autoSpaceDE w:val="0"/>
              <w:autoSpaceDN w:val="0"/>
              <w:adjustRightInd w:val="0"/>
              <w:snapToGrid w:val="0"/>
              <w:spacing w:line="400" w:lineRule="exact"/>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六千元；</w:t>
            </w:r>
          </w:p>
          <w:p w:rsidR="00E1791B" w:rsidRPr="003E2199" w:rsidRDefault="00E1791B" w:rsidP="006944CF">
            <w:pPr>
              <w:kinsoku w:val="0"/>
              <w:overflowPunct w:val="0"/>
              <w:autoSpaceDE w:val="0"/>
              <w:autoSpaceDN w:val="0"/>
              <w:adjustRightInd w:val="0"/>
              <w:snapToGrid w:val="0"/>
              <w:spacing w:line="400" w:lineRule="exact"/>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五十桌以上，</w:t>
            </w:r>
          </w:p>
          <w:p w:rsidR="00E1791B" w:rsidRPr="003E2199" w:rsidRDefault="00E1791B" w:rsidP="006944CF">
            <w:pPr>
              <w:kinsoku w:val="0"/>
              <w:overflowPunct w:val="0"/>
              <w:autoSpaceDE w:val="0"/>
              <w:autoSpaceDN w:val="0"/>
              <w:adjustRightInd w:val="0"/>
              <w:snapToGrid w:val="0"/>
              <w:spacing w:line="400" w:lineRule="exact"/>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每增加一桌</w:t>
            </w:r>
          </w:p>
          <w:p w:rsidR="00E1791B" w:rsidRPr="003E2199" w:rsidRDefault="00E1791B" w:rsidP="006944CF">
            <w:pPr>
              <w:kinsoku w:val="0"/>
              <w:overflowPunct w:val="0"/>
              <w:autoSpaceDE w:val="0"/>
              <w:autoSpaceDN w:val="0"/>
              <w:adjustRightInd w:val="0"/>
              <w:snapToGrid w:val="0"/>
              <w:spacing w:line="400" w:lineRule="exact"/>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增收</w:t>
            </w:r>
            <w:proofErr w:type="gramStart"/>
            <w:r w:rsidRPr="003E2199">
              <w:rPr>
                <w:rFonts w:ascii="標楷體" w:eastAsia="標楷體" w:hAnsi="標楷體" w:cs="Times New Roman" w:hint="eastAsia"/>
                <w:color w:val="000000"/>
                <w:szCs w:val="24"/>
              </w:rPr>
              <w:t>一</w:t>
            </w:r>
            <w:proofErr w:type="gramEnd"/>
            <w:r w:rsidRPr="003E2199">
              <w:rPr>
                <w:rFonts w:ascii="標楷體" w:eastAsia="標楷體" w:hAnsi="標楷體" w:cs="Times New Roman" w:hint="eastAsia"/>
                <w:color w:val="000000"/>
                <w:szCs w:val="24"/>
              </w:rPr>
              <w:t>百元，最多設六十桌</w:t>
            </w:r>
          </w:p>
          <w:p w:rsidR="00E1791B" w:rsidRPr="003E2199" w:rsidRDefault="00E1791B" w:rsidP="006944CF">
            <w:pPr>
              <w:kinsoku w:val="0"/>
              <w:overflowPunct w:val="0"/>
              <w:autoSpaceDE w:val="0"/>
              <w:autoSpaceDN w:val="0"/>
              <w:adjustRightInd w:val="0"/>
              <w:snapToGrid w:val="0"/>
              <w:spacing w:line="400" w:lineRule="exact"/>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/場</w:t>
            </w:r>
          </w:p>
        </w:tc>
        <w:tc>
          <w:tcPr>
            <w:tcW w:w="1627" w:type="dxa"/>
            <w:vMerge w:val="restart"/>
            <w:tcBorders>
              <w:top w:val="single" w:sz="4" w:space="0" w:color="auto"/>
              <w:left w:val="single" w:sz="4" w:space="0" w:color="auto"/>
              <w:right w:val="single" w:sz="4" w:space="0" w:color="auto"/>
            </w:tcBorders>
            <w:vAlign w:val="center"/>
          </w:tcPr>
          <w:p w:rsidR="00E1791B" w:rsidRPr="003E2199" w:rsidRDefault="00E1791B" w:rsidP="008A34AE">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三千元/場</w:t>
            </w:r>
          </w:p>
        </w:tc>
        <w:tc>
          <w:tcPr>
            <w:tcW w:w="1592" w:type="dxa"/>
            <w:vMerge w:val="restart"/>
            <w:tcBorders>
              <w:top w:val="single" w:sz="4" w:space="0" w:color="auto"/>
              <w:left w:val="single" w:sz="4" w:space="0" w:color="auto"/>
              <w:right w:val="single" w:sz="18" w:space="0" w:color="auto"/>
            </w:tcBorders>
            <w:vAlign w:val="center"/>
          </w:tcPr>
          <w:p w:rsidR="00E1791B" w:rsidRPr="003E2199" w:rsidRDefault="00E1791B" w:rsidP="008A34AE">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三千元/場</w:t>
            </w:r>
          </w:p>
        </w:tc>
      </w:tr>
      <w:tr w:rsidR="00E1791B" w:rsidRPr="003E2199" w:rsidTr="00E1791B">
        <w:trPr>
          <w:cantSplit/>
          <w:trHeight w:val="1980"/>
          <w:jc w:val="center"/>
        </w:trPr>
        <w:tc>
          <w:tcPr>
            <w:tcW w:w="1260" w:type="dxa"/>
            <w:vMerge/>
            <w:tcBorders>
              <w:left w:val="single" w:sz="18" w:space="0" w:color="auto"/>
              <w:bottom w:val="single" w:sz="18" w:space="0" w:color="auto"/>
              <w:right w:val="single" w:sz="4" w:space="0" w:color="auto"/>
            </w:tcBorders>
            <w:vAlign w:val="center"/>
          </w:tcPr>
          <w:p w:rsidR="00E1791B" w:rsidRPr="003E2199" w:rsidRDefault="00E1791B" w:rsidP="008A34AE">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567" w:type="dxa"/>
            <w:vMerge/>
            <w:tcBorders>
              <w:left w:val="single" w:sz="4" w:space="0" w:color="auto"/>
              <w:bottom w:val="single" w:sz="18" w:space="0" w:color="auto"/>
              <w:right w:val="single" w:sz="4" w:space="0" w:color="auto"/>
            </w:tcBorders>
          </w:tcPr>
          <w:p w:rsidR="00E1791B" w:rsidRPr="003E2199" w:rsidRDefault="00E1791B" w:rsidP="003F629E">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1843" w:type="dxa"/>
            <w:tcBorders>
              <w:left w:val="single" w:sz="4" w:space="0" w:color="auto"/>
              <w:bottom w:val="single" w:sz="18" w:space="0" w:color="auto"/>
              <w:right w:val="single" w:sz="4" w:space="0" w:color="auto"/>
            </w:tcBorders>
            <w:vAlign w:val="center"/>
          </w:tcPr>
          <w:p w:rsidR="00E1791B" w:rsidRPr="003E2199" w:rsidRDefault="00E1791B" w:rsidP="00276722">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十八時至二十時</w:t>
            </w:r>
          </w:p>
        </w:tc>
        <w:tc>
          <w:tcPr>
            <w:tcW w:w="1585" w:type="dxa"/>
            <w:vMerge/>
            <w:tcBorders>
              <w:left w:val="single" w:sz="4" w:space="0" w:color="auto"/>
              <w:bottom w:val="single" w:sz="18" w:space="0" w:color="auto"/>
              <w:right w:val="single" w:sz="4" w:space="0" w:color="auto"/>
            </w:tcBorders>
            <w:vAlign w:val="center"/>
          </w:tcPr>
          <w:p w:rsidR="00E1791B" w:rsidRPr="003E2199" w:rsidRDefault="00E1791B" w:rsidP="003F629E">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1701" w:type="dxa"/>
            <w:vMerge/>
            <w:tcBorders>
              <w:left w:val="single" w:sz="4" w:space="0" w:color="auto"/>
              <w:bottom w:val="single" w:sz="18" w:space="0" w:color="auto"/>
              <w:right w:val="single" w:sz="4" w:space="0" w:color="auto"/>
            </w:tcBorders>
            <w:vAlign w:val="center"/>
          </w:tcPr>
          <w:p w:rsidR="00E1791B" w:rsidRPr="003E2199" w:rsidRDefault="00E1791B" w:rsidP="00E90A21">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1627" w:type="dxa"/>
            <w:vMerge/>
            <w:tcBorders>
              <w:left w:val="single" w:sz="4" w:space="0" w:color="auto"/>
              <w:bottom w:val="single" w:sz="18" w:space="0" w:color="auto"/>
              <w:right w:val="single" w:sz="4" w:space="0" w:color="auto"/>
            </w:tcBorders>
            <w:vAlign w:val="center"/>
          </w:tcPr>
          <w:p w:rsidR="00E1791B" w:rsidRPr="003E2199" w:rsidRDefault="00E1791B" w:rsidP="008A34AE">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1592" w:type="dxa"/>
            <w:vMerge/>
            <w:tcBorders>
              <w:left w:val="single" w:sz="4" w:space="0" w:color="auto"/>
              <w:bottom w:val="single" w:sz="18" w:space="0" w:color="auto"/>
              <w:right w:val="single" w:sz="18" w:space="0" w:color="auto"/>
            </w:tcBorders>
            <w:vAlign w:val="center"/>
          </w:tcPr>
          <w:p w:rsidR="00E1791B" w:rsidRPr="003E2199" w:rsidRDefault="00E1791B" w:rsidP="008A34AE">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r>
      <w:tr w:rsidR="00F9793F" w:rsidRPr="003E2199" w:rsidTr="00E1791B">
        <w:trPr>
          <w:cantSplit/>
          <w:trHeight w:val="450"/>
          <w:jc w:val="center"/>
        </w:trPr>
        <w:tc>
          <w:tcPr>
            <w:tcW w:w="10175" w:type="dxa"/>
            <w:gridSpan w:val="7"/>
            <w:tcBorders>
              <w:top w:val="single" w:sz="18" w:space="0" w:color="auto"/>
              <w:left w:val="single" w:sz="18" w:space="0" w:color="auto"/>
              <w:bottom w:val="single" w:sz="18" w:space="0" w:color="auto"/>
              <w:right w:val="single" w:sz="18" w:space="0" w:color="auto"/>
            </w:tcBorders>
          </w:tcPr>
          <w:p w:rsidR="00F9793F" w:rsidRPr="003E2199" w:rsidRDefault="00F9793F" w:rsidP="00CF72C4">
            <w:pPr>
              <w:kinsoku w:val="0"/>
              <w:overflowPunct w:val="0"/>
              <w:autoSpaceDE w:val="0"/>
              <w:autoSpaceDN w:val="0"/>
              <w:adjustRightInd w:val="0"/>
              <w:snapToGrid w:val="0"/>
              <w:spacing w:line="400" w:lineRule="exact"/>
              <w:jc w:val="both"/>
              <w:rPr>
                <w:rFonts w:ascii="標楷體" w:eastAsia="標楷體" w:hAnsi="標楷體" w:cs="Times New Roman"/>
                <w:b/>
                <w:color w:val="000000"/>
                <w:szCs w:val="24"/>
              </w:rPr>
            </w:pPr>
            <w:r w:rsidRPr="003E2199">
              <w:rPr>
                <w:rFonts w:ascii="標楷體" w:eastAsia="標楷體" w:hAnsi="標楷體" w:cs="Times New Roman" w:hint="eastAsia"/>
                <w:b/>
                <w:color w:val="000000"/>
                <w:szCs w:val="24"/>
              </w:rPr>
              <w:t>備註：</w:t>
            </w:r>
          </w:p>
          <w:p w:rsidR="00847E1D" w:rsidRPr="003E2199" w:rsidRDefault="00F9793F" w:rsidP="00F676F2">
            <w:pPr>
              <w:kinsoku w:val="0"/>
              <w:overflowPunct w:val="0"/>
              <w:autoSpaceDE w:val="0"/>
              <w:autoSpaceDN w:val="0"/>
              <w:adjustRightInd w:val="0"/>
              <w:snapToGrid w:val="0"/>
              <w:spacing w:line="500" w:lineRule="exact"/>
              <w:ind w:left="480" w:hangingChars="200" w:hanging="480"/>
              <w:jc w:val="both"/>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一、</w:t>
            </w:r>
            <w:r w:rsidR="00847E1D" w:rsidRPr="003E2199">
              <w:rPr>
                <w:rFonts w:ascii="標楷體" w:eastAsia="標楷體" w:hAnsi="標楷體" w:cs="Times New Roman" w:hint="eastAsia"/>
                <w:color w:val="000000"/>
                <w:szCs w:val="24"/>
              </w:rPr>
              <w:t>申請使用場地辦理婚宴活動</w:t>
            </w:r>
            <w:r w:rsidR="00B1782E" w:rsidRPr="003E2199">
              <w:rPr>
                <w:rFonts w:ascii="標楷體" w:eastAsia="標楷體" w:hAnsi="標楷體" w:cs="Times New Roman" w:hint="eastAsia"/>
                <w:color w:val="000000"/>
                <w:szCs w:val="24"/>
              </w:rPr>
              <w:t>，</w:t>
            </w:r>
            <w:r w:rsidR="00847E1D" w:rsidRPr="003E2199">
              <w:rPr>
                <w:rFonts w:ascii="標楷體" w:eastAsia="標楷體" w:hAnsi="標楷體" w:cs="Times New Roman" w:hint="eastAsia"/>
                <w:color w:val="000000"/>
                <w:szCs w:val="24"/>
              </w:rPr>
              <w:t>收取場地費及清潔費。</w:t>
            </w:r>
          </w:p>
          <w:p w:rsidR="003421AE" w:rsidRPr="003E2199" w:rsidRDefault="003421AE" w:rsidP="00F676F2">
            <w:pPr>
              <w:kinsoku w:val="0"/>
              <w:overflowPunct w:val="0"/>
              <w:autoSpaceDE w:val="0"/>
              <w:autoSpaceDN w:val="0"/>
              <w:adjustRightInd w:val="0"/>
              <w:snapToGrid w:val="0"/>
              <w:spacing w:line="500" w:lineRule="exact"/>
              <w:ind w:left="480" w:hangingChars="200" w:hanging="480"/>
              <w:jc w:val="both"/>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二、</w:t>
            </w:r>
            <w:r w:rsidR="00B1782E" w:rsidRPr="003E2199">
              <w:rPr>
                <w:rFonts w:ascii="標楷體" w:eastAsia="標楷體" w:hAnsi="標楷體" w:cs="Times New Roman" w:hint="eastAsia"/>
                <w:color w:val="000000"/>
                <w:szCs w:val="24"/>
              </w:rPr>
              <w:t>使用場地排演、預演或布置</w:t>
            </w:r>
            <w:r w:rsidR="00321476" w:rsidRPr="003E2199">
              <w:rPr>
                <w:rFonts w:ascii="標楷體" w:eastAsia="標楷體" w:hAnsi="標楷體" w:cs="Times New Roman" w:hint="eastAsia"/>
                <w:color w:val="000000"/>
                <w:szCs w:val="24"/>
              </w:rPr>
              <w:t>，收取場地費。</w:t>
            </w:r>
          </w:p>
          <w:p w:rsidR="00321476" w:rsidRPr="003E2199" w:rsidRDefault="00321476" w:rsidP="00F676F2">
            <w:pPr>
              <w:kinsoku w:val="0"/>
              <w:overflowPunct w:val="0"/>
              <w:autoSpaceDE w:val="0"/>
              <w:autoSpaceDN w:val="0"/>
              <w:adjustRightInd w:val="0"/>
              <w:snapToGrid w:val="0"/>
              <w:spacing w:line="500" w:lineRule="exact"/>
              <w:ind w:left="480" w:hangingChars="200" w:hanging="480"/>
              <w:jc w:val="both"/>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三、</w:t>
            </w:r>
            <w:r w:rsidR="00B1782E" w:rsidRPr="003E2199">
              <w:rPr>
                <w:rFonts w:ascii="標楷體" w:eastAsia="標楷體" w:hAnsi="標楷體" w:cs="Times New Roman" w:hint="eastAsia"/>
                <w:color w:val="000000"/>
                <w:szCs w:val="24"/>
              </w:rPr>
              <w:t>如</w:t>
            </w:r>
            <w:r w:rsidRPr="003E2199">
              <w:rPr>
                <w:rFonts w:ascii="標楷體" w:eastAsia="標楷體" w:hAnsi="標楷體" w:cs="Times New Roman" w:hint="eastAsia"/>
                <w:color w:val="000000"/>
                <w:szCs w:val="24"/>
              </w:rPr>
              <w:t>使用空調設備者，加收空調費。</w:t>
            </w:r>
          </w:p>
          <w:p w:rsidR="00847E1D" w:rsidRPr="003E2199" w:rsidRDefault="00836235" w:rsidP="00F676F2">
            <w:pPr>
              <w:kinsoku w:val="0"/>
              <w:overflowPunct w:val="0"/>
              <w:autoSpaceDE w:val="0"/>
              <w:autoSpaceDN w:val="0"/>
              <w:adjustRightInd w:val="0"/>
              <w:snapToGrid w:val="0"/>
              <w:spacing w:line="500" w:lineRule="exact"/>
              <w:ind w:left="480" w:hangingChars="200" w:hanging="480"/>
              <w:jc w:val="both"/>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四、場地使用時間分為二個時段：上午九時至十二時、晚上十八時至二十時，</w:t>
            </w:r>
            <w:proofErr w:type="gramStart"/>
            <w:r w:rsidRPr="003E2199">
              <w:rPr>
                <w:rFonts w:ascii="標楷體" w:eastAsia="標楷體" w:hAnsi="標楷體" w:cs="Times New Roman" w:hint="eastAsia"/>
                <w:color w:val="000000"/>
                <w:szCs w:val="24"/>
              </w:rPr>
              <w:t>一</w:t>
            </w:r>
            <w:proofErr w:type="gramEnd"/>
            <w:r w:rsidRPr="003E2199">
              <w:rPr>
                <w:rFonts w:ascii="標楷體" w:eastAsia="標楷體" w:hAnsi="標楷體" w:cs="Times New Roman" w:hint="eastAsia"/>
                <w:color w:val="000000"/>
                <w:szCs w:val="24"/>
              </w:rPr>
              <w:t>時段為一場。</w:t>
            </w:r>
            <w:r w:rsidR="00785664" w:rsidRPr="003E2199">
              <w:rPr>
                <w:rFonts w:ascii="標楷體" w:eastAsia="標楷體" w:hAnsi="標楷體" w:cs="Times New Roman" w:hint="eastAsia"/>
                <w:color w:val="000000"/>
                <w:szCs w:val="24"/>
              </w:rPr>
              <w:t>晚上場次</w:t>
            </w:r>
            <w:r w:rsidR="00B1782E" w:rsidRPr="003E2199">
              <w:rPr>
                <w:rFonts w:ascii="標楷體" w:eastAsia="標楷體" w:hAnsi="標楷體" w:cs="Times New Roman" w:hint="eastAsia"/>
                <w:color w:val="000000"/>
                <w:szCs w:val="24"/>
              </w:rPr>
              <w:t>逾時</w:t>
            </w:r>
            <w:r w:rsidR="00785664" w:rsidRPr="003E2199">
              <w:rPr>
                <w:rFonts w:ascii="標楷體" w:eastAsia="標楷體" w:hAnsi="標楷體" w:cs="Times New Roman" w:hint="eastAsia"/>
                <w:color w:val="000000"/>
                <w:szCs w:val="24"/>
              </w:rPr>
              <w:t>不得超過二十二時</w:t>
            </w:r>
            <w:r w:rsidR="00B1782E" w:rsidRPr="003E2199">
              <w:rPr>
                <w:rFonts w:ascii="標楷體" w:eastAsia="標楷體" w:hAnsi="標楷體" w:cs="Times New Roman" w:hint="eastAsia"/>
                <w:color w:val="000000"/>
                <w:szCs w:val="24"/>
              </w:rPr>
              <w:t>。</w:t>
            </w:r>
          </w:p>
          <w:p w:rsidR="00F9793F" w:rsidRPr="003E2199" w:rsidRDefault="00836235" w:rsidP="00F676F2">
            <w:pPr>
              <w:kinsoku w:val="0"/>
              <w:overflowPunct w:val="0"/>
              <w:autoSpaceDE w:val="0"/>
              <w:autoSpaceDN w:val="0"/>
              <w:adjustRightInd w:val="0"/>
              <w:snapToGrid w:val="0"/>
              <w:spacing w:line="500" w:lineRule="exact"/>
              <w:ind w:left="480" w:hangingChars="200" w:hanging="480"/>
              <w:jc w:val="both"/>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五、</w:t>
            </w:r>
            <w:r w:rsidR="00F9793F" w:rsidRPr="003E2199">
              <w:rPr>
                <w:rFonts w:ascii="標楷體" w:eastAsia="標楷體" w:hAnsi="標楷體" w:cs="Times New Roman" w:hint="eastAsia"/>
                <w:color w:val="000000"/>
                <w:szCs w:val="24"/>
              </w:rPr>
              <w:t>上午時段須於十四時前整理完畢；晚上時段須於二十二時前整理完畢。</w:t>
            </w:r>
          </w:p>
          <w:p w:rsidR="00F9793F" w:rsidRPr="003E2199" w:rsidRDefault="00785664" w:rsidP="00785664">
            <w:pPr>
              <w:kinsoku w:val="0"/>
              <w:overflowPunct w:val="0"/>
              <w:autoSpaceDE w:val="0"/>
              <w:autoSpaceDN w:val="0"/>
              <w:adjustRightInd w:val="0"/>
              <w:snapToGrid w:val="0"/>
              <w:spacing w:line="500" w:lineRule="exact"/>
              <w:ind w:left="480" w:hangingChars="200" w:hanging="480"/>
              <w:jc w:val="both"/>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六</w:t>
            </w:r>
            <w:r w:rsidR="00F9793F" w:rsidRPr="003E2199">
              <w:rPr>
                <w:rFonts w:ascii="標楷體" w:eastAsia="標楷體" w:hAnsi="標楷體" w:cs="Times New Roman" w:hint="eastAsia"/>
                <w:color w:val="000000"/>
                <w:szCs w:val="24"/>
              </w:rPr>
              <w:t>、使用場地逾時一個小時以內者，加收</w:t>
            </w:r>
            <w:r w:rsidRPr="003E2199">
              <w:rPr>
                <w:rFonts w:ascii="標楷體" w:eastAsia="標楷體" w:hAnsi="標楷體" w:cs="Times New Roman" w:hint="eastAsia"/>
                <w:color w:val="000000"/>
                <w:szCs w:val="24"/>
              </w:rPr>
              <w:t>一場各項費用之</w:t>
            </w:r>
            <w:r w:rsidR="00F9793F" w:rsidRPr="003E2199">
              <w:rPr>
                <w:rFonts w:ascii="標楷體" w:eastAsia="標楷體" w:hAnsi="標楷體" w:cs="Times New Roman" w:hint="eastAsia"/>
                <w:color w:val="000000"/>
                <w:szCs w:val="24"/>
              </w:rPr>
              <w:t>二分之一；一小時以上未滿三小時者，</w:t>
            </w:r>
            <w:r w:rsidR="00BC3740" w:rsidRPr="003E2199">
              <w:rPr>
                <w:rFonts w:ascii="標楷體" w:eastAsia="標楷體" w:hAnsi="標楷體" w:cs="Times New Roman" w:hint="eastAsia"/>
                <w:color w:val="000000"/>
                <w:szCs w:val="24"/>
              </w:rPr>
              <w:t>加收</w:t>
            </w:r>
            <w:r w:rsidRPr="003E2199">
              <w:rPr>
                <w:rFonts w:ascii="標楷體" w:eastAsia="標楷體" w:hAnsi="標楷體" w:cs="Times New Roman" w:hint="eastAsia"/>
                <w:color w:val="000000"/>
                <w:szCs w:val="24"/>
              </w:rPr>
              <w:t>一場</w:t>
            </w:r>
            <w:r w:rsidR="00F9793F" w:rsidRPr="003E2199">
              <w:rPr>
                <w:rFonts w:ascii="標楷體" w:eastAsia="標楷體" w:hAnsi="標楷體" w:cs="Times New Roman" w:hint="eastAsia"/>
                <w:color w:val="000000"/>
                <w:szCs w:val="24"/>
              </w:rPr>
              <w:t>之各項</w:t>
            </w:r>
            <w:r w:rsidRPr="003E2199">
              <w:rPr>
                <w:rFonts w:ascii="標楷體" w:eastAsia="標楷體" w:hAnsi="標楷體" w:cs="Times New Roman" w:hint="eastAsia"/>
                <w:color w:val="000000"/>
                <w:szCs w:val="24"/>
              </w:rPr>
              <w:t>費用</w:t>
            </w:r>
            <w:r w:rsidR="00F9793F" w:rsidRPr="003E2199">
              <w:rPr>
                <w:rFonts w:ascii="標楷體" w:eastAsia="標楷體" w:hAnsi="標楷體" w:cs="Times New Roman" w:hint="eastAsia"/>
                <w:color w:val="000000"/>
                <w:szCs w:val="24"/>
              </w:rPr>
              <w:t>。</w:t>
            </w:r>
          </w:p>
        </w:tc>
      </w:tr>
    </w:tbl>
    <w:p w:rsidR="00D528B4" w:rsidRPr="003E2199" w:rsidRDefault="00D528B4" w:rsidP="00D528B4">
      <w:pPr>
        <w:rPr>
          <w:rFonts w:ascii="Times New Roman" w:eastAsia="新細明體" w:hAnsi="Times New Roman" w:cs="Times New Roman"/>
          <w:szCs w:val="24"/>
        </w:rPr>
      </w:pPr>
    </w:p>
    <w:p w:rsidR="00D528B4" w:rsidRPr="003E2199" w:rsidRDefault="00D528B4" w:rsidP="00D528B4">
      <w:pPr>
        <w:rPr>
          <w:rFonts w:ascii="Times New Roman" w:eastAsia="新細明體" w:hAnsi="Times New Roman" w:cs="Times New Roman"/>
          <w:szCs w:val="24"/>
        </w:rPr>
      </w:pPr>
    </w:p>
    <w:p w:rsidR="00D528B4" w:rsidRPr="003E2199" w:rsidRDefault="00D528B4" w:rsidP="00D528B4">
      <w:pPr>
        <w:rPr>
          <w:rFonts w:ascii="Times New Roman" w:eastAsia="新細明體" w:hAnsi="Times New Roman" w:cs="Times New Roman"/>
          <w:szCs w:val="24"/>
        </w:rPr>
      </w:pPr>
    </w:p>
    <w:p w:rsidR="00D528B4" w:rsidRPr="003E2199" w:rsidRDefault="00D528B4" w:rsidP="00D528B4">
      <w:pPr>
        <w:rPr>
          <w:rFonts w:ascii="Times New Roman" w:eastAsia="新細明體" w:hAnsi="Times New Roman" w:cs="Times New Roman"/>
          <w:szCs w:val="24"/>
        </w:rPr>
      </w:pPr>
    </w:p>
    <w:p w:rsidR="00D528B4" w:rsidRPr="003E2199" w:rsidRDefault="00D528B4" w:rsidP="00D528B4">
      <w:pPr>
        <w:rPr>
          <w:rFonts w:ascii="Times New Roman" w:eastAsia="新細明體" w:hAnsi="Times New Roman" w:cs="Times New Roman"/>
          <w:szCs w:val="24"/>
        </w:rPr>
      </w:pPr>
    </w:p>
    <w:p w:rsidR="00D528B4" w:rsidRPr="003E2199" w:rsidRDefault="00D528B4" w:rsidP="00D528B4">
      <w:pPr>
        <w:rPr>
          <w:rFonts w:ascii="Times New Roman" w:eastAsia="新細明體" w:hAnsi="Times New Roman" w:cs="Times New Roman"/>
          <w:szCs w:val="24"/>
        </w:rPr>
      </w:pPr>
    </w:p>
    <w:p w:rsidR="00D528B4" w:rsidRPr="003E2199" w:rsidRDefault="00D528B4" w:rsidP="00D528B4">
      <w:pPr>
        <w:rPr>
          <w:rFonts w:ascii="Times New Roman" w:eastAsia="新細明體" w:hAnsi="Times New Roman" w:cs="Times New Roman"/>
          <w:szCs w:val="24"/>
        </w:rPr>
      </w:pPr>
    </w:p>
    <w:p w:rsidR="00D528B4" w:rsidRPr="003E2199" w:rsidRDefault="00D528B4" w:rsidP="00D528B4">
      <w:pPr>
        <w:rPr>
          <w:rFonts w:ascii="Times New Roman" w:eastAsia="新細明體" w:hAnsi="Times New Roman" w:cs="Times New Roman"/>
          <w:szCs w:val="24"/>
        </w:rPr>
      </w:pPr>
    </w:p>
    <w:p w:rsidR="00D528B4" w:rsidRPr="003E2199" w:rsidRDefault="00D528B4" w:rsidP="00D528B4">
      <w:pPr>
        <w:rPr>
          <w:rFonts w:ascii="Times New Roman" w:eastAsia="新細明體" w:hAnsi="Times New Roman" w:cs="Times New Roman"/>
          <w:szCs w:val="24"/>
        </w:rPr>
      </w:pPr>
    </w:p>
    <w:p w:rsidR="00D528B4" w:rsidRPr="003E2199" w:rsidRDefault="00D528B4" w:rsidP="00D528B4">
      <w:pPr>
        <w:rPr>
          <w:rFonts w:ascii="Times New Roman" w:eastAsia="新細明體" w:hAnsi="Times New Roman" w:cs="Times New Roman"/>
          <w:szCs w:val="24"/>
        </w:rPr>
      </w:pPr>
    </w:p>
    <w:p w:rsidR="009848C5" w:rsidRPr="003E2199" w:rsidRDefault="009848C5" w:rsidP="00D528B4">
      <w:pPr>
        <w:rPr>
          <w:rFonts w:ascii="Times New Roman" w:eastAsia="新細明體" w:hAnsi="Times New Roman" w:cs="Times New Roman"/>
          <w:szCs w:val="24"/>
        </w:rPr>
      </w:pPr>
    </w:p>
    <w:p w:rsidR="00D528B4" w:rsidRPr="003E2199" w:rsidRDefault="008402A8" w:rsidP="00D528B4">
      <w:pPr>
        <w:rPr>
          <w:rFonts w:ascii="Times New Roman" w:eastAsia="標楷體" w:hAnsi="Times New Roman" w:cs="Times New Roman"/>
          <w:sz w:val="36"/>
          <w:szCs w:val="20"/>
        </w:rPr>
      </w:pPr>
      <w:bookmarkStart w:id="0" w:name="_GoBack"/>
      <w:bookmarkEnd w:id="0"/>
      <w:r w:rsidRPr="003E2199">
        <w:rPr>
          <w:rFonts w:ascii="Times New Roman" w:eastAsia="標楷體" w:hAnsi="Times New Roman" w:cs="Times New Roman" w:hint="eastAsia"/>
          <w:sz w:val="36"/>
          <w:szCs w:val="20"/>
        </w:rPr>
        <w:lastRenderedPageBreak/>
        <w:t>【單位名稱】辦理【計畫名稱】活動</w:t>
      </w:r>
      <w:r w:rsidR="00D528B4" w:rsidRPr="003E2199">
        <w:rPr>
          <w:rFonts w:ascii="Times New Roman" w:eastAsia="標楷體" w:hAnsi="Times New Roman" w:cs="Times New Roman" w:hint="eastAsia"/>
          <w:sz w:val="36"/>
          <w:szCs w:val="20"/>
        </w:rPr>
        <w:t>計畫書</w:t>
      </w:r>
    </w:p>
    <w:p w:rsidR="00D528B4" w:rsidRPr="003E2199" w:rsidRDefault="00D528B4" w:rsidP="00D528B4">
      <w:pPr>
        <w:rPr>
          <w:rFonts w:ascii="Times New Roman" w:eastAsia="標楷體" w:hAnsi="Times New Roman" w:cs="Times New Roman"/>
          <w:sz w:val="36"/>
          <w:szCs w:val="20"/>
        </w:rPr>
      </w:pPr>
      <w:r w:rsidRPr="003E2199">
        <w:rPr>
          <w:rFonts w:ascii="Times New Roman" w:eastAsia="標楷體" w:hAnsi="Times New Roman" w:cs="Times New Roman" w:hint="eastAsia"/>
          <w:sz w:val="36"/>
          <w:szCs w:val="20"/>
        </w:rPr>
        <w:t>一、活動名稱：</w:t>
      </w:r>
    </w:p>
    <w:p w:rsidR="00D528B4" w:rsidRPr="003E2199" w:rsidRDefault="00D528B4" w:rsidP="00D528B4">
      <w:pPr>
        <w:rPr>
          <w:rFonts w:ascii="Times New Roman" w:eastAsia="標楷體" w:hAnsi="Times New Roman" w:cs="Times New Roman"/>
          <w:sz w:val="36"/>
          <w:szCs w:val="20"/>
        </w:rPr>
      </w:pPr>
      <w:r w:rsidRPr="003E2199">
        <w:rPr>
          <w:rFonts w:ascii="Times New Roman" w:eastAsia="標楷體" w:hAnsi="Times New Roman" w:cs="Times New Roman" w:hint="eastAsia"/>
          <w:sz w:val="36"/>
          <w:szCs w:val="20"/>
        </w:rPr>
        <w:t>二、主辦單位：</w:t>
      </w:r>
    </w:p>
    <w:p w:rsidR="00D528B4" w:rsidRPr="003E2199" w:rsidRDefault="00D528B4" w:rsidP="00D528B4">
      <w:pPr>
        <w:rPr>
          <w:rFonts w:ascii="Times New Roman" w:eastAsia="標楷體" w:hAnsi="Times New Roman" w:cs="Times New Roman"/>
          <w:sz w:val="36"/>
          <w:szCs w:val="20"/>
        </w:rPr>
      </w:pPr>
      <w:r w:rsidRPr="003E2199">
        <w:rPr>
          <w:rFonts w:ascii="Times New Roman" w:eastAsia="標楷體" w:hAnsi="Times New Roman" w:cs="Times New Roman" w:hint="eastAsia"/>
          <w:sz w:val="36"/>
          <w:szCs w:val="20"/>
        </w:rPr>
        <w:t>三、協辦單位：</w:t>
      </w:r>
    </w:p>
    <w:p w:rsidR="00D528B4" w:rsidRPr="003E2199" w:rsidRDefault="00D528B4" w:rsidP="00D528B4">
      <w:pPr>
        <w:rPr>
          <w:rFonts w:ascii="Times New Roman" w:eastAsia="標楷體" w:hAnsi="Times New Roman" w:cs="Times New Roman"/>
          <w:sz w:val="36"/>
          <w:szCs w:val="20"/>
        </w:rPr>
      </w:pPr>
      <w:r w:rsidRPr="003E2199">
        <w:rPr>
          <w:rFonts w:ascii="Times New Roman" w:eastAsia="標楷體" w:hAnsi="Times New Roman" w:cs="Times New Roman" w:hint="eastAsia"/>
          <w:sz w:val="36"/>
          <w:szCs w:val="20"/>
        </w:rPr>
        <w:t>四、活動期間：</w:t>
      </w:r>
    </w:p>
    <w:p w:rsidR="00D528B4" w:rsidRPr="003E2199" w:rsidRDefault="00D528B4" w:rsidP="00D528B4">
      <w:pPr>
        <w:rPr>
          <w:rFonts w:ascii="Times New Roman" w:eastAsia="標楷體" w:hAnsi="Times New Roman" w:cs="Times New Roman"/>
          <w:sz w:val="36"/>
          <w:szCs w:val="20"/>
        </w:rPr>
      </w:pPr>
      <w:r w:rsidRPr="003E2199">
        <w:rPr>
          <w:rFonts w:ascii="Times New Roman" w:eastAsia="標楷體" w:hAnsi="Times New Roman" w:cs="Times New Roman" w:hint="eastAsia"/>
          <w:sz w:val="36"/>
          <w:szCs w:val="20"/>
        </w:rPr>
        <w:t>五、參加對象、人數：</w:t>
      </w:r>
    </w:p>
    <w:p w:rsidR="00D528B4" w:rsidRPr="003E2199" w:rsidRDefault="00D528B4" w:rsidP="00D528B4">
      <w:pPr>
        <w:rPr>
          <w:rFonts w:ascii="Times New Roman" w:eastAsia="標楷體" w:hAnsi="Times New Roman" w:cs="Times New Roman"/>
          <w:sz w:val="36"/>
          <w:szCs w:val="20"/>
        </w:rPr>
      </w:pPr>
      <w:r w:rsidRPr="003E2199">
        <w:rPr>
          <w:rFonts w:ascii="Times New Roman" w:eastAsia="標楷體" w:hAnsi="Times New Roman" w:cs="Times New Roman" w:hint="eastAsia"/>
          <w:sz w:val="36"/>
          <w:szCs w:val="20"/>
        </w:rPr>
        <w:t>六、活動內容：</w:t>
      </w:r>
    </w:p>
    <w:p w:rsidR="00D528B4" w:rsidRPr="003E2199" w:rsidRDefault="00D528B4" w:rsidP="00D528B4">
      <w:pPr>
        <w:rPr>
          <w:rFonts w:ascii="Times New Roman" w:eastAsia="標楷體" w:hAnsi="Times New Roman" w:cs="Times New Roman"/>
          <w:sz w:val="36"/>
          <w:szCs w:val="20"/>
        </w:rPr>
      </w:pPr>
      <w:r w:rsidRPr="003E2199">
        <w:rPr>
          <w:rFonts w:ascii="Times New Roman" w:eastAsia="標楷體" w:hAnsi="Times New Roman" w:cs="Times New Roman" w:hint="eastAsia"/>
          <w:sz w:val="36"/>
          <w:szCs w:val="20"/>
        </w:rPr>
        <w:t>七、經費來源：（請註明是否對外收費及其標準）</w:t>
      </w:r>
    </w:p>
    <w:p w:rsidR="00C84EEE" w:rsidRPr="003E2199" w:rsidRDefault="00C84EEE"/>
    <w:sectPr w:rsidR="00C84EEE" w:rsidRPr="003E2199" w:rsidSect="00D528B4">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9B2" w:rsidRDefault="00CC79B2" w:rsidP="009B215B">
      <w:r>
        <w:separator/>
      </w:r>
    </w:p>
  </w:endnote>
  <w:endnote w:type="continuationSeparator" w:id="0">
    <w:p w:rsidR="00CC79B2" w:rsidRDefault="00CC79B2" w:rsidP="009B2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9B2" w:rsidRDefault="00CC79B2" w:rsidP="009B215B">
      <w:r>
        <w:separator/>
      </w:r>
    </w:p>
  </w:footnote>
  <w:footnote w:type="continuationSeparator" w:id="0">
    <w:p w:rsidR="00CC79B2" w:rsidRDefault="00CC79B2" w:rsidP="009B21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5689"/>
    <w:multiLevelType w:val="hybridMultilevel"/>
    <w:tmpl w:val="F19A3512"/>
    <w:lvl w:ilvl="0" w:tplc="6B725CAE">
      <w:start w:val="1"/>
      <w:numFmt w:val="taiwaneseCountingThousand"/>
      <w:lvlText w:val="%1、"/>
      <w:lvlJc w:val="left"/>
      <w:pPr>
        <w:tabs>
          <w:tab w:val="num" w:pos="-170"/>
        </w:tabs>
        <w:ind w:left="-170" w:hanging="480"/>
      </w:pPr>
      <w:rPr>
        <w:rFonts w:hint="eastAsia"/>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B4"/>
    <w:rsid w:val="000243E6"/>
    <w:rsid w:val="00027DAF"/>
    <w:rsid w:val="00035602"/>
    <w:rsid w:val="00044CD5"/>
    <w:rsid w:val="000504B0"/>
    <w:rsid w:val="00050EA2"/>
    <w:rsid w:val="000521AA"/>
    <w:rsid w:val="00055756"/>
    <w:rsid w:val="000639EF"/>
    <w:rsid w:val="000A6076"/>
    <w:rsid w:val="000C1DB0"/>
    <w:rsid w:val="000C3571"/>
    <w:rsid w:val="000D7A89"/>
    <w:rsid w:val="000F603A"/>
    <w:rsid w:val="00104177"/>
    <w:rsid w:val="001248BB"/>
    <w:rsid w:val="0013126C"/>
    <w:rsid w:val="00135C9F"/>
    <w:rsid w:val="00164E4C"/>
    <w:rsid w:val="00165841"/>
    <w:rsid w:val="0019482B"/>
    <w:rsid w:val="001C46A9"/>
    <w:rsid w:val="001D69EE"/>
    <w:rsid w:val="0023670E"/>
    <w:rsid w:val="00247FA0"/>
    <w:rsid w:val="00276722"/>
    <w:rsid w:val="00287DB2"/>
    <w:rsid w:val="002A56BC"/>
    <w:rsid w:val="002E7096"/>
    <w:rsid w:val="00301FB8"/>
    <w:rsid w:val="00315A2D"/>
    <w:rsid w:val="00321476"/>
    <w:rsid w:val="00324CEB"/>
    <w:rsid w:val="003417AD"/>
    <w:rsid w:val="003421AE"/>
    <w:rsid w:val="00361E83"/>
    <w:rsid w:val="00370C9E"/>
    <w:rsid w:val="003714CA"/>
    <w:rsid w:val="0038256D"/>
    <w:rsid w:val="003A6799"/>
    <w:rsid w:val="003B5484"/>
    <w:rsid w:val="003D2A3C"/>
    <w:rsid w:val="003E2199"/>
    <w:rsid w:val="004830AC"/>
    <w:rsid w:val="004B586A"/>
    <w:rsid w:val="004D6E66"/>
    <w:rsid w:val="004E0481"/>
    <w:rsid w:val="00513B1F"/>
    <w:rsid w:val="00515789"/>
    <w:rsid w:val="00533C52"/>
    <w:rsid w:val="00596578"/>
    <w:rsid w:val="005A49DB"/>
    <w:rsid w:val="005B0B00"/>
    <w:rsid w:val="005C2956"/>
    <w:rsid w:val="005E7CFE"/>
    <w:rsid w:val="006118F3"/>
    <w:rsid w:val="00615A95"/>
    <w:rsid w:val="0062430B"/>
    <w:rsid w:val="00625F59"/>
    <w:rsid w:val="00626F72"/>
    <w:rsid w:val="00656CE1"/>
    <w:rsid w:val="00675467"/>
    <w:rsid w:val="006807B5"/>
    <w:rsid w:val="006944CF"/>
    <w:rsid w:val="006A1B4B"/>
    <w:rsid w:val="006A2527"/>
    <w:rsid w:val="006C24C0"/>
    <w:rsid w:val="006D09CD"/>
    <w:rsid w:val="006F214A"/>
    <w:rsid w:val="00704C6A"/>
    <w:rsid w:val="007136C3"/>
    <w:rsid w:val="00723CD0"/>
    <w:rsid w:val="00730C51"/>
    <w:rsid w:val="00744CCA"/>
    <w:rsid w:val="00772DF9"/>
    <w:rsid w:val="00785664"/>
    <w:rsid w:val="007B1E39"/>
    <w:rsid w:val="007C1536"/>
    <w:rsid w:val="007C3C61"/>
    <w:rsid w:val="008161EF"/>
    <w:rsid w:val="008178D6"/>
    <w:rsid w:val="00836235"/>
    <w:rsid w:val="008402A8"/>
    <w:rsid w:val="008415D9"/>
    <w:rsid w:val="00844539"/>
    <w:rsid w:val="00847E1D"/>
    <w:rsid w:val="00852C58"/>
    <w:rsid w:val="00876FBF"/>
    <w:rsid w:val="008A34AE"/>
    <w:rsid w:val="008C24C1"/>
    <w:rsid w:val="008E08B5"/>
    <w:rsid w:val="00917973"/>
    <w:rsid w:val="009244EB"/>
    <w:rsid w:val="0093146D"/>
    <w:rsid w:val="00941ABB"/>
    <w:rsid w:val="00947652"/>
    <w:rsid w:val="00962A7A"/>
    <w:rsid w:val="009848C5"/>
    <w:rsid w:val="009852C0"/>
    <w:rsid w:val="009917EA"/>
    <w:rsid w:val="00993372"/>
    <w:rsid w:val="00996168"/>
    <w:rsid w:val="009B215B"/>
    <w:rsid w:val="009B31A2"/>
    <w:rsid w:val="009D6AFC"/>
    <w:rsid w:val="00A048E5"/>
    <w:rsid w:val="00A3194E"/>
    <w:rsid w:val="00A32EC3"/>
    <w:rsid w:val="00A515E5"/>
    <w:rsid w:val="00A76E5C"/>
    <w:rsid w:val="00AB178A"/>
    <w:rsid w:val="00AF7887"/>
    <w:rsid w:val="00B0318A"/>
    <w:rsid w:val="00B10D42"/>
    <w:rsid w:val="00B125AE"/>
    <w:rsid w:val="00B1782E"/>
    <w:rsid w:val="00B327AB"/>
    <w:rsid w:val="00B37019"/>
    <w:rsid w:val="00B408A9"/>
    <w:rsid w:val="00B662B4"/>
    <w:rsid w:val="00B74353"/>
    <w:rsid w:val="00B84472"/>
    <w:rsid w:val="00B920A3"/>
    <w:rsid w:val="00B94947"/>
    <w:rsid w:val="00BA4530"/>
    <w:rsid w:val="00BC3332"/>
    <w:rsid w:val="00BC3740"/>
    <w:rsid w:val="00BC3E53"/>
    <w:rsid w:val="00BC74F7"/>
    <w:rsid w:val="00BD173F"/>
    <w:rsid w:val="00BE25C9"/>
    <w:rsid w:val="00BE529C"/>
    <w:rsid w:val="00BF6D00"/>
    <w:rsid w:val="00C271D0"/>
    <w:rsid w:val="00C410DA"/>
    <w:rsid w:val="00C5166A"/>
    <w:rsid w:val="00C52C58"/>
    <w:rsid w:val="00C74AB6"/>
    <w:rsid w:val="00C81787"/>
    <w:rsid w:val="00C84EEE"/>
    <w:rsid w:val="00C920FE"/>
    <w:rsid w:val="00CB6FD6"/>
    <w:rsid w:val="00CC79B2"/>
    <w:rsid w:val="00CD3728"/>
    <w:rsid w:val="00CD7018"/>
    <w:rsid w:val="00CF72C4"/>
    <w:rsid w:val="00D01C85"/>
    <w:rsid w:val="00D21F1F"/>
    <w:rsid w:val="00D23932"/>
    <w:rsid w:val="00D337A5"/>
    <w:rsid w:val="00D528B4"/>
    <w:rsid w:val="00D64953"/>
    <w:rsid w:val="00D965EB"/>
    <w:rsid w:val="00DB36ED"/>
    <w:rsid w:val="00DB5431"/>
    <w:rsid w:val="00DC32B2"/>
    <w:rsid w:val="00DD09E4"/>
    <w:rsid w:val="00DD1B59"/>
    <w:rsid w:val="00DD48F2"/>
    <w:rsid w:val="00E05745"/>
    <w:rsid w:val="00E13CDF"/>
    <w:rsid w:val="00E13EF6"/>
    <w:rsid w:val="00E1791B"/>
    <w:rsid w:val="00E259FF"/>
    <w:rsid w:val="00E271A1"/>
    <w:rsid w:val="00E60421"/>
    <w:rsid w:val="00E614CB"/>
    <w:rsid w:val="00E65F34"/>
    <w:rsid w:val="00E701E3"/>
    <w:rsid w:val="00E766DD"/>
    <w:rsid w:val="00E83F6E"/>
    <w:rsid w:val="00E90A21"/>
    <w:rsid w:val="00EA338D"/>
    <w:rsid w:val="00ED2EB6"/>
    <w:rsid w:val="00F00073"/>
    <w:rsid w:val="00F11DBA"/>
    <w:rsid w:val="00F178AD"/>
    <w:rsid w:val="00F20F63"/>
    <w:rsid w:val="00F21644"/>
    <w:rsid w:val="00F231E1"/>
    <w:rsid w:val="00F433E8"/>
    <w:rsid w:val="00F676F2"/>
    <w:rsid w:val="00F92FDA"/>
    <w:rsid w:val="00F933B8"/>
    <w:rsid w:val="00F9793F"/>
    <w:rsid w:val="00FA19A9"/>
    <w:rsid w:val="00FA24AD"/>
    <w:rsid w:val="00FC30A2"/>
    <w:rsid w:val="00FC50D3"/>
    <w:rsid w:val="00FE1F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7FA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47FA0"/>
    <w:rPr>
      <w:rFonts w:asciiTheme="majorHAnsi" w:eastAsiaTheme="majorEastAsia" w:hAnsiTheme="majorHAnsi" w:cstheme="majorBidi"/>
      <w:sz w:val="18"/>
      <w:szCs w:val="18"/>
    </w:rPr>
  </w:style>
  <w:style w:type="paragraph" w:styleId="a5">
    <w:name w:val="header"/>
    <w:basedOn w:val="a"/>
    <w:link w:val="a6"/>
    <w:uiPriority w:val="99"/>
    <w:unhideWhenUsed/>
    <w:rsid w:val="009B215B"/>
    <w:pPr>
      <w:tabs>
        <w:tab w:val="center" w:pos="4153"/>
        <w:tab w:val="right" w:pos="8306"/>
      </w:tabs>
      <w:snapToGrid w:val="0"/>
    </w:pPr>
    <w:rPr>
      <w:sz w:val="20"/>
      <w:szCs w:val="20"/>
    </w:rPr>
  </w:style>
  <w:style w:type="character" w:customStyle="1" w:styleId="a6">
    <w:name w:val="頁首 字元"/>
    <w:basedOn w:val="a0"/>
    <w:link w:val="a5"/>
    <w:uiPriority w:val="99"/>
    <w:rsid w:val="009B215B"/>
    <w:rPr>
      <w:sz w:val="20"/>
      <w:szCs w:val="20"/>
    </w:rPr>
  </w:style>
  <w:style w:type="paragraph" w:styleId="a7">
    <w:name w:val="footer"/>
    <w:basedOn w:val="a"/>
    <w:link w:val="a8"/>
    <w:uiPriority w:val="99"/>
    <w:unhideWhenUsed/>
    <w:rsid w:val="009B215B"/>
    <w:pPr>
      <w:tabs>
        <w:tab w:val="center" w:pos="4153"/>
        <w:tab w:val="right" w:pos="8306"/>
      </w:tabs>
      <w:snapToGrid w:val="0"/>
    </w:pPr>
    <w:rPr>
      <w:sz w:val="20"/>
      <w:szCs w:val="20"/>
    </w:rPr>
  </w:style>
  <w:style w:type="character" w:customStyle="1" w:styleId="a8">
    <w:name w:val="頁尾 字元"/>
    <w:basedOn w:val="a0"/>
    <w:link w:val="a7"/>
    <w:uiPriority w:val="99"/>
    <w:rsid w:val="009B215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7FA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47FA0"/>
    <w:rPr>
      <w:rFonts w:asciiTheme="majorHAnsi" w:eastAsiaTheme="majorEastAsia" w:hAnsiTheme="majorHAnsi" w:cstheme="majorBidi"/>
      <w:sz w:val="18"/>
      <w:szCs w:val="18"/>
    </w:rPr>
  </w:style>
  <w:style w:type="paragraph" w:styleId="a5">
    <w:name w:val="header"/>
    <w:basedOn w:val="a"/>
    <w:link w:val="a6"/>
    <w:uiPriority w:val="99"/>
    <w:unhideWhenUsed/>
    <w:rsid w:val="009B215B"/>
    <w:pPr>
      <w:tabs>
        <w:tab w:val="center" w:pos="4153"/>
        <w:tab w:val="right" w:pos="8306"/>
      </w:tabs>
      <w:snapToGrid w:val="0"/>
    </w:pPr>
    <w:rPr>
      <w:sz w:val="20"/>
      <w:szCs w:val="20"/>
    </w:rPr>
  </w:style>
  <w:style w:type="character" w:customStyle="1" w:styleId="a6">
    <w:name w:val="頁首 字元"/>
    <w:basedOn w:val="a0"/>
    <w:link w:val="a5"/>
    <w:uiPriority w:val="99"/>
    <w:rsid w:val="009B215B"/>
    <w:rPr>
      <w:sz w:val="20"/>
      <w:szCs w:val="20"/>
    </w:rPr>
  </w:style>
  <w:style w:type="paragraph" w:styleId="a7">
    <w:name w:val="footer"/>
    <w:basedOn w:val="a"/>
    <w:link w:val="a8"/>
    <w:uiPriority w:val="99"/>
    <w:unhideWhenUsed/>
    <w:rsid w:val="009B215B"/>
    <w:pPr>
      <w:tabs>
        <w:tab w:val="center" w:pos="4153"/>
        <w:tab w:val="right" w:pos="8306"/>
      </w:tabs>
      <w:snapToGrid w:val="0"/>
    </w:pPr>
    <w:rPr>
      <w:sz w:val="20"/>
      <w:szCs w:val="20"/>
    </w:rPr>
  </w:style>
  <w:style w:type="character" w:customStyle="1" w:styleId="a8">
    <w:name w:val="頁尾 字元"/>
    <w:basedOn w:val="a0"/>
    <w:link w:val="a7"/>
    <w:uiPriority w:val="99"/>
    <w:rsid w:val="009B215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49040-B862-42EE-938E-2FC86658E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159</Words>
  <Characters>912</Characters>
  <Application>Microsoft Office Word</Application>
  <DocSecurity>4</DocSecurity>
  <Lines>7</Lines>
  <Paragraphs>2</Paragraphs>
  <ScaleCrop>false</ScaleCrop>
  <Company>mychat</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SuperXP</dc:creator>
  <cp:lastModifiedBy>Administrator</cp:lastModifiedBy>
  <cp:revision>2</cp:revision>
  <cp:lastPrinted>2015-01-26T01:25:00Z</cp:lastPrinted>
  <dcterms:created xsi:type="dcterms:W3CDTF">2016-07-22T08:53:00Z</dcterms:created>
  <dcterms:modified xsi:type="dcterms:W3CDTF">2016-07-22T08:53:00Z</dcterms:modified>
</cp:coreProperties>
</file>