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7F4" w:rsidRDefault="001147F4" w:rsidP="001147F4">
      <w:pPr>
        <w:ind w:left="3680" w:hanging="3680"/>
        <w:jc w:val="center"/>
        <w:rPr>
          <w:rFonts w:ascii="標楷體" w:eastAsia="標楷體" w:hAnsi="標楷體"/>
          <w:sz w:val="28"/>
          <w:szCs w:val="28"/>
        </w:rPr>
      </w:pPr>
      <w:r>
        <w:rPr>
          <w:rFonts w:ascii="標楷體" w:eastAsia="標楷體" w:hAnsi="標楷體"/>
          <w:sz w:val="28"/>
          <w:szCs w:val="28"/>
        </w:rPr>
        <w:t>高雄市政府社會局委託財團法人高雄市</w:t>
      </w:r>
      <w:proofErr w:type="gramStart"/>
      <w:r>
        <w:rPr>
          <w:rFonts w:ascii="標楷體" w:eastAsia="標楷體" w:hAnsi="標楷體"/>
          <w:sz w:val="28"/>
          <w:szCs w:val="28"/>
        </w:rPr>
        <w:t>郭</w:t>
      </w:r>
      <w:proofErr w:type="gramEnd"/>
      <w:r>
        <w:rPr>
          <w:rFonts w:ascii="標楷體" w:eastAsia="標楷體" w:hAnsi="標楷體"/>
          <w:sz w:val="28"/>
          <w:szCs w:val="28"/>
        </w:rPr>
        <w:t>吳麗珠社會福利慈善事業基金會</w:t>
      </w:r>
    </w:p>
    <w:p w:rsidR="001147F4" w:rsidRDefault="001147F4" w:rsidP="001147F4">
      <w:pPr>
        <w:snapToGrid w:val="0"/>
        <w:spacing w:after="120" w:line="360" w:lineRule="exact"/>
        <w:jc w:val="center"/>
        <w:rPr>
          <w:rFonts w:ascii="標楷體" w:eastAsia="標楷體" w:hAnsi="標楷體"/>
          <w:sz w:val="28"/>
          <w:szCs w:val="28"/>
        </w:rPr>
      </w:pPr>
      <w:r>
        <w:rPr>
          <w:rFonts w:ascii="標楷體" w:eastAsia="標楷體" w:hAnsi="標楷體"/>
          <w:sz w:val="28"/>
          <w:szCs w:val="28"/>
        </w:rPr>
        <w:t>經營管理高雄市政府社會局仁愛之家養護型服務項目契約書</w:t>
      </w:r>
    </w:p>
    <w:p w:rsidR="001147F4" w:rsidRDefault="001147F4" w:rsidP="001147F4">
      <w:pPr>
        <w:snapToGrid w:val="0"/>
        <w:spacing w:line="360" w:lineRule="exact"/>
      </w:pPr>
      <w:r>
        <w:rPr>
          <w:rFonts w:ascii="標楷體" w:eastAsia="標楷體" w:hAnsi="標楷體"/>
          <w:color w:val="000000"/>
          <w:sz w:val="28"/>
          <w:szCs w:val="28"/>
        </w:rPr>
        <w:t>本契約於中華民國____年____月_____日</w:t>
      </w:r>
      <w:proofErr w:type="gramStart"/>
      <w:r>
        <w:rPr>
          <w:rFonts w:ascii="標楷體" w:eastAsia="標楷體" w:hAnsi="標楷體"/>
          <w:color w:val="000000"/>
          <w:sz w:val="28"/>
          <w:szCs w:val="28"/>
        </w:rPr>
        <w:t>經乙方攜</w:t>
      </w:r>
      <w:proofErr w:type="gramEnd"/>
      <w:r>
        <w:rPr>
          <w:rFonts w:ascii="標楷體" w:eastAsia="標楷體" w:hAnsi="標楷體"/>
          <w:color w:val="000000"/>
          <w:sz w:val="28"/>
          <w:szCs w:val="28"/>
        </w:rPr>
        <w:t>回審閱。</w:t>
      </w:r>
      <w:r>
        <w:rPr>
          <w:rFonts w:ascii="標楷體" w:eastAsia="標楷體" w:hAnsi="標楷體"/>
          <w:color w:val="000000"/>
          <w:szCs w:val="24"/>
        </w:rPr>
        <w:t>(契約審閱期間為五日)</w:t>
      </w:r>
    </w:p>
    <w:p w:rsidR="001147F4" w:rsidRDefault="001147F4" w:rsidP="001147F4">
      <w:pPr>
        <w:snapToGrid w:val="0"/>
        <w:spacing w:line="360" w:lineRule="exact"/>
      </w:pPr>
      <w:r>
        <w:rPr>
          <w:rFonts w:ascii="標楷體" w:eastAsia="標楷體" w:hAnsi="標楷體"/>
          <w:color w:val="000000"/>
          <w:sz w:val="28"/>
          <w:szCs w:val="28"/>
        </w:rPr>
        <w:t>立契約當事人</w:t>
      </w:r>
      <w:r>
        <w:rPr>
          <w:rFonts w:ascii="標楷體" w:eastAsia="標楷體" w:hAnsi="標楷體"/>
          <w:color w:val="000000"/>
          <w:sz w:val="28"/>
          <w:szCs w:val="28"/>
          <w:u w:val="single"/>
        </w:rPr>
        <w:t>財團法人高雄市</w:t>
      </w:r>
      <w:proofErr w:type="gramStart"/>
      <w:r>
        <w:rPr>
          <w:rFonts w:ascii="標楷體" w:eastAsia="標楷體" w:hAnsi="標楷體"/>
          <w:color w:val="000000"/>
          <w:sz w:val="28"/>
          <w:szCs w:val="28"/>
          <w:u w:val="single"/>
        </w:rPr>
        <w:t>郭</w:t>
      </w:r>
      <w:proofErr w:type="gramEnd"/>
      <w:r>
        <w:rPr>
          <w:rFonts w:ascii="標楷體" w:eastAsia="標楷體" w:hAnsi="標楷體"/>
          <w:color w:val="000000"/>
          <w:sz w:val="28"/>
          <w:szCs w:val="28"/>
          <w:u w:val="single"/>
        </w:rPr>
        <w:t>吳麗珠社會福利慈善事業基金會</w:t>
      </w:r>
      <w:r>
        <w:rPr>
          <w:rFonts w:ascii="標楷體" w:eastAsia="標楷體" w:hAnsi="標楷體"/>
          <w:color w:val="000000"/>
          <w:sz w:val="28"/>
          <w:szCs w:val="28"/>
        </w:rPr>
        <w:t>（以下簡稱甲方）</w:t>
      </w:r>
      <w:proofErr w:type="gramStart"/>
      <w:r>
        <w:rPr>
          <w:rFonts w:ascii="標楷體" w:eastAsia="標楷體" w:hAnsi="標楷體"/>
          <w:color w:val="000000"/>
          <w:sz w:val="28"/>
          <w:szCs w:val="28"/>
        </w:rPr>
        <w:t>茲受</w:t>
      </w:r>
      <w:proofErr w:type="gramEnd"/>
      <w:r>
        <w:rPr>
          <w:rFonts w:ascii="標楷體" w:eastAsia="標楷體" w:hAnsi="標楷體"/>
          <w:color w:val="000000"/>
          <w:sz w:val="28"/>
          <w:szCs w:val="28"/>
          <w:u w:val="single"/>
        </w:rPr>
        <w:t xml:space="preserve">            </w:t>
      </w:r>
      <w:r>
        <w:rPr>
          <w:rFonts w:ascii="標楷體" w:eastAsia="標楷體" w:hAnsi="標楷體"/>
          <w:color w:val="000000"/>
          <w:sz w:val="28"/>
          <w:szCs w:val="28"/>
        </w:rPr>
        <w:t>（委託人，以下簡稱乙方）之委託，為</w:t>
      </w:r>
      <w:r>
        <w:rPr>
          <w:rFonts w:ascii="標楷體" w:eastAsia="標楷體" w:hAnsi="標楷體"/>
          <w:color w:val="000000"/>
          <w:sz w:val="28"/>
          <w:szCs w:val="28"/>
          <w:u w:val="single"/>
        </w:rPr>
        <w:t xml:space="preserve">          </w:t>
      </w:r>
      <w:r>
        <w:rPr>
          <w:rFonts w:ascii="標楷體" w:eastAsia="標楷體" w:hAnsi="標楷體"/>
          <w:color w:val="000000"/>
          <w:sz w:val="28"/>
          <w:szCs w:val="28"/>
        </w:rPr>
        <w:t>（受照顧者，以下簡稱丙方）養護(長期照護)事宜，經甲</w:t>
      </w:r>
      <w:proofErr w:type="gramStart"/>
      <w:r>
        <w:rPr>
          <w:rFonts w:ascii="標楷體" w:eastAsia="標楷體" w:hAnsi="標楷體"/>
          <w:color w:val="000000"/>
          <w:sz w:val="28"/>
          <w:szCs w:val="28"/>
        </w:rPr>
        <w:t>乙</w:t>
      </w:r>
      <w:r>
        <w:rPr>
          <w:rFonts w:ascii="標楷體" w:eastAsia="標楷體" w:hAnsi="標楷體" w:hint="eastAsia"/>
          <w:color w:val="000000"/>
          <w:sz w:val="28"/>
          <w:szCs w:val="28"/>
        </w:rPr>
        <w:t>或甲丙或</w:t>
      </w:r>
      <w:proofErr w:type="gramEnd"/>
      <w:r>
        <w:rPr>
          <w:rFonts w:ascii="標楷體" w:eastAsia="標楷體" w:hAnsi="標楷體" w:hint="eastAsia"/>
          <w:color w:val="000000"/>
          <w:sz w:val="28"/>
          <w:szCs w:val="28"/>
        </w:rPr>
        <w:t>甲乙丙</w:t>
      </w:r>
      <w:r>
        <w:rPr>
          <w:rFonts w:ascii="標楷體" w:eastAsia="標楷體" w:hAnsi="標楷體"/>
          <w:color w:val="000000"/>
          <w:sz w:val="28"/>
          <w:szCs w:val="28"/>
        </w:rPr>
        <w:t>同意依本契約條款履行並簽立條款如下：</w:t>
      </w:r>
    </w:p>
    <w:p w:rsidR="001147F4" w:rsidRDefault="001147F4" w:rsidP="001147F4">
      <w:pPr>
        <w:snapToGrid w:val="0"/>
        <w:spacing w:line="360" w:lineRule="exact"/>
        <w:ind w:left="840" w:hanging="840"/>
        <w:jc w:val="both"/>
      </w:pPr>
      <w:r>
        <w:rPr>
          <w:rFonts w:ascii="標楷體" w:eastAsia="標楷體" w:hAnsi="標楷體"/>
          <w:color w:val="000000"/>
          <w:sz w:val="28"/>
          <w:szCs w:val="28"/>
        </w:rPr>
        <w:t>第一條 甲方提供坐落於</w:t>
      </w:r>
      <w:r>
        <w:rPr>
          <w:rFonts w:ascii="標楷體" w:eastAsia="標楷體" w:hAnsi="標楷體"/>
          <w:color w:val="000000"/>
          <w:sz w:val="28"/>
          <w:szCs w:val="28"/>
          <w:u w:val="single"/>
        </w:rPr>
        <w:t>高雄市燕巢區深水里深水路1號</w:t>
      </w:r>
      <w:r>
        <w:rPr>
          <w:rFonts w:ascii="標楷體" w:eastAsia="標楷體" w:hAnsi="標楷體"/>
          <w:color w:val="000000"/>
          <w:sz w:val="28"/>
          <w:szCs w:val="28"/>
        </w:rPr>
        <w:t>之養護之家園區，</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w:t>
      </w:r>
      <w:r>
        <w:rPr>
          <w:rFonts w:ascii="標楷體" w:eastAsia="標楷體" w:hAnsi="標楷體"/>
          <w:color w:val="000000"/>
          <w:sz w:val="28"/>
          <w:szCs w:val="28"/>
        </w:rPr>
        <w:t>於□</w:t>
      </w:r>
      <w:proofErr w:type="gramStart"/>
      <w:r>
        <w:rPr>
          <w:rFonts w:ascii="標楷體" w:eastAsia="標楷體" w:hAnsi="標楷體"/>
          <w:color w:val="000000"/>
          <w:sz w:val="28"/>
          <w:szCs w:val="28"/>
        </w:rPr>
        <w:t>信愛廳</w:t>
      </w:r>
      <w:proofErr w:type="gramEnd"/>
      <w:r>
        <w:rPr>
          <w:rFonts w:ascii="標楷體" w:eastAsia="標楷體" w:hAnsi="標楷體"/>
          <w:color w:val="000000"/>
          <w:sz w:val="28"/>
          <w:szCs w:val="28"/>
        </w:rPr>
        <w:t>□和</w:t>
      </w:r>
      <w:proofErr w:type="gramStart"/>
      <w:r>
        <w:rPr>
          <w:rFonts w:ascii="標楷體" w:eastAsia="標楷體" w:hAnsi="標楷體"/>
          <w:color w:val="000000"/>
          <w:sz w:val="28"/>
          <w:szCs w:val="28"/>
        </w:rPr>
        <w:t>愛廳□安馨</w:t>
      </w:r>
      <w:proofErr w:type="gramEnd"/>
      <w:r>
        <w:rPr>
          <w:rFonts w:ascii="標楷體" w:eastAsia="標楷體" w:hAnsi="標楷體"/>
          <w:color w:val="000000"/>
          <w:sz w:val="28"/>
          <w:szCs w:val="28"/>
        </w:rPr>
        <w:t>家園□</w:t>
      </w:r>
      <w:proofErr w:type="gramStart"/>
      <w:r>
        <w:rPr>
          <w:rFonts w:ascii="標楷體" w:eastAsia="標楷體" w:hAnsi="標楷體"/>
          <w:color w:val="000000"/>
          <w:sz w:val="28"/>
          <w:szCs w:val="28"/>
        </w:rPr>
        <w:t>忘悠園</w:t>
      </w:r>
      <w:proofErr w:type="gramEnd"/>
      <w:r>
        <w:rPr>
          <w:rFonts w:ascii="標楷體" w:eastAsia="標楷體" w:hAnsi="標楷體"/>
          <w:color w:val="000000"/>
          <w:sz w:val="28"/>
          <w:szCs w:val="28"/>
        </w:rPr>
        <w:t>，約</w:t>
      </w:r>
      <w:r>
        <w:rPr>
          <w:rFonts w:ascii="標楷體" w:eastAsia="標楷體" w:hAnsi="標楷體"/>
          <w:color w:val="000000"/>
          <w:sz w:val="28"/>
          <w:szCs w:val="28"/>
          <w:u w:val="single"/>
        </w:rPr>
        <w:t xml:space="preserve">   </w:t>
      </w:r>
      <w:r>
        <w:rPr>
          <w:rFonts w:ascii="標楷體" w:eastAsia="標楷體" w:hAnsi="標楷體"/>
          <w:color w:val="000000"/>
          <w:sz w:val="28"/>
          <w:szCs w:val="28"/>
        </w:rPr>
        <w:t>平方公尺之</w:t>
      </w:r>
      <w:r>
        <w:rPr>
          <w:rFonts w:ascii="標楷體" w:eastAsia="標楷體" w:hAnsi="標楷體"/>
          <w:color w:val="000000"/>
          <w:sz w:val="28"/>
          <w:szCs w:val="28"/>
          <w:u w:val="single"/>
        </w:rPr>
        <w:t xml:space="preserve">   </w:t>
      </w:r>
      <w:r>
        <w:rPr>
          <w:rFonts w:ascii="標楷體" w:eastAsia="標楷體" w:hAnsi="標楷體"/>
          <w:color w:val="000000"/>
          <w:sz w:val="28"/>
          <w:szCs w:val="28"/>
        </w:rPr>
        <w:t>人房</w:t>
      </w:r>
      <w:r>
        <w:rPr>
          <w:rFonts w:ascii="標楷體" w:eastAsia="標楷體" w:hAnsi="標楷體" w:hint="eastAsia"/>
          <w:color w:val="000000"/>
          <w:sz w:val="28"/>
          <w:szCs w:val="28"/>
        </w:rPr>
        <w:t xml:space="preserve"> </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暨第十一條所定之服務，乙方依第五條所定收費標準繳費</w:t>
      </w:r>
      <w:proofErr w:type="gramStart"/>
      <w:r>
        <w:rPr>
          <w:rFonts w:ascii="標楷體" w:eastAsia="標楷體" w:hAnsi="標楷體"/>
          <w:color w:val="000000"/>
          <w:sz w:val="28"/>
          <w:szCs w:val="28"/>
        </w:rPr>
        <w:t>供丙方</w:t>
      </w:r>
      <w:proofErr w:type="gramEnd"/>
      <w:r>
        <w:rPr>
          <w:rFonts w:ascii="標楷體" w:eastAsia="標楷體" w:hAnsi="標楷體"/>
          <w:color w:val="000000"/>
          <w:sz w:val="28"/>
          <w:szCs w:val="28"/>
        </w:rPr>
        <w:t>進住使</w:t>
      </w:r>
      <w:r>
        <w:rPr>
          <w:rFonts w:ascii="標楷體" w:eastAsia="標楷體" w:hAnsi="標楷體" w:hint="eastAsia"/>
          <w:color w:val="000000"/>
          <w:sz w:val="28"/>
          <w:szCs w:val="28"/>
        </w:rPr>
        <w:t xml:space="preserve"> </w:t>
      </w:r>
    </w:p>
    <w:p w:rsidR="001147F4" w:rsidRDefault="001147F4" w:rsidP="001147F4">
      <w:pPr>
        <w:snapToGrid w:val="0"/>
        <w:spacing w:line="360" w:lineRule="exact"/>
        <w:ind w:left="840" w:hanging="840"/>
        <w:jc w:val="both"/>
      </w:pPr>
      <w:r>
        <w:rPr>
          <w:rFonts w:ascii="標楷體" w:eastAsia="標楷體" w:hAnsi="標楷體" w:hint="eastAsia"/>
          <w:color w:val="000000"/>
          <w:sz w:val="28"/>
          <w:szCs w:val="28"/>
        </w:rPr>
        <w:t xml:space="preserve">       </w:t>
      </w:r>
      <w:r>
        <w:rPr>
          <w:rFonts w:ascii="標楷體" w:eastAsia="標楷體" w:hAnsi="標楷體"/>
          <w:color w:val="000000"/>
          <w:sz w:val="28"/>
          <w:szCs w:val="28"/>
        </w:rPr>
        <w:t>用。</w:t>
      </w:r>
    </w:p>
    <w:p w:rsidR="001147F4" w:rsidRDefault="001147F4" w:rsidP="001147F4">
      <w:pPr>
        <w:snapToGrid w:val="0"/>
        <w:spacing w:line="360" w:lineRule="exact"/>
        <w:ind w:left="840" w:hanging="840"/>
        <w:jc w:val="both"/>
      </w:pPr>
      <w:r>
        <w:rPr>
          <w:rFonts w:ascii="標楷體" w:eastAsia="標楷體" w:hAnsi="標楷體"/>
          <w:color w:val="000000"/>
          <w:sz w:val="28"/>
          <w:szCs w:val="28"/>
        </w:rPr>
        <w:t>第二條 本契約期間自簽訂之日起生效至</w:t>
      </w:r>
      <w:r>
        <w:rPr>
          <w:rFonts w:ascii="標楷體" w:eastAsia="標楷體" w:hAnsi="標楷體" w:hint="eastAsia"/>
          <w:color w:val="000000"/>
          <w:sz w:val="28"/>
          <w:szCs w:val="28"/>
        </w:rPr>
        <w:t>108年12月31</w:t>
      </w:r>
      <w:r>
        <w:rPr>
          <w:rFonts w:ascii="標楷體" w:eastAsia="標楷體" w:hAnsi="標楷體"/>
          <w:color w:val="000000"/>
          <w:sz w:val="28"/>
          <w:szCs w:val="28"/>
        </w:rPr>
        <w:t>日為止。</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color w:val="000000"/>
          <w:sz w:val="28"/>
          <w:szCs w:val="28"/>
        </w:rPr>
        <w:t>第三條 甲方應確保廣告內容之真實，對消費者所負之義務不得低於廣告之</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內容，文宣與廣告均視為契約內容之一部分。</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color w:val="000000"/>
          <w:sz w:val="28"/>
          <w:szCs w:val="28"/>
        </w:rPr>
        <w:t>第四條 甲方應將立案證書及投保公共意外責任險證明文件揭示適當地點供</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乙</w:t>
      </w:r>
      <w:proofErr w:type="gramStart"/>
      <w:r>
        <w:rPr>
          <w:rFonts w:ascii="標楷體" w:eastAsia="標楷體" w:hAnsi="標楷體"/>
          <w:color w:val="000000"/>
          <w:sz w:val="28"/>
          <w:szCs w:val="28"/>
        </w:rPr>
        <w:t>方參閱</w:t>
      </w:r>
      <w:proofErr w:type="gramEnd"/>
      <w:r>
        <w:rPr>
          <w:rFonts w:ascii="標楷體" w:eastAsia="標楷體" w:hAnsi="標楷體"/>
          <w:color w:val="000000"/>
          <w:sz w:val="28"/>
          <w:szCs w:val="28"/>
        </w:rPr>
        <w:t>，並主動提示。</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color w:val="000000"/>
          <w:sz w:val="28"/>
          <w:szCs w:val="28"/>
        </w:rPr>
        <w:t>第五條 乙方應繳納保證金、養護(長期照護)費，其數額及繳費方式如下：</w:t>
      </w:r>
    </w:p>
    <w:p w:rsidR="001147F4" w:rsidRDefault="001147F4" w:rsidP="001147F4">
      <w:pPr>
        <w:pStyle w:val="a3"/>
        <w:tabs>
          <w:tab w:val="left" w:pos="-1151"/>
        </w:tabs>
        <w:snapToGrid w:val="0"/>
        <w:spacing w:after="0"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一、保證金：乙方應於訂立契約時，一次繳足相當於</w:t>
      </w:r>
      <w:r>
        <w:rPr>
          <w:rFonts w:ascii="標楷體" w:eastAsia="標楷體" w:hAnsi="標楷體"/>
          <w:color w:val="000000"/>
          <w:sz w:val="28"/>
          <w:szCs w:val="28"/>
          <w:u w:val="single"/>
        </w:rPr>
        <w:t xml:space="preserve">    </w:t>
      </w:r>
      <w:proofErr w:type="gramStart"/>
      <w:r>
        <w:rPr>
          <w:rFonts w:ascii="標楷體" w:eastAsia="標楷體" w:hAnsi="標楷體"/>
          <w:color w:val="000000"/>
          <w:sz w:val="28"/>
          <w:szCs w:val="28"/>
        </w:rPr>
        <w:t>個</w:t>
      </w:r>
      <w:proofErr w:type="gramEnd"/>
      <w:r>
        <w:rPr>
          <w:rFonts w:ascii="標楷體" w:eastAsia="標楷體" w:hAnsi="標楷體"/>
          <w:color w:val="000000"/>
          <w:sz w:val="28"/>
          <w:szCs w:val="28"/>
        </w:rPr>
        <w:t>月養護(長</w:t>
      </w:r>
    </w:p>
    <w:p w:rsidR="001147F4" w:rsidRDefault="001147F4" w:rsidP="001147F4">
      <w:pPr>
        <w:pStyle w:val="a3"/>
        <w:tabs>
          <w:tab w:val="left" w:pos="-1151"/>
        </w:tabs>
        <w:snapToGrid w:val="0"/>
        <w:spacing w:after="0"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期照護)費（最高不得逾二個月）之保證金新臺幣（下同）</w:t>
      </w:r>
      <w:r>
        <w:rPr>
          <w:rFonts w:ascii="標楷體" w:eastAsia="標楷體" w:hAnsi="標楷體"/>
          <w:color w:val="000000"/>
          <w:sz w:val="28"/>
          <w:szCs w:val="28"/>
          <w:u w:val="single"/>
        </w:rPr>
        <w:t xml:space="preserve">       </w:t>
      </w:r>
      <w:r>
        <w:rPr>
          <w:rFonts w:ascii="標楷體" w:eastAsia="標楷體" w:hAnsi="標楷體"/>
          <w:color w:val="000000"/>
          <w:sz w:val="28"/>
          <w:szCs w:val="28"/>
        </w:rPr>
        <w:t>元</w:t>
      </w:r>
    </w:p>
    <w:p w:rsidR="001147F4" w:rsidRDefault="001147F4" w:rsidP="001147F4">
      <w:pPr>
        <w:pStyle w:val="a3"/>
        <w:tabs>
          <w:tab w:val="left" w:pos="-1151"/>
        </w:tabs>
        <w:snapToGrid w:val="0"/>
        <w:spacing w:after="0"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Pr>
          <w:rFonts w:ascii="標楷體" w:eastAsia="標楷體" w:hAnsi="標楷體"/>
          <w:color w:val="000000"/>
          <w:sz w:val="28"/>
          <w:szCs w:val="28"/>
        </w:rPr>
        <w:t>整予甲</w:t>
      </w:r>
      <w:proofErr w:type="gramEnd"/>
      <w:r>
        <w:rPr>
          <w:rFonts w:ascii="標楷體" w:eastAsia="標楷體" w:hAnsi="標楷體"/>
          <w:color w:val="000000"/>
          <w:sz w:val="28"/>
          <w:szCs w:val="28"/>
        </w:rPr>
        <w:t>方，甲方應以機構名義於金融機構設立專戶儲存保證金。</w:t>
      </w:r>
    </w:p>
    <w:p w:rsidR="001147F4" w:rsidRDefault="001147F4" w:rsidP="001147F4">
      <w:pPr>
        <w:pStyle w:val="a3"/>
        <w:tabs>
          <w:tab w:val="left" w:pos="-1151"/>
        </w:tabs>
        <w:snapToGrid w:val="0"/>
        <w:spacing w:after="0" w:line="360" w:lineRule="exact"/>
        <w:ind w:left="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w:t>
      </w:r>
      <w:r>
        <w:rPr>
          <w:rFonts w:ascii="標楷體" w:eastAsia="標楷體" w:hAnsi="標楷體"/>
          <w:color w:val="000000"/>
          <w:sz w:val="28"/>
          <w:szCs w:val="28"/>
        </w:rPr>
        <w:t>乙方欠繳養護(長期照護)費或其他費用，或對</w:t>
      </w:r>
      <w:proofErr w:type="gramStart"/>
      <w:r>
        <w:rPr>
          <w:rFonts w:ascii="標楷體" w:eastAsia="標楷體" w:hAnsi="標楷體"/>
          <w:color w:val="000000"/>
          <w:sz w:val="28"/>
          <w:szCs w:val="28"/>
        </w:rPr>
        <w:t>甲方負損害賠償</w:t>
      </w:r>
      <w:proofErr w:type="gramEnd"/>
      <w:r>
        <w:rPr>
          <w:rFonts w:ascii="標楷體" w:eastAsia="標楷體" w:hAnsi="標楷體"/>
          <w:color w:val="000000"/>
          <w:sz w:val="28"/>
          <w:szCs w:val="28"/>
        </w:rPr>
        <w:t>責任</w:t>
      </w:r>
      <w:r>
        <w:rPr>
          <w:rFonts w:ascii="標楷體" w:eastAsia="標楷體" w:hAnsi="標楷體" w:hint="eastAsia"/>
          <w:color w:val="000000"/>
          <w:sz w:val="28"/>
          <w:szCs w:val="28"/>
        </w:rPr>
        <w:t xml:space="preserve">     </w:t>
      </w:r>
    </w:p>
    <w:p w:rsidR="001147F4" w:rsidRDefault="001147F4" w:rsidP="001147F4">
      <w:pPr>
        <w:pStyle w:val="a3"/>
        <w:tabs>
          <w:tab w:val="left" w:pos="-1151"/>
        </w:tabs>
        <w:snapToGrid w:val="0"/>
        <w:spacing w:after="0"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時，甲方得定</w:t>
      </w:r>
      <w:r>
        <w:rPr>
          <w:rFonts w:ascii="標楷體" w:eastAsia="標楷體" w:hAnsi="標楷體"/>
          <w:color w:val="000000"/>
          <w:sz w:val="28"/>
          <w:szCs w:val="28"/>
          <w:u w:val="single"/>
        </w:rPr>
        <w:t>七</w:t>
      </w:r>
      <w:r>
        <w:rPr>
          <w:rFonts w:ascii="標楷體" w:eastAsia="標楷體" w:hAnsi="標楷體"/>
          <w:color w:val="000000"/>
          <w:sz w:val="28"/>
          <w:szCs w:val="28"/>
        </w:rPr>
        <w:t>日(不得少於七日)以上之期限通知乙方繳納，逾期</w:t>
      </w:r>
    </w:p>
    <w:p w:rsidR="001147F4" w:rsidRDefault="001147F4" w:rsidP="001147F4">
      <w:pPr>
        <w:pStyle w:val="a3"/>
        <w:tabs>
          <w:tab w:val="left" w:pos="-1151"/>
        </w:tabs>
        <w:snapToGrid w:val="0"/>
        <w:spacing w:after="0"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仍不繳納者，甲方得於保證金內扣抵，其</w:t>
      </w:r>
      <w:proofErr w:type="gramStart"/>
      <w:r>
        <w:rPr>
          <w:rFonts w:ascii="標楷體" w:eastAsia="標楷體" w:hAnsi="標楷體"/>
          <w:color w:val="000000"/>
          <w:sz w:val="28"/>
          <w:szCs w:val="28"/>
        </w:rPr>
        <w:t>不足數乙方</w:t>
      </w:r>
      <w:proofErr w:type="gramEnd"/>
      <w:r>
        <w:rPr>
          <w:rFonts w:ascii="標楷體" w:eastAsia="標楷體" w:hAnsi="標楷體"/>
          <w:color w:val="000000"/>
          <w:sz w:val="28"/>
          <w:szCs w:val="28"/>
        </w:rPr>
        <w:t>仍應依第八條</w:t>
      </w:r>
    </w:p>
    <w:p w:rsidR="001147F4" w:rsidRDefault="001147F4" w:rsidP="001147F4">
      <w:pPr>
        <w:pStyle w:val="a3"/>
        <w:tabs>
          <w:tab w:val="left" w:pos="-1151"/>
        </w:tabs>
        <w:snapToGrid w:val="0"/>
        <w:spacing w:after="0"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補足。</w:t>
      </w:r>
    </w:p>
    <w:p w:rsidR="001147F4" w:rsidRDefault="001147F4" w:rsidP="001147F4">
      <w:pPr>
        <w:pStyle w:val="a3"/>
        <w:tabs>
          <w:tab w:val="left" w:pos="-1151"/>
        </w:tabs>
        <w:snapToGrid w:val="0"/>
        <w:spacing w:after="0"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二、養護(長期照護)費：每月</w:t>
      </w:r>
      <w:r>
        <w:rPr>
          <w:rFonts w:ascii="標楷體" w:eastAsia="標楷體" w:hAnsi="標楷體"/>
          <w:color w:val="000000"/>
          <w:sz w:val="28"/>
          <w:szCs w:val="28"/>
          <w:u w:val="single"/>
        </w:rPr>
        <w:t xml:space="preserve">       </w:t>
      </w:r>
      <w:r>
        <w:rPr>
          <w:rFonts w:ascii="標楷體" w:eastAsia="標楷體" w:hAnsi="標楷體"/>
          <w:color w:val="000000"/>
          <w:sz w:val="28"/>
          <w:szCs w:val="28"/>
        </w:rPr>
        <w:t>元整，乙方最遲應</w:t>
      </w:r>
      <w:proofErr w:type="gramStart"/>
      <w:r>
        <w:rPr>
          <w:rFonts w:ascii="標楷體" w:eastAsia="標楷體" w:hAnsi="標楷體"/>
          <w:color w:val="000000"/>
          <w:sz w:val="28"/>
          <w:szCs w:val="28"/>
        </w:rPr>
        <w:t>於丙方</w:t>
      </w:r>
      <w:proofErr w:type="gramEnd"/>
      <w:r>
        <w:rPr>
          <w:rFonts w:ascii="標楷體" w:eastAsia="標楷體" w:hAnsi="標楷體"/>
          <w:color w:val="000000"/>
          <w:sz w:val="28"/>
          <w:szCs w:val="28"/>
        </w:rPr>
        <w:t>進住之</w:t>
      </w:r>
    </w:p>
    <w:p w:rsidR="001147F4" w:rsidRDefault="001147F4" w:rsidP="001147F4">
      <w:pPr>
        <w:pStyle w:val="a3"/>
        <w:tabs>
          <w:tab w:val="left" w:pos="-1151"/>
        </w:tabs>
        <w:snapToGrid w:val="0"/>
        <w:spacing w:after="0"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日依當月進住日數繳納，並於嗣後每月</w:t>
      </w:r>
      <w:r>
        <w:rPr>
          <w:rFonts w:ascii="標楷體" w:eastAsia="標楷體" w:hAnsi="標楷體"/>
          <w:color w:val="000000"/>
          <w:sz w:val="28"/>
          <w:szCs w:val="28"/>
          <w:u w:val="single"/>
        </w:rPr>
        <w:t>10</w:t>
      </w:r>
      <w:r>
        <w:rPr>
          <w:rFonts w:ascii="標楷體" w:eastAsia="標楷體" w:hAnsi="標楷體"/>
          <w:color w:val="000000"/>
          <w:sz w:val="28"/>
          <w:szCs w:val="28"/>
        </w:rPr>
        <w:t>日按月繳納。本款養護(長</w:t>
      </w:r>
    </w:p>
    <w:p w:rsidR="001147F4" w:rsidRDefault="001147F4" w:rsidP="001147F4">
      <w:pPr>
        <w:pStyle w:val="a3"/>
        <w:tabs>
          <w:tab w:val="left" w:pos="-1151"/>
        </w:tabs>
        <w:snapToGrid w:val="0"/>
        <w:spacing w:after="0"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期照護)費，包括膳食費、照顧費等，惟不含第七條所應自行負擔</w:t>
      </w:r>
    </w:p>
    <w:p w:rsidR="001147F4" w:rsidRDefault="001147F4" w:rsidP="001147F4">
      <w:pPr>
        <w:pStyle w:val="a3"/>
        <w:tabs>
          <w:tab w:val="left" w:pos="-1151"/>
        </w:tabs>
        <w:snapToGrid w:val="0"/>
        <w:spacing w:after="0"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費用，其計費</w:t>
      </w:r>
    </w:p>
    <w:p w:rsidR="001147F4" w:rsidRDefault="001147F4" w:rsidP="001147F4">
      <w:pPr>
        <w:pStyle w:val="a3"/>
        <w:tabs>
          <w:tab w:val="left" w:pos="-1151"/>
        </w:tabs>
        <w:snapToGrid w:val="0"/>
        <w:spacing w:after="0" w:line="360" w:lineRule="exact"/>
        <w:ind w:left="0"/>
        <w:jc w:val="both"/>
      </w:pPr>
      <w:r>
        <w:rPr>
          <w:rFonts w:ascii="標楷體" w:eastAsia="標楷體" w:hAnsi="標楷體" w:hint="eastAsia"/>
          <w:color w:val="000000"/>
          <w:sz w:val="28"/>
          <w:szCs w:val="28"/>
        </w:rPr>
        <w:t xml:space="preserve">       </w:t>
      </w:r>
      <w:r>
        <w:rPr>
          <w:rFonts w:ascii="標楷體" w:eastAsia="標楷體" w:hAnsi="標楷體"/>
          <w:color w:val="000000"/>
          <w:sz w:val="28"/>
          <w:szCs w:val="28"/>
        </w:rPr>
        <w:t>數額及內容如下：</w:t>
      </w:r>
    </w:p>
    <w:p w:rsidR="001147F4" w:rsidRDefault="001147F4" w:rsidP="001147F4">
      <w:pPr>
        <w:pStyle w:val="a3"/>
        <w:tabs>
          <w:tab w:val="left" w:pos="-1151"/>
        </w:tabs>
        <w:snapToGrid w:val="0"/>
        <w:spacing w:line="360" w:lineRule="exact"/>
        <w:ind w:left="0"/>
        <w:jc w:val="both"/>
      </w:pPr>
      <w:r>
        <w:rPr>
          <w:rFonts w:ascii="標楷體" w:eastAsia="標楷體" w:hAnsi="標楷體" w:hint="eastAsia"/>
          <w:color w:val="000000"/>
          <w:sz w:val="28"/>
          <w:szCs w:val="28"/>
        </w:rPr>
        <w:t xml:space="preserve">      </w:t>
      </w:r>
      <w:r>
        <w:rPr>
          <w:rFonts w:ascii="標楷體" w:eastAsia="標楷體" w:hAnsi="標楷體"/>
          <w:color w:val="000000"/>
          <w:sz w:val="28"/>
          <w:szCs w:val="28"/>
        </w:rPr>
        <w:t>（一）□膳食費：每月</w:t>
      </w:r>
      <w:r>
        <w:rPr>
          <w:rFonts w:ascii="標楷體" w:eastAsia="標楷體" w:hAnsi="標楷體"/>
          <w:color w:val="000000"/>
          <w:sz w:val="28"/>
          <w:szCs w:val="28"/>
          <w:u w:val="single"/>
        </w:rPr>
        <w:t>3000</w:t>
      </w:r>
      <w:r>
        <w:rPr>
          <w:rFonts w:ascii="標楷體" w:eastAsia="標楷體" w:hAnsi="標楷體"/>
          <w:color w:val="000000"/>
          <w:sz w:val="28"/>
          <w:szCs w:val="28"/>
        </w:rPr>
        <w:t>元，含每日早、午、晚三餐及節慶加菜。</w:t>
      </w:r>
    </w:p>
    <w:p w:rsidR="001147F4" w:rsidRDefault="001147F4" w:rsidP="001147F4">
      <w:pPr>
        <w:pStyle w:val="a3"/>
        <w:tabs>
          <w:tab w:val="left" w:pos="-1151"/>
        </w:tabs>
        <w:snapToGrid w:val="0"/>
        <w:spacing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（二）照顧費：每月□</w:t>
      </w:r>
      <w:proofErr w:type="gramStart"/>
      <w:r>
        <w:rPr>
          <w:rFonts w:ascii="標楷體" w:eastAsia="標楷體" w:hAnsi="標楷體" w:hint="eastAsia"/>
          <w:color w:val="000000"/>
          <w:sz w:val="28"/>
          <w:szCs w:val="28"/>
        </w:rPr>
        <w:t>輕度</w:t>
      </w:r>
      <w:r>
        <w:rPr>
          <w:rFonts w:ascii="標楷體" w:eastAsia="標楷體" w:hAnsi="標楷體"/>
          <w:color w:val="000000"/>
          <w:sz w:val="28"/>
          <w:szCs w:val="28"/>
        </w:rPr>
        <w:t>無管2</w:t>
      </w:r>
      <w:r>
        <w:rPr>
          <w:rFonts w:ascii="標楷體" w:eastAsia="標楷體" w:hAnsi="標楷體" w:hint="eastAsia"/>
          <w:color w:val="000000"/>
          <w:sz w:val="28"/>
          <w:szCs w:val="28"/>
        </w:rPr>
        <w:t>1</w:t>
      </w:r>
      <w:r>
        <w:rPr>
          <w:rFonts w:ascii="標楷體" w:eastAsia="標楷體" w:hAnsi="標楷體"/>
          <w:color w:val="000000"/>
          <w:sz w:val="28"/>
          <w:szCs w:val="28"/>
        </w:rPr>
        <w:t>000元</w:t>
      </w:r>
      <w:proofErr w:type="gramEnd"/>
      <w:r>
        <w:rPr>
          <w:rFonts w:ascii="標楷體" w:eastAsia="標楷體" w:hAnsi="標楷體"/>
          <w:color w:val="000000"/>
          <w:sz w:val="28"/>
          <w:szCs w:val="28"/>
        </w:rPr>
        <w:t>，□</w:t>
      </w:r>
      <w:r>
        <w:rPr>
          <w:rFonts w:ascii="標楷體" w:eastAsia="標楷體" w:hAnsi="標楷體" w:hint="eastAsia"/>
          <w:color w:val="000000"/>
          <w:sz w:val="28"/>
          <w:szCs w:val="28"/>
        </w:rPr>
        <w:t>中重</w:t>
      </w:r>
      <w:proofErr w:type="gramStart"/>
      <w:r>
        <w:rPr>
          <w:rFonts w:ascii="標楷體" w:eastAsia="標楷體" w:hAnsi="標楷體" w:hint="eastAsia"/>
          <w:color w:val="000000"/>
          <w:sz w:val="28"/>
          <w:szCs w:val="28"/>
        </w:rPr>
        <w:t>度</w:t>
      </w:r>
      <w:r>
        <w:rPr>
          <w:rFonts w:ascii="標楷體" w:eastAsia="標楷體" w:hAnsi="標楷體"/>
          <w:color w:val="000000"/>
          <w:sz w:val="28"/>
          <w:szCs w:val="28"/>
        </w:rPr>
        <w:t>無管2</w:t>
      </w:r>
      <w:r>
        <w:rPr>
          <w:rFonts w:ascii="標楷體" w:eastAsia="標楷體" w:hAnsi="標楷體" w:hint="eastAsia"/>
          <w:color w:val="000000"/>
          <w:sz w:val="28"/>
          <w:szCs w:val="28"/>
        </w:rPr>
        <w:t>2</w:t>
      </w:r>
      <w:r>
        <w:rPr>
          <w:rFonts w:ascii="標楷體" w:eastAsia="標楷體" w:hAnsi="標楷體"/>
          <w:color w:val="000000"/>
          <w:sz w:val="28"/>
          <w:szCs w:val="28"/>
        </w:rPr>
        <w:t>000元</w:t>
      </w:r>
      <w:proofErr w:type="gramEnd"/>
      <w:r>
        <w:rPr>
          <w:rFonts w:ascii="標楷體" w:eastAsia="標楷體" w:hAnsi="標楷體" w:hint="eastAsia"/>
          <w:color w:val="000000"/>
          <w:sz w:val="28"/>
          <w:szCs w:val="28"/>
        </w:rPr>
        <w:t>；</w:t>
      </w:r>
    </w:p>
    <w:p w:rsidR="001147F4" w:rsidRDefault="001147F4" w:rsidP="001147F4">
      <w:pPr>
        <w:pStyle w:val="a3"/>
        <w:tabs>
          <w:tab w:val="left" w:pos="-1151"/>
        </w:tabs>
        <w:snapToGrid w:val="0"/>
        <w:spacing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□鼻胃管(另+500)□導尿管(另+500)元</w:t>
      </w:r>
      <w:r>
        <w:rPr>
          <w:rFonts w:ascii="標楷體" w:eastAsia="標楷體" w:hAnsi="標楷體" w:hint="eastAsia"/>
          <w:color w:val="000000"/>
          <w:sz w:val="28"/>
          <w:szCs w:val="28"/>
        </w:rPr>
        <w:t>。</w:t>
      </w:r>
    </w:p>
    <w:p w:rsidR="001147F4" w:rsidRDefault="001147F4" w:rsidP="001147F4">
      <w:pPr>
        <w:pStyle w:val="a3"/>
        <w:tabs>
          <w:tab w:val="left" w:pos="-1151"/>
        </w:tabs>
        <w:snapToGrid w:val="0"/>
        <w:spacing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三</w:t>
      </w:r>
      <w:r>
        <w:rPr>
          <w:rFonts w:ascii="標楷體" w:eastAsia="標楷體" w:hAnsi="標楷體"/>
          <w:color w:val="000000"/>
          <w:sz w:val="28"/>
          <w:szCs w:val="28"/>
        </w:rPr>
        <w:t>）</w:t>
      </w:r>
      <w:proofErr w:type="gramStart"/>
      <w:r>
        <w:rPr>
          <w:rFonts w:ascii="標楷體" w:eastAsia="標楷體" w:hAnsi="標楷體" w:hint="eastAsia"/>
          <w:color w:val="000000"/>
          <w:sz w:val="28"/>
          <w:szCs w:val="28"/>
        </w:rPr>
        <w:t>忘悠園</w:t>
      </w:r>
      <w:proofErr w:type="gramEnd"/>
      <w:r>
        <w:rPr>
          <w:rFonts w:ascii="標楷體" w:eastAsia="標楷體" w:hAnsi="標楷體" w:hint="eastAsia"/>
          <w:color w:val="000000"/>
          <w:sz w:val="28"/>
          <w:szCs w:val="28"/>
        </w:rPr>
        <w:t>照顧費：</w:t>
      </w:r>
      <w:r>
        <w:rPr>
          <w:rFonts w:ascii="標楷體" w:eastAsia="標楷體" w:hAnsi="標楷體"/>
          <w:color w:val="000000"/>
          <w:sz w:val="28"/>
          <w:szCs w:val="28"/>
        </w:rPr>
        <w:t>每月□</w:t>
      </w:r>
      <w:proofErr w:type="gramStart"/>
      <w:r>
        <w:rPr>
          <w:rFonts w:ascii="標楷體" w:eastAsia="標楷體" w:hAnsi="標楷體" w:hint="eastAsia"/>
          <w:color w:val="000000"/>
          <w:sz w:val="28"/>
          <w:szCs w:val="28"/>
        </w:rPr>
        <w:t>輕度</w:t>
      </w:r>
      <w:r>
        <w:rPr>
          <w:rFonts w:ascii="標楷體" w:eastAsia="標楷體" w:hAnsi="標楷體"/>
          <w:color w:val="000000"/>
          <w:sz w:val="28"/>
          <w:szCs w:val="28"/>
        </w:rPr>
        <w:t>無管</w:t>
      </w:r>
      <w:proofErr w:type="gramEnd"/>
      <w:r>
        <w:rPr>
          <w:rFonts w:ascii="標楷體" w:eastAsia="標楷體" w:hAnsi="標楷體"/>
          <w:color w:val="000000"/>
          <w:sz w:val="28"/>
          <w:szCs w:val="28"/>
        </w:rPr>
        <w:t>2</w:t>
      </w:r>
      <w:r>
        <w:rPr>
          <w:rFonts w:ascii="標楷體" w:eastAsia="標楷體" w:hAnsi="標楷體" w:hint="eastAsia"/>
          <w:color w:val="000000"/>
          <w:sz w:val="28"/>
          <w:szCs w:val="28"/>
        </w:rPr>
        <w:t>2</w:t>
      </w:r>
      <w:r>
        <w:rPr>
          <w:rFonts w:ascii="標楷體" w:eastAsia="標楷體" w:hAnsi="標楷體"/>
          <w:color w:val="000000"/>
          <w:sz w:val="28"/>
          <w:szCs w:val="28"/>
        </w:rPr>
        <w:t>000□</w:t>
      </w:r>
      <w:r>
        <w:rPr>
          <w:rFonts w:ascii="標楷體" w:eastAsia="標楷體" w:hAnsi="標楷體" w:hint="eastAsia"/>
          <w:color w:val="000000"/>
          <w:sz w:val="28"/>
          <w:szCs w:val="28"/>
        </w:rPr>
        <w:t>中重</w:t>
      </w:r>
      <w:proofErr w:type="gramStart"/>
      <w:r>
        <w:rPr>
          <w:rFonts w:ascii="標楷體" w:eastAsia="標楷體" w:hAnsi="標楷體" w:hint="eastAsia"/>
          <w:color w:val="000000"/>
          <w:sz w:val="28"/>
          <w:szCs w:val="28"/>
        </w:rPr>
        <w:t>度</w:t>
      </w:r>
      <w:r>
        <w:rPr>
          <w:rFonts w:ascii="標楷體" w:eastAsia="標楷體" w:hAnsi="標楷體"/>
          <w:color w:val="000000"/>
          <w:sz w:val="28"/>
          <w:szCs w:val="28"/>
        </w:rPr>
        <w:t>無管2</w:t>
      </w:r>
      <w:r>
        <w:rPr>
          <w:rFonts w:ascii="標楷體" w:eastAsia="標楷體" w:hAnsi="標楷體" w:hint="eastAsia"/>
          <w:color w:val="000000"/>
          <w:sz w:val="28"/>
          <w:szCs w:val="28"/>
        </w:rPr>
        <w:t>3</w:t>
      </w:r>
      <w:r>
        <w:rPr>
          <w:rFonts w:ascii="標楷體" w:eastAsia="標楷體" w:hAnsi="標楷體"/>
          <w:color w:val="000000"/>
          <w:sz w:val="28"/>
          <w:szCs w:val="28"/>
        </w:rPr>
        <w:t>000元</w:t>
      </w:r>
      <w:proofErr w:type="gramEnd"/>
    </w:p>
    <w:p w:rsidR="001147F4" w:rsidRDefault="001147F4" w:rsidP="001147F4">
      <w:pPr>
        <w:pStyle w:val="a3"/>
        <w:tabs>
          <w:tab w:val="left" w:pos="-1151"/>
        </w:tabs>
        <w:snapToGrid w:val="0"/>
        <w:spacing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□鼻胃管(另+500)、□導尿管(另+500)元</w:t>
      </w:r>
      <w:r>
        <w:rPr>
          <w:rFonts w:ascii="標楷體" w:eastAsia="標楷體" w:hAnsi="標楷體" w:hint="eastAsia"/>
          <w:color w:val="000000"/>
          <w:sz w:val="28"/>
          <w:szCs w:val="28"/>
        </w:rPr>
        <w:t>。</w:t>
      </w:r>
    </w:p>
    <w:p w:rsidR="001147F4" w:rsidRDefault="001147F4" w:rsidP="001147F4">
      <w:pPr>
        <w:pStyle w:val="a3"/>
        <w:tabs>
          <w:tab w:val="left" w:pos="-1151"/>
        </w:tabs>
        <w:snapToGrid w:val="0"/>
        <w:spacing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roofErr w:type="gramStart"/>
      <w:r>
        <w:rPr>
          <w:rFonts w:ascii="標楷體" w:eastAsia="標楷體" w:hAnsi="標楷體" w:hint="eastAsia"/>
          <w:color w:val="000000"/>
          <w:sz w:val="28"/>
          <w:szCs w:val="28"/>
        </w:rPr>
        <w:t>失智照護</w:t>
      </w:r>
      <w:proofErr w:type="gramEnd"/>
      <w:r>
        <w:rPr>
          <w:rFonts w:ascii="標楷體" w:eastAsia="標楷體" w:hAnsi="標楷體"/>
          <w:color w:val="000000"/>
          <w:sz w:val="28"/>
          <w:szCs w:val="28"/>
        </w:rPr>
        <w:t>+</w:t>
      </w:r>
      <w:r>
        <w:rPr>
          <w:rFonts w:ascii="標楷體" w:eastAsia="標楷體" w:hAnsi="標楷體" w:hint="eastAsia"/>
          <w:color w:val="000000"/>
          <w:sz w:val="28"/>
          <w:szCs w:val="28"/>
        </w:rPr>
        <w:t>3</w:t>
      </w:r>
      <w:r>
        <w:rPr>
          <w:rFonts w:ascii="標楷體" w:eastAsia="標楷體" w:hAnsi="標楷體"/>
          <w:color w:val="000000"/>
          <w:sz w:val="28"/>
          <w:szCs w:val="28"/>
        </w:rPr>
        <w:t>000，由甲方提供生活、休閒、專業照顧服務。</w:t>
      </w:r>
    </w:p>
    <w:p w:rsidR="001147F4" w:rsidRDefault="001147F4" w:rsidP="001147F4">
      <w:pPr>
        <w:pStyle w:val="a3"/>
        <w:tabs>
          <w:tab w:val="left" w:pos="-1151"/>
        </w:tabs>
        <w:snapToGrid w:val="0"/>
        <w:spacing w:after="0"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u w:val="single"/>
        </w:rPr>
        <w:t>照顧費108年以優惠價每月          元收費</w:t>
      </w:r>
      <w:r>
        <w:rPr>
          <w:rFonts w:ascii="標楷體" w:eastAsia="標楷體" w:hAnsi="標楷體"/>
          <w:color w:val="000000"/>
          <w:sz w:val="28"/>
          <w:szCs w:val="28"/>
        </w:rPr>
        <w:t>。</w:t>
      </w: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本列之照顧費含上述</w:t>
      </w:r>
      <w:proofErr w:type="gramEnd"/>
      <w:r>
        <w:rPr>
          <w:rFonts w:ascii="標楷體" w:eastAsia="標楷體" w:hAnsi="標楷體" w:hint="eastAsia"/>
          <w:color w:val="000000"/>
          <w:sz w:val="28"/>
          <w:szCs w:val="28"/>
        </w:rPr>
        <w:t xml:space="preserve">膳食   </w:t>
      </w:r>
    </w:p>
    <w:p w:rsidR="001147F4" w:rsidRDefault="001147F4" w:rsidP="001147F4">
      <w:pPr>
        <w:pStyle w:val="a3"/>
        <w:tabs>
          <w:tab w:val="left" w:pos="-1151"/>
        </w:tabs>
        <w:snapToGrid w:val="0"/>
        <w:spacing w:after="0" w:line="360" w:lineRule="exact"/>
        <w:ind w:left="0"/>
        <w:jc w:val="both"/>
      </w:pPr>
      <w:r>
        <w:rPr>
          <w:rFonts w:ascii="標楷體" w:eastAsia="標楷體" w:hAnsi="標楷體" w:hint="eastAsia"/>
          <w:color w:val="000000"/>
          <w:sz w:val="28"/>
          <w:szCs w:val="28"/>
        </w:rPr>
        <w:lastRenderedPageBreak/>
        <w:t xml:space="preserve">    費、照顧費、</w:t>
      </w:r>
      <w:proofErr w:type="gramStart"/>
      <w:r>
        <w:rPr>
          <w:rFonts w:ascii="標楷體" w:eastAsia="標楷體" w:hAnsi="標楷體" w:hint="eastAsia"/>
          <w:color w:val="000000"/>
          <w:sz w:val="28"/>
          <w:szCs w:val="28"/>
        </w:rPr>
        <w:t>忘悠園</w:t>
      </w:r>
      <w:proofErr w:type="gramEnd"/>
      <w:r>
        <w:rPr>
          <w:rFonts w:ascii="標楷體" w:eastAsia="標楷體" w:hAnsi="標楷體" w:hint="eastAsia"/>
          <w:color w:val="000000"/>
          <w:sz w:val="28"/>
          <w:szCs w:val="28"/>
        </w:rPr>
        <w:t>照顧費等之總額)。</w:t>
      </w:r>
      <w:r>
        <w:rPr>
          <w:rFonts w:ascii="標楷體" w:eastAsia="標楷體" w:hAnsi="標楷體"/>
          <w:color w:val="000000"/>
          <w:sz w:val="28"/>
          <w:szCs w:val="28"/>
        </w:rPr>
        <w:t>109年恢復</w:t>
      </w:r>
      <w:r>
        <w:rPr>
          <w:rFonts w:ascii="標楷體" w:eastAsia="標楷體" w:hAnsi="標楷體" w:hint="eastAsia"/>
          <w:color w:val="000000"/>
          <w:sz w:val="28"/>
          <w:szCs w:val="28"/>
        </w:rPr>
        <w:t>以上訂價</w:t>
      </w:r>
      <w:r>
        <w:rPr>
          <w:rFonts w:ascii="標楷體" w:eastAsia="標楷體" w:hAnsi="標楷體"/>
          <w:color w:val="000000"/>
          <w:sz w:val="28"/>
          <w:szCs w:val="28"/>
        </w:rPr>
        <w:t>。</w:t>
      </w:r>
    </w:p>
    <w:p w:rsidR="00233698" w:rsidRDefault="001147F4" w:rsidP="00233698">
      <w:pPr>
        <w:pStyle w:val="a3"/>
        <w:tabs>
          <w:tab w:val="left" w:pos="-1151"/>
        </w:tabs>
        <w:snapToGrid w:val="0"/>
        <w:spacing w:after="0" w:line="360" w:lineRule="exact"/>
        <w:ind w:left="0" w:firstLineChars="200" w:firstLine="560"/>
        <w:jc w:val="both"/>
        <w:rPr>
          <w:rFonts w:ascii="標楷體" w:eastAsia="標楷體" w:hAnsi="標楷體"/>
          <w:color w:val="000000"/>
          <w:sz w:val="28"/>
          <w:szCs w:val="28"/>
        </w:rPr>
      </w:pPr>
      <w:proofErr w:type="gramStart"/>
      <w:r>
        <w:rPr>
          <w:rFonts w:ascii="標楷體" w:eastAsia="標楷體" w:hAnsi="標楷體"/>
          <w:color w:val="000000"/>
          <w:sz w:val="28"/>
          <w:szCs w:val="28"/>
        </w:rPr>
        <w:t>丙方進</w:t>
      </w:r>
      <w:proofErr w:type="gramEnd"/>
      <w:r>
        <w:rPr>
          <w:rFonts w:ascii="標楷體" w:eastAsia="標楷體" w:hAnsi="標楷體"/>
          <w:color w:val="000000"/>
          <w:sz w:val="28"/>
          <w:szCs w:val="28"/>
        </w:rPr>
        <w:t>住後得提出換房之要求，並由雙方協調後為之。甲方因照顧之需要，</w:t>
      </w:r>
    </w:p>
    <w:p w:rsidR="001147F4" w:rsidRPr="00233698" w:rsidRDefault="001147F4" w:rsidP="00233698">
      <w:pPr>
        <w:pStyle w:val="a3"/>
        <w:tabs>
          <w:tab w:val="left" w:pos="-1151"/>
        </w:tabs>
        <w:snapToGrid w:val="0"/>
        <w:spacing w:after="0" w:line="360" w:lineRule="exact"/>
        <w:ind w:left="0" w:firstLineChars="200" w:firstLine="560"/>
        <w:jc w:val="both"/>
      </w:pPr>
      <w:r>
        <w:rPr>
          <w:rFonts w:ascii="標楷體" w:eastAsia="標楷體" w:hAnsi="標楷體"/>
          <w:color w:val="000000"/>
          <w:sz w:val="28"/>
          <w:szCs w:val="28"/>
        </w:rPr>
        <w:t>得</w:t>
      </w:r>
      <w:proofErr w:type="gramStart"/>
      <w:r>
        <w:rPr>
          <w:rFonts w:ascii="標楷體" w:eastAsia="標楷體" w:hAnsi="標楷體"/>
          <w:color w:val="000000"/>
          <w:sz w:val="28"/>
          <w:szCs w:val="28"/>
        </w:rPr>
        <w:t>調整丙方之</w:t>
      </w:r>
      <w:proofErr w:type="gramEnd"/>
      <w:r>
        <w:rPr>
          <w:rFonts w:ascii="標楷體" w:eastAsia="標楷體" w:hAnsi="標楷體"/>
          <w:color w:val="000000"/>
          <w:sz w:val="28"/>
          <w:szCs w:val="28"/>
        </w:rPr>
        <w:t>住房，惟應先徵</w:t>
      </w:r>
      <w:proofErr w:type="gramStart"/>
      <w:r>
        <w:rPr>
          <w:rFonts w:ascii="標楷體" w:eastAsia="標楷體" w:hAnsi="標楷體"/>
          <w:color w:val="000000"/>
          <w:sz w:val="28"/>
          <w:szCs w:val="28"/>
        </w:rPr>
        <w:t>得乙、丙方</w:t>
      </w:r>
      <w:proofErr w:type="gramEnd"/>
      <w:r>
        <w:rPr>
          <w:rFonts w:ascii="標楷體" w:eastAsia="標楷體" w:hAnsi="標楷體"/>
          <w:color w:val="000000"/>
          <w:sz w:val="28"/>
          <w:szCs w:val="28"/>
        </w:rPr>
        <w:t>之同意。</w:t>
      </w:r>
    </w:p>
    <w:p w:rsidR="001147F4" w:rsidRDefault="001147F4" w:rsidP="001147F4">
      <w:pPr>
        <w:pStyle w:val="a3"/>
        <w:tabs>
          <w:tab w:val="left" w:pos="-1151"/>
        </w:tabs>
        <w:snapToGrid w:val="0"/>
        <w:spacing w:after="0" w:line="360" w:lineRule="exact"/>
        <w:ind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甲方應公開揭示保證金、膳食費、照顧費之收費標準及菜單內容資訊。</w:t>
      </w:r>
    </w:p>
    <w:p w:rsidR="001147F4" w:rsidRDefault="001147F4" w:rsidP="001147F4">
      <w:pPr>
        <w:snapToGrid w:val="0"/>
        <w:spacing w:line="360" w:lineRule="exact"/>
        <w:ind w:left="840" w:hanging="840"/>
        <w:jc w:val="both"/>
        <w:rPr>
          <w:rFonts w:ascii="標楷體" w:eastAsia="標楷體" w:hAnsi="標楷體"/>
          <w:sz w:val="28"/>
          <w:szCs w:val="28"/>
        </w:rPr>
      </w:pPr>
      <w:r>
        <w:rPr>
          <w:rFonts w:ascii="標楷體" w:eastAsia="標楷體" w:hAnsi="標楷體"/>
          <w:color w:val="000000"/>
          <w:sz w:val="28"/>
          <w:szCs w:val="28"/>
        </w:rPr>
        <w:t xml:space="preserve">第六條 </w:t>
      </w:r>
      <w:r>
        <w:rPr>
          <w:rFonts w:ascii="標楷體" w:eastAsia="標楷體" w:hAnsi="標楷體"/>
          <w:sz w:val="28"/>
          <w:szCs w:val="28"/>
        </w:rPr>
        <w:t>甲方於契約期限內，非經高雄市政府社會局仁愛之家同意，不得調</w:t>
      </w:r>
    </w:p>
    <w:p w:rsidR="001147F4" w:rsidRDefault="001147F4" w:rsidP="001147F4">
      <w:pPr>
        <w:snapToGrid w:val="0"/>
        <w:spacing w:line="360" w:lineRule="exact"/>
        <w:ind w:left="840" w:hanging="840"/>
        <w:jc w:val="both"/>
      </w:pPr>
      <w:r>
        <w:rPr>
          <w:rFonts w:ascii="標楷體" w:eastAsia="標楷體" w:hAnsi="標楷體" w:hint="eastAsia"/>
          <w:sz w:val="28"/>
          <w:szCs w:val="28"/>
        </w:rPr>
        <w:t xml:space="preserve">       </w:t>
      </w:r>
      <w:r>
        <w:rPr>
          <w:rFonts w:ascii="標楷體" w:eastAsia="標楷體" w:hAnsi="標楷體"/>
          <w:sz w:val="28"/>
          <w:szCs w:val="28"/>
        </w:rPr>
        <w:t>高前條所定各項費用。</w:t>
      </w:r>
    </w:p>
    <w:p w:rsidR="001147F4" w:rsidRDefault="001147F4" w:rsidP="001147F4">
      <w:pPr>
        <w:snapToGrid w:val="0"/>
        <w:spacing w:line="360" w:lineRule="exact"/>
        <w:ind w:left="294" w:hanging="294"/>
        <w:jc w:val="both"/>
        <w:rPr>
          <w:rFonts w:ascii="標楷體" w:eastAsia="標楷體" w:hAnsi="標楷體"/>
          <w:color w:val="000000"/>
          <w:sz w:val="28"/>
          <w:szCs w:val="28"/>
        </w:rPr>
      </w:pPr>
      <w:r>
        <w:rPr>
          <w:rFonts w:ascii="標楷體" w:eastAsia="標楷體" w:hAnsi="標楷體"/>
          <w:color w:val="000000"/>
          <w:sz w:val="28"/>
          <w:szCs w:val="28"/>
        </w:rPr>
        <w:t>第七條 乙方應</w:t>
      </w:r>
      <w:proofErr w:type="gramStart"/>
      <w:r>
        <w:rPr>
          <w:rFonts w:ascii="標楷體" w:eastAsia="標楷體" w:hAnsi="標楷體"/>
          <w:color w:val="000000"/>
          <w:sz w:val="28"/>
          <w:szCs w:val="28"/>
        </w:rPr>
        <w:t>為丙方</w:t>
      </w:r>
      <w:proofErr w:type="gramEnd"/>
      <w:r>
        <w:rPr>
          <w:rFonts w:ascii="標楷體" w:eastAsia="標楷體" w:hAnsi="標楷體"/>
          <w:color w:val="000000"/>
          <w:sz w:val="28"/>
          <w:szCs w:val="28"/>
        </w:rPr>
        <w:t>負擔下列費用：</w:t>
      </w:r>
    </w:p>
    <w:p w:rsidR="001147F4" w:rsidRDefault="001147F4" w:rsidP="001147F4">
      <w:pPr>
        <w:snapToGrid w:val="0"/>
        <w:spacing w:line="240" w:lineRule="auto"/>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一、個人日用品、營養品、紙尿褲、看護墊、醫療耗材等消耗品。</w:t>
      </w:r>
    </w:p>
    <w:p w:rsidR="001147F4" w:rsidRDefault="001147F4" w:rsidP="001147F4">
      <w:pPr>
        <w:snapToGrid w:val="0"/>
        <w:spacing w:line="240" w:lineRule="auto"/>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二、私用電話之通話費。</w:t>
      </w:r>
    </w:p>
    <w:p w:rsidR="001147F4" w:rsidRDefault="001147F4" w:rsidP="001147F4">
      <w:pPr>
        <w:snapToGrid w:val="0"/>
        <w:spacing w:line="240" w:lineRule="auto"/>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三、就醫或住院期間所需醫療、交通費用及僱請看護人員之費用。</w:t>
      </w:r>
    </w:p>
    <w:p w:rsidR="001147F4" w:rsidRDefault="001147F4" w:rsidP="001147F4">
      <w:pPr>
        <w:snapToGrid w:val="0"/>
        <w:spacing w:line="240" w:lineRule="auto"/>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四、其他</w:t>
      </w:r>
      <w:proofErr w:type="gramStart"/>
      <w:r>
        <w:rPr>
          <w:rFonts w:ascii="標楷體" w:eastAsia="標楷體" w:hAnsi="標楷體"/>
          <w:color w:val="000000"/>
          <w:sz w:val="28"/>
          <w:szCs w:val="28"/>
        </w:rPr>
        <w:t>因丙方</w:t>
      </w:r>
      <w:proofErr w:type="gramEnd"/>
      <w:r>
        <w:rPr>
          <w:rFonts w:ascii="標楷體" w:eastAsia="標楷體" w:hAnsi="標楷體"/>
          <w:color w:val="000000"/>
          <w:sz w:val="28"/>
          <w:szCs w:val="28"/>
        </w:rPr>
        <w:t>個人原因所生之費用。</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color w:val="000000"/>
          <w:sz w:val="28"/>
          <w:szCs w:val="28"/>
        </w:rPr>
        <w:t>第八條 保證金扣抵達二分之一時，甲方應定一個月以上之期限通知乙方補</w:t>
      </w:r>
      <w:r w:rsidR="00233698">
        <w:rPr>
          <w:rFonts w:ascii="標楷體" w:eastAsia="標楷體" w:hAnsi="標楷體"/>
          <w:color w:val="000000"/>
          <w:sz w:val="28"/>
          <w:szCs w:val="28"/>
        </w:rPr>
        <w:t>足。</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乙方逾期仍不補足者，甲方得終止契約。</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color w:val="000000"/>
          <w:sz w:val="28"/>
          <w:szCs w:val="28"/>
        </w:rPr>
        <w:t xml:space="preserve">第九條 </w:t>
      </w:r>
      <w:proofErr w:type="gramStart"/>
      <w:r>
        <w:rPr>
          <w:rFonts w:ascii="標楷體" w:eastAsia="標楷體" w:hAnsi="標楷體"/>
          <w:color w:val="000000"/>
          <w:sz w:val="28"/>
          <w:szCs w:val="28"/>
        </w:rPr>
        <w:t>丙方因</w:t>
      </w:r>
      <w:proofErr w:type="gramEnd"/>
      <w:r>
        <w:rPr>
          <w:rFonts w:ascii="標楷體" w:eastAsia="標楷體" w:hAnsi="標楷體"/>
          <w:color w:val="000000"/>
          <w:sz w:val="28"/>
          <w:szCs w:val="28"/>
        </w:rPr>
        <w:t>病就醫或其他正當理由而於機構外生活，經辦妥甲方所規定</w:t>
      </w:r>
      <w:r w:rsidR="00233698">
        <w:rPr>
          <w:rFonts w:ascii="標楷體" w:eastAsia="標楷體" w:hAnsi="標楷體"/>
          <w:color w:val="000000"/>
          <w:sz w:val="28"/>
          <w:szCs w:val="28"/>
        </w:rPr>
        <w:t>之</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手續且連續外住二日以上者，得按實際院外生活日數請求無息退還每</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日養護費。</w:t>
      </w:r>
      <w:proofErr w:type="gramStart"/>
      <w:r>
        <w:rPr>
          <w:rFonts w:ascii="標楷體" w:eastAsia="標楷體" w:hAnsi="標楷體"/>
          <w:color w:val="000000"/>
          <w:sz w:val="28"/>
          <w:szCs w:val="28"/>
        </w:rPr>
        <w:t>但甲</w:t>
      </w:r>
      <w:proofErr w:type="gramEnd"/>
      <w:r>
        <w:rPr>
          <w:rFonts w:ascii="標楷體" w:eastAsia="標楷體" w:hAnsi="標楷體"/>
          <w:color w:val="000000"/>
          <w:sz w:val="28"/>
          <w:szCs w:val="28"/>
        </w:rPr>
        <w:t>、乙雙方另有約定，較有利於</w:t>
      </w:r>
      <w:proofErr w:type="gramStart"/>
      <w:r>
        <w:rPr>
          <w:rFonts w:ascii="標楷體" w:eastAsia="標楷體" w:hAnsi="標楷體"/>
          <w:color w:val="000000"/>
          <w:sz w:val="28"/>
          <w:szCs w:val="28"/>
        </w:rPr>
        <w:t>乙方者</w:t>
      </w:r>
      <w:proofErr w:type="gramEnd"/>
      <w:r>
        <w:rPr>
          <w:rFonts w:ascii="標楷體" w:eastAsia="標楷體" w:hAnsi="標楷體"/>
          <w:color w:val="000000"/>
          <w:sz w:val="28"/>
          <w:szCs w:val="28"/>
        </w:rPr>
        <w:t>，從其約定。</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color w:val="000000"/>
          <w:sz w:val="28"/>
          <w:szCs w:val="28"/>
        </w:rPr>
        <w:t xml:space="preserve">第十條 </w:t>
      </w:r>
      <w:proofErr w:type="gramStart"/>
      <w:r>
        <w:rPr>
          <w:rFonts w:ascii="標楷體" w:eastAsia="標楷體" w:hAnsi="標楷體"/>
          <w:color w:val="000000"/>
          <w:sz w:val="28"/>
          <w:szCs w:val="28"/>
        </w:rPr>
        <w:t>丙方應</w:t>
      </w:r>
      <w:proofErr w:type="gramEnd"/>
      <w:r>
        <w:rPr>
          <w:rFonts w:ascii="標楷體" w:eastAsia="標楷體" w:hAnsi="標楷體"/>
          <w:color w:val="000000"/>
          <w:sz w:val="28"/>
          <w:szCs w:val="28"/>
        </w:rPr>
        <w:t xml:space="preserve">於約定進住日或契約生效日起 </w:t>
      </w:r>
      <w:r>
        <w:rPr>
          <w:rFonts w:ascii="標楷體" w:eastAsia="標楷體" w:hAnsi="標楷體"/>
          <w:color w:val="000000"/>
          <w:sz w:val="28"/>
          <w:szCs w:val="28"/>
          <w:u w:val="single"/>
        </w:rPr>
        <w:t>3</w:t>
      </w:r>
      <w:r>
        <w:rPr>
          <w:rFonts w:ascii="標楷體" w:eastAsia="標楷體" w:hAnsi="標楷體"/>
          <w:color w:val="000000"/>
          <w:sz w:val="28"/>
          <w:szCs w:val="28"/>
        </w:rPr>
        <w:t>日內進住。如無正當理由逾</w:t>
      </w:r>
      <w:r w:rsidR="00233698">
        <w:rPr>
          <w:rFonts w:ascii="標楷體" w:eastAsia="標楷體" w:hAnsi="標楷體"/>
          <w:color w:val="000000"/>
          <w:sz w:val="28"/>
          <w:szCs w:val="28"/>
        </w:rPr>
        <w:t>期</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仍未進住者，甲方得終止契約，並</w:t>
      </w:r>
      <w:proofErr w:type="gramStart"/>
      <w:r>
        <w:rPr>
          <w:rFonts w:ascii="標楷體" w:eastAsia="標楷體" w:hAnsi="標楷體"/>
          <w:color w:val="000000"/>
          <w:sz w:val="28"/>
          <w:szCs w:val="28"/>
        </w:rPr>
        <w:t>得將乙方</w:t>
      </w:r>
      <w:proofErr w:type="gramEnd"/>
      <w:r>
        <w:rPr>
          <w:rFonts w:ascii="標楷體" w:eastAsia="標楷體" w:hAnsi="標楷體"/>
          <w:color w:val="000000"/>
          <w:sz w:val="28"/>
          <w:szCs w:val="28"/>
        </w:rPr>
        <w:t>已繳當月之養護(長期照</w:t>
      </w:r>
      <w:r>
        <w:rPr>
          <w:rFonts w:ascii="標楷體" w:eastAsia="標楷體" w:hAnsi="標楷體" w:hint="eastAsia"/>
          <w:color w:val="000000"/>
          <w:sz w:val="28"/>
          <w:szCs w:val="28"/>
        </w:rPr>
        <w:t xml:space="preserve"> </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護)費用依逾期日數按日扣除後無息退還。但最高不得逾當月已繳養護</w:t>
      </w:r>
      <w:r>
        <w:rPr>
          <w:rFonts w:ascii="標楷體" w:eastAsia="標楷體" w:hAnsi="標楷體" w:hint="eastAsia"/>
          <w:color w:val="000000"/>
          <w:sz w:val="28"/>
          <w:szCs w:val="28"/>
        </w:rPr>
        <w:t xml:space="preserve">  </w:t>
      </w:r>
    </w:p>
    <w:p w:rsidR="001147F4" w:rsidRDefault="001147F4" w:rsidP="001147F4">
      <w:pPr>
        <w:snapToGrid w:val="0"/>
        <w:spacing w:line="360" w:lineRule="exact"/>
        <w:ind w:left="84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(長期照護)費用之百分之十。</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在不</w:t>
      </w:r>
      <w:proofErr w:type="gramStart"/>
      <w:r>
        <w:rPr>
          <w:rFonts w:ascii="標楷體" w:eastAsia="標楷體" w:hAnsi="標楷體"/>
          <w:color w:val="000000"/>
          <w:sz w:val="28"/>
          <w:szCs w:val="28"/>
        </w:rPr>
        <w:t>違反丙方意思</w:t>
      </w:r>
      <w:proofErr w:type="gramEnd"/>
      <w:r>
        <w:rPr>
          <w:rFonts w:ascii="標楷體" w:eastAsia="標楷體" w:hAnsi="標楷體"/>
          <w:color w:val="000000"/>
          <w:sz w:val="28"/>
          <w:szCs w:val="28"/>
        </w:rPr>
        <w:t>下，乙方得</w:t>
      </w:r>
      <w:proofErr w:type="gramStart"/>
      <w:r>
        <w:rPr>
          <w:rFonts w:ascii="標楷體" w:eastAsia="標楷體" w:hAnsi="標楷體"/>
          <w:color w:val="000000"/>
          <w:sz w:val="28"/>
          <w:szCs w:val="28"/>
        </w:rPr>
        <w:t>於丙方</w:t>
      </w:r>
      <w:proofErr w:type="gramEnd"/>
      <w:r>
        <w:rPr>
          <w:rFonts w:ascii="標楷體" w:eastAsia="標楷體" w:hAnsi="標楷體"/>
          <w:color w:val="000000"/>
          <w:sz w:val="28"/>
          <w:szCs w:val="28"/>
        </w:rPr>
        <w:t>進住之日起三十日內主動終止</w:t>
      </w:r>
      <w:proofErr w:type="gramStart"/>
      <w:r w:rsidR="00233698">
        <w:rPr>
          <w:rFonts w:ascii="標楷體" w:eastAsia="標楷體" w:hAnsi="標楷體"/>
          <w:color w:val="000000"/>
          <w:sz w:val="28"/>
          <w:szCs w:val="28"/>
        </w:rPr>
        <w:t>契</w:t>
      </w:r>
      <w:proofErr w:type="gramEnd"/>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約，甲方不得拒絕。乙方依實際進住日數按日支付甲方每日費用。</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甲方</w:t>
      </w:r>
      <w:proofErr w:type="gramStart"/>
      <w:r>
        <w:rPr>
          <w:rFonts w:ascii="標楷體" w:eastAsia="標楷體" w:hAnsi="標楷體"/>
          <w:color w:val="000000"/>
          <w:sz w:val="28"/>
          <w:szCs w:val="28"/>
        </w:rPr>
        <w:t>應乙、丙方</w:t>
      </w:r>
      <w:proofErr w:type="gramEnd"/>
      <w:r>
        <w:rPr>
          <w:rFonts w:ascii="標楷體" w:eastAsia="標楷體" w:hAnsi="標楷體"/>
          <w:color w:val="000000"/>
          <w:sz w:val="28"/>
          <w:szCs w:val="28"/>
        </w:rPr>
        <w:t>之特殊請求</w:t>
      </w:r>
      <w:proofErr w:type="gramStart"/>
      <w:r>
        <w:rPr>
          <w:rFonts w:ascii="標楷體" w:eastAsia="標楷體" w:hAnsi="標楷體"/>
          <w:color w:val="000000"/>
          <w:sz w:val="28"/>
          <w:szCs w:val="28"/>
        </w:rPr>
        <w:t>而為進住</w:t>
      </w:r>
      <w:proofErr w:type="gramEnd"/>
      <w:r>
        <w:rPr>
          <w:rFonts w:ascii="標楷體" w:eastAsia="標楷體" w:hAnsi="標楷體"/>
          <w:color w:val="000000"/>
          <w:sz w:val="28"/>
          <w:szCs w:val="28"/>
        </w:rPr>
        <w:t>之購置，因前二項契約終止所</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生之損害，得請求乙方賠償。</w:t>
      </w:r>
    </w:p>
    <w:p w:rsidR="001147F4" w:rsidRDefault="001147F4" w:rsidP="001147F4">
      <w:pPr>
        <w:snapToGrid w:val="0"/>
        <w:spacing w:line="360" w:lineRule="exact"/>
        <w:ind w:left="294" w:hanging="294"/>
        <w:jc w:val="both"/>
        <w:rPr>
          <w:rFonts w:ascii="標楷體" w:eastAsia="標楷體" w:hAnsi="標楷體"/>
          <w:color w:val="000000"/>
          <w:sz w:val="28"/>
          <w:szCs w:val="28"/>
        </w:rPr>
      </w:pPr>
      <w:r>
        <w:rPr>
          <w:rFonts w:ascii="標楷體" w:eastAsia="標楷體" w:hAnsi="標楷體"/>
          <w:color w:val="000000"/>
          <w:sz w:val="28"/>
          <w:szCs w:val="28"/>
        </w:rPr>
        <w:t>第十一條 甲方至少應提供下列服務：</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一、生活服務：膳食、居住環境整理、個人身體照顧、聯繫親友、</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被服洗滌等日常生活事項或其他福利服務。</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二、休閒服務：</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)書報、雜誌、電視、音樂等。</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(二)慶生會、文康活動。</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(三)戶外活動（得視情形另計費用）。</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(四)其他有益身心健康之活動（得視情形另計費用）。</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三、專業服務：社工輔導或相關社會福利諮詢、護理服務、醫療</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支援服務、營養諮詢、衛教與醫療保健之指導。</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前項所定服務之內容詳如附件一。</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乙方於締約時，如有</w:t>
      </w:r>
      <w:proofErr w:type="gramStart"/>
      <w:r>
        <w:rPr>
          <w:rFonts w:ascii="標楷體" w:eastAsia="標楷體" w:hAnsi="標楷體"/>
          <w:color w:val="000000"/>
          <w:sz w:val="28"/>
          <w:szCs w:val="28"/>
        </w:rPr>
        <w:t>提供丙方之</w:t>
      </w:r>
      <w:proofErr w:type="gramEnd"/>
      <w:r>
        <w:rPr>
          <w:rFonts w:ascii="標楷體" w:eastAsia="標楷體" w:hAnsi="標楷體"/>
          <w:color w:val="000000"/>
          <w:sz w:val="28"/>
          <w:szCs w:val="28"/>
        </w:rPr>
        <w:t>醫療資料記載醫囑事項，甲</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方應依照醫囑事項辦理。</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xml:space="preserve">第十二條 </w:t>
      </w:r>
      <w:proofErr w:type="gramStart"/>
      <w:r>
        <w:rPr>
          <w:rFonts w:ascii="標楷體" w:eastAsia="標楷體" w:hAnsi="標楷體"/>
          <w:color w:val="000000"/>
          <w:sz w:val="28"/>
          <w:szCs w:val="28"/>
        </w:rPr>
        <w:t>丙方有</w:t>
      </w:r>
      <w:proofErr w:type="gramEnd"/>
      <w:r>
        <w:rPr>
          <w:rFonts w:ascii="標楷體" w:eastAsia="標楷體" w:hAnsi="標楷體"/>
          <w:color w:val="000000"/>
          <w:sz w:val="28"/>
          <w:szCs w:val="28"/>
        </w:rPr>
        <w:t>下列行為之一，甲方經勸阻、疏導無法制止，且無其他替代</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Pr>
          <w:rFonts w:ascii="標楷體" w:eastAsia="標楷體" w:hAnsi="標楷體"/>
          <w:color w:val="000000"/>
          <w:sz w:val="28"/>
          <w:szCs w:val="28"/>
        </w:rPr>
        <w:t>照顧措施者，甲</w:t>
      </w:r>
      <w:proofErr w:type="gramStart"/>
      <w:r>
        <w:rPr>
          <w:rFonts w:ascii="標楷體" w:eastAsia="標楷體" w:hAnsi="標楷體"/>
          <w:color w:val="000000"/>
          <w:sz w:val="28"/>
          <w:szCs w:val="28"/>
        </w:rPr>
        <w:t>方徵得乙</w:t>
      </w:r>
      <w:proofErr w:type="gramEnd"/>
      <w:r>
        <w:rPr>
          <w:rFonts w:ascii="標楷體" w:eastAsia="標楷體" w:hAnsi="標楷體"/>
          <w:color w:val="000000"/>
          <w:sz w:val="28"/>
          <w:szCs w:val="28"/>
        </w:rPr>
        <w:t>方同意，並經醫師診斷或有臨床護理工作</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三年以上護理</w:t>
      </w:r>
      <w:proofErr w:type="gramStart"/>
      <w:r>
        <w:rPr>
          <w:rFonts w:ascii="標楷體" w:eastAsia="標楷體" w:hAnsi="標楷體"/>
          <w:color w:val="000000"/>
          <w:sz w:val="28"/>
          <w:szCs w:val="28"/>
        </w:rPr>
        <w:t>人員參據醫師</w:t>
      </w:r>
      <w:proofErr w:type="gramEnd"/>
      <w:r>
        <w:rPr>
          <w:rFonts w:ascii="標楷體" w:eastAsia="標楷體" w:hAnsi="標楷體"/>
          <w:color w:val="000000"/>
          <w:sz w:val="28"/>
          <w:szCs w:val="28"/>
        </w:rPr>
        <w:t>既往診斷紀錄，經評估有約束之必要後，</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應依附件二之約束準則使用適當約束物品：</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一、</w:t>
      </w:r>
      <w:proofErr w:type="gramStart"/>
      <w:r>
        <w:rPr>
          <w:rFonts w:ascii="標楷體" w:eastAsia="標楷體" w:hAnsi="標楷體"/>
          <w:color w:val="000000"/>
          <w:sz w:val="28"/>
          <w:szCs w:val="28"/>
        </w:rPr>
        <w:t>丙方有</w:t>
      </w:r>
      <w:proofErr w:type="gramEnd"/>
      <w:r>
        <w:rPr>
          <w:rFonts w:ascii="標楷體" w:eastAsia="標楷體" w:hAnsi="標楷體"/>
          <w:color w:val="000000"/>
          <w:sz w:val="28"/>
          <w:szCs w:val="28"/>
        </w:rPr>
        <w:t>傷害自己或他人之行為。</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二、</w:t>
      </w:r>
      <w:proofErr w:type="gramStart"/>
      <w:r>
        <w:rPr>
          <w:rFonts w:ascii="標楷體" w:eastAsia="標楷體" w:hAnsi="標楷體"/>
          <w:color w:val="000000"/>
          <w:sz w:val="28"/>
          <w:szCs w:val="28"/>
        </w:rPr>
        <w:t>丙方常</w:t>
      </w:r>
      <w:proofErr w:type="gramEnd"/>
      <w:r>
        <w:rPr>
          <w:rFonts w:ascii="標楷體" w:eastAsia="標楷體" w:hAnsi="標楷體"/>
          <w:color w:val="000000"/>
          <w:sz w:val="28"/>
          <w:szCs w:val="28"/>
        </w:rPr>
        <w:t>有跌倒情事，而有安全顧慮之虞。</w:t>
      </w:r>
    </w:p>
    <w:p w:rsidR="001147F4" w:rsidRDefault="001147F4" w:rsidP="001147F4">
      <w:pPr>
        <w:spacing w:line="3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第十三條 甲方應訂定急、重傷病或其他緊急意外事故處理流程，於雙方簽訂</w:t>
      </w:r>
    </w:p>
    <w:p w:rsidR="001147F4" w:rsidRDefault="001147F4" w:rsidP="001147F4">
      <w:pPr>
        <w:spacing w:line="360" w:lineRule="exact"/>
        <w:ind w:left="1120" w:hanging="11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本契約時交付乙方收執。丙方發生前項傷病事故時，</w:t>
      </w:r>
      <w:proofErr w:type="gramStart"/>
      <w:r>
        <w:rPr>
          <w:rFonts w:ascii="標楷體" w:eastAsia="標楷體" w:hAnsi="標楷體"/>
          <w:color w:val="000000"/>
          <w:sz w:val="28"/>
          <w:szCs w:val="28"/>
        </w:rPr>
        <w:t>甲方負有</w:t>
      </w:r>
      <w:proofErr w:type="gramEnd"/>
      <w:r>
        <w:rPr>
          <w:rFonts w:ascii="標楷體" w:eastAsia="標楷體" w:hAnsi="標楷體"/>
          <w:color w:val="000000"/>
          <w:sz w:val="28"/>
          <w:szCs w:val="28"/>
        </w:rPr>
        <w:t>依前</w:t>
      </w:r>
    </w:p>
    <w:p w:rsidR="001147F4" w:rsidRDefault="001147F4" w:rsidP="001147F4">
      <w:pPr>
        <w:spacing w:line="360" w:lineRule="exact"/>
        <w:ind w:left="1120" w:hanging="11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項處理流程處理之義務。甲方違反前項義務</w:t>
      </w:r>
      <w:proofErr w:type="gramStart"/>
      <w:r>
        <w:rPr>
          <w:rFonts w:ascii="標楷體" w:eastAsia="標楷體" w:hAnsi="標楷體"/>
          <w:color w:val="000000"/>
          <w:sz w:val="28"/>
          <w:szCs w:val="28"/>
        </w:rPr>
        <w:t>致丙方</w:t>
      </w:r>
      <w:proofErr w:type="gramEnd"/>
      <w:r>
        <w:rPr>
          <w:rFonts w:ascii="標楷體" w:eastAsia="標楷體" w:hAnsi="標楷體"/>
          <w:color w:val="000000"/>
          <w:sz w:val="28"/>
          <w:szCs w:val="28"/>
        </w:rPr>
        <w:t>受有損害時，應負</w:t>
      </w:r>
      <w:r>
        <w:rPr>
          <w:rFonts w:ascii="標楷體" w:eastAsia="標楷體" w:hAnsi="標楷體" w:hint="eastAsia"/>
          <w:color w:val="000000"/>
          <w:sz w:val="28"/>
          <w:szCs w:val="28"/>
        </w:rPr>
        <w:t xml:space="preserve">       </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賠償責任。乙方亦得依相關法律規定，向甲方請求損害賠償。</w:t>
      </w:r>
    </w:p>
    <w:p w:rsidR="001147F4" w:rsidRDefault="001147F4" w:rsidP="001147F4">
      <w:pPr>
        <w:spacing w:after="120"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緊急意外事故處理流程之內容詳如附件</w:t>
      </w:r>
      <w:proofErr w:type="gramStart"/>
      <w:r>
        <w:rPr>
          <w:rFonts w:ascii="標楷體" w:eastAsia="標楷體" w:hAnsi="標楷體"/>
          <w:color w:val="000000"/>
          <w:sz w:val="28"/>
          <w:szCs w:val="28"/>
        </w:rPr>
        <w:t>三</w:t>
      </w:r>
      <w:proofErr w:type="gramEnd"/>
      <w:r>
        <w:rPr>
          <w:rFonts w:ascii="標楷體" w:eastAsia="標楷體" w:hAnsi="標楷體"/>
          <w:color w:val="000000"/>
          <w:sz w:val="28"/>
          <w:szCs w:val="28"/>
        </w:rPr>
        <w:t>。</w:t>
      </w:r>
    </w:p>
    <w:p w:rsidR="001147F4" w:rsidRDefault="001147F4" w:rsidP="001147F4">
      <w:pPr>
        <w:snapToGrid w:val="0"/>
        <w:spacing w:line="3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 xml:space="preserve">第十四條 </w:t>
      </w:r>
      <w:proofErr w:type="gramStart"/>
      <w:r>
        <w:rPr>
          <w:rFonts w:ascii="標楷體" w:eastAsia="標楷體" w:hAnsi="標楷體"/>
          <w:color w:val="000000"/>
          <w:sz w:val="28"/>
          <w:szCs w:val="28"/>
        </w:rPr>
        <w:t>有關丙方就</w:t>
      </w:r>
      <w:proofErr w:type="gramEnd"/>
      <w:r>
        <w:rPr>
          <w:rFonts w:ascii="標楷體" w:eastAsia="標楷體" w:hAnsi="標楷體"/>
          <w:color w:val="000000"/>
          <w:sz w:val="28"/>
          <w:szCs w:val="28"/>
        </w:rPr>
        <w:t>急、重傷病、緊急事故處理或其他必要之養護(長期照護)</w:t>
      </w:r>
    </w:p>
    <w:p w:rsidR="001147F4" w:rsidRDefault="001147F4" w:rsidP="001147F4">
      <w:pPr>
        <w:snapToGrid w:val="0"/>
        <w:spacing w:line="360" w:lineRule="exact"/>
        <w:ind w:left="1120" w:hanging="1120"/>
        <w:jc w:val="both"/>
      </w:pPr>
      <w:r>
        <w:rPr>
          <w:rFonts w:ascii="標楷體" w:eastAsia="標楷體" w:hAnsi="標楷體" w:hint="eastAsia"/>
          <w:color w:val="000000"/>
          <w:sz w:val="28"/>
          <w:szCs w:val="28"/>
        </w:rPr>
        <w:t xml:space="preserve">         </w:t>
      </w:r>
      <w:r>
        <w:rPr>
          <w:rFonts w:ascii="標楷體" w:eastAsia="標楷體" w:hAnsi="標楷體"/>
          <w:color w:val="000000"/>
          <w:sz w:val="28"/>
          <w:szCs w:val="28"/>
        </w:rPr>
        <w:t>事項之通知，乙方指定</w:t>
      </w:r>
      <w:r>
        <w:rPr>
          <w:rFonts w:ascii="標楷體" w:eastAsia="標楷體" w:hAnsi="標楷體"/>
          <w:color w:val="000000"/>
          <w:sz w:val="28"/>
          <w:szCs w:val="28"/>
          <w:u w:val="single"/>
        </w:rPr>
        <w:t xml:space="preserve">                   </w:t>
      </w:r>
      <w:r>
        <w:rPr>
          <w:rFonts w:ascii="標楷體" w:eastAsia="標楷體" w:hAnsi="標楷體"/>
          <w:color w:val="000000"/>
          <w:sz w:val="28"/>
          <w:szCs w:val="28"/>
        </w:rPr>
        <w:t>為緊急聯絡人。</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緊急聯絡人就前項所定事項負有妥善處理之義務，並指定</w:t>
      </w:r>
      <w:r>
        <w:rPr>
          <w:rFonts w:ascii="標楷體" w:eastAsia="標楷體" w:hAnsi="標楷體" w:hint="eastAsia"/>
          <w:color w:val="000000"/>
          <w:sz w:val="28"/>
          <w:szCs w:val="28"/>
        </w:rPr>
        <w:t xml:space="preserve">             </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_______縣（市）______鄉（鎮、市、區）</w:t>
      </w:r>
      <w:r>
        <w:rPr>
          <w:rFonts w:ascii="標楷體" w:eastAsia="標楷體" w:hAnsi="標楷體"/>
          <w:color w:val="000000"/>
          <w:sz w:val="28"/>
          <w:szCs w:val="28"/>
          <w:u w:val="single"/>
        </w:rPr>
        <w:t xml:space="preserve">        </w:t>
      </w:r>
      <w:r>
        <w:rPr>
          <w:rFonts w:ascii="標楷體" w:eastAsia="標楷體" w:hAnsi="標楷體"/>
          <w:color w:val="000000"/>
          <w:sz w:val="28"/>
          <w:szCs w:val="28"/>
        </w:rPr>
        <w:t>路__段__巷</w:t>
      </w:r>
      <w:r>
        <w:rPr>
          <w:rFonts w:ascii="標楷體" w:eastAsia="標楷體" w:hAnsi="標楷體"/>
          <w:color w:val="000000"/>
          <w:sz w:val="28"/>
          <w:szCs w:val="28"/>
          <w:u w:val="single"/>
        </w:rPr>
        <w:t xml:space="preserve">  </w:t>
      </w:r>
      <w:r>
        <w:rPr>
          <w:rFonts w:ascii="標楷體" w:eastAsia="標楷體" w:hAnsi="標楷體"/>
          <w:color w:val="000000"/>
          <w:sz w:val="28"/>
          <w:szCs w:val="28"/>
        </w:rPr>
        <w:t>__</w:t>
      </w:r>
      <w:r>
        <w:rPr>
          <w:rFonts w:ascii="標楷體" w:eastAsia="標楷體" w:hAnsi="標楷體" w:hint="eastAsia"/>
          <w:color w:val="000000"/>
          <w:sz w:val="28"/>
          <w:szCs w:val="28"/>
        </w:rPr>
        <w:t xml:space="preserve">      </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弄__號__樓為甲方通知之處所</w:t>
      </w:r>
    </w:p>
    <w:p w:rsidR="001147F4" w:rsidRDefault="001147F4" w:rsidP="001147F4">
      <w:pPr>
        <w:spacing w:line="360" w:lineRule="exact"/>
        <w:jc w:val="both"/>
      </w:pPr>
      <w:r>
        <w:rPr>
          <w:rFonts w:ascii="標楷體" w:eastAsia="標楷體" w:hAnsi="標楷體" w:hint="eastAsia"/>
          <w:color w:val="000000"/>
          <w:sz w:val="28"/>
          <w:szCs w:val="28"/>
        </w:rPr>
        <w:t xml:space="preserve">         </w:t>
      </w:r>
      <w:r>
        <w:rPr>
          <w:rFonts w:ascii="標楷體" w:eastAsia="標楷體" w:hAnsi="標楷體"/>
          <w:color w:val="000000"/>
          <w:sz w:val="28"/>
          <w:szCs w:val="28"/>
        </w:rPr>
        <w:t>聯絡電話：</w:t>
      </w:r>
      <w:r>
        <w:rPr>
          <w:rFonts w:ascii="標楷體" w:eastAsia="標楷體" w:hAnsi="標楷體"/>
          <w:color w:val="000000"/>
          <w:sz w:val="28"/>
          <w:szCs w:val="28"/>
          <w:u w:val="single"/>
        </w:rPr>
        <w:t xml:space="preserve">            </w:t>
      </w:r>
      <w:r>
        <w:rPr>
          <w:rFonts w:ascii="標楷體" w:eastAsia="標楷體" w:hAnsi="標楷體"/>
          <w:color w:val="000000"/>
          <w:sz w:val="28"/>
          <w:szCs w:val="28"/>
        </w:rPr>
        <w:t>；行動電話：</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p w:rsidR="001147F4" w:rsidRDefault="001147F4" w:rsidP="001147F4">
      <w:pPr>
        <w:spacing w:line="360" w:lineRule="exact"/>
        <w:jc w:val="both"/>
      </w:pPr>
      <w:r>
        <w:rPr>
          <w:rFonts w:ascii="標楷體" w:eastAsia="標楷體" w:hAnsi="標楷體" w:hint="eastAsia"/>
          <w:color w:val="000000"/>
          <w:sz w:val="28"/>
          <w:szCs w:val="28"/>
        </w:rPr>
        <w:t xml:space="preserve">         </w:t>
      </w:r>
      <w:r>
        <w:rPr>
          <w:rFonts w:ascii="標楷體" w:eastAsia="標楷體" w:hAnsi="標楷體"/>
          <w:color w:val="000000"/>
          <w:sz w:val="28"/>
          <w:szCs w:val="28"/>
        </w:rPr>
        <w:t>傳真號碼：</w:t>
      </w:r>
      <w:r>
        <w:rPr>
          <w:rFonts w:ascii="標楷體" w:eastAsia="標楷體" w:hAnsi="標楷體"/>
          <w:color w:val="000000"/>
          <w:sz w:val="28"/>
          <w:szCs w:val="28"/>
          <w:u w:val="single"/>
        </w:rPr>
        <w:t xml:space="preserve">            </w:t>
      </w:r>
      <w:r>
        <w:rPr>
          <w:rFonts w:ascii="標楷體" w:eastAsia="標楷體" w:hAnsi="標楷體"/>
          <w:color w:val="000000"/>
          <w:sz w:val="28"/>
          <w:szCs w:val="28"/>
        </w:rPr>
        <w:t>；電子信箱：</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233698">
        <w:rPr>
          <w:rFonts w:ascii="標楷體" w:eastAsia="標楷體" w:hAnsi="標楷體" w:hint="eastAsia"/>
          <w:color w:val="000000"/>
          <w:sz w:val="28"/>
          <w:szCs w:val="28"/>
        </w:rPr>
        <w:t>緊</w:t>
      </w:r>
      <w:r>
        <w:rPr>
          <w:rFonts w:ascii="標楷體" w:eastAsia="標楷體" w:hAnsi="標楷體"/>
          <w:color w:val="000000"/>
          <w:sz w:val="28"/>
          <w:szCs w:val="28"/>
        </w:rPr>
        <w:t>急聯絡人經甲方通知後未及時回復、處理，或甲方依上開緊急</w:t>
      </w:r>
      <w:r w:rsidR="00233698">
        <w:rPr>
          <w:rFonts w:ascii="標楷體" w:eastAsia="標楷體" w:hAnsi="標楷體"/>
          <w:color w:val="000000"/>
          <w:sz w:val="28"/>
          <w:szCs w:val="28"/>
        </w:rPr>
        <w:t>聯</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絡處所、電話、簡訊或傳真而無法聯絡者，甲方應依當時情形為必</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要之處置（如丙方須緊急送</w:t>
      </w:r>
      <w:proofErr w:type="gramStart"/>
      <w:r>
        <w:rPr>
          <w:rFonts w:ascii="標楷體" w:eastAsia="標楷體" w:hAnsi="標楷體"/>
          <w:color w:val="000000"/>
          <w:sz w:val="28"/>
          <w:szCs w:val="28"/>
        </w:rPr>
        <w:t>醫</w:t>
      </w:r>
      <w:proofErr w:type="gramEnd"/>
      <w:r>
        <w:rPr>
          <w:rFonts w:ascii="標楷體" w:eastAsia="標楷體" w:hAnsi="標楷體"/>
          <w:color w:val="000000"/>
          <w:sz w:val="28"/>
          <w:szCs w:val="28"/>
        </w:rPr>
        <w:t>時，</w:t>
      </w:r>
      <w:proofErr w:type="gramStart"/>
      <w:r>
        <w:rPr>
          <w:rFonts w:ascii="標楷體" w:eastAsia="標楷體" w:hAnsi="標楷體"/>
          <w:color w:val="000000"/>
          <w:sz w:val="28"/>
          <w:szCs w:val="28"/>
        </w:rPr>
        <w:t>逕</w:t>
      </w:r>
      <w:proofErr w:type="gramEnd"/>
      <w:r>
        <w:rPr>
          <w:rFonts w:ascii="標楷體" w:eastAsia="標楷體" w:hAnsi="標楷體"/>
          <w:color w:val="000000"/>
          <w:sz w:val="28"/>
          <w:szCs w:val="28"/>
        </w:rPr>
        <w:t>送距離機構最近或指定醫療機構），</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緊急聯絡人、乙方、</w:t>
      </w:r>
      <w:proofErr w:type="gramStart"/>
      <w:r>
        <w:rPr>
          <w:rFonts w:ascii="標楷體" w:eastAsia="標楷體" w:hAnsi="標楷體"/>
          <w:color w:val="000000"/>
          <w:sz w:val="28"/>
          <w:szCs w:val="28"/>
        </w:rPr>
        <w:t>丙方或</w:t>
      </w:r>
      <w:proofErr w:type="gramEnd"/>
      <w:r>
        <w:rPr>
          <w:rFonts w:ascii="標楷體" w:eastAsia="標楷體" w:hAnsi="標楷體"/>
          <w:color w:val="000000"/>
          <w:sz w:val="28"/>
          <w:szCs w:val="28"/>
        </w:rPr>
        <w:t>其繼承人無正當理由者，不得提出異議。</w:t>
      </w:r>
    </w:p>
    <w:p w:rsidR="001147F4" w:rsidRDefault="001147F4" w:rsidP="001147F4">
      <w:pPr>
        <w:snapToGrid w:val="0"/>
        <w:spacing w:line="3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第十五條 乙方</w:t>
      </w:r>
      <w:proofErr w:type="gramStart"/>
      <w:r>
        <w:rPr>
          <w:rFonts w:ascii="標楷體" w:eastAsia="標楷體" w:hAnsi="標楷體"/>
          <w:color w:val="000000"/>
          <w:sz w:val="28"/>
          <w:szCs w:val="28"/>
        </w:rPr>
        <w:t>或丙方</w:t>
      </w:r>
      <w:proofErr w:type="gramEnd"/>
      <w:r>
        <w:rPr>
          <w:rFonts w:ascii="標楷體" w:eastAsia="標楷體" w:hAnsi="標楷體"/>
          <w:color w:val="000000"/>
          <w:sz w:val="28"/>
          <w:szCs w:val="28"/>
        </w:rPr>
        <w:t>擅自變更使用或毀損甲方所提供之設施者，甲方得知會</w:t>
      </w:r>
    </w:p>
    <w:p w:rsidR="001147F4" w:rsidRDefault="001147F4" w:rsidP="001147F4">
      <w:pPr>
        <w:snapToGrid w:val="0"/>
        <w:spacing w:line="360" w:lineRule="exact"/>
        <w:ind w:left="1120" w:hanging="11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乙方毀損金額後，再行回復或為其他必要之處置。因此所生費用或</w:t>
      </w:r>
    </w:p>
    <w:p w:rsidR="001147F4" w:rsidRDefault="001147F4" w:rsidP="001147F4">
      <w:pPr>
        <w:snapToGrid w:val="0"/>
        <w:spacing w:line="360" w:lineRule="exact"/>
        <w:ind w:left="1120" w:hanging="11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其他損害，甲方得檢附單據向乙方請求賠償或於乙方繳納之保證金內</w:t>
      </w:r>
    </w:p>
    <w:p w:rsidR="001147F4" w:rsidRDefault="001147F4" w:rsidP="001147F4">
      <w:pPr>
        <w:snapToGrid w:val="0"/>
        <w:spacing w:line="360" w:lineRule="exact"/>
        <w:ind w:left="1120" w:hanging="11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扣抵。</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乙方</w:t>
      </w:r>
      <w:proofErr w:type="gramStart"/>
      <w:r>
        <w:rPr>
          <w:rFonts w:ascii="標楷體" w:eastAsia="標楷體" w:hAnsi="標楷體"/>
          <w:color w:val="000000"/>
          <w:sz w:val="28"/>
          <w:szCs w:val="28"/>
        </w:rPr>
        <w:t>或丙方</w:t>
      </w:r>
      <w:proofErr w:type="gramEnd"/>
      <w:r>
        <w:rPr>
          <w:rFonts w:ascii="標楷體" w:eastAsia="標楷體" w:hAnsi="標楷體"/>
          <w:color w:val="000000"/>
          <w:sz w:val="28"/>
          <w:szCs w:val="28"/>
        </w:rPr>
        <w:t>經甲方同意變更使用其所提供之設備，或另行增設新設施</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其費用應由乙方自行負責，且該等經變更或新增之設施非毀損不能分</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離或分離需費過</w:t>
      </w:r>
      <w:proofErr w:type="gramStart"/>
      <w:r>
        <w:rPr>
          <w:rFonts w:ascii="標楷體" w:eastAsia="標楷體" w:hAnsi="標楷體"/>
          <w:color w:val="000000"/>
          <w:sz w:val="28"/>
          <w:szCs w:val="28"/>
        </w:rPr>
        <w:t>鉅</w:t>
      </w:r>
      <w:proofErr w:type="gramEnd"/>
      <w:r>
        <w:rPr>
          <w:rFonts w:ascii="標楷體" w:eastAsia="標楷體" w:hAnsi="標楷體"/>
          <w:color w:val="000000"/>
          <w:sz w:val="28"/>
          <w:szCs w:val="28"/>
        </w:rPr>
        <w:t>者，於契約期滿或終止時，甲方得為必要之處置，</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乙方不得拆除及請求賠償。</w:t>
      </w:r>
    </w:p>
    <w:p w:rsidR="001147F4" w:rsidRDefault="001147F4" w:rsidP="001147F4">
      <w:pPr>
        <w:pStyle w:val="3"/>
        <w:spacing w:after="0" w:line="360" w:lineRule="exact"/>
        <w:ind w:leftChars="0" w:left="0"/>
        <w:jc w:val="both"/>
        <w:rPr>
          <w:rFonts w:ascii="標楷體" w:eastAsia="標楷體" w:hAnsi="標楷體"/>
          <w:color w:val="000000"/>
          <w:sz w:val="28"/>
          <w:szCs w:val="28"/>
        </w:rPr>
      </w:pPr>
      <w:r>
        <w:rPr>
          <w:rFonts w:ascii="標楷體" w:eastAsia="標楷體" w:hAnsi="標楷體"/>
          <w:color w:val="000000"/>
          <w:sz w:val="28"/>
          <w:szCs w:val="28"/>
        </w:rPr>
        <w:t>第十六條 乙方</w:t>
      </w:r>
      <w:proofErr w:type="gramStart"/>
      <w:r>
        <w:rPr>
          <w:rFonts w:ascii="標楷體" w:eastAsia="標楷體" w:hAnsi="標楷體"/>
          <w:color w:val="000000"/>
          <w:sz w:val="28"/>
          <w:szCs w:val="28"/>
        </w:rPr>
        <w:t>或丙方</w:t>
      </w:r>
      <w:proofErr w:type="gramEnd"/>
      <w:r>
        <w:rPr>
          <w:rFonts w:ascii="標楷體" w:eastAsia="標楷體" w:hAnsi="標楷體"/>
          <w:color w:val="000000"/>
          <w:sz w:val="28"/>
          <w:szCs w:val="28"/>
        </w:rPr>
        <w:t>於訂立契約時，以詐術使甲方誤</w:t>
      </w:r>
      <w:proofErr w:type="gramStart"/>
      <w:r>
        <w:rPr>
          <w:rFonts w:ascii="標楷體" w:eastAsia="標楷體" w:hAnsi="標楷體"/>
          <w:color w:val="000000"/>
          <w:sz w:val="28"/>
          <w:szCs w:val="28"/>
        </w:rPr>
        <w:t>信丙方</w:t>
      </w:r>
      <w:proofErr w:type="gramEnd"/>
      <w:r>
        <w:rPr>
          <w:rFonts w:ascii="標楷體" w:eastAsia="標楷體" w:hAnsi="標楷體"/>
          <w:color w:val="000000"/>
          <w:sz w:val="28"/>
          <w:szCs w:val="28"/>
        </w:rPr>
        <w:t>符合進住條件，或</w:t>
      </w:r>
    </w:p>
    <w:p w:rsidR="001147F4" w:rsidRDefault="001147F4" w:rsidP="001147F4">
      <w:pPr>
        <w:pStyle w:val="3"/>
        <w:spacing w:after="0" w:line="36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為其他虛偽之意思表示，使甲方誤信而有受損害之虞者，甲方得終止</w:t>
      </w:r>
    </w:p>
    <w:p w:rsidR="001147F4" w:rsidRDefault="001147F4" w:rsidP="001147F4">
      <w:pPr>
        <w:pStyle w:val="3"/>
        <w:spacing w:after="0" w:line="36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契約。</w:t>
      </w:r>
    </w:p>
    <w:p w:rsidR="001147F4" w:rsidRDefault="001147F4" w:rsidP="001147F4">
      <w:pPr>
        <w:pStyle w:val="3"/>
        <w:spacing w:after="0" w:line="36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Pr>
          <w:rFonts w:ascii="標楷體" w:eastAsia="標楷體" w:hAnsi="標楷體"/>
          <w:color w:val="000000"/>
          <w:sz w:val="28"/>
          <w:szCs w:val="28"/>
        </w:rPr>
        <w:t>丙方入</w:t>
      </w:r>
      <w:proofErr w:type="gramEnd"/>
      <w:r>
        <w:rPr>
          <w:rFonts w:ascii="標楷體" w:eastAsia="標楷體" w:hAnsi="標楷體"/>
          <w:color w:val="000000"/>
          <w:sz w:val="28"/>
          <w:szCs w:val="28"/>
        </w:rPr>
        <w:t>住機構後有下列情形之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者，甲方得終止契約：</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一、健康狀況改變，致不符合主管機關核定之收容對象。</w:t>
      </w:r>
      <w:proofErr w:type="gramStart"/>
      <w:r>
        <w:rPr>
          <w:rFonts w:ascii="標楷體" w:eastAsia="標楷體" w:hAnsi="標楷體"/>
          <w:color w:val="000000"/>
          <w:sz w:val="28"/>
          <w:szCs w:val="28"/>
        </w:rPr>
        <w:t>但甲方</w:t>
      </w:r>
      <w:proofErr w:type="gramEnd"/>
      <w:r>
        <w:rPr>
          <w:rFonts w:ascii="標楷體" w:eastAsia="標楷體" w:hAnsi="標楷體"/>
          <w:color w:val="000000"/>
          <w:sz w:val="28"/>
          <w:szCs w:val="28"/>
        </w:rPr>
        <w:t>於</w:t>
      </w:r>
      <w:proofErr w:type="gramStart"/>
      <w:r>
        <w:rPr>
          <w:rFonts w:ascii="標楷體" w:eastAsia="標楷體" w:hAnsi="標楷體"/>
          <w:color w:val="000000"/>
          <w:sz w:val="28"/>
          <w:szCs w:val="28"/>
        </w:rPr>
        <w:t>契</w:t>
      </w:r>
      <w:proofErr w:type="gramEnd"/>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約終止後，</w:t>
      </w:r>
      <w:proofErr w:type="gramStart"/>
      <w:r>
        <w:rPr>
          <w:rFonts w:ascii="標楷體" w:eastAsia="標楷體" w:hAnsi="標楷體"/>
          <w:color w:val="000000"/>
          <w:sz w:val="28"/>
          <w:szCs w:val="28"/>
        </w:rPr>
        <w:t>經乙方或丙方</w:t>
      </w:r>
      <w:proofErr w:type="gramEnd"/>
      <w:r>
        <w:rPr>
          <w:rFonts w:ascii="標楷體" w:eastAsia="標楷體" w:hAnsi="標楷體"/>
          <w:color w:val="000000"/>
          <w:sz w:val="28"/>
          <w:szCs w:val="28"/>
        </w:rPr>
        <w:t>或其家屬、緊急聯絡人請求者，應協助</w:t>
      </w:r>
      <w:r>
        <w:rPr>
          <w:rFonts w:ascii="標楷體" w:eastAsia="標楷體" w:hAnsi="標楷體" w:hint="eastAsia"/>
          <w:color w:val="000000"/>
          <w:sz w:val="28"/>
          <w:szCs w:val="28"/>
        </w:rPr>
        <w:t xml:space="preserve">  </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轉</w:t>
      </w:r>
      <w:proofErr w:type="gramStart"/>
      <w:r>
        <w:rPr>
          <w:rFonts w:ascii="標楷體" w:eastAsia="標楷體" w:hAnsi="標楷體"/>
          <w:color w:val="000000"/>
          <w:sz w:val="28"/>
          <w:szCs w:val="28"/>
        </w:rPr>
        <w:t>介丙方</w:t>
      </w:r>
      <w:proofErr w:type="gramEnd"/>
      <w:r>
        <w:rPr>
          <w:rFonts w:ascii="標楷體" w:eastAsia="標楷體" w:hAnsi="標楷體"/>
          <w:color w:val="000000"/>
          <w:sz w:val="28"/>
          <w:szCs w:val="28"/>
        </w:rPr>
        <w:t>至適當機構醫療或養護。</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二、受有期徒刑以上刑之宣告確定，而未</w:t>
      </w:r>
      <w:proofErr w:type="gramStart"/>
      <w:r>
        <w:rPr>
          <w:rFonts w:ascii="標楷體" w:eastAsia="標楷體" w:hAnsi="標楷體"/>
          <w:color w:val="000000"/>
          <w:sz w:val="28"/>
          <w:szCs w:val="28"/>
        </w:rPr>
        <w:t>諭</w:t>
      </w:r>
      <w:proofErr w:type="gramEnd"/>
      <w:r>
        <w:rPr>
          <w:rFonts w:ascii="標楷體" w:eastAsia="標楷體" w:hAnsi="標楷體"/>
          <w:color w:val="000000"/>
          <w:sz w:val="28"/>
          <w:szCs w:val="28"/>
        </w:rPr>
        <w:t>知緩刑或</w:t>
      </w:r>
      <w:proofErr w:type="gramStart"/>
      <w:r>
        <w:rPr>
          <w:rFonts w:ascii="標楷體" w:eastAsia="標楷體" w:hAnsi="標楷體"/>
          <w:color w:val="000000"/>
          <w:sz w:val="28"/>
          <w:szCs w:val="28"/>
        </w:rPr>
        <w:t>未准易科</w:t>
      </w:r>
      <w:proofErr w:type="gramEnd"/>
      <w:r>
        <w:rPr>
          <w:rFonts w:ascii="標楷體" w:eastAsia="標楷體" w:hAnsi="標楷體"/>
          <w:color w:val="000000"/>
          <w:sz w:val="28"/>
          <w:szCs w:val="28"/>
        </w:rPr>
        <w:t>罰金。</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三、如無保證金時，乙方積欠養護(長期照護)費用達一個月之總額，</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Pr>
          <w:rFonts w:ascii="標楷體" w:eastAsia="標楷體" w:hAnsi="標楷體"/>
          <w:color w:val="000000"/>
          <w:sz w:val="28"/>
          <w:szCs w:val="28"/>
        </w:rPr>
        <w:t>經甲方催告，仍未繳費。</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四、違反甲方規定留宿親友，經勸導三次仍不改善。</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Pr>
          <w:rFonts w:ascii="標楷體" w:eastAsia="標楷體" w:hAnsi="標楷體"/>
          <w:color w:val="000000"/>
          <w:sz w:val="28"/>
          <w:szCs w:val="28"/>
        </w:rPr>
        <w:t>丙方入</w:t>
      </w:r>
      <w:proofErr w:type="gramEnd"/>
      <w:r>
        <w:rPr>
          <w:rFonts w:ascii="標楷體" w:eastAsia="標楷體" w:hAnsi="標楷體"/>
          <w:color w:val="000000"/>
          <w:sz w:val="28"/>
          <w:szCs w:val="28"/>
        </w:rPr>
        <w:t>住機構後有下列情形之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者，甲方應先予制止，無效後再</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予終止契約：</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一、故意毀損甲方之設備或物品且情節重大。</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二、違反規定使用甲方設備，致妨礙公共安全或衛生，情節嚴重者。</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三、與其他受照顧者發生嚴重爭執或干擾他人，經甲方以換房或其他</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方式勸解仍未改善，致影響團體生活。</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前項終止權，自甲方知有終止原因時起，一年間不行使而消滅。</w:t>
      </w:r>
    </w:p>
    <w:p w:rsidR="001147F4" w:rsidRDefault="001147F4" w:rsidP="001147F4">
      <w:pPr>
        <w:snapToGrid w:val="0"/>
        <w:spacing w:line="3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第十七條 本契約於養護(長期照護)關係期限屆滿時失其效力。甲方應於期滿</w:t>
      </w:r>
    </w:p>
    <w:p w:rsidR="001147F4" w:rsidRDefault="001147F4" w:rsidP="001147F4">
      <w:pPr>
        <w:snapToGrid w:val="0"/>
        <w:spacing w:line="360" w:lineRule="exact"/>
        <w:ind w:left="1120" w:hanging="11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前二</w:t>
      </w:r>
      <w:proofErr w:type="gramStart"/>
      <w:r>
        <w:rPr>
          <w:rFonts w:ascii="標楷體" w:eastAsia="標楷體" w:hAnsi="標楷體"/>
          <w:color w:val="000000"/>
          <w:sz w:val="28"/>
          <w:szCs w:val="28"/>
        </w:rPr>
        <w:t>個</w:t>
      </w:r>
      <w:proofErr w:type="gramEnd"/>
      <w:r>
        <w:rPr>
          <w:rFonts w:ascii="標楷體" w:eastAsia="標楷體" w:hAnsi="標楷體"/>
          <w:color w:val="000000"/>
          <w:sz w:val="28"/>
          <w:szCs w:val="28"/>
        </w:rPr>
        <w:t>月通知乙方</w:t>
      </w:r>
      <w:proofErr w:type="gramStart"/>
      <w:r>
        <w:rPr>
          <w:rFonts w:ascii="標楷體" w:eastAsia="標楷體" w:hAnsi="標楷體"/>
          <w:color w:val="000000"/>
          <w:sz w:val="28"/>
          <w:szCs w:val="28"/>
        </w:rPr>
        <w:t>及丙方</w:t>
      </w:r>
      <w:proofErr w:type="gramEnd"/>
      <w:r>
        <w:rPr>
          <w:rFonts w:ascii="標楷體" w:eastAsia="標楷體" w:hAnsi="標楷體"/>
          <w:color w:val="000000"/>
          <w:sz w:val="28"/>
          <w:szCs w:val="28"/>
        </w:rPr>
        <w:t>。甲方於契約期限屆滿前，非因第八條、第</w:t>
      </w:r>
      <w:r>
        <w:rPr>
          <w:rFonts w:ascii="標楷體" w:eastAsia="標楷體" w:hAnsi="標楷體" w:hint="eastAsia"/>
          <w:color w:val="000000"/>
          <w:sz w:val="28"/>
          <w:szCs w:val="28"/>
        </w:rPr>
        <w:t xml:space="preserve">  </w:t>
      </w:r>
    </w:p>
    <w:p w:rsidR="001147F4" w:rsidRDefault="001147F4" w:rsidP="001147F4">
      <w:pPr>
        <w:snapToGrid w:val="0"/>
        <w:spacing w:line="360" w:lineRule="exact"/>
        <w:ind w:left="1120" w:hanging="11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十條或第十六條所定情形之一，不得終止契約。</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當契約終止後，</w:t>
      </w:r>
      <w:proofErr w:type="gramStart"/>
      <w:r>
        <w:rPr>
          <w:rFonts w:ascii="標楷體" w:eastAsia="標楷體" w:hAnsi="標楷體"/>
          <w:color w:val="000000"/>
          <w:sz w:val="28"/>
          <w:szCs w:val="28"/>
        </w:rPr>
        <w:t>丙方若</w:t>
      </w:r>
      <w:proofErr w:type="gramEnd"/>
      <w:r>
        <w:rPr>
          <w:rFonts w:ascii="標楷體" w:eastAsia="標楷體" w:hAnsi="標楷體"/>
          <w:color w:val="000000"/>
          <w:sz w:val="28"/>
          <w:szCs w:val="28"/>
        </w:rPr>
        <w:t>有老人福利法第四十一條、第四十二條之原</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因者，甲方應通報地方政府依法予以適當安置，在地方政府未適當</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安置前，甲方仍須繼續照顧。本契約期限屆滿前，乙、</w:t>
      </w:r>
      <w:proofErr w:type="gramStart"/>
      <w:r>
        <w:rPr>
          <w:rFonts w:ascii="標楷體" w:eastAsia="標楷體" w:hAnsi="標楷體"/>
          <w:color w:val="000000"/>
          <w:sz w:val="28"/>
          <w:szCs w:val="28"/>
        </w:rPr>
        <w:t>丙方得</w:t>
      </w:r>
      <w:proofErr w:type="gramEnd"/>
      <w:r>
        <w:rPr>
          <w:rFonts w:ascii="標楷體" w:eastAsia="標楷體" w:hAnsi="標楷體"/>
          <w:color w:val="000000"/>
          <w:sz w:val="28"/>
          <w:szCs w:val="28"/>
        </w:rPr>
        <w:t>隨時終</w:t>
      </w:r>
      <w:r>
        <w:rPr>
          <w:rFonts w:ascii="標楷體" w:eastAsia="標楷體" w:hAnsi="標楷體" w:hint="eastAsia"/>
          <w:color w:val="000000"/>
          <w:sz w:val="28"/>
          <w:szCs w:val="28"/>
        </w:rPr>
        <w:t xml:space="preserve"> </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Pr>
          <w:rFonts w:ascii="標楷體" w:eastAsia="標楷體" w:hAnsi="標楷體"/>
          <w:color w:val="000000"/>
          <w:sz w:val="28"/>
          <w:szCs w:val="28"/>
        </w:rPr>
        <w:t>止</w:t>
      </w:r>
      <w:proofErr w:type="gramEnd"/>
      <w:r>
        <w:rPr>
          <w:rFonts w:ascii="標楷體" w:eastAsia="標楷體" w:hAnsi="標楷體"/>
          <w:color w:val="000000"/>
          <w:sz w:val="28"/>
          <w:szCs w:val="28"/>
        </w:rPr>
        <w:t>契約。但由乙方為之者，</w:t>
      </w:r>
      <w:proofErr w:type="gramStart"/>
      <w:r>
        <w:rPr>
          <w:rFonts w:ascii="標楷體" w:eastAsia="標楷體" w:hAnsi="標楷體"/>
          <w:color w:val="000000"/>
          <w:sz w:val="28"/>
          <w:szCs w:val="28"/>
        </w:rPr>
        <w:t>以為丙方之</w:t>
      </w:r>
      <w:proofErr w:type="gramEnd"/>
      <w:r>
        <w:rPr>
          <w:rFonts w:ascii="標楷體" w:eastAsia="標楷體" w:hAnsi="標楷體"/>
          <w:color w:val="000000"/>
          <w:sz w:val="28"/>
          <w:szCs w:val="28"/>
        </w:rPr>
        <w:t>利益為限，並於一個月前通知</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甲方。</w:t>
      </w:r>
    </w:p>
    <w:p w:rsidR="001147F4" w:rsidRDefault="001147F4" w:rsidP="001147F4">
      <w:pPr>
        <w:spacing w:line="3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第十八條 甲方有下列情形之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者，乙、</w:t>
      </w:r>
      <w:proofErr w:type="gramStart"/>
      <w:r>
        <w:rPr>
          <w:rFonts w:ascii="標楷體" w:eastAsia="標楷體" w:hAnsi="標楷體"/>
          <w:color w:val="000000"/>
          <w:sz w:val="28"/>
          <w:szCs w:val="28"/>
        </w:rPr>
        <w:t>丙方得</w:t>
      </w:r>
      <w:proofErr w:type="gramEnd"/>
      <w:r>
        <w:rPr>
          <w:rFonts w:ascii="標楷體" w:eastAsia="標楷體" w:hAnsi="標楷體"/>
          <w:color w:val="000000"/>
          <w:sz w:val="28"/>
          <w:szCs w:val="28"/>
        </w:rPr>
        <w:t>逕行通知終止契約，不受前條第</w:t>
      </w:r>
    </w:p>
    <w:p w:rsidR="001147F4" w:rsidRDefault="001147F4" w:rsidP="001147F4">
      <w:pPr>
        <w:spacing w:line="360" w:lineRule="exact"/>
        <w:ind w:left="1120" w:hanging="11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四項所定一個月之限制：</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一、甲方或其使用人於訂立契約時為虛偽之意思表示，</w:t>
      </w:r>
      <w:proofErr w:type="gramStart"/>
      <w:r>
        <w:rPr>
          <w:rFonts w:ascii="標楷體" w:eastAsia="標楷體" w:hAnsi="標楷體"/>
          <w:color w:val="000000"/>
          <w:sz w:val="28"/>
          <w:szCs w:val="28"/>
        </w:rPr>
        <w:t>使乙方或丙方</w:t>
      </w:r>
      <w:proofErr w:type="gramEnd"/>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誤信而有受損害之虞。</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二、甲方之受</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人或其使用人</w:t>
      </w:r>
      <w:proofErr w:type="gramStart"/>
      <w:r>
        <w:rPr>
          <w:rFonts w:ascii="標楷體" w:eastAsia="標楷體" w:hAnsi="標楷體"/>
          <w:color w:val="000000"/>
          <w:sz w:val="28"/>
          <w:szCs w:val="28"/>
        </w:rPr>
        <w:t>對於丙方實施</w:t>
      </w:r>
      <w:proofErr w:type="gramEnd"/>
      <w:r>
        <w:rPr>
          <w:rFonts w:ascii="標楷體" w:eastAsia="標楷體" w:hAnsi="標楷體"/>
          <w:color w:val="000000"/>
          <w:sz w:val="28"/>
          <w:szCs w:val="28"/>
        </w:rPr>
        <w:t>暴行或有重大侮辱之行為。</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三</w:t>
      </w:r>
      <w:r>
        <w:rPr>
          <w:rFonts w:ascii="標楷體" w:eastAsia="標楷體" w:hAnsi="標楷體" w:hint="eastAsia"/>
          <w:color w:val="000000"/>
          <w:sz w:val="28"/>
          <w:szCs w:val="28"/>
        </w:rPr>
        <w:t>、</w:t>
      </w:r>
      <w:r>
        <w:rPr>
          <w:rFonts w:ascii="標楷體" w:eastAsia="標楷體" w:hAnsi="標楷體"/>
          <w:color w:val="000000"/>
          <w:sz w:val="28"/>
          <w:szCs w:val="28"/>
        </w:rPr>
        <w:t>甲方之受</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人、使用人或其他受照顧者患有法定傳染病，有傳染</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之虞者。</w:t>
      </w:r>
      <w:proofErr w:type="gramStart"/>
      <w:r>
        <w:rPr>
          <w:rFonts w:ascii="標楷體" w:eastAsia="標楷體" w:hAnsi="標楷體"/>
          <w:color w:val="000000"/>
          <w:sz w:val="28"/>
          <w:szCs w:val="28"/>
        </w:rPr>
        <w:t>但甲方</w:t>
      </w:r>
      <w:proofErr w:type="gramEnd"/>
      <w:r>
        <w:rPr>
          <w:rFonts w:ascii="標楷體" w:eastAsia="標楷體" w:hAnsi="標楷體"/>
          <w:color w:val="000000"/>
          <w:sz w:val="28"/>
          <w:szCs w:val="28"/>
        </w:rPr>
        <w:t>已將該受</w:t>
      </w:r>
      <w:proofErr w:type="gramStart"/>
      <w:r>
        <w:rPr>
          <w:rFonts w:ascii="標楷體" w:eastAsia="標楷體" w:hAnsi="標楷體"/>
          <w:color w:val="000000"/>
          <w:sz w:val="28"/>
          <w:szCs w:val="28"/>
        </w:rPr>
        <w:t>僱</w:t>
      </w:r>
      <w:proofErr w:type="gramEnd"/>
      <w:r>
        <w:rPr>
          <w:rFonts w:ascii="標楷體" w:eastAsia="標楷體" w:hAnsi="標楷體"/>
          <w:color w:val="000000"/>
          <w:sz w:val="28"/>
          <w:szCs w:val="28"/>
        </w:rPr>
        <w:t>人、使用人或受照顧者送</w:t>
      </w:r>
      <w:proofErr w:type="gramStart"/>
      <w:r>
        <w:rPr>
          <w:rFonts w:ascii="標楷體" w:eastAsia="標楷體" w:hAnsi="標楷體"/>
          <w:color w:val="000000"/>
          <w:sz w:val="28"/>
          <w:szCs w:val="28"/>
        </w:rPr>
        <w:t>醫</w:t>
      </w:r>
      <w:proofErr w:type="gramEnd"/>
      <w:r>
        <w:rPr>
          <w:rFonts w:ascii="標楷體" w:eastAsia="標楷體" w:hAnsi="標楷體"/>
          <w:color w:val="000000"/>
          <w:sz w:val="28"/>
          <w:szCs w:val="28"/>
        </w:rPr>
        <w:t>診治，並</w:t>
      </w:r>
      <w:r>
        <w:rPr>
          <w:rFonts w:ascii="標楷體" w:eastAsia="標楷體" w:hAnsi="標楷體" w:hint="eastAsia"/>
          <w:color w:val="000000"/>
          <w:sz w:val="28"/>
          <w:szCs w:val="28"/>
        </w:rPr>
        <w:t xml:space="preserve">    </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證明已無傳染之虞者，不在此限。</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四、甲方</w:t>
      </w:r>
      <w:proofErr w:type="gramStart"/>
      <w:r>
        <w:rPr>
          <w:rFonts w:ascii="標楷體" w:eastAsia="標楷體" w:hAnsi="標楷體"/>
          <w:color w:val="000000"/>
          <w:sz w:val="28"/>
          <w:szCs w:val="28"/>
        </w:rPr>
        <w:t>提供丙方居住</w:t>
      </w:r>
      <w:proofErr w:type="gramEnd"/>
      <w:r>
        <w:rPr>
          <w:rFonts w:ascii="標楷體" w:eastAsia="標楷體" w:hAnsi="標楷體"/>
          <w:color w:val="000000"/>
          <w:sz w:val="28"/>
          <w:szCs w:val="28"/>
        </w:rPr>
        <w:t>或生活之處所，有危害丙方之安全或健康，或</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有危害之虞。前項契約終止後，若有損害，得請求損害賠償。</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第十九條</w:t>
      </w:r>
      <w:r>
        <w:rPr>
          <w:rFonts w:ascii="標楷體" w:eastAsia="標楷體" w:hAnsi="標楷體" w:hint="eastAsia"/>
          <w:color w:val="000000"/>
          <w:sz w:val="28"/>
          <w:szCs w:val="28"/>
        </w:rPr>
        <w:t xml:space="preserve"> </w:t>
      </w:r>
      <w:r>
        <w:rPr>
          <w:rFonts w:ascii="標楷體" w:eastAsia="標楷體" w:hAnsi="標楷體"/>
          <w:color w:val="000000"/>
          <w:sz w:val="28"/>
          <w:szCs w:val="28"/>
        </w:rPr>
        <w:t>契約期限屆滿或終止時，甲方應</w:t>
      </w:r>
      <w:proofErr w:type="gramStart"/>
      <w:r>
        <w:rPr>
          <w:rFonts w:ascii="標楷體" w:eastAsia="標楷體" w:hAnsi="標楷體"/>
          <w:color w:val="000000"/>
          <w:sz w:val="28"/>
          <w:szCs w:val="28"/>
        </w:rPr>
        <w:t>於丙方</w:t>
      </w:r>
      <w:proofErr w:type="gramEnd"/>
      <w:r>
        <w:rPr>
          <w:rFonts w:ascii="標楷體" w:eastAsia="標楷體" w:hAnsi="標楷體"/>
          <w:color w:val="000000"/>
          <w:sz w:val="28"/>
          <w:szCs w:val="28"/>
        </w:rPr>
        <w:t>騰空遷出養護(長期照護) 處</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所後，</w:t>
      </w:r>
      <w:proofErr w:type="gramStart"/>
      <w:r>
        <w:rPr>
          <w:rFonts w:ascii="標楷體" w:eastAsia="標楷體" w:hAnsi="標楷體"/>
          <w:color w:val="000000"/>
          <w:sz w:val="28"/>
          <w:szCs w:val="28"/>
        </w:rPr>
        <w:t>並將乙方</w:t>
      </w:r>
      <w:proofErr w:type="gramEnd"/>
      <w:r>
        <w:rPr>
          <w:rFonts w:ascii="標楷體" w:eastAsia="標楷體" w:hAnsi="標楷體"/>
          <w:color w:val="000000"/>
          <w:sz w:val="28"/>
          <w:szCs w:val="28"/>
        </w:rPr>
        <w:t>所繳保證金扣除乙方積欠之費用或乙方</w:t>
      </w:r>
      <w:proofErr w:type="gramStart"/>
      <w:r>
        <w:rPr>
          <w:rFonts w:ascii="標楷體" w:eastAsia="標楷體" w:hAnsi="標楷體"/>
          <w:color w:val="000000"/>
          <w:sz w:val="28"/>
          <w:szCs w:val="28"/>
        </w:rPr>
        <w:t>或丙方</w:t>
      </w:r>
      <w:proofErr w:type="gramEnd"/>
      <w:r>
        <w:rPr>
          <w:rFonts w:ascii="標楷體" w:eastAsia="標楷體" w:hAnsi="標楷體"/>
          <w:color w:val="000000"/>
          <w:sz w:val="28"/>
          <w:szCs w:val="28"/>
        </w:rPr>
        <w:t>應負</w:t>
      </w:r>
    </w:p>
    <w:p w:rsidR="001147F4" w:rsidRDefault="001147F4" w:rsidP="001147F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擔之損害賠償之餘額</w:t>
      </w:r>
      <w:proofErr w:type="gramStart"/>
      <w:r>
        <w:rPr>
          <w:rFonts w:ascii="標楷體" w:eastAsia="標楷體" w:hAnsi="標楷體"/>
          <w:color w:val="000000"/>
          <w:sz w:val="28"/>
          <w:szCs w:val="28"/>
        </w:rPr>
        <w:t>無息返還</w:t>
      </w:r>
      <w:proofErr w:type="gramEnd"/>
      <w:r>
        <w:rPr>
          <w:rFonts w:ascii="標楷體" w:eastAsia="標楷體" w:hAnsi="標楷體"/>
          <w:color w:val="000000"/>
          <w:sz w:val="28"/>
          <w:szCs w:val="28"/>
        </w:rPr>
        <w:t>之。</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契約終止時，甲方</w:t>
      </w:r>
      <w:proofErr w:type="gramStart"/>
      <w:r>
        <w:rPr>
          <w:rFonts w:ascii="標楷體" w:eastAsia="標楷體" w:hAnsi="標楷體"/>
          <w:color w:val="000000"/>
          <w:sz w:val="28"/>
          <w:szCs w:val="28"/>
        </w:rPr>
        <w:t>應將乙方</w:t>
      </w:r>
      <w:proofErr w:type="gramEnd"/>
      <w:r>
        <w:rPr>
          <w:rFonts w:ascii="標楷體" w:eastAsia="標楷體" w:hAnsi="標楷體"/>
          <w:color w:val="000000"/>
          <w:sz w:val="28"/>
          <w:szCs w:val="28"/>
        </w:rPr>
        <w:t>已繳當月養護(長期照護)費按契約終止</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後之日數比例退還之。</w:t>
      </w:r>
    </w:p>
    <w:p w:rsidR="001147F4" w:rsidRDefault="001147F4" w:rsidP="001147F4">
      <w:pPr>
        <w:tabs>
          <w:tab w:val="left" w:pos="1800"/>
        </w:tabs>
        <w:spacing w:line="360" w:lineRule="exact"/>
        <w:ind w:left="1120" w:hanging="11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第二十條 乙方於契約期限屆滿或終止時，應</w:t>
      </w:r>
      <w:proofErr w:type="gramStart"/>
      <w:r>
        <w:rPr>
          <w:rFonts w:ascii="標楷體" w:eastAsia="標楷體" w:hAnsi="標楷體"/>
          <w:color w:val="000000"/>
          <w:sz w:val="28"/>
          <w:szCs w:val="28"/>
        </w:rPr>
        <w:t>協助丙方於</w:t>
      </w:r>
      <w:proofErr w:type="gramEnd"/>
      <w:r>
        <w:rPr>
          <w:rFonts w:ascii="標楷體" w:eastAsia="標楷體" w:hAnsi="標楷體"/>
          <w:color w:val="000000"/>
          <w:sz w:val="28"/>
          <w:szCs w:val="28"/>
        </w:rPr>
        <w:t>七日內騰空遷出養護</w:t>
      </w:r>
    </w:p>
    <w:p w:rsidR="001147F4" w:rsidRDefault="001147F4" w:rsidP="001147F4">
      <w:pPr>
        <w:tabs>
          <w:tab w:val="left" w:pos="1800"/>
        </w:tabs>
        <w:spacing w:line="360" w:lineRule="exact"/>
        <w:ind w:left="1120" w:hanging="11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(長期照護)處所，並按日支付養護(長期照護)費用。如不按期遷出</w:t>
      </w:r>
    </w:p>
    <w:p w:rsidR="001147F4" w:rsidRDefault="001147F4" w:rsidP="001147F4">
      <w:pPr>
        <w:tabs>
          <w:tab w:val="left" w:pos="1800"/>
        </w:tabs>
        <w:spacing w:line="360" w:lineRule="exact"/>
        <w:ind w:left="1120" w:hanging="112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者，甲方得按遲延遷出日數向乙方請求養護(長期照護)費。</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Pr>
          <w:rFonts w:ascii="標楷體" w:eastAsia="標楷體" w:hAnsi="標楷體"/>
          <w:color w:val="000000"/>
          <w:sz w:val="28"/>
          <w:szCs w:val="28"/>
        </w:rPr>
        <w:t>丙方於</w:t>
      </w:r>
      <w:proofErr w:type="gramEnd"/>
      <w:r>
        <w:rPr>
          <w:rFonts w:ascii="標楷體" w:eastAsia="標楷體" w:hAnsi="標楷體"/>
          <w:color w:val="000000"/>
          <w:sz w:val="28"/>
          <w:szCs w:val="28"/>
        </w:rPr>
        <w:t>遷出養護(長期照護)處所後，所遺留之物品甲方應妥為保</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管，並應通知乙方或所指定之人於__天</w:t>
      </w:r>
      <w:proofErr w:type="gramStart"/>
      <w:r>
        <w:rPr>
          <w:rFonts w:ascii="標楷體" w:eastAsia="標楷體" w:hAnsi="標楷體"/>
          <w:color w:val="000000"/>
          <w:sz w:val="28"/>
          <w:szCs w:val="28"/>
        </w:rPr>
        <w:t>以內(</w:t>
      </w:r>
      <w:proofErr w:type="gramEnd"/>
      <w:r>
        <w:rPr>
          <w:rFonts w:ascii="標楷體" w:eastAsia="標楷體" w:hAnsi="標楷體"/>
          <w:color w:val="000000"/>
          <w:sz w:val="28"/>
          <w:szCs w:val="28"/>
        </w:rPr>
        <w:t>不得少於</w:t>
      </w:r>
      <w:proofErr w:type="gramStart"/>
      <w:r>
        <w:rPr>
          <w:rFonts w:ascii="標楷體" w:eastAsia="標楷體" w:hAnsi="標楷體"/>
          <w:color w:val="000000"/>
          <w:sz w:val="28"/>
          <w:szCs w:val="28"/>
        </w:rPr>
        <w:t>三</w:t>
      </w:r>
      <w:proofErr w:type="gramEnd"/>
      <w:r>
        <w:rPr>
          <w:rFonts w:ascii="標楷體" w:eastAsia="標楷體" w:hAnsi="標楷體"/>
          <w:color w:val="000000"/>
          <w:sz w:val="28"/>
          <w:szCs w:val="28"/>
        </w:rPr>
        <w:t>十日)取回。</w:t>
      </w:r>
    </w:p>
    <w:p w:rsidR="001147F4" w:rsidRDefault="001147F4" w:rsidP="001147F4">
      <w:pPr>
        <w:spacing w:line="360" w:lineRule="exact"/>
        <w:ind w:left="1400" w:hanging="1400"/>
        <w:jc w:val="both"/>
        <w:rPr>
          <w:rFonts w:ascii="標楷體" w:eastAsia="標楷體" w:hAnsi="標楷體"/>
          <w:color w:val="000000"/>
          <w:sz w:val="28"/>
          <w:szCs w:val="28"/>
        </w:rPr>
      </w:pPr>
      <w:r>
        <w:rPr>
          <w:rFonts w:ascii="標楷體" w:eastAsia="標楷體" w:hAnsi="標楷體"/>
          <w:color w:val="000000"/>
          <w:sz w:val="28"/>
          <w:szCs w:val="28"/>
        </w:rPr>
        <w:t xml:space="preserve">第二十一條 </w:t>
      </w:r>
      <w:proofErr w:type="gramStart"/>
      <w:r>
        <w:rPr>
          <w:rFonts w:ascii="標楷體" w:eastAsia="標楷體" w:hAnsi="標楷體"/>
          <w:color w:val="000000"/>
          <w:sz w:val="28"/>
          <w:szCs w:val="28"/>
        </w:rPr>
        <w:t>丙方於</w:t>
      </w:r>
      <w:proofErr w:type="gramEnd"/>
      <w:r>
        <w:rPr>
          <w:rFonts w:ascii="標楷體" w:eastAsia="標楷體" w:hAnsi="標楷體"/>
          <w:color w:val="000000"/>
          <w:sz w:val="28"/>
          <w:szCs w:val="28"/>
        </w:rPr>
        <w:t>契約存續期間死亡者，</w:t>
      </w:r>
      <w:proofErr w:type="gramStart"/>
      <w:r>
        <w:rPr>
          <w:rFonts w:ascii="標楷體" w:eastAsia="標楷體" w:hAnsi="標楷體"/>
          <w:color w:val="000000"/>
          <w:sz w:val="28"/>
          <w:szCs w:val="28"/>
        </w:rPr>
        <w:t>丙方之</w:t>
      </w:r>
      <w:proofErr w:type="gramEnd"/>
      <w:r>
        <w:rPr>
          <w:rFonts w:ascii="標楷體" w:eastAsia="標楷體" w:hAnsi="標楷體"/>
          <w:color w:val="000000"/>
          <w:sz w:val="28"/>
          <w:szCs w:val="28"/>
        </w:rPr>
        <w:t>遺體及其遺留財物依其所</w:t>
      </w:r>
    </w:p>
    <w:p w:rsidR="001147F4" w:rsidRDefault="001147F4" w:rsidP="001147F4">
      <w:pPr>
        <w:spacing w:line="360" w:lineRule="exact"/>
        <w:ind w:left="1400" w:hanging="140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           </w:t>
      </w:r>
      <w:r>
        <w:rPr>
          <w:rFonts w:ascii="標楷體" w:eastAsia="標楷體" w:hAnsi="標楷體"/>
          <w:color w:val="000000"/>
          <w:sz w:val="28"/>
          <w:szCs w:val="28"/>
        </w:rPr>
        <w:t>立遺囑處理之。</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甲方非因故意或重大過失不知丙方立有遺囑或有嗣後撤回遺囑之</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全部或一部或有民法所定視為撤回之事由者，乙方、緊急聯絡人、</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Pr>
          <w:rFonts w:ascii="標楷體" w:eastAsia="標楷體" w:hAnsi="標楷體"/>
          <w:color w:val="000000"/>
          <w:sz w:val="28"/>
          <w:szCs w:val="28"/>
        </w:rPr>
        <w:t>丙方繼承人</w:t>
      </w:r>
      <w:proofErr w:type="gramEnd"/>
      <w:r>
        <w:rPr>
          <w:rFonts w:ascii="標楷體" w:eastAsia="標楷體" w:hAnsi="標楷體"/>
          <w:color w:val="000000"/>
          <w:sz w:val="28"/>
          <w:szCs w:val="28"/>
        </w:rPr>
        <w:t>或遺囑執行人對於甲方所為之處置不得異議。</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Pr>
          <w:rFonts w:ascii="標楷體" w:eastAsia="標楷體" w:hAnsi="標楷體"/>
          <w:color w:val="000000"/>
          <w:sz w:val="28"/>
          <w:szCs w:val="28"/>
        </w:rPr>
        <w:t>丙方無</w:t>
      </w:r>
      <w:proofErr w:type="gramEnd"/>
      <w:r>
        <w:rPr>
          <w:rFonts w:ascii="標楷體" w:eastAsia="標楷體" w:hAnsi="標楷體"/>
          <w:color w:val="000000"/>
          <w:sz w:val="28"/>
          <w:szCs w:val="28"/>
        </w:rPr>
        <w:t>第一項之遺囑者，乙方或緊急聯絡人</w:t>
      </w:r>
      <w:proofErr w:type="gramStart"/>
      <w:r>
        <w:rPr>
          <w:rFonts w:ascii="標楷體" w:eastAsia="標楷體" w:hAnsi="標楷體"/>
          <w:color w:val="000000"/>
          <w:sz w:val="28"/>
          <w:szCs w:val="28"/>
        </w:rPr>
        <w:t>或丙方</w:t>
      </w:r>
      <w:proofErr w:type="gramEnd"/>
      <w:r>
        <w:rPr>
          <w:rFonts w:ascii="標楷體" w:eastAsia="標楷體" w:hAnsi="標楷體"/>
          <w:color w:val="000000"/>
          <w:sz w:val="28"/>
          <w:szCs w:val="28"/>
        </w:rPr>
        <w:t>繼承人或家屬</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於甲方通知十二小時內應儘速</w:t>
      </w:r>
      <w:proofErr w:type="gramStart"/>
      <w:r>
        <w:rPr>
          <w:rFonts w:ascii="標楷體" w:eastAsia="標楷體" w:hAnsi="標楷體"/>
          <w:color w:val="000000"/>
          <w:sz w:val="28"/>
          <w:szCs w:val="28"/>
        </w:rPr>
        <w:t>領回丙方之</w:t>
      </w:r>
      <w:proofErr w:type="gramEnd"/>
      <w:r>
        <w:rPr>
          <w:rFonts w:ascii="標楷體" w:eastAsia="標楷體" w:hAnsi="標楷體"/>
          <w:color w:val="000000"/>
          <w:sz w:val="28"/>
          <w:szCs w:val="28"/>
        </w:rPr>
        <w:t>遺體，未領回前，甲方</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得將遺體</w:t>
      </w:r>
      <w:proofErr w:type="gramStart"/>
      <w:r>
        <w:rPr>
          <w:rFonts w:ascii="標楷體" w:eastAsia="標楷體" w:hAnsi="標楷體"/>
          <w:color w:val="000000"/>
          <w:sz w:val="28"/>
          <w:szCs w:val="28"/>
        </w:rPr>
        <w:t>逕</w:t>
      </w:r>
      <w:proofErr w:type="gramEnd"/>
      <w:r>
        <w:rPr>
          <w:rFonts w:ascii="標楷體" w:eastAsia="標楷體" w:hAnsi="標楷體"/>
          <w:color w:val="000000"/>
          <w:sz w:val="28"/>
          <w:szCs w:val="28"/>
        </w:rPr>
        <w:t>送殯儀館暫</w:t>
      </w:r>
      <w:proofErr w:type="gramStart"/>
      <w:r>
        <w:rPr>
          <w:rFonts w:ascii="標楷體" w:eastAsia="標楷體" w:hAnsi="標楷體"/>
          <w:color w:val="000000"/>
          <w:sz w:val="28"/>
          <w:szCs w:val="28"/>
        </w:rPr>
        <w:t>厝</w:t>
      </w:r>
      <w:proofErr w:type="gramEnd"/>
      <w:r>
        <w:rPr>
          <w:rFonts w:ascii="標楷體" w:eastAsia="標楷體" w:hAnsi="標楷體"/>
          <w:color w:val="000000"/>
          <w:sz w:val="28"/>
          <w:szCs w:val="28"/>
        </w:rPr>
        <w:t>。但意外死亡者，甲方應即報警轉請檢察</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官辦理相驗手續。</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甲方依前三項規定</w:t>
      </w:r>
      <w:proofErr w:type="gramStart"/>
      <w:r>
        <w:rPr>
          <w:rFonts w:ascii="標楷體" w:eastAsia="標楷體" w:hAnsi="標楷體"/>
          <w:color w:val="000000"/>
          <w:sz w:val="28"/>
          <w:szCs w:val="28"/>
        </w:rPr>
        <w:t>處理丙方遺體</w:t>
      </w:r>
      <w:proofErr w:type="gramEnd"/>
      <w:r>
        <w:rPr>
          <w:rFonts w:ascii="標楷體" w:eastAsia="標楷體" w:hAnsi="標楷體"/>
          <w:color w:val="000000"/>
          <w:sz w:val="28"/>
          <w:szCs w:val="28"/>
        </w:rPr>
        <w:t>所需必要費用，得於保證金</w:t>
      </w:r>
      <w:proofErr w:type="gramStart"/>
      <w:r>
        <w:rPr>
          <w:rFonts w:ascii="標楷體" w:eastAsia="標楷體" w:hAnsi="標楷體"/>
          <w:color w:val="000000"/>
          <w:sz w:val="28"/>
          <w:szCs w:val="28"/>
        </w:rPr>
        <w:t>或丙方</w:t>
      </w:r>
      <w:proofErr w:type="gramEnd"/>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遺留之財產扣抵之，如有不足，甲方得請求乙方</w:t>
      </w:r>
      <w:proofErr w:type="gramStart"/>
      <w:r>
        <w:rPr>
          <w:rFonts w:ascii="標楷體" w:eastAsia="標楷體" w:hAnsi="標楷體"/>
          <w:color w:val="000000"/>
          <w:sz w:val="28"/>
          <w:szCs w:val="28"/>
        </w:rPr>
        <w:t>或丙方</w:t>
      </w:r>
      <w:proofErr w:type="gramEnd"/>
      <w:r>
        <w:rPr>
          <w:rFonts w:ascii="標楷體" w:eastAsia="標楷體" w:hAnsi="標楷體"/>
          <w:color w:val="000000"/>
          <w:sz w:val="28"/>
          <w:szCs w:val="28"/>
        </w:rPr>
        <w:t>繼承人</w:t>
      </w:r>
      <w:r w:rsidR="00513405">
        <w:rPr>
          <w:rFonts w:ascii="標楷體" w:eastAsia="標楷體" w:hAnsi="標楷體"/>
          <w:color w:val="000000"/>
          <w:sz w:val="28"/>
          <w:szCs w:val="28"/>
        </w:rPr>
        <w:t>償還。</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無第一項之遺囑</w:t>
      </w:r>
      <w:proofErr w:type="gramStart"/>
      <w:r>
        <w:rPr>
          <w:rFonts w:ascii="標楷體" w:eastAsia="標楷體" w:hAnsi="標楷體"/>
          <w:color w:val="000000"/>
          <w:sz w:val="28"/>
          <w:szCs w:val="28"/>
        </w:rPr>
        <w:t>而丙方繼承人</w:t>
      </w:r>
      <w:proofErr w:type="gramEnd"/>
      <w:r>
        <w:rPr>
          <w:rFonts w:ascii="標楷體" w:eastAsia="標楷體" w:hAnsi="標楷體"/>
          <w:color w:val="000000"/>
          <w:sz w:val="28"/>
          <w:szCs w:val="28"/>
        </w:rPr>
        <w:t>未依甲方所定期限處理遺物時，甲方</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得依民法及有關法令規定處理之。</w:t>
      </w:r>
    </w:p>
    <w:p w:rsidR="001147F4" w:rsidRDefault="001147F4" w:rsidP="001147F4">
      <w:pPr>
        <w:spacing w:line="360" w:lineRule="exact"/>
        <w:ind w:left="1400" w:hanging="1400"/>
        <w:jc w:val="both"/>
        <w:rPr>
          <w:rFonts w:ascii="標楷體" w:eastAsia="標楷體" w:hAnsi="標楷體"/>
          <w:color w:val="000000"/>
          <w:sz w:val="28"/>
          <w:szCs w:val="28"/>
        </w:rPr>
      </w:pPr>
      <w:r>
        <w:rPr>
          <w:rFonts w:ascii="標楷體" w:eastAsia="標楷體" w:hAnsi="標楷體"/>
          <w:color w:val="000000"/>
          <w:sz w:val="28"/>
          <w:szCs w:val="28"/>
        </w:rPr>
        <w:t>第二十二條 因本契約所生之訴訟同意以</w:t>
      </w:r>
      <w:r>
        <w:rPr>
          <w:rFonts w:ascii="標楷體" w:eastAsia="標楷體" w:hAnsi="標楷體"/>
          <w:color w:val="000000"/>
          <w:sz w:val="28"/>
          <w:szCs w:val="28"/>
          <w:u w:val="single"/>
        </w:rPr>
        <w:t>高雄</w:t>
      </w:r>
      <w:r>
        <w:rPr>
          <w:rFonts w:ascii="標楷體" w:eastAsia="標楷體" w:hAnsi="標楷體"/>
          <w:color w:val="000000"/>
          <w:sz w:val="28"/>
          <w:szCs w:val="28"/>
        </w:rPr>
        <w:t>地方法院為第一審管轄法院。</w:t>
      </w:r>
    </w:p>
    <w:p w:rsidR="001147F4" w:rsidRDefault="001147F4" w:rsidP="001147F4">
      <w:pPr>
        <w:spacing w:line="360" w:lineRule="exact"/>
        <w:ind w:left="1400" w:hanging="1400"/>
        <w:jc w:val="both"/>
      </w:pPr>
      <w:r>
        <w:rPr>
          <w:rFonts w:ascii="標楷體" w:eastAsia="標楷體" w:hAnsi="標楷體" w:hint="eastAsia"/>
          <w:color w:val="000000"/>
          <w:sz w:val="28"/>
          <w:szCs w:val="28"/>
        </w:rPr>
        <w:t xml:space="preserve">           </w:t>
      </w:r>
      <w:proofErr w:type="gramStart"/>
      <w:r>
        <w:rPr>
          <w:rFonts w:ascii="標楷體" w:eastAsia="標楷體" w:hAnsi="標楷體"/>
          <w:color w:val="000000"/>
          <w:sz w:val="28"/>
          <w:szCs w:val="28"/>
        </w:rPr>
        <w:t>惟</w:t>
      </w:r>
      <w:proofErr w:type="gramEnd"/>
      <w:r>
        <w:rPr>
          <w:rFonts w:ascii="標楷體" w:eastAsia="標楷體" w:hAnsi="標楷體"/>
          <w:color w:val="000000"/>
          <w:sz w:val="28"/>
          <w:szCs w:val="28"/>
        </w:rPr>
        <w:t>不得排除消費者保護法及民事訴訟法有關法院管轄之規定。</w:t>
      </w:r>
    </w:p>
    <w:p w:rsidR="001147F4" w:rsidRDefault="001147F4" w:rsidP="001147F4">
      <w:pPr>
        <w:spacing w:line="360" w:lineRule="exact"/>
        <w:ind w:left="1400" w:hanging="1400"/>
        <w:jc w:val="both"/>
        <w:rPr>
          <w:rFonts w:ascii="標楷體" w:eastAsia="標楷體" w:hAnsi="標楷體"/>
          <w:color w:val="000000"/>
          <w:sz w:val="28"/>
          <w:szCs w:val="28"/>
        </w:rPr>
      </w:pPr>
      <w:r>
        <w:rPr>
          <w:rFonts w:ascii="標楷體" w:eastAsia="標楷體" w:hAnsi="標楷體"/>
          <w:color w:val="000000"/>
          <w:sz w:val="28"/>
          <w:szCs w:val="28"/>
        </w:rPr>
        <w:t>第二十三條 甲、乙雙方依本契約所訂附件</w:t>
      </w:r>
      <w:proofErr w:type="gramStart"/>
      <w:r>
        <w:rPr>
          <w:rFonts w:ascii="標楷體" w:eastAsia="標楷體" w:hAnsi="標楷體"/>
          <w:color w:val="000000"/>
          <w:sz w:val="28"/>
          <w:szCs w:val="28"/>
        </w:rPr>
        <w:t>以及經乙方</w:t>
      </w:r>
      <w:proofErr w:type="gramEnd"/>
      <w:r>
        <w:rPr>
          <w:rFonts w:ascii="標楷體" w:eastAsia="標楷體" w:hAnsi="標楷體"/>
          <w:color w:val="000000"/>
          <w:sz w:val="28"/>
          <w:szCs w:val="28"/>
        </w:rPr>
        <w:t>審閱之進住規定，視為</w:t>
      </w:r>
      <w:proofErr w:type="gramStart"/>
      <w:r>
        <w:rPr>
          <w:rFonts w:ascii="標楷體" w:eastAsia="標楷體" w:hAnsi="標楷體"/>
          <w:color w:val="000000"/>
          <w:sz w:val="28"/>
          <w:szCs w:val="28"/>
        </w:rPr>
        <w:t>契</w:t>
      </w:r>
      <w:proofErr w:type="gramEnd"/>
    </w:p>
    <w:p w:rsidR="001147F4" w:rsidRDefault="001147F4" w:rsidP="001147F4">
      <w:pPr>
        <w:spacing w:line="360" w:lineRule="exact"/>
        <w:ind w:left="1400" w:hanging="140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約之一部分，與契約有同一效力。</w:t>
      </w:r>
    </w:p>
    <w:p w:rsidR="001147F4" w:rsidRDefault="001147F4" w:rsidP="001147F4">
      <w:pPr>
        <w:spacing w:line="360" w:lineRule="exact"/>
        <w:ind w:left="1400" w:hanging="1400"/>
        <w:jc w:val="both"/>
        <w:rPr>
          <w:rFonts w:ascii="標楷體" w:eastAsia="標楷體" w:hAnsi="標楷體"/>
          <w:color w:val="000000"/>
          <w:sz w:val="28"/>
          <w:szCs w:val="28"/>
        </w:rPr>
      </w:pPr>
      <w:r>
        <w:rPr>
          <w:rFonts w:ascii="標楷體" w:eastAsia="標楷體" w:hAnsi="標楷體"/>
          <w:color w:val="000000"/>
          <w:sz w:val="28"/>
          <w:szCs w:val="28"/>
        </w:rPr>
        <w:t>第二十四條 本契約未盡事宜，悉依相關法令處理，並得由甲、乙雙方隨時協議</w:t>
      </w:r>
    </w:p>
    <w:p w:rsidR="001147F4" w:rsidRDefault="001147F4" w:rsidP="001147F4">
      <w:pPr>
        <w:spacing w:line="360" w:lineRule="exact"/>
        <w:ind w:left="1400" w:hanging="140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補充之。</w:t>
      </w:r>
    </w:p>
    <w:p w:rsidR="001147F4" w:rsidRDefault="001147F4" w:rsidP="001147F4">
      <w:pPr>
        <w:spacing w:line="360" w:lineRule="exact"/>
        <w:ind w:left="1400" w:hanging="1400"/>
        <w:jc w:val="both"/>
        <w:rPr>
          <w:rFonts w:ascii="標楷體" w:eastAsia="標楷體" w:hAnsi="標楷體"/>
          <w:color w:val="000000"/>
          <w:sz w:val="28"/>
          <w:szCs w:val="28"/>
        </w:rPr>
      </w:pPr>
      <w:r>
        <w:rPr>
          <w:rFonts w:ascii="標楷體" w:eastAsia="標楷體" w:hAnsi="標楷體"/>
          <w:color w:val="000000"/>
          <w:sz w:val="28"/>
          <w:szCs w:val="28"/>
        </w:rPr>
        <w:t>第二十五條 本契約書一式</w:t>
      </w:r>
      <w:r>
        <w:rPr>
          <w:rFonts w:ascii="標楷體" w:eastAsia="標楷體" w:hAnsi="標楷體"/>
          <w:color w:val="000000"/>
          <w:sz w:val="28"/>
          <w:szCs w:val="28"/>
          <w:u w:val="single"/>
        </w:rPr>
        <w:t>貳</w:t>
      </w:r>
      <w:r>
        <w:rPr>
          <w:rFonts w:ascii="標楷體" w:eastAsia="標楷體" w:hAnsi="標楷體"/>
          <w:color w:val="000000"/>
          <w:sz w:val="28"/>
          <w:szCs w:val="28"/>
        </w:rPr>
        <w:t>份，經甲、乙雙方及緊急聯絡人簽名或蓋章後生效，</w:t>
      </w:r>
    </w:p>
    <w:p w:rsidR="001147F4" w:rsidRDefault="001147F4" w:rsidP="001147F4">
      <w:pPr>
        <w:spacing w:line="360" w:lineRule="exact"/>
        <w:ind w:left="1400" w:hanging="140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各執一份為</w:t>
      </w:r>
      <w:proofErr w:type="gramStart"/>
      <w:r>
        <w:rPr>
          <w:rFonts w:ascii="標楷體" w:eastAsia="標楷體" w:hAnsi="標楷體"/>
          <w:color w:val="000000"/>
          <w:sz w:val="28"/>
          <w:szCs w:val="28"/>
        </w:rPr>
        <w:t>憑</w:t>
      </w:r>
      <w:proofErr w:type="gramEnd"/>
      <w:r>
        <w:rPr>
          <w:rFonts w:ascii="標楷體" w:eastAsia="標楷體" w:hAnsi="標楷體"/>
          <w:color w:val="000000"/>
          <w:sz w:val="28"/>
          <w:szCs w:val="28"/>
        </w:rPr>
        <w:t>。如送法院公證，其所需費用除另有約定外，由甲、</w:t>
      </w:r>
    </w:p>
    <w:p w:rsidR="001147F4" w:rsidRDefault="001147F4" w:rsidP="001147F4">
      <w:pPr>
        <w:spacing w:line="360" w:lineRule="exact"/>
        <w:ind w:left="1400" w:hanging="1400"/>
        <w:jc w:val="both"/>
      </w:pPr>
      <w:r>
        <w:rPr>
          <w:rFonts w:ascii="標楷體" w:eastAsia="標楷體" w:hAnsi="標楷體" w:hint="eastAsia"/>
          <w:color w:val="000000"/>
          <w:sz w:val="28"/>
          <w:szCs w:val="28"/>
        </w:rPr>
        <w:t xml:space="preserve">           </w:t>
      </w:r>
      <w:r>
        <w:rPr>
          <w:rFonts w:ascii="標楷體" w:eastAsia="標楷體" w:hAnsi="標楷體"/>
          <w:color w:val="000000"/>
          <w:sz w:val="28"/>
          <w:szCs w:val="28"/>
        </w:rPr>
        <w:t>乙雙方平均分擔。</w:t>
      </w:r>
    </w:p>
    <w:p w:rsidR="001147F4" w:rsidRDefault="001147F4" w:rsidP="001147F4">
      <w:pPr>
        <w:spacing w:after="120" w:line="360" w:lineRule="exact"/>
        <w:ind w:left="1400" w:hanging="1400"/>
        <w:jc w:val="both"/>
      </w:pPr>
      <w:r>
        <w:rPr>
          <w:rFonts w:ascii="標楷體" w:eastAsia="標楷體" w:hAnsi="標楷體"/>
          <w:color w:val="000000"/>
          <w:sz w:val="28"/>
          <w:szCs w:val="28"/>
        </w:rPr>
        <w:t>以上各條款經本人詳細閱覽後無訛簽名如下</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color w:val="000000"/>
          <w:sz w:val="28"/>
          <w:szCs w:val="28"/>
        </w:rPr>
        <w:t>契約當事人</w:t>
      </w:r>
    </w:p>
    <w:p w:rsidR="001147F4" w:rsidRDefault="001147F4" w:rsidP="001147F4">
      <w:pPr>
        <w:snapToGrid w:val="0"/>
        <w:spacing w:line="360" w:lineRule="exact"/>
        <w:jc w:val="both"/>
        <w:rPr>
          <w:rFonts w:ascii="標楷體" w:eastAsia="標楷體" w:hAnsi="標楷體"/>
          <w:color w:val="000000"/>
          <w:sz w:val="28"/>
          <w:szCs w:val="28"/>
        </w:rPr>
      </w:pPr>
    </w:p>
    <w:p w:rsidR="001147F4" w:rsidRDefault="001147F4" w:rsidP="001147F4">
      <w:pPr>
        <w:ind w:left="3680" w:hanging="3680"/>
        <w:rPr>
          <w:rFonts w:ascii="標楷體" w:eastAsia="標楷體" w:hAnsi="標楷體"/>
          <w:b/>
          <w:color w:val="000000"/>
          <w:sz w:val="28"/>
          <w:szCs w:val="28"/>
        </w:rPr>
      </w:pPr>
      <w:r>
        <w:rPr>
          <w:rFonts w:ascii="標楷體" w:eastAsia="標楷體" w:hAnsi="標楷體"/>
          <w:b/>
          <w:color w:val="000000"/>
          <w:sz w:val="28"/>
          <w:szCs w:val="28"/>
        </w:rPr>
        <w:t>甲方：</w:t>
      </w:r>
    </w:p>
    <w:p w:rsidR="001147F4" w:rsidRDefault="001147F4" w:rsidP="001147F4">
      <w:pPr>
        <w:ind w:left="3680" w:hanging="3680"/>
        <w:jc w:val="center"/>
        <w:rPr>
          <w:rFonts w:ascii="標楷體" w:eastAsia="標楷體" w:hAnsi="標楷體"/>
          <w:color w:val="000000"/>
          <w:sz w:val="28"/>
          <w:szCs w:val="28"/>
        </w:rPr>
      </w:pPr>
      <w:r>
        <w:rPr>
          <w:rFonts w:ascii="標楷體" w:eastAsia="標楷體" w:hAnsi="標楷體"/>
          <w:color w:val="000000"/>
          <w:sz w:val="28"/>
          <w:szCs w:val="28"/>
        </w:rPr>
        <w:t xml:space="preserve">    高雄市政府社會局委託財團法人高雄市</w:t>
      </w:r>
      <w:proofErr w:type="gramStart"/>
      <w:r>
        <w:rPr>
          <w:rFonts w:ascii="標楷體" w:eastAsia="標楷體" w:hAnsi="標楷體"/>
          <w:color w:val="000000"/>
          <w:sz w:val="28"/>
          <w:szCs w:val="28"/>
        </w:rPr>
        <w:t>郭</w:t>
      </w:r>
      <w:proofErr w:type="gramEnd"/>
      <w:r>
        <w:rPr>
          <w:rFonts w:ascii="標楷體" w:eastAsia="標楷體" w:hAnsi="標楷體"/>
          <w:color w:val="000000"/>
          <w:sz w:val="28"/>
          <w:szCs w:val="28"/>
        </w:rPr>
        <w:t>吳麗珠社會福利慈善事業基金會</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經營管理高雄市政府社會局仁愛之家養護型項目</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w:t>
      </w:r>
      <w:r>
        <w:rPr>
          <w:rFonts w:ascii="標楷體" w:eastAsia="標楷體" w:hAnsi="標楷體"/>
          <w:color w:val="000000"/>
          <w:sz w:val="28"/>
          <w:szCs w:val="28"/>
        </w:rPr>
        <w:t>負 責 人：賴其頡</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w:t>
      </w:r>
      <w:r>
        <w:rPr>
          <w:rFonts w:ascii="標楷體" w:eastAsia="標楷體" w:hAnsi="標楷體"/>
          <w:color w:val="000000"/>
          <w:sz w:val="28"/>
          <w:szCs w:val="28"/>
        </w:rPr>
        <w:t>統一編號：26078489</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住址：高雄市燕巢區深水路1號</w:t>
      </w: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 xml:space="preserve">   </w:t>
      </w:r>
      <w:r>
        <w:rPr>
          <w:rFonts w:ascii="標楷體" w:eastAsia="標楷體" w:hAnsi="標楷體"/>
          <w:color w:val="000000"/>
          <w:sz w:val="28"/>
          <w:szCs w:val="28"/>
        </w:rPr>
        <w:t>電話：07-6155525</w:t>
      </w:r>
    </w:p>
    <w:p w:rsidR="001147F4" w:rsidRDefault="001147F4" w:rsidP="001147F4">
      <w:pPr>
        <w:snapToGrid w:val="0"/>
        <w:spacing w:line="360" w:lineRule="exact"/>
        <w:jc w:val="both"/>
        <w:rPr>
          <w:rFonts w:ascii="標楷體" w:eastAsia="標楷體" w:hAnsi="標楷體"/>
          <w:color w:val="000000"/>
          <w:sz w:val="28"/>
          <w:szCs w:val="28"/>
        </w:rPr>
      </w:pPr>
    </w:p>
    <w:p w:rsidR="001147F4" w:rsidRDefault="001147F4" w:rsidP="001147F4">
      <w:pPr>
        <w:snapToGrid w:val="0"/>
        <w:spacing w:line="360" w:lineRule="exact"/>
        <w:ind w:firstLine="140"/>
        <w:jc w:val="both"/>
        <w:rPr>
          <w:rFonts w:ascii="標楷體" w:eastAsia="標楷體" w:hAnsi="標楷體"/>
          <w:b/>
          <w:color w:val="000000"/>
          <w:sz w:val="28"/>
          <w:szCs w:val="28"/>
        </w:rPr>
      </w:pPr>
      <w:r>
        <w:rPr>
          <w:rFonts w:ascii="標楷體" w:eastAsia="標楷體" w:hAnsi="標楷體"/>
          <w:b/>
          <w:color w:val="000000"/>
          <w:sz w:val="28"/>
          <w:szCs w:val="28"/>
        </w:rPr>
        <w:t>乙方：</w:t>
      </w:r>
    </w:p>
    <w:p w:rsidR="001147F4" w:rsidRDefault="001147F4" w:rsidP="001147F4">
      <w:pPr>
        <w:snapToGrid w:val="0"/>
        <w:spacing w:line="360" w:lineRule="exact"/>
        <w:ind w:firstLine="140"/>
        <w:jc w:val="both"/>
        <w:rPr>
          <w:rFonts w:ascii="標楷體" w:eastAsia="標楷體" w:hAnsi="標楷體"/>
          <w:color w:val="000000"/>
          <w:sz w:val="28"/>
          <w:szCs w:val="28"/>
        </w:rPr>
      </w:pPr>
    </w:p>
    <w:p w:rsidR="001147F4" w:rsidRDefault="001147F4" w:rsidP="001147F4">
      <w:pPr>
        <w:snapToGrid w:val="0"/>
        <w:spacing w:line="360" w:lineRule="exact"/>
        <w:ind w:firstLine="140"/>
        <w:jc w:val="both"/>
        <w:rPr>
          <w:rFonts w:ascii="標楷體" w:eastAsia="標楷體" w:hAnsi="標楷體"/>
          <w:color w:val="000000"/>
          <w:sz w:val="28"/>
          <w:szCs w:val="28"/>
        </w:rPr>
      </w:pPr>
      <w:r>
        <w:rPr>
          <w:rFonts w:ascii="標楷體" w:eastAsia="標楷體" w:hAnsi="標楷體" w:hint="eastAsia"/>
          <w:color w:val="000000"/>
          <w:sz w:val="28"/>
          <w:szCs w:val="28"/>
        </w:rPr>
        <w:t>身分證字號</w:t>
      </w:r>
      <w:r>
        <w:rPr>
          <w:rFonts w:ascii="標楷體" w:eastAsia="標楷體" w:hAnsi="標楷體"/>
          <w:color w:val="000000"/>
          <w:sz w:val="28"/>
          <w:szCs w:val="28"/>
        </w:rPr>
        <w:t>：</w:t>
      </w:r>
    </w:p>
    <w:p w:rsidR="001147F4" w:rsidRDefault="001147F4" w:rsidP="001147F4">
      <w:pPr>
        <w:snapToGrid w:val="0"/>
        <w:spacing w:line="360" w:lineRule="exact"/>
        <w:ind w:firstLine="140"/>
        <w:jc w:val="both"/>
        <w:rPr>
          <w:rFonts w:ascii="標楷體" w:eastAsia="標楷體" w:hAnsi="標楷體"/>
          <w:color w:val="000000"/>
          <w:sz w:val="28"/>
          <w:szCs w:val="28"/>
        </w:rPr>
      </w:pPr>
    </w:p>
    <w:p w:rsidR="001147F4" w:rsidRDefault="001147F4" w:rsidP="001147F4">
      <w:pPr>
        <w:snapToGrid w:val="0"/>
        <w:spacing w:line="360" w:lineRule="exact"/>
        <w:ind w:firstLine="140"/>
        <w:jc w:val="both"/>
        <w:rPr>
          <w:rFonts w:ascii="標楷體" w:eastAsia="標楷體" w:hAnsi="標楷體"/>
          <w:color w:val="000000"/>
          <w:sz w:val="28"/>
          <w:szCs w:val="28"/>
        </w:rPr>
      </w:pPr>
      <w:r>
        <w:rPr>
          <w:rFonts w:ascii="標楷體" w:eastAsia="標楷體" w:hAnsi="標楷體"/>
          <w:color w:val="000000"/>
          <w:sz w:val="28"/>
          <w:szCs w:val="28"/>
        </w:rPr>
        <w:t>住</w:t>
      </w:r>
      <w:r>
        <w:rPr>
          <w:rFonts w:ascii="標楷體" w:eastAsia="標楷體" w:hAnsi="標楷體" w:hint="eastAsia"/>
          <w:color w:val="000000"/>
          <w:sz w:val="28"/>
          <w:szCs w:val="28"/>
        </w:rPr>
        <w:t xml:space="preserve">    </w:t>
      </w:r>
      <w:r>
        <w:rPr>
          <w:rFonts w:ascii="標楷體" w:eastAsia="標楷體" w:hAnsi="標楷體"/>
          <w:color w:val="000000"/>
          <w:sz w:val="28"/>
          <w:szCs w:val="28"/>
        </w:rPr>
        <w:t>址：</w:t>
      </w:r>
    </w:p>
    <w:p w:rsidR="001147F4" w:rsidRDefault="001147F4" w:rsidP="001147F4">
      <w:pPr>
        <w:snapToGrid w:val="0"/>
        <w:spacing w:line="360" w:lineRule="exact"/>
        <w:ind w:firstLine="140"/>
        <w:jc w:val="both"/>
        <w:rPr>
          <w:rFonts w:ascii="標楷體" w:eastAsia="標楷體" w:hAnsi="標楷體"/>
          <w:color w:val="000000"/>
          <w:sz w:val="28"/>
          <w:szCs w:val="28"/>
        </w:rPr>
      </w:pPr>
    </w:p>
    <w:p w:rsidR="001147F4" w:rsidRDefault="001147F4" w:rsidP="001147F4">
      <w:pPr>
        <w:snapToGrid w:val="0"/>
        <w:spacing w:line="360" w:lineRule="exact"/>
        <w:ind w:firstLine="140"/>
        <w:jc w:val="both"/>
        <w:rPr>
          <w:rFonts w:ascii="標楷體" w:eastAsia="標楷體" w:hAnsi="標楷體"/>
          <w:color w:val="000000"/>
          <w:sz w:val="28"/>
          <w:szCs w:val="28"/>
        </w:rPr>
      </w:pPr>
      <w:r>
        <w:rPr>
          <w:rFonts w:ascii="標楷體" w:eastAsia="標楷體" w:hAnsi="標楷體"/>
          <w:color w:val="000000"/>
          <w:sz w:val="28"/>
          <w:szCs w:val="28"/>
        </w:rPr>
        <w:lastRenderedPageBreak/>
        <w:t>聯</w:t>
      </w:r>
      <w:r>
        <w:rPr>
          <w:rFonts w:ascii="標楷體" w:eastAsia="標楷體" w:hAnsi="標楷體" w:hint="eastAsia"/>
          <w:color w:val="000000"/>
          <w:sz w:val="28"/>
          <w:szCs w:val="28"/>
        </w:rPr>
        <w:t xml:space="preserve"> </w:t>
      </w:r>
      <w:r>
        <w:rPr>
          <w:rFonts w:ascii="標楷體" w:eastAsia="標楷體" w:hAnsi="標楷體"/>
          <w:color w:val="000000"/>
          <w:sz w:val="28"/>
          <w:szCs w:val="28"/>
        </w:rPr>
        <w:t>絡</w:t>
      </w:r>
      <w:r>
        <w:rPr>
          <w:rFonts w:ascii="標楷體" w:eastAsia="標楷體" w:hAnsi="標楷體" w:hint="eastAsia"/>
          <w:color w:val="000000"/>
          <w:sz w:val="28"/>
          <w:szCs w:val="28"/>
        </w:rPr>
        <w:t xml:space="preserve"> </w:t>
      </w:r>
      <w:r>
        <w:rPr>
          <w:rFonts w:ascii="標楷體" w:eastAsia="標楷體" w:hAnsi="標楷體"/>
          <w:color w:val="000000"/>
          <w:sz w:val="28"/>
          <w:szCs w:val="28"/>
        </w:rPr>
        <w:t>電</w:t>
      </w:r>
      <w:r>
        <w:rPr>
          <w:rFonts w:ascii="標楷體" w:eastAsia="標楷體" w:hAnsi="標楷體" w:hint="eastAsia"/>
          <w:color w:val="000000"/>
          <w:sz w:val="28"/>
          <w:szCs w:val="28"/>
        </w:rPr>
        <w:t xml:space="preserve"> </w:t>
      </w:r>
      <w:r>
        <w:rPr>
          <w:rFonts w:ascii="標楷體" w:eastAsia="標楷體" w:hAnsi="標楷體"/>
          <w:color w:val="000000"/>
          <w:sz w:val="28"/>
          <w:szCs w:val="28"/>
        </w:rPr>
        <w:t>話：</w:t>
      </w:r>
    </w:p>
    <w:p w:rsidR="001147F4" w:rsidRDefault="001147F4" w:rsidP="001147F4">
      <w:pPr>
        <w:snapToGrid w:val="0"/>
        <w:spacing w:line="360" w:lineRule="exact"/>
        <w:ind w:firstLine="140"/>
        <w:jc w:val="both"/>
        <w:rPr>
          <w:rFonts w:ascii="標楷體" w:eastAsia="標楷體" w:hAnsi="標楷體"/>
          <w:color w:val="000000"/>
          <w:sz w:val="28"/>
          <w:szCs w:val="28"/>
        </w:rPr>
      </w:pPr>
    </w:p>
    <w:p w:rsidR="001147F4" w:rsidRDefault="001147F4" w:rsidP="001147F4">
      <w:pPr>
        <w:snapToGrid w:val="0"/>
        <w:spacing w:line="360" w:lineRule="exact"/>
        <w:ind w:firstLine="140"/>
        <w:jc w:val="both"/>
        <w:rPr>
          <w:rFonts w:ascii="標楷體" w:eastAsia="標楷體" w:hAnsi="標楷體"/>
          <w:color w:val="000000"/>
          <w:sz w:val="28"/>
          <w:szCs w:val="28"/>
        </w:rPr>
      </w:pPr>
      <w:r>
        <w:rPr>
          <w:rFonts w:ascii="標楷體" w:eastAsia="標楷體" w:hAnsi="標楷體"/>
          <w:color w:val="000000"/>
          <w:sz w:val="28"/>
          <w:szCs w:val="28"/>
        </w:rPr>
        <w:t>電</w:t>
      </w:r>
      <w:r>
        <w:rPr>
          <w:rFonts w:ascii="標楷體" w:eastAsia="標楷體" w:hAnsi="標楷體" w:hint="eastAsia"/>
          <w:color w:val="000000"/>
          <w:sz w:val="28"/>
          <w:szCs w:val="28"/>
        </w:rPr>
        <w:t xml:space="preserve"> </w:t>
      </w:r>
      <w:r>
        <w:rPr>
          <w:rFonts w:ascii="標楷體" w:eastAsia="標楷體" w:hAnsi="標楷體"/>
          <w:color w:val="000000"/>
          <w:sz w:val="28"/>
          <w:szCs w:val="28"/>
        </w:rPr>
        <w:t>子</w:t>
      </w:r>
      <w:r>
        <w:rPr>
          <w:rFonts w:ascii="標楷體" w:eastAsia="標楷體" w:hAnsi="標楷體" w:hint="eastAsia"/>
          <w:color w:val="000000"/>
          <w:sz w:val="28"/>
          <w:szCs w:val="28"/>
        </w:rPr>
        <w:t xml:space="preserve"> </w:t>
      </w:r>
      <w:r>
        <w:rPr>
          <w:rFonts w:ascii="標楷體" w:eastAsia="標楷體" w:hAnsi="標楷體"/>
          <w:color w:val="000000"/>
          <w:sz w:val="28"/>
          <w:szCs w:val="28"/>
        </w:rPr>
        <w:t>郵</w:t>
      </w:r>
      <w:r>
        <w:rPr>
          <w:rFonts w:ascii="標楷體" w:eastAsia="標楷體" w:hAnsi="標楷體" w:hint="eastAsia"/>
          <w:color w:val="000000"/>
          <w:sz w:val="28"/>
          <w:szCs w:val="28"/>
        </w:rPr>
        <w:t xml:space="preserve"> </w:t>
      </w:r>
      <w:r>
        <w:rPr>
          <w:rFonts w:ascii="標楷體" w:eastAsia="標楷體" w:hAnsi="標楷體"/>
          <w:color w:val="000000"/>
          <w:sz w:val="28"/>
          <w:szCs w:val="28"/>
        </w:rPr>
        <w:t>件：</w:t>
      </w:r>
    </w:p>
    <w:p w:rsidR="001147F4" w:rsidRDefault="001147F4" w:rsidP="001147F4">
      <w:pPr>
        <w:snapToGrid w:val="0"/>
        <w:spacing w:line="360" w:lineRule="exact"/>
        <w:ind w:firstLine="140"/>
        <w:jc w:val="both"/>
        <w:rPr>
          <w:rFonts w:ascii="標楷體" w:eastAsia="標楷體" w:hAnsi="標楷體"/>
          <w:color w:val="000000"/>
          <w:sz w:val="28"/>
          <w:szCs w:val="28"/>
        </w:rPr>
      </w:pPr>
    </w:p>
    <w:p w:rsidR="001147F4" w:rsidRDefault="001147F4" w:rsidP="001147F4">
      <w:pPr>
        <w:snapToGrid w:val="0"/>
        <w:spacing w:line="360" w:lineRule="exact"/>
        <w:ind w:firstLine="140"/>
        <w:jc w:val="both"/>
        <w:rPr>
          <w:rFonts w:ascii="標楷體" w:eastAsia="標楷體" w:hAnsi="標楷體"/>
          <w:b/>
          <w:color w:val="000000"/>
          <w:sz w:val="28"/>
          <w:szCs w:val="28"/>
        </w:rPr>
      </w:pPr>
      <w:r>
        <w:rPr>
          <w:rFonts w:ascii="標楷體" w:eastAsia="標楷體" w:hAnsi="標楷體"/>
          <w:b/>
          <w:color w:val="000000"/>
          <w:sz w:val="28"/>
          <w:szCs w:val="28"/>
        </w:rPr>
        <w:t>緊急聯絡人：</w:t>
      </w:r>
    </w:p>
    <w:p w:rsidR="001147F4" w:rsidRDefault="001147F4" w:rsidP="001147F4">
      <w:pPr>
        <w:snapToGrid w:val="0"/>
        <w:spacing w:line="360" w:lineRule="exact"/>
        <w:ind w:firstLine="140"/>
        <w:jc w:val="both"/>
        <w:rPr>
          <w:rFonts w:ascii="標楷體" w:eastAsia="標楷體" w:hAnsi="標楷體"/>
          <w:color w:val="000000"/>
          <w:sz w:val="28"/>
          <w:szCs w:val="28"/>
        </w:rPr>
      </w:pPr>
    </w:p>
    <w:p w:rsidR="001147F4" w:rsidRDefault="001147F4" w:rsidP="001147F4">
      <w:pPr>
        <w:snapToGrid w:val="0"/>
        <w:spacing w:line="360" w:lineRule="exact"/>
        <w:ind w:firstLine="140"/>
        <w:jc w:val="both"/>
        <w:rPr>
          <w:rFonts w:ascii="標楷體" w:eastAsia="標楷體" w:hAnsi="標楷體"/>
          <w:color w:val="000000"/>
          <w:sz w:val="28"/>
          <w:szCs w:val="28"/>
        </w:rPr>
      </w:pPr>
      <w:r>
        <w:rPr>
          <w:rFonts w:ascii="標楷體" w:eastAsia="標楷體" w:hAnsi="標楷體" w:hint="eastAsia"/>
          <w:color w:val="000000"/>
          <w:sz w:val="28"/>
          <w:szCs w:val="28"/>
        </w:rPr>
        <w:t>身分證字號</w:t>
      </w:r>
      <w:r>
        <w:rPr>
          <w:rFonts w:ascii="標楷體" w:eastAsia="標楷體" w:hAnsi="標楷體"/>
          <w:color w:val="000000"/>
          <w:sz w:val="28"/>
          <w:szCs w:val="28"/>
        </w:rPr>
        <w:t>：</w:t>
      </w:r>
    </w:p>
    <w:p w:rsidR="001147F4" w:rsidRDefault="001147F4" w:rsidP="001147F4">
      <w:pPr>
        <w:snapToGrid w:val="0"/>
        <w:spacing w:line="360" w:lineRule="exact"/>
        <w:ind w:firstLine="140"/>
        <w:jc w:val="both"/>
        <w:rPr>
          <w:rFonts w:ascii="標楷體" w:eastAsia="標楷體" w:hAnsi="標楷體"/>
          <w:color w:val="000000"/>
          <w:sz w:val="28"/>
          <w:szCs w:val="28"/>
        </w:rPr>
      </w:pPr>
    </w:p>
    <w:p w:rsidR="001147F4" w:rsidRDefault="001147F4" w:rsidP="001147F4">
      <w:pPr>
        <w:snapToGrid w:val="0"/>
        <w:spacing w:line="360" w:lineRule="exact"/>
        <w:ind w:firstLine="140"/>
        <w:jc w:val="both"/>
        <w:rPr>
          <w:rFonts w:ascii="標楷體" w:eastAsia="標楷體" w:hAnsi="標楷體"/>
          <w:color w:val="000000"/>
          <w:sz w:val="28"/>
          <w:szCs w:val="28"/>
        </w:rPr>
      </w:pPr>
      <w:r>
        <w:rPr>
          <w:rFonts w:ascii="標楷體" w:eastAsia="標楷體" w:hAnsi="標楷體"/>
          <w:color w:val="000000"/>
          <w:sz w:val="28"/>
          <w:szCs w:val="28"/>
        </w:rPr>
        <w:t>住</w:t>
      </w:r>
      <w:r>
        <w:rPr>
          <w:rFonts w:ascii="標楷體" w:eastAsia="標楷體" w:hAnsi="標楷體" w:hint="eastAsia"/>
          <w:color w:val="000000"/>
          <w:sz w:val="28"/>
          <w:szCs w:val="28"/>
        </w:rPr>
        <w:t xml:space="preserve">      </w:t>
      </w:r>
      <w:r>
        <w:rPr>
          <w:rFonts w:ascii="標楷體" w:eastAsia="標楷體" w:hAnsi="標楷體"/>
          <w:color w:val="000000"/>
          <w:sz w:val="28"/>
          <w:szCs w:val="28"/>
        </w:rPr>
        <w:t>址：</w:t>
      </w:r>
    </w:p>
    <w:p w:rsidR="001147F4" w:rsidRDefault="001147F4" w:rsidP="001147F4">
      <w:pPr>
        <w:snapToGrid w:val="0"/>
        <w:spacing w:after="120" w:line="360" w:lineRule="exact"/>
        <w:ind w:left="294" w:hanging="294"/>
        <w:rPr>
          <w:rFonts w:ascii="標楷體" w:eastAsia="標楷體" w:hAnsi="標楷體"/>
          <w:color w:val="000000"/>
          <w:sz w:val="28"/>
          <w:szCs w:val="28"/>
        </w:rPr>
      </w:pPr>
    </w:p>
    <w:p w:rsidR="001147F4" w:rsidRDefault="001147F4" w:rsidP="001147F4">
      <w:pPr>
        <w:snapToGrid w:val="0"/>
        <w:spacing w:after="120" w:line="360" w:lineRule="exact"/>
        <w:ind w:left="294" w:hanging="294"/>
        <w:rPr>
          <w:rFonts w:ascii="標楷體" w:eastAsia="標楷體" w:hAnsi="標楷體"/>
          <w:b/>
          <w:color w:val="000000"/>
          <w:sz w:val="28"/>
          <w:szCs w:val="28"/>
        </w:rPr>
      </w:pPr>
      <w:r>
        <w:rPr>
          <w:rFonts w:ascii="標楷體" w:eastAsia="標楷體" w:hAnsi="標楷體"/>
          <w:b/>
          <w:color w:val="000000"/>
          <w:sz w:val="28"/>
          <w:szCs w:val="28"/>
        </w:rPr>
        <w:t>連帶保證人：</w:t>
      </w:r>
    </w:p>
    <w:p w:rsidR="001147F4" w:rsidRDefault="001147F4" w:rsidP="001147F4">
      <w:pPr>
        <w:snapToGrid w:val="0"/>
        <w:spacing w:line="360" w:lineRule="exact"/>
        <w:ind w:firstLine="140"/>
        <w:jc w:val="both"/>
        <w:rPr>
          <w:rFonts w:ascii="標楷體" w:eastAsia="標楷體" w:hAnsi="標楷體"/>
          <w:color w:val="000000"/>
          <w:sz w:val="28"/>
          <w:szCs w:val="28"/>
        </w:rPr>
      </w:pPr>
      <w:r>
        <w:rPr>
          <w:rFonts w:ascii="標楷體" w:eastAsia="標楷體" w:hAnsi="標楷體" w:hint="eastAsia"/>
          <w:color w:val="000000"/>
          <w:sz w:val="28"/>
          <w:szCs w:val="28"/>
        </w:rPr>
        <w:t>身分證字號</w:t>
      </w:r>
      <w:r>
        <w:rPr>
          <w:rFonts w:ascii="標楷體" w:eastAsia="標楷體" w:hAnsi="標楷體"/>
          <w:color w:val="000000"/>
          <w:sz w:val="28"/>
          <w:szCs w:val="28"/>
        </w:rPr>
        <w:t>：</w:t>
      </w:r>
    </w:p>
    <w:p w:rsidR="001147F4" w:rsidRDefault="001147F4" w:rsidP="001147F4">
      <w:pPr>
        <w:snapToGrid w:val="0"/>
        <w:spacing w:line="360" w:lineRule="exact"/>
        <w:ind w:firstLine="140"/>
        <w:jc w:val="both"/>
        <w:rPr>
          <w:rFonts w:ascii="標楷體" w:eastAsia="標楷體" w:hAnsi="標楷體"/>
          <w:color w:val="000000"/>
          <w:sz w:val="28"/>
          <w:szCs w:val="28"/>
        </w:rPr>
      </w:pPr>
    </w:p>
    <w:p w:rsidR="001147F4" w:rsidRDefault="001147F4" w:rsidP="001147F4">
      <w:pPr>
        <w:snapToGrid w:val="0"/>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住</w:t>
      </w:r>
      <w:r>
        <w:rPr>
          <w:rFonts w:ascii="標楷體" w:eastAsia="標楷體" w:hAnsi="標楷體" w:hint="eastAsia"/>
          <w:color w:val="000000"/>
          <w:sz w:val="28"/>
          <w:szCs w:val="28"/>
        </w:rPr>
        <w:t xml:space="preserve">      </w:t>
      </w:r>
      <w:r>
        <w:rPr>
          <w:rFonts w:ascii="標楷體" w:eastAsia="標楷體" w:hAnsi="標楷體"/>
          <w:color w:val="000000"/>
          <w:sz w:val="28"/>
          <w:szCs w:val="28"/>
        </w:rPr>
        <w:t>址：</w:t>
      </w:r>
    </w:p>
    <w:p w:rsidR="001147F4" w:rsidRDefault="001147F4" w:rsidP="001147F4">
      <w:pPr>
        <w:snapToGrid w:val="0"/>
        <w:spacing w:line="360" w:lineRule="exact"/>
        <w:ind w:firstLine="140"/>
        <w:jc w:val="both"/>
        <w:rPr>
          <w:rFonts w:ascii="標楷體" w:eastAsia="標楷體" w:hAnsi="標楷體"/>
          <w:color w:val="000000"/>
          <w:sz w:val="28"/>
          <w:szCs w:val="28"/>
        </w:rPr>
      </w:pPr>
    </w:p>
    <w:p w:rsidR="001147F4" w:rsidRDefault="001147F4" w:rsidP="001147F4">
      <w:pPr>
        <w:snapToGrid w:val="0"/>
        <w:spacing w:line="360" w:lineRule="exact"/>
        <w:ind w:firstLine="140"/>
        <w:jc w:val="both"/>
        <w:rPr>
          <w:rFonts w:ascii="標楷體" w:eastAsia="標楷體" w:hAnsi="標楷體"/>
          <w:color w:val="000000"/>
          <w:sz w:val="28"/>
          <w:szCs w:val="28"/>
        </w:rPr>
      </w:pPr>
      <w:r>
        <w:rPr>
          <w:rFonts w:ascii="標楷體" w:eastAsia="標楷體" w:hAnsi="標楷體"/>
          <w:color w:val="000000"/>
          <w:sz w:val="28"/>
          <w:szCs w:val="28"/>
        </w:rPr>
        <w:t>聯</w:t>
      </w:r>
      <w:r>
        <w:rPr>
          <w:rFonts w:ascii="標楷體" w:eastAsia="標楷體" w:hAnsi="標楷體" w:hint="eastAsia"/>
          <w:color w:val="000000"/>
          <w:sz w:val="28"/>
          <w:szCs w:val="28"/>
        </w:rPr>
        <w:t xml:space="preserve"> </w:t>
      </w:r>
      <w:r>
        <w:rPr>
          <w:rFonts w:ascii="標楷體" w:eastAsia="標楷體" w:hAnsi="標楷體"/>
          <w:color w:val="000000"/>
          <w:sz w:val="28"/>
          <w:szCs w:val="28"/>
        </w:rPr>
        <w:t>絡</w:t>
      </w:r>
      <w:r>
        <w:rPr>
          <w:rFonts w:ascii="標楷體" w:eastAsia="標楷體" w:hAnsi="標楷體" w:hint="eastAsia"/>
          <w:color w:val="000000"/>
          <w:sz w:val="28"/>
          <w:szCs w:val="28"/>
        </w:rPr>
        <w:t xml:space="preserve"> </w:t>
      </w:r>
      <w:r>
        <w:rPr>
          <w:rFonts w:ascii="標楷體" w:eastAsia="標楷體" w:hAnsi="標楷體"/>
          <w:color w:val="000000"/>
          <w:sz w:val="28"/>
          <w:szCs w:val="28"/>
        </w:rPr>
        <w:t>電</w:t>
      </w:r>
      <w:r>
        <w:rPr>
          <w:rFonts w:ascii="標楷體" w:eastAsia="標楷體" w:hAnsi="標楷體" w:hint="eastAsia"/>
          <w:color w:val="000000"/>
          <w:sz w:val="28"/>
          <w:szCs w:val="28"/>
        </w:rPr>
        <w:t xml:space="preserve"> </w:t>
      </w:r>
      <w:r>
        <w:rPr>
          <w:rFonts w:ascii="標楷體" w:eastAsia="標楷體" w:hAnsi="標楷體"/>
          <w:color w:val="000000"/>
          <w:sz w:val="28"/>
          <w:szCs w:val="28"/>
        </w:rPr>
        <w:t>話：</w:t>
      </w:r>
    </w:p>
    <w:p w:rsidR="001147F4" w:rsidRDefault="001147F4" w:rsidP="001147F4">
      <w:pPr>
        <w:snapToGrid w:val="0"/>
        <w:spacing w:line="360" w:lineRule="exact"/>
        <w:ind w:firstLine="140"/>
        <w:jc w:val="both"/>
        <w:rPr>
          <w:rFonts w:ascii="標楷體" w:eastAsia="標楷體" w:hAnsi="標楷體"/>
          <w:color w:val="000000"/>
          <w:sz w:val="28"/>
          <w:szCs w:val="28"/>
        </w:rPr>
      </w:pPr>
    </w:p>
    <w:p w:rsidR="001147F4" w:rsidRDefault="001147F4" w:rsidP="001147F4">
      <w:pPr>
        <w:snapToGrid w:val="0"/>
        <w:spacing w:line="360" w:lineRule="exact"/>
        <w:ind w:firstLine="140"/>
        <w:jc w:val="both"/>
        <w:rPr>
          <w:rFonts w:ascii="標楷體" w:eastAsia="標楷體" w:hAnsi="標楷體"/>
          <w:color w:val="000000"/>
          <w:sz w:val="28"/>
          <w:szCs w:val="28"/>
        </w:rPr>
      </w:pPr>
      <w:r>
        <w:rPr>
          <w:rFonts w:ascii="標楷體" w:eastAsia="標楷體" w:hAnsi="標楷體"/>
          <w:color w:val="000000"/>
          <w:sz w:val="28"/>
          <w:szCs w:val="28"/>
        </w:rPr>
        <w:t>電</w:t>
      </w:r>
      <w:r>
        <w:rPr>
          <w:rFonts w:ascii="標楷體" w:eastAsia="標楷體" w:hAnsi="標楷體" w:hint="eastAsia"/>
          <w:color w:val="000000"/>
          <w:sz w:val="28"/>
          <w:szCs w:val="28"/>
        </w:rPr>
        <w:t xml:space="preserve"> </w:t>
      </w:r>
      <w:r>
        <w:rPr>
          <w:rFonts w:ascii="標楷體" w:eastAsia="標楷體" w:hAnsi="標楷體"/>
          <w:color w:val="000000"/>
          <w:sz w:val="28"/>
          <w:szCs w:val="28"/>
        </w:rPr>
        <w:t>子</w:t>
      </w:r>
      <w:r>
        <w:rPr>
          <w:rFonts w:ascii="標楷體" w:eastAsia="標楷體" w:hAnsi="標楷體" w:hint="eastAsia"/>
          <w:color w:val="000000"/>
          <w:sz w:val="28"/>
          <w:szCs w:val="28"/>
        </w:rPr>
        <w:t xml:space="preserve"> </w:t>
      </w:r>
      <w:r>
        <w:rPr>
          <w:rFonts w:ascii="標楷體" w:eastAsia="標楷體" w:hAnsi="標楷體"/>
          <w:color w:val="000000"/>
          <w:sz w:val="28"/>
          <w:szCs w:val="28"/>
        </w:rPr>
        <w:t>郵</w:t>
      </w:r>
      <w:r>
        <w:rPr>
          <w:rFonts w:ascii="標楷體" w:eastAsia="標楷體" w:hAnsi="標楷體" w:hint="eastAsia"/>
          <w:color w:val="000000"/>
          <w:sz w:val="28"/>
          <w:szCs w:val="28"/>
        </w:rPr>
        <w:t xml:space="preserve"> </w:t>
      </w:r>
      <w:r>
        <w:rPr>
          <w:rFonts w:ascii="標楷體" w:eastAsia="標楷體" w:hAnsi="標楷體"/>
          <w:color w:val="000000"/>
          <w:sz w:val="28"/>
          <w:szCs w:val="28"/>
        </w:rPr>
        <w:t>件：</w:t>
      </w:r>
    </w:p>
    <w:p w:rsidR="001147F4" w:rsidRDefault="001147F4" w:rsidP="001147F4">
      <w:pPr>
        <w:snapToGrid w:val="0"/>
        <w:spacing w:after="120" w:line="360" w:lineRule="exact"/>
        <w:rPr>
          <w:rFonts w:ascii="標楷體" w:eastAsia="標楷體" w:hAnsi="標楷體"/>
          <w:color w:val="000000"/>
          <w:sz w:val="28"/>
          <w:szCs w:val="28"/>
        </w:rPr>
      </w:pPr>
    </w:p>
    <w:p w:rsidR="001147F4" w:rsidRDefault="001147F4" w:rsidP="001147F4">
      <w:pPr>
        <w:snapToGrid w:val="0"/>
        <w:spacing w:after="120" w:line="360" w:lineRule="exact"/>
        <w:rPr>
          <w:rFonts w:ascii="標楷體" w:eastAsia="標楷體" w:hAnsi="標楷體"/>
          <w:color w:val="000000"/>
          <w:sz w:val="28"/>
          <w:szCs w:val="28"/>
        </w:rPr>
      </w:pPr>
    </w:p>
    <w:p w:rsidR="001147F4" w:rsidRDefault="001147F4" w:rsidP="001147F4">
      <w:pPr>
        <w:snapToGrid w:val="0"/>
        <w:spacing w:after="120" w:line="360" w:lineRule="exact"/>
        <w:rPr>
          <w:rFonts w:ascii="標楷體" w:eastAsia="標楷體" w:hAnsi="標楷體"/>
          <w:color w:val="000000"/>
          <w:sz w:val="28"/>
          <w:szCs w:val="28"/>
        </w:rPr>
      </w:pPr>
    </w:p>
    <w:p w:rsidR="001147F4" w:rsidRDefault="001147F4" w:rsidP="001147F4">
      <w:pPr>
        <w:snapToGrid w:val="0"/>
        <w:spacing w:after="120" w:line="360" w:lineRule="exact"/>
        <w:rPr>
          <w:rFonts w:ascii="標楷體" w:eastAsia="標楷體" w:hAnsi="標楷體"/>
          <w:color w:val="000000"/>
          <w:sz w:val="28"/>
          <w:szCs w:val="28"/>
        </w:rPr>
      </w:pPr>
    </w:p>
    <w:p w:rsidR="001147F4" w:rsidRDefault="001147F4" w:rsidP="001147F4">
      <w:pPr>
        <w:snapToGrid w:val="0"/>
        <w:spacing w:after="120" w:line="360" w:lineRule="exact"/>
        <w:rPr>
          <w:rFonts w:ascii="標楷體" w:eastAsia="標楷體" w:hAnsi="標楷體"/>
          <w:color w:val="000000"/>
          <w:sz w:val="28"/>
          <w:szCs w:val="28"/>
        </w:rPr>
      </w:pPr>
    </w:p>
    <w:p w:rsidR="001147F4" w:rsidRDefault="001147F4" w:rsidP="001147F4">
      <w:pPr>
        <w:snapToGrid w:val="0"/>
        <w:spacing w:after="120" w:line="360" w:lineRule="exact"/>
        <w:rPr>
          <w:rFonts w:ascii="標楷體" w:eastAsia="標楷體" w:hAnsi="標楷體"/>
          <w:color w:val="000000"/>
          <w:sz w:val="28"/>
          <w:szCs w:val="28"/>
        </w:rPr>
      </w:pPr>
    </w:p>
    <w:p w:rsidR="001147F4" w:rsidRDefault="001147F4" w:rsidP="001147F4">
      <w:pPr>
        <w:snapToGrid w:val="0"/>
        <w:spacing w:after="120" w:line="360" w:lineRule="exact"/>
        <w:rPr>
          <w:rFonts w:ascii="標楷體" w:eastAsia="標楷體" w:hAnsi="標楷體"/>
          <w:color w:val="000000"/>
          <w:sz w:val="28"/>
          <w:szCs w:val="28"/>
        </w:rPr>
      </w:pPr>
    </w:p>
    <w:p w:rsidR="001147F4" w:rsidRDefault="001147F4" w:rsidP="001147F4">
      <w:pPr>
        <w:snapToGrid w:val="0"/>
        <w:spacing w:after="120" w:line="360" w:lineRule="exact"/>
        <w:rPr>
          <w:rFonts w:ascii="標楷體" w:eastAsia="標楷體" w:hAnsi="標楷體"/>
          <w:color w:val="000000"/>
          <w:sz w:val="28"/>
          <w:szCs w:val="28"/>
        </w:rPr>
      </w:pPr>
    </w:p>
    <w:p w:rsidR="001147F4" w:rsidRDefault="001147F4" w:rsidP="001147F4">
      <w:pPr>
        <w:snapToGrid w:val="0"/>
        <w:spacing w:after="120" w:line="360" w:lineRule="exact"/>
        <w:ind w:left="294" w:hanging="294"/>
        <w:jc w:val="distribute"/>
        <w:rPr>
          <w:rFonts w:ascii="標楷體" w:eastAsia="標楷體" w:hAnsi="標楷體"/>
          <w:color w:val="000000"/>
          <w:sz w:val="28"/>
          <w:szCs w:val="28"/>
        </w:rPr>
      </w:pPr>
      <w:r>
        <w:rPr>
          <w:rFonts w:ascii="標楷體" w:eastAsia="標楷體" w:hAnsi="標楷體"/>
          <w:color w:val="000000"/>
          <w:sz w:val="28"/>
          <w:szCs w:val="28"/>
        </w:rPr>
        <w:t>中華民國    年   月   日</w:t>
      </w:r>
    </w:p>
    <w:p w:rsidR="001147F4" w:rsidRDefault="001147F4" w:rsidP="001147F4">
      <w:pPr>
        <w:rPr>
          <w:rFonts w:ascii="標楷體" w:eastAsia="標楷體" w:hAnsi="標楷體"/>
          <w:color w:val="000000"/>
          <w:sz w:val="28"/>
          <w:szCs w:val="28"/>
        </w:rPr>
      </w:pPr>
    </w:p>
    <w:p w:rsidR="001147F4" w:rsidRDefault="001147F4" w:rsidP="001147F4">
      <w:pPr>
        <w:rPr>
          <w:rFonts w:ascii="標楷體" w:eastAsia="標楷體" w:hAnsi="標楷體"/>
          <w:color w:val="000000"/>
          <w:sz w:val="28"/>
          <w:szCs w:val="28"/>
        </w:rPr>
      </w:pPr>
    </w:p>
    <w:p w:rsidR="001147F4" w:rsidRDefault="001147F4" w:rsidP="001147F4">
      <w:pPr>
        <w:rPr>
          <w:rFonts w:ascii="標楷體" w:eastAsia="標楷體" w:hAnsi="標楷體"/>
          <w:color w:val="000000"/>
          <w:sz w:val="28"/>
          <w:szCs w:val="28"/>
        </w:rPr>
      </w:pPr>
    </w:p>
    <w:p w:rsidR="00513405" w:rsidRDefault="00513405" w:rsidP="001147F4">
      <w:pPr>
        <w:rPr>
          <w:rFonts w:ascii="標楷體" w:eastAsia="標楷體" w:hAnsi="標楷體"/>
          <w:color w:val="000000"/>
          <w:sz w:val="28"/>
          <w:szCs w:val="28"/>
        </w:rPr>
      </w:pPr>
    </w:p>
    <w:p w:rsidR="00513405" w:rsidRDefault="00513405" w:rsidP="001147F4">
      <w:pPr>
        <w:rPr>
          <w:rFonts w:ascii="標楷體" w:eastAsia="標楷體" w:hAnsi="標楷體"/>
          <w:color w:val="000000"/>
          <w:sz w:val="28"/>
          <w:szCs w:val="28"/>
        </w:rPr>
      </w:pPr>
    </w:p>
    <w:p w:rsidR="001147F4" w:rsidRDefault="001147F4" w:rsidP="001147F4">
      <w:pPr>
        <w:rPr>
          <w:rFonts w:ascii="標楷體" w:eastAsia="標楷體" w:hAnsi="標楷體"/>
          <w:color w:val="000000"/>
          <w:sz w:val="28"/>
          <w:szCs w:val="28"/>
        </w:rPr>
      </w:pPr>
    </w:p>
    <w:p w:rsidR="001147F4" w:rsidRDefault="001147F4" w:rsidP="001147F4">
      <w:pPr>
        <w:rPr>
          <w:rFonts w:ascii="標楷體" w:eastAsia="標楷體" w:hAnsi="標楷體"/>
          <w:color w:val="000000"/>
          <w:sz w:val="28"/>
          <w:szCs w:val="28"/>
        </w:rPr>
      </w:pPr>
    </w:p>
    <w:p w:rsidR="00A441E2" w:rsidRPr="00A441E2" w:rsidRDefault="00A441E2" w:rsidP="00A441E2">
      <w:pPr>
        <w:spacing w:line="360" w:lineRule="exact"/>
        <w:jc w:val="both"/>
        <w:rPr>
          <w:rFonts w:ascii="標楷體" w:eastAsia="標楷體" w:hAnsi="標楷體"/>
          <w:b/>
          <w:bCs/>
          <w:color w:val="000000"/>
          <w:sz w:val="28"/>
          <w:szCs w:val="28"/>
        </w:rPr>
      </w:pPr>
      <w:r>
        <w:rPr>
          <w:rFonts w:ascii="標楷體" w:eastAsia="標楷體" w:hAnsi="標楷體"/>
          <w:b/>
          <w:bCs/>
          <w:color w:val="000000"/>
          <w:sz w:val="28"/>
          <w:szCs w:val="28"/>
        </w:rPr>
        <w:lastRenderedPageBreak/>
        <w:t>附件一(第十一條)</w:t>
      </w:r>
    </w:p>
    <w:p w:rsidR="001147F4" w:rsidRDefault="001147F4" w:rsidP="0031627C">
      <w:pPr>
        <w:spacing w:line="500" w:lineRule="exact"/>
        <w:ind w:left="3680" w:hanging="3680"/>
        <w:jc w:val="center"/>
        <w:rPr>
          <w:rFonts w:ascii="標楷體" w:eastAsia="標楷體" w:hAnsi="標楷體"/>
          <w:color w:val="000000"/>
          <w:sz w:val="28"/>
          <w:szCs w:val="28"/>
        </w:rPr>
      </w:pPr>
      <w:r>
        <w:rPr>
          <w:rFonts w:ascii="標楷體" w:eastAsia="標楷體" w:hAnsi="標楷體"/>
          <w:color w:val="000000"/>
          <w:sz w:val="28"/>
          <w:szCs w:val="28"/>
        </w:rPr>
        <w:t>高雄市政府社會局委託財團法人高雄市</w:t>
      </w:r>
      <w:proofErr w:type="gramStart"/>
      <w:r>
        <w:rPr>
          <w:rFonts w:ascii="標楷體" w:eastAsia="標楷體" w:hAnsi="標楷體"/>
          <w:color w:val="000000"/>
          <w:sz w:val="28"/>
          <w:szCs w:val="28"/>
        </w:rPr>
        <w:t>郭</w:t>
      </w:r>
      <w:proofErr w:type="gramEnd"/>
      <w:r>
        <w:rPr>
          <w:rFonts w:ascii="標楷體" w:eastAsia="標楷體" w:hAnsi="標楷體"/>
          <w:color w:val="000000"/>
          <w:sz w:val="28"/>
          <w:szCs w:val="28"/>
        </w:rPr>
        <w:t>吳麗珠社會福利慈善事業基金會</w:t>
      </w:r>
    </w:p>
    <w:p w:rsidR="001147F4" w:rsidRDefault="001147F4" w:rsidP="0031627C">
      <w:pPr>
        <w:spacing w:line="500" w:lineRule="exact"/>
        <w:ind w:left="3680" w:hanging="3680"/>
        <w:jc w:val="center"/>
        <w:rPr>
          <w:rFonts w:ascii="標楷體" w:eastAsia="標楷體" w:hAnsi="標楷體"/>
          <w:color w:val="000000"/>
          <w:sz w:val="28"/>
          <w:szCs w:val="28"/>
        </w:rPr>
      </w:pPr>
      <w:r>
        <w:rPr>
          <w:rFonts w:ascii="標楷體" w:eastAsia="標楷體" w:hAnsi="標楷體"/>
          <w:color w:val="000000"/>
          <w:sz w:val="28"/>
          <w:szCs w:val="28"/>
        </w:rPr>
        <w:t>經營管理高雄市政府社會局仁愛之家養護型服務項目契約書定型化契約附件</w:t>
      </w:r>
    </w:p>
    <w:p w:rsidR="001147F4" w:rsidRDefault="001147F4" w:rsidP="0031627C">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項目</w:t>
      </w:r>
    </w:p>
    <w:p w:rsidR="001147F4" w:rsidRDefault="001147F4" w:rsidP="0031627C">
      <w:pPr>
        <w:spacing w:line="360" w:lineRule="exact"/>
        <w:ind w:left="240"/>
        <w:jc w:val="both"/>
        <w:rPr>
          <w:rFonts w:ascii="標楷體" w:eastAsia="標楷體" w:hAnsi="標楷體"/>
          <w:b/>
          <w:bCs/>
          <w:color w:val="000000"/>
          <w:sz w:val="28"/>
          <w:szCs w:val="28"/>
        </w:rPr>
      </w:pPr>
      <w:r>
        <w:rPr>
          <w:rFonts w:ascii="標楷體" w:eastAsia="標楷體" w:hAnsi="標楷體"/>
          <w:b/>
          <w:bCs/>
          <w:color w:val="000000"/>
          <w:sz w:val="28"/>
          <w:szCs w:val="28"/>
        </w:rPr>
        <w:t>生活服務</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sz w:val="28"/>
          <w:szCs w:val="28"/>
        </w:rPr>
        <w:t>細目                 數量             備註</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sz w:val="28"/>
          <w:szCs w:val="28"/>
        </w:rPr>
        <w:t>膳食</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sz w:val="28"/>
          <w:szCs w:val="28"/>
        </w:rPr>
        <w:t>居住環境整理</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sz w:val="28"/>
          <w:szCs w:val="28"/>
        </w:rPr>
        <w:t>個人身體照顧</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sz w:val="28"/>
          <w:szCs w:val="28"/>
        </w:rPr>
        <w:t>聯繫親友</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sz w:val="28"/>
          <w:szCs w:val="28"/>
        </w:rPr>
        <w:t>被服洗滌</w:t>
      </w:r>
    </w:p>
    <w:p w:rsidR="001147F4" w:rsidRDefault="001147F4" w:rsidP="0031627C">
      <w:pPr>
        <w:spacing w:line="360" w:lineRule="exact"/>
        <w:ind w:left="1200"/>
        <w:jc w:val="both"/>
        <w:rPr>
          <w:rFonts w:ascii="標楷體" w:eastAsia="標楷體" w:hAnsi="標楷體"/>
          <w:color w:val="000000"/>
          <w:sz w:val="28"/>
          <w:szCs w:val="28"/>
        </w:rPr>
      </w:pPr>
      <w:proofErr w:type="gramStart"/>
      <w:r>
        <w:rPr>
          <w:rFonts w:ascii="標楷體" w:eastAsia="標楷體" w:hAnsi="標楷體"/>
          <w:color w:val="000000"/>
          <w:sz w:val="28"/>
          <w:szCs w:val="28"/>
        </w:rPr>
        <w:t>其它（</w:t>
      </w:r>
      <w:proofErr w:type="gramEnd"/>
      <w:r>
        <w:rPr>
          <w:rFonts w:ascii="標楷體" w:eastAsia="標楷體" w:hAnsi="標楷體"/>
          <w:color w:val="000000"/>
          <w:sz w:val="28"/>
          <w:szCs w:val="28"/>
        </w:rPr>
        <w:t>須另計費用項目應予註明）</w:t>
      </w:r>
    </w:p>
    <w:p w:rsidR="001147F4" w:rsidRDefault="001147F4" w:rsidP="0031627C">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項目</w:t>
      </w:r>
    </w:p>
    <w:p w:rsidR="001147F4" w:rsidRDefault="001147F4" w:rsidP="0031627C">
      <w:pPr>
        <w:spacing w:line="360" w:lineRule="exact"/>
        <w:ind w:left="240"/>
        <w:jc w:val="both"/>
        <w:rPr>
          <w:rFonts w:ascii="標楷體" w:eastAsia="標楷體" w:hAnsi="標楷體"/>
          <w:b/>
          <w:bCs/>
          <w:color w:val="000000"/>
          <w:sz w:val="28"/>
          <w:szCs w:val="28"/>
        </w:rPr>
      </w:pPr>
      <w:r>
        <w:rPr>
          <w:rFonts w:ascii="標楷體" w:eastAsia="標楷體" w:hAnsi="標楷體"/>
          <w:b/>
          <w:bCs/>
          <w:color w:val="000000"/>
          <w:sz w:val="28"/>
          <w:szCs w:val="28"/>
        </w:rPr>
        <w:t>休閒服務</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sz w:val="28"/>
          <w:szCs w:val="28"/>
        </w:rPr>
        <w:t>細目                 數量             備註</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sz w:val="28"/>
          <w:szCs w:val="28"/>
        </w:rPr>
        <w:t xml:space="preserve">書報 </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sz w:val="28"/>
          <w:szCs w:val="28"/>
        </w:rPr>
        <w:t>雜誌</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sz w:val="28"/>
          <w:szCs w:val="28"/>
        </w:rPr>
        <w:t>電視</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sz w:val="28"/>
          <w:szCs w:val="28"/>
        </w:rPr>
        <w:t>音樂</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sz w:val="28"/>
          <w:szCs w:val="28"/>
        </w:rPr>
        <w:t>慶生會</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sz w:val="28"/>
          <w:szCs w:val="28"/>
        </w:rPr>
        <w:t>文康活動</w:t>
      </w:r>
    </w:p>
    <w:p w:rsidR="001147F4" w:rsidRDefault="001147F4" w:rsidP="0031627C">
      <w:pPr>
        <w:spacing w:line="360" w:lineRule="exact"/>
        <w:ind w:left="1200"/>
        <w:jc w:val="both"/>
      </w:pPr>
      <w:r>
        <w:rPr>
          <w:rFonts w:ascii="標楷體" w:eastAsia="標楷體" w:hAnsi="標楷體"/>
          <w:color w:val="000000"/>
          <w:sz w:val="28"/>
          <w:szCs w:val="28"/>
        </w:rPr>
        <w:t>戶外活動</w:t>
      </w:r>
      <w:r>
        <w:rPr>
          <w:rFonts w:ascii="標楷體" w:eastAsia="標楷體" w:hAnsi="標楷體" w:hint="eastAsia"/>
          <w:color w:val="000000"/>
          <w:sz w:val="28"/>
          <w:szCs w:val="28"/>
        </w:rPr>
        <w:t>或</w:t>
      </w:r>
      <w:r>
        <w:rPr>
          <w:rFonts w:ascii="標楷體" w:eastAsia="標楷體" w:hAnsi="標楷體"/>
          <w:color w:val="000000"/>
          <w:sz w:val="28"/>
          <w:szCs w:val="28"/>
        </w:rPr>
        <w:t>其他有益老人身心健康之活動</w:t>
      </w:r>
    </w:p>
    <w:p w:rsidR="001147F4" w:rsidRDefault="001147F4" w:rsidP="0031627C">
      <w:pPr>
        <w:spacing w:line="360" w:lineRule="exact"/>
        <w:jc w:val="both"/>
        <w:rPr>
          <w:rFonts w:ascii="標楷體" w:eastAsia="標楷體" w:hAnsi="標楷體"/>
          <w:color w:val="000000"/>
          <w:sz w:val="28"/>
          <w:szCs w:val="28"/>
        </w:rPr>
      </w:pPr>
      <w:r>
        <w:rPr>
          <w:rFonts w:ascii="標楷體" w:eastAsia="標楷體" w:hAnsi="標楷體"/>
          <w:color w:val="000000"/>
          <w:sz w:val="28"/>
          <w:szCs w:val="28"/>
        </w:rPr>
        <w:t>項目</w:t>
      </w:r>
    </w:p>
    <w:p w:rsidR="001147F4" w:rsidRDefault="001147F4" w:rsidP="0031627C">
      <w:pPr>
        <w:tabs>
          <w:tab w:val="left" w:pos="426"/>
          <w:tab w:val="left" w:pos="1418"/>
        </w:tabs>
        <w:spacing w:line="360" w:lineRule="exact"/>
        <w:ind w:left="240"/>
        <w:jc w:val="both"/>
      </w:pPr>
      <w:r>
        <w:rPr>
          <w:rFonts w:ascii="標楷體" w:eastAsia="標楷體" w:hAnsi="標楷體"/>
          <w:b/>
          <w:bCs/>
          <w:color w:val="000000"/>
          <w:sz w:val="28"/>
          <w:szCs w:val="28"/>
        </w:rPr>
        <w:t>專業服務</w:t>
      </w:r>
      <w:r>
        <w:rPr>
          <w:rFonts w:ascii="標楷體" w:eastAsia="標楷體" w:hAnsi="標楷體"/>
          <w:bCs/>
          <w:color w:val="000000"/>
          <w:sz w:val="28"/>
          <w:szCs w:val="28"/>
        </w:rPr>
        <w:t>（請針對機構提供之服務內容勾選）</w:t>
      </w:r>
    </w:p>
    <w:p w:rsidR="001147F4" w:rsidRDefault="00A441E2" w:rsidP="0031627C">
      <w:pPr>
        <w:spacing w:line="360" w:lineRule="exact"/>
        <w:ind w:left="1418" w:hanging="55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1147F4">
        <w:rPr>
          <w:rFonts w:ascii="標楷體" w:eastAsia="標楷體" w:hAnsi="標楷體"/>
          <w:color w:val="000000"/>
          <w:sz w:val="28"/>
          <w:szCs w:val="28"/>
        </w:rPr>
        <w:t>細目                   數量              備註</w:t>
      </w:r>
      <w:r>
        <w:rPr>
          <w:rFonts w:ascii="標楷體" w:eastAsia="標楷體" w:hAnsi="標楷體" w:hint="eastAsia"/>
          <w:color w:val="000000"/>
          <w:sz w:val="28"/>
          <w:szCs w:val="28"/>
        </w:rPr>
        <w:t xml:space="preserve"> </w:t>
      </w:r>
    </w:p>
    <w:p w:rsidR="001147F4" w:rsidRDefault="001147F4" w:rsidP="0031627C">
      <w:pPr>
        <w:spacing w:line="360" w:lineRule="exact"/>
        <w:ind w:left="1312" w:hanging="448"/>
        <w:jc w:val="both"/>
        <w:rPr>
          <w:rFonts w:ascii="標楷體" w:eastAsia="標楷體" w:hAnsi="標楷體"/>
          <w:b/>
          <w:color w:val="000000"/>
          <w:sz w:val="28"/>
          <w:szCs w:val="28"/>
        </w:rPr>
      </w:pPr>
      <w:r>
        <w:rPr>
          <w:rFonts w:ascii="標楷體" w:eastAsia="標楷體" w:hAnsi="標楷體"/>
          <w:b/>
          <w:color w:val="000000"/>
          <w:sz w:val="28"/>
          <w:szCs w:val="28"/>
        </w:rPr>
        <w:t>社工輔導或相關社會福利諮詢</w:t>
      </w:r>
    </w:p>
    <w:p w:rsidR="001147F4" w:rsidRDefault="001147F4" w:rsidP="0031627C">
      <w:pPr>
        <w:spacing w:line="360" w:lineRule="exact"/>
        <w:jc w:val="both"/>
        <w:rPr>
          <w:rFonts w:ascii="標楷體" w:eastAsia="標楷體" w:hAnsi="標楷體"/>
          <w:color w:val="000000"/>
          <w:sz w:val="28"/>
          <w:szCs w:val="28"/>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color w:val="000000"/>
          <w:sz w:val="28"/>
          <w:szCs w:val="28"/>
        </w:rPr>
        <w:t>定有受照顧者適應輔導措施，並有紀錄。</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rPr>
        <w:t>□</w:t>
      </w:r>
      <w:r>
        <w:rPr>
          <w:rFonts w:ascii="標楷體" w:eastAsia="標楷體" w:hAnsi="標楷體"/>
          <w:color w:val="000000"/>
          <w:sz w:val="28"/>
          <w:szCs w:val="28"/>
        </w:rPr>
        <w:t>個案資料建檔與管理，</w:t>
      </w:r>
      <w:proofErr w:type="gramStart"/>
      <w:r>
        <w:rPr>
          <w:rFonts w:ascii="標楷體" w:eastAsia="標楷體" w:hAnsi="標楷體"/>
          <w:color w:val="000000"/>
          <w:sz w:val="28"/>
          <w:szCs w:val="28"/>
        </w:rPr>
        <w:t>並應確守</w:t>
      </w:r>
      <w:proofErr w:type="gramEnd"/>
      <w:r>
        <w:rPr>
          <w:rFonts w:ascii="標楷體" w:eastAsia="標楷體" w:hAnsi="標楷體"/>
          <w:color w:val="000000"/>
          <w:sz w:val="28"/>
          <w:szCs w:val="28"/>
        </w:rPr>
        <w:t>保密原則予以必要保密措施；必要</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外借時，應有個案資料借閱辦法，並有周詳的借閱紀錄。</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rPr>
        <w:t>□</w:t>
      </w:r>
      <w:r>
        <w:rPr>
          <w:rFonts w:ascii="標楷體" w:eastAsia="標楷體" w:hAnsi="標楷體"/>
          <w:color w:val="000000"/>
          <w:sz w:val="28"/>
          <w:szCs w:val="28"/>
        </w:rPr>
        <w:t>有個案評估及服務計畫，確實依計畫執行，並記錄於個案紀錄中。</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rPr>
        <w:t>□</w:t>
      </w:r>
      <w:r>
        <w:rPr>
          <w:rFonts w:ascii="標楷體" w:eastAsia="標楷體" w:hAnsi="標楷體"/>
          <w:color w:val="000000"/>
          <w:sz w:val="28"/>
          <w:szCs w:val="28"/>
        </w:rPr>
        <w:t>有辦理個案研討並有紀錄。</w:t>
      </w:r>
    </w:p>
    <w:p w:rsidR="001147F4" w:rsidRDefault="001147F4" w:rsidP="0031627C">
      <w:pPr>
        <w:spacing w:line="360" w:lineRule="exact"/>
        <w:ind w:left="1200"/>
        <w:jc w:val="both"/>
      </w:pPr>
      <w:r>
        <w:rPr>
          <w:rFonts w:ascii="標楷體" w:eastAsia="標楷體" w:hAnsi="標楷體"/>
          <w:color w:val="000000"/>
        </w:rPr>
        <w:t>□</w:t>
      </w:r>
      <w:r>
        <w:rPr>
          <w:rFonts w:ascii="標楷體" w:eastAsia="標楷體" w:hAnsi="標楷體"/>
          <w:color w:val="000000"/>
          <w:sz w:val="28"/>
          <w:szCs w:val="28"/>
        </w:rPr>
        <w:t>針對受照顧者興趣每月（年）辦理</w:t>
      </w:r>
      <w:r>
        <w:rPr>
          <w:rFonts w:ascii="標楷體" w:eastAsia="標楷體" w:hAnsi="標楷體"/>
          <w:color w:val="000000"/>
          <w:sz w:val="28"/>
          <w:szCs w:val="28"/>
          <w:u w:val="single"/>
        </w:rPr>
        <w:t xml:space="preserve">　　</w:t>
      </w:r>
      <w:r>
        <w:rPr>
          <w:rFonts w:ascii="標楷體" w:eastAsia="標楷體" w:hAnsi="標楷體"/>
          <w:color w:val="000000"/>
          <w:sz w:val="28"/>
          <w:szCs w:val="28"/>
        </w:rPr>
        <w:t>次各類文康活動。</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rPr>
        <w:t>□</w:t>
      </w:r>
      <w:r>
        <w:rPr>
          <w:rFonts w:ascii="標楷體" w:eastAsia="標楷體" w:hAnsi="標楷體"/>
          <w:color w:val="000000"/>
          <w:sz w:val="28"/>
          <w:szCs w:val="28"/>
        </w:rPr>
        <w:t>針對受照顧者需要，運用團體工作提供受照顧者治療性或支持性團</w:t>
      </w:r>
      <w:r>
        <w:rPr>
          <w:rFonts w:ascii="標楷體" w:eastAsia="標楷體" w:hAnsi="標楷體" w:hint="eastAsia"/>
          <w:color w:val="000000"/>
          <w:sz w:val="28"/>
          <w:szCs w:val="28"/>
        </w:rPr>
        <w:t xml:space="preserve"> </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體活動，並有團體工作紀錄、自我與成員、過程及結果評估紀錄。</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rPr>
        <w:t>□</w:t>
      </w:r>
      <w:r>
        <w:rPr>
          <w:rFonts w:ascii="標楷體" w:eastAsia="標楷體" w:hAnsi="標楷體"/>
          <w:color w:val="000000"/>
          <w:sz w:val="28"/>
          <w:szCs w:val="28"/>
        </w:rPr>
        <w:t>已開拓三處以上之社區資源，並有固定的志工，並列有名冊且可隨</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時支援或固定排班。</w:t>
      </w:r>
    </w:p>
    <w:p w:rsidR="001147F4" w:rsidRDefault="001147F4" w:rsidP="0031627C">
      <w:pPr>
        <w:spacing w:line="360" w:lineRule="exact"/>
        <w:ind w:left="1200"/>
        <w:jc w:val="both"/>
        <w:rPr>
          <w:rFonts w:ascii="標楷體" w:eastAsia="標楷體" w:hAnsi="標楷體"/>
          <w:color w:val="000000"/>
          <w:sz w:val="28"/>
          <w:szCs w:val="28"/>
        </w:rPr>
      </w:pPr>
      <w:r>
        <w:rPr>
          <w:rFonts w:ascii="標楷體" w:eastAsia="標楷體" w:hAnsi="標楷體"/>
          <w:color w:val="000000"/>
        </w:rPr>
        <w:t>□</w:t>
      </w:r>
      <w:r>
        <w:rPr>
          <w:rFonts w:ascii="標楷體" w:eastAsia="標楷體" w:hAnsi="標楷體"/>
          <w:color w:val="000000"/>
          <w:sz w:val="28"/>
          <w:szCs w:val="28"/>
        </w:rPr>
        <w:t>有聯繫電話並與受照顧者或家屬聯繫且詳細記錄受照顧者行蹤。</w:t>
      </w:r>
    </w:p>
    <w:p w:rsidR="001147F4" w:rsidRDefault="001147F4" w:rsidP="0031627C">
      <w:pPr>
        <w:spacing w:line="360" w:lineRule="exact"/>
        <w:ind w:left="3680" w:hanging="3680"/>
        <w:rPr>
          <w:rFonts w:ascii="標楷體" w:eastAsia="標楷體" w:hAnsi="標楷體"/>
          <w:color w:val="000000"/>
          <w:sz w:val="28"/>
          <w:szCs w:val="28"/>
        </w:rPr>
      </w:pPr>
      <w:r>
        <w:rPr>
          <w:rFonts w:ascii="標楷體" w:eastAsia="標楷體" w:hAnsi="標楷體"/>
          <w:color w:val="000000"/>
        </w:rPr>
        <w:lastRenderedPageBreak/>
        <w:t xml:space="preserve">  </w:t>
      </w: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color w:val="000000"/>
          <w:sz w:val="28"/>
          <w:szCs w:val="28"/>
        </w:rPr>
        <w:t>有諮詢服務，並有專門部門負責且有紀錄。</w:t>
      </w:r>
    </w:p>
    <w:p w:rsidR="001147F4" w:rsidRDefault="001147F4" w:rsidP="0031627C">
      <w:pPr>
        <w:spacing w:line="360" w:lineRule="exact"/>
        <w:ind w:left="1321" w:hanging="476"/>
        <w:rPr>
          <w:rFonts w:ascii="標楷體" w:eastAsia="標楷體" w:hAnsi="標楷體"/>
          <w:b/>
          <w:color w:val="000000"/>
          <w:sz w:val="28"/>
          <w:szCs w:val="28"/>
        </w:rPr>
      </w:pPr>
      <w:r>
        <w:rPr>
          <w:rFonts w:ascii="標楷體" w:eastAsia="標楷體" w:hAnsi="標楷體"/>
          <w:b/>
          <w:color w:val="000000"/>
          <w:sz w:val="28"/>
          <w:szCs w:val="28"/>
        </w:rPr>
        <w:t>護理服務</w:t>
      </w:r>
    </w:p>
    <w:p w:rsidR="001147F4" w:rsidRDefault="001147F4" w:rsidP="0031627C">
      <w:pPr>
        <w:spacing w:line="360" w:lineRule="exact"/>
        <w:ind w:left="840" w:firstLine="2"/>
      </w:pPr>
      <w:r>
        <w:rPr>
          <w:rFonts w:ascii="標楷體" w:eastAsia="標楷體" w:hAnsi="標楷體"/>
          <w:color w:val="000000"/>
          <w:sz w:val="28"/>
          <w:szCs w:val="28"/>
        </w:rPr>
        <w:t>對臥床受照顧者每</w:t>
      </w:r>
      <w:r>
        <w:rPr>
          <w:rFonts w:ascii="標楷體" w:eastAsia="標楷體" w:hAnsi="標楷體"/>
          <w:color w:val="000000"/>
          <w:sz w:val="28"/>
          <w:szCs w:val="28"/>
          <w:u w:val="single"/>
        </w:rPr>
        <w:t xml:space="preserve">　　</w:t>
      </w:r>
      <w:r>
        <w:rPr>
          <w:rFonts w:ascii="標楷體" w:eastAsia="標楷體" w:hAnsi="標楷體"/>
          <w:color w:val="000000"/>
          <w:sz w:val="28"/>
          <w:szCs w:val="28"/>
        </w:rPr>
        <w:t>小時翻身一次，並有紀錄。</w:t>
      </w:r>
    </w:p>
    <w:p w:rsidR="001147F4" w:rsidRDefault="001147F4" w:rsidP="0031627C">
      <w:pPr>
        <w:spacing w:line="360" w:lineRule="exact"/>
        <w:ind w:left="840" w:firstLine="2"/>
      </w:pPr>
      <w:r>
        <w:rPr>
          <w:rFonts w:ascii="標楷體" w:eastAsia="標楷體" w:hAnsi="標楷體"/>
          <w:color w:val="000000"/>
          <w:sz w:val="28"/>
          <w:szCs w:val="28"/>
        </w:rPr>
        <w:t>養護（長期照護）受照顧者夏天每週至少洗澡</w:t>
      </w:r>
      <w:r>
        <w:rPr>
          <w:rFonts w:ascii="標楷體" w:eastAsia="標楷體" w:hAnsi="標楷體"/>
          <w:color w:val="000000"/>
          <w:sz w:val="28"/>
          <w:szCs w:val="28"/>
          <w:u w:val="single"/>
        </w:rPr>
        <w:t xml:space="preserve">　　</w:t>
      </w:r>
      <w:r>
        <w:rPr>
          <w:rFonts w:ascii="標楷體" w:eastAsia="標楷體" w:hAnsi="標楷體"/>
          <w:color w:val="000000"/>
          <w:sz w:val="28"/>
          <w:szCs w:val="28"/>
        </w:rPr>
        <w:t>次；冬天每週至少洗澡</w:t>
      </w:r>
      <w:r>
        <w:rPr>
          <w:rFonts w:ascii="標楷體" w:eastAsia="標楷體" w:hAnsi="標楷體"/>
          <w:color w:val="000000"/>
          <w:sz w:val="28"/>
          <w:szCs w:val="28"/>
          <w:u w:val="single"/>
        </w:rPr>
        <w:t xml:space="preserve">　　</w:t>
      </w:r>
      <w:r>
        <w:rPr>
          <w:rFonts w:ascii="標楷體" w:eastAsia="標楷體" w:hAnsi="標楷體"/>
          <w:color w:val="000000"/>
          <w:sz w:val="28"/>
          <w:szCs w:val="28"/>
        </w:rPr>
        <w:t>次，以及每日做晨間護理。</w:t>
      </w:r>
    </w:p>
    <w:p w:rsidR="001147F4" w:rsidRDefault="001147F4" w:rsidP="0031627C">
      <w:pPr>
        <w:spacing w:line="360" w:lineRule="exact"/>
        <w:ind w:left="840" w:firstLine="2"/>
      </w:pPr>
      <w:r>
        <w:rPr>
          <w:rFonts w:ascii="標楷體" w:eastAsia="標楷體" w:hAnsi="標楷體"/>
          <w:color w:val="000000"/>
          <w:sz w:val="28"/>
          <w:szCs w:val="28"/>
        </w:rPr>
        <w:t>每日為受照顧者至少量</w:t>
      </w:r>
      <w:r>
        <w:rPr>
          <w:rFonts w:ascii="標楷體" w:eastAsia="標楷體" w:hAnsi="標楷體"/>
          <w:color w:val="000000"/>
          <w:sz w:val="28"/>
          <w:szCs w:val="28"/>
          <w:u w:val="single"/>
        </w:rPr>
        <w:t xml:space="preserve">　　</w:t>
      </w:r>
      <w:r>
        <w:rPr>
          <w:rFonts w:ascii="標楷體" w:eastAsia="標楷體" w:hAnsi="標楷體"/>
          <w:color w:val="000000"/>
          <w:sz w:val="28"/>
          <w:szCs w:val="28"/>
        </w:rPr>
        <w:t>次體溫，體溫紀錄保持完整，並依疾病管制局規定通報。</w:t>
      </w:r>
    </w:p>
    <w:p w:rsidR="001147F4" w:rsidRDefault="001147F4" w:rsidP="0031627C">
      <w:pPr>
        <w:spacing w:line="360" w:lineRule="exact"/>
        <w:ind w:left="840" w:firstLine="2"/>
      </w:pPr>
      <w:r>
        <w:rPr>
          <w:rFonts w:ascii="標楷體" w:eastAsia="標楷體" w:hAnsi="標楷體"/>
          <w:color w:val="000000"/>
          <w:sz w:val="28"/>
          <w:szCs w:val="28"/>
        </w:rPr>
        <w:t>每</w:t>
      </w:r>
      <w:r>
        <w:rPr>
          <w:rFonts w:ascii="標楷體" w:eastAsia="標楷體" w:hAnsi="標楷體"/>
          <w:color w:val="000000"/>
          <w:sz w:val="28"/>
          <w:szCs w:val="28"/>
          <w:u w:val="single"/>
        </w:rPr>
        <w:t xml:space="preserve">　　</w:t>
      </w:r>
      <w:r>
        <w:rPr>
          <w:rFonts w:ascii="標楷體" w:eastAsia="標楷體" w:hAnsi="標楷體"/>
          <w:color w:val="000000"/>
          <w:sz w:val="28"/>
          <w:szCs w:val="28"/>
        </w:rPr>
        <w:t>小時帶失禁受照顧者</w:t>
      </w:r>
      <w:proofErr w:type="gramStart"/>
      <w:r>
        <w:rPr>
          <w:rFonts w:ascii="標楷體" w:eastAsia="標楷體" w:hAnsi="標楷體"/>
          <w:color w:val="000000"/>
          <w:sz w:val="28"/>
          <w:szCs w:val="28"/>
        </w:rPr>
        <w:t>如廁或偵測</w:t>
      </w:r>
      <w:proofErr w:type="gramEnd"/>
      <w:r>
        <w:rPr>
          <w:rFonts w:ascii="標楷體" w:eastAsia="標楷體" w:hAnsi="標楷體"/>
          <w:color w:val="000000"/>
          <w:sz w:val="28"/>
          <w:szCs w:val="28"/>
        </w:rPr>
        <w:t>大小便失禁情形。</w:t>
      </w:r>
    </w:p>
    <w:p w:rsidR="001147F4"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color w:val="000000"/>
          <w:sz w:val="28"/>
          <w:szCs w:val="28"/>
        </w:rPr>
        <w:t>受照顧者發燒處理通報作業流程，且有專人負責處理確實執行紀</w:t>
      </w:r>
      <w:r w:rsidR="0077552C">
        <w:rPr>
          <w:rFonts w:ascii="標楷體" w:eastAsia="標楷體" w:hAnsi="標楷體"/>
          <w:color w:val="000000"/>
          <w:sz w:val="28"/>
          <w:szCs w:val="28"/>
        </w:rPr>
        <w:t>錄完</w:t>
      </w:r>
    </w:p>
    <w:p w:rsidR="001147F4"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整。</w:t>
      </w:r>
    </w:p>
    <w:p w:rsidR="001147F4"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color w:val="000000"/>
          <w:sz w:val="28"/>
          <w:szCs w:val="28"/>
        </w:rPr>
        <w:t>有需求評估與照護計畫，並依需要定期評估及修正，應有評估紀</w:t>
      </w:r>
      <w:r w:rsidR="0077552C">
        <w:rPr>
          <w:rFonts w:ascii="標楷體" w:eastAsia="標楷體" w:hAnsi="標楷體"/>
          <w:color w:val="000000"/>
          <w:sz w:val="28"/>
          <w:szCs w:val="28"/>
        </w:rPr>
        <w:t>錄，</w:t>
      </w:r>
    </w:p>
    <w:p w:rsidR="001147F4"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並確實執行。</w:t>
      </w:r>
    </w:p>
    <w:p w:rsidR="001147F4"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color w:val="000000"/>
          <w:sz w:val="28"/>
          <w:szCs w:val="28"/>
        </w:rPr>
        <w:t>有周全之活動時間表，並依時間表執行。</w:t>
      </w:r>
    </w:p>
    <w:p w:rsidR="001147F4"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color w:val="000000"/>
          <w:sz w:val="28"/>
          <w:szCs w:val="28"/>
        </w:rPr>
        <w:t>按照營養人員或膳食委員會提供有變化之菜單，營養均衡。</w:t>
      </w:r>
    </w:p>
    <w:p w:rsidR="001147F4"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color w:val="000000"/>
          <w:sz w:val="28"/>
          <w:szCs w:val="28"/>
        </w:rPr>
        <w:t>依照營養師意見提供特殊飲食。</w:t>
      </w:r>
    </w:p>
    <w:p w:rsidR="0077552C"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color w:val="000000"/>
          <w:sz w:val="28"/>
          <w:szCs w:val="28"/>
        </w:rPr>
        <w:t>受照顧者服用之處方藥品由合格醫療人員執行處方，由護理人員</w:t>
      </w:r>
      <w:r w:rsidR="0077552C">
        <w:rPr>
          <w:rFonts w:ascii="標楷體" w:eastAsia="標楷體" w:hAnsi="標楷體"/>
          <w:color w:val="000000"/>
          <w:sz w:val="28"/>
          <w:szCs w:val="28"/>
        </w:rPr>
        <w:t>發</w:t>
      </w:r>
      <w:r w:rsidR="0077552C">
        <w:rPr>
          <w:rFonts w:ascii="標楷體" w:eastAsia="標楷體" w:hAnsi="標楷體" w:hint="eastAsia"/>
          <w:color w:val="000000"/>
          <w:sz w:val="28"/>
          <w:szCs w:val="28"/>
        </w:rPr>
        <w:t xml:space="preserve">   </w:t>
      </w:r>
    </w:p>
    <w:p w:rsidR="001147F4" w:rsidRDefault="0077552C" w:rsidP="0031627C">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給。</w:t>
      </w:r>
    </w:p>
    <w:p w:rsidR="001147F4"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rPr>
        <w:t>□</w:t>
      </w:r>
      <w:r>
        <w:rPr>
          <w:rFonts w:ascii="標楷體" w:eastAsia="標楷體" w:hAnsi="標楷體"/>
          <w:color w:val="000000"/>
          <w:sz w:val="28"/>
          <w:szCs w:val="28"/>
        </w:rPr>
        <w:t>受照顧者藥物包裝或容器，具有清楚標示姓名、床位、服用時間</w:t>
      </w:r>
      <w:r w:rsidR="0077552C">
        <w:rPr>
          <w:rFonts w:ascii="標楷體" w:eastAsia="標楷體" w:hAnsi="標楷體"/>
          <w:color w:val="000000"/>
          <w:sz w:val="28"/>
          <w:szCs w:val="28"/>
        </w:rPr>
        <w:t>或</w:t>
      </w:r>
    </w:p>
    <w:p w:rsidR="001147F4"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Pr>
          <w:rFonts w:ascii="標楷體" w:eastAsia="標楷體" w:hAnsi="標楷體"/>
          <w:color w:val="000000"/>
          <w:sz w:val="28"/>
          <w:szCs w:val="28"/>
        </w:rPr>
        <w:t>餐別等置</w:t>
      </w:r>
      <w:proofErr w:type="gramEnd"/>
      <w:r>
        <w:rPr>
          <w:rFonts w:ascii="標楷體" w:eastAsia="標楷體" w:hAnsi="標楷體"/>
          <w:color w:val="000000"/>
          <w:sz w:val="28"/>
          <w:szCs w:val="28"/>
        </w:rPr>
        <w:t>放於護理站，藥品有清楚標示，並按指示給受照顧者</w:t>
      </w:r>
      <w:r w:rsidR="0077552C">
        <w:rPr>
          <w:rFonts w:ascii="標楷體" w:eastAsia="標楷體" w:hAnsi="標楷體"/>
          <w:color w:val="000000"/>
          <w:sz w:val="28"/>
          <w:szCs w:val="28"/>
        </w:rPr>
        <w:t>服用。</w:t>
      </w:r>
    </w:p>
    <w:p w:rsidR="001147F4"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rPr>
        <w:t>□</w:t>
      </w:r>
      <w:r>
        <w:rPr>
          <w:rFonts w:ascii="標楷體" w:eastAsia="標楷體" w:hAnsi="標楷體"/>
          <w:color w:val="000000"/>
          <w:sz w:val="28"/>
          <w:szCs w:val="28"/>
        </w:rPr>
        <w:t>受照顧者應每年定期接受合格醫生的健康檢查，入院時有體檢證</w:t>
      </w:r>
      <w:r w:rsidR="0077552C">
        <w:rPr>
          <w:rFonts w:ascii="標楷體" w:eastAsia="標楷體" w:hAnsi="標楷體"/>
          <w:color w:val="000000"/>
          <w:sz w:val="28"/>
          <w:szCs w:val="28"/>
        </w:rPr>
        <w:t>明</w:t>
      </w:r>
    </w:p>
    <w:p w:rsidR="001147F4"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文件。</w:t>
      </w:r>
    </w:p>
    <w:p w:rsidR="001147F4"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color w:val="000000"/>
          <w:sz w:val="28"/>
          <w:szCs w:val="28"/>
        </w:rPr>
        <w:t>協助受照顧者每年接受流感疫苗或其他疫苗預防注射。</w:t>
      </w:r>
    </w:p>
    <w:p w:rsidR="001147F4" w:rsidRDefault="001147F4" w:rsidP="0031627C">
      <w:pPr>
        <w:spacing w:line="360" w:lineRule="exact"/>
        <w:rPr>
          <w:rFonts w:ascii="標楷體" w:eastAsia="標楷體" w:hAnsi="標楷體"/>
          <w:color w:val="000000"/>
          <w:sz w:val="28"/>
          <w:szCs w:val="28"/>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color w:val="000000"/>
          <w:sz w:val="28"/>
          <w:szCs w:val="28"/>
        </w:rPr>
        <w:t>機構負責膳食的廚工領有餐飲技術士執照且定時接受健康檢查。</w:t>
      </w:r>
    </w:p>
    <w:p w:rsidR="001147F4" w:rsidRDefault="001147F4" w:rsidP="0031627C">
      <w:pPr>
        <w:spacing w:line="360" w:lineRule="exact"/>
        <w:ind w:left="1321" w:hanging="476"/>
        <w:rPr>
          <w:rFonts w:ascii="標楷體" w:eastAsia="標楷體" w:hAnsi="標楷體"/>
          <w:b/>
          <w:color w:val="000000"/>
          <w:sz w:val="28"/>
          <w:szCs w:val="28"/>
        </w:rPr>
      </w:pPr>
      <w:r>
        <w:rPr>
          <w:rFonts w:ascii="標楷體" w:eastAsia="標楷體" w:hAnsi="標楷體"/>
          <w:b/>
          <w:color w:val="000000"/>
          <w:sz w:val="28"/>
          <w:szCs w:val="28"/>
        </w:rPr>
        <w:t>醫療支援服務</w:t>
      </w:r>
    </w:p>
    <w:p w:rsidR="001147F4" w:rsidRDefault="001147F4" w:rsidP="0031627C">
      <w:pPr>
        <w:spacing w:line="360" w:lineRule="exact"/>
        <w:ind w:left="1321" w:hanging="476"/>
        <w:rPr>
          <w:rFonts w:ascii="標楷體" w:eastAsia="標楷體" w:hAnsi="標楷體"/>
          <w:b/>
          <w:color w:val="000000"/>
          <w:sz w:val="28"/>
          <w:szCs w:val="28"/>
        </w:rPr>
      </w:pPr>
      <w:r>
        <w:rPr>
          <w:rFonts w:ascii="標楷體" w:eastAsia="標楷體" w:hAnsi="標楷體"/>
          <w:b/>
          <w:color w:val="000000"/>
          <w:sz w:val="28"/>
          <w:szCs w:val="28"/>
        </w:rPr>
        <w:t>營養諮詢</w:t>
      </w:r>
    </w:p>
    <w:p w:rsidR="001147F4" w:rsidRDefault="001147F4" w:rsidP="0031627C">
      <w:pPr>
        <w:spacing w:line="360" w:lineRule="exact"/>
        <w:ind w:left="1321" w:hanging="476"/>
        <w:rPr>
          <w:rFonts w:ascii="標楷體" w:eastAsia="標楷體" w:hAnsi="標楷體"/>
          <w:b/>
          <w:color w:val="000000"/>
          <w:sz w:val="28"/>
          <w:szCs w:val="28"/>
        </w:rPr>
      </w:pPr>
      <w:r>
        <w:rPr>
          <w:rFonts w:ascii="標楷體" w:eastAsia="標楷體" w:hAnsi="標楷體"/>
          <w:b/>
          <w:color w:val="000000"/>
          <w:sz w:val="28"/>
          <w:szCs w:val="28"/>
        </w:rPr>
        <w:t>衛教與醫療保健之指導</w:t>
      </w:r>
    </w:p>
    <w:p w:rsidR="001147F4" w:rsidRDefault="001147F4" w:rsidP="0031627C">
      <w:pPr>
        <w:spacing w:line="360" w:lineRule="exact"/>
        <w:ind w:left="3680" w:hanging="3680"/>
        <w:rPr>
          <w:rFonts w:ascii="標楷體" w:eastAsia="標楷體" w:hAnsi="標楷體"/>
          <w:color w:val="000000"/>
          <w:sz w:val="28"/>
          <w:szCs w:val="28"/>
        </w:rPr>
      </w:pPr>
      <w:r>
        <w:rPr>
          <w:rFonts w:ascii="標楷體" w:eastAsia="標楷體" w:hAnsi="標楷體" w:hint="eastAsia"/>
          <w:b/>
          <w:color w:val="000000"/>
          <w:sz w:val="28"/>
          <w:szCs w:val="28"/>
        </w:rPr>
        <w:t xml:space="preserve">      </w:t>
      </w:r>
      <w:proofErr w:type="gramStart"/>
      <w:r>
        <w:rPr>
          <w:rFonts w:ascii="標楷體" w:eastAsia="標楷體" w:hAnsi="標楷體"/>
          <w:b/>
          <w:color w:val="000000"/>
          <w:sz w:val="28"/>
          <w:szCs w:val="28"/>
        </w:rPr>
        <w:t>其它（</w:t>
      </w:r>
      <w:proofErr w:type="gramEnd"/>
      <w:r>
        <w:rPr>
          <w:rFonts w:ascii="標楷體" w:eastAsia="標楷體" w:hAnsi="標楷體"/>
          <w:b/>
          <w:color w:val="000000"/>
          <w:sz w:val="28"/>
          <w:szCs w:val="28"/>
        </w:rPr>
        <w:t>須另計費用項目應予註明）</w:t>
      </w:r>
    </w:p>
    <w:p w:rsidR="001147F4" w:rsidRDefault="001147F4" w:rsidP="0031627C">
      <w:pPr>
        <w:spacing w:line="360" w:lineRule="exact"/>
        <w:ind w:left="3680" w:hanging="3680"/>
        <w:rPr>
          <w:rFonts w:ascii="標楷體" w:eastAsia="標楷體" w:hAnsi="標楷體"/>
          <w:color w:val="000000"/>
          <w:sz w:val="28"/>
          <w:szCs w:val="28"/>
        </w:rPr>
      </w:pPr>
    </w:p>
    <w:p w:rsidR="001147F4" w:rsidRDefault="001147F4" w:rsidP="001147F4">
      <w:pPr>
        <w:ind w:left="3680" w:hanging="3680"/>
        <w:rPr>
          <w:rFonts w:ascii="標楷體" w:eastAsia="標楷體" w:hAnsi="標楷體"/>
          <w:color w:val="000000"/>
          <w:sz w:val="28"/>
          <w:szCs w:val="28"/>
        </w:rPr>
      </w:pPr>
    </w:p>
    <w:p w:rsidR="001147F4" w:rsidRDefault="001147F4" w:rsidP="001147F4">
      <w:pPr>
        <w:ind w:left="3680" w:hanging="3680"/>
        <w:rPr>
          <w:rFonts w:ascii="標楷體" w:eastAsia="標楷體" w:hAnsi="標楷體"/>
          <w:color w:val="000000"/>
          <w:sz w:val="28"/>
          <w:szCs w:val="28"/>
        </w:rPr>
      </w:pPr>
    </w:p>
    <w:p w:rsidR="001147F4" w:rsidRDefault="001147F4" w:rsidP="001147F4">
      <w:pPr>
        <w:ind w:left="3680" w:hanging="3680"/>
        <w:jc w:val="both"/>
      </w:pPr>
    </w:p>
    <w:p w:rsidR="001147F4" w:rsidRDefault="001147F4" w:rsidP="001147F4">
      <w:pPr>
        <w:ind w:left="3680" w:hanging="3680"/>
        <w:jc w:val="both"/>
      </w:pPr>
    </w:p>
    <w:p w:rsidR="001147F4" w:rsidRDefault="001147F4" w:rsidP="001147F4">
      <w:pPr>
        <w:ind w:left="3680" w:hanging="3680"/>
        <w:jc w:val="both"/>
      </w:pPr>
    </w:p>
    <w:p w:rsidR="001147F4" w:rsidRDefault="001147F4" w:rsidP="001147F4">
      <w:pPr>
        <w:ind w:left="3680" w:hanging="3680"/>
        <w:jc w:val="both"/>
      </w:pPr>
    </w:p>
    <w:p w:rsidR="006D29F6" w:rsidRDefault="006D29F6"/>
    <w:p w:rsidR="0031627C" w:rsidRDefault="0031627C"/>
    <w:p w:rsidR="0031627C" w:rsidRDefault="0031627C"/>
    <w:p w:rsidR="0077552C" w:rsidRDefault="0077552C"/>
    <w:p w:rsidR="00A441E2" w:rsidRDefault="00A441E2" w:rsidP="00A441E2">
      <w:pPr>
        <w:spacing w:line="360" w:lineRule="exact"/>
        <w:jc w:val="both"/>
        <w:rPr>
          <w:rFonts w:ascii="標楷體" w:eastAsia="標楷體" w:hAnsi="標楷體"/>
          <w:b/>
          <w:bCs/>
          <w:color w:val="000000"/>
          <w:sz w:val="28"/>
          <w:szCs w:val="28"/>
        </w:rPr>
      </w:pPr>
      <w:bookmarkStart w:id="0" w:name="_GoBack"/>
      <w:r>
        <w:rPr>
          <w:rFonts w:ascii="標楷體" w:eastAsia="標楷體" w:hAnsi="標楷體"/>
          <w:b/>
          <w:bCs/>
          <w:color w:val="000000"/>
          <w:sz w:val="28"/>
          <w:szCs w:val="28"/>
        </w:rPr>
        <w:lastRenderedPageBreak/>
        <w:t>附件</w:t>
      </w:r>
      <w:r>
        <w:rPr>
          <w:rFonts w:ascii="標楷體" w:eastAsia="標楷體" w:hAnsi="標楷體" w:hint="eastAsia"/>
          <w:b/>
          <w:bCs/>
          <w:color w:val="000000"/>
          <w:sz w:val="28"/>
          <w:szCs w:val="28"/>
        </w:rPr>
        <w:t>二</w:t>
      </w:r>
      <w:r>
        <w:rPr>
          <w:rFonts w:ascii="標楷體" w:eastAsia="標楷體" w:hAnsi="標楷體"/>
          <w:b/>
          <w:bCs/>
          <w:color w:val="000000"/>
          <w:sz w:val="28"/>
          <w:szCs w:val="28"/>
        </w:rPr>
        <w:t>(第十</w:t>
      </w:r>
      <w:r>
        <w:rPr>
          <w:rFonts w:ascii="標楷體" w:eastAsia="標楷體" w:hAnsi="標楷體" w:hint="eastAsia"/>
          <w:b/>
          <w:bCs/>
          <w:color w:val="000000"/>
          <w:sz w:val="28"/>
          <w:szCs w:val="28"/>
        </w:rPr>
        <w:t>二</w:t>
      </w:r>
      <w:r>
        <w:rPr>
          <w:rFonts w:ascii="標楷體" w:eastAsia="標楷體" w:hAnsi="標楷體"/>
          <w:b/>
          <w:bCs/>
          <w:color w:val="000000"/>
          <w:sz w:val="28"/>
          <w:szCs w:val="28"/>
        </w:rPr>
        <w:t>條)</w:t>
      </w:r>
    </w:p>
    <w:p w:rsidR="0077552C" w:rsidRDefault="0077552C" w:rsidP="0031627C">
      <w:pPr>
        <w:spacing w:line="500" w:lineRule="exact"/>
        <w:ind w:left="3680" w:hanging="3680"/>
        <w:jc w:val="center"/>
        <w:rPr>
          <w:rFonts w:ascii="標楷體" w:eastAsia="標楷體" w:hAnsi="標楷體"/>
          <w:color w:val="000000"/>
          <w:sz w:val="28"/>
          <w:szCs w:val="28"/>
        </w:rPr>
      </w:pPr>
      <w:r>
        <w:rPr>
          <w:rFonts w:ascii="標楷體" w:eastAsia="標楷體" w:hAnsi="標楷體"/>
          <w:color w:val="000000"/>
          <w:sz w:val="28"/>
          <w:szCs w:val="28"/>
        </w:rPr>
        <w:t>高雄市政府社會局委託財團法人高雄市</w:t>
      </w:r>
      <w:proofErr w:type="gramStart"/>
      <w:r>
        <w:rPr>
          <w:rFonts w:ascii="標楷體" w:eastAsia="標楷體" w:hAnsi="標楷體"/>
          <w:color w:val="000000"/>
          <w:sz w:val="28"/>
          <w:szCs w:val="28"/>
        </w:rPr>
        <w:t>郭</w:t>
      </w:r>
      <w:proofErr w:type="gramEnd"/>
      <w:r>
        <w:rPr>
          <w:rFonts w:ascii="標楷體" w:eastAsia="標楷體" w:hAnsi="標楷體"/>
          <w:color w:val="000000"/>
          <w:sz w:val="28"/>
          <w:szCs w:val="28"/>
        </w:rPr>
        <w:t>吳麗珠社會福利慈善事業基金會</w:t>
      </w:r>
    </w:p>
    <w:p w:rsidR="0077552C" w:rsidRDefault="0077552C" w:rsidP="0031627C">
      <w:pPr>
        <w:spacing w:line="500" w:lineRule="exact"/>
        <w:ind w:left="3680" w:hanging="3680"/>
        <w:jc w:val="center"/>
        <w:rPr>
          <w:rFonts w:ascii="標楷體" w:eastAsia="標楷體" w:hAnsi="標楷體"/>
          <w:color w:val="000000"/>
          <w:sz w:val="28"/>
          <w:szCs w:val="28"/>
        </w:rPr>
      </w:pPr>
      <w:r>
        <w:rPr>
          <w:rFonts w:ascii="標楷體" w:eastAsia="標楷體" w:hAnsi="標楷體"/>
          <w:color w:val="000000"/>
          <w:sz w:val="28"/>
          <w:szCs w:val="28"/>
        </w:rPr>
        <w:t>經營管理高雄市政府社會局仁愛之家養護型服務項目契約書定型化契約附件</w:t>
      </w:r>
    </w:p>
    <w:p w:rsidR="00A441E2" w:rsidRPr="0031627C" w:rsidRDefault="00A441E2" w:rsidP="00A441E2">
      <w:pPr>
        <w:spacing w:line="500" w:lineRule="exact"/>
        <w:ind w:left="3680" w:hanging="3680"/>
        <w:jc w:val="center"/>
        <w:rPr>
          <w:rFonts w:ascii="標楷體" w:eastAsia="標楷體" w:hAnsi="標楷體"/>
          <w:color w:val="000000"/>
          <w:sz w:val="28"/>
          <w:szCs w:val="32"/>
        </w:rPr>
      </w:pPr>
      <w:r w:rsidRPr="0031627C">
        <w:rPr>
          <w:rFonts w:ascii="標楷體" w:eastAsia="標楷體" w:hAnsi="標楷體" w:hint="eastAsia"/>
          <w:color w:val="000000"/>
          <w:sz w:val="28"/>
          <w:szCs w:val="32"/>
        </w:rPr>
        <w:t>約束同意書</w:t>
      </w:r>
    </w:p>
    <w:p w:rsidR="0031627C" w:rsidRPr="00A441E2" w:rsidRDefault="0031627C" w:rsidP="00A441E2">
      <w:pPr>
        <w:spacing w:line="500" w:lineRule="exact"/>
        <w:ind w:left="3680" w:hanging="3680"/>
        <w:jc w:val="center"/>
        <w:rPr>
          <w:rFonts w:ascii="標楷體" w:eastAsia="標楷體" w:hAnsi="標楷體"/>
          <w:color w:val="000000"/>
          <w:sz w:val="32"/>
          <w:szCs w:val="32"/>
        </w:rPr>
      </w:pPr>
    </w:p>
    <w:p w:rsidR="00A441E2" w:rsidRPr="00A441E2" w:rsidRDefault="00A441E2" w:rsidP="0031627C">
      <w:pPr>
        <w:pStyle w:val="1"/>
        <w:spacing w:before="0" w:line="360" w:lineRule="exact"/>
        <w:ind w:left="0" w:firstLine="0"/>
        <w:jc w:val="left"/>
        <w:rPr>
          <w:rFonts w:ascii="標楷體" w:eastAsia="標楷體" w:hAnsi="標楷體"/>
          <w:spacing w:val="0"/>
          <w:sz w:val="28"/>
          <w:szCs w:val="28"/>
        </w:rPr>
      </w:pPr>
      <w:r w:rsidRPr="00A441E2">
        <w:rPr>
          <w:rFonts w:ascii="標楷體" w:eastAsia="標楷體" w:hAnsi="標楷體" w:hint="eastAsia"/>
          <w:b/>
          <w:bCs/>
          <w:spacing w:val="0"/>
          <w:sz w:val="28"/>
          <w:szCs w:val="28"/>
          <w:u w:val="single"/>
        </w:rPr>
        <w:t xml:space="preserve">本人            </w:t>
      </w:r>
      <w:r w:rsidRPr="00A441E2">
        <w:rPr>
          <w:rFonts w:ascii="標楷體" w:eastAsia="標楷體" w:hAnsi="標楷體" w:hint="eastAsia"/>
          <w:b/>
          <w:bCs/>
          <w:spacing w:val="0"/>
          <w:sz w:val="28"/>
          <w:szCs w:val="28"/>
        </w:rPr>
        <w:t>因</w:t>
      </w:r>
      <w:r w:rsidRPr="00A441E2">
        <w:rPr>
          <w:rFonts w:ascii="標楷體" w:eastAsia="標楷體" w:hAnsi="標楷體" w:hint="eastAsia"/>
          <w:b/>
          <w:bCs/>
          <w:spacing w:val="0"/>
          <w:sz w:val="28"/>
          <w:szCs w:val="28"/>
          <w:u w:val="single"/>
        </w:rPr>
        <w:t xml:space="preserve">               (受照顧者)</w:t>
      </w:r>
      <w:r w:rsidRPr="00A441E2">
        <w:rPr>
          <w:rFonts w:ascii="標楷體" w:eastAsia="標楷體" w:hAnsi="標楷體" w:hint="eastAsia"/>
          <w:bCs/>
          <w:spacing w:val="0"/>
          <w:sz w:val="28"/>
          <w:szCs w:val="28"/>
        </w:rPr>
        <w:t>有</w:t>
      </w:r>
      <w:r w:rsidRPr="00A441E2">
        <w:rPr>
          <w:rFonts w:ascii="標楷體" w:eastAsia="標楷體" w:hAnsi="標楷體" w:hint="eastAsia"/>
          <w:sz w:val="28"/>
          <w:szCs w:val="28"/>
        </w:rPr>
        <w:t>傷害自己或他人之行為；常有跌倒情事，而有安全顧慮之虞，並經護理</w:t>
      </w:r>
      <w:proofErr w:type="gramStart"/>
      <w:r w:rsidRPr="00A441E2">
        <w:rPr>
          <w:rFonts w:ascii="標楷體" w:eastAsia="標楷體" w:hAnsi="標楷體" w:hint="eastAsia"/>
          <w:sz w:val="28"/>
          <w:szCs w:val="28"/>
        </w:rPr>
        <w:t>師參據既</w:t>
      </w:r>
      <w:proofErr w:type="gramEnd"/>
      <w:r w:rsidRPr="00A441E2">
        <w:rPr>
          <w:rFonts w:ascii="標楷體" w:eastAsia="標楷體" w:hAnsi="標楷體" w:hint="eastAsia"/>
          <w:sz w:val="28"/>
          <w:szCs w:val="28"/>
        </w:rPr>
        <w:t>往診斷紀録，經評估有約束之必要，於</w:t>
      </w:r>
      <w:r w:rsidRPr="00A441E2">
        <w:rPr>
          <w:rFonts w:ascii="標楷體" w:eastAsia="標楷體" w:hAnsi="標楷體" w:hint="eastAsia"/>
          <w:spacing w:val="0"/>
          <w:sz w:val="28"/>
          <w:szCs w:val="28"/>
        </w:rPr>
        <w:t>生命安全優先前提下，信任其</w:t>
      </w:r>
      <w:r w:rsidR="0031627C" w:rsidRPr="00A441E2">
        <w:rPr>
          <w:rFonts w:ascii="標楷體" w:eastAsia="標楷體" w:hAnsi="標楷體" w:hint="eastAsia"/>
          <w:spacing w:val="0"/>
          <w:sz w:val="28"/>
          <w:szCs w:val="28"/>
        </w:rPr>
        <w:t>專業判斷</w:t>
      </w:r>
    </w:p>
    <w:p w:rsidR="00A441E2" w:rsidRPr="00A441E2" w:rsidRDefault="00A441E2" w:rsidP="0031627C">
      <w:pPr>
        <w:pStyle w:val="1"/>
        <w:spacing w:before="0" w:line="360" w:lineRule="exact"/>
        <w:ind w:left="0" w:firstLine="0"/>
        <w:jc w:val="left"/>
        <w:rPr>
          <w:rFonts w:ascii="標楷體" w:eastAsia="標楷體" w:hAnsi="標楷體"/>
          <w:spacing w:val="0"/>
          <w:sz w:val="28"/>
          <w:szCs w:val="28"/>
        </w:rPr>
      </w:pPr>
      <w:r w:rsidRPr="00A441E2">
        <w:rPr>
          <w:rFonts w:ascii="標楷體" w:eastAsia="標楷體" w:hAnsi="標楷體" w:hint="eastAsia"/>
          <w:spacing w:val="0"/>
          <w:sz w:val="28"/>
          <w:szCs w:val="28"/>
        </w:rPr>
        <w:t>能力，</w:t>
      </w:r>
      <w:r w:rsidRPr="00A441E2">
        <w:rPr>
          <w:rFonts w:ascii="新細明體" w:hAnsi="新細明體" w:hint="eastAsia"/>
          <w:spacing w:val="0"/>
          <w:sz w:val="28"/>
          <w:szCs w:val="28"/>
        </w:rPr>
        <w:t>□</w:t>
      </w:r>
      <w:r w:rsidRPr="00A441E2">
        <w:rPr>
          <w:rFonts w:ascii="標楷體" w:eastAsia="標楷體" w:hAnsi="標楷體" w:hint="eastAsia"/>
          <w:spacing w:val="0"/>
          <w:sz w:val="28"/>
          <w:szCs w:val="28"/>
        </w:rPr>
        <w:t>同意</w:t>
      </w:r>
      <w:r w:rsidRPr="00A441E2">
        <w:rPr>
          <w:rFonts w:ascii="新細明體" w:hAnsi="新細明體" w:hint="eastAsia"/>
          <w:spacing w:val="0"/>
          <w:sz w:val="28"/>
          <w:szCs w:val="28"/>
        </w:rPr>
        <w:t>□</w:t>
      </w:r>
      <w:r w:rsidRPr="00A441E2">
        <w:rPr>
          <w:rFonts w:ascii="標楷體" w:eastAsia="標楷體" w:hAnsi="標楷體" w:hint="eastAsia"/>
          <w:spacing w:val="0"/>
          <w:sz w:val="28"/>
          <w:szCs w:val="28"/>
        </w:rPr>
        <w:t>不同意依約束準則(備註)使用適當約束物品</w:t>
      </w:r>
      <w:r w:rsidRPr="00A441E2">
        <w:rPr>
          <w:rFonts w:ascii="標楷體" w:eastAsia="標楷體" w:hAnsi="標楷體" w:hint="eastAsia"/>
          <w:sz w:val="28"/>
          <w:szCs w:val="28"/>
        </w:rPr>
        <w:t>。</w:t>
      </w:r>
    </w:p>
    <w:p w:rsidR="00A441E2" w:rsidRPr="00A441E2" w:rsidRDefault="00A441E2" w:rsidP="0031627C">
      <w:pPr>
        <w:pStyle w:val="1"/>
        <w:spacing w:before="0" w:line="360" w:lineRule="exact"/>
        <w:ind w:left="0" w:firstLine="0"/>
        <w:jc w:val="left"/>
        <w:rPr>
          <w:rFonts w:ascii="標楷體" w:eastAsia="標楷體" w:hAnsi="標楷體"/>
          <w:spacing w:val="0"/>
          <w:sz w:val="28"/>
          <w:szCs w:val="28"/>
        </w:rPr>
      </w:pPr>
      <w:r w:rsidRPr="00A441E2">
        <w:rPr>
          <w:rFonts w:ascii="標楷體" w:eastAsia="標楷體" w:hAnsi="標楷體" w:hint="eastAsia"/>
          <w:spacing w:val="0"/>
          <w:sz w:val="28"/>
          <w:szCs w:val="28"/>
        </w:rPr>
        <w:t>本同意書自簽訂日起三個月內有效</w:t>
      </w:r>
    </w:p>
    <w:p w:rsidR="00A441E2" w:rsidRPr="00A441E2" w:rsidRDefault="00A441E2" w:rsidP="0031627C">
      <w:pPr>
        <w:pStyle w:val="1"/>
        <w:snapToGrid w:val="0"/>
        <w:spacing w:before="0" w:line="360" w:lineRule="exact"/>
        <w:ind w:left="0" w:firstLineChars="1100" w:firstLine="3083"/>
        <w:jc w:val="left"/>
        <w:rPr>
          <w:rFonts w:ascii="標楷體" w:eastAsia="標楷體" w:hAnsi="標楷體"/>
          <w:b/>
          <w:spacing w:val="0"/>
          <w:sz w:val="28"/>
          <w:szCs w:val="28"/>
          <w:u w:val="single"/>
        </w:rPr>
      </w:pPr>
      <w:r w:rsidRPr="00A441E2">
        <w:rPr>
          <w:rFonts w:ascii="標楷體" w:eastAsia="標楷體" w:hAnsi="標楷體" w:hint="eastAsia"/>
          <w:b/>
          <w:spacing w:val="0"/>
          <w:sz w:val="28"/>
          <w:szCs w:val="28"/>
        </w:rPr>
        <w:t>立同意書人：</w:t>
      </w:r>
      <w:r w:rsidRPr="00A441E2">
        <w:rPr>
          <w:rFonts w:ascii="標楷體" w:eastAsia="標楷體" w:hAnsi="標楷體" w:hint="eastAsia"/>
          <w:b/>
          <w:spacing w:val="0"/>
          <w:sz w:val="28"/>
          <w:szCs w:val="28"/>
          <w:u w:val="single"/>
        </w:rPr>
        <w:t xml:space="preserve">　　　　　  </w:t>
      </w:r>
      <w:r w:rsidRPr="00A441E2">
        <w:rPr>
          <w:rFonts w:ascii="標楷體" w:eastAsia="標楷體" w:hAnsi="標楷體" w:hint="eastAsia"/>
          <w:b/>
          <w:spacing w:val="0"/>
          <w:sz w:val="28"/>
          <w:szCs w:val="28"/>
        </w:rPr>
        <w:t>關係：</w:t>
      </w:r>
      <w:r w:rsidRPr="00A441E2">
        <w:rPr>
          <w:rFonts w:ascii="標楷體" w:eastAsia="標楷體" w:hAnsi="標楷體" w:hint="eastAsia"/>
          <w:b/>
          <w:spacing w:val="0"/>
          <w:sz w:val="28"/>
          <w:szCs w:val="28"/>
          <w:u w:val="single"/>
        </w:rPr>
        <w:t xml:space="preserve">        </w:t>
      </w:r>
    </w:p>
    <w:p w:rsidR="00A441E2" w:rsidRPr="00A441E2" w:rsidRDefault="00A441E2" w:rsidP="0031627C">
      <w:pPr>
        <w:pStyle w:val="1"/>
        <w:snapToGrid w:val="0"/>
        <w:spacing w:before="0" w:line="360" w:lineRule="exact"/>
        <w:ind w:left="0" w:firstLineChars="1100" w:firstLine="3083"/>
        <w:jc w:val="left"/>
        <w:rPr>
          <w:rFonts w:ascii="標楷體" w:eastAsia="標楷體" w:hAnsi="標楷體"/>
          <w:b/>
          <w:spacing w:val="0"/>
          <w:sz w:val="28"/>
          <w:szCs w:val="28"/>
        </w:rPr>
      </w:pPr>
      <w:r w:rsidRPr="00A441E2">
        <w:rPr>
          <w:rFonts w:ascii="標楷體" w:eastAsia="標楷體" w:hAnsi="標楷體" w:hint="eastAsia"/>
          <w:b/>
          <w:spacing w:val="0"/>
          <w:sz w:val="28"/>
          <w:szCs w:val="28"/>
        </w:rPr>
        <w:t>身分證字號：</w:t>
      </w:r>
      <w:r w:rsidRPr="00A441E2">
        <w:rPr>
          <w:rFonts w:ascii="標楷體" w:eastAsia="標楷體" w:hAnsi="標楷體" w:hint="eastAsia"/>
          <w:b/>
          <w:spacing w:val="0"/>
          <w:sz w:val="28"/>
          <w:szCs w:val="28"/>
          <w:u w:val="single"/>
        </w:rPr>
        <w:t xml:space="preserve">　　　　      　　　　</w:t>
      </w:r>
    </w:p>
    <w:p w:rsidR="00A441E2" w:rsidRPr="00A441E2" w:rsidRDefault="00A441E2" w:rsidP="0031627C">
      <w:pPr>
        <w:pStyle w:val="1"/>
        <w:snapToGrid w:val="0"/>
        <w:spacing w:before="0" w:line="360" w:lineRule="exact"/>
        <w:ind w:left="0" w:firstLine="0"/>
        <w:rPr>
          <w:rFonts w:ascii="標楷體" w:eastAsia="標楷體" w:hAnsi="標楷體"/>
          <w:spacing w:val="0"/>
          <w:sz w:val="28"/>
          <w:szCs w:val="28"/>
        </w:rPr>
      </w:pPr>
      <w:r w:rsidRPr="00A441E2">
        <w:rPr>
          <w:rFonts w:ascii="標楷體" w:eastAsia="標楷體" w:hAnsi="標楷體" w:hint="eastAsia"/>
          <w:spacing w:val="0"/>
          <w:sz w:val="28"/>
          <w:szCs w:val="28"/>
        </w:rPr>
        <w:t>※約束準則</w:t>
      </w:r>
    </w:p>
    <w:p w:rsidR="00A441E2" w:rsidRPr="00A441E2" w:rsidRDefault="00A441E2" w:rsidP="0031627C">
      <w:pPr>
        <w:pStyle w:val="1"/>
        <w:snapToGrid w:val="0"/>
        <w:spacing w:before="0" w:line="360" w:lineRule="exact"/>
        <w:ind w:left="0" w:firstLine="0"/>
        <w:rPr>
          <w:rFonts w:ascii="標楷體" w:eastAsia="標楷體" w:hAnsi="標楷體"/>
          <w:spacing w:val="0"/>
          <w:sz w:val="28"/>
          <w:szCs w:val="28"/>
        </w:rPr>
      </w:pPr>
      <w:r w:rsidRPr="00A441E2">
        <w:rPr>
          <w:rFonts w:ascii="標楷體" w:eastAsia="標楷體" w:hAnsi="標楷體" w:hint="eastAsia"/>
          <w:spacing w:val="0"/>
          <w:sz w:val="28"/>
          <w:szCs w:val="28"/>
        </w:rPr>
        <w:t>單位之照顧應以無約束或最少約束為原則，若確有約束之必要，必須向受照顧者或受照顧者家屬說明，應事先取得受照顧者或其委託者同意，並簽定約束同意書，且應留意下列各項準則：</w:t>
      </w:r>
    </w:p>
    <w:p w:rsidR="00A441E2" w:rsidRPr="00A441E2" w:rsidRDefault="00A441E2" w:rsidP="0031627C">
      <w:pPr>
        <w:pStyle w:val="1"/>
        <w:numPr>
          <w:ilvl w:val="0"/>
          <w:numId w:val="1"/>
        </w:numPr>
        <w:snapToGrid w:val="0"/>
        <w:spacing w:before="0" w:line="360" w:lineRule="exact"/>
        <w:rPr>
          <w:rFonts w:ascii="標楷體" w:eastAsia="標楷體" w:hAnsi="標楷體"/>
          <w:spacing w:val="0"/>
          <w:sz w:val="28"/>
          <w:szCs w:val="28"/>
        </w:rPr>
      </w:pPr>
      <w:r w:rsidRPr="00A441E2">
        <w:rPr>
          <w:rFonts w:ascii="標楷體" w:eastAsia="標楷體" w:hAnsi="標楷體" w:hint="eastAsia"/>
          <w:spacing w:val="0"/>
          <w:sz w:val="28"/>
          <w:szCs w:val="28"/>
        </w:rPr>
        <w:t>約束的使用是為了防範受照顧者自傷或傷人，不可以作為懲罰、替代照顧受照顧者或方便員工而使用。</w:t>
      </w:r>
    </w:p>
    <w:p w:rsidR="00A441E2" w:rsidRPr="00A441E2" w:rsidRDefault="00A441E2" w:rsidP="0031627C">
      <w:pPr>
        <w:pStyle w:val="1"/>
        <w:numPr>
          <w:ilvl w:val="0"/>
          <w:numId w:val="1"/>
        </w:numPr>
        <w:snapToGrid w:val="0"/>
        <w:spacing w:before="0" w:line="360" w:lineRule="exact"/>
        <w:rPr>
          <w:rFonts w:ascii="標楷體" w:eastAsia="標楷體" w:hAnsi="標楷體"/>
          <w:spacing w:val="0"/>
          <w:sz w:val="28"/>
          <w:szCs w:val="28"/>
        </w:rPr>
      </w:pPr>
      <w:r w:rsidRPr="00A441E2">
        <w:rPr>
          <w:rFonts w:ascii="標楷體" w:eastAsia="標楷體" w:hAnsi="標楷體" w:hint="eastAsia"/>
          <w:spacing w:val="0"/>
          <w:sz w:val="28"/>
          <w:szCs w:val="28"/>
        </w:rPr>
        <w:t>不可使用上鎖的約束物品，並應留意約束物品使用方式、種類、約束部位，以避免受照顧者意外受傷。</w:t>
      </w:r>
    </w:p>
    <w:p w:rsidR="00A441E2" w:rsidRPr="00A441E2" w:rsidRDefault="00A441E2" w:rsidP="0031627C">
      <w:pPr>
        <w:pStyle w:val="1"/>
        <w:numPr>
          <w:ilvl w:val="0"/>
          <w:numId w:val="1"/>
        </w:numPr>
        <w:snapToGrid w:val="0"/>
        <w:spacing w:before="0" w:line="360" w:lineRule="exact"/>
        <w:rPr>
          <w:rFonts w:ascii="標楷體" w:eastAsia="標楷體" w:hAnsi="標楷體"/>
          <w:spacing w:val="0"/>
          <w:sz w:val="28"/>
          <w:szCs w:val="28"/>
        </w:rPr>
      </w:pPr>
      <w:r w:rsidRPr="00A441E2">
        <w:rPr>
          <w:rFonts w:ascii="標楷體" w:eastAsia="標楷體" w:hAnsi="標楷體" w:hint="eastAsia"/>
          <w:spacing w:val="0"/>
          <w:sz w:val="28"/>
          <w:szCs w:val="28"/>
        </w:rPr>
        <w:t>使用約束物品的時間應儘量減少，且尺碼必須合適，並儘量減低對該受照顧者可能造成的不適。</w:t>
      </w:r>
    </w:p>
    <w:p w:rsidR="00A441E2" w:rsidRPr="00A441E2" w:rsidRDefault="00A441E2" w:rsidP="0031627C">
      <w:pPr>
        <w:pStyle w:val="1"/>
        <w:numPr>
          <w:ilvl w:val="0"/>
          <w:numId w:val="1"/>
        </w:numPr>
        <w:snapToGrid w:val="0"/>
        <w:spacing w:before="0" w:line="360" w:lineRule="exact"/>
        <w:rPr>
          <w:rFonts w:ascii="標楷體" w:eastAsia="標楷體" w:hAnsi="標楷體"/>
          <w:spacing w:val="0"/>
          <w:sz w:val="28"/>
          <w:szCs w:val="28"/>
        </w:rPr>
      </w:pPr>
      <w:r w:rsidRPr="00A441E2">
        <w:rPr>
          <w:rFonts w:ascii="標楷體" w:eastAsia="標楷體" w:hAnsi="標楷體" w:hint="eastAsia"/>
          <w:spacing w:val="0"/>
          <w:sz w:val="28"/>
          <w:szCs w:val="28"/>
        </w:rPr>
        <w:t>必要時檢討是否有需要繼續使用約束。</w:t>
      </w:r>
    </w:p>
    <w:p w:rsidR="00A441E2" w:rsidRPr="00A441E2" w:rsidRDefault="00A441E2" w:rsidP="0031627C">
      <w:pPr>
        <w:pStyle w:val="1"/>
        <w:numPr>
          <w:ilvl w:val="0"/>
          <w:numId w:val="1"/>
        </w:numPr>
        <w:snapToGrid w:val="0"/>
        <w:spacing w:before="0" w:line="360" w:lineRule="exact"/>
        <w:rPr>
          <w:rFonts w:ascii="標楷體" w:eastAsia="標楷體" w:hAnsi="標楷體"/>
          <w:spacing w:val="0"/>
          <w:sz w:val="28"/>
          <w:szCs w:val="28"/>
        </w:rPr>
      </w:pPr>
      <w:r w:rsidRPr="00A441E2">
        <w:rPr>
          <w:rFonts w:ascii="標楷體" w:eastAsia="標楷體" w:hAnsi="標楷體" w:hint="eastAsia"/>
          <w:spacing w:val="0"/>
          <w:sz w:val="28"/>
          <w:szCs w:val="28"/>
        </w:rPr>
        <w:t>為該受照顧者約束應妥當穿戴及扣好約束物品，以確保其安全及舒適，並須定時變換姿勢。</w:t>
      </w:r>
    </w:p>
    <w:p w:rsidR="00A441E2" w:rsidRPr="00A441E2" w:rsidRDefault="00A441E2" w:rsidP="0031627C">
      <w:pPr>
        <w:pStyle w:val="1"/>
        <w:numPr>
          <w:ilvl w:val="0"/>
          <w:numId w:val="1"/>
        </w:numPr>
        <w:snapToGrid w:val="0"/>
        <w:spacing w:before="0" w:line="360" w:lineRule="exact"/>
        <w:rPr>
          <w:rFonts w:ascii="標楷體" w:eastAsia="標楷體" w:hAnsi="標楷體"/>
          <w:spacing w:val="0"/>
          <w:sz w:val="28"/>
          <w:szCs w:val="28"/>
        </w:rPr>
      </w:pPr>
      <w:r w:rsidRPr="00A441E2">
        <w:rPr>
          <w:rFonts w:ascii="標楷體" w:eastAsia="標楷體" w:hAnsi="標楷體" w:hint="eastAsia"/>
          <w:spacing w:val="0"/>
          <w:sz w:val="28"/>
          <w:szCs w:val="28"/>
        </w:rPr>
        <w:t>使用約束</w:t>
      </w:r>
      <w:proofErr w:type="gramStart"/>
      <w:r w:rsidRPr="00A441E2">
        <w:rPr>
          <w:rFonts w:ascii="標楷體" w:eastAsia="標楷體" w:hAnsi="標楷體" w:hint="eastAsia"/>
          <w:spacing w:val="0"/>
          <w:sz w:val="28"/>
          <w:szCs w:val="28"/>
        </w:rPr>
        <w:t>期間，</w:t>
      </w:r>
      <w:proofErr w:type="gramEnd"/>
      <w:r w:rsidRPr="00A441E2">
        <w:rPr>
          <w:rFonts w:ascii="標楷體" w:eastAsia="標楷體" w:hAnsi="標楷體" w:hint="eastAsia"/>
          <w:spacing w:val="0"/>
          <w:sz w:val="28"/>
          <w:szCs w:val="28"/>
        </w:rPr>
        <w:t>至少每隔兩小時予以解開約束，使其舒緩，防止約束物品因移位而致該受照顧者的血液循環及呼吸</w:t>
      </w:r>
      <w:proofErr w:type="gramStart"/>
      <w:r w:rsidRPr="00A441E2">
        <w:rPr>
          <w:rFonts w:ascii="標楷體" w:eastAsia="標楷體" w:hAnsi="標楷體" w:hint="eastAsia"/>
          <w:spacing w:val="0"/>
          <w:sz w:val="28"/>
          <w:szCs w:val="28"/>
        </w:rPr>
        <w:t>受阻等情事</w:t>
      </w:r>
      <w:proofErr w:type="gramEnd"/>
      <w:r w:rsidRPr="00A441E2">
        <w:rPr>
          <w:rFonts w:ascii="標楷體" w:eastAsia="標楷體" w:hAnsi="標楷體" w:hint="eastAsia"/>
          <w:spacing w:val="0"/>
          <w:sz w:val="28"/>
          <w:szCs w:val="28"/>
        </w:rPr>
        <w:t>，並檢查受照顧者受制於約束物品的情況，並加以記錄。</w:t>
      </w:r>
    </w:p>
    <w:p w:rsidR="00A441E2" w:rsidRPr="00A441E2" w:rsidRDefault="00A441E2" w:rsidP="0031627C">
      <w:pPr>
        <w:pStyle w:val="1"/>
        <w:numPr>
          <w:ilvl w:val="0"/>
          <w:numId w:val="1"/>
        </w:numPr>
        <w:snapToGrid w:val="0"/>
        <w:spacing w:before="0" w:line="360" w:lineRule="exact"/>
        <w:rPr>
          <w:rFonts w:ascii="標楷體" w:eastAsia="標楷體" w:hAnsi="標楷體"/>
          <w:spacing w:val="0"/>
          <w:sz w:val="28"/>
          <w:szCs w:val="28"/>
        </w:rPr>
      </w:pPr>
      <w:r w:rsidRPr="00A441E2">
        <w:rPr>
          <w:rFonts w:ascii="標楷體" w:eastAsia="標楷體" w:hAnsi="標楷體" w:hint="eastAsia"/>
          <w:spacing w:val="0"/>
          <w:sz w:val="28"/>
          <w:szCs w:val="28"/>
        </w:rPr>
        <w:t>使用約束的方法，在火警及其他緊急情況</w:t>
      </w:r>
      <w:proofErr w:type="gramStart"/>
      <w:r w:rsidRPr="00A441E2">
        <w:rPr>
          <w:rFonts w:ascii="標楷體" w:eastAsia="標楷體" w:hAnsi="標楷體" w:hint="eastAsia"/>
          <w:spacing w:val="0"/>
          <w:sz w:val="28"/>
          <w:szCs w:val="28"/>
        </w:rPr>
        <w:t>下須可迅速</w:t>
      </w:r>
      <w:proofErr w:type="gramEnd"/>
      <w:r w:rsidRPr="00A441E2">
        <w:rPr>
          <w:rFonts w:ascii="標楷體" w:eastAsia="標楷體" w:hAnsi="標楷體" w:hint="eastAsia"/>
          <w:spacing w:val="0"/>
          <w:sz w:val="28"/>
          <w:szCs w:val="28"/>
        </w:rPr>
        <w:t>解除約束物品。</w:t>
      </w:r>
    </w:p>
    <w:p w:rsidR="00A441E2" w:rsidRPr="00A441E2" w:rsidRDefault="00A441E2" w:rsidP="0031627C">
      <w:pPr>
        <w:pStyle w:val="1"/>
        <w:numPr>
          <w:ilvl w:val="0"/>
          <w:numId w:val="1"/>
        </w:numPr>
        <w:snapToGrid w:val="0"/>
        <w:spacing w:before="0" w:line="360" w:lineRule="exact"/>
        <w:rPr>
          <w:rFonts w:ascii="標楷體" w:eastAsia="標楷體" w:hAnsi="標楷體"/>
          <w:spacing w:val="0"/>
          <w:sz w:val="28"/>
          <w:szCs w:val="28"/>
        </w:rPr>
      </w:pPr>
      <w:r w:rsidRPr="00A441E2">
        <w:rPr>
          <w:rFonts w:ascii="標楷體" w:eastAsia="標楷體" w:hAnsi="標楷體" w:hint="eastAsia"/>
          <w:spacing w:val="0"/>
          <w:sz w:val="28"/>
          <w:szCs w:val="28"/>
        </w:rPr>
        <w:t>必須保存約束的使用紀録，以作為日後的參考與檢討。</w:t>
      </w:r>
    </w:p>
    <w:p w:rsidR="0077552C" w:rsidRDefault="0077552C">
      <w:pPr>
        <w:rPr>
          <w:sz w:val="28"/>
          <w:szCs w:val="28"/>
        </w:rPr>
      </w:pPr>
    </w:p>
    <w:p w:rsidR="0031627C" w:rsidRDefault="0031627C">
      <w:pPr>
        <w:rPr>
          <w:sz w:val="28"/>
          <w:szCs w:val="28"/>
        </w:rPr>
      </w:pPr>
    </w:p>
    <w:p w:rsidR="0031627C" w:rsidRDefault="0031627C">
      <w:pPr>
        <w:rPr>
          <w:sz w:val="28"/>
          <w:szCs w:val="28"/>
        </w:rPr>
      </w:pPr>
    </w:p>
    <w:p w:rsidR="0031627C" w:rsidRDefault="0031627C">
      <w:pPr>
        <w:rPr>
          <w:sz w:val="28"/>
          <w:szCs w:val="28"/>
        </w:rPr>
      </w:pPr>
    </w:p>
    <w:p w:rsidR="009B1290" w:rsidRDefault="009B1290" w:rsidP="009B1290">
      <w:pPr>
        <w:snapToGrid w:val="0"/>
        <w:spacing w:after="120" w:line="360" w:lineRule="exact"/>
        <w:ind w:left="294" w:hanging="294"/>
        <w:jc w:val="distribute"/>
        <w:rPr>
          <w:rFonts w:ascii="標楷體" w:eastAsia="標楷體" w:hAnsi="標楷體"/>
          <w:color w:val="000000"/>
          <w:sz w:val="28"/>
          <w:szCs w:val="28"/>
        </w:rPr>
      </w:pPr>
      <w:r>
        <w:rPr>
          <w:rFonts w:ascii="標楷體" w:eastAsia="標楷體" w:hAnsi="標楷體" w:hint="eastAsia"/>
          <w:color w:val="000000"/>
          <w:sz w:val="28"/>
          <w:szCs w:val="28"/>
        </w:rPr>
        <w:t>中華民國    年   月   日</w:t>
      </w:r>
    </w:p>
    <w:bookmarkEnd w:id="0"/>
    <w:p w:rsidR="009B1290" w:rsidRDefault="009B1290" w:rsidP="009B1290">
      <w:pPr>
        <w:rPr>
          <w:rFonts w:ascii="標楷體" w:eastAsia="標楷體" w:hAnsi="標楷體" w:hint="eastAsia"/>
          <w:color w:val="000000"/>
          <w:sz w:val="28"/>
          <w:szCs w:val="28"/>
        </w:rPr>
      </w:pPr>
    </w:p>
    <w:p w:rsidR="00A441E2" w:rsidRPr="003B14DD" w:rsidRDefault="00A441E2" w:rsidP="003B14DD">
      <w:pPr>
        <w:spacing w:line="360" w:lineRule="exact"/>
        <w:jc w:val="both"/>
        <w:rPr>
          <w:rFonts w:ascii="標楷體" w:eastAsia="標楷體" w:hAnsi="標楷體"/>
          <w:b/>
          <w:bCs/>
          <w:color w:val="000000"/>
          <w:sz w:val="28"/>
          <w:szCs w:val="28"/>
        </w:rPr>
      </w:pPr>
      <w:r>
        <w:rPr>
          <w:rFonts w:ascii="標楷體" w:eastAsia="標楷體" w:hAnsi="標楷體"/>
          <w:b/>
          <w:bCs/>
          <w:color w:val="000000"/>
          <w:sz w:val="28"/>
          <w:szCs w:val="28"/>
        </w:rPr>
        <w:lastRenderedPageBreak/>
        <w:t>附件</w:t>
      </w:r>
      <w:r>
        <w:rPr>
          <w:rFonts w:ascii="標楷體" w:eastAsia="標楷體" w:hAnsi="標楷體" w:hint="eastAsia"/>
          <w:b/>
          <w:bCs/>
          <w:color w:val="000000"/>
          <w:sz w:val="28"/>
          <w:szCs w:val="28"/>
        </w:rPr>
        <w:t>三</w:t>
      </w:r>
      <w:r>
        <w:rPr>
          <w:rFonts w:ascii="標楷體" w:eastAsia="標楷體" w:hAnsi="標楷體"/>
          <w:b/>
          <w:bCs/>
          <w:color w:val="000000"/>
          <w:sz w:val="28"/>
          <w:szCs w:val="28"/>
        </w:rPr>
        <w:t>(第十</w:t>
      </w:r>
      <w:r w:rsidR="00FC5DA0">
        <w:rPr>
          <w:rFonts w:ascii="標楷體" w:eastAsia="標楷體" w:hAnsi="標楷體" w:hint="eastAsia"/>
          <w:b/>
          <w:bCs/>
          <w:color w:val="000000"/>
          <w:sz w:val="28"/>
          <w:szCs w:val="28"/>
        </w:rPr>
        <w:t>三</w:t>
      </w:r>
      <w:r>
        <w:rPr>
          <w:rFonts w:ascii="標楷體" w:eastAsia="標楷體" w:hAnsi="標楷體"/>
          <w:b/>
          <w:bCs/>
          <w:color w:val="000000"/>
          <w:sz w:val="28"/>
          <w:szCs w:val="28"/>
        </w:rPr>
        <w:t>條)</w:t>
      </w:r>
    </w:p>
    <w:p w:rsidR="0031627C" w:rsidRDefault="0031627C" w:rsidP="0031627C">
      <w:pPr>
        <w:spacing w:line="500" w:lineRule="exact"/>
        <w:ind w:left="3680" w:hanging="3680"/>
        <w:jc w:val="center"/>
        <w:rPr>
          <w:rFonts w:ascii="標楷體" w:eastAsia="標楷體" w:hAnsi="標楷體"/>
          <w:color w:val="000000"/>
          <w:sz w:val="28"/>
          <w:szCs w:val="28"/>
        </w:rPr>
      </w:pPr>
      <w:r>
        <w:rPr>
          <w:rFonts w:ascii="標楷體" w:eastAsia="標楷體" w:hAnsi="標楷體"/>
          <w:color w:val="000000"/>
          <w:sz w:val="28"/>
          <w:szCs w:val="28"/>
        </w:rPr>
        <w:t>高雄市政府社會局委託財團法人高雄市</w:t>
      </w:r>
      <w:proofErr w:type="gramStart"/>
      <w:r>
        <w:rPr>
          <w:rFonts w:ascii="標楷體" w:eastAsia="標楷體" w:hAnsi="標楷體"/>
          <w:color w:val="000000"/>
          <w:sz w:val="28"/>
          <w:szCs w:val="28"/>
        </w:rPr>
        <w:t>郭</w:t>
      </w:r>
      <w:proofErr w:type="gramEnd"/>
      <w:r>
        <w:rPr>
          <w:rFonts w:ascii="標楷體" w:eastAsia="標楷體" w:hAnsi="標楷體"/>
          <w:color w:val="000000"/>
          <w:sz w:val="28"/>
          <w:szCs w:val="28"/>
        </w:rPr>
        <w:t>吳麗珠社會福利慈善事業基金會</w:t>
      </w:r>
    </w:p>
    <w:p w:rsidR="0031627C" w:rsidRDefault="0031627C" w:rsidP="003B14DD">
      <w:pPr>
        <w:spacing w:line="500" w:lineRule="exact"/>
        <w:ind w:left="3680" w:hanging="3680"/>
        <w:jc w:val="center"/>
        <w:rPr>
          <w:rFonts w:ascii="標楷體" w:eastAsia="標楷體" w:hAnsi="標楷體"/>
          <w:color w:val="000000"/>
          <w:sz w:val="28"/>
          <w:szCs w:val="28"/>
        </w:rPr>
      </w:pPr>
      <w:r>
        <w:rPr>
          <w:rFonts w:ascii="標楷體" w:eastAsia="標楷體" w:hAnsi="標楷體"/>
          <w:color w:val="000000"/>
          <w:sz w:val="28"/>
          <w:szCs w:val="28"/>
        </w:rPr>
        <w:t>經營管理高雄市政府社會局仁愛之家養護型服務項目契約書定型化契約附件</w:t>
      </w:r>
    </w:p>
    <w:p w:rsidR="00BF6D77" w:rsidRDefault="0031627C" w:rsidP="00BF6D77">
      <w:pPr>
        <w:spacing w:line="360" w:lineRule="exact"/>
        <w:rPr>
          <w:rFonts w:ascii="標楷體" w:eastAsia="標楷體" w:hAnsi="標楷體"/>
          <w:bCs/>
          <w:sz w:val="32"/>
          <w:szCs w:val="28"/>
        </w:rPr>
      </w:pPr>
      <w:r>
        <w:rPr>
          <w:rFonts w:ascii="標楷體" w:eastAsia="標楷體" w:hAnsi="標楷體" w:hint="eastAsia"/>
          <w:b/>
          <w:bCs/>
          <w:sz w:val="28"/>
          <w:szCs w:val="28"/>
        </w:rPr>
        <w:t xml:space="preserve">                       </w:t>
      </w:r>
      <w:r w:rsidR="00A441E2" w:rsidRPr="00A441E2">
        <w:rPr>
          <w:rFonts w:ascii="標楷體" w:eastAsia="標楷體" w:hAnsi="標楷體"/>
          <w:bCs/>
          <w:sz w:val="32"/>
          <w:szCs w:val="28"/>
        </w:rPr>
        <w:t>緊急意外事故處理流程</w:t>
      </w:r>
    </w:p>
    <w:p w:rsidR="00BF6D77" w:rsidRDefault="00BF6D77" w:rsidP="00BF6D77">
      <w:pPr>
        <w:spacing w:line="360" w:lineRule="exact"/>
        <w:rPr>
          <w:rFonts w:ascii="標楷體" w:eastAsia="標楷體" w:hAnsi="標楷體"/>
          <w:bCs/>
          <w:sz w:val="32"/>
          <w:szCs w:val="28"/>
        </w:rPr>
      </w:pPr>
      <w:r w:rsidRPr="00BF6D77">
        <w:rPr>
          <w:rFonts w:ascii="標楷體" w:eastAsia="標楷體" w:hAnsi="標楷體" w:cstheme="minorBidi"/>
          <w:b/>
          <w:bCs/>
          <w:noProof/>
          <w:kern w:val="2"/>
          <w:sz w:val="28"/>
          <w:szCs w:val="28"/>
        </w:rPr>
        <mc:AlternateContent>
          <mc:Choice Requires="wpg">
            <w:drawing>
              <wp:anchor distT="0" distB="0" distL="114300" distR="114300" simplePos="0" relativeHeight="251667456" behindDoc="0" locked="0" layoutInCell="1" allowOverlap="1" wp14:anchorId="1D6ADCF0" wp14:editId="27AAA0A1">
                <wp:simplePos x="0" y="0"/>
                <wp:positionH relativeFrom="column">
                  <wp:posOffset>-265268</wp:posOffset>
                </wp:positionH>
                <wp:positionV relativeFrom="paragraph">
                  <wp:posOffset>227965</wp:posOffset>
                </wp:positionV>
                <wp:extent cx="6403340" cy="7861300"/>
                <wp:effectExtent l="0" t="0" r="16510" b="25400"/>
                <wp:wrapNone/>
                <wp:docPr id="1" name="群組 1"/>
                <wp:cNvGraphicFramePr/>
                <a:graphic xmlns:a="http://schemas.openxmlformats.org/drawingml/2006/main">
                  <a:graphicData uri="http://schemas.microsoft.com/office/word/2010/wordprocessingGroup">
                    <wpg:wgp>
                      <wpg:cNvGrpSpPr/>
                      <wpg:grpSpPr>
                        <a:xfrm>
                          <a:off x="0" y="0"/>
                          <a:ext cx="6403340" cy="7861300"/>
                          <a:chOff x="0" y="0"/>
                          <a:chExt cx="6403458" cy="7861861"/>
                        </a:xfrm>
                      </wpg:grpSpPr>
                      <wps:wsp>
                        <wps:cNvPr id="3" name="矩形 3"/>
                        <wps:cNvSpPr>
                          <a:spLocks/>
                        </wps:cNvSpPr>
                        <wps:spPr>
                          <a:xfrm>
                            <a:off x="2434856" y="0"/>
                            <a:ext cx="1524000" cy="337185"/>
                          </a:xfrm>
                          <a:prstGeom prst="rect">
                            <a:avLst/>
                          </a:prstGeom>
                          <a:solidFill>
                            <a:srgbClr val="FFFFFF"/>
                          </a:solidFill>
                          <a:ln w="9528" cap="flat">
                            <a:solidFill>
                              <a:srgbClr val="000000"/>
                            </a:solidFill>
                            <a:prstDash val="solid"/>
                            <a:miter/>
                          </a:ln>
                        </wps:spPr>
                        <wps:txbx>
                          <w:txbxContent>
                            <w:p w:rsidR="00BF6D77" w:rsidRDefault="00BF6D77" w:rsidP="00BF6D77">
                              <w:pPr>
                                <w:spacing w:line="0" w:lineRule="atLeast"/>
                                <w:rPr>
                                  <w:rFonts w:ascii="Times New Roman" w:eastAsia="標楷體" w:hAnsi="Times New Roman"/>
                                  <w:kern w:val="3"/>
                                  <w:sz w:val="28"/>
                                  <w:szCs w:val="28"/>
                                </w:rPr>
                              </w:pPr>
                              <w:r>
                                <w:rPr>
                                  <w:rFonts w:ascii="Times New Roman" w:eastAsia="標楷體" w:hAnsi="Times New Roman"/>
                                  <w:kern w:val="3"/>
                                  <w:sz w:val="28"/>
                                  <w:szCs w:val="28"/>
                                </w:rPr>
                                <w:t>突發或緊急事故</w:t>
                              </w:r>
                            </w:p>
                          </w:txbxContent>
                        </wps:txbx>
                        <wps:bodyPr vert="horz" wrap="square" lIns="91440" tIns="0" rIns="91440" bIns="0" anchor="t" anchorCtr="0" compatLnSpc="0">
                          <a:noAutofit/>
                        </wps:bodyPr>
                      </wps:wsp>
                      <wps:wsp>
                        <wps:cNvPr id="4" name="直線單箭頭接點 4"/>
                        <wps:cNvCnPr>
                          <a:cxnSpLocks/>
                        </wps:cNvCnPr>
                        <wps:spPr>
                          <a:xfrm>
                            <a:off x="3253563" y="340242"/>
                            <a:ext cx="0" cy="220980"/>
                          </a:xfrm>
                          <a:prstGeom prst="straightConnector1">
                            <a:avLst/>
                          </a:prstGeom>
                          <a:noFill/>
                          <a:ln w="9528" cap="flat">
                            <a:solidFill>
                              <a:srgbClr val="000000"/>
                            </a:solidFill>
                            <a:prstDash val="solid"/>
                            <a:round/>
                          </a:ln>
                        </wps:spPr>
                        <wps:bodyPr/>
                      </wps:wsp>
                      <wps:wsp>
                        <wps:cNvPr id="9" name="直線單箭頭接點 9"/>
                        <wps:cNvCnPr>
                          <a:cxnSpLocks/>
                        </wps:cNvCnPr>
                        <wps:spPr>
                          <a:xfrm>
                            <a:off x="1573619" y="563525"/>
                            <a:ext cx="0" cy="222885"/>
                          </a:xfrm>
                          <a:prstGeom prst="straightConnector1">
                            <a:avLst/>
                          </a:prstGeom>
                          <a:noFill/>
                          <a:ln w="9528" cap="flat">
                            <a:solidFill>
                              <a:srgbClr val="000000"/>
                            </a:solidFill>
                            <a:prstDash val="solid"/>
                            <a:round/>
                          </a:ln>
                        </wps:spPr>
                        <wps:bodyPr/>
                      </wps:wsp>
                      <wps:wsp>
                        <wps:cNvPr id="8" name="直線單箭頭接點 8"/>
                        <wps:cNvCnPr>
                          <a:cxnSpLocks/>
                        </wps:cNvCnPr>
                        <wps:spPr>
                          <a:xfrm>
                            <a:off x="1573619" y="563525"/>
                            <a:ext cx="3590290" cy="0"/>
                          </a:xfrm>
                          <a:prstGeom prst="straightConnector1">
                            <a:avLst/>
                          </a:prstGeom>
                          <a:noFill/>
                          <a:ln w="9528" cap="flat">
                            <a:solidFill>
                              <a:srgbClr val="000000"/>
                            </a:solidFill>
                            <a:prstDash val="solid"/>
                            <a:round/>
                          </a:ln>
                        </wps:spPr>
                        <wps:bodyPr/>
                      </wps:wsp>
                      <wps:wsp>
                        <wps:cNvPr id="6" name="直線單箭頭接點 6"/>
                        <wps:cNvCnPr>
                          <a:cxnSpLocks/>
                        </wps:cNvCnPr>
                        <wps:spPr>
                          <a:xfrm>
                            <a:off x="2690037" y="563525"/>
                            <a:ext cx="0" cy="222885"/>
                          </a:xfrm>
                          <a:prstGeom prst="straightConnector1">
                            <a:avLst/>
                          </a:prstGeom>
                          <a:noFill/>
                          <a:ln w="9528" cap="flat">
                            <a:solidFill>
                              <a:srgbClr val="000000"/>
                            </a:solidFill>
                            <a:prstDash val="solid"/>
                            <a:round/>
                          </a:ln>
                        </wps:spPr>
                        <wps:bodyPr/>
                      </wps:wsp>
                      <wps:wsp>
                        <wps:cNvPr id="5" name="直線單箭頭接點 5"/>
                        <wps:cNvCnPr>
                          <a:cxnSpLocks/>
                        </wps:cNvCnPr>
                        <wps:spPr>
                          <a:xfrm>
                            <a:off x="3817088" y="563525"/>
                            <a:ext cx="0" cy="222885"/>
                          </a:xfrm>
                          <a:prstGeom prst="straightConnector1">
                            <a:avLst/>
                          </a:prstGeom>
                          <a:noFill/>
                          <a:ln w="9528" cap="flat">
                            <a:solidFill>
                              <a:srgbClr val="000000"/>
                            </a:solidFill>
                            <a:prstDash val="solid"/>
                            <a:round/>
                          </a:ln>
                        </wps:spPr>
                        <wps:bodyPr/>
                      </wps:wsp>
                      <wps:wsp>
                        <wps:cNvPr id="13" name="矩形 13"/>
                        <wps:cNvSpPr>
                          <a:spLocks/>
                        </wps:cNvSpPr>
                        <wps:spPr>
                          <a:xfrm>
                            <a:off x="893135" y="786809"/>
                            <a:ext cx="1121410" cy="334010"/>
                          </a:xfrm>
                          <a:prstGeom prst="rect">
                            <a:avLst/>
                          </a:prstGeom>
                          <a:solidFill>
                            <a:srgbClr val="FFFFFF"/>
                          </a:solidFill>
                          <a:ln w="9528" cap="flat">
                            <a:solidFill>
                              <a:srgbClr val="000000"/>
                            </a:solidFill>
                            <a:prstDash val="solid"/>
                            <a:miter/>
                          </a:ln>
                        </wps:spPr>
                        <wps:txbx>
                          <w:txbxContent>
                            <w:p w:rsidR="00BF6D77" w:rsidRDefault="00BF6D77" w:rsidP="00BF6D77">
                              <w:pPr>
                                <w:pStyle w:val="ac"/>
                                <w:spacing w:line="0" w:lineRule="atLeast"/>
                                <w:rPr>
                                  <w:rFonts w:eastAsia="標楷體"/>
                                  <w:sz w:val="28"/>
                                  <w:szCs w:val="28"/>
                                </w:rPr>
                              </w:pPr>
                              <w:r>
                                <w:rPr>
                                  <w:rFonts w:eastAsia="標楷體"/>
                                  <w:sz w:val="28"/>
                                  <w:szCs w:val="28"/>
                                </w:rPr>
                                <w:t>自然災害</w:t>
                              </w:r>
                            </w:p>
                          </w:txbxContent>
                        </wps:txbx>
                        <wps:bodyPr vert="horz" wrap="square" lIns="91440" tIns="45720" rIns="91440" bIns="45720" anchor="t" anchorCtr="0" compatLnSpc="0">
                          <a:noAutofit/>
                        </wps:bodyPr>
                      </wps:wsp>
                      <wps:wsp>
                        <wps:cNvPr id="12" name="矩形 12"/>
                        <wps:cNvSpPr>
                          <a:spLocks/>
                        </wps:cNvSpPr>
                        <wps:spPr>
                          <a:xfrm>
                            <a:off x="2137144" y="786809"/>
                            <a:ext cx="1009650" cy="334010"/>
                          </a:xfrm>
                          <a:prstGeom prst="rect">
                            <a:avLst/>
                          </a:prstGeom>
                          <a:solidFill>
                            <a:srgbClr val="FFFFFF"/>
                          </a:solidFill>
                          <a:ln w="9528" cap="flat">
                            <a:solidFill>
                              <a:srgbClr val="000000"/>
                            </a:solidFill>
                            <a:prstDash val="solid"/>
                            <a:miter/>
                          </a:ln>
                        </wps:spPr>
                        <wps:txbx>
                          <w:txbxContent>
                            <w:p w:rsidR="00BF6D77" w:rsidRDefault="00BF6D77" w:rsidP="00BF6D77">
                              <w:pPr>
                                <w:pStyle w:val="ac"/>
                                <w:spacing w:line="0" w:lineRule="atLeast"/>
                                <w:rPr>
                                  <w:rFonts w:eastAsia="標楷體"/>
                                  <w:sz w:val="28"/>
                                  <w:szCs w:val="28"/>
                                </w:rPr>
                              </w:pPr>
                              <w:r>
                                <w:rPr>
                                  <w:rFonts w:eastAsia="標楷體"/>
                                  <w:sz w:val="28"/>
                                  <w:szCs w:val="28"/>
                                </w:rPr>
                                <w:t>人為災害</w:t>
                              </w:r>
                            </w:p>
                          </w:txbxContent>
                        </wps:txbx>
                        <wps:bodyPr vert="horz" wrap="square" lIns="91440" tIns="45720" rIns="91440" bIns="45720" anchor="t" anchorCtr="0" compatLnSpc="0">
                          <a:noAutofit/>
                        </wps:bodyPr>
                      </wps:wsp>
                      <wps:wsp>
                        <wps:cNvPr id="11" name="矩形 11"/>
                        <wps:cNvSpPr>
                          <a:spLocks/>
                        </wps:cNvSpPr>
                        <wps:spPr>
                          <a:xfrm>
                            <a:off x="3253563" y="786809"/>
                            <a:ext cx="1258570" cy="334010"/>
                          </a:xfrm>
                          <a:prstGeom prst="rect">
                            <a:avLst/>
                          </a:prstGeom>
                          <a:solidFill>
                            <a:srgbClr val="FFFFFF"/>
                          </a:solidFill>
                          <a:ln w="9528" cap="flat">
                            <a:solidFill>
                              <a:srgbClr val="000000"/>
                            </a:solidFill>
                            <a:prstDash val="solid"/>
                            <a:miter/>
                          </a:ln>
                        </wps:spPr>
                        <wps:txbx>
                          <w:txbxContent>
                            <w:p w:rsidR="00BF6D77" w:rsidRDefault="00BF6D77" w:rsidP="00BF6D77">
                              <w:pPr>
                                <w:rPr>
                                  <w:rFonts w:ascii="Times New Roman" w:eastAsia="標楷體" w:hAnsi="Times New Roman"/>
                                  <w:kern w:val="3"/>
                                  <w:szCs w:val="24"/>
                                </w:rPr>
                              </w:pPr>
                              <w:r>
                                <w:rPr>
                                  <w:rFonts w:ascii="Times New Roman" w:eastAsia="標楷體" w:hAnsi="Times New Roman"/>
                                  <w:kern w:val="3"/>
                                  <w:szCs w:val="24"/>
                                </w:rPr>
                                <w:t>設備安全事件</w:t>
                              </w:r>
                            </w:p>
                          </w:txbxContent>
                        </wps:txbx>
                        <wps:bodyPr vert="horz" wrap="square" lIns="91440" tIns="45720" rIns="91440" bIns="45720" anchor="t" anchorCtr="0" compatLnSpc="0">
                          <a:noAutofit/>
                        </wps:bodyPr>
                      </wps:wsp>
                      <wps:wsp>
                        <wps:cNvPr id="10" name="矩形 10"/>
                        <wps:cNvSpPr>
                          <a:spLocks/>
                        </wps:cNvSpPr>
                        <wps:spPr>
                          <a:xfrm>
                            <a:off x="4603898" y="786809"/>
                            <a:ext cx="1234440" cy="334010"/>
                          </a:xfrm>
                          <a:prstGeom prst="rect">
                            <a:avLst/>
                          </a:prstGeom>
                          <a:solidFill>
                            <a:srgbClr val="FFFFFF"/>
                          </a:solidFill>
                          <a:ln w="9528" cap="flat">
                            <a:solidFill>
                              <a:srgbClr val="000000"/>
                            </a:solidFill>
                            <a:prstDash val="solid"/>
                            <a:miter/>
                          </a:ln>
                        </wps:spPr>
                        <wps:txbx>
                          <w:txbxContent>
                            <w:p w:rsidR="00BF6D77" w:rsidRDefault="00BF6D77" w:rsidP="00BF6D77">
                              <w:pPr>
                                <w:rPr>
                                  <w:rFonts w:ascii="Times New Roman" w:eastAsia="標楷體" w:hAnsi="Times New Roman"/>
                                  <w:kern w:val="3"/>
                                  <w:szCs w:val="24"/>
                                </w:rPr>
                              </w:pPr>
                              <w:r>
                                <w:rPr>
                                  <w:rFonts w:ascii="Times New Roman" w:eastAsia="標楷體" w:hAnsi="Times New Roman"/>
                                  <w:kern w:val="3"/>
                                  <w:szCs w:val="24"/>
                                </w:rPr>
                                <w:t>服務對象意外事件</w:t>
                              </w:r>
                            </w:p>
                          </w:txbxContent>
                        </wps:txbx>
                        <wps:bodyPr vert="horz" wrap="square" lIns="0" tIns="45720" rIns="0" bIns="45720" anchor="t" anchorCtr="0" compatLnSpc="0">
                          <a:noAutofit/>
                        </wps:bodyPr>
                      </wps:wsp>
                      <wps:wsp>
                        <wps:cNvPr id="24" name="矩形 24"/>
                        <wps:cNvSpPr>
                          <a:spLocks/>
                        </wps:cNvSpPr>
                        <wps:spPr>
                          <a:xfrm>
                            <a:off x="3423684" y="1839432"/>
                            <a:ext cx="1234440" cy="334010"/>
                          </a:xfrm>
                          <a:prstGeom prst="rect">
                            <a:avLst/>
                          </a:prstGeom>
                          <a:solidFill>
                            <a:srgbClr val="FFFFFF"/>
                          </a:solidFill>
                          <a:ln w="9528" cap="flat">
                            <a:solidFill>
                              <a:srgbClr val="000000"/>
                            </a:solidFill>
                            <a:prstDash val="solid"/>
                            <a:miter/>
                          </a:ln>
                        </wps:spPr>
                        <wps:txbx>
                          <w:txbxContent>
                            <w:p w:rsidR="00BF6D77" w:rsidRDefault="00BF6D77" w:rsidP="00BF6D77">
                              <w:pPr>
                                <w:pStyle w:val="ac"/>
                                <w:spacing w:line="0" w:lineRule="atLeast"/>
                                <w:rPr>
                                  <w:rFonts w:eastAsia="標楷體"/>
                                  <w:sz w:val="28"/>
                                  <w:szCs w:val="28"/>
                                </w:rPr>
                              </w:pPr>
                              <w:r>
                                <w:rPr>
                                  <w:rFonts w:eastAsia="標楷體"/>
                                  <w:sz w:val="28"/>
                                  <w:szCs w:val="28"/>
                                </w:rPr>
                                <w:t>現場處理</w:t>
                              </w:r>
                            </w:p>
                          </w:txbxContent>
                        </wps:txbx>
                        <wps:bodyPr vert="horz" wrap="square" lIns="91440" tIns="45720" rIns="91440" bIns="45720" anchor="t" anchorCtr="0" compatLnSpc="0">
                          <a:noAutofit/>
                        </wps:bodyPr>
                      </wps:wsp>
                      <wps:wsp>
                        <wps:cNvPr id="15" name="直線單箭頭接點 15"/>
                        <wps:cNvCnPr>
                          <a:cxnSpLocks/>
                        </wps:cNvCnPr>
                        <wps:spPr>
                          <a:xfrm>
                            <a:off x="1594884" y="1148316"/>
                            <a:ext cx="0" cy="229870"/>
                          </a:xfrm>
                          <a:prstGeom prst="straightConnector1">
                            <a:avLst/>
                          </a:prstGeom>
                          <a:noFill/>
                          <a:ln w="9528" cap="flat">
                            <a:solidFill>
                              <a:srgbClr val="000000"/>
                            </a:solidFill>
                            <a:prstDash val="solid"/>
                            <a:round/>
                          </a:ln>
                        </wps:spPr>
                        <wps:bodyPr/>
                      </wps:wsp>
                      <wps:wsp>
                        <wps:cNvPr id="20" name="直線單箭頭接點 20"/>
                        <wps:cNvCnPr>
                          <a:cxnSpLocks/>
                        </wps:cNvCnPr>
                        <wps:spPr>
                          <a:xfrm>
                            <a:off x="1594884" y="1382232"/>
                            <a:ext cx="3657600" cy="0"/>
                          </a:xfrm>
                          <a:prstGeom prst="straightConnector1">
                            <a:avLst/>
                          </a:prstGeom>
                          <a:noFill/>
                          <a:ln w="9528" cap="flat">
                            <a:solidFill>
                              <a:srgbClr val="000000"/>
                            </a:solidFill>
                            <a:prstDash val="solid"/>
                            <a:round/>
                          </a:ln>
                        </wps:spPr>
                        <wps:bodyPr/>
                      </wps:wsp>
                      <wps:wsp>
                        <wps:cNvPr id="19" name="直線單箭頭接點 19"/>
                        <wps:cNvCnPr>
                          <a:cxnSpLocks/>
                        </wps:cNvCnPr>
                        <wps:spPr>
                          <a:xfrm>
                            <a:off x="3200400" y="1382232"/>
                            <a:ext cx="0" cy="220980"/>
                          </a:xfrm>
                          <a:prstGeom prst="straightConnector1">
                            <a:avLst/>
                          </a:prstGeom>
                          <a:noFill/>
                          <a:ln w="9528" cap="flat">
                            <a:solidFill>
                              <a:srgbClr val="000000"/>
                            </a:solidFill>
                            <a:prstDash val="solid"/>
                            <a:round/>
                          </a:ln>
                        </wps:spPr>
                        <wps:bodyPr/>
                      </wps:wsp>
                      <wps:wsp>
                        <wps:cNvPr id="14" name="直線單箭頭接點 14"/>
                        <wps:cNvCnPr>
                          <a:cxnSpLocks/>
                        </wps:cNvCnPr>
                        <wps:spPr>
                          <a:xfrm flipV="1">
                            <a:off x="2743200" y="1148316"/>
                            <a:ext cx="0" cy="229870"/>
                          </a:xfrm>
                          <a:prstGeom prst="straightConnector1">
                            <a:avLst/>
                          </a:prstGeom>
                          <a:noFill/>
                          <a:ln w="9528" cap="flat">
                            <a:solidFill>
                              <a:srgbClr val="000000"/>
                            </a:solidFill>
                            <a:prstDash val="solid"/>
                            <a:round/>
                          </a:ln>
                        </wps:spPr>
                        <wps:bodyPr/>
                      </wps:wsp>
                      <wps:wsp>
                        <wps:cNvPr id="26" name="直線單箭頭接點 26"/>
                        <wps:cNvCnPr>
                          <a:cxnSpLocks/>
                        </wps:cNvCnPr>
                        <wps:spPr>
                          <a:xfrm>
                            <a:off x="3997842" y="2179674"/>
                            <a:ext cx="0" cy="782955"/>
                          </a:xfrm>
                          <a:prstGeom prst="straightConnector1">
                            <a:avLst/>
                          </a:prstGeom>
                          <a:noFill/>
                          <a:ln w="9528" cap="flat">
                            <a:solidFill>
                              <a:srgbClr val="000000"/>
                            </a:solidFill>
                            <a:prstDash val="solid"/>
                            <a:round/>
                          </a:ln>
                        </wps:spPr>
                        <wps:bodyPr/>
                      </wps:wsp>
                      <wps:wsp>
                        <wps:cNvPr id="28" name="直線單箭頭接點 28"/>
                        <wps:cNvCnPr>
                          <a:cxnSpLocks/>
                        </wps:cNvCnPr>
                        <wps:spPr>
                          <a:xfrm>
                            <a:off x="3997842" y="2636874"/>
                            <a:ext cx="778510" cy="0"/>
                          </a:xfrm>
                          <a:prstGeom prst="straightConnector1">
                            <a:avLst/>
                          </a:prstGeom>
                          <a:noFill/>
                          <a:ln w="9528" cap="flat">
                            <a:solidFill>
                              <a:srgbClr val="000000"/>
                            </a:solidFill>
                            <a:prstDash val="solid"/>
                            <a:round/>
                          </a:ln>
                        </wps:spPr>
                        <wps:bodyPr/>
                      </wps:wsp>
                      <wps:wsp>
                        <wps:cNvPr id="37" name="直線單箭頭接點 37"/>
                        <wps:cNvCnPr>
                          <a:cxnSpLocks/>
                        </wps:cNvCnPr>
                        <wps:spPr>
                          <a:xfrm>
                            <a:off x="893135" y="2966484"/>
                            <a:ext cx="0" cy="222250"/>
                          </a:xfrm>
                          <a:prstGeom prst="straightConnector1">
                            <a:avLst/>
                          </a:prstGeom>
                          <a:noFill/>
                          <a:ln w="9528" cap="flat">
                            <a:solidFill>
                              <a:srgbClr val="000000"/>
                            </a:solidFill>
                            <a:prstDash val="solid"/>
                            <a:round/>
                          </a:ln>
                        </wps:spPr>
                        <wps:bodyPr/>
                      </wps:wsp>
                      <wps:wsp>
                        <wps:cNvPr id="36" name="直線單箭頭接點 36"/>
                        <wps:cNvCnPr>
                          <a:cxnSpLocks/>
                        </wps:cNvCnPr>
                        <wps:spPr>
                          <a:xfrm>
                            <a:off x="893135" y="2966484"/>
                            <a:ext cx="4937760" cy="0"/>
                          </a:xfrm>
                          <a:prstGeom prst="straightConnector1">
                            <a:avLst/>
                          </a:prstGeom>
                          <a:noFill/>
                          <a:ln w="9528" cap="flat">
                            <a:solidFill>
                              <a:srgbClr val="000000"/>
                            </a:solidFill>
                            <a:prstDash val="solid"/>
                            <a:round/>
                          </a:ln>
                        </wps:spPr>
                        <wps:bodyPr/>
                      </wps:wsp>
                      <wps:wsp>
                        <wps:cNvPr id="35" name="直線單箭頭接點 35"/>
                        <wps:cNvCnPr>
                          <a:cxnSpLocks/>
                        </wps:cNvCnPr>
                        <wps:spPr>
                          <a:xfrm>
                            <a:off x="5837275" y="2966484"/>
                            <a:ext cx="0" cy="222250"/>
                          </a:xfrm>
                          <a:prstGeom prst="straightConnector1">
                            <a:avLst/>
                          </a:prstGeom>
                          <a:noFill/>
                          <a:ln w="9528" cap="flat">
                            <a:solidFill>
                              <a:srgbClr val="000000"/>
                            </a:solidFill>
                            <a:prstDash val="solid"/>
                            <a:round/>
                          </a:ln>
                        </wps:spPr>
                        <wps:bodyPr/>
                      </wps:wsp>
                      <wps:wsp>
                        <wps:cNvPr id="34" name="矩形 34"/>
                        <wps:cNvSpPr>
                          <a:spLocks/>
                        </wps:cNvSpPr>
                        <wps:spPr>
                          <a:xfrm>
                            <a:off x="223284" y="3189539"/>
                            <a:ext cx="1463837" cy="563087"/>
                          </a:xfrm>
                          <a:prstGeom prst="rect">
                            <a:avLst/>
                          </a:prstGeom>
                          <a:solidFill>
                            <a:srgbClr val="FFFFFF"/>
                          </a:solidFill>
                          <a:ln w="9528" cap="flat">
                            <a:solidFill>
                              <a:srgbClr val="000000"/>
                            </a:solidFill>
                            <a:prstDash val="solid"/>
                            <a:miter/>
                          </a:ln>
                        </wps:spPr>
                        <wps:txbx>
                          <w:txbxContent>
                            <w:p w:rsidR="00BF6D77" w:rsidRDefault="00BF6D77" w:rsidP="00BF6D77">
                              <w:pPr>
                                <w:snapToGrid w:val="0"/>
                                <w:jc w:val="center"/>
                                <w:rPr>
                                  <w:rFonts w:ascii="標楷體" w:eastAsia="標楷體" w:hAnsi="標楷體"/>
                                </w:rPr>
                              </w:pPr>
                              <w:r>
                                <w:rPr>
                                  <w:rFonts w:ascii="標楷體" w:eastAsia="標楷體" w:hAnsi="標楷體"/>
                                </w:rPr>
                                <w:t>緊急送</w:t>
                              </w:r>
                              <w:proofErr w:type="gramStart"/>
                              <w:r>
                                <w:rPr>
                                  <w:rFonts w:ascii="標楷體" w:eastAsia="標楷體" w:hAnsi="標楷體"/>
                                </w:rPr>
                                <w:t>醫</w:t>
                              </w:r>
                              <w:proofErr w:type="gramEnd"/>
                              <w:r>
                                <w:rPr>
                                  <w:rFonts w:ascii="標楷體" w:eastAsia="標楷體" w:hAnsi="標楷體"/>
                                </w:rPr>
                                <w:t>救護</w:t>
                              </w:r>
                            </w:p>
                            <w:p w:rsidR="00BF6D77" w:rsidRDefault="00BF6D77" w:rsidP="00BF6D77">
                              <w:pPr>
                                <w:snapToGrid w:val="0"/>
                                <w:jc w:val="center"/>
                              </w:pPr>
                              <w:r>
                                <w:rPr>
                                  <w:rFonts w:ascii="標楷體" w:eastAsia="標楷體" w:hAnsi="標楷體"/>
                                  <w:sz w:val="16"/>
                                </w:rPr>
                                <w:t>（院方救護車或電119）</w:t>
                              </w:r>
                              <w:r>
                                <w:t>消</w:t>
                              </w:r>
                              <w:proofErr w:type="gramStart"/>
                              <w:r>
                                <w:t>）</w:t>
                              </w:r>
                              <w:proofErr w:type="gramEnd"/>
                            </w:p>
                          </w:txbxContent>
                        </wps:txbx>
                        <wps:bodyPr vert="horz" wrap="square" lIns="91440" tIns="45720" rIns="91440" bIns="45720" anchor="t" anchorCtr="0" compatLnSpc="0">
                          <a:noAutofit/>
                        </wps:bodyPr>
                      </wps:wsp>
                      <wps:wsp>
                        <wps:cNvPr id="40" name="直線單箭頭接點 40"/>
                        <wps:cNvCnPr>
                          <a:cxnSpLocks/>
                        </wps:cNvCnPr>
                        <wps:spPr>
                          <a:xfrm>
                            <a:off x="893135" y="3752626"/>
                            <a:ext cx="0" cy="106595"/>
                          </a:xfrm>
                          <a:prstGeom prst="straightConnector1">
                            <a:avLst/>
                          </a:prstGeom>
                          <a:noFill/>
                          <a:ln w="9528" cap="flat">
                            <a:solidFill>
                              <a:srgbClr val="000000"/>
                            </a:solidFill>
                            <a:prstDash val="solid"/>
                            <a:round/>
                          </a:ln>
                        </wps:spPr>
                        <wps:bodyPr/>
                      </wps:wsp>
                      <wps:wsp>
                        <wps:cNvPr id="43" name="矩形 43"/>
                        <wps:cNvSpPr>
                          <a:spLocks/>
                        </wps:cNvSpPr>
                        <wps:spPr>
                          <a:xfrm>
                            <a:off x="340242" y="3859618"/>
                            <a:ext cx="1181100" cy="334010"/>
                          </a:xfrm>
                          <a:prstGeom prst="rect">
                            <a:avLst/>
                          </a:prstGeom>
                          <a:solidFill>
                            <a:srgbClr val="FFFFFF"/>
                          </a:solidFill>
                          <a:ln w="9528" cap="flat">
                            <a:solidFill>
                              <a:srgbClr val="000000"/>
                            </a:solidFill>
                            <a:prstDash val="solid"/>
                            <a:miter/>
                          </a:ln>
                        </wps:spPr>
                        <wps:txbx>
                          <w:txbxContent>
                            <w:p w:rsidR="00BF6D77" w:rsidRDefault="00BF6D77" w:rsidP="00BF6D77">
                              <w:pPr>
                                <w:rPr>
                                  <w:rFonts w:ascii="標楷體" w:eastAsia="標楷體" w:hAnsi="標楷體"/>
                                </w:rPr>
                              </w:pPr>
                              <w:r>
                                <w:rPr>
                                  <w:rFonts w:ascii="標楷體" w:eastAsia="標楷體" w:hAnsi="標楷體"/>
                                </w:rPr>
                                <w:t>適當醫療處置</w:t>
                              </w:r>
                            </w:p>
                          </w:txbxContent>
                        </wps:txbx>
                        <wps:bodyPr vert="horz" wrap="square" lIns="91440" tIns="45720" rIns="91440" bIns="45720" anchor="t" anchorCtr="0" compatLnSpc="0">
                          <a:noAutofit/>
                        </wps:bodyPr>
                      </wps:wsp>
                      <wps:wsp>
                        <wps:cNvPr id="44" name="直線單箭頭接點 44"/>
                        <wps:cNvCnPr>
                          <a:cxnSpLocks/>
                        </wps:cNvCnPr>
                        <wps:spPr>
                          <a:xfrm>
                            <a:off x="893135" y="4189228"/>
                            <a:ext cx="0" cy="222885"/>
                          </a:xfrm>
                          <a:prstGeom prst="straightConnector1">
                            <a:avLst/>
                          </a:prstGeom>
                          <a:noFill/>
                          <a:ln w="9528" cap="flat">
                            <a:solidFill>
                              <a:srgbClr val="000000"/>
                            </a:solidFill>
                            <a:prstDash val="solid"/>
                            <a:round/>
                          </a:ln>
                        </wps:spPr>
                        <wps:bodyPr/>
                      </wps:wsp>
                      <wps:wsp>
                        <wps:cNvPr id="48" name="直線單箭頭接點 48"/>
                        <wps:cNvCnPr>
                          <a:cxnSpLocks/>
                        </wps:cNvCnPr>
                        <wps:spPr>
                          <a:xfrm>
                            <a:off x="446568" y="4412511"/>
                            <a:ext cx="0" cy="222885"/>
                          </a:xfrm>
                          <a:prstGeom prst="straightConnector1">
                            <a:avLst/>
                          </a:prstGeom>
                          <a:noFill/>
                          <a:ln w="9528" cap="flat">
                            <a:solidFill>
                              <a:srgbClr val="000000"/>
                            </a:solidFill>
                            <a:prstDash val="solid"/>
                            <a:round/>
                          </a:ln>
                        </wps:spPr>
                        <wps:bodyPr/>
                      </wps:wsp>
                      <wps:wsp>
                        <wps:cNvPr id="47" name="直線單箭頭接點 47"/>
                        <wps:cNvCnPr>
                          <a:cxnSpLocks/>
                        </wps:cNvCnPr>
                        <wps:spPr>
                          <a:xfrm>
                            <a:off x="446568" y="4412511"/>
                            <a:ext cx="897255" cy="0"/>
                          </a:xfrm>
                          <a:prstGeom prst="straightConnector1">
                            <a:avLst/>
                          </a:prstGeom>
                          <a:noFill/>
                          <a:ln w="9528" cap="flat">
                            <a:solidFill>
                              <a:srgbClr val="000000"/>
                            </a:solidFill>
                            <a:prstDash val="solid"/>
                            <a:round/>
                          </a:ln>
                        </wps:spPr>
                        <wps:bodyPr/>
                      </wps:wsp>
                      <wps:wsp>
                        <wps:cNvPr id="54" name="矩形 54"/>
                        <wps:cNvSpPr>
                          <a:spLocks/>
                        </wps:cNvSpPr>
                        <wps:spPr>
                          <a:xfrm>
                            <a:off x="223284" y="4635795"/>
                            <a:ext cx="560070" cy="334010"/>
                          </a:xfrm>
                          <a:prstGeom prst="rect">
                            <a:avLst/>
                          </a:prstGeom>
                          <a:solidFill>
                            <a:srgbClr val="FFFFFF"/>
                          </a:solidFill>
                          <a:ln w="9528" cap="flat">
                            <a:solidFill>
                              <a:srgbClr val="000000"/>
                            </a:solidFill>
                            <a:prstDash val="solid"/>
                            <a:miter/>
                          </a:ln>
                        </wps:spPr>
                        <wps:txbx>
                          <w:txbxContent>
                            <w:p w:rsidR="00BF6D77" w:rsidRDefault="00BF6D77" w:rsidP="00BF6D77">
                              <w:pPr>
                                <w:rPr>
                                  <w:rFonts w:ascii="Times New Roman" w:eastAsia="標楷體" w:hAnsi="Times New Roman"/>
                                  <w:kern w:val="3"/>
                                  <w:szCs w:val="24"/>
                                </w:rPr>
                              </w:pPr>
                              <w:r>
                                <w:rPr>
                                  <w:rFonts w:ascii="Times New Roman" w:eastAsia="標楷體" w:hAnsi="Times New Roman"/>
                                  <w:kern w:val="3"/>
                                  <w:szCs w:val="24"/>
                                </w:rPr>
                                <w:t>死亡</w:t>
                              </w:r>
                            </w:p>
                          </w:txbxContent>
                        </wps:txbx>
                        <wps:bodyPr vert="horz" wrap="square" lIns="91440" tIns="45720" rIns="91440" bIns="45720" anchor="t" anchorCtr="0" compatLnSpc="0">
                          <a:noAutofit/>
                        </wps:bodyPr>
                      </wps:wsp>
                      <wps:wsp>
                        <wps:cNvPr id="53" name="矩形 53"/>
                        <wps:cNvSpPr>
                          <a:spLocks/>
                        </wps:cNvSpPr>
                        <wps:spPr>
                          <a:xfrm>
                            <a:off x="1127051" y="4635795"/>
                            <a:ext cx="560070" cy="334010"/>
                          </a:xfrm>
                          <a:prstGeom prst="rect">
                            <a:avLst/>
                          </a:prstGeom>
                          <a:solidFill>
                            <a:srgbClr val="FFFFFF"/>
                          </a:solidFill>
                          <a:ln w="9528" cap="flat">
                            <a:solidFill>
                              <a:srgbClr val="000000"/>
                            </a:solidFill>
                            <a:prstDash val="solid"/>
                            <a:miter/>
                          </a:ln>
                        </wps:spPr>
                        <wps:txbx>
                          <w:txbxContent>
                            <w:p w:rsidR="00BF6D77" w:rsidRDefault="00BF6D77" w:rsidP="00BF6D77">
                              <w:pPr>
                                <w:rPr>
                                  <w:rFonts w:ascii="Times New Roman" w:eastAsia="標楷體" w:hAnsi="Times New Roman"/>
                                  <w:kern w:val="3"/>
                                  <w:szCs w:val="24"/>
                                </w:rPr>
                              </w:pPr>
                              <w:r>
                                <w:rPr>
                                  <w:rFonts w:ascii="Times New Roman" w:eastAsia="標楷體" w:hAnsi="Times New Roman"/>
                                  <w:kern w:val="3"/>
                                  <w:szCs w:val="24"/>
                                </w:rPr>
                                <w:t>受傷</w:t>
                              </w:r>
                            </w:p>
                          </w:txbxContent>
                        </wps:txbx>
                        <wps:bodyPr vert="horz" wrap="square" lIns="91440" tIns="45720" rIns="91440" bIns="45720" anchor="t" anchorCtr="0" compatLnSpc="0">
                          <a:noAutofit/>
                        </wps:bodyPr>
                      </wps:wsp>
                      <wps:wsp>
                        <wps:cNvPr id="58" name="直線單箭頭接點 58"/>
                        <wps:cNvCnPr>
                          <a:cxnSpLocks/>
                        </wps:cNvCnPr>
                        <wps:spPr>
                          <a:xfrm>
                            <a:off x="446568" y="4976037"/>
                            <a:ext cx="0" cy="222885"/>
                          </a:xfrm>
                          <a:prstGeom prst="straightConnector1">
                            <a:avLst/>
                          </a:prstGeom>
                          <a:noFill/>
                          <a:ln w="9528" cap="flat">
                            <a:solidFill>
                              <a:srgbClr val="000000"/>
                            </a:solidFill>
                            <a:prstDash val="solid"/>
                            <a:round/>
                          </a:ln>
                        </wps:spPr>
                        <wps:bodyPr/>
                      </wps:wsp>
                      <wps:wsp>
                        <wps:cNvPr id="61" name="矩形 61"/>
                        <wps:cNvSpPr>
                          <a:spLocks/>
                        </wps:cNvSpPr>
                        <wps:spPr>
                          <a:xfrm>
                            <a:off x="0" y="5167423"/>
                            <a:ext cx="914400" cy="1146810"/>
                          </a:xfrm>
                          <a:prstGeom prst="rect">
                            <a:avLst/>
                          </a:prstGeom>
                          <a:solidFill>
                            <a:srgbClr val="FFFFFF"/>
                          </a:solidFill>
                          <a:ln w="9528" cap="flat">
                            <a:solidFill>
                              <a:srgbClr val="000000"/>
                            </a:solidFill>
                            <a:prstDash val="solid"/>
                            <a:miter/>
                          </a:ln>
                        </wps:spPr>
                        <wps:txbx>
                          <w:txbxContent>
                            <w:p w:rsidR="00BF6D77" w:rsidRDefault="00BF6D77" w:rsidP="00BF6D77">
                              <w:r>
                                <w:rPr>
                                  <w:rFonts w:ascii="標楷體" w:eastAsia="標楷體" w:hAnsi="標楷體"/>
                                </w:rPr>
                                <w:t>通報警察單位</w:t>
                              </w:r>
                              <w:proofErr w:type="gramStart"/>
                              <w:r>
                                <w:rPr>
                                  <w:rFonts w:ascii="標楷體" w:eastAsia="標楷體" w:hAnsi="標楷體"/>
                                  <w:sz w:val="20"/>
                                </w:rPr>
                                <w:t>（</w:t>
                              </w:r>
                              <w:proofErr w:type="gramEnd"/>
                              <w:r>
                                <w:rPr>
                                  <w:rFonts w:ascii="標楷體" w:eastAsia="標楷體" w:hAnsi="標楷體"/>
                                  <w:sz w:val="20"/>
                                </w:rPr>
                                <w:t>電話：）進行司法相驗</w:t>
                              </w:r>
                            </w:p>
                          </w:txbxContent>
                        </wps:txbx>
                        <wps:bodyPr vert="horz" wrap="square" lIns="91440" tIns="45720" rIns="91440" bIns="45720" anchor="t" anchorCtr="0" compatLnSpc="0">
                          <a:noAutofit/>
                        </wps:bodyPr>
                      </wps:wsp>
                      <wps:wsp>
                        <wps:cNvPr id="57" name="直線單箭頭接點 57"/>
                        <wps:cNvCnPr>
                          <a:cxnSpLocks/>
                        </wps:cNvCnPr>
                        <wps:spPr>
                          <a:xfrm>
                            <a:off x="1350335" y="4976037"/>
                            <a:ext cx="0" cy="222885"/>
                          </a:xfrm>
                          <a:prstGeom prst="straightConnector1">
                            <a:avLst/>
                          </a:prstGeom>
                          <a:noFill/>
                          <a:ln w="9528" cap="flat">
                            <a:solidFill>
                              <a:srgbClr val="000000"/>
                            </a:solidFill>
                            <a:prstDash val="solid"/>
                            <a:round/>
                          </a:ln>
                        </wps:spPr>
                        <wps:bodyPr/>
                      </wps:wsp>
                      <wps:wsp>
                        <wps:cNvPr id="60" name="矩形 60"/>
                        <wps:cNvSpPr>
                          <a:spLocks/>
                        </wps:cNvSpPr>
                        <wps:spPr>
                          <a:xfrm>
                            <a:off x="1127051" y="5199321"/>
                            <a:ext cx="560070" cy="445770"/>
                          </a:xfrm>
                          <a:prstGeom prst="rect">
                            <a:avLst/>
                          </a:prstGeom>
                          <a:solidFill>
                            <a:srgbClr val="FFFFFF"/>
                          </a:solidFill>
                          <a:ln w="9528" cap="flat">
                            <a:solidFill>
                              <a:srgbClr val="000000"/>
                            </a:solidFill>
                            <a:prstDash val="solid"/>
                            <a:miter/>
                          </a:ln>
                        </wps:spPr>
                        <wps:txbx>
                          <w:txbxContent>
                            <w:p w:rsidR="00BF6D77" w:rsidRDefault="00BF6D77" w:rsidP="00BF6D77">
                              <w:pPr>
                                <w:rPr>
                                  <w:rFonts w:ascii="Times New Roman" w:eastAsia="標楷體" w:hAnsi="Times New Roman"/>
                                  <w:kern w:val="3"/>
                                  <w:szCs w:val="24"/>
                                </w:rPr>
                              </w:pPr>
                              <w:r>
                                <w:rPr>
                                  <w:rFonts w:ascii="Times New Roman" w:eastAsia="標楷體" w:hAnsi="Times New Roman"/>
                                  <w:kern w:val="3"/>
                                  <w:szCs w:val="24"/>
                                </w:rPr>
                                <w:t>就醫</w:t>
                              </w:r>
                            </w:p>
                          </w:txbxContent>
                        </wps:txbx>
                        <wps:bodyPr vert="horz" wrap="square" lIns="91440" tIns="45720" rIns="91440" bIns="45720" anchor="t" anchorCtr="0" compatLnSpc="0">
                          <a:noAutofit/>
                        </wps:bodyPr>
                      </wps:wsp>
                      <wps:wsp>
                        <wps:cNvPr id="33" name="直線單箭頭接點 33"/>
                        <wps:cNvCnPr>
                          <a:cxnSpLocks/>
                        </wps:cNvCnPr>
                        <wps:spPr>
                          <a:xfrm>
                            <a:off x="2360428" y="2966484"/>
                            <a:ext cx="0" cy="222250"/>
                          </a:xfrm>
                          <a:prstGeom prst="straightConnector1">
                            <a:avLst/>
                          </a:prstGeom>
                          <a:noFill/>
                          <a:ln w="9528" cap="flat">
                            <a:solidFill>
                              <a:srgbClr val="000000"/>
                            </a:solidFill>
                            <a:prstDash val="solid"/>
                            <a:round/>
                          </a:ln>
                        </wps:spPr>
                        <wps:bodyPr/>
                      </wps:wsp>
                      <wps:wsp>
                        <wps:cNvPr id="32" name="矩形 32"/>
                        <wps:cNvSpPr>
                          <a:spLocks/>
                        </wps:cNvSpPr>
                        <wps:spPr>
                          <a:xfrm>
                            <a:off x="1903228" y="3189767"/>
                            <a:ext cx="896620" cy="334010"/>
                          </a:xfrm>
                          <a:prstGeom prst="rect">
                            <a:avLst/>
                          </a:prstGeom>
                          <a:solidFill>
                            <a:srgbClr val="FFFFFF"/>
                          </a:solidFill>
                          <a:ln w="9528" cap="flat">
                            <a:solidFill>
                              <a:srgbClr val="000000"/>
                            </a:solidFill>
                            <a:prstDash val="solid"/>
                            <a:miter/>
                          </a:ln>
                        </wps:spPr>
                        <wps:txbx>
                          <w:txbxContent>
                            <w:p w:rsidR="00BF6D77" w:rsidRDefault="00BF6D77" w:rsidP="00BF6D77">
                              <w:pPr>
                                <w:ind w:firstLine="240"/>
                                <w:rPr>
                                  <w:rFonts w:ascii="標楷體" w:eastAsia="標楷體" w:hAnsi="標楷體"/>
                                </w:rPr>
                              </w:pPr>
                              <w:r>
                                <w:rPr>
                                  <w:rFonts w:ascii="標楷體" w:eastAsia="標楷體" w:hAnsi="標楷體"/>
                                </w:rPr>
                                <w:t>通 報</w:t>
                              </w:r>
                            </w:p>
                          </w:txbxContent>
                        </wps:txbx>
                        <wps:bodyPr vert="horz" wrap="square" lIns="91440" tIns="45720" rIns="91440" bIns="45720" anchor="t" anchorCtr="0" compatLnSpc="0">
                          <a:noAutofit/>
                        </wps:bodyPr>
                      </wps:wsp>
                      <wps:wsp>
                        <wps:cNvPr id="39" name="直線單箭頭接點 39"/>
                        <wps:cNvCnPr>
                          <a:cxnSpLocks/>
                        </wps:cNvCnPr>
                        <wps:spPr>
                          <a:xfrm>
                            <a:off x="2360428" y="3530009"/>
                            <a:ext cx="0" cy="222885"/>
                          </a:xfrm>
                          <a:prstGeom prst="straightConnector1">
                            <a:avLst/>
                          </a:prstGeom>
                          <a:noFill/>
                          <a:ln w="9528" cap="flat">
                            <a:solidFill>
                              <a:srgbClr val="000000"/>
                            </a:solidFill>
                            <a:prstDash val="solid"/>
                            <a:round/>
                          </a:ln>
                        </wps:spPr>
                        <wps:bodyPr/>
                      </wps:wsp>
                      <wps:wsp>
                        <wps:cNvPr id="42" name="矩形 42"/>
                        <wps:cNvSpPr>
                          <a:spLocks/>
                        </wps:cNvSpPr>
                        <wps:spPr>
                          <a:xfrm>
                            <a:off x="1796902" y="3753293"/>
                            <a:ext cx="1346835" cy="2449830"/>
                          </a:xfrm>
                          <a:prstGeom prst="rect">
                            <a:avLst/>
                          </a:prstGeom>
                          <a:solidFill>
                            <a:srgbClr val="FFFFFF"/>
                          </a:solidFill>
                          <a:ln w="9528" cap="flat">
                            <a:solidFill>
                              <a:srgbClr val="000000"/>
                            </a:solidFill>
                            <a:prstDash val="solid"/>
                            <a:miter/>
                          </a:ln>
                        </wps:spPr>
                        <wps:txbx>
                          <w:txbxContent>
                            <w:p w:rsidR="00BF6D77" w:rsidRDefault="00BF6D77" w:rsidP="00BF6D77">
                              <w:r>
                                <w:t>◎</w:t>
                              </w:r>
                              <w:r>
                                <w:rPr>
                                  <w:rFonts w:ascii="標楷體" w:eastAsia="標楷體" w:hAnsi="標楷體"/>
                                </w:rPr>
                                <w:t>備妥基本資料</w:t>
                              </w:r>
                            </w:p>
                            <w:p w:rsidR="00BF6D77" w:rsidRDefault="00BF6D77" w:rsidP="00BF6D77">
                              <w:pPr>
                                <w:rPr>
                                  <w:rFonts w:ascii="標楷體" w:eastAsia="標楷體" w:hAnsi="標楷體"/>
                                </w:rPr>
                              </w:pPr>
                              <w:r>
                                <w:rPr>
                                  <w:rFonts w:ascii="標楷體" w:eastAsia="標楷體" w:hAnsi="標楷體"/>
                                </w:rPr>
                                <w:t>◎報案與通報系統</w:t>
                              </w:r>
                            </w:p>
                            <w:p w:rsidR="00BF6D77" w:rsidRDefault="00BF6D77" w:rsidP="00BF6D77">
                              <w:pPr>
                                <w:rPr>
                                  <w:rFonts w:ascii="標楷體" w:eastAsia="標楷體" w:hAnsi="標楷體"/>
                                </w:rPr>
                              </w:pPr>
                              <w:r>
                                <w:rPr>
                                  <w:rFonts w:ascii="標楷體" w:eastAsia="標楷體" w:hAnsi="標楷體"/>
                                </w:rPr>
                                <w:t>值班人員</w:t>
                              </w:r>
                            </w:p>
                            <w:p w:rsidR="00BF6D77" w:rsidRPr="001B1BB7" w:rsidRDefault="00BF6D77" w:rsidP="00BF6D77">
                              <w:proofErr w:type="gramStart"/>
                              <w:r>
                                <w:rPr>
                                  <w:rFonts w:ascii="標楷體" w:eastAsia="標楷體" w:hAnsi="標楷體"/>
                                  <w:sz w:val="20"/>
                                </w:rPr>
                                <w:t>（</w:t>
                              </w:r>
                              <w:proofErr w:type="gramEnd"/>
                              <w:r>
                                <w:rPr>
                                  <w:rFonts w:ascii="標楷體" w:eastAsia="標楷體" w:hAnsi="標楷體"/>
                                  <w:sz w:val="20"/>
                                </w:rPr>
                                <w:t>電話：07-6155525</w:t>
                              </w:r>
                              <w:proofErr w:type="gramStart"/>
                              <w:r>
                                <w:rPr>
                                  <w:rFonts w:ascii="標楷體" w:eastAsia="標楷體" w:hAnsi="標楷體"/>
                                  <w:sz w:val="20"/>
                                </w:rPr>
                                <w:t>）</w:t>
                              </w:r>
                              <w:proofErr w:type="gramEnd"/>
                            </w:p>
                            <w:p w:rsidR="00BF6D77" w:rsidRDefault="00BF6D77" w:rsidP="00BF6D77">
                              <w:pPr>
                                <w:rPr>
                                  <w:rFonts w:ascii="標楷體" w:eastAsia="標楷體" w:hAnsi="標楷體"/>
                                </w:rPr>
                              </w:pPr>
                              <w:r>
                                <w:rPr>
                                  <w:rFonts w:ascii="標楷體" w:eastAsia="標楷體" w:hAnsi="標楷體"/>
                                </w:rPr>
                                <w:t>機構負責人</w:t>
                              </w:r>
                            </w:p>
                            <w:p w:rsidR="00BF6D77" w:rsidRPr="001B1BB7" w:rsidRDefault="00BF6D77" w:rsidP="00BF6D77">
                              <w:proofErr w:type="gramStart"/>
                              <w:r>
                                <w:rPr>
                                  <w:rFonts w:ascii="標楷體" w:eastAsia="標楷體" w:hAnsi="標楷體"/>
                                  <w:sz w:val="20"/>
                                </w:rPr>
                                <w:t>（</w:t>
                              </w:r>
                              <w:proofErr w:type="gramEnd"/>
                              <w:r>
                                <w:rPr>
                                  <w:rFonts w:ascii="標楷體" w:eastAsia="標楷體" w:hAnsi="標楷體"/>
                                  <w:sz w:val="20"/>
                                </w:rPr>
                                <w:t>電話：0958969699</w:t>
                              </w:r>
                              <w:proofErr w:type="gramStart"/>
                              <w:r>
                                <w:rPr>
                                  <w:rFonts w:ascii="標楷體" w:eastAsia="標楷體" w:hAnsi="標楷體"/>
                                  <w:sz w:val="20"/>
                                </w:rPr>
                                <w:t>）</w:t>
                              </w:r>
                              <w:proofErr w:type="gramEnd"/>
                            </w:p>
                            <w:p w:rsidR="00BF6D77" w:rsidRDefault="00BF6D77" w:rsidP="00BF6D77">
                              <w:pPr>
                                <w:jc w:val="center"/>
                                <w:rPr>
                                  <w:rFonts w:ascii="標楷體" w:eastAsia="標楷體" w:hAnsi="標楷體"/>
                                </w:rPr>
                              </w:pPr>
                              <w:r>
                                <w:rPr>
                                  <w:rFonts w:ascii="標楷體" w:eastAsia="標楷體" w:hAnsi="標楷體"/>
                                </w:rPr>
                                <w:t>縣市政府主管機關</w:t>
                              </w:r>
                            </w:p>
                            <w:p w:rsidR="00BF6D77" w:rsidRDefault="00BF6D77" w:rsidP="00BF6D77">
                              <w:proofErr w:type="gramStart"/>
                              <w:r>
                                <w:rPr>
                                  <w:rFonts w:ascii="標楷體" w:eastAsia="標楷體" w:hAnsi="標楷體"/>
                                  <w:sz w:val="20"/>
                                </w:rPr>
                                <w:t>（</w:t>
                              </w:r>
                              <w:proofErr w:type="gramEnd"/>
                              <w:r>
                                <w:rPr>
                                  <w:rFonts w:ascii="標楷體" w:eastAsia="標楷體" w:hAnsi="標楷體"/>
                                  <w:sz w:val="20"/>
                                </w:rPr>
                                <w:t>電話：07-6152611</w:t>
                              </w:r>
                              <w:proofErr w:type="gramStart"/>
                              <w:r>
                                <w:rPr>
                                  <w:rFonts w:ascii="標楷體" w:eastAsia="標楷體" w:hAnsi="標楷體"/>
                                  <w:sz w:val="20"/>
                                </w:rPr>
                                <w:t>）</w:t>
                              </w:r>
                              <w:proofErr w:type="gramEnd"/>
                            </w:p>
                          </w:txbxContent>
                        </wps:txbx>
                        <wps:bodyPr vert="horz" wrap="square" lIns="0" tIns="45720" rIns="0" bIns="45720" anchor="t" anchorCtr="0" compatLnSpc="0">
                          <a:noAutofit/>
                        </wps:bodyPr>
                      </wps:wsp>
                      <wps:wsp>
                        <wps:cNvPr id="31" name="直線單箭頭接點 31"/>
                        <wps:cNvCnPr>
                          <a:cxnSpLocks/>
                        </wps:cNvCnPr>
                        <wps:spPr>
                          <a:xfrm>
                            <a:off x="4040372" y="2966484"/>
                            <a:ext cx="0" cy="222250"/>
                          </a:xfrm>
                          <a:prstGeom prst="straightConnector1">
                            <a:avLst/>
                          </a:prstGeom>
                          <a:noFill/>
                          <a:ln w="9528" cap="flat">
                            <a:solidFill>
                              <a:srgbClr val="000000"/>
                            </a:solidFill>
                            <a:prstDash val="solid"/>
                            <a:round/>
                          </a:ln>
                        </wps:spPr>
                        <wps:bodyPr/>
                      </wps:wsp>
                      <wps:wsp>
                        <wps:cNvPr id="30" name="矩形 30"/>
                        <wps:cNvSpPr>
                          <a:spLocks/>
                        </wps:cNvSpPr>
                        <wps:spPr>
                          <a:xfrm>
                            <a:off x="3593805" y="3189767"/>
                            <a:ext cx="896620" cy="334010"/>
                          </a:xfrm>
                          <a:prstGeom prst="rect">
                            <a:avLst/>
                          </a:prstGeom>
                          <a:solidFill>
                            <a:srgbClr val="FFFFFF"/>
                          </a:solidFill>
                          <a:ln w="9528" cap="flat">
                            <a:solidFill>
                              <a:srgbClr val="000000"/>
                            </a:solidFill>
                            <a:prstDash val="solid"/>
                            <a:miter/>
                          </a:ln>
                        </wps:spPr>
                        <wps:txbx>
                          <w:txbxContent>
                            <w:p w:rsidR="00BF6D77" w:rsidRDefault="00BF6D77" w:rsidP="00BF6D77">
                              <w:pPr>
                                <w:jc w:val="center"/>
                                <w:rPr>
                                  <w:rFonts w:ascii="標楷體" w:eastAsia="標楷體" w:hAnsi="標楷體"/>
                                </w:rPr>
                              </w:pPr>
                              <w:r>
                                <w:rPr>
                                  <w:rFonts w:ascii="標楷體" w:eastAsia="標楷體" w:hAnsi="標楷體"/>
                                </w:rPr>
                                <w:t>報 案</w:t>
                              </w:r>
                            </w:p>
                          </w:txbxContent>
                        </wps:txbx>
                        <wps:bodyPr vert="horz" wrap="square" lIns="91440" tIns="45720" rIns="91440" bIns="45720" anchor="t" anchorCtr="0" compatLnSpc="0">
                          <a:noAutofit/>
                        </wps:bodyPr>
                      </wps:wsp>
                      <wps:wsp>
                        <wps:cNvPr id="41" name="矩形 41"/>
                        <wps:cNvSpPr>
                          <a:spLocks/>
                        </wps:cNvSpPr>
                        <wps:spPr>
                          <a:xfrm>
                            <a:off x="3274828" y="3753293"/>
                            <a:ext cx="1371600" cy="577215"/>
                          </a:xfrm>
                          <a:prstGeom prst="rect">
                            <a:avLst/>
                          </a:prstGeom>
                          <a:solidFill>
                            <a:srgbClr val="FFFFFF"/>
                          </a:solidFill>
                          <a:ln w="9528" cap="flat">
                            <a:solidFill>
                              <a:srgbClr val="000000"/>
                            </a:solidFill>
                            <a:prstDash val="solid"/>
                            <a:miter/>
                          </a:ln>
                        </wps:spPr>
                        <wps:txbx>
                          <w:txbxContent>
                            <w:p w:rsidR="00BF6D77" w:rsidRDefault="00BF6D77" w:rsidP="00BF6D77">
                              <w:r>
                                <w:rPr>
                                  <w:rFonts w:ascii="標楷體" w:eastAsia="標楷體" w:hAnsi="標楷體"/>
                                  <w:sz w:val="20"/>
                                </w:rPr>
                                <w:t>向轄區深水派出所報案</w:t>
                              </w:r>
                              <w:proofErr w:type="gramStart"/>
                              <w:r>
                                <w:rPr>
                                  <w:rFonts w:ascii="標楷體" w:eastAsia="標楷體" w:hAnsi="標楷體"/>
                                  <w:sz w:val="20"/>
                                </w:rPr>
                                <w:t>（</w:t>
                              </w:r>
                              <w:proofErr w:type="gramEnd"/>
                              <w:r>
                                <w:rPr>
                                  <w:rFonts w:ascii="標楷體" w:eastAsia="標楷體" w:hAnsi="標楷體"/>
                                  <w:sz w:val="22"/>
                                </w:rPr>
                                <w:t>電話：6152054</w:t>
                              </w:r>
                              <w:proofErr w:type="gramStart"/>
                              <w:r>
                                <w:rPr>
                                  <w:rFonts w:ascii="標楷體" w:eastAsia="標楷體" w:hAnsi="標楷體"/>
                                  <w:sz w:val="22"/>
                                </w:rPr>
                                <w:t>）</w:t>
                              </w:r>
                              <w:proofErr w:type="gramEnd"/>
                            </w:p>
                          </w:txbxContent>
                        </wps:txbx>
                        <wps:bodyPr vert="horz" wrap="square" lIns="91440" tIns="45720" rIns="91440" bIns="45720" anchor="t" anchorCtr="0" compatLnSpc="0">
                          <a:noAutofit/>
                        </wps:bodyPr>
                      </wps:wsp>
                      <wps:wsp>
                        <wps:cNvPr id="45" name="直線單箭頭接點 45"/>
                        <wps:cNvCnPr>
                          <a:cxnSpLocks/>
                        </wps:cNvCnPr>
                        <wps:spPr>
                          <a:xfrm>
                            <a:off x="4040372" y="4306186"/>
                            <a:ext cx="0" cy="222885"/>
                          </a:xfrm>
                          <a:prstGeom prst="straightConnector1">
                            <a:avLst/>
                          </a:prstGeom>
                          <a:noFill/>
                          <a:ln w="9528" cap="flat">
                            <a:solidFill>
                              <a:srgbClr val="000000"/>
                            </a:solidFill>
                            <a:prstDash val="solid"/>
                            <a:round/>
                          </a:ln>
                        </wps:spPr>
                        <wps:bodyPr/>
                      </wps:wsp>
                      <wps:wsp>
                        <wps:cNvPr id="51" name="直線單箭頭接點 51"/>
                        <wps:cNvCnPr>
                          <a:cxnSpLocks/>
                        </wps:cNvCnPr>
                        <wps:spPr>
                          <a:xfrm>
                            <a:off x="3476847" y="4529470"/>
                            <a:ext cx="0" cy="222885"/>
                          </a:xfrm>
                          <a:prstGeom prst="straightConnector1">
                            <a:avLst/>
                          </a:prstGeom>
                          <a:noFill/>
                          <a:ln w="9528" cap="flat">
                            <a:solidFill>
                              <a:srgbClr val="000000"/>
                            </a:solidFill>
                            <a:prstDash val="solid"/>
                            <a:round/>
                          </a:ln>
                        </wps:spPr>
                        <wps:bodyPr/>
                      </wps:wsp>
                      <wps:wsp>
                        <wps:cNvPr id="50" name="直線單箭頭接點 50"/>
                        <wps:cNvCnPr>
                          <a:cxnSpLocks/>
                        </wps:cNvCnPr>
                        <wps:spPr>
                          <a:xfrm>
                            <a:off x="3476847" y="4529470"/>
                            <a:ext cx="1121410" cy="0"/>
                          </a:xfrm>
                          <a:prstGeom prst="straightConnector1">
                            <a:avLst/>
                          </a:prstGeom>
                          <a:noFill/>
                          <a:ln w="9528" cap="flat">
                            <a:solidFill>
                              <a:srgbClr val="000000"/>
                            </a:solidFill>
                            <a:prstDash val="solid"/>
                            <a:round/>
                          </a:ln>
                        </wps:spPr>
                        <wps:bodyPr/>
                      </wps:wsp>
                      <wps:wsp>
                        <wps:cNvPr id="56" name="矩形 56"/>
                        <wps:cNvSpPr>
                          <a:spLocks/>
                        </wps:cNvSpPr>
                        <wps:spPr>
                          <a:xfrm>
                            <a:off x="3253563" y="4752753"/>
                            <a:ext cx="673735" cy="334010"/>
                          </a:xfrm>
                          <a:prstGeom prst="rect">
                            <a:avLst/>
                          </a:prstGeom>
                          <a:solidFill>
                            <a:srgbClr val="FFFFFF"/>
                          </a:solidFill>
                          <a:ln w="9528" cap="flat">
                            <a:solidFill>
                              <a:srgbClr val="000000"/>
                            </a:solidFill>
                            <a:prstDash val="solid"/>
                            <a:miter/>
                          </a:ln>
                        </wps:spPr>
                        <wps:txbx>
                          <w:txbxContent>
                            <w:p w:rsidR="00BF6D77" w:rsidRDefault="00BF6D77" w:rsidP="00BF6D77">
                              <w:pPr>
                                <w:jc w:val="center"/>
                                <w:rPr>
                                  <w:rFonts w:ascii="標楷體" w:eastAsia="標楷體" w:hAnsi="標楷體"/>
                                  <w:kern w:val="3"/>
                                  <w:szCs w:val="24"/>
                                </w:rPr>
                              </w:pPr>
                              <w:r>
                                <w:rPr>
                                  <w:rFonts w:ascii="標楷體" w:eastAsia="標楷體" w:hAnsi="標楷體"/>
                                  <w:kern w:val="3"/>
                                  <w:szCs w:val="24"/>
                                </w:rPr>
                                <w:t>現場</w:t>
                              </w:r>
                              <w:proofErr w:type="gramStart"/>
                              <w:r>
                                <w:rPr>
                                  <w:rFonts w:ascii="標楷體" w:eastAsia="標楷體" w:hAnsi="標楷體"/>
                                  <w:kern w:val="3"/>
                                  <w:szCs w:val="24"/>
                                </w:rPr>
                                <w:t>採</w:t>
                              </w:r>
                              <w:proofErr w:type="gramEnd"/>
                              <w:r>
                                <w:rPr>
                                  <w:rFonts w:ascii="標楷體" w:eastAsia="標楷體" w:hAnsi="標楷體"/>
                                  <w:kern w:val="3"/>
                                  <w:szCs w:val="24"/>
                                </w:rPr>
                                <w:t>證</w:t>
                              </w:r>
                            </w:p>
                          </w:txbxContent>
                        </wps:txbx>
                        <wps:bodyPr vert="horz" wrap="square" lIns="0" tIns="45720" rIns="0" bIns="45720" anchor="t" anchorCtr="0" compatLnSpc="0">
                          <a:noAutofit/>
                        </wps:bodyPr>
                      </wps:wsp>
                      <wps:wsp>
                        <wps:cNvPr id="55" name="矩形 55"/>
                        <wps:cNvSpPr>
                          <a:spLocks/>
                        </wps:cNvSpPr>
                        <wps:spPr>
                          <a:xfrm>
                            <a:off x="4157330" y="4752753"/>
                            <a:ext cx="896620" cy="556895"/>
                          </a:xfrm>
                          <a:prstGeom prst="rect">
                            <a:avLst/>
                          </a:prstGeom>
                          <a:solidFill>
                            <a:srgbClr val="FFFFFF"/>
                          </a:solidFill>
                          <a:ln w="9528" cap="flat">
                            <a:solidFill>
                              <a:srgbClr val="000000"/>
                            </a:solidFill>
                            <a:prstDash val="solid"/>
                            <a:miter/>
                          </a:ln>
                        </wps:spPr>
                        <wps:txbx>
                          <w:txbxContent>
                            <w:p w:rsidR="00BF6D77" w:rsidRDefault="00BF6D77" w:rsidP="00BF6D77">
                              <w:pPr>
                                <w:spacing w:line="320" w:lineRule="exact"/>
                                <w:rPr>
                                  <w:rFonts w:ascii="標楷體" w:eastAsia="標楷體" w:hAnsi="標楷體"/>
                                </w:rPr>
                              </w:pPr>
                              <w:r>
                                <w:rPr>
                                  <w:rFonts w:ascii="標楷體" w:eastAsia="標楷體" w:hAnsi="標楷體"/>
                                </w:rPr>
                                <w:t>涉及刑案依法處理</w:t>
                              </w:r>
                            </w:p>
                          </w:txbxContent>
                        </wps:txbx>
                        <wps:bodyPr vert="horz" wrap="square" lIns="91440" tIns="45720" rIns="91440" bIns="45720" anchor="t" anchorCtr="0" compatLnSpc="0">
                          <a:noAutofit/>
                        </wps:bodyPr>
                      </wps:wsp>
                      <wps:wsp>
                        <wps:cNvPr id="29" name="矩形 29"/>
                        <wps:cNvSpPr>
                          <a:spLocks/>
                        </wps:cNvSpPr>
                        <wps:spPr>
                          <a:xfrm>
                            <a:off x="5146158" y="3211032"/>
                            <a:ext cx="1257300" cy="3118485"/>
                          </a:xfrm>
                          <a:prstGeom prst="rect">
                            <a:avLst/>
                          </a:prstGeom>
                          <a:solidFill>
                            <a:srgbClr val="FFFFFF"/>
                          </a:solidFill>
                          <a:ln w="9528" cap="flat">
                            <a:solidFill>
                              <a:srgbClr val="000000"/>
                            </a:solidFill>
                            <a:prstDash val="solid"/>
                            <a:miter/>
                          </a:ln>
                        </wps:spPr>
                        <wps:txbx>
                          <w:txbxContent>
                            <w:p w:rsidR="00BF6D77" w:rsidRDefault="00BF6D77" w:rsidP="00BF6D77">
                              <w:pPr>
                                <w:spacing w:line="320" w:lineRule="exact"/>
                                <w:ind w:left="238" w:hanging="238"/>
                              </w:pPr>
                              <w:r>
                                <w:rPr>
                                  <w:rFonts w:ascii="標楷體" w:hAnsi="標楷體"/>
                                  <w:sz w:val="20"/>
                                </w:rPr>
                                <w:t>◎</w:t>
                              </w:r>
                              <w:r>
                                <w:rPr>
                                  <w:rFonts w:ascii="標楷體" w:eastAsia="標楷體" w:hAnsi="標楷體"/>
                                  <w:sz w:val="20"/>
                                </w:rPr>
                                <w:t>火警、爆炸及食物中毒等事件，通報119或110處理；食物中毒事件，另通報衛生局</w:t>
                              </w:r>
                              <w:proofErr w:type="gramStart"/>
                              <w:r>
                                <w:rPr>
                                  <w:rFonts w:ascii="標楷體" w:eastAsia="標楷體" w:hAnsi="標楷體"/>
                                  <w:sz w:val="20"/>
                                </w:rPr>
                                <w:t>（</w:t>
                              </w:r>
                              <w:proofErr w:type="gramEnd"/>
                              <w:r>
                                <w:rPr>
                                  <w:rFonts w:ascii="標楷體" w:eastAsia="標楷體" w:hAnsi="標楷體"/>
                                  <w:sz w:val="20"/>
                                </w:rPr>
                                <w:t>電話：07-7334872</w:t>
                              </w:r>
                              <w:proofErr w:type="gramStart"/>
                              <w:r>
                                <w:rPr>
                                  <w:rFonts w:ascii="標楷體" w:eastAsia="標楷體" w:hAnsi="標楷體"/>
                                  <w:sz w:val="20"/>
                                </w:rPr>
                                <w:t>）</w:t>
                              </w:r>
                              <w:proofErr w:type="gramEnd"/>
                              <w:r>
                                <w:rPr>
                                  <w:rFonts w:ascii="標楷體" w:eastAsia="標楷體" w:hAnsi="標楷體"/>
                                  <w:sz w:val="20"/>
                                </w:rPr>
                                <w:t>等相關單位處理。</w:t>
                              </w:r>
                            </w:p>
                            <w:p w:rsidR="00BF6D77" w:rsidRDefault="00BF6D77" w:rsidP="00BF6D77">
                              <w:pPr>
                                <w:spacing w:line="320" w:lineRule="exact"/>
                                <w:ind w:left="238" w:hanging="238"/>
                                <w:rPr>
                                  <w:rFonts w:ascii="標楷體" w:eastAsia="標楷體" w:hAnsi="標楷體"/>
                                  <w:sz w:val="20"/>
                                </w:rPr>
                              </w:pPr>
                              <w:r>
                                <w:rPr>
                                  <w:rFonts w:ascii="標楷體" w:eastAsia="標楷體" w:hAnsi="標楷體"/>
                                  <w:sz w:val="20"/>
                                </w:rPr>
                                <w:t>◎設備安全事件通報特約廠商處理</w:t>
                              </w:r>
                            </w:p>
                          </w:txbxContent>
                        </wps:txbx>
                        <wps:bodyPr vert="horz" wrap="square" lIns="91440" tIns="45720" rIns="91440" bIns="45720" anchor="t" anchorCtr="0" compatLnSpc="0">
                          <a:noAutofit/>
                        </wps:bodyPr>
                      </wps:wsp>
                      <wps:wsp>
                        <wps:cNvPr id="67" name="直線單箭頭接點 67"/>
                        <wps:cNvCnPr>
                          <a:cxnSpLocks/>
                        </wps:cNvCnPr>
                        <wps:spPr>
                          <a:xfrm>
                            <a:off x="457200" y="6315739"/>
                            <a:ext cx="0" cy="220980"/>
                          </a:xfrm>
                          <a:prstGeom prst="straightConnector1">
                            <a:avLst/>
                          </a:prstGeom>
                          <a:noFill/>
                          <a:ln w="9528" cap="flat">
                            <a:solidFill>
                              <a:srgbClr val="000000"/>
                            </a:solidFill>
                            <a:prstDash val="solid"/>
                            <a:round/>
                          </a:ln>
                        </wps:spPr>
                        <wps:bodyPr/>
                      </wps:wsp>
                      <wps:wsp>
                        <wps:cNvPr id="68" name="直線單箭頭接點 68"/>
                        <wps:cNvCnPr>
                          <a:cxnSpLocks/>
                        </wps:cNvCnPr>
                        <wps:spPr>
                          <a:xfrm>
                            <a:off x="446568" y="6528390"/>
                            <a:ext cx="5386070" cy="0"/>
                          </a:xfrm>
                          <a:prstGeom prst="straightConnector1">
                            <a:avLst/>
                          </a:prstGeom>
                          <a:noFill/>
                          <a:ln w="9528" cap="flat">
                            <a:solidFill>
                              <a:srgbClr val="000000"/>
                            </a:solidFill>
                            <a:prstDash val="solid"/>
                            <a:round/>
                          </a:ln>
                        </wps:spPr>
                        <wps:bodyPr/>
                      </wps:wsp>
                      <wps:wsp>
                        <wps:cNvPr id="66" name="直線單箭頭接點 66"/>
                        <wps:cNvCnPr>
                          <a:cxnSpLocks/>
                        </wps:cNvCnPr>
                        <wps:spPr>
                          <a:xfrm>
                            <a:off x="5837275" y="6315739"/>
                            <a:ext cx="0" cy="220980"/>
                          </a:xfrm>
                          <a:prstGeom prst="straightConnector1">
                            <a:avLst/>
                          </a:prstGeom>
                          <a:noFill/>
                          <a:ln w="9528" cap="flat">
                            <a:solidFill>
                              <a:srgbClr val="000000"/>
                            </a:solidFill>
                            <a:prstDash val="solid"/>
                            <a:round/>
                          </a:ln>
                        </wps:spPr>
                        <wps:bodyPr/>
                      </wps:wsp>
                      <wps:wsp>
                        <wps:cNvPr id="62" name="直線單箭頭接點 62"/>
                        <wps:cNvCnPr>
                          <a:cxnSpLocks/>
                        </wps:cNvCnPr>
                        <wps:spPr>
                          <a:xfrm>
                            <a:off x="4603898" y="5305646"/>
                            <a:ext cx="0" cy="1224280"/>
                          </a:xfrm>
                          <a:prstGeom prst="straightConnector1">
                            <a:avLst/>
                          </a:prstGeom>
                          <a:noFill/>
                          <a:ln w="9528" cap="flat">
                            <a:solidFill>
                              <a:srgbClr val="000000"/>
                            </a:solidFill>
                            <a:prstDash val="solid"/>
                            <a:round/>
                          </a:ln>
                        </wps:spPr>
                        <wps:bodyPr/>
                      </wps:wsp>
                      <wps:wsp>
                        <wps:cNvPr id="59" name="直線單箭頭接點 59"/>
                        <wps:cNvCnPr>
                          <a:cxnSpLocks/>
                        </wps:cNvCnPr>
                        <wps:spPr>
                          <a:xfrm>
                            <a:off x="3476847" y="5082363"/>
                            <a:ext cx="0" cy="1781175"/>
                          </a:xfrm>
                          <a:prstGeom prst="straightConnector1">
                            <a:avLst/>
                          </a:prstGeom>
                          <a:noFill/>
                          <a:ln w="9528" cap="flat">
                            <a:solidFill>
                              <a:srgbClr val="000000"/>
                            </a:solidFill>
                            <a:prstDash val="solid"/>
                            <a:round/>
                          </a:ln>
                        </wps:spPr>
                        <wps:bodyPr/>
                      </wps:wsp>
                      <wps:wsp>
                        <wps:cNvPr id="65" name="直線單箭頭接點 65"/>
                        <wps:cNvCnPr>
                          <a:cxnSpLocks/>
                        </wps:cNvCnPr>
                        <wps:spPr>
                          <a:xfrm>
                            <a:off x="2360428" y="6198781"/>
                            <a:ext cx="0" cy="334010"/>
                          </a:xfrm>
                          <a:prstGeom prst="straightConnector1">
                            <a:avLst/>
                          </a:prstGeom>
                          <a:noFill/>
                          <a:ln w="9528" cap="flat">
                            <a:solidFill>
                              <a:srgbClr val="000000"/>
                            </a:solidFill>
                            <a:prstDash val="solid"/>
                            <a:round/>
                          </a:ln>
                        </wps:spPr>
                        <wps:bodyPr/>
                      </wps:wsp>
                      <wps:wsp>
                        <wps:cNvPr id="64" name="直線單箭頭接點 64"/>
                        <wps:cNvCnPr>
                          <a:cxnSpLocks/>
                        </wps:cNvCnPr>
                        <wps:spPr>
                          <a:xfrm>
                            <a:off x="1350335" y="5645888"/>
                            <a:ext cx="0" cy="889635"/>
                          </a:xfrm>
                          <a:prstGeom prst="straightConnector1">
                            <a:avLst/>
                          </a:prstGeom>
                          <a:noFill/>
                          <a:ln w="9528" cap="flat">
                            <a:solidFill>
                              <a:srgbClr val="000000"/>
                            </a:solidFill>
                            <a:prstDash val="solid"/>
                            <a:round/>
                          </a:ln>
                        </wps:spPr>
                        <wps:bodyPr/>
                      </wps:wsp>
                      <wps:wsp>
                        <wps:cNvPr id="69" name="矩形 69"/>
                        <wps:cNvSpPr>
                          <a:spLocks/>
                        </wps:cNvSpPr>
                        <wps:spPr>
                          <a:xfrm>
                            <a:off x="2360428" y="6868632"/>
                            <a:ext cx="2131060" cy="334010"/>
                          </a:xfrm>
                          <a:prstGeom prst="rect">
                            <a:avLst/>
                          </a:prstGeom>
                          <a:solidFill>
                            <a:srgbClr val="FFFFFF"/>
                          </a:solidFill>
                          <a:ln w="9528" cap="flat">
                            <a:solidFill>
                              <a:srgbClr val="000000"/>
                            </a:solidFill>
                            <a:prstDash val="solid"/>
                            <a:miter/>
                          </a:ln>
                        </wps:spPr>
                        <wps:txbx>
                          <w:txbxContent>
                            <w:p w:rsidR="00BF6D77" w:rsidRDefault="00BF6D77" w:rsidP="00BF6D77">
                              <w:pPr>
                                <w:pStyle w:val="ac"/>
                                <w:spacing w:line="0" w:lineRule="atLeast"/>
                                <w:rPr>
                                  <w:rFonts w:eastAsia="標楷體"/>
                                  <w:sz w:val="28"/>
                                  <w:szCs w:val="28"/>
                                </w:rPr>
                              </w:pPr>
                              <w:r>
                                <w:rPr>
                                  <w:rFonts w:eastAsia="標楷體"/>
                                  <w:sz w:val="28"/>
                                  <w:szCs w:val="28"/>
                                </w:rPr>
                                <w:t>後續處理及紀錄</w:t>
                              </w:r>
                            </w:p>
                            <w:p w:rsidR="00BF6D77" w:rsidRDefault="00BF6D77" w:rsidP="00BF6D77">
                              <w:pPr>
                                <w:spacing w:line="0" w:lineRule="atLeast"/>
                              </w:pPr>
                            </w:p>
                          </w:txbxContent>
                        </wps:txbx>
                        <wps:bodyPr vert="horz" wrap="square" lIns="91440" tIns="45720" rIns="91440" bIns="45720" anchor="t" anchorCtr="0" compatLnSpc="0">
                          <a:noAutofit/>
                        </wps:bodyPr>
                      </wps:wsp>
                      <wps:wsp>
                        <wps:cNvPr id="70" name="直線單箭頭接點 70"/>
                        <wps:cNvCnPr>
                          <a:cxnSpLocks/>
                        </wps:cNvCnPr>
                        <wps:spPr>
                          <a:xfrm>
                            <a:off x="3476847" y="7198242"/>
                            <a:ext cx="0" cy="332740"/>
                          </a:xfrm>
                          <a:prstGeom prst="straightConnector1">
                            <a:avLst/>
                          </a:prstGeom>
                          <a:noFill/>
                          <a:ln w="9528" cap="flat">
                            <a:solidFill>
                              <a:srgbClr val="000000"/>
                            </a:solidFill>
                            <a:prstDash val="solid"/>
                            <a:round/>
                          </a:ln>
                        </wps:spPr>
                        <wps:bodyPr/>
                      </wps:wsp>
                      <wps:wsp>
                        <wps:cNvPr id="71" name="矩形 71"/>
                        <wps:cNvSpPr>
                          <a:spLocks/>
                        </wps:cNvSpPr>
                        <wps:spPr>
                          <a:xfrm>
                            <a:off x="2466754" y="7527851"/>
                            <a:ext cx="2131060" cy="334010"/>
                          </a:xfrm>
                          <a:prstGeom prst="rect">
                            <a:avLst/>
                          </a:prstGeom>
                          <a:solidFill>
                            <a:srgbClr val="FFFFFF"/>
                          </a:solidFill>
                          <a:ln w="9528" cap="flat">
                            <a:solidFill>
                              <a:srgbClr val="000000"/>
                            </a:solidFill>
                            <a:prstDash val="solid"/>
                            <a:miter/>
                          </a:ln>
                        </wps:spPr>
                        <wps:txbx>
                          <w:txbxContent>
                            <w:p w:rsidR="00BF6D77" w:rsidRDefault="00BF6D77" w:rsidP="00BF6D77">
                              <w:pPr>
                                <w:pStyle w:val="ac"/>
                                <w:spacing w:line="0" w:lineRule="atLeast"/>
                                <w:rPr>
                                  <w:rFonts w:eastAsia="標楷體"/>
                                  <w:sz w:val="28"/>
                                  <w:szCs w:val="28"/>
                                </w:rPr>
                              </w:pPr>
                              <w:r>
                                <w:rPr>
                                  <w:rFonts w:eastAsia="標楷體"/>
                                  <w:sz w:val="28"/>
                                  <w:szCs w:val="28"/>
                                </w:rPr>
                                <w:t>檢討與評估</w:t>
                              </w:r>
                            </w:p>
                            <w:p w:rsidR="00BF6D77" w:rsidRDefault="00BF6D77" w:rsidP="00BF6D77">
                              <w:pPr>
                                <w:spacing w:line="0" w:lineRule="atLeast"/>
                              </w:pPr>
                            </w:p>
                          </w:txbxContent>
                        </wps:txbx>
                        <wps:bodyPr vert="horz" wrap="square" lIns="91440" tIns="45720" rIns="91440" bIns="45720" anchor="t" anchorCtr="0" compatLnSpc="0">
                          <a:noAutofit/>
                        </wps:bodyPr>
                      </wps:wsp>
                      <wps:wsp>
                        <wps:cNvPr id="27" name="矩形 27"/>
                        <wps:cNvSpPr>
                          <a:spLocks/>
                        </wps:cNvSpPr>
                        <wps:spPr>
                          <a:xfrm>
                            <a:off x="4572000" y="2296632"/>
                            <a:ext cx="1447165" cy="458470"/>
                          </a:xfrm>
                          <a:prstGeom prst="rect">
                            <a:avLst/>
                          </a:prstGeom>
                          <a:solidFill>
                            <a:srgbClr val="FFFFFF"/>
                          </a:solidFill>
                          <a:ln w="9528" cap="flat">
                            <a:solidFill>
                              <a:srgbClr val="000000"/>
                            </a:solidFill>
                            <a:prstDash val="solid"/>
                            <a:miter/>
                          </a:ln>
                        </wps:spPr>
                        <wps:txbx>
                          <w:txbxContent>
                            <w:p w:rsidR="00BF6D77" w:rsidRPr="0015539F" w:rsidRDefault="00BF6D77" w:rsidP="00BF6D77">
                              <w:pPr>
                                <w:pStyle w:val="aa"/>
                                <w:spacing w:line="280" w:lineRule="exact"/>
                                <w:rPr>
                                  <w:rFonts w:ascii="標楷體" w:eastAsia="標楷體" w:hAnsi="標楷體"/>
                                  <w:szCs w:val="24"/>
                                </w:rPr>
                              </w:pPr>
                              <w:r w:rsidRPr="0015539F">
                                <w:rPr>
                                  <w:rFonts w:ascii="標楷體" w:eastAsia="標楷體" w:hAnsi="標楷體"/>
                                  <w:szCs w:val="24"/>
                                </w:rPr>
                                <w:t>涉及刑事案件者保持現場完整</w:t>
                              </w:r>
                            </w:p>
                          </w:txbxContent>
                        </wps:txbx>
                        <wps:bodyPr vert="horz" wrap="square" lIns="91440" tIns="45720" rIns="91440" bIns="45720" anchor="t" anchorCtr="0" compatLnSpc="0">
                          <a:noAutofit/>
                        </wps:bodyPr>
                      </wps:wsp>
                      <wps:wsp>
                        <wps:cNvPr id="25" name="矩形 25"/>
                        <wps:cNvSpPr>
                          <a:spLocks/>
                        </wps:cNvSpPr>
                        <wps:spPr>
                          <a:xfrm>
                            <a:off x="1222744" y="1860697"/>
                            <a:ext cx="1485900" cy="332740"/>
                          </a:xfrm>
                          <a:prstGeom prst="rect">
                            <a:avLst/>
                          </a:prstGeom>
                          <a:solidFill>
                            <a:srgbClr val="FFFFFF"/>
                          </a:solidFill>
                          <a:ln w="9528" cap="flat">
                            <a:solidFill>
                              <a:srgbClr val="000000"/>
                            </a:solidFill>
                            <a:prstDash val="solid"/>
                            <a:miter/>
                          </a:ln>
                        </wps:spPr>
                        <wps:txbx>
                          <w:txbxContent>
                            <w:p w:rsidR="00BF6D77" w:rsidRDefault="00BF6D77" w:rsidP="00BF6D77">
                              <w:pPr>
                                <w:pStyle w:val="ac"/>
                                <w:spacing w:line="0" w:lineRule="atLeast"/>
                                <w:ind w:right="-149"/>
                                <w:rPr>
                                  <w:rFonts w:eastAsia="標楷體"/>
                                  <w:sz w:val="28"/>
                                  <w:szCs w:val="28"/>
                                </w:rPr>
                              </w:pPr>
                              <w:r>
                                <w:rPr>
                                  <w:rFonts w:eastAsia="標楷體"/>
                                  <w:sz w:val="28"/>
                                  <w:szCs w:val="28"/>
                                </w:rPr>
                                <w:t>通知緊急連絡人</w:t>
                              </w:r>
                            </w:p>
                          </w:txbxContent>
                        </wps:txbx>
                        <wps:bodyPr vert="horz" wrap="square" lIns="91440" tIns="45720" rIns="91440" bIns="45720" anchor="t" anchorCtr="0" compatLnSpc="0">
                          <a:noAutofit/>
                        </wps:bodyPr>
                      </wps:wsp>
                      <wps:wsp>
                        <wps:cNvPr id="23" name="直線單箭頭接點 23"/>
                        <wps:cNvCnPr>
                          <a:cxnSpLocks/>
                        </wps:cNvCnPr>
                        <wps:spPr>
                          <a:xfrm>
                            <a:off x="2020186" y="1637414"/>
                            <a:ext cx="1943100" cy="0"/>
                          </a:xfrm>
                          <a:prstGeom prst="straightConnector1">
                            <a:avLst/>
                          </a:prstGeom>
                          <a:noFill/>
                          <a:ln w="9528" cap="flat">
                            <a:solidFill>
                              <a:srgbClr val="000000"/>
                            </a:solidFill>
                            <a:prstDash val="solid"/>
                            <a:round/>
                          </a:ln>
                        </wps:spPr>
                        <wps:bodyPr/>
                      </wps:wsp>
                      <wps:wsp>
                        <wps:cNvPr id="22" name="直線單箭頭接點 22"/>
                        <wps:cNvCnPr>
                          <a:cxnSpLocks/>
                        </wps:cNvCnPr>
                        <wps:spPr>
                          <a:xfrm>
                            <a:off x="2020186" y="1637414"/>
                            <a:ext cx="0" cy="228600"/>
                          </a:xfrm>
                          <a:prstGeom prst="straightConnector1">
                            <a:avLst/>
                          </a:prstGeom>
                          <a:noFill/>
                          <a:ln w="9528" cap="flat">
                            <a:solidFill>
                              <a:srgbClr val="000000"/>
                            </a:solidFill>
                            <a:prstDash val="solid"/>
                            <a:round/>
                          </a:ln>
                        </wps:spPr>
                        <wps:bodyPr/>
                      </wps:wsp>
                      <wps:wsp>
                        <wps:cNvPr id="21" name="直線單箭頭接點 21"/>
                        <wps:cNvCnPr>
                          <a:cxnSpLocks/>
                        </wps:cNvCnPr>
                        <wps:spPr>
                          <a:xfrm>
                            <a:off x="3955312" y="1637414"/>
                            <a:ext cx="0" cy="198120"/>
                          </a:xfrm>
                          <a:prstGeom prst="straightConnector1">
                            <a:avLst/>
                          </a:prstGeom>
                          <a:noFill/>
                          <a:ln w="9528" cap="flat">
                            <a:solidFill>
                              <a:srgbClr val="000000"/>
                            </a:solidFill>
                            <a:prstDash val="solid"/>
                            <a:round/>
                          </a:ln>
                        </wps:spPr>
                        <wps:bodyPr/>
                      </wps:wsp>
                      <wps:wsp>
                        <wps:cNvPr id="16" name="直線單箭頭接點 16"/>
                        <wps:cNvCnPr>
                          <a:cxnSpLocks/>
                        </wps:cNvCnPr>
                        <wps:spPr>
                          <a:xfrm>
                            <a:off x="3880884" y="1148316"/>
                            <a:ext cx="0" cy="228600"/>
                          </a:xfrm>
                          <a:prstGeom prst="straightConnector1">
                            <a:avLst/>
                          </a:prstGeom>
                          <a:noFill/>
                          <a:ln w="9528" cap="flat">
                            <a:solidFill>
                              <a:srgbClr val="000000"/>
                            </a:solidFill>
                            <a:prstDash val="solid"/>
                            <a:round/>
                          </a:ln>
                        </wps:spPr>
                        <wps:bodyPr/>
                      </wps:wsp>
                      <wps:wsp>
                        <wps:cNvPr id="17" name="直線單箭頭接點 17"/>
                        <wps:cNvCnPr>
                          <a:cxnSpLocks/>
                        </wps:cNvCnPr>
                        <wps:spPr>
                          <a:xfrm>
                            <a:off x="5252484" y="1148316"/>
                            <a:ext cx="0" cy="228600"/>
                          </a:xfrm>
                          <a:prstGeom prst="straightConnector1">
                            <a:avLst/>
                          </a:prstGeom>
                          <a:noFill/>
                          <a:ln w="9528" cap="flat">
                            <a:solidFill>
                              <a:srgbClr val="000000"/>
                            </a:solidFill>
                            <a:prstDash val="solid"/>
                            <a:round/>
                          </a:ln>
                        </wps:spPr>
                        <wps:bodyPr/>
                      </wps:wsp>
                    </wpg:wgp>
                  </a:graphicData>
                </a:graphic>
              </wp:anchor>
            </w:drawing>
          </mc:Choice>
          <mc:Fallback>
            <w:pict>
              <v:group w14:anchorId="1D6ADCF0" id="群組 1" o:spid="_x0000_s1026" style="position:absolute;margin-left:-20.9pt;margin-top:17.95pt;width:504.2pt;height:619pt;z-index:251667456" coordsize="64034,78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">
                <v:rect id="矩形 3" o:spid="_x0000_s1027" style="position:absolute;left:24348;width:15240;height:3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RA8IA&#10;AADaAAAADwAAAGRycy9kb3ducmV2LnhtbESPQWsCMRSE74L/IbxCb5rtVkS2RhFB6K3qevH23Dx3&#10;UzcvSxJ1/fdGKPQ4zMw3zHzZ21bcyAfjWMHHOANBXDltuFZwKDejGYgQkTW2jknBgwIsF8PBHAvt&#10;7ryj2z7WIkE4FKigibErpAxVQxbD2HXEyTs7bzEm6WupPd4T3LYyz7KptGg4LTTY0bqh6rK/WgXn&#10;3eQ4Lbft5if/vR4neWVKfzJKvb/1qy8Qkfr4H/5rf2sFn/C6km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NEDwgAAANoAAAAPAAAAAAAAAAAAAAAAAJgCAABkcnMvZG93&#10;bnJldi54bWxQSwUGAAAAAAQABAD1AAAAhwMAAAAA&#10;" strokeweight=".26467mm">
                  <v:path arrowok="t"/>
                  <v:textbox inset=",0,,0">
                    <w:txbxContent>
                      <w:p w:rsidR="00BF6D77" w:rsidRDefault="00BF6D77" w:rsidP="00BF6D77">
                        <w:pPr>
                          <w:spacing w:line="0" w:lineRule="atLeast"/>
                          <w:rPr>
                            <w:rFonts w:ascii="Times New Roman" w:eastAsia="標楷體" w:hAnsi="Times New Roman"/>
                            <w:kern w:val="3"/>
                            <w:sz w:val="28"/>
                            <w:szCs w:val="28"/>
                          </w:rPr>
                        </w:pPr>
                        <w:r>
                          <w:rPr>
                            <w:rFonts w:ascii="Times New Roman" w:eastAsia="標楷體" w:hAnsi="Times New Roman"/>
                            <w:kern w:val="3"/>
                            <w:sz w:val="28"/>
                            <w:szCs w:val="28"/>
                          </w:rPr>
                          <w:t>突發或緊急事故</w:t>
                        </w:r>
                      </w:p>
                    </w:txbxContent>
                  </v:textbox>
                </v:rect>
                <v:shapetype id="_x0000_t32" coordsize="21600,21600" o:spt="32" o:oned="t" path="m,l21600,21600e" filled="f">
                  <v:path arrowok="t" fillok="f" o:connecttype="none"/>
                  <o:lock v:ext="edit" shapetype="t"/>
                </v:shapetype>
                <v:shape id="直線單箭頭接點 4" o:spid="_x0000_s1028" type="#_x0000_t32" style="position:absolute;left:32535;top:3402;width:0;height:2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mw6cUAAADaAAAADwAAAGRycy9kb3ducmV2LnhtbESP0WrCQBRE3wX/YblCX6RutBra1FVE&#10;Kkh9sLH9gMvubRLM3g3ZrUn79W5B8HGYmTPMct3bWlyo9ZVjBdNJAoJYO1NxoeDrc/f4DMIHZIO1&#10;Y1LwSx7Wq+FgiZlxHed0OYVCRAj7DBWUITSZlF6XZNFPXEMcvW/XWgxRtoU0LXYRbms5S5JUWqw4&#10;LpTY0LYkfT79WAVv6fvLcfy06P52H9tjbg7a5rVW6mHUb15BBOrDPXxr742COfxfiT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mw6cUAAADaAAAADwAAAAAAAAAA&#10;AAAAAAChAgAAZHJzL2Rvd25yZXYueG1sUEsFBgAAAAAEAAQA+QAAAJMDAAAAAA==&#10;" strokeweight=".26467mm">
                  <o:lock v:ext="edit" shapetype="f"/>
                </v:shape>
                <v:shape id="直線單箭頭接點 9" o:spid="_x0000_s1029" type="#_x0000_t32" style="position:absolute;left:15736;top:5635;width:0;height:2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fd8QAAADaAAAADwAAAGRycy9kb3ducmV2LnhtbESP0WrCQBRE3wX/YbmCL1I3WhRNXUWk&#10;QrEPGtsPuOxek2D2bshuTdqvdwuCj8PMnGFWm85W4kaNLx0rmIwTEMTamZJzBd9f+5cFCB+QDVaO&#10;ScEvedis+70Vpsa1nNHtHHIRIexTVFCEUKdSel2QRT92NXH0Lq6xGKJscmkabCPcVnKaJHNpseS4&#10;UGBNu4L09fxjFbzPD8vj6HXW/u1Pu2NmPrXNKq3UcNBt30AE6sIz/Gh/GAVL+L8Sb4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SB93xAAAANoAAAAPAAAAAAAAAAAA&#10;AAAAAKECAABkcnMvZG93bnJldi54bWxQSwUGAAAAAAQABAD5AAAAkgMAAAAA&#10;" strokeweight=".26467mm">
                  <o:lock v:ext="edit" shapetype="f"/>
                </v:shape>
                <v:shape id="直線單箭頭接點 8" o:spid="_x0000_s1030" type="#_x0000_t32" style="position:absolute;left:15736;top:5635;width:359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S67MEAAADaAAAADwAAAGRycy9kb3ducmV2LnhtbERP3WrCMBS+F/YO4Qi7EU2dTGY1ypAJ&#10;4i5c1Qc4JMe22JyUJtrOpzcXgpcf3/9i1dlK3KjxpWMF41ECglg7U3Ku4HTcDL9A+IBssHJMCv7J&#10;w2r51ltgalzLGd0OIRcxhH2KCooQ6lRKrwuy6EeuJo7c2TUWQ4RNLk2DbQy3lfxIkqm0WHJsKLCm&#10;dUH6crhaBT/T3Ww/mHy2983fep+ZX22zSiv13u++5yACdeElfrq3RkHcGq/E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BLrswQAAANoAAAAPAAAAAAAAAAAAAAAA&#10;AKECAABkcnMvZG93bnJldi54bWxQSwUGAAAAAAQABAD5AAAAjwMAAAAA&#10;" strokeweight=".26467mm">
                  <o:lock v:ext="edit" shapetype="f"/>
                </v:shape>
                <v:shape id="直線單箭頭接點 6" o:spid="_x0000_s1031" type="#_x0000_t32" style="position:absolute;left:26900;top:5635;width:0;height:2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eLBcQAAADaAAAADwAAAGRycy9kb3ducmV2LnhtbESP0WrCQBRE34X+w3ILvkjd1GJoU1cp&#10;oiD6oLH9gMvubRKavRuyq4n9elcQfBxm5gwzW/S2FmdqfeVYwes4AUGsnam4UPDzvX55B+EDssHa&#10;MSm4kIfF/Gkww8y4jnM6H0MhIoR9hgrKEJpMSq9LsujHriGO3q9rLYYo20KaFrsIt7WcJEkqLVYc&#10;F0psaFmS/juerIJVuv3Yj96m3f/6sNznZqdtXmulhs/91yeIQH14hO/tjVGQwu1KvA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4sFxAAAANoAAAAPAAAAAAAAAAAA&#10;AAAAAKECAABkcnMvZG93bnJldi54bWxQSwUGAAAAAAQABAD5AAAAkgMAAAAA&#10;" strokeweight=".26467mm">
                  <o:lock v:ext="edit" shapetype="f"/>
                </v:shape>
                <v:shape id="直線單箭頭接點 5" o:spid="_x0000_s1032" type="#_x0000_t32" style="position:absolute;left:38170;top:5635;width:0;height:2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UVcsQAAADaAAAADwAAAGRycy9kb3ducmV2LnhtbESP0WrCQBRE3wv9h+UKvpS6UVFs6ipF&#10;FKQ+aGw/4LJ7mwSzd0N2NdGvdwuCj8PMnGHmy85W4kKNLx0rGA4SEMTamZJzBb8/m/cZCB+QDVaO&#10;ScGVPCwXry9zTI1rOaPLMeQiQtinqKAIoU6l9Logi37gauLo/bnGYoiyyaVpsI1wW8lRkkylxZLj&#10;QoE1rQrSp+PZKlhPvz/2b+NJe9scVvvM7LTNKq1Uv9d9fYII1IVn+NHeGgUT+L8Sb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BRVyxAAAANoAAAAPAAAAAAAAAAAA&#10;AAAAAKECAABkcnMvZG93bnJldi54bWxQSwUGAAAAAAQABAD5AAAAkgMAAAAA&#10;" strokeweight=".26467mm">
                  <o:lock v:ext="edit" shapetype="f"/>
                </v:shape>
                <v:rect id="矩形 13" o:spid="_x0000_s1033" style="position:absolute;left:8931;top:7868;width:11214;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Hp78A&#10;AADbAAAADwAAAGRycy9kb3ducmV2LnhtbERPzYrCMBC+C/sOYRb2pqkuiFSj6MKCgget+wCzzdhU&#10;m0lJota3N4LgbT6+35ktOtuIK/lQO1YwHGQgiEuna64U/B1++xMQISJrbByTgjsFWMw/ejPMtbvx&#10;nq5FrEQK4ZCjAhNjm0sZSkMWw8C1xIk7Om8xJugrqT3eUrht5CjLxtJizanBYEs/hspzcbEKlvp/&#10;Ffd6UvDxVNw3fjfcbU2j1Ndnt5yCiNTFt/jlXus0/xuev6QD5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scenvwAAANsAAAAPAAAAAAAAAAAAAAAAAJgCAABkcnMvZG93bnJl&#10;di54bWxQSwUGAAAAAAQABAD1AAAAhAMAAAAA&#10;" strokeweight=".26467mm">
                  <v:path arrowok="t"/>
                  <v:textbox>
                    <w:txbxContent>
                      <w:p w:rsidR="00BF6D77" w:rsidRDefault="00BF6D77" w:rsidP="00BF6D77">
                        <w:pPr>
                          <w:pStyle w:val="ac"/>
                          <w:spacing w:line="0" w:lineRule="atLeast"/>
                          <w:rPr>
                            <w:rFonts w:eastAsia="標楷體"/>
                            <w:sz w:val="28"/>
                            <w:szCs w:val="28"/>
                          </w:rPr>
                        </w:pPr>
                        <w:r>
                          <w:rPr>
                            <w:rFonts w:eastAsia="標楷體"/>
                            <w:sz w:val="28"/>
                            <w:szCs w:val="28"/>
                          </w:rPr>
                          <w:t>自然災害</w:t>
                        </w:r>
                      </w:p>
                    </w:txbxContent>
                  </v:textbox>
                </v:rect>
                <v:rect id="矩形 12" o:spid="_x0000_s1034" style="position:absolute;left:21371;top:7868;width:10096;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PMEA&#10;AADbAAAADwAAAGRycy9kb3ducmV2LnhtbERPzWoCMRC+F3yHMIK3mnUPIluj2EKhggfd+gDTzbjZ&#10;djNZkrg/b28Khd7m4/ud7X60rejJh8axgtUyA0FcOd1wreD6+f68AREissbWMSmYKMB+N3vaYqHd&#10;wBfqy1iLFMKhQAUmxq6QMlSGLIal64gTd3PeYkzQ11J7HFK4bWWeZWtpseHUYLCjN0PVT3m3Cg76&#10;6zVe9Kbk23c5Hf15dT6ZVqnFfDy8gIg0xn/xn/tDp/k5/P6SDpC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9YjzBAAAA2wAAAA8AAAAAAAAAAAAAAAAAmAIAAGRycy9kb3du&#10;cmV2LnhtbFBLBQYAAAAABAAEAPUAAACGAwAAAAA=&#10;" strokeweight=".26467mm">
                  <v:path arrowok="t"/>
                  <v:textbox>
                    <w:txbxContent>
                      <w:p w:rsidR="00BF6D77" w:rsidRDefault="00BF6D77" w:rsidP="00BF6D77">
                        <w:pPr>
                          <w:pStyle w:val="ac"/>
                          <w:spacing w:line="0" w:lineRule="atLeast"/>
                          <w:rPr>
                            <w:rFonts w:eastAsia="標楷體"/>
                            <w:sz w:val="28"/>
                            <w:szCs w:val="28"/>
                          </w:rPr>
                        </w:pPr>
                        <w:r>
                          <w:rPr>
                            <w:rFonts w:eastAsia="標楷體"/>
                            <w:sz w:val="28"/>
                            <w:szCs w:val="28"/>
                          </w:rPr>
                          <w:t>人為災害</w:t>
                        </w:r>
                      </w:p>
                    </w:txbxContent>
                  </v:textbox>
                </v:rect>
                <v:rect id="矩形 11" o:spid="_x0000_s1035" style="position:absolute;left:32535;top:7868;width:12586;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8S8EA&#10;AADbAAAADwAAAGRycy9kb3ducmV2LnhtbERPS2rDMBDdF3IHMYHuGtldhOBGCWkg0EAWjtsDTK2J&#10;5dYaGUnx5/ZVodDdPN53tvvJdmIgH1rHCvJVBoK4drrlRsHH++lpAyJEZI2dY1IwU4D9bvGwxUK7&#10;ka80VLERKYRDgQpMjH0hZagNWQwr1xMn7ua8xZigb6T2OKZw28nnLFtLiy2nBoM9HQ3V39XdKjjo&#10;z9d41ZuKb1/VfPZlXl5Mp9Tjcjq8gIg0xX/xn/tNp/k5/P6SD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v/EvBAAAA2wAAAA8AAAAAAAAAAAAAAAAAmAIAAGRycy9kb3du&#10;cmV2LnhtbFBLBQYAAAAABAAEAPUAAACGAwAAAAA=&#10;" strokeweight=".26467mm">
                  <v:path arrowok="t"/>
                  <v:textbox>
                    <w:txbxContent>
                      <w:p w:rsidR="00BF6D77" w:rsidRDefault="00BF6D77" w:rsidP="00BF6D77">
                        <w:pPr>
                          <w:rPr>
                            <w:rFonts w:ascii="Times New Roman" w:eastAsia="標楷體" w:hAnsi="Times New Roman"/>
                            <w:kern w:val="3"/>
                            <w:szCs w:val="24"/>
                          </w:rPr>
                        </w:pPr>
                        <w:r>
                          <w:rPr>
                            <w:rFonts w:ascii="Times New Roman" w:eastAsia="標楷體" w:hAnsi="Times New Roman"/>
                            <w:kern w:val="3"/>
                            <w:szCs w:val="24"/>
                          </w:rPr>
                          <w:t>設備安全事件</w:t>
                        </w:r>
                      </w:p>
                    </w:txbxContent>
                  </v:textbox>
                </v:rect>
                <v:rect id="矩形 10" o:spid="_x0000_s1036" style="position:absolute;left:46038;top:7868;width:12345;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x3sQA&#10;AADbAAAADwAAAGRycy9kb3ducmV2LnhtbESPQWvDMAyF74P9B6PBbqvTHbaRximlMDYKOSQtPaux&#10;mqSN5RB7bfLvp8NgN4n39N6nbD25Xt1oDJ1nA8tFAoq49rbjxsBh//nyASpEZIu9ZzIwU4B1/viQ&#10;YWr9nUu6VbFREsIhRQNtjEOqdahbchgWfiAW7exHh1HWsdF2xLuEu16/JsmbdtixNLQ40Lal+lr9&#10;OAOnr2Iu9L7w9fH0Xs5Vs+NLuTPm+WnarEBFmuK/+e/62wq+0MsvMo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Md7EAAAA2wAAAA8AAAAAAAAAAAAAAAAAmAIAAGRycy9k&#10;b3ducmV2LnhtbFBLBQYAAAAABAAEAPUAAACJAwAAAAA=&#10;" strokeweight=".26467mm">
                  <v:path arrowok="t"/>
                  <v:textbox inset="0,,0">
                    <w:txbxContent>
                      <w:p w:rsidR="00BF6D77" w:rsidRDefault="00BF6D77" w:rsidP="00BF6D77">
                        <w:pPr>
                          <w:rPr>
                            <w:rFonts w:ascii="Times New Roman" w:eastAsia="標楷體" w:hAnsi="Times New Roman"/>
                            <w:kern w:val="3"/>
                            <w:szCs w:val="24"/>
                          </w:rPr>
                        </w:pPr>
                        <w:r>
                          <w:rPr>
                            <w:rFonts w:ascii="Times New Roman" w:eastAsia="標楷體" w:hAnsi="Times New Roman"/>
                            <w:kern w:val="3"/>
                            <w:szCs w:val="24"/>
                          </w:rPr>
                          <w:t>服務對象意外事件</w:t>
                        </w:r>
                      </w:p>
                    </w:txbxContent>
                  </v:textbox>
                </v:rect>
                <v:rect id="矩形 24" o:spid="_x0000_s1037" style="position:absolute;left:34236;top:18394;width:12345;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VbsIA&#10;AADbAAAADwAAAGRycy9kb3ducmV2LnhtbESP0YrCMBRE3xf8h3CFfVtTZRGpRlFhQWEftPoB1+ba&#10;VJubkmS1/v1GEHwcZuYMM1t0thE38qF2rGA4yEAQl07XXCk4Hn6+JiBCRNbYOCYFDwqwmPc+Zphr&#10;d+c93YpYiQThkKMCE2ObSxlKQxbDwLXEyTs7bzEm6SupPd4T3DZylGVjabHmtGCwpbWh8lr8WQVL&#10;fVrFvZ4UfL4Uj63fDXe/plHqs98tpyAidfEdfrU3WsHoG55f0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NJVuwgAAANsAAAAPAAAAAAAAAAAAAAAAAJgCAABkcnMvZG93&#10;bnJldi54bWxQSwUGAAAAAAQABAD1AAAAhwMAAAAA&#10;" strokeweight=".26467mm">
                  <v:path arrowok="t"/>
                  <v:textbox>
                    <w:txbxContent>
                      <w:p w:rsidR="00BF6D77" w:rsidRDefault="00BF6D77" w:rsidP="00BF6D77">
                        <w:pPr>
                          <w:pStyle w:val="ac"/>
                          <w:spacing w:line="0" w:lineRule="atLeast"/>
                          <w:rPr>
                            <w:rFonts w:eastAsia="標楷體"/>
                            <w:sz w:val="28"/>
                            <w:szCs w:val="28"/>
                          </w:rPr>
                        </w:pPr>
                        <w:r>
                          <w:rPr>
                            <w:rFonts w:eastAsia="標楷體"/>
                            <w:sz w:val="28"/>
                            <w:szCs w:val="28"/>
                          </w:rPr>
                          <w:t>現場處理</w:t>
                        </w:r>
                      </w:p>
                    </w:txbxContent>
                  </v:textbox>
                </v:rect>
                <v:shape id="直線單箭頭接點 15" o:spid="_x0000_s1038" type="#_x0000_t32" style="position:absolute;left:15948;top:11483;width:0;height:2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iDasIAAADbAAAADwAAAGRycy9kb3ducmV2LnhtbERPzWrCQBC+F/oOywheSt2oKDZ1lSIK&#10;Ug8a2wcYdqdJMDsbsquJPr1bELzNx/c782VnK3GhxpeOFQwHCQhi7UzJuYLfn837DIQPyAYrx6Tg&#10;Sh6Wi9eXOabGtZzR5RhyEUPYp6igCKFOpfS6IIt+4GriyP25xmKIsMmlabCN4baSoySZSoslx4YC&#10;a1oVpE/Hs1Wwnn5/7N/Gk/a2Oaz2mdlpm1VaqX6v+/oEEagLT/HDvTVx/gT+f4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iDasIAAADbAAAADwAAAAAAAAAAAAAA&#10;AAChAgAAZHJzL2Rvd25yZXYueG1sUEsFBgAAAAAEAAQA+QAAAJADAAAAAA==&#10;" strokeweight=".26467mm">
                  <o:lock v:ext="edit" shapetype="f"/>
                </v:shape>
                <v:shape id="直線單箭頭接點 20" o:spid="_x0000_s1039" type="#_x0000_t32" style="position:absolute;left:15948;top:13822;width:365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PqT8IAAADbAAAADwAAAGRycy9kb3ducmV2LnhtbERP3WrCMBS+F/YO4Qy8kZnOMZnVKEMU&#10;hrvQqg9wSI5tsTkpTbTVpzcXgpcf3/9s0dlKXKnxpWMFn8MEBLF2puRcwfGw/vgB4QOywcoxKbiR&#10;h8X8rTfD1LiWM7ruQy5iCPsUFRQh1KmUXhdk0Q9dTRy5k2sshgibXJoG2xhuKzlKkrG0WHJsKLCm&#10;ZUH6vL9YBavxZrIdfH239/Vuuc3Mv7ZZpZXqv3e/UxCBuvASP91/RsEoro9f4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PqT8IAAADbAAAADwAAAAAAAAAAAAAA&#10;AAChAgAAZHJzL2Rvd25yZXYueG1sUEsFBgAAAAAEAAQA+QAAAJADAAAAAA==&#10;" strokeweight=".26467mm">
                  <o:lock v:ext="edit" shapetype="f"/>
                </v:shape>
                <v:shape id="直線單箭頭接點 19" o:spid="_x0000_s1040" type="#_x0000_t32" style="position:absolute;left:32004;top:13822;width:0;height:2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WJb8IAAADbAAAADwAAAGRycy9kb3ducmV2LnhtbERPzWrCQBC+C32HZQpepG6qKDV1lSIK&#10;ogcb2wcYdqdJaHY2ZFcTfXpXELzNx/c782VnK3GmxpeOFbwPExDE2pmScwW/P5u3DxA+IBusHJOC&#10;C3lYLl56c0yNazmj8zHkIoawT1FBEUKdSul1QRb90NXEkftzjcUQYZNL02Abw20lR0kylRZLjg0F&#10;1rQqSP8fT1bBerqbHQbjSXvdfK8Omdlrm1Vaqf5r9/UJIlAXnuKHe2vi/Bncf4kH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WJb8IAAADbAAAADwAAAAAAAAAAAAAA&#10;AAChAgAAZHJzL2Rvd25yZXYueG1sUEsFBgAAAAAEAAQA+QAAAJADAAAAAA==&#10;" strokeweight=".26467mm">
                  <o:lock v:ext="edit" shapetype="f"/>
                </v:shape>
                <v:shape id="直線單箭頭接點 14" o:spid="_x0000_s1041" type="#_x0000_t32" style="position:absolute;left:27432;top:11483;width:0;height:22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g3ScAAAADbAAAADwAAAGRycy9kb3ducmV2LnhtbERPzYrCMBC+C/sOYRb2punKIqUaRRYU&#10;96JofYCxGZtiMylNtHWf3giCt/n4fme26G0tbtT6yrGC71ECgrhwuuJSwTFfDVMQPiBrrB2Tgjt5&#10;WMw/BjPMtOt4T7dDKEUMYZ+hAhNCk0npC0MW/cg1xJE7u9ZiiLAtpW6xi+G2luMkmUiLFccGgw39&#10;Giouh6tV8L+zR53+7U53t5qst53JTSpzpb4+++UURKA+vMUv90bH+T/w/CUe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4N0nAAAAA2wAAAA8AAAAAAAAAAAAAAAAA&#10;oQIAAGRycy9kb3ducmV2LnhtbFBLBQYAAAAABAAEAPkAAACOAwAAAAA=&#10;" strokeweight=".26467mm">
                  <o:lock v:ext="edit" shapetype="f"/>
                </v:shape>
                <v:shape id="直線單箭頭接點 26" o:spid="_x0000_s1042" type="#_x0000_t32" style="position:absolute;left:39978;top:21796;width:0;height:78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bXoMUAAADbAAAADwAAAGRycy9kb3ducmV2LnhtbESP0WrCQBRE3wv+w3ILfSm60WKo0VVE&#10;KhT7YKN+wGX3moRm74bsatJ+vVsQfBxm5gyzWPW2FldqfeVYwXiUgCDWzlRcKDgdt8N3ED4gG6wd&#10;k4Jf8rBaDp4WmBnXcU7XQyhEhLDPUEEZQpNJ6XVJFv3INcTRO7vWYoiyLaRpsYtwW8tJkqTSYsVx&#10;ocSGNiXpn8PFKvhId7P969u0+9t+b/a5+dI2r7VSL8/9eg4iUB8e4Xv70yiYpPD/Jf4A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bXoMUAAADbAAAADwAAAAAAAAAA&#10;AAAAAAChAgAAZHJzL2Rvd25yZXYueG1sUEsFBgAAAAAEAAQA+QAAAJMDAAAAAA==&#10;" strokeweight=".26467mm">
                  <o:lock v:ext="edit" shapetype="f"/>
                </v:shape>
                <v:shape id="直線單箭頭接點 28" o:spid="_x0000_s1043" type="#_x0000_t32" style="position:absolute;left:39978;top:26368;width:77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XmScIAAADbAAAADwAAAGRycy9kb3ducmV2LnhtbERP3WrCMBS+F/YO4Qy8kZnOMZnVKEMU&#10;hrvQqg9wSI5tsTkpTbTVpzcXgpcf3/9s0dlKXKnxpWMFn8MEBLF2puRcwfGw/vgB4QOywcoxKbiR&#10;h8X8rTfD1LiWM7ruQy5iCPsUFRQh1KmUXhdk0Q9dTRy5k2sshgibXJoG2xhuKzlKkrG0WHJsKLCm&#10;ZUH6vL9YBavxZrIdfH239/Vuuc3Mv7ZZpZXqv3e/UxCBuvASP91/RsEojo1f4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XmScIAAADbAAAADwAAAAAAAAAAAAAA&#10;AAChAgAAZHJzL2Rvd25yZXYueG1sUEsFBgAAAAAEAAQA+QAAAJADAAAAAA==&#10;" strokeweight=".26467mm">
                  <o:lock v:ext="edit" shapetype="f"/>
                </v:shape>
                <v:shape id="直線單箭頭接點 37" o:spid="_x0000_s1044" type="#_x0000_t32" style="position:absolute;left:8931;top:29664;width:0;height:2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k5sYAAADbAAAADwAAAGRycy9kb3ducmV2LnhtbESP0WrCQBRE3wv+w3KFvhTdtNKo0VWK&#10;VCjtg0b9gMvuNQlm74bs1kS/vlso9HGYmTPMct3bWlyp9ZVjBc/jBASxdqbiQsHpuB3NQPiAbLB2&#10;TApu5GG9GjwsMTOu45yuh1CICGGfoYIyhCaT0uuSLPqxa4ijd3atxRBlW0jTYhfhtpYvSZJKixXH&#10;hRIb2pSkL4dvq+A9/Zzvniav3X273+xy86VtXmulHof92wJEoD78h//aH0bBZAq/X+IP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j5ObGAAAA2wAAAA8AAAAAAAAA&#10;AAAAAAAAoQIAAGRycy9kb3ducmV2LnhtbFBLBQYAAAAABAAEAPkAAACUAwAAAAA=&#10;" strokeweight=".26467mm">
                  <o:lock v:ext="edit" shapetype="f"/>
                </v:shape>
                <v:shape id="直線單箭頭接點 36" o:spid="_x0000_s1045" type="#_x0000_t32" style="position:absolute;left:8931;top:29664;width:493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9BfcUAAADbAAAADwAAAGRycy9kb3ducmV2LnhtbESP0WrCQBRE3wv+w3KFvpS6sWLQ1FVE&#10;Kkj7oLF+wGX3Nglm74bsalK/vlsQfBxm5gyzWPW2FldqfeVYwXiUgCDWzlRcKDh9b19nIHxANlg7&#10;JgW/5GG1HDwtMDOu45yux1CICGGfoYIyhCaT0uuSLPqRa4ij9+NaiyHKtpCmxS7CbS3fkiSVFiuO&#10;CyU2tClJn48Xq+Aj/ZzvXybT7rY9bPa5+dI2r7VSz8N+/Q4iUB8e4Xt7ZxRMUvj/En+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9BfcUAAADbAAAADwAAAAAAAAAA&#10;AAAAAAChAgAAZHJzL2Rvd25yZXYueG1sUEsFBgAAAAAEAAQA+QAAAJMDAAAAAA==&#10;" strokeweight=".26467mm">
                  <o:lock v:ext="edit" shapetype="f"/>
                </v:shape>
                <v:shape id="直線單箭頭接點 35" o:spid="_x0000_s1046" type="#_x0000_t32" style="position:absolute;left:58372;top:29664;width:0;height:2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3fCsYAAADbAAAADwAAAGRycy9kb3ducmV2LnhtbESP0WrCQBRE34X+w3ILfZG6aUWp0Y0U&#10;qSD2wUb9gMvubRKavRuy2yT69a5Q6OMwM2eY1Xqwteio9ZVjBS+TBASxdqbiQsH5tH1+A+EDssHa&#10;MSm4kId19jBaYWpczzl1x1CICGGfooIyhCaV0uuSLPqJa4ij9+1aiyHKtpCmxT7CbS1fk2QuLVYc&#10;F0psaFOS/jn+WgUf8/3iMJ7O+uv2a3PIzae2ea2Venoc3pcgAg3hP/zX3hkF0xncv8QfI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93wrGAAAA2wAAAA8AAAAAAAAA&#10;AAAAAAAAoQIAAGRycy9kb3ducmV2LnhtbFBLBQYAAAAABAAEAPkAAACUAwAAAAA=&#10;" strokeweight=".26467mm">
                  <o:lock v:ext="edit" shapetype="f"/>
                </v:shape>
                <v:rect id="矩形 34" o:spid="_x0000_s1047" style="position:absolute;left:2232;top:31895;width:14639;height:5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Ds8MA&#10;AADbAAAADwAAAGRycy9kb3ducmV2LnhtbESP3WoCMRSE74W+QzgF7zTrDyKrUWxBaMELXX2A4+a4&#10;Wd2cLEmq69s3hYKXw8x8wyzXnW3EnXyoHSsYDTMQxKXTNVcKTsftYA4iRGSNjWNS8KQA69Vbb4m5&#10;dg8+0L2IlUgQDjkqMDG2uZShNGQxDF1LnLyL8xZjkr6S2uMjwW0jx1k2kxZrTgsGW/o0VN6KH6tg&#10;o88f8aDnBV+uxfPb70f7nWmU6r93mwWISF18hf/bX1rBZAp/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0Ds8MAAADbAAAADwAAAAAAAAAAAAAAAACYAgAAZHJzL2Rv&#10;d25yZXYueG1sUEsFBgAAAAAEAAQA9QAAAIgDAAAAAA==&#10;" strokeweight=".26467mm">
                  <v:path arrowok="t"/>
                  <v:textbox>
                    <w:txbxContent>
                      <w:p w:rsidR="00BF6D77" w:rsidRDefault="00BF6D77" w:rsidP="00BF6D77">
                        <w:pPr>
                          <w:snapToGrid w:val="0"/>
                          <w:jc w:val="center"/>
                          <w:rPr>
                            <w:rFonts w:ascii="標楷體" w:eastAsia="標楷體" w:hAnsi="標楷體"/>
                          </w:rPr>
                        </w:pPr>
                        <w:r>
                          <w:rPr>
                            <w:rFonts w:ascii="標楷體" w:eastAsia="標楷體" w:hAnsi="標楷體"/>
                          </w:rPr>
                          <w:t>緊急送</w:t>
                        </w:r>
                        <w:proofErr w:type="gramStart"/>
                        <w:r>
                          <w:rPr>
                            <w:rFonts w:ascii="標楷體" w:eastAsia="標楷體" w:hAnsi="標楷體"/>
                          </w:rPr>
                          <w:t>醫</w:t>
                        </w:r>
                        <w:proofErr w:type="gramEnd"/>
                        <w:r>
                          <w:rPr>
                            <w:rFonts w:ascii="標楷體" w:eastAsia="標楷體" w:hAnsi="標楷體"/>
                          </w:rPr>
                          <w:t>救護</w:t>
                        </w:r>
                      </w:p>
                      <w:p w:rsidR="00BF6D77" w:rsidRDefault="00BF6D77" w:rsidP="00BF6D77">
                        <w:pPr>
                          <w:snapToGrid w:val="0"/>
                          <w:jc w:val="center"/>
                        </w:pPr>
                        <w:r>
                          <w:rPr>
                            <w:rFonts w:ascii="標楷體" w:eastAsia="標楷體" w:hAnsi="標楷體"/>
                            <w:sz w:val="16"/>
                          </w:rPr>
                          <w:t>（院方救護車或電119）</w:t>
                        </w:r>
                        <w:r>
                          <w:t>消</w:t>
                        </w:r>
                        <w:proofErr w:type="gramStart"/>
                        <w:r>
                          <w:t>）</w:t>
                        </w:r>
                        <w:proofErr w:type="gramEnd"/>
                      </w:p>
                    </w:txbxContent>
                  </v:textbox>
                </v:rect>
                <v:shape id="直線單箭頭接點 40" o:spid="_x0000_s1048" type="#_x0000_t32" style="position:absolute;left:8931;top:37526;width:0;height:10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wP78MAAADbAAAADwAAAGRycy9kb3ducmV2LnhtbERP3WrCMBS+H/gO4Qi7GZrqnLiuqYhM&#10;EHeh1T3AITlri81JaTLb7enNxWCXH99/th5sI27U+dqxgtk0AUGsnam5VPB52U1WIHxANtg4JgU/&#10;5GGdjx4yTI3ruaDbOZQihrBPUUEVQptK6XVFFv3UtcSR+3KdxRBhV0rTYR/DbSPnSbKUFmuODRW2&#10;tK1IX8/fVsH78vB6fHp+6X93p+2xMB/aFo1W6nE8bN5ABBrCv/jPvTcKFnF9/BJ/gM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MD+/DAAAA2wAAAA8AAAAAAAAAAAAA&#10;AAAAoQIAAGRycy9kb3ducmV2LnhtbFBLBQYAAAAABAAEAPkAAACRAwAAAAA=&#10;" strokeweight=".26467mm">
                  <o:lock v:ext="edit" shapetype="f"/>
                </v:shape>
                <v:rect id="矩形 43" o:spid="_x0000_s1049" style="position:absolute;left:3402;top:38596;width:11811;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LousMA&#10;AADbAAAADwAAAGRycy9kb3ducmV2LnhtbESP3WoCMRSE74W+QzgF7zTrDyKrUWxBaMELXX2A4+a4&#10;Wd2cLEmq69s3hYKXw8x8wyzXnW3EnXyoHSsYDTMQxKXTNVcKTsftYA4iRGSNjWNS8KQA69Vbb4m5&#10;dg8+0L2IlUgQDjkqMDG2uZShNGQxDF1LnLyL8xZjkr6S2uMjwW0jx1k2kxZrTgsGW/o0VN6KH6tg&#10;o88f8aDnBV+uxfPb70f7nWmU6r93mwWISF18hf/bX1rBdAJ/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LousMAAADbAAAADwAAAAAAAAAAAAAAAACYAgAAZHJzL2Rv&#10;d25yZXYueG1sUEsFBgAAAAAEAAQA9QAAAIgDAAAAAA==&#10;" strokeweight=".26467mm">
                  <v:path arrowok="t"/>
                  <v:textbox>
                    <w:txbxContent>
                      <w:p w:rsidR="00BF6D77" w:rsidRDefault="00BF6D77" w:rsidP="00BF6D77">
                        <w:pPr>
                          <w:rPr>
                            <w:rFonts w:ascii="標楷體" w:eastAsia="標楷體" w:hAnsi="標楷體"/>
                          </w:rPr>
                        </w:pPr>
                        <w:r>
                          <w:rPr>
                            <w:rFonts w:ascii="標楷體" w:eastAsia="標楷體" w:hAnsi="標楷體"/>
                          </w:rPr>
                          <w:t>適當醫療處置</w:t>
                        </w:r>
                      </w:p>
                    </w:txbxContent>
                  </v:textbox>
                </v:rect>
                <v:shape id="直線單箭頭接點 44" o:spid="_x0000_s1050" type="#_x0000_t32" style="position:absolute;left:8931;top:41892;width:0;height:2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cJ7MYAAADbAAAADwAAAGRycy9kb3ducmV2LnhtbESP0WrCQBRE3wv+w3KFvhTdtNWg0VWK&#10;VCjtg0b9gMvuNQlm74bs1qT9elco9HGYmTPMct3bWlyp9ZVjBc/jBASxdqbiQsHpuB3NQPiAbLB2&#10;TAp+yMN6NXhYYmZcxzldD6EQEcI+QwVlCE0mpdclWfRj1xBH7+xaiyHKtpCmxS7CbS1fkiSVFiuO&#10;CyU2tClJXw7fVsF7+jnfPb1Ou9/tfrPLzZe2ea2Vehz2bwsQgfrwH/5rfxgFkwncv8Qf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3CezGAAAA2wAAAA8AAAAAAAAA&#10;AAAAAAAAoQIAAGRycy9kb3ducmV2LnhtbFBLBQYAAAAABAAEAPkAAACUAwAAAAA=&#10;" strokeweight=".26467mm">
                  <o:lock v:ext="edit" shapetype="f"/>
                </v:shape>
                <v:shape id="直線單箭頭接點 48" o:spid="_x0000_s1051" type="#_x0000_t32" style="position:absolute;left:4465;top:44125;width:0;height:2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oD6cMAAADbAAAADwAAAGRycy9kb3ducmV2LnhtbERP3WrCMBS+H/gO4Qi7GZrqnLiuqYhM&#10;EHeh1T3AITlri81JaTLb7enNxWCXH99/th5sI27U+dqxgtk0AUGsnam5VPB52U1WIHxANtg4JgU/&#10;5GGdjx4yTI3ruaDbOZQihrBPUUEVQptK6XVFFv3UtcSR+3KdxRBhV0rTYR/DbSPnSbKUFmuODRW2&#10;tK1IX8/fVsH78vB6fHp+6X93p+2xMB/aFo1W6nE8bN5ABBrCv/jPvTcKFnFs/BJ/gM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A+nDAAAA2wAAAA8AAAAAAAAAAAAA&#10;AAAAoQIAAGRycy9kb3ducmV2LnhtbFBLBQYAAAAABAAEAPkAAACRAwAAAAA=&#10;" strokeweight=".26467mm">
                  <o:lock v:ext="edit" shapetype="f"/>
                </v:shape>
                <v:shape id="直線單箭頭接點 47" o:spid="_x0000_s1052" type="#_x0000_t32" style="position:absolute;left:4465;top:44125;width:8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WXm8YAAADbAAAADwAAAGRycy9kb3ducmV2LnhtbESP0WrCQBRE3wX/YblCX6RutK3V1FVE&#10;Kkj7YGP7AZfd2ySYvRuyWxP9ercg+DjMzBlmsepsJU7U+NKxgvEoAUGsnSk5V/DzvX2cgfAB2WDl&#10;mBScycNq2e8tMDWu5YxOh5CLCGGfooIihDqV0uuCLPqRq4mj9+saiyHKJpemwTbCbSUnSTKVFkuO&#10;CwXWtClIHw9/VsH79GO+Hz69tJft12afmU9ts0or9TDo1m8gAnXhHr61d0bB8yv8f4k/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ll5vGAAAA2wAAAA8AAAAAAAAA&#10;AAAAAAAAoQIAAGRycy9kb3ducmV2LnhtbFBLBQYAAAAABAAEAPkAAACUAwAAAAA=&#10;" strokeweight=".26467mm">
                  <o:lock v:ext="edit" shapetype="f"/>
                </v:shape>
                <v:rect id="矩形 54" o:spid="_x0000_s1053" style="position:absolute;left:2232;top:46357;width:5601;height:3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LmE8IA&#10;AADbAAAADwAAAGRycy9kb3ducmV2LnhtbESP0WoCMRRE34X+Q7gF3zSrqMhqFFsQWvBBVz/gurlu&#10;Vjc3S5Lq+vdNoeDjMDNnmOW6s424kw+1YwWjYQaCuHS65krB6bgdzEGEiKyxcUwKnhRgvXrrLTHX&#10;7sEHuhexEgnCIUcFJsY2lzKUhiyGoWuJk3dx3mJM0ldSe3wkuG3kOMtm0mLNacFgS5+GylvxYxVs&#10;9PkjHvS84Mu1eH77/Wi/M41S/fduswARqYuv8H/7SyuYTuDvS/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uYTwgAAANsAAAAPAAAAAAAAAAAAAAAAAJgCAABkcnMvZG93&#10;bnJldi54bWxQSwUGAAAAAAQABAD1AAAAhwMAAAAA&#10;" strokeweight=".26467mm">
                  <v:path arrowok="t"/>
                  <v:textbox>
                    <w:txbxContent>
                      <w:p w:rsidR="00BF6D77" w:rsidRDefault="00BF6D77" w:rsidP="00BF6D77">
                        <w:pPr>
                          <w:rPr>
                            <w:rFonts w:ascii="Times New Roman" w:eastAsia="標楷體" w:hAnsi="Times New Roman"/>
                            <w:kern w:val="3"/>
                            <w:szCs w:val="24"/>
                          </w:rPr>
                        </w:pPr>
                        <w:r>
                          <w:rPr>
                            <w:rFonts w:ascii="Times New Roman" w:eastAsia="標楷體" w:hAnsi="Times New Roman"/>
                            <w:kern w:val="3"/>
                            <w:szCs w:val="24"/>
                          </w:rPr>
                          <w:t>死亡</w:t>
                        </w:r>
                      </w:p>
                    </w:txbxContent>
                  </v:textbox>
                </v:rect>
                <v:rect id="矩形 53" o:spid="_x0000_s1054" style="position:absolute;left:11270;top:46357;width:5601;height:3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Z8IA&#10;AADbAAAADwAAAGRycy9kb3ducmV2LnhtbESP0WoCMRRE34X+Q7gF3zSroshqFFsQWvBBVz/gurlu&#10;Vjc3S5Lq+vdNoeDjMDNnmOW6s424kw+1YwWjYQaCuHS65krB6bgdzEGEiKyxcUwKnhRgvXrrLTHX&#10;7sEHuhexEgnCIUcFJsY2lzKUhiyGoWuJk3dx3mJM0ldSe3wkuG3kOMtm0mLNacFgS5+GylvxYxVs&#10;9PkjHvS84Mu1eH77/Wi/M41S/fduswARqYuv8H/7SyuYTuDvS/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35nwgAAANsAAAAPAAAAAAAAAAAAAAAAAJgCAABkcnMvZG93&#10;bnJldi54bWxQSwUGAAAAAAQABAD1AAAAhwMAAAAA&#10;" strokeweight=".26467mm">
                  <v:path arrowok="t"/>
                  <v:textbox>
                    <w:txbxContent>
                      <w:p w:rsidR="00BF6D77" w:rsidRDefault="00BF6D77" w:rsidP="00BF6D77">
                        <w:pPr>
                          <w:rPr>
                            <w:rFonts w:ascii="Times New Roman" w:eastAsia="標楷體" w:hAnsi="Times New Roman"/>
                            <w:kern w:val="3"/>
                            <w:szCs w:val="24"/>
                          </w:rPr>
                        </w:pPr>
                        <w:r>
                          <w:rPr>
                            <w:rFonts w:ascii="Times New Roman" w:eastAsia="標楷體" w:hAnsi="Times New Roman"/>
                            <w:kern w:val="3"/>
                            <w:szCs w:val="24"/>
                          </w:rPr>
                          <w:t>受傷</w:t>
                        </w:r>
                      </w:p>
                    </w:txbxContent>
                  </v:textbox>
                </v:rect>
                <v:shape id="直線單箭頭接點 58" o:spid="_x0000_s1055" type="#_x0000_t32" style="position:absolute;left:4465;top:49760;width:0;height:2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VNMMAAADbAAAADwAAAGRycy9kb3ducmV2LnhtbERP3WrCMBS+H+wdwhl4M2Y6h2XWpjJk&#10;gswLV/UBDsmxLTYnpcls3dMvF8IuP77/fDXaVlyp941jBa/TBASxdqbhSsHpuHl5B+EDssHWMSm4&#10;kYdV8fiQY2bcwCVdD6ESMYR9hgrqELpMSq9rsuinriOO3Nn1FkOEfSVNj0MMt62cJUkqLTYcG2rs&#10;aF2Tvhx+rILP9Guxf36bD7+b7/W+NDtty1YrNXkaP5YgAo3hX3x3b42CeRwbv8QfI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jlTTDAAAA2wAAAA8AAAAAAAAAAAAA&#10;AAAAoQIAAGRycy9kb3ducmV2LnhtbFBLBQYAAAAABAAEAPkAAACRAwAAAAA=&#10;" strokeweight=".26467mm">
                  <o:lock v:ext="edit" shapetype="f"/>
                </v:shape>
                <v:rect id="矩形 61" o:spid="_x0000_s1056" style="position:absolute;top:51674;width:9144;height:11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PNsIA&#10;AADbAAAADwAAAGRycy9kb3ducmV2LnhtbESPQYvCMBSE7wv+h/AEb2taDyLVKO6CoOBBu/6AZ/Ns&#10;utu8lCRq/fdGEPY4zMw3zGLV21bcyIfGsYJ8nIEgrpxuuFZw+tl8zkCEiKyxdUwKHhRgtRx8LLDQ&#10;7s5HupWxFgnCoUAFJsaukDJUhiyGseuIk3dx3mJM0tdSe7wnuG3lJMum0mLDacFgR9+Gqr/yahWs&#10;9fkrHvWs5Mtv+dj5Q37Ym1ap0bBfz0FE6uN/+N3eagXTHF5f0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KY82wgAAANsAAAAPAAAAAAAAAAAAAAAAAJgCAABkcnMvZG93&#10;bnJldi54bWxQSwUGAAAAAAQABAD1AAAAhwMAAAAA&#10;" strokeweight=".26467mm">
                  <v:path arrowok="t"/>
                  <v:textbox>
                    <w:txbxContent>
                      <w:p w:rsidR="00BF6D77" w:rsidRDefault="00BF6D77" w:rsidP="00BF6D77">
                        <w:r>
                          <w:rPr>
                            <w:rFonts w:ascii="標楷體" w:eastAsia="標楷體" w:hAnsi="標楷體"/>
                          </w:rPr>
                          <w:t>通報警察單位</w:t>
                        </w:r>
                        <w:proofErr w:type="gramStart"/>
                        <w:r>
                          <w:rPr>
                            <w:rFonts w:ascii="標楷體" w:eastAsia="標楷體" w:hAnsi="標楷體"/>
                            <w:sz w:val="20"/>
                          </w:rPr>
                          <w:t>（</w:t>
                        </w:r>
                        <w:proofErr w:type="gramEnd"/>
                        <w:r>
                          <w:rPr>
                            <w:rFonts w:ascii="標楷體" w:eastAsia="標楷體" w:hAnsi="標楷體"/>
                            <w:sz w:val="20"/>
                          </w:rPr>
                          <w:t>電話：）進行司法相驗</w:t>
                        </w:r>
                      </w:p>
                    </w:txbxContent>
                  </v:textbox>
                </v:rect>
                <v:shape id="直線單箭頭接點 57" o:spid="_x0000_s1057" type="#_x0000_t32" style="position:absolute;left:13503;top:49760;width:0;height:2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BRsYAAADbAAAADwAAAGRycy9kb3ducmV2LnhtbESP0WrCQBRE3wv+w3KFvhTdtMWo0VWK&#10;VCjtg0b9gMvuNQlm74bs1qT9elco9HGYmTPMct3bWlyp9ZVjBc/jBASxdqbiQsHpuB3NQPiAbLB2&#10;TAp+yMN6NXhYYmZcxzldD6EQEcI+QwVlCE0mpdclWfRj1xBH7+xaiyHKtpCmxS7CbS1fkiSVFiuO&#10;CyU2tClJXw7fVsF7+jnfPb1Out/tfrPLzZe2ea2Vehz2bwsQgfrwH/5rfxgFkyncv8Qf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8AUbGAAAA2wAAAA8AAAAAAAAA&#10;AAAAAAAAoQIAAGRycy9kb3ducmV2LnhtbFBLBQYAAAAABAAEAPkAAACUAwAAAAA=&#10;" strokeweight=".26467mm">
                  <o:lock v:ext="edit" shapetype="f"/>
                </v:shape>
                <v:rect id="矩形 60" o:spid="_x0000_s1058" style="position:absolute;left:11270;top:51993;width:5601;height:4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qrcAA&#10;AADbAAAADwAAAGRycy9kb3ducmV2LnhtbERPS2rDMBDdB3oHMYXuEtlZGONGCUmhkEIXttsDTK2J&#10;5cYaGUlN7NtXi0KXj/ffHWY7ihv5MDhWkG8yEMSd0wP3Cj4/XtcliBCRNY6OScFCAQ77h9UOK+3u&#10;3NCtjb1IIRwqVGBinCopQ2fIYti4iThxF+ctxgR9L7XHewq3o9xmWSEtDpwaDE70Yqi7tj9WwVF/&#10;nWKjy5Yv3+3y5uu8fjejUk+P8/EZRKQ5/ov/3GetoEjr05f0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UqrcAAAADbAAAADwAAAAAAAAAAAAAAAACYAgAAZHJzL2Rvd25y&#10;ZXYueG1sUEsFBgAAAAAEAAQA9QAAAIUDAAAAAA==&#10;" strokeweight=".26467mm">
                  <v:path arrowok="t"/>
                  <v:textbox>
                    <w:txbxContent>
                      <w:p w:rsidR="00BF6D77" w:rsidRDefault="00BF6D77" w:rsidP="00BF6D77">
                        <w:pPr>
                          <w:rPr>
                            <w:rFonts w:ascii="Times New Roman" w:eastAsia="標楷體" w:hAnsi="Times New Roman"/>
                            <w:kern w:val="3"/>
                            <w:szCs w:val="24"/>
                          </w:rPr>
                        </w:pPr>
                        <w:r>
                          <w:rPr>
                            <w:rFonts w:ascii="Times New Roman" w:eastAsia="標楷體" w:hAnsi="Times New Roman"/>
                            <w:kern w:val="3"/>
                            <w:szCs w:val="24"/>
                          </w:rPr>
                          <w:t>就醫</w:t>
                        </w:r>
                      </w:p>
                    </w:txbxContent>
                  </v:textbox>
                </v:rect>
                <v:shape id="直線單箭頭接點 33" o:spid="_x0000_s1059" type="#_x0000_t32" style="position:absolute;left:23604;top:29664;width:0;height:2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ji5cUAAADbAAAADwAAAGRycy9kb3ducmV2LnhtbESP0WrCQBRE3wv+w3ILvhTd1FCp0VVE&#10;FIp9sFE/4LJ7TUKzd0N2a2K/3i0UfBxm5gyzWPW2FldqfeVYwes4AUGsnam4UHA+7UbvIHxANlg7&#10;JgU38rBaDp4WmBnXcU7XYyhEhLDPUEEZQpNJ6XVJFv3YNcTRu7jWYoiyLaRpsYtwW8tJkkylxYrj&#10;QokNbUrS38cfq2A73c8OL+lb97v72hxy86ltXmulhs/9eg4iUB8e4f/2h1GQpvD3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ji5cUAAADbAAAADwAAAAAAAAAA&#10;AAAAAAChAgAAZHJzL2Rvd25yZXYueG1sUEsFBgAAAAAEAAQA+QAAAJMDAAAAAA==&#10;" strokeweight=".26467mm">
                  <o:lock v:ext="edit" shapetype="f"/>
                </v:shape>
                <v:rect id="矩形 32" o:spid="_x0000_s1060" style="position:absolute;left:19032;top:31897;width:8966;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g+XMIA&#10;AADbAAAADwAAAGRycy9kb3ducmV2LnhtbESP0YrCMBRE3xf8h3CFfVtTXRCpRlFhQWEftPoB1+ba&#10;VJubkmS1/v1GEHwcZuYMM1t0thE38qF2rGA4yEAQl07XXCk4Hn6+JiBCRNbYOCYFDwqwmPc+Zphr&#10;d+c93YpYiQThkKMCE2ObSxlKQxbDwLXEyTs7bzEm6SupPd4T3DZylGVjabHmtGCwpbWh8lr8WQVL&#10;fVrFvZ4UfL4Uj63fDXe/plHqs98tpyAidfEdfrU3WsH3CJ5f0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D5cwgAAANsAAAAPAAAAAAAAAAAAAAAAAJgCAABkcnMvZG93&#10;bnJldi54bWxQSwUGAAAAAAQABAD1AAAAhwMAAAAA&#10;" strokeweight=".26467mm">
                  <v:path arrowok="t"/>
                  <v:textbox>
                    <w:txbxContent>
                      <w:p w:rsidR="00BF6D77" w:rsidRDefault="00BF6D77" w:rsidP="00BF6D77">
                        <w:pPr>
                          <w:ind w:firstLine="240"/>
                          <w:rPr>
                            <w:rFonts w:ascii="標楷體" w:eastAsia="標楷體" w:hAnsi="標楷體"/>
                          </w:rPr>
                        </w:pPr>
                        <w:r>
                          <w:rPr>
                            <w:rFonts w:ascii="標楷體" w:eastAsia="標楷體" w:hAnsi="標楷體"/>
                          </w:rPr>
                          <w:t>通 報</w:t>
                        </w:r>
                      </w:p>
                    </w:txbxContent>
                  </v:textbox>
                </v:rect>
                <v:shape id="直線單箭頭接點 39" o:spid="_x0000_s1061" type="#_x0000_t32" style="position:absolute;left:23604;top:35300;width:0;height:2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DVD8UAAADbAAAADwAAAGRycy9kb3ducmV2LnhtbESP0WrCQBRE3wv9h+UWfCl1U0Wp0VWK&#10;KIh90KgfcNm9JqHZuyG7NdGvdwuCj8PMnGFmi85W4kKNLx0r+OwnIIi1MyXnCk7H9ccXCB+QDVaO&#10;ScGVPCzmry8zTI1rOaPLIeQiQtinqKAIoU6l9Logi77vauLonV1jMUTZ5NI02Ea4reQgScbSYslx&#10;ocCalgXp38OfVbAabye79+Gova33y11mfrTNKq1U7637noII1IVn+NHeGAXDCfx/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PDVD8UAAADbAAAADwAAAAAAAAAA&#10;AAAAAAChAgAAZHJzL2Rvd25yZXYueG1sUEsFBgAAAAAEAAQA+QAAAJMDAAAAAA==&#10;" strokeweight=".26467mm">
                  <o:lock v:ext="edit" shapetype="f"/>
                </v:shape>
                <v:rect id="矩形 42" o:spid="_x0000_s1062" style="position:absolute;left:17969;top:37532;width:13468;height:24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lL8QA&#10;AADbAAAADwAAAGRycy9kb3ducmV2LnhtbESPQWuDQBSE74X8h+UFeqtrQmmLySaEQGkRPKgl5xf3&#10;RU3ct+Juo/77bqHQ4zAz3zDb/WQ6cafBtZYVrKIYBHFldcu1gq/y/ekNhPPIGjvLpGAmB/vd4mGL&#10;ibYj53QvfC0ChF2CChrv+0RKVzVk0EW2Jw7exQ4GfZBDLfWAY4CbTq7j+EUabDksNNjTsaHqVnwb&#10;BeePbM5kmdnqdH7N56JO+ZqnSj0up8MGhKfJ/4f/2p9awfMa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kJS/EAAAA2wAAAA8AAAAAAAAAAAAAAAAAmAIAAGRycy9k&#10;b3ducmV2LnhtbFBLBQYAAAAABAAEAPUAAACJAwAAAAA=&#10;" strokeweight=".26467mm">
                  <v:path arrowok="t"/>
                  <v:textbox inset="0,,0">
                    <w:txbxContent>
                      <w:p w:rsidR="00BF6D77" w:rsidRDefault="00BF6D77" w:rsidP="00BF6D77">
                        <w:r>
                          <w:t>◎</w:t>
                        </w:r>
                        <w:r>
                          <w:rPr>
                            <w:rFonts w:ascii="標楷體" w:eastAsia="標楷體" w:hAnsi="標楷體"/>
                          </w:rPr>
                          <w:t>備妥基本資料</w:t>
                        </w:r>
                      </w:p>
                      <w:p w:rsidR="00BF6D77" w:rsidRDefault="00BF6D77" w:rsidP="00BF6D77">
                        <w:pPr>
                          <w:rPr>
                            <w:rFonts w:ascii="標楷體" w:eastAsia="標楷體" w:hAnsi="標楷體"/>
                          </w:rPr>
                        </w:pPr>
                        <w:r>
                          <w:rPr>
                            <w:rFonts w:ascii="標楷體" w:eastAsia="標楷體" w:hAnsi="標楷體"/>
                          </w:rPr>
                          <w:t>◎報案與通報系統</w:t>
                        </w:r>
                      </w:p>
                      <w:p w:rsidR="00BF6D77" w:rsidRDefault="00BF6D77" w:rsidP="00BF6D77">
                        <w:pPr>
                          <w:rPr>
                            <w:rFonts w:ascii="標楷體" w:eastAsia="標楷體" w:hAnsi="標楷體"/>
                          </w:rPr>
                        </w:pPr>
                        <w:r>
                          <w:rPr>
                            <w:rFonts w:ascii="標楷體" w:eastAsia="標楷體" w:hAnsi="標楷體"/>
                          </w:rPr>
                          <w:t>值班人員</w:t>
                        </w:r>
                      </w:p>
                      <w:p w:rsidR="00BF6D77" w:rsidRPr="001B1BB7" w:rsidRDefault="00BF6D77" w:rsidP="00BF6D77">
                        <w:pPr>
                          <w:rPr>
                            <w:rFonts w:hint="eastAsia"/>
                          </w:rPr>
                        </w:pPr>
                        <w:proofErr w:type="gramStart"/>
                        <w:r>
                          <w:rPr>
                            <w:rFonts w:ascii="標楷體" w:eastAsia="標楷體" w:hAnsi="標楷體"/>
                            <w:sz w:val="20"/>
                          </w:rPr>
                          <w:t>（</w:t>
                        </w:r>
                        <w:proofErr w:type="gramEnd"/>
                        <w:r>
                          <w:rPr>
                            <w:rFonts w:ascii="標楷體" w:eastAsia="標楷體" w:hAnsi="標楷體"/>
                            <w:sz w:val="20"/>
                          </w:rPr>
                          <w:t>電話：07-6155525</w:t>
                        </w:r>
                        <w:proofErr w:type="gramStart"/>
                        <w:r>
                          <w:rPr>
                            <w:rFonts w:ascii="標楷體" w:eastAsia="標楷體" w:hAnsi="標楷體"/>
                            <w:sz w:val="20"/>
                          </w:rPr>
                          <w:t>）</w:t>
                        </w:r>
                        <w:proofErr w:type="gramEnd"/>
                      </w:p>
                      <w:p w:rsidR="00BF6D77" w:rsidRDefault="00BF6D77" w:rsidP="00BF6D77">
                        <w:pPr>
                          <w:rPr>
                            <w:rFonts w:ascii="標楷體" w:eastAsia="標楷體" w:hAnsi="標楷體"/>
                          </w:rPr>
                        </w:pPr>
                        <w:r>
                          <w:rPr>
                            <w:rFonts w:ascii="標楷體" w:eastAsia="標楷體" w:hAnsi="標楷體"/>
                          </w:rPr>
                          <w:t>機構負責人</w:t>
                        </w:r>
                      </w:p>
                      <w:p w:rsidR="00BF6D77" w:rsidRPr="001B1BB7" w:rsidRDefault="00BF6D77" w:rsidP="00BF6D77">
                        <w:pPr>
                          <w:rPr>
                            <w:rFonts w:hint="eastAsia"/>
                          </w:rPr>
                        </w:pPr>
                        <w:proofErr w:type="gramStart"/>
                        <w:r>
                          <w:rPr>
                            <w:rFonts w:ascii="標楷體" w:eastAsia="標楷體" w:hAnsi="標楷體"/>
                            <w:sz w:val="20"/>
                          </w:rPr>
                          <w:t>（</w:t>
                        </w:r>
                        <w:proofErr w:type="gramEnd"/>
                        <w:r>
                          <w:rPr>
                            <w:rFonts w:ascii="標楷體" w:eastAsia="標楷體" w:hAnsi="標楷體"/>
                            <w:sz w:val="20"/>
                          </w:rPr>
                          <w:t>電話：0958969699</w:t>
                        </w:r>
                        <w:proofErr w:type="gramStart"/>
                        <w:r>
                          <w:rPr>
                            <w:rFonts w:ascii="標楷體" w:eastAsia="標楷體" w:hAnsi="標楷體"/>
                            <w:sz w:val="20"/>
                          </w:rPr>
                          <w:t>）</w:t>
                        </w:r>
                        <w:proofErr w:type="gramEnd"/>
                      </w:p>
                      <w:p w:rsidR="00BF6D77" w:rsidRDefault="00BF6D77" w:rsidP="00BF6D77">
                        <w:pPr>
                          <w:jc w:val="center"/>
                          <w:rPr>
                            <w:rFonts w:ascii="標楷體" w:eastAsia="標楷體" w:hAnsi="標楷體"/>
                          </w:rPr>
                        </w:pPr>
                        <w:r>
                          <w:rPr>
                            <w:rFonts w:ascii="標楷體" w:eastAsia="標楷體" w:hAnsi="標楷體"/>
                          </w:rPr>
                          <w:t>縣市政府主管機關</w:t>
                        </w:r>
                      </w:p>
                      <w:p w:rsidR="00BF6D77" w:rsidRDefault="00BF6D77" w:rsidP="00BF6D77">
                        <w:proofErr w:type="gramStart"/>
                        <w:r>
                          <w:rPr>
                            <w:rFonts w:ascii="標楷體" w:eastAsia="標楷體" w:hAnsi="標楷體"/>
                            <w:sz w:val="20"/>
                          </w:rPr>
                          <w:t>（</w:t>
                        </w:r>
                        <w:proofErr w:type="gramEnd"/>
                        <w:r>
                          <w:rPr>
                            <w:rFonts w:ascii="標楷體" w:eastAsia="標楷體" w:hAnsi="標楷體"/>
                            <w:sz w:val="20"/>
                          </w:rPr>
                          <w:t>電話：07-6152611</w:t>
                        </w:r>
                        <w:proofErr w:type="gramStart"/>
                        <w:r>
                          <w:rPr>
                            <w:rFonts w:ascii="標楷體" w:eastAsia="標楷體" w:hAnsi="標楷體"/>
                            <w:sz w:val="20"/>
                          </w:rPr>
                          <w:t>）</w:t>
                        </w:r>
                        <w:proofErr w:type="gramEnd"/>
                      </w:p>
                    </w:txbxContent>
                  </v:textbox>
                </v:rect>
                <v:shape id="直線單箭頭接點 31" o:spid="_x0000_s1063" type="#_x0000_t32" style="position:absolute;left:40403;top:29664;width:0;height:2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bZCcUAAADbAAAADwAAAGRycy9kb3ducmV2LnhtbESP0WrCQBRE3wv+w3IFX4purFQ0uopI&#10;BWkfbNQPuOxek2D2bsiuJvr13UKhj8PMnGGW685W4k6NLx0rGI8SEMTamZJzBefTbjgD4QOywcox&#10;KXiQh/Wq97LE1LiWM7ofQy4ihH2KCooQ6lRKrwuy6EeuJo7exTUWQ5RNLk2DbYTbSr4lyVRaLDku&#10;FFjTtiB9Pd6sgo/p5/zwOnlvn7vv7SEzX9pmlVZq0O82CxCBuvAf/mvvjYLJGH6/x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bZCcUAAADbAAAADwAAAAAAAAAA&#10;AAAAAAChAgAAZHJzL2Rvd25yZXYueG1sUEsFBgAAAAAEAAQA+QAAAJMDAAAAAA==&#10;" strokeweight=".26467mm">
                  <o:lock v:ext="edit" shapetype="f"/>
                </v:shape>
                <v:rect id="矩形 30" o:spid="_x0000_s1064" style="position:absolute;left:35938;top:31897;width:8966;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FsL4A&#10;AADbAAAADwAAAGRycy9kb3ducmV2LnhtbERPzYrCMBC+C75DGGFvmrrCItUoKiwo7EGrDzA2Y1Nt&#10;JiWJWt9+cxA8fnz/82VnG/EgH2rHCsajDARx6XTNlYLT8Xc4BREissbGMSl4UYDlot+bY67dkw/0&#10;KGIlUgiHHBWYGNtcylAashhGriVO3MV5izFBX0nt8ZnCbSO/s+xHWqw5NRhsaWOovBV3q2Clz+t4&#10;0NOCL9fitfP78f7PNEp9DbrVDESkLn7Eb/dWK5ik9elL+gF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WBbC+AAAA2wAAAA8AAAAAAAAAAAAAAAAAmAIAAGRycy9kb3ducmV2&#10;LnhtbFBLBQYAAAAABAAEAPUAAACDAwAAAAA=&#10;" strokeweight=".26467mm">
                  <v:path arrowok="t"/>
                  <v:textbox>
                    <w:txbxContent>
                      <w:p w:rsidR="00BF6D77" w:rsidRDefault="00BF6D77" w:rsidP="00BF6D77">
                        <w:pPr>
                          <w:jc w:val="center"/>
                          <w:rPr>
                            <w:rFonts w:ascii="標楷體" w:eastAsia="標楷體" w:hAnsi="標楷體"/>
                          </w:rPr>
                        </w:pPr>
                        <w:r>
                          <w:rPr>
                            <w:rFonts w:ascii="標楷體" w:eastAsia="標楷體" w:hAnsi="標楷體"/>
                          </w:rPr>
                          <w:t>報 案</w:t>
                        </w:r>
                      </w:p>
                    </w:txbxContent>
                  </v:textbox>
                </v:rect>
                <v:rect id="矩形 41" o:spid="_x0000_s1065" style="position:absolute;left:32748;top:37532;width:13716;height:5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TVsIA&#10;AADbAAAADwAAAGRycy9kb3ducmV2LnhtbESP0WoCMRRE3wv+Q7iCbzW7RYqsRlFBUOiDrn7AdXPd&#10;rG5uliTV9e+bQqGPw8ycYebL3rbiQT40jhXk4wwEceV0w7WC82n7PgURIrLG1jEpeFGA5WLwNsdC&#10;uycf6VHGWiQIhwIVmBi7QspQGbIYxq4jTt7VeYsxSV9L7fGZ4LaVH1n2KS02nBYMdrQxVN3Lb6tg&#10;pS/reNTTkq+38rX3h/zwZVqlRsN+NQMRqY//4b/2TiuY5PD7Jf0A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nNNWwgAAANsAAAAPAAAAAAAAAAAAAAAAAJgCAABkcnMvZG93&#10;bnJldi54bWxQSwUGAAAAAAQABAD1AAAAhwMAAAAA&#10;" strokeweight=".26467mm">
                  <v:path arrowok="t"/>
                  <v:textbox>
                    <w:txbxContent>
                      <w:p w:rsidR="00BF6D77" w:rsidRDefault="00BF6D77" w:rsidP="00BF6D77">
                        <w:r>
                          <w:rPr>
                            <w:rFonts w:ascii="標楷體" w:eastAsia="標楷體" w:hAnsi="標楷體"/>
                            <w:sz w:val="20"/>
                          </w:rPr>
                          <w:t>向轄區深水派出所報案</w:t>
                        </w:r>
                        <w:proofErr w:type="gramStart"/>
                        <w:r>
                          <w:rPr>
                            <w:rFonts w:ascii="標楷體" w:eastAsia="標楷體" w:hAnsi="標楷體"/>
                            <w:sz w:val="20"/>
                          </w:rPr>
                          <w:t>（</w:t>
                        </w:r>
                        <w:proofErr w:type="gramEnd"/>
                        <w:r>
                          <w:rPr>
                            <w:rFonts w:ascii="標楷體" w:eastAsia="標楷體" w:hAnsi="標楷體"/>
                            <w:sz w:val="22"/>
                          </w:rPr>
                          <w:t>電話：6152054</w:t>
                        </w:r>
                        <w:proofErr w:type="gramStart"/>
                        <w:r>
                          <w:rPr>
                            <w:rFonts w:ascii="標楷體" w:eastAsia="標楷體" w:hAnsi="標楷體"/>
                            <w:sz w:val="22"/>
                          </w:rPr>
                          <w:t>）</w:t>
                        </w:r>
                        <w:proofErr w:type="gramEnd"/>
                      </w:p>
                    </w:txbxContent>
                  </v:textbox>
                </v:rect>
                <v:shape id="直線單箭頭接點 45" o:spid="_x0000_s1066" type="#_x0000_t32" style="position:absolute;left:40403;top:43061;width:0;height:2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usd8YAAADbAAAADwAAAGRycy9kb3ducmV2LnhtbESP3WrCQBSE7wu+w3IEb4purD+00VWK&#10;KEh7obF9gMPuMQlmz4bsatI+vVsQejnMzDfMct3ZStyo8aVjBeNRAoJYO1NyruD7azd8BeEDssHK&#10;MSn4IQ/rVe9pialxLWd0O4VcRAj7FBUUIdSplF4XZNGPXE0cvbNrLIYom1yaBtsIt5V8SZK5tFhy&#10;XCiwpk1B+nK6WgXb+cfb4Xkya393x80hM5/aZpVWatDv3hcgAnXhP/xo742C6Qz+vsQfI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7rHfGAAAA2wAAAA8AAAAAAAAA&#10;AAAAAAAAoQIAAGRycy9kb3ducmV2LnhtbFBLBQYAAAAABAAEAPkAAACUAwAAAAA=&#10;" strokeweight=".26467mm">
                  <o:lock v:ext="edit" shapetype="f"/>
                </v:shape>
                <v:shape id="直線單箭頭接點 51" o:spid="_x0000_s1067" type="#_x0000_t32" style="position:absolute;left:34768;top:45294;width:0;height:2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8qcYAAADbAAAADwAAAGRycy9kb3ducmV2LnhtbESP0WrCQBRE34X+w3ILvkjd2KLU6CaI&#10;VCjtg436AZfd2yQ0ezdkVxP9erdQ6OMwM2eYdT7YRlyo87VjBbNpAoJYO1NzqeB03D29gvAB2WDj&#10;mBRcyUOePYzWmBrXc0GXQyhFhLBPUUEVQptK6XVFFv3UtcTR+3adxRBlV0rTYR/htpHPSbKQFmuO&#10;CxW2tK1I/xzOVsHb4mO5n7zM+9vua7svzKe2RaOVGj8OmxWIQEP4D/+1342C+Qx+v8QfI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ZPKnGAAAA2wAAAA8AAAAAAAAA&#10;AAAAAAAAoQIAAGRycy9kb3ducmV2LnhtbFBLBQYAAAAABAAEAPkAAACUAwAAAAA=&#10;" strokeweight=".26467mm">
                  <o:lock v:ext="edit" shapetype="f"/>
                </v:shape>
                <v:shape id="直線單箭頭接點 50" o:spid="_x0000_s1068" type="#_x0000_t32" style="position:absolute;left:34768;top:45294;width:112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ZMsMAAADbAAAADwAAAGRycy9kb3ducmV2LnhtbERP3WrCMBS+H+wdwhl4M2Y6h2XWpjJk&#10;gswLV/UBDsmxLTYnpcls3dMvF8IuP77/fDXaVlyp941jBa/TBASxdqbhSsHpuHl5B+EDssHWMSm4&#10;kYdV8fiQY2bcwCVdD6ESMYR9hgrqELpMSq9rsuinriOO3Nn1FkOEfSVNj0MMt62cJUkqLTYcG2rs&#10;aF2Tvhx+rILP9Guxf36bD7+b7/W+NDtty1YrNXkaP5YgAo3hX3x3b42CeVwfv8QfI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VmTLDAAAA2wAAAA8AAAAAAAAAAAAA&#10;AAAAoQIAAGRycy9kb3ducmV2LnhtbFBLBQYAAAAABAAEAPkAAACRAwAAAAA=&#10;" strokeweight=".26467mm">
                  <o:lock v:ext="edit" shapetype="f"/>
                </v:shape>
                <v:rect id="矩形 56" o:spid="_x0000_s1069" style="position:absolute;left:32535;top:47527;width:6737;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18cQA&#10;AADbAAAADwAAAGRycy9kb3ducmV2LnhtbESPzWrDMBCE74W8g9hAb42cQt3iRAkhUFoMPtgpOW+s&#10;je3EWhlL9c/bV4VCj8PMfMNs95NpxUC9aywrWK8iEMSl1Q1XCr5O709vIJxH1thaJgUzOdjvFg9b&#10;TLQdOaeh8JUIEHYJKqi97xIpXVmTQbeyHXHwrrY36IPsK6l7HAPctPI5imJpsOGwUGNHx5rKe/Ft&#10;FFw+sjmTp8yW58trPhdVyrc8VepxOR02IDxN/j/81/7UCl5i+P0Sf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GtfHEAAAA2wAAAA8AAAAAAAAAAAAAAAAAmAIAAGRycy9k&#10;b3ducmV2LnhtbFBLBQYAAAAABAAEAPUAAACJAwAAAAA=&#10;" strokeweight=".26467mm">
                  <v:path arrowok="t"/>
                  <v:textbox inset="0,,0">
                    <w:txbxContent>
                      <w:p w:rsidR="00BF6D77" w:rsidRDefault="00BF6D77" w:rsidP="00BF6D77">
                        <w:pPr>
                          <w:jc w:val="center"/>
                          <w:rPr>
                            <w:rFonts w:ascii="標楷體" w:eastAsia="標楷體" w:hAnsi="標楷體"/>
                            <w:kern w:val="3"/>
                            <w:szCs w:val="24"/>
                          </w:rPr>
                        </w:pPr>
                        <w:r>
                          <w:rPr>
                            <w:rFonts w:ascii="標楷體" w:eastAsia="標楷體" w:hAnsi="標楷體"/>
                            <w:kern w:val="3"/>
                            <w:szCs w:val="24"/>
                          </w:rPr>
                          <w:t>現場</w:t>
                        </w:r>
                        <w:proofErr w:type="gramStart"/>
                        <w:r>
                          <w:rPr>
                            <w:rFonts w:ascii="標楷體" w:eastAsia="標楷體" w:hAnsi="標楷體"/>
                            <w:kern w:val="3"/>
                            <w:szCs w:val="24"/>
                          </w:rPr>
                          <w:t>採</w:t>
                        </w:r>
                        <w:proofErr w:type="gramEnd"/>
                        <w:r>
                          <w:rPr>
                            <w:rFonts w:ascii="標楷體" w:eastAsia="標楷體" w:hAnsi="標楷體"/>
                            <w:kern w:val="3"/>
                            <w:szCs w:val="24"/>
                          </w:rPr>
                          <w:t>證</w:t>
                        </w:r>
                      </w:p>
                    </w:txbxContent>
                  </v:textbox>
                </v:rect>
                <v:rect id="矩形 55" o:spid="_x0000_s1070" style="position:absolute;left:41573;top:47527;width:8966;height:5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5DiMMA&#10;AADbAAAADwAAAGRycy9kb3ducmV2LnhtbESPwWrDMBBE74H+g9hCb4nsQEpwooS0EGihB8ftB2ys&#10;jeXEWhlJdey/rwqFHoeZecNs96PtxEA+tI4V5IsMBHHtdMuNgq/P43wNIkRkjZ1jUjBRgP3uYbbF&#10;Qrs7n2ioYiMShEOBCkyMfSFlqA1ZDAvXEyfv4rzFmKRvpPZ4T3DbyWWWPUuLLacFgz29Gqpv1bdV&#10;cNDnl3jS64ov12p692VefphOqafH8bABEWmM/+G/9ptWsFrB75f0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5DiMMAAADbAAAADwAAAAAAAAAAAAAAAACYAgAAZHJzL2Rv&#10;d25yZXYueG1sUEsFBgAAAAAEAAQA9QAAAIgDAAAAAA==&#10;" strokeweight=".26467mm">
                  <v:path arrowok="t"/>
                  <v:textbox>
                    <w:txbxContent>
                      <w:p w:rsidR="00BF6D77" w:rsidRDefault="00BF6D77" w:rsidP="00BF6D77">
                        <w:pPr>
                          <w:spacing w:line="320" w:lineRule="exact"/>
                          <w:rPr>
                            <w:rFonts w:ascii="標楷體" w:eastAsia="標楷體" w:hAnsi="標楷體"/>
                          </w:rPr>
                        </w:pPr>
                        <w:r>
                          <w:rPr>
                            <w:rFonts w:ascii="標楷體" w:eastAsia="標楷體" w:hAnsi="標楷體"/>
                          </w:rPr>
                          <w:t>涉及刑案依法處理</w:t>
                        </w:r>
                      </w:p>
                    </w:txbxContent>
                  </v:textbox>
                </v:rect>
                <v:rect id="矩形 29" o:spid="_x0000_s1071" style="position:absolute;left:51461;top:32110;width:12573;height:3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68MQA&#10;AADbAAAADwAAAGRycy9kb3ducmV2LnhtbESPwWrDMBBE74H+g9hCbrGcHELqWglpodBCDo7bD9ha&#10;G8uttTKSmth/HwUCPQ4z84Ypd6PtxZl86BwrWGY5COLG6Y5bBV+fb4sNiBCRNfaOScFEAXbbh1mJ&#10;hXYXPtK5jq1IEA4FKjAxDoWUoTFkMWRuIE7eyXmLMUnfSu3xkuC2l6s8X0uLHacFgwO9Gmp+6z+r&#10;YK+/X+JRb2o+/dTTh6+W1cH0Ss0fx/0ziEhj/A/f2+9aweoJbl/SD5D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1OvDEAAAA2wAAAA8AAAAAAAAAAAAAAAAAmAIAAGRycy9k&#10;b3ducmV2LnhtbFBLBQYAAAAABAAEAPUAAACJAwAAAAA=&#10;" strokeweight=".26467mm">
                  <v:path arrowok="t"/>
                  <v:textbox>
                    <w:txbxContent>
                      <w:p w:rsidR="00BF6D77" w:rsidRDefault="00BF6D77" w:rsidP="00BF6D77">
                        <w:pPr>
                          <w:spacing w:line="320" w:lineRule="exact"/>
                          <w:ind w:left="238" w:hanging="238"/>
                        </w:pPr>
                        <w:r>
                          <w:rPr>
                            <w:rFonts w:ascii="標楷體" w:hAnsi="標楷體"/>
                            <w:sz w:val="20"/>
                          </w:rPr>
                          <w:t>◎</w:t>
                        </w:r>
                        <w:r>
                          <w:rPr>
                            <w:rFonts w:ascii="標楷體" w:eastAsia="標楷體" w:hAnsi="標楷體"/>
                            <w:sz w:val="20"/>
                          </w:rPr>
                          <w:t>火警、爆炸及食物中毒等事件，通報119或110處理；食物中毒事件，另通報衛生局</w:t>
                        </w:r>
                        <w:proofErr w:type="gramStart"/>
                        <w:r>
                          <w:rPr>
                            <w:rFonts w:ascii="標楷體" w:eastAsia="標楷體" w:hAnsi="標楷體"/>
                            <w:sz w:val="20"/>
                          </w:rPr>
                          <w:t>（</w:t>
                        </w:r>
                        <w:proofErr w:type="gramEnd"/>
                        <w:r>
                          <w:rPr>
                            <w:rFonts w:ascii="標楷體" w:eastAsia="標楷體" w:hAnsi="標楷體"/>
                            <w:sz w:val="20"/>
                          </w:rPr>
                          <w:t>電話：07-7334872</w:t>
                        </w:r>
                        <w:proofErr w:type="gramStart"/>
                        <w:r>
                          <w:rPr>
                            <w:rFonts w:ascii="標楷體" w:eastAsia="標楷體" w:hAnsi="標楷體"/>
                            <w:sz w:val="20"/>
                          </w:rPr>
                          <w:t>）</w:t>
                        </w:r>
                        <w:proofErr w:type="gramEnd"/>
                        <w:r>
                          <w:rPr>
                            <w:rFonts w:ascii="標楷體" w:eastAsia="標楷體" w:hAnsi="標楷體"/>
                            <w:sz w:val="20"/>
                          </w:rPr>
                          <w:t>等相關單位處理。</w:t>
                        </w:r>
                      </w:p>
                      <w:p w:rsidR="00BF6D77" w:rsidRDefault="00BF6D77" w:rsidP="00BF6D77">
                        <w:pPr>
                          <w:spacing w:line="320" w:lineRule="exact"/>
                          <w:ind w:left="238" w:hanging="238"/>
                          <w:rPr>
                            <w:rFonts w:ascii="標楷體" w:eastAsia="標楷體" w:hAnsi="標楷體"/>
                            <w:sz w:val="20"/>
                          </w:rPr>
                        </w:pPr>
                        <w:r>
                          <w:rPr>
                            <w:rFonts w:ascii="標楷體" w:eastAsia="標楷體" w:hAnsi="標楷體"/>
                            <w:sz w:val="20"/>
                          </w:rPr>
                          <w:t>◎設備安全事件通報特約廠商處理</w:t>
                        </w:r>
                      </w:p>
                    </w:txbxContent>
                  </v:textbox>
                </v:rect>
                <v:shape id="直線單箭頭接點 67" o:spid="_x0000_s1072" type="#_x0000_t32" style="position:absolute;left:4572;top:63157;width:0;height:2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DL+8YAAADbAAAADwAAAGRycy9kb3ducmV2LnhtbESP0WrCQBRE3wv9h+UKfSm6aYtRU1cp&#10;UkHqg0b9gMvubRLM3g3ZrUn79W5B8HGYmTPMfNnbWlyo9ZVjBS+jBASxdqbiQsHpuB5OQfiAbLB2&#10;TAp+ycNy8fgwx8y4jnO6HEIhIoR9hgrKEJpMSq9LsuhHriGO3rdrLYYo20KaFrsIt7V8TZJUWqw4&#10;LpTY0KokfT78WAWf6dds9/w27v7W+9UuN1tt81or9TToP95BBOrDPXxrb4yCdAL/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Qy/vGAAAA2wAAAA8AAAAAAAAA&#10;AAAAAAAAoQIAAGRycy9kb3ducmV2LnhtbFBLBQYAAAAABAAEAPkAAACUAwAAAAA=&#10;" strokeweight=".26467mm">
                  <o:lock v:ext="edit" shapetype="f"/>
                </v:shape>
                <v:shape id="直線單箭頭接點 68" o:spid="_x0000_s1073" type="#_x0000_t32" style="position:absolute;left:4465;top:65283;width:538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9ficMAAADbAAAADwAAAGRycy9kb3ducmV2LnhtbERP3WrCMBS+H+wdwhF2MzTVsTK7pjJE&#10;YbgLV/UBDslZW2xOShNtt6dfLgQvP77/fDXaVlyp941jBfNZAoJYO9NwpeB03E7fQPiAbLB1TAp+&#10;ycOqeHzIMTNu4JKuh1CJGMI+QwV1CF0mpdc1WfQz1xFH7sf1FkOEfSVNj0MMt61cJEkqLTYcG2rs&#10;aF2TPh8uVsEm3S33zy+vw9/2e70vzZe2ZauVepqMH+8gAo3hLr65P42CNI6NX+IPk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PX4nDAAAA2wAAAA8AAAAAAAAAAAAA&#10;AAAAoQIAAGRycy9kb3ducmV2LnhtbFBLBQYAAAAABAAEAPkAAACRAwAAAAA=&#10;" strokeweight=".26467mm">
                  <o:lock v:ext="edit" shapetype="f"/>
                </v:shape>
                <v:shape id="直線單箭頭接點 66" o:spid="_x0000_s1074" type="#_x0000_t32" style="position:absolute;left:58372;top:63157;width:0;height:2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xuYMUAAADbAAAADwAAAGRycy9kb3ducmV2LnhtbESP0WrCQBRE34X+w3ILfZG6aaWhRlcp&#10;oiD1wSb6AZfd2yQ0ezdkVxP9+q5Q6OMwM2eYxWqwjbhQ52vHCl4mCQhi7UzNpYLTcfv8DsIHZION&#10;Y1JwJQ+r5cNogZlxPed0KUIpIoR9hgqqENpMSq8rsugnriWO3rfrLIYou1KaDvsIt418TZJUWqw5&#10;LlTY0roi/VOcrYJN+jk7jKdv/W37tT7kZq9t3milnh6HjzmIQEP4D/+1d0ZBmsL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xuYMUAAADbAAAADwAAAAAAAAAA&#10;AAAAAAChAgAAZHJzL2Rvd25yZXYueG1sUEsFBgAAAAAEAAQA+QAAAJMDAAAAAA==&#10;" strokeweight=".26467mm">
                  <o:lock v:ext="edit" shapetype="f"/>
                </v:shape>
                <v:shape id="直線單箭頭接點 62" o:spid="_x0000_s1075" type="#_x0000_t32" style="position:absolute;left:46038;top:53056;width:0;height:12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doY8UAAADbAAAADwAAAGRycy9kb3ducmV2LnhtbESP0WrCQBRE3wv+w3ILfSm60WKo0VVE&#10;KhT7YKN+wGX3moRm74bsatJ+vVsQfBxm5gyzWPW2FldqfeVYwXiUgCDWzlRcKDgdt8N3ED4gG6wd&#10;k4Jf8rBaDp4WmBnXcU7XQyhEhLDPUEEZQpNJ6XVJFv3INcTRO7vWYoiyLaRpsYtwW8tJkqTSYsVx&#10;ocSGNiXpn8PFKvhId7P969u0+9t+b/a5+dI2r7VSL8/9eg4iUB8e4Xv70yhIJ/D/Jf4A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doY8UAAADbAAAADwAAAAAAAAAA&#10;AAAAAAChAgAAZHJzL2Rvd25yZXYueG1sUEsFBgAAAAAEAAQA+QAAAJMDAAAAAA==&#10;" strokeweight=".26467mm">
                  <o:lock v:ext="edit" shapetype="f"/>
                </v:shape>
                <v:shape id="直線單箭頭接點 59" o:spid="_x0000_s1076" type="#_x0000_t32" style="position:absolute;left:34768;top:50823;width:0;height:178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8wr8UAAADbAAAADwAAAGRycy9kb3ducmV2LnhtbESP0WrCQBRE34X+w3ILvkjdVFFqdJUi&#10;CmIfNOoHXHavSWj2bshuTezXd4WCj8PMnGEWq85W4kaNLx0reB8mIIi1MyXnCi7n7dsHCB+QDVaO&#10;ScGdPKyWL70Fpsa1nNHtFHIRIexTVFCEUKdSel2QRT90NXH0rq6xGKJscmkabCPcVnKUJFNpseS4&#10;UGBN64L09+nHKthM97PDYDxpf7fH9SEzX9pmlVaq/9p9zkEE6sIz/N/eGQWTGT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8wr8UAAADbAAAADwAAAAAAAAAA&#10;AAAAAAChAgAAZHJzL2Rvd25yZXYueG1sUEsFBgAAAAAEAAQA+QAAAJMDAAAAAA==&#10;" strokeweight=".26467mm">
                  <o:lock v:ext="edit" shapetype="f"/>
                </v:shape>
                <v:shape id="直線單箭頭接點 65" o:spid="_x0000_s1077" type="#_x0000_t32" style="position:absolute;left:23604;top:61987;width:0;height:3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7wF8UAAADbAAAADwAAAGRycy9kb3ducmV2LnhtbESP0WrCQBRE3wX/YblCX6RuWjFo6ioi&#10;FaR90Fg/4LJ7mwSzd0N2a1K/3i0UfBxm5gyzXPe2FldqfeVYwcskAUGsnam4UHD+2j3PQfiAbLB2&#10;TAp+ycN6NRwsMTOu45yup1CICGGfoYIyhCaT0uuSLPqJa4ij9+1aiyHKtpCmxS7CbS1fkySVFiuO&#10;CyU2tC1JX04/VsF7+rE4jKez7rY7bg+5+dQ2r7VST6N+8wYiUB8e4f/23ihIZ/D3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7wF8UAAADbAAAADwAAAAAAAAAA&#10;AAAAAAChAgAAZHJzL2Rvd25yZXYueG1sUEsFBgAAAAAEAAQA+QAAAJMDAAAAAA==&#10;" strokeweight=".26467mm">
                  <o:lock v:ext="edit" shapetype="f"/>
                </v:shape>
                <v:shape id="直線單箭頭接點 64" o:spid="_x0000_s1078" type="#_x0000_t32" style="position:absolute;left:13503;top:56458;width:0;height:88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JVjMYAAADbAAAADwAAAGRycy9kb3ducmV2LnhtbESP0WrCQBRE3wv9h+UWfCl1U1uDja4i&#10;UkHqg432Ay671yQ0ezdkVxP9erdQ8HGYmTPMbNHbWpyp9ZVjBa/DBASxdqbiQsHPYf0yAeEDssHa&#10;MSm4kIfF/PFhhplxHed03odCRAj7DBWUITSZlF6XZNEPXUMcvaNrLYYo20KaFrsIt7UcJUkqLVYc&#10;F0psaFWS/t2frILP9Otj9/w27q7r79UuN1tt81orNXjql1MQgfpwD/+3N0ZB+g5/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CVYzGAAAA2wAAAA8AAAAAAAAA&#10;AAAAAAAAoQIAAGRycy9kb3ducmV2LnhtbFBLBQYAAAAABAAEAPkAAACUAwAAAAA=&#10;" strokeweight=".26467mm">
                  <o:lock v:ext="edit" shapetype="f"/>
                </v:shape>
                <v:rect id="矩形 69" o:spid="_x0000_s1079" style="position:absolute;left:23604;top:68686;width:21310;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MMQA&#10;AADbAAAADwAAAGRycy9kb3ducmV2LnhtbESPwWrDMBBE74H+g9hCb7GcHkLqWAlpodBCD47bD9hY&#10;G8uJtTKSmth/XwUCPQ4z84Ypt6PtxYV86BwrWGQ5COLG6Y5bBT/f7/MViBCRNfaOScFEAbabh1mJ&#10;hXZX3tOljq1IEA4FKjAxDoWUoTFkMWRuIE7e0XmLMUnfSu3xmuC2l895vpQWO04LBgd6M9Sc61+r&#10;YKcPr3GvVzUfT/X06atF9WV6pZ4ex90aRKQx/ofv7Q+tYPkCty/p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fgzDEAAAA2wAAAA8AAAAAAAAAAAAAAAAAmAIAAGRycy9k&#10;b3ducmV2LnhtbFBLBQYAAAAABAAEAPUAAACJAwAAAAA=&#10;" strokeweight=".26467mm">
                  <v:path arrowok="t"/>
                  <v:textbox>
                    <w:txbxContent>
                      <w:p w:rsidR="00BF6D77" w:rsidRDefault="00BF6D77" w:rsidP="00BF6D77">
                        <w:pPr>
                          <w:pStyle w:val="ac"/>
                          <w:spacing w:line="0" w:lineRule="atLeast"/>
                          <w:rPr>
                            <w:rFonts w:eastAsia="標楷體"/>
                            <w:sz w:val="28"/>
                            <w:szCs w:val="28"/>
                          </w:rPr>
                        </w:pPr>
                        <w:r>
                          <w:rPr>
                            <w:rFonts w:eastAsia="標楷體"/>
                            <w:sz w:val="28"/>
                            <w:szCs w:val="28"/>
                          </w:rPr>
                          <w:t>後續處理及紀錄</w:t>
                        </w:r>
                      </w:p>
                      <w:p w:rsidR="00BF6D77" w:rsidRDefault="00BF6D77" w:rsidP="00BF6D77">
                        <w:pPr>
                          <w:spacing w:line="0" w:lineRule="atLeast"/>
                        </w:pPr>
                      </w:p>
                    </w:txbxContent>
                  </v:textbox>
                </v:rect>
                <v:shape id="直線單箭頭接點 70" o:spid="_x0000_s1080" type="#_x0000_t32" style="position:absolute;left:34768;top:71982;width:0;height:3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DFUsIAAADbAAAADwAAAGRycy9kb3ducmV2LnhtbERP3WrCMBS+F3yHcARvRFMd09kZRWSC&#10;zAut7gEOybEta05Kk9nOp18uBl5+fP+rTWcrcafGl44VTCcJCGLtTMm5gq/rfvwGwgdkg5VjUvBL&#10;Hjbrfm+FqXEtZ3S/hFzEEPYpKihCqFMpvS7Iop+4mjhyN9dYDBE2uTQNtjHcVnKWJHNpseTYUGBN&#10;u4L09+XHKviYfy5Po5fX9rE/706ZOWqbVVqp4aDbvoMI1IWn+N99MAoWcX38En+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6DFUsIAAADbAAAADwAAAAAAAAAAAAAA&#10;AAChAgAAZHJzL2Rvd25yZXYueG1sUEsFBgAAAAAEAAQA+QAAAJADAAAAAA==&#10;" strokeweight=".26467mm">
                  <o:lock v:ext="edit" shapetype="f"/>
                </v:shape>
                <v:rect id="矩形 71" o:spid="_x0000_s1081" style="position:absolute;left:24667;top:75278;width:21311;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Z68IA&#10;AADbAAAADwAAAGRycy9kb3ducmV2LnhtbESPQWsCMRSE7wX/Q3iCt5rdHqysRlFBUOhBV3/Ac/Pc&#10;rG5eliTV9d83hUKPw8x8w8yXvW3Fg3xoHCvIxxkI4srphmsF59P2fQoiRGSNrWNS8KIAy8XgbY6F&#10;dk8+0qOMtUgQDgUqMDF2hZShMmQxjF1HnLyr8xZjkr6W2uMzwW0rP7JsIi02nBYMdrQxVN3Lb6tg&#10;pS/reNTTkq+38rX3h/zwZVqlRsN+NQMRqY//4b/2Tiv4zOH3S/o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BnrwgAAANsAAAAPAAAAAAAAAAAAAAAAAJgCAABkcnMvZG93&#10;bnJldi54bWxQSwUGAAAAAAQABAD1AAAAhwMAAAAA&#10;" strokeweight=".26467mm">
                  <v:path arrowok="t"/>
                  <v:textbox>
                    <w:txbxContent>
                      <w:p w:rsidR="00BF6D77" w:rsidRDefault="00BF6D77" w:rsidP="00BF6D77">
                        <w:pPr>
                          <w:pStyle w:val="ac"/>
                          <w:spacing w:line="0" w:lineRule="atLeast"/>
                          <w:rPr>
                            <w:rFonts w:eastAsia="標楷體"/>
                            <w:sz w:val="28"/>
                            <w:szCs w:val="28"/>
                          </w:rPr>
                        </w:pPr>
                        <w:r>
                          <w:rPr>
                            <w:rFonts w:eastAsia="標楷體"/>
                            <w:sz w:val="28"/>
                            <w:szCs w:val="28"/>
                          </w:rPr>
                          <w:t>檢討與評估</w:t>
                        </w:r>
                      </w:p>
                      <w:p w:rsidR="00BF6D77" w:rsidRDefault="00BF6D77" w:rsidP="00BF6D77">
                        <w:pPr>
                          <w:spacing w:line="0" w:lineRule="atLeast"/>
                        </w:pPr>
                      </w:p>
                    </w:txbxContent>
                  </v:textbox>
                </v:rect>
                <v:rect id="矩形 27" o:spid="_x0000_s1082" style="position:absolute;left:45720;top:22966;width:14471;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LGcIA&#10;AADbAAAADwAAAGRycy9kb3ducmV2LnhtbESPQYvCMBSE7wv+h/CEva2pHlapRlFhQWEPWv0Bz+bZ&#10;VJuXkmS1/vuNIHgcZuYbZrbobCNu5EPtWMFwkIEgLp2uuVJwPPx8TUCEiKyxcUwKHhRgMe99zDDX&#10;7s57uhWxEgnCIUcFJsY2lzKUhiyGgWuJk3d23mJM0ldSe7wnuG3kKMu+pcWa04LBltaGymvxZxUs&#10;9WkV93pS8PlSPLZ+N9z9mkapz363nIKI1MV3+NXeaAWjMTy/p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5gsZwgAAANsAAAAPAAAAAAAAAAAAAAAAAJgCAABkcnMvZG93&#10;bnJldi54bWxQSwUGAAAAAAQABAD1AAAAhwMAAAAA&#10;" strokeweight=".26467mm">
                  <v:path arrowok="t"/>
                  <v:textbox>
                    <w:txbxContent>
                      <w:p w:rsidR="00BF6D77" w:rsidRPr="0015539F" w:rsidRDefault="00BF6D77" w:rsidP="00BF6D77">
                        <w:pPr>
                          <w:pStyle w:val="aa"/>
                          <w:spacing w:line="280" w:lineRule="exact"/>
                          <w:rPr>
                            <w:rFonts w:ascii="標楷體" w:eastAsia="標楷體" w:hAnsi="標楷體"/>
                            <w:szCs w:val="24"/>
                          </w:rPr>
                        </w:pPr>
                        <w:r w:rsidRPr="0015539F">
                          <w:rPr>
                            <w:rFonts w:ascii="標楷體" w:eastAsia="標楷體" w:hAnsi="標楷體"/>
                            <w:szCs w:val="24"/>
                          </w:rPr>
                          <w:t>涉及刑事案件者保持現場完整</w:t>
                        </w:r>
                      </w:p>
                    </w:txbxContent>
                  </v:textbox>
                </v:rect>
                <v:rect id="矩形 25" o:spid="_x0000_s1083" style="position:absolute;left:12227;top:18606;width:14859;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gw9cIA&#10;AADbAAAADwAAAGRycy9kb3ducmV2LnhtbESP0YrCMBRE3xf8h3CFfVtThRWpRlFhQWEftPoB1+ba&#10;VJubkmS1/v1GEHwcZuYMM1t0thE38qF2rGA4yEAQl07XXCk4Hn6+JiBCRNbYOCYFDwqwmPc+Zphr&#10;d+c93YpYiQThkKMCE2ObSxlKQxbDwLXEyTs7bzEm6SupPd4T3DZylGVjabHmtGCwpbWh8lr8WQVL&#10;fVrFvZ4UfL4Uj63fDXe/plHqs98tpyAidfEdfrU3WsHoG55f0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DD1wgAAANsAAAAPAAAAAAAAAAAAAAAAAJgCAABkcnMvZG93&#10;bnJldi54bWxQSwUGAAAAAAQABAD1AAAAhwMAAAAA&#10;" strokeweight=".26467mm">
                  <v:path arrowok="t"/>
                  <v:textbox>
                    <w:txbxContent>
                      <w:p w:rsidR="00BF6D77" w:rsidRDefault="00BF6D77" w:rsidP="00BF6D77">
                        <w:pPr>
                          <w:pStyle w:val="ac"/>
                          <w:spacing w:line="0" w:lineRule="atLeast"/>
                          <w:ind w:right="-149"/>
                          <w:rPr>
                            <w:rFonts w:eastAsia="標楷體"/>
                            <w:sz w:val="28"/>
                            <w:szCs w:val="28"/>
                          </w:rPr>
                        </w:pPr>
                        <w:r>
                          <w:rPr>
                            <w:rFonts w:eastAsia="標楷體"/>
                            <w:sz w:val="28"/>
                            <w:szCs w:val="28"/>
                          </w:rPr>
                          <w:t>通知緊急連絡人</w:t>
                        </w:r>
                      </w:p>
                    </w:txbxContent>
                  </v:textbox>
                </v:rect>
                <v:shape id="直線單箭頭接點 23" o:spid="_x0000_s1084" type="#_x0000_t32" style="position:absolute;left:20201;top:16374;width:194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F0OMUAAADbAAAADwAAAGRycy9kb3ducmV2LnhtbESP0WrCQBRE3wX/YblCX0Q3VSoaXaVI&#10;BakPNuoHXHavSTB7N2S3JvXru0Khj8PMnGFWm85W4k6NLx0reB0nIIi1MyXnCi7n3WgOwgdkg5Vj&#10;UvBDHjbrfm+FqXEtZ3Q/hVxECPsUFRQh1KmUXhdk0Y9dTRy9q2sshiibXJoG2wi3lZwkyUxaLDku&#10;FFjTtiB9O31bBR+zz8VxOH1rH7uv7TEzB22zSiv1MujelyACdeE//NfeGwWTKTy/x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F0OMUAAADbAAAADwAAAAAAAAAA&#10;AAAAAAChAgAAZHJzL2Rvd25yZXYueG1sUEsFBgAAAAAEAAQA+QAAAJMDAAAAAA==&#10;" strokeweight=".26467mm">
                  <o:lock v:ext="edit" shapetype="f"/>
                </v:shape>
                <v:shape id="直線單箭頭接點 22" o:spid="_x0000_s1085" type="#_x0000_t32" style="position:absolute;left:20201;top:16374;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3Ro8UAAADbAAAADwAAAGRycy9kb3ducmV2LnhtbESP0WrCQBRE3wv+w3IFX4pumlLR6Coi&#10;CqV90KgfcNm9JsHs3ZDdmrRf3y0UfBxm5gyzXPe2FndqfeVYwcskAUGsnam4UHA578czED4gG6wd&#10;k4Jv8rBeDZ6WmBnXcU73UyhEhLDPUEEZQpNJ6XVJFv3ENcTRu7rWYoiyLaRpsYtwW8s0SabSYsVx&#10;ocSGtiXp2+nLKthNP+aH59e37md/3B5y86ltXmulRsN+swARqA+P8H/73ShI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3Ro8UAAADbAAAADwAAAAAAAAAA&#10;AAAAAAChAgAAZHJzL2Rvd25yZXYueG1sUEsFBgAAAAAEAAQA+QAAAJMDAAAAAA==&#10;" strokeweight=".26467mm">
                  <o:lock v:ext="edit" shapetype="f"/>
                </v:shape>
                <v:shape id="直線單箭頭接點 21" o:spid="_x0000_s1086" type="#_x0000_t32" style="position:absolute;left:39553;top:16374;width:0;height:1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9P1MYAAADbAAAADwAAAGRycy9kb3ducmV2LnhtbESP0WrCQBRE34X+w3ILvkjdaKm0qZsg&#10;oiD2QWP7AZfd2yQ0ezdkVxP79W6h4OMwM2eYZT7YRlyo87VjBbNpAoJYO1NzqeDrc/v0CsIHZION&#10;Y1JwJQ959jBaYmpczwVdTqEUEcI+RQVVCG0qpdcVWfRT1xJH79t1FkOUXSlNh32E20bOk2QhLdYc&#10;FypsaV2R/jmdrYLNYv92mDy/9L/b4/pQmA9ti0YrNX4cVu8gAg3hHv5v74yC+Qz+vsQfI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fT9TGAAAA2wAAAA8AAAAAAAAA&#10;AAAAAAAAoQIAAGRycy9kb3ducmV2LnhtbFBLBQYAAAAABAAEAPkAAACUAwAAAAA=&#10;" strokeweight=".26467mm">
                  <o:lock v:ext="edit" shapetype="f"/>
                </v:shape>
                <v:shape id="直線單箭頭接點 16" o:spid="_x0000_s1087" type="#_x0000_t32" style="position:absolute;left:38808;top:11483;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odHcMAAADbAAAADwAAAGRycy9kb3ducmV2LnhtbERPzWrCQBC+C32HZQpepG5qMbSpqxRR&#10;ED1obB9g2J0modnZkF1N7NO7guBtPr7fmS16W4sztb5yrOB1nIAg1s5UXCj4+V6/vIPwAdlg7ZgU&#10;XMjDYv40mGFmXMc5nY+hEDGEfYYKyhCaTEqvS7Lox64hjtyvay2GCNtCmha7GG5rOUmSVFqsODaU&#10;2NCyJP13PFkFq3T7sR+9Tbv/9WG5z81O27zWSg2f+69PEIH68BDf3RsT56dw+yUe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aHR3DAAAA2wAAAA8AAAAAAAAAAAAA&#10;AAAAoQIAAGRycy9kb3ducmV2LnhtbFBLBQYAAAAABAAEAPkAAACRAwAAAAA=&#10;" strokeweight=".26467mm">
                  <o:lock v:ext="edit" shapetype="f"/>
                </v:shape>
                <v:shape id="直線單箭頭接點 17" o:spid="_x0000_s1088" type="#_x0000_t32" style="position:absolute;left:52524;top:11483;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a4hsMAAADbAAAADwAAAGRycy9kb3ducmV2LnhtbERP22rCQBB9L/Qflin4UnTTSr1EVymi&#10;UPTBRv2AYXdMQrOzIbua6Nd3hULf5nCuM192thJXanzpWMHbIAFBrJ0pOVdwOm76ExA+IBusHJOC&#10;G3lYLp6f5pga13JG10PIRQxhn6KCIoQ6ldLrgiz6gauJI3d2jcUQYZNL02Abw20l35NkJC2WHBsK&#10;rGlVkP45XKyC9Wg73b8OP9r75nu1z8xO26zSSvVeus8ZiEBd+Bf/ub9MnD+Gxy/x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WuIbDAAAA2wAAAA8AAAAAAAAAAAAA&#10;AAAAoQIAAGRycy9kb3ducmV2LnhtbFBLBQYAAAAABAAEAPkAAACRAwAAAAA=&#10;" strokeweight=".26467mm">
                  <o:lock v:ext="edit" shapetype="f"/>
                </v:shape>
              </v:group>
            </w:pict>
          </mc:Fallback>
        </mc:AlternateContent>
      </w:r>
      <w:r>
        <w:rPr>
          <w:rFonts w:ascii="標楷體" w:eastAsia="標楷體" w:hAnsi="標楷體" w:hint="eastAsia"/>
          <w:bCs/>
          <w:sz w:val="32"/>
          <w:szCs w:val="28"/>
        </w:rPr>
        <w:t xml:space="preserve">                                                                                                                                  </w:t>
      </w: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r w:rsidRPr="00864A0B">
        <w:rPr>
          <w:noProof/>
        </w:rPr>
        <mc:AlternateContent>
          <mc:Choice Requires="wps">
            <w:drawing>
              <wp:anchor distT="0" distB="0" distL="114299" distR="114299" simplePos="0" relativeHeight="251669504" behindDoc="0" locked="0" layoutInCell="1" allowOverlap="1" wp14:anchorId="257C6679" wp14:editId="3074035A">
                <wp:simplePos x="0" y="0"/>
                <wp:positionH relativeFrom="column">
                  <wp:posOffset>1749425</wp:posOffset>
                </wp:positionH>
                <wp:positionV relativeFrom="paragraph">
                  <wp:posOffset>141767</wp:posOffset>
                </wp:positionV>
                <wp:extent cx="0" cy="782955"/>
                <wp:effectExtent l="0" t="0" r="19050" b="36195"/>
                <wp:wrapNone/>
                <wp:docPr id="145" name="直線單箭頭接點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2955"/>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71188997" id="直線單箭頭接點 145" o:spid="_x0000_s1026" type="#_x0000_t32" style="position:absolute;margin-left:137.75pt;margin-top:11.15pt;width:0;height:61.6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" strokeweight=".26467mm">
                <o:lock v:ext="edit" shapetype="f"/>
              </v:shape>
            </w:pict>
          </mc:Fallback>
        </mc:AlternateContent>
      </w: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r w:rsidRPr="00864A0B">
        <w:rPr>
          <w:noProof/>
        </w:rPr>
        <mc:AlternateContent>
          <mc:Choice Requires="wps">
            <w:drawing>
              <wp:anchor distT="0" distB="0" distL="114299" distR="114299" simplePos="0" relativeHeight="251673600" behindDoc="0" locked="0" layoutInCell="1" allowOverlap="1" wp14:anchorId="0341865F" wp14:editId="03CCA64F">
                <wp:simplePos x="0" y="0"/>
                <wp:positionH relativeFrom="column">
                  <wp:posOffset>4339590</wp:posOffset>
                </wp:positionH>
                <wp:positionV relativeFrom="paragraph">
                  <wp:posOffset>182083</wp:posOffset>
                </wp:positionV>
                <wp:extent cx="0" cy="222885"/>
                <wp:effectExtent l="0" t="0" r="19050" b="24765"/>
                <wp:wrapNone/>
                <wp:docPr id="146" name="直線單箭頭接點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2885"/>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2AD37DD2" id="直線單箭頭接點 146" o:spid="_x0000_s1026" type="#_x0000_t32" style="position:absolute;margin-left:341.7pt;margin-top:14.35pt;width:0;height:17.5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" strokeweight=".26467mm">
                <o:lock v:ext="edit" shapetype="f"/>
              </v:shape>
            </w:pict>
          </mc:Fallback>
        </mc:AlternateContent>
      </w:r>
      <w:r w:rsidRPr="00864A0B">
        <w:rPr>
          <w:noProof/>
        </w:rPr>
        <mc:AlternateContent>
          <mc:Choice Requires="wps">
            <w:drawing>
              <wp:anchor distT="0" distB="0" distL="114299" distR="114299" simplePos="0" relativeHeight="251671552" behindDoc="0" locked="0" layoutInCell="1" allowOverlap="1" wp14:anchorId="00733FD5" wp14:editId="606482E7">
                <wp:simplePos x="0" y="0"/>
                <wp:positionH relativeFrom="column">
                  <wp:posOffset>1080770</wp:posOffset>
                </wp:positionH>
                <wp:positionV relativeFrom="paragraph">
                  <wp:posOffset>66513</wp:posOffset>
                </wp:positionV>
                <wp:extent cx="0" cy="222885"/>
                <wp:effectExtent l="0" t="0" r="19050" b="24765"/>
                <wp:wrapNone/>
                <wp:docPr id="147" name="直線單箭頭接點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2885"/>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75820B5" id="直線單箭頭接點 147" o:spid="_x0000_s1026" type="#_x0000_t32" style="position:absolute;margin-left:85.1pt;margin-top:5.25pt;width:0;height:17.5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" strokeweight=".26467mm">
                <o:lock v:ext="edit" shapetype="f"/>
              </v:shape>
            </w:pict>
          </mc:Fallback>
        </mc:AlternateContent>
      </w: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Default="00BF6D77" w:rsidP="00BF6D77">
      <w:pPr>
        <w:spacing w:line="360" w:lineRule="exact"/>
        <w:rPr>
          <w:rFonts w:ascii="標楷體" w:eastAsia="標楷體" w:hAnsi="標楷體"/>
          <w:bCs/>
          <w:sz w:val="32"/>
          <w:szCs w:val="28"/>
        </w:rPr>
      </w:pPr>
    </w:p>
    <w:p w:rsidR="00BF6D77" w:rsidRPr="00BF6D77" w:rsidRDefault="00BF6D77" w:rsidP="00BF6D77">
      <w:pPr>
        <w:spacing w:line="360" w:lineRule="exact"/>
        <w:jc w:val="both"/>
        <w:rPr>
          <w:rFonts w:ascii="標楷體" w:eastAsia="標楷體" w:hAnsi="標楷體"/>
          <w:b/>
          <w:bCs/>
          <w:color w:val="000000"/>
          <w:sz w:val="28"/>
          <w:szCs w:val="28"/>
        </w:rPr>
      </w:pPr>
      <w:r w:rsidRPr="00BF6D77">
        <w:rPr>
          <w:rFonts w:ascii="標楷體" w:eastAsia="標楷體" w:hAnsi="標楷體"/>
          <w:b/>
          <w:bCs/>
          <w:color w:val="000000"/>
          <w:sz w:val="28"/>
          <w:szCs w:val="28"/>
        </w:rPr>
        <w:lastRenderedPageBreak/>
        <w:t>緊急事故處理同意書</w:t>
      </w:r>
    </w:p>
    <w:p w:rsidR="00BF6D77" w:rsidRDefault="00BF6D77" w:rsidP="00BF6D77">
      <w:pPr>
        <w:spacing w:line="480" w:lineRule="exact"/>
        <w:ind w:left="3680" w:hanging="3680"/>
        <w:rPr>
          <w:rFonts w:ascii="標楷體" w:eastAsia="標楷體" w:hAnsi="標楷體"/>
          <w:color w:val="000000"/>
          <w:sz w:val="28"/>
          <w:szCs w:val="28"/>
        </w:rPr>
      </w:pPr>
      <w:r w:rsidRPr="00BF6D77">
        <w:rPr>
          <w:rFonts w:ascii="標楷體" w:eastAsia="標楷體" w:hAnsi="標楷體"/>
          <w:color w:val="000000"/>
          <w:sz w:val="28"/>
          <w:szCs w:val="28"/>
        </w:rPr>
        <w:t>本人</w:t>
      </w:r>
      <w:r w:rsidRPr="00BF6D77">
        <w:rPr>
          <w:rFonts w:ascii="標楷體" w:eastAsia="標楷體" w:hAnsi="標楷體"/>
          <w:color w:val="000000"/>
          <w:sz w:val="28"/>
          <w:szCs w:val="28"/>
          <w:u w:val="single"/>
        </w:rPr>
        <w:t xml:space="preserve">     </w:t>
      </w:r>
      <w:r w:rsidRPr="00BF6D77">
        <w:rPr>
          <w:rFonts w:ascii="標楷體" w:eastAsia="標楷體" w:hAnsi="標楷體" w:hint="eastAsia"/>
          <w:color w:val="000000"/>
          <w:sz w:val="28"/>
          <w:szCs w:val="28"/>
          <w:u w:val="single"/>
        </w:rPr>
        <w:t xml:space="preserve">  </w:t>
      </w:r>
      <w:r w:rsidRPr="00BF6D77">
        <w:rPr>
          <w:rFonts w:ascii="標楷體" w:eastAsia="標楷體" w:hAnsi="標楷體"/>
          <w:color w:val="000000"/>
          <w:sz w:val="28"/>
          <w:szCs w:val="28"/>
          <w:u w:val="single"/>
        </w:rPr>
        <w:t xml:space="preserve">    </w:t>
      </w:r>
      <w:r w:rsidRPr="00BF6D77">
        <w:rPr>
          <w:rFonts w:ascii="標楷體" w:eastAsia="標楷體" w:hAnsi="標楷體"/>
          <w:color w:val="000000"/>
          <w:sz w:val="28"/>
          <w:szCs w:val="28"/>
        </w:rPr>
        <w:t>同意</w:t>
      </w:r>
      <w:r w:rsidRPr="00BF6D77">
        <w:rPr>
          <w:rFonts w:ascii="標楷體" w:eastAsia="標楷體" w:hAnsi="標楷體"/>
          <w:color w:val="000000"/>
          <w:sz w:val="28"/>
          <w:szCs w:val="28"/>
          <w:u w:val="single"/>
        </w:rPr>
        <w:t xml:space="preserve">　</w:t>
      </w:r>
      <w:r w:rsidRPr="00BF6D77">
        <w:rPr>
          <w:rFonts w:ascii="標楷體" w:eastAsia="標楷體" w:hAnsi="標楷體" w:hint="eastAsia"/>
          <w:color w:val="000000"/>
          <w:sz w:val="28"/>
          <w:szCs w:val="28"/>
          <w:u w:val="single"/>
        </w:rPr>
        <w:t xml:space="preserve">  </w:t>
      </w:r>
      <w:r w:rsidRPr="00BF6D77">
        <w:rPr>
          <w:rFonts w:ascii="標楷體" w:eastAsia="標楷體" w:hAnsi="標楷體"/>
          <w:color w:val="000000"/>
          <w:sz w:val="28"/>
          <w:szCs w:val="28"/>
          <w:u w:val="single"/>
        </w:rPr>
        <w:t xml:space="preserve">　　　 　</w:t>
      </w:r>
      <w:r w:rsidRPr="00BF6D77">
        <w:rPr>
          <w:rFonts w:ascii="標楷體" w:eastAsia="標楷體" w:hAnsi="標楷體"/>
          <w:color w:val="000000"/>
          <w:sz w:val="28"/>
          <w:szCs w:val="28"/>
        </w:rPr>
        <w:t>就居住貴機構</w:t>
      </w:r>
      <w:proofErr w:type="gramStart"/>
      <w:r w:rsidRPr="00BF6D77">
        <w:rPr>
          <w:rFonts w:ascii="標楷體" w:eastAsia="標楷體" w:hAnsi="標楷體"/>
          <w:color w:val="000000"/>
          <w:sz w:val="28"/>
          <w:szCs w:val="28"/>
        </w:rPr>
        <w:t>（</w:t>
      </w:r>
      <w:proofErr w:type="gramEnd"/>
      <w:r w:rsidRPr="00BF6D77">
        <w:rPr>
          <w:rFonts w:ascii="標楷體" w:eastAsia="標楷體" w:hAnsi="標楷體"/>
          <w:color w:val="000000"/>
          <w:sz w:val="28"/>
          <w:szCs w:val="28"/>
        </w:rPr>
        <w:t>高雄市政府社會局委託財</w:t>
      </w:r>
    </w:p>
    <w:p w:rsidR="00BF6D77" w:rsidRDefault="00BF6D77" w:rsidP="00BF6D77">
      <w:pPr>
        <w:spacing w:line="480" w:lineRule="exact"/>
        <w:ind w:left="3680" w:hanging="3680"/>
        <w:rPr>
          <w:rFonts w:ascii="標楷體" w:eastAsia="標楷體" w:hAnsi="標楷體"/>
          <w:color w:val="000000"/>
          <w:sz w:val="28"/>
          <w:szCs w:val="28"/>
        </w:rPr>
      </w:pPr>
      <w:r w:rsidRPr="00BF6D77">
        <w:rPr>
          <w:rFonts w:ascii="標楷體" w:eastAsia="標楷體" w:hAnsi="標楷體"/>
          <w:color w:val="000000"/>
          <w:sz w:val="28"/>
          <w:szCs w:val="28"/>
        </w:rPr>
        <w:t>團法人高雄市</w:t>
      </w:r>
      <w:proofErr w:type="gramStart"/>
      <w:r w:rsidRPr="00BF6D77">
        <w:rPr>
          <w:rFonts w:ascii="標楷體" w:eastAsia="標楷體" w:hAnsi="標楷體"/>
          <w:color w:val="000000"/>
          <w:sz w:val="28"/>
          <w:szCs w:val="28"/>
        </w:rPr>
        <w:t>郭</w:t>
      </w:r>
      <w:proofErr w:type="gramEnd"/>
      <w:r w:rsidRPr="00BF6D77">
        <w:rPr>
          <w:rFonts w:ascii="標楷體" w:eastAsia="標楷體" w:hAnsi="標楷體"/>
          <w:color w:val="000000"/>
          <w:sz w:val="28"/>
          <w:szCs w:val="28"/>
        </w:rPr>
        <w:t>吳麗珠社會福利慈善事業基金會經營管理高雄市政府社會局仁</w:t>
      </w:r>
    </w:p>
    <w:p w:rsidR="00BF6D77" w:rsidRDefault="00BF6D77" w:rsidP="00BF6D77">
      <w:pPr>
        <w:spacing w:line="480" w:lineRule="exact"/>
        <w:ind w:left="3680" w:hanging="3680"/>
        <w:rPr>
          <w:rFonts w:ascii="標楷體" w:eastAsia="標楷體" w:hAnsi="標楷體"/>
          <w:color w:val="000000"/>
          <w:sz w:val="28"/>
          <w:szCs w:val="28"/>
          <w:u w:val="single"/>
        </w:rPr>
      </w:pPr>
      <w:r w:rsidRPr="00BF6D77">
        <w:rPr>
          <w:rFonts w:ascii="標楷體" w:eastAsia="標楷體" w:hAnsi="標楷體"/>
          <w:color w:val="000000"/>
          <w:sz w:val="28"/>
          <w:szCs w:val="28"/>
        </w:rPr>
        <w:t>愛之家養護型服務項目契約書定型化契約附件)，地址：</w:t>
      </w:r>
      <w:r w:rsidRPr="00BF6D77">
        <w:rPr>
          <w:rFonts w:ascii="標楷體" w:eastAsia="標楷體" w:hAnsi="標楷體"/>
          <w:color w:val="000000"/>
          <w:sz w:val="28"/>
          <w:szCs w:val="28"/>
          <w:u w:val="single"/>
        </w:rPr>
        <w:t>高雄市燕巢區深水里</w:t>
      </w:r>
    </w:p>
    <w:p w:rsidR="00BF6D77" w:rsidRDefault="00BF6D77" w:rsidP="00BF6D77">
      <w:pPr>
        <w:spacing w:line="480" w:lineRule="exact"/>
        <w:ind w:left="3680" w:hanging="3680"/>
        <w:rPr>
          <w:rFonts w:ascii="標楷體" w:eastAsia="標楷體" w:hAnsi="標楷體"/>
          <w:color w:val="000000"/>
          <w:sz w:val="28"/>
          <w:szCs w:val="28"/>
        </w:rPr>
      </w:pPr>
      <w:r w:rsidRPr="00BF6D77">
        <w:rPr>
          <w:rFonts w:ascii="標楷體" w:eastAsia="標楷體" w:hAnsi="標楷體"/>
          <w:color w:val="000000"/>
          <w:sz w:val="28"/>
          <w:szCs w:val="28"/>
          <w:u w:val="single"/>
        </w:rPr>
        <w:t>深水路1號</w:t>
      </w:r>
      <w:proofErr w:type="gramStart"/>
      <w:r w:rsidRPr="00BF6D77">
        <w:rPr>
          <w:rFonts w:ascii="標楷體" w:eastAsia="標楷體" w:hAnsi="標楷體"/>
          <w:color w:val="000000"/>
          <w:sz w:val="28"/>
          <w:szCs w:val="28"/>
        </w:rPr>
        <w:t>）期間，</w:t>
      </w:r>
      <w:proofErr w:type="gramEnd"/>
      <w:r w:rsidRPr="00BF6D77">
        <w:rPr>
          <w:rFonts w:ascii="標楷體" w:eastAsia="標楷體" w:hAnsi="標楷體"/>
          <w:color w:val="000000"/>
          <w:sz w:val="28"/>
          <w:szCs w:val="28"/>
        </w:rPr>
        <w:t>因發生急、重傷病或其他緊急情形時，或就有關養護</w:t>
      </w:r>
      <w:proofErr w:type="gramStart"/>
      <w:r w:rsidRPr="00BF6D77">
        <w:rPr>
          <w:rFonts w:ascii="標楷體" w:eastAsia="標楷體" w:hAnsi="標楷體"/>
          <w:color w:val="000000"/>
          <w:sz w:val="28"/>
          <w:szCs w:val="28"/>
        </w:rPr>
        <w:t>（</w:t>
      </w:r>
      <w:proofErr w:type="gramEnd"/>
      <w:r w:rsidRPr="00BF6D77">
        <w:rPr>
          <w:rFonts w:ascii="標楷體" w:eastAsia="標楷體" w:hAnsi="標楷體"/>
          <w:color w:val="000000"/>
          <w:sz w:val="28"/>
          <w:szCs w:val="28"/>
        </w:rPr>
        <w:t>長</w:t>
      </w:r>
    </w:p>
    <w:p w:rsidR="00BF6D77" w:rsidRPr="00BF6D77" w:rsidRDefault="00BF6D77" w:rsidP="00BF6D77">
      <w:pPr>
        <w:spacing w:line="480" w:lineRule="exact"/>
        <w:ind w:left="3680" w:hanging="3680"/>
        <w:rPr>
          <w:rFonts w:ascii="標楷體" w:eastAsia="標楷體" w:hAnsi="標楷體"/>
          <w:color w:val="000000"/>
          <w:sz w:val="28"/>
          <w:szCs w:val="28"/>
        </w:rPr>
      </w:pPr>
      <w:r w:rsidRPr="00BF6D77">
        <w:rPr>
          <w:rFonts w:ascii="標楷體" w:eastAsia="標楷體" w:hAnsi="標楷體"/>
          <w:color w:val="000000"/>
          <w:sz w:val="28"/>
          <w:szCs w:val="28"/>
        </w:rPr>
        <w:t>期照護</w:t>
      </w:r>
      <w:proofErr w:type="gramStart"/>
      <w:r w:rsidRPr="00BF6D77">
        <w:rPr>
          <w:rFonts w:ascii="標楷體" w:eastAsia="標楷體" w:hAnsi="標楷體"/>
          <w:color w:val="000000"/>
          <w:sz w:val="28"/>
          <w:szCs w:val="28"/>
        </w:rPr>
        <w:t>）</w:t>
      </w:r>
      <w:proofErr w:type="gramEnd"/>
      <w:r w:rsidRPr="00BF6D77">
        <w:rPr>
          <w:rFonts w:ascii="標楷體" w:eastAsia="標楷體" w:hAnsi="標楷體"/>
          <w:color w:val="000000"/>
          <w:sz w:val="28"/>
          <w:szCs w:val="28"/>
        </w:rPr>
        <w:t>之應通知事項，茲指定</w:t>
      </w:r>
      <w:r w:rsidRPr="00BF6D77">
        <w:rPr>
          <w:rFonts w:ascii="標楷體" w:eastAsia="標楷體" w:hAnsi="標楷體"/>
          <w:color w:val="000000"/>
          <w:sz w:val="28"/>
          <w:szCs w:val="28"/>
          <w:u w:val="single"/>
        </w:rPr>
        <w:t xml:space="preserve">　　　　</w:t>
      </w:r>
      <w:r w:rsidRPr="00BF6D77">
        <w:rPr>
          <w:rFonts w:ascii="標楷體" w:eastAsia="標楷體" w:hAnsi="標楷體"/>
          <w:color w:val="000000"/>
          <w:sz w:val="28"/>
          <w:szCs w:val="28"/>
        </w:rPr>
        <w:t xml:space="preserve">為緊急聯絡人，得辦理下列事項： </w:t>
      </w:r>
    </w:p>
    <w:p w:rsidR="00BF6D77" w:rsidRPr="00BF6D77" w:rsidRDefault="00BF6D77" w:rsidP="00BF6D77">
      <w:pPr>
        <w:spacing w:line="480" w:lineRule="exact"/>
        <w:jc w:val="both"/>
        <w:rPr>
          <w:rFonts w:ascii="標楷體" w:eastAsia="標楷體" w:hAnsi="標楷體"/>
          <w:color w:val="000000"/>
          <w:sz w:val="28"/>
          <w:szCs w:val="28"/>
        </w:rPr>
      </w:pPr>
      <w:r w:rsidRPr="00BF6D77">
        <w:rPr>
          <w:rFonts w:ascii="標楷體" w:eastAsia="標楷體" w:hAnsi="標楷體"/>
          <w:color w:val="000000"/>
          <w:sz w:val="28"/>
          <w:szCs w:val="28"/>
        </w:rPr>
        <w:t xml:space="preserve">一、 </w:t>
      </w:r>
    </w:p>
    <w:p w:rsidR="00BF6D77" w:rsidRPr="00BF6D77" w:rsidRDefault="00BF6D77" w:rsidP="00BF6D77">
      <w:pPr>
        <w:spacing w:line="480" w:lineRule="exact"/>
        <w:jc w:val="both"/>
        <w:rPr>
          <w:rFonts w:ascii="標楷體" w:eastAsia="標楷體" w:hAnsi="標楷體"/>
          <w:color w:val="000000"/>
          <w:sz w:val="28"/>
          <w:szCs w:val="28"/>
        </w:rPr>
      </w:pPr>
      <w:r w:rsidRPr="00BF6D77">
        <w:rPr>
          <w:rFonts w:ascii="標楷體" w:eastAsia="標楷體" w:hAnsi="標楷體"/>
          <w:color w:val="000000"/>
          <w:sz w:val="28"/>
          <w:szCs w:val="28"/>
        </w:rPr>
        <w:t xml:space="preserve">二、 </w:t>
      </w:r>
    </w:p>
    <w:p w:rsidR="00BF6D77" w:rsidRPr="00BF6D77" w:rsidRDefault="00BF6D77" w:rsidP="00BF6D77">
      <w:pPr>
        <w:spacing w:line="480" w:lineRule="exact"/>
        <w:jc w:val="both"/>
        <w:rPr>
          <w:rFonts w:ascii="標楷體" w:eastAsia="標楷體" w:hAnsi="標楷體"/>
          <w:color w:val="000000"/>
          <w:sz w:val="28"/>
          <w:szCs w:val="28"/>
        </w:rPr>
      </w:pPr>
      <w:r w:rsidRPr="00BF6D77">
        <w:rPr>
          <w:rFonts w:ascii="標楷體" w:eastAsia="標楷體" w:hAnsi="標楷體"/>
          <w:color w:val="000000"/>
          <w:sz w:val="28"/>
          <w:szCs w:val="28"/>
        </w:rPr>
        <w:t xml:space="preserve">三、 </w:t>
      </w:r>
    </w:p>
    <w:p w:rsidR="00BF6D77" w:rsidRDefault="00BF6D77" w:rsidP="00BF6D77">
      <w:pPr>
        <w:spacing w:line="480" w:lineRule="exact"/>
        <w:jc w:val="both"/>
        <w:rPr>
          <w:rFonts w:ascii="標楷體" w:eastAsia="標楷體" w:hAnsi="標楷體"/>
          <w:color w:val="000000"/>
          <w:sz w:val="28"/>
          <w:szCs w:val="28"/>
        </w:rPr>
      </w:pPr>
      <w:r w:rsidRPr="00BF6D77">
        <w:rPr>
          <w:rFonts w:ascii="標楷體" w:eastAsia="標楷體" w:hAnsi="標楷體"/>
          <w:color w:val="000000"/>
          <w:sz w:val="28"/>
          <w:szCs w:val="28"/>
        </w:rPr>
        <w:t xml:space="preserve">四、 </w:t>
      </w:r>
    </w:p>
    <w:p w:rsidR="00C42A36" w:rsidRPr="00BF6D77" w:rsidRDefault="00C42A36" w:rsidP="00BF6D77">
      <w:pPr>
        <w:spacing w:line="480" w:lineRule="exact"/>
        <w:jc w:val="both"/>
        <w:rPr>
          <w:rFonts w:ascii="標楷體" w:eastAsia="標楷體" w:hAnsi="標楷體"/>
          <w:color w:val="000000"/>
          <w:sz w:val="28"/>
          <w:szCs w:val="28"/>
        </w:rPr>
      </w:pPr>
    </w:p>
    <w:p w:rsidR="00BF6D77" w:rsidRPr="00BF6D77" w:rsidRDefault="00BF6D77" w:rsidP="00C42A36">
      <w:pPr>
        <w:spacing w:line="480" w:lineRule="exact"/>
        <w:jc w:val="both"/>
        <w:rPr>
          <w:rFonts w:ascii="標楷體" w:eastAsia="標楷體" w:hAnsi="標楷體"/>
          <w:color w:val="000000"/>
          <w:sz w:val="28"/>
          <w:szCs w:val="28"/>
        </w:rPr>
      </w:pPr>
      <w:r w:rsidRPr="00BF6D77">
        <w:rPr>
          <w:rFonts w:ascii="標楷體" w:eastAsia="標楷體" w:hAnsi="標楷體"/>
          <w:color w:val="000000"/>
          <w:sz w:val="28"/>
          <w:szCs w:val="28"/>
        </w:rPr>
        <w:t xml:space="preserve">本人並同意緊急聯絡人如經　貴機構通知後未及時處理者，貴機構得辦理下列事項： </w:t>
      </w:r>
    </w:p>
    <w:p w:rsidR="00BF6D77" w:rsidRPr="00BF6D77" w:rsidRDefault="00BF6D77" w:rsidP="00BF6D77">
      <w:pPr>
        <w:spacing w:line="480" w:lineRule="exact"/>
        <w:jc w:val="both"/>
        <w:rPr>
          <w:rFonts w:ascii="標楷體" w:eastAsia="標楷體" w:hAnsi="標楷體"/>
          <w:color w:val="000000"/>
          <w:sz w:val="28"/>
          <w:szCs w:val="28"/>
        </w:rPr>
      </w:pPr>
      <w:r w:rsidRPr="00BF6D77">
        <w:rPr>
          <w:rFonts w:ascii="標楷體" w:eastAsia="標楷體" w:hAnsi="標楷體"/>
          <w:color w:val="000000"/>
          <w:sz w:val="28"/>
          <w:szCs w:val="28"/>
        </w:rPr>
        <w:t xml:space="preserve">一、 </w:t>
      </w:r>
    </w:p>
    <w:p w:rsidR="00BF6D77" w:rsidRPr="00BF6D77" w:rsidRDefault="00BF6D77" w:rsidP="00BF6D77">
      <w:pPr>
        <w:spacing w:line="480" w:lineRule="exact"/>
        <w:jc w:val="both"/>
        <w:rPr>
          <w:rFonts w:ascii="標楷體" w:eastAsia="標楷體" w:hAnsi="標楷體"/>
          <w:color w:val="000000"/>
          <w:sz w:val="28"/>
          <w:szCs w:val="28"/>
        </w:rPr>
      </w:pPr>
      <w:r w:rsidRPr="00BF6D77">
        <w:rPr>
          <w:rFonts w:ascii="標楷體" w:eastAsia="標楷體" w:hAnsi="標楷體"/>
          <w:color w:val="000000"/>
          <w:sz w:val="28"/>
          <w:szCs w:val="28"/>
        </w:rPr>
        <w:t xml:space="preserve">二、 </w:t>
      </w:r>
    </w:p>
    <w:p w:rsidR="00BF6D77" w:rsidRPr="00BF6D77" w:rsidRDefault="00BF6D77" w:rsidP="00BF6D77">
      <w:pPr>
        <w:spacing w:line="480" w:lineRule="exact"/>
        <w:jc w:val="both"/>
        <w:rPr>
          <w:rFonts w:ascii="標楷體" w:eastAsia="標楷體" w:hAnsi="標楷體"/>
          <w:color w:val="000000"/>
          <w:sz w:val="28"/>
          <w:szCs w:val="28"/>
        </w:rPr>
      </w:pPr>
      <w:r w:rsidRPr="00BF6D77">
        <w:rPr>
          <w:rFonts w:ascii="標楷體" w:eastAsia="標楷體" w:hAnsi="標楷體"/>
          <w:color w:val="000000"/>
          <w:sz w:val="28"/>
          <w:szCs w:val="28"/>
        </w:rPr>
        <w:t xml:space="preserve">三、 </w:t>
      </w:r>
    </w:p>
    <w:p w:rsidR="00BF6D77" w:rsidRDefault="00BF6D77" w:rsidP="00BF6D77">
      <w:pPr>
        <w:spacing w:line="480" w:lineRule="exact"/>
        <w:jc w:val="both"/>
        <w:rPr>
          <w:rFonts w:ascii="標楷體" w:eastAsia="標楷體" w:hAnsi="標楷體"/>
          <w:color w:val="000000"/>
          <w:sz w:val="28"/>
          <w:szCs w:val="28"/>
        </w:rPr>
      </w:pPr>
      <w:r w:rsidRPr="00BF6D77">
        <w:rPr>
          <w:rFonts w:ascii="標楷體" w:eastAsia="標楷體" w:hAnsi="標楷體"/>
          <w:color w:val="000000"/>
          <w:sz w:val="28"/>
          <w:szCs w:val="28"/>
        </w:rPr>
        <w:t xml:space="preserve">四、 </w:t>
      </w:r>
    </w:p>
    <w:p w:rsidR="00BF6D77" w:rsidRDefault="00BF6D77" w:rsidP="00BF6D77">
      <w:pPr>
        <w:spacing w:line="480" w:lineRule="exact"/>
        <w:jc w:val="both"/>
        <w:rPr>
          <w:rFonts w:ascii="標楷體" w:eastAsia="標楷體" w:hAnsi="標楷體"/>
          <w:color w:val="000000"/>
          <w:sz w:val="28"/>
          <w:szCs w:val="28"/>
        </w:rPr>
      </w:pPr>
    </w:p>
    <w:p w:rsidR="00C42A36" w:rsidRDefault="00C42A36" w:rsidP="00BF6D77">
      <w:pPr>
        <w:spacing w:line="480" w:lineRule="exact"/>
        <w:jc w:val="both"/>
        <w:rPr>
          <w:rFonts w:ascii="標楷體" w:eastAsia="標楷體" w:hAnsi="標楷體"/>
          <w:color w:val="000000"/>
          <w:sz w:val="28"/>
          <w:szCs w:val="28"/>
        </w:rPr>
      </w:pPr>
    </w:p>
    <w:p w:rsidR="00C42A36" w:rsidRDefault="00C42A36" w:rsidP="00BF6D77">
      <w:pPr>
        <w:spacing w:line="480" w:lineRule="exact"/>
        <w:jc w:val="both"/>
        <w:rPr>
          <w:rFonts w:ascii="標楷體" w:eastAsia="標楷體" w:hAnsi="標楷體"/>
          <w:color w:val="000000"/>
          <w:sz w:val="28"/>
          <w:szCs w:val="28"/>
        </w:rPr>
      </w:pPr>
    </w:p>
    <w:p w:rsidR="00BF6D77" w:rsidRPr="00BF6D77" w:rsidRDefault="00BF6D77" w:rsidP="00BF6D77">
      <w:pPr>
        <w:spacing w:line="480" w:lineRule="exact"/>
        <w:jc w:val="both"/>
        <w:rPr>
          <w:rFonts w:ascii="標楷體" w:eastAsia="標楷體" w:hAnsi="標楷體"/>
          <w:color w:val="000000"/>
          <w:sz w:val="28"/>
          <w:szCs w:val="28"/>
        </w:rPr>
      </w:pPr>
      <w:r w:rsidRPr="00BF6D77">
        <w:rPr>
          <w:rFonts w:ascii="標楷體" w:eastAsia="標楷體" w:hAnsi="標楷體"/>
          <w:color w:val="000000"/>
          <w:sz w:val="28"/>
          <w:szCs w:val="28"/>
        </w:rPr>
        <w:t xml:space="preserve">立同意書人： </w:t>
      </w:r>
    </w:p>
    <w:p w:rsidR="00BF6D77" w:rsidRPr="00BF6D77" w:rsidRDefault="00BF6D77" w:rsidP="00BF6D77">
      <w:pPr>
        <w:spacing w:line="480" w:lineRule="exact"/>
        <w:jc w:val="both"/>
        <w:rPr>
          <w:rFonts w:ascii="標楷體" w:eastAsia="標楷體" w:hAnsi="標楷體"/>
          <w:color w:val="000000"/>
          <w:sz w:val="28"/>
          <w:szCs w:val="28"/>
        </w:rPr>
      </w:pPr>
      <w:r w:rsidRPr="00BF6D77">
        <w:rPr>
          <w:rFonts w:ascii="標楷體" w:eastAsia="標楷體" w:hAnsi="標楷體"/>
          <w:color w:val="000000"/>
          <w:sz w:val="28"/>
          <w:szCs w:val="28"/>
        </w:rPr>
        <w:t xml:space="preserve">緊急聯絡人： </w:t>
      </w:r>
    </w:p>
    <w:p w:rsidR="00BF6D77" w:rsidRPr="00BF6D77" w:rsidRDefault="00BF6D77" w:rsidP="00BF6D77">
      <w:pPr>
        <w:spacing w:line="480" w:lineRule="exact"/>
        <w:jc w:val="both"/>
        <w:rPr>
          <w:rFonts w:ascii="標楷體" w:eastAsia="標楷體" w:hAnsi="標楷體"/>
          <w:color w:val="000000"/>
          <w:sz w:val="28"/>
          <w:szCs w:val="28"/>
        </w:rPr>
      </w:pPr>
      <w:r>
        <w:rPr>
          <w:rFonts w:ascii="標楷體" w:eastAsia="標楷體" w:hAnsi="標楷體"/>
          <w:color w:val="000000"/>
          <w:sz w:val="28"/>
          <w:szCs w:val="28"/>
        </w:rPr>
        <w:t>身分證</w:t>
      </w:r>
      <w:r>
        <w:rPr>
          <w:rFonts w:ascii="標楷體" w:eastAsia="標楷體" w:hAnsi="標楷體" w:hint="eastAsia"/>
          <w:color w:val="000000"/>
          <w:sz w:val="28"/>
          <w:szCs w:val="28"/>
        </w:rPr>
        <w:t>字號</w:t>
      </w:r>
      <w:r w:rsidRPr="00BF6D77">
        <w:rPr>
          <w:rFonts w:ascii="標楷體" w:eastAsia="標楷體" w:hAnsi="標楷體"/>
          <w:color w:val="000000"/>
          <w:sz w:val="28"/>
          <w:szCs w:val="28"/>
        </w:rPr>
        <w:t xml:space="preserve">： </w:t>
      </w:r>
    </w:p>
    <w:p w:rsidR="00BF6D77" w:rsidRPr="00BF6D77" w:rsidRDefault="00BF6D77" w:rsidP="00BF6D77">
      <w:pPr>
        <w:spacing w:line="480" w:lineRule="exact"/>
        <w:jc w:val="both"/>
        <w:rPr>
          <w:rFonts w:ascii="標楷體" w:eastAsia="標楷體" w:hAnsi="標楷體"/>
          <w:color w:val="000000"/>
          <w:sz w:val="28"/>
          <w:szCs w:val="28"/>
        </w:rPr>
      </w:pPr>
      <w:r w:rsidRPr="00BF6D77">
        <w:rPr>
          <w:rFonts w:ascii="標楷體" w:eastAsia="標楷體" w:hAnsi="標楷體"/>
          <w:color w:val="000000"/>
          <w:sz w:val="28"/>
          <w:szCs w:val="28"/>
        </w:rPr>
        <w:t xml:space="preserve">戶籍地址：                    </w:t>
      </w:r>
    </w:p>
    <w:p w:rsidR="00BF6D77" w:rsidRPr="00BF6D77" w:rsidRDefault="00C42A36" w:rsidP="00BF6D77">
      <w:p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通訊</w:t>
      </w:r>
      <w:r w:rsidR="00BF6D77" w:rsidRPr="00BF6D77">
        <w:rPr>
          <w:rFonts w:ascii="標楷體" w:eastAsia="標楷體" w:hAnsi="標楷體"/>
          <w:color w:val="000000"/>
          <w:sz w:val="28"/>
          <w:szCs w:val="28"/>
        </w:rPr>
        <w:t>地址：</w:t>
      </w:r>
    </w:p>
    <w:p w:rsidR="00BF6D77" w:rsidRPr="00BF6D77" w:rsidRDefault="00BF6D77" w:rsidP="00BF6D77">
      <w:pPr>
        <w:spacing w:line="480" w:lineRule="exact"/>
        <w:rPr>
          <w:rFonts w:ascii="標楷體" w:eastAsia="標楷體" w:hAnsi="標楷體"/>
          <w:color w:val="000000"/>
          <w:sz w:val="28"/>
          <w:szCs w:val="28"/>
        </w:rPr>
      </w:pPr>
      <w:r w:rsidRPr="00BF6D77">
        <w:rPr>
          <w:rFonts w:ascii="標楷體" w:eastAsia="標楷體" w:hAnsi="標楷體"/>
          <w:color w:val="000000"/>
          <w:sz w:val="28"/>
          <w:szCs w:val="28"/>
        </w:rPr>
        <w:t xml:space="preserve">聯絡電話：                    </w:t>
      </w:r>
    </w:p>
    <w:p w:rsidR="00BF6D77" w:rsidRPr="00BF6D77" w:rsidRDefault="00BF6D77" w:rsidP="00BF6D77">
      <w:pPr>
        <w:spacing w:line="480" w:lineRule="exact"/>
        <w:rPr>
          <w:rFonts w:ascii="標楷體" w:eastAsia="標楷體" w:hAnsi="標楷體"/>
          <w:color w:val="000000"/>
          <w:sz w:val="28"/>
          <w:szCs w:val="28"/>
        </w:rPr>
      </w:pPr>
      <w:r w:rsidRPr="00BF6D77">
        <w:rPr>
          <w:rFonts w:ascii="標楷體" w:eastAsia="標楷體" w:hAnsi="標楷體"/>
          <w:color w:val="000000"/>
          <w:sz w:val="28"/>
          <w:szCs w:val="28"/>
        </w:rPr>
        <w:t>傳真號碼：</w:t>
      </w:r>
    </w:p>
    <w:p w:rsidR="00BF6D77" w:rsidRPr="00BF6D77" w:rsidRDefault="00BF6D77" w:rsidP="00BF6D77">
      <w:pPr>
        <w:snapToGrid w:val="0"/>
        <w:spacing w:line="480" w:lineRule="exact"/>
        <w:jc w:val="both"/>
        <w:rPr>
          <w:rFonts w:ascii="標楷體" w:eastAsia="標楷體" w:hAnsi="標楷體"/>
          <w:color w:val="000000"/>
        </w:rPr>
      </w:pPr>
      <w:r w:rsidRPr="00BF6D77">
        <w:rPr>
          <w:rFonts w:ascii="標楷體" w:eastAsia="標楷體" w:hAnsi="標楷體"/>
          <w:color w:val="000000"/>
          <w:sz w:val="28"/>
          <w:szCs w:val="28"/>
        </w:rPr>
        <w:t>電子郵件：</w:t>
      </w:r>
    </w:p>
    <w:p w:rsidR="00A441E2" w:rsidRPr="00BF6D77" w:rsidRDefault="00A441E2" w:rsidP="00BF6D77">
      <w:pPr>
        <w:spacing w:line="360" w:lineRule="exact"/>
        <w:rPr>
          <w:rFonts w:ascii="標楷體" w:eastAsia="標楷體" w:hAnsi="標楷體"/>
          <w:bCs/>
          <w:sz w:val="32"/>
          <w:szCs w:val="28"/>
        </w:rPr>
      </w:pPr>
    </w:p>
    <w:sectPr w:rsidR="00A441E2" w:rsidRPr="00BF6D77">
      <w:footerReference w:type="default" r:id="rId7"/>
      <w:footerReference w:type="first" r:id="rId8"/>
      <w:pgSz w:w="11906" w:h="16838"/>
      <w:pgMar w:top="1588" w:right="907" w:bottom="1077" w:left="1440" w:header="851" w:footer="99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8C" w:rsidRDefault="00702E8C">
      <w:pPr>
        <w:spacing w:line="240" w:lineRule="auto"/>
      </w:pPr>
      <w:r>
        <w:separator/>
      </w:r>
    </w:p>
  </w:endnote>
  <w:endnote w:type="continuationSeparator" w:id="0">
    <w:p w:rsidR="00702E8C" w:rsidRDefault="00702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77" w:rsidRDefault="00BF6D77">
    <w:pPr>
      <w:pStyle w:val="a5"/>
      <w:ind w:right="360"/>
      <w:jc w:val="center"/>
    </w:pPr>
    <w:r>
      <w:rPr>
        <w:rStyle w:val="a7"/>
      </w:rPr>
      <w:fldChar w:fldCharType="begin"/>
    </w:r>
    <w:r>
      <w:rPr>
        <w:rStyle w:val="a7"/>
      </w:rPr>
      <w:instrText xml:space="preserve"> PAGE </w:instrText>
    </w:r>
    <w:r>
      <w:rPr>
        <w:rStyle w:val="a7"/>
      </w:rPr>
      <w:fldChar w:fldCharType="separate"/>
    </w:r>
    <w:r w:rsidR="009B1290">
      <w:rPr>
        <w:rStyle w:val="a7"/>
        <w:noProof/>
      </w:rPr>
      <w:t>11</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77" w:rsidRDefault="00BF6D77">
    <w:pPr>
      <w:pStyle w:val="a5"/>
      <w:jc w:val="center"/>
    </w:pPr>
    <w:r>
      <w:rPr>
        <w:rStyle w:val="a7"/>
      </w:rPr>
      <w:fldChar w:fldCharType="begin"/>
    </w:r>
    <w:r>
      <w:rPr>
        <w:rStyle w:val="a7"/>
      </w:rPr>
      <w:instrText xml:space="preserve"> PAGE </w:instrText>
    </w:r>
    <w:r>
      <w:rPr>
        <w:rStyle w:val="a7"/>
      </w:rPr>
      <w:fldChar w:fldCharType="separate"/>
    </w:r>
    <w:r w:rsidR="009B1290">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8C" w:rsidRDefault="00702E8C">
      <w:pPr>
        <w:spacing w:line="240" w:lineRule="auto"/>
      </w:pPr>
      <w:r>
        <w:separator/>
      </w:r>
    </w:p>
  </w:footnote>
  <w:footnote w:type="continuationSeparator" w:id="0">
    <w:p w:rsidR="00702E8C" w:rsidRDefault="00702E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677825"/>
    <w:multiLevelType w:val="multilevel"/>
    <w:tmpl w:val="77677825"/>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F4"/>
    <w:rsid w:val="00044753"/>
    <w:rsid w:val="001147F4"/>
    <w:rsid w:val="001B1BB7"/>
    <w:rsid w:val="001F3BFE"/>
    <w:rsid w:val="00233698"/>
    <w:rsid w:val="0031627C"/>
    <w:rsid w:val="0035304D"/>
    <w:rsid w:val="00353526"/>
    <w:rsid w:val="003B14DD"/>
    <w:rsid w:val="00477798"/>
    <w:rsid w:val="00513405"/>
    <w:rsid w:val="006D29F6"/>
    <w:rsid w:val="00702E8C"/>
    <w:rsid w:val="0077552C"/>
    <w:rsid w:val="007D101C"/>
    <w:rsid w:val="007D5589"/>
    <w:rsid w:val="00853232"/>
    <w:rsid w:val="009B1290"/>
    <w:rsid w:val="00A441E2"/>
    <w:rsid w:val="00B85BF7"/>
    <w:rsid w:val="00BF6D77"/>
    <w:rsid w:val="00C42A36"/>
    <w:rsid w:val="00E040E6"/>
    <w:rsid w:val="00E97F4F"/>
    <w:rsid w:val="00FC5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E737984-08EB-4F9A-8C82-F307C3BB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147F4"/>
    <w:pPr>
      <w:widowControl w:val="0"/>
      <w:suppressAutoHyphens/>
      <w:autoSpaceDN w:val="0"/>
      <w:spacing w:line="360" w:lineRule="atLeast"/>
      <w:textAlignment w:val="baseline"/>
    </w:pPr>
    <w:rPr>
      <w:rFonts w:ascii="細明體" w:eastAsia="細明體" w:hAnsi="細明體"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1147F4"/>
    <w:pPr>
      <w:spacing w:after="120"/>
      <w:ind w:left="480"/>
    </w:pPr>
  </w:style>
  <w:style w:type="character" w:customStyle="1" w:styleId="a4">
    <w:name w:val="本文縮排 字元"/>
    <w:basedOn w:val="a0"/>
    <w:link w:val="a3"/>
    <w:rsid w:val="001147F4"/>
    <w:rPr>
      <w:rFonts w:ascii="細明體" w:eastAsia="細明體" w:hAnsi="細明體" w:cs="Times New Roman"/>
      <w:kern w:val="0"/>
      <w:szCs w:val="20"/>
    </w:rPr>
  </w:style>
  <w:style w:type="paragraph" w:styleId="3">
    <w:name w:val="Body Text Indent 3"/>
    <w:basedOn w:val="a"/>
    <w:link w:val="30"/>
    <w:uiPriority w:val="99"/>
    <w:unhideWhenUsed/>
    <w:rsid w:val="001147F4"/>
    <w:pPr>
      <w:spacing w:after="120"/>
      <w:ind w:leftChars="200" w:left="480"/>
    </w:pPr>
    <w:rPr>
      <w:sz w:val="16"/>
      <w:szCs w:val="16"/>
    </w:rPr>
  </w:style>
  <w:style w:type="character" w:customStyle="1" w:styleId="30">
    <w:name w:val="本文縮排 3 字元"/>
    <w:basedOn w:val="a0"/>
    <w:link w:val="3"/>
    <w:uiPriority w:val="99"/>
    <w:rsid w:val="001147F4"/>
    <w:rPr>
      <w:rFonts w:ascii="細明體" w:eastAsia="細明體" w:hAnsi="細明體" w:cs="Times New Roman"/>
      <w:kern w:val="0"/>
      <w:sz w:val="16"/>
      <w:szCs w:val="16"/>
    </w:rPr>
  </w:style>
  <w:style w:type="paragraph" w:styleId="a5">
    <w:name w:val="footer"/>
    <w:basedOn w:val="a"/>
    <w:link w:val="a6"/>
    <w:qFormat/>
    <w:rsid w:val="001147F4"/>
    <w:pPr>
      <w:tabs>
        <w:tab w:val="center" w:pos="4153"/>
        <w:tab w:val="right" w:pos="8306"/>
      </w:tabs>
      <w:snapToGrid w:val="0"/>
    </w:pPr>
    <w:rPr>
      <w:sz w:val="20"/>
    </w:rPr>
  </w:style>
  <w:style w:type="character" w:customStyle="1" w:styleId="a6">
    <w:name w:val="頁尾 字元"/>
    <w:basedOn w:val="a0"/>
    <w:link w:val="a5"/>
    <w:rsid w:val="001147F4"/>
    <w:rPr>
      <w:rFonts w:ascii="細明體" w:eastAsia="細明體" w:hAnsi="細明體" w:cs="Times New Roman"/>
      <w:kern w:val="0"/>
      <w:sz w:val="20"/>
      <w:szCs w:val="20"/>
    </w:rPr>
  </w:style>
  <w:style w:type="character" w:styleId="a7">
    <w:name w:val="page number"/>
    <w:basedOn w:val="a0"/>
    <w:rsid w:val="001147F4"/>
  </w:style>
  <w:style w:type="paragraph" w:styleId="a8">
    <w:name w:val="Balloon Text"/>
    <w:basedOn w:val="a"/>
    <w:link w:val="a9"/>
    <w:uiPriority w:val="99"/>
    <w:semiHidden/>
    <w:unhideWhenUsed/>
    <w:rsid w:val="0077552C"/>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7552C"/>
    <w:rPr>
      <w:rFonts w:asciiTheme="majorHAnsi" w:eastAsiaTheme="majorEastAsia" w:hAnsiTheme="majorHAnsi" w:cstheme="majorBidi"/>
      <w:kern w:val="0"/>
      <w:sz w:val="18"/>
      <w:szCs w:val="18"/>
    </w:rPr>
  </w:style>
  <w:style w:type="paragraph" w:customStyle="1" w:styleId="1">
    <w:name w:val="內文1"/>
    <w:basedOn w:val="a"/>
    <w:rsid w:val="00A441E2"/>
    <w:pPr>
      <w:widowControl/>
      <w:suppressAutoHyphens w:val="0"/>
      <w:autoSpaceDN/>
      <w:adjustRightInd w:val="0"/>
      <w:spacing w:before="360"/>
      <w:ind w:left="851" w:firstLine="590"/>
      <w:jc w:val="both"/>
    </w:pPr>
    <w:rPr>
      <w:rFonts w:ascii="Times New Roman" w:eastAsia="新細明體" w:hAnsi="Times New Roman"/>
      <w:spacing w:val="20"/>
      <w:sz w:val="26"/>
    </w:rPr>
  </w:style>
  <w:style w:type="paragraph" w:styleId="aa">
    <w:name w:val="Body Text"/>
    <w:basedOn w:val="a"/>
    <w:link w:val="ab"/>
    <w:uiPriority w:val="99"/>
    <w:semiHidden/>
    <w:unhideWhenUsed/>
    <w:rsid w:val="00A441E2"/>
    <w:pPr>
      <w:spacing w:after="120"/>
    </w:pPr>
  </w:style>
  <w:style w:type="character" w:customStyle="1" w:styleId="ab">
    <w:name w:val="本文 字元"/>
    <w:basedOn w:val="a0"/>
    <w:link w:val="aa"/>
    <w:uiPriority w:val="99"/>
    <w:semiHidden/>
    <w:rsid w:val="00A441E2"/>
    <w:rPr>
      <w:rFonts w:ascii="細明體" w:eastAsia="細明體" w:hAnsi="細明體" w:cs="Times New Roman"/>
      <w:kern w:val="0"/>
      <w:szCs w:val="20"/>
    </w:rPr>
  </w:style>
  <w:style w:type="paragraph" w:styleId="ac">
    <w:name w:val="Note Heading"/>
    <w:basedOn w:val="a"/>
    <w:next w:val="a"/>
    <w:link w:val="ad"/>
    <w:uiPriority w:val="99"/>
    <w:semiHidden/>
    <w:unhideWhenUsed/>
    <w:rsid w:val="00A441E2"/>
    <w:pPr>
      <w:jc w:val="center"/>
    </w:pPr>
  </w:style>
  <w:style w:type="character" w:customStyle="1" w:styleId="ad">
    <w:name w:val="註釋標題 字元"/>
    <w:basedOn w:val="a0"/>
    <w:link w:val="ac"/>
    <w:uiPriority w:val="99"/>
    <w:semiHidden/>
    <w:rsid w:val="00A441E2"/>
    <w:rPr>
      <w:rFonts w:ascii="細明體" w:eastAsia="細明體" w:hAnsi="細明體" w:cs="Times New Roman"/>
      <w:kern w:val="0"/>
      <w:szCs w:val="20"/>
    </w:rPr>
  </w:style>
  <w:style w:type="paragraph" w:styleId="ae">
    <w:name w:val="header"/>
    <w:basedOn w:val="a"/>
    <w:link w:val="af"/>
    <w:uiPriority w:val="99"/>
    <w:unhideWhenUsed/>
    <w:rsid w:val="00353526"/>
    <w:pPr>
      <w:tabs>
        <w:tab w:val="center" w:pos="4153"/>
        <w:tab w:val="right" w:pos="8306"/>
      </w:tabs>
      <w:snapToGrid w:val="0"/>
    </w:pPr>
    <w:rPr>
      <w:sz w:val="20"/>
    </w:rPr>
  </w:style>
  <w:style w:type="character" w:customStyle="1" w:styleId="af">
    <w:name w:val="頁首 字元"/>
    <w:basedOn w:val="a0"/>
    <w:link w:val="ae"/>
    <w:uiPriority w:val="99"/>
    <w:rsid w:val="00353526"/>
    <w:rPr>
      <w:rFonts w:ascii="細明體" w:eastAsia="細明體" w:hAnsi="細明體"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1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郭吳麗珠基金會</dc:creator>
  <cp:keywords/>
  <dc:description/>
  <cp:lastModifiedBy>User-F</cp:lastModifiedBy>
  <cp:revision>3</cp:revision>
  <cp:lastPrinted>2019-01-07T01:26:00Z</cp:lastPrinted>
  <dcterms:created xsi:type="dcterms:W3CDTF">2019-01-07T04:20:00Z</dcterms:created>
  <dcterms:modified xsi:type="dcterms:W3CDTF">2019-04-21T10:21:00Z</dcterms:modified>
</cp:coreProperties>
</file>