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10768" w14:textId="149E7514" w:rsidR="0097231A" w:rsidRDefault="003616A0" w:rsidP="00474D23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shd w:val="clear" w:color="auto" w:fill="FFFFFF"/>
        </w:rPr>
        <w:t>高雄港第三船渠遊艇碼頭試營運</w:t>
      </w:r>
      <w:r w:rsidR="00634599">
        <w:rPr>
          <w:rFonts w:ascii="Times New Roman" w:eastAsia="標楷體" w:hAnsi="Times New Roman" w:cs="Times New Roman" w:hint="eastAsia"/>
          <w:b/>
          <w:sz w:val="36"/>
          <w:szCs w:val="36"/>
          <w:shd w:val="clear" w:color="auto" w:fill="FFFFFF"/>
        </w:rPr>
        <w:t>公告</w:t>
      </w:r>
    </w:p>
    <w:p w14:paraId="73844901" w14:textId="2608D94B" w:rsidR="00707B6E" w:rsidRPr="00D24F7A" w:rsidRDefault="00707B6E" w:rsidP="00474D23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shd w:val="clear" w:color="auto" w:fill="FFFFFF"/>
        </w:rPr>
      </w:pPr>
    </w:p>
    <w:p w14:paraId="2DCDA67E" w14:textId="0BC750E2" w:rsidR="0097231A" w:rsidRPr="003616A0" w:rsidRDefault="00A55B76" w:rsidP="00474D23">
      <w:pPr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※</w:t>
      </w:r>
      <w:r w:rsidR="003616A0" w:rsidRPr="00CB0A1B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說明</w:t>
      </w:r>
      <w:r w:rsidR="0026688D" w:rsidRPr="00CB0A1B">
        <w:rPr>
          <w:rFonts w:ascii="Times New Roman" w:eastAsia="標楷體" w:hAnsi="Times New Roman" w:cs="Times New Roman" w:hint="eastAsia"/>
          <w:sz w:val="32"/>
          <w:szCs w:val="24"/>
        </w:rPr>
        <w:t>：</w:t>
      </w:r>
      <w:r w:rsidR="00946132">
        <w:rPr>
          <w:rFonts w:ascii="Times New Roman" w:eastAsia="標楷體" w:hAnsi="Times New Roman" w:cs="Times New Roman" w:hint="eastAsia"/>
          <w:sz w:val="28"/>
        </w:rPr>
        <w:t>高雄市政府海洋局為</w:t>
      </w:r>
      <w:r w:rsidR="003616A0" w:rsidRPr="003616A0">
        <w:rPr>
          <w:rFonts w:ascii="Times New Roman" w:eastAsia="標楷體" w:hAnsi="Times New Roman" w:cs="Times New Roman" w:hint="eastAsia"/>
          <w:sz w:val="28"/>
        </w:rPr>
        <w:t>高雄港第三船渠遊艇碼頭各項安全、管理、服務措施得以完善，包含門禁管理</w:t>
      </w:r>
      <w:r w:rsidR="003616A0">
        <w:rPr>
          <w:rFonts w:ascii="Times New Roman" w:eastAsia="標楷體" w:hAnsi="Times New Roman" w:cs="Times New Roman" w:hint="eastAsia"/>
          <w:sz w:val="28"/>
        </w:rPr>
        <w:t>系統</w:t>
      </w:r>
      <w:r w:rsidR="003616A0" w:rsidRPr="003616A0">
        <w:rPr>
          <w:rFonts w:ascii="Times New Roman" w:eastAsia="標楷體" w:hAnsi="Times New Roman" w:cs="Times New Roman" w:hint="eastAsia"/>
          <w:sz w:val="28"/>
        </w:rPr>
        <w:t>、消防設備安全、岸水岸電及儲值系統、申請作業流程與管理制度、試營運意見彙整與檢討等，以確保遊艇進出與碼頭管理安全無虞及未來正式營運之優化與調整</w:t>
      </w:r>
      <w:r w:rsidR="009037F4" w:rsidRPr="003616A0">
        <w:rPr>
          <w:rFonts w:ascii="Times New Roman" w:eastAsia="標楷體" w:hAnsi="Times New Roman" w:cs="Times New Roman" w:hint="eastAsia"/>
          <w:sz w:val="28"/>
        </w:rPr>
        <w:t>，特開放高雄港</w:t>
      </w:r>
      <w:r w:rsidR="009037F4" w:rsidRPr="003616A0">
        <w:rPr>
          <w:rFonts w:ascii="Times New Roman" w:eastAsia="標楷體" w:hAnsi="Times New Roman" w:cs="Times New Roman"/>
          <w:sz w:val="28"/>
        </w:rPr>
        <w:t>第三船渠遊艇碼頭</w:t>
      </w:r>
      <w:r w:rsidR="003616A0">
        <w:rPr>
          <w:rFonts w:ascii="Times New Roman" w:eastAsia="標楷體" w:hAnsi="Times New Roman" w:cs="Times New Roman" w:hint="eastAsia"/>
          <w:sz w:val="28"/>
        </w:rPr>
        <w:t>試營運</w:t>
      </w:r>
      <w:r w:rsidR="009037F4" w:rsidRPr="003616A0">
        <w:rPr>
          <w:rFonts w:ascii="Times New Roman" w:eastAsia="標楷體" w:hAnsi="Times New Roman" w:cs="Times New Roman" w:hint="eastAsia"/>
          <w:sz w:val="28"/>
        </w:rPr>
        <w:t>，</w:t>
      </w:r>
      <w:r w:rsidR="003616A0">
        <w:rPr>
          <w:rFonts w:ascii="Times New Roman" w:eastAsia="標楷體" w:hAnsi="Times New Roman" w:cs="Times New Roman" w:hint="eastAsia"/>
          <w:sz w:val="28"/>
        </w:rPr>
        <w:t>歡迎</w:t>
      </w:r>
      <w:r w:rsidR="0002074F" w:rsidRPr="003616A0">
        <w:rPr>
          <w:rFonts w:ascii="Times New Roman" w:eastAsia="標楷體" w:hAnsi="Times New Roman" w:cs="Times New Roman"/>
          <w:sz w:val="28"/>
        </w:rPr>
        <w:t>遊艇</w:t>
      </w:r>
      <w:r w:rsidR="009037F4" w:rsidRPr="003616A0">
        <w:rPr>
          <w:rFonts w:ascii="Times New Roman" w:eastAsia="標楷體" w:hAnsi="Times New Roman" w:cs="Times New Roman" w:hint="eastAsia"/>
          <w:sz w:val="28"/>
        </w:rPr>
        <w:t>使用人申請停泊</w:t>
      </w:r>
      <w:r w:rsidR="0097231A" w:rsidRPr="003616A0">
        <w:rPr>
          <w:rFonts w:ascii="Times New Roman" w:eastAsia="標楷體" w:hAnsi="Times New Roman" w:cs="Times New Roman" w:hint="eastAsia"/>
          <w:sz w:val="28"/>
        </w:rPr>
        <w:t>。</w:t>
      </w:r>
    </w:p>
    <w:p w14:paraId="5B296D55" w14:textId="77777777" w:rsidR="001B5CB0" w:rsidRDefault="001B5CB0" w:rsidP="00474D23">
      <w:pPr>
        <w:spacing w:line="500" w:lineRule="exact"/>
        <w:jc w:val="both"/>
        <w:rPr>
          <w:rFonts w:ascii="Times New Roman" w:eastAsia="標楷體" w:hAnsi="Times New Roman" w:cs="Times New Roman"/>
          <w:sz w:val="28"/>
        </w:rPr>
      </w:pPr>
    </w:p>
    <w:p w14:paraId="3670A487" w14:textId="1CA0AD6A" w:rsidR="003979FC" w:rsidRPr="00461E0C" w:rsidRDefault="00461E0C" w:rsidP="00474D23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※</w:t>
      </w:r>
      <w:r w:rsidR="00105867" w:rsidRPr="00461E0C">
        <w:rPr>
          <w:rFonts w:ascii="Times New Roman" w:eastAsia="標楷體" w:hAnsi="Times New Roman" w:cs="Times New Roman"/>
          <w:sz w:val="28"/>
        </w:rPr>
        <w:t>有關</w:t>
      </w:r>
      <w:r w:rsidRPr="00461E0C">
        <w:rPr>
          <w:rFonts w:ascii="Times New Roman" w:eastAsia="標楷體" w:hAnsi="Times New Roman" w:cs="Times New Roman" w:hint="eastAsia"/>
          <w:sz w:val="28"/>
        </w:rPr>
        <w:t>高雄港第三船渠遊艇碼頭開放遊艇停泊</w:t>
      </w:r>
      <w:r w:rsidR="00105867" w:rsidRPr="00461E0C">
        <w:rPr>
          <w:rFonts w:ascii="Times New Roman" w:eastAsia="標楷體" w:hAnsi="Times New Roman" w:cs="Times New Roman"/>
          <w:sz w:val="28"/>
        </w:rPr>
        <w:t>受理</w:t>
      </w:r>
      <w:r>
        <w:rPr>
          <w:rFonts w:ascii="Times New Roman" w:eastAsia="標楷體" w:hAnsi="Times New Roman" w:cs="Times New Roman" w:hint="eastAsia"/>
          <w:sz w:val="28"/>
        </w:rPr>
        <w:t>申請</w:t>
      </w:r>
      <w:r w:rsidR="006632C6" w:rsidRPr="00461E0C">
        <w:rPr>
          <w:rFonts w:ascii="Times New Roman" w:eastAsia="標楷體" w:hAnsi="Times New Roman" w:cs="Times New Roman"/>
          <w:sz w:val="28"/>
        </w:rPr>
        <w:t>說明</w:t>
      </w:r>
      <w:r w:rsidR="003979FC" w:rsidRPr="00461E0C">
        <w:rPr>
          <w:rFonts w:ascii="Times New Roman" w:eastAsia="標楷體" w:hAnsi="Times New Roman" w:cs="Times New Roman"/>
          <w:sz w:val="28"/>
        </w:rPr>
        <w:t>如下：</w:t>
      </w:r>
    </w:p>
    <w:p w14:paraId="388D82FD" w14:textId="277D0C6F" w:rsidR="00433A0A" w:rsidRPr="00D24F7A" w:rsidRDefault="0059371C" w:rsidP="00474D23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開放</w:t>
      </w:r>
      <w:r w:rsidR="0002074F" w:rsidRPr="00586AA0">
        <w:rPr>
          <w:rFonts w:ascii="Times New Roman" w:eastAsia="標楷體" w:hAnsi="Times New Roman" w:cs="Times New Roman"/>
          <w:b/>
          <w:bCs/>
          <w:sz w:val="28"/>
          <w:u w:val="single"/>
        </w:rPr>
        <w:t>申請</w:t>
      </w:r>
      <w:r w:rsidR="004F517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停泊</w:t>
      </w: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船型：</w:t>
      </w:r>
      <w:r w:rsidR="00931FA5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42</w:t>
      </w:r>
      <w:r w:rsidR="00931FA5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呎以下</w:t>
      </w:r>
      <w:r w:rsidR="00E730A2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遊艇</w:t>
      </w: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或帆</w:t>
      </w:r>
      <w:r w:rsidR="004575B5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船</w:t>
      </w:r>
      <w:r w:rsidR="0002074F" w:rsidRPr="00D24F7A">
        <w:rPr>
          <w:rFonts w:ascii="Times New Roman" w:eastAsia="標楷體" w:hAnsi="Times New Roman" w:cs="Times New Roman"/>
          <w:b/>
          <w:bCs/>
          <w:sz w:val="28"/>
          <w:u w:val="single"/>
        </w:rPr>
        <w:t>。</w:t>
      </w:r>
      <w:r w:rsidR="00433A0A" w:rsidRPr="00D24F7A">
        <w:rPr>
          <w:rFonts w:ascii="Times New Roman" w:eastAsia="標楷體" w:hAnsi="Times New Roman" w:cs="Times New Roman"/>
          <w:sz w:val="28"/>
          <w:u w:val="single"/>
        </w:rPr>
        <w:t>(</w:t>
      </w:r>
      <w:r w:rsidR="00433A0A" w:rsidRPr="00D24F7A">
        <w:rPr>
          <w:rFonts w:ascii="Times New Roman" w:eastAsia="標楷體" w:hAnsi="Times New Roman" w:cs="Times New Roman"/>
          <w:sz w:val="28"/>
          <w:u w:val="single"/>
        </w:rPr>
        <w:t>須檢附遊艇證書、船主身分證明文件、受託人身分證或公司登記證明影本</w:t>
      </w:r>
      <w:r w:rsidR="00D24F7A" w:rsidRPr="00D24F7A">
        <w:rPr>
          <w:rFonts w:ascii="Times New Roman" w:eastAsia="標楷體" w:hAnsi="Times New Roman" w:cs="Times New Roman"/>
          <w:sz w:val="28"/>
          <w:u w:val="single"/>
        </w:rPr>
        <w:t>、</w:t>
      </w:r>
      <w:r w:rsidR="00433A0A" w:rsidRPr="00D24F7A">
        <w:rPr>
          <w:rFonts w:ascii="Times New Roman" w:eastAsia="標楷體" w:hAnsi="Times New Roman" w:cs="Times New Roman"/>
          <w:sz w:val="28"/>
          <w:u w:val="single"/>
        </w:rPr>
        <w:t>非本國籍遊艇申請來臺特許期限證明文件影本</w:t>
      </w:r>
      <w:r w:rsidR="00D24F7A" w:rsidRPr="00D24F7A">
        <w:rPr>
          <w:rFonts w:ascii="Times New Roman" w:eastAsia="標楷體" w:hAnsi="Times New Roman" w:cs="Times New Roman"/>
          <w:sz w:val="28"/>
          <w:u w:val="single"/>
        </w:rPr>
        <w:t>【</w:t>
      </w:r>
      <w:r w:rsidR="00433A0A" w:rsidRPr="00D24F7A">
        <w:rPr>
          <w:rFonts w:ascii="Times New Roman" w:eastAsia="標楷體" w:hAnsi="Times New Roman" w:cs="Times New Roman"/>
          <w:sz w:val="28"/>
          <w:u w:val="single"/>
        </w:rPr>
        <w:t>非本國籍遊艇申請泊位應提供</w:t>
      </w:r>
      <w:r w:rsidR="00D24F7A" w:rsidRPr="00D24F7A">
        <w:rPr>
          <w:rFonts w:ascii="Times New Roman" w:eastAsia="標楷體" w:hAnsi="Times New Roman" w:cs="Times New Roman"/>
          <w:sz w:val="28"/>
          <w:u w:val="single"/>
        </w:rPr>
        <w:t>】、</w:t>
      </w:r>
      <w:r w:rsidR="00433A0A" w:rsidRPr="00D24F7A">
        <w:rPr>
          <w:rFonts w:ascii="Times New Roman" w:eastAsia="標楷體" w:hAnsi="Times New Roman" w:cs="Times New Roman"/>
          <w:sz w:val="28"/>
          <w:u w:val="single"/>
        </w:rPr>
        <w:t>委託書</w:t>
      </w:r>
      <w:r w:rsidR="00D24F7A" w:rsidRPr="00D24F7A">
        <w:rPr>
          <w:rFonts w:ascii="Times New Roman" w:eastAsia="標楷體" w:hAnsi="Times New Roman" w:cs="Times New Roman"/>
          <w:sz w:val="28"/>
          <w:u w:val="single"/>
        </w:rPr>
        <w:t>【</w:t>
      </w:r>
      <w:r w:rsidR="00433A0A" w:rsidRPr="00D24F7A">
        <w:rPr>
          <w:rFonts w:ascii="Times New Roman" w:eastAsia="標楷體" w:hAnsi="Times New Roman" w:cs="Times New Roman"/>
          <w:sz w:val="28"/>
          <w:u w:val="single"/>
        </w:rPr>
        <w:t>非船主申請時始需提供</w:t>
      </w:r>
      <w:r w:rsidR="00D24F7A" w:rsidRPr="00D24F7A">
        <w:rPr>
          <w:rFonts w:ascii="Times New Roman" w:eastAsia="標楷體" w:hAnsi="Times New Roman" w:cs="Times New Roman"/>
          <w:sz w:val="28"/>
          <w:u w:val="single"/>
        </w:rPr>
        <w:t>】</w:t>
      </w:r>
      <w:r w:rsidR="00D24F7A" w:rsidRPr="00D24F7A">
        <w:rPr>
          <w:rFonts w:ascii="Times New Roman" w:eastAsia="標楷體" w:hAnsi="Times New Roman" w:cs="Times New Roman"/>
          <w:sz w:val="28"/>
          <w:u w:val="single"/>
        </w:rPr>
        <w:t>)</w:t>
      </w:r>
    </w:p>
    <w:p w14:paraId="0FC5063B" w14:textId="4DADDC36" w:rsidR="003979FC" w:rsidRPr="00D24F7A" w:rsidRDefault="00E33C89" w:rsidP="00474D23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試營運</w:t>
      </w:r>
      <w:r w:rsidR="0002074F" w:rsidRPr="00D24F7A">
        <w:rPr>
          <w:rFonts w:ascii="Times New Roman" w:eastAsia="標楷體" w:hAnsi="Times New Roman" w:cs="Times New Roman"/>
          <w:sz w:val="28"/>
        </w:rPr>
        <w:t>開放停泊水域及時</w:t>
      </w:r>
      <w:r w:rsidR="006828EC" w:rsidRPr="00D24F7A">
        <w:rPr>
          <w:rFonts w:ascii="Times New Roman" w:eastAsia="標楷體" w:hAnsi="Times New Roman" w:cs="Times New Roman"/>
          <w:sz w:val="28"/>
        </w:rPr>
        <w:t>段</w:t>
      </w:r>
      <w:r w:rsidR="0002074F" w:rsidRPr="00D24F7A">
        <w:rPr>
          <w:rFonts w:ascii="Times New Roman" w:eastAsia="標楷體" w:hAnsi="Times New Roman" w:cs="Times New Roman"/>
          <w:sz w:val="28"/>
        </w:rPr>
        <w:t>：</w:t>
      </w:r>
      <w:r w:rsidR="0002074F" w:rsidRPr="00D24F7A">
        <w:rPr>
          <w:rFonts w:ascii="Times New Roman" w:eastAsia="標楷體" w:hAnsi="Times New Roman" w:cs="Times New Roman"/>
          <w:sz w:val="28"/>
        </w:rPr>
        <w:t xml:space="preserve"> </w:t>
      </w:r>
    </w:p>
    <w:p w14:paraId="1A37FC58" w14:textId="02288BAE" w:rsidR="00BC4519" w:rsidRPr="00586AA0" w:rsidRDefault="00D24F7A" w:rsidP="00474D23">
      <w:pPr>
        <w:pStyle w:val="a7"/>
        <w:numPr>
          <w:ilvl w:val="0"/>
          <w:numId w:val="4"/>
        </w:numPr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sz w:val="28"/>
        </w:rPr>
      </w:pPr>
      <w:r w:rsidRPr="00D24F7A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開放</w:t>
      </w:r>
      <w:r w:rsidRPr="00D24F7A">
        <w:rPr>
          <w:rFonts w:ascii="Times New Roman" w:eastAsia="標楷體" w:hAnsi="Times New Roman" w:cs="Times New Roman"/>
          <w:sz w:val="28"/>
        </w:rPr>
        <w:t>停泊水域</w:t>
      </w:r>
      <w:r w:rsidRPr="00D24F7A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：</w:t>
      </w:r>
      <w:r w:rsidRPr="00586AA0">
        <w:rPr>
          <w:rFonts w:ascii="Times New Roman" w:eastAsia="標楷體" w:hAnsi="Times New Roman" w:cs="Times New Roman"/>
          <w:b/>
          <w:bCs/>
          <w:sz w:val="28"/>
          <w:u w:val="single"/>
        </w:rPr>
        <w:t>高雄港第三船渠遊艇碼頭</w:t>
      </w:r>
      <w:r w:rsidR="0002074F" w:rsidRPr="00586AA0">
        <w:rPr>
          <w:rFonts w:ascii="Times New Roman" w:eastAsia="標楷體" w:hAnsi="Times New Roman" w:cs="Times New Roman"/>
          <w:sz w:val="28"/>
        </w:rPr>
        <w:t>。</w:t>
      </w:r>
    </w:p>
    <w:p w14:paraId="6336DDFD" w14:textId="02331BFF" w:rsidR="00F7146C" w:rsidRPr="005A60CE" w:rsidRDefault="0002074F" w:rsidP="00474D23">
      <w:pPr>
        <w:pStyle w:val="a7"/>
        <w:numPr>
          <w:ilvl w:val="0"/>
          <w:numId w:val="4"/>
        </w:numPr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strike/>
          <w:sz w:val="28"/>
          <w:szCs w:val="27"/>
          <w:shd w:val="clear" w:color="auto" w:fill="FFFFFF"/>
        </w:rPr>
      </w:pPr>
      <w:r w:rsidRPr="005A60CE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開放停泊時間：</w:t>
      </w:r>
      <w:r w:rsidR="00EF0D1D" w:rsidRPr="005A60C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自即日起</w:t>
      </w:r>
      <w:r w:rsidR="00436F35" w:rsidRPr="005A60C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至</w:t>
      </w:r>
      <w:r w:rsidR="00436F35" w:rsidRPr="005A60C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6</w:t>
      </w:r>
      <w:r w:rsidR="00436F35" w:rsidRPr="005A60C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月</w:t>
      </w:r>
      <w:r w:rsidR="00436F35" w:rsidRPr="005A60C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29</w:t>
      </w:r>
      <w:r w:rsidR="00436F35" w:rsidRPr="005A60C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日止。</w:t>
      </w:r>
    </w:p>
    <w:p w14:paraId="2F3CD6CF" w14:textId="2C821412" w:rsidR="00BC4519" w:rsidRPr="00BE6303" w:rsidRDefault="00F7146C" w:rsidP="00474D23">
      <w:pPr>
        <w:pStyle w:val="a7"/>
        <w:numPr>
          <w:ilvl w:val="0"/>
          <w:numId w:val="4"/>
        </w:numPr>
        <w:spacing w:line="500" w:lineRule="exact"/>
        <w:ind w:leftChars="0" w:left="1276" w:hanging="850"/>
        <w:jc w:val="both"/>
        <w:rPr>
          <w:rFonts w:ascii="Times New Roman" w:eastAsia="標楷體" w:hAnsi="Times New Roman" w:cs="Times New Roman"/>
          <w:sz w:val="28"/>
          <w:szCs w:val="27"/>
          <w:u w:val="single"/>
          <w:shd w:val="clear" w:color="auto" w:fill="FFFFFF"/>
        </w:rPr>
      </w:pPr>
      <w:r w:rsidRPr="00F7146C">
        <w:rPr>
          <w:rFonts w:ascii="Times New Roman" w:eastAsia="標楷體" w:hAnsi="Times New Roman" w:cs="Times New Roman" w:hint="eastAsia"/>
          <w:sz w:val="28"/>
        </w:rPr>
        <w:t>開放</w:t>
      </w:r>
      <w:r w:rsidR="00D44058">
        <w:rPr>
          <w:rFonts w:ascii="Times New Roman" w:eastAsia="標楷體" w:hAnsi="Times New Roman" w:cs="Times New Roman" w:hint="eastAsia"/>
          <w:sz w:val="28"/>
        </w:rPr>
        <w:t>遊艇泊</w:t>
      </w:r>
      <w:r w:rsidRPr="00F7146C">
        <w:rPr>
          <w:rFonts w:ascii="Times New Roman" w:eastAsia="標楷體" w:hAnsi="Times New Roman" w:cs="Times New Roman" w:hint="eastAsia"/>
          <w:sz w:val="28"/>
        </w:rPr>
        <w:t>位：</w:t>
      </w:r>
      <w:r w:rsidR="00931FA5" w:rsidRPr="00D44058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30</w:t>
      </w:r>
      <w:r w:rsidR="00931FA5" w:rsidRPr="00D44058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席</w:t>
      </w:r>
      <w:r w:rsidRPr="00D44058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。</w:t>
      </w:r>
    </w:p>
    <w:p w14:paraId="2F91CAF6" w14:textId="77777777" w:rsidR="00586AA0" w:rsidRDefault="00C6626B" w:rsidP="00474D23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24F7A">
        <w:rPr>
          <w:rFonts w:ascii="Times New Roman" w:eastAsia="標楷體" w:hAnsi="Times New Roman" w:cs="Times New Roman"/>
          <w:sz w:val="28"/>
        </w:rPr>
        <w:t>受理申請方式：</w:t>
      </w:r>
    </w:p>
    <w:p w14:paraId="20748915" w14:textId="032F01B5" w:rsidR="0080689C" w:rsidRDefault="004F611E" w:rsidP="00474D23">
      <w:pPr>
        <w:pStyle w:val="a7"/>
        <w:spacing w:line="50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</w:pPr>
      <w:r w:rsidRPr="00586AA0">
        <w:rPr>
          <w:rFonts w:ascii="Times New Roman" w:eastAsia="標楷體" w:hAnsi="Times New Roman" w:cs="Times New Roman"/>
          <w:sz w:val="28"/>
          <w:szCs w:val="27"/>
          <w:u w:val="single"/>
          <w:shd w:val="clear" w:color="auto" w:fill="FFFFFF"/>
        </w:rPr>
        <w:t>受理申請方式以本公告為主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，請有需求之船主</w:t>
      </w:r>
      <w:r w:rsidRPr="00586AA0">
        <w:rPr>
          <w:rFonts w:ascii="Times New Roman" w:eastAsia="標楷體" w:hAnsi="Times New Roman" w:cs="Times New Roman"/>
          <w:b/>
          <w:bCs/>
          <w:sz w:val="28"/>
          <w:szCs w:val="27"/>
          <w:u w:val="single"/>
          <w:shd w:val="clear" w:color="auto" w:fill="FFFFFF"/>
        </w:rPr>
        <w:t>於</w:t>
      </w:r>
      <w:r w:rsidR="00A47698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公告</w:t>
      </w:r>
      <w:r w:rsidR="00A97A6A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開放之日期時間</w:t>
      </w:r>
      <w:r w:rsidRPr="00586AA0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起</w:t>
      </w:r>
      <w:r w:rsidRPr="00586AA0">
        <w:rPr>
          <w:rFonts w:ascii="Times New Roman" w:eastAsia="標楷體" w:hAnsi="Times New Roman" w:cs="Times New Roman"/>
          <w:b/>
          <w:bCs/>
          <w:sz w:val="28"/>
          <w:szCs w:val="27"/>
          <w:u w:val="single"/>
          <w:shd w:val="clear" w:color="auto" w:fill="FFFFFF"/>
        </w:rPr>
        <w:t>填寫</w:t>
      </w:r>
      <w:r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線上</w:t>
      </w:r>
      <w:r w:rsidRPr="00586AA0">
        <w:rPr>
          <w:rFonts w:ascii="Times New Roman" w:eastAsia="標楷體" w:hAnsi="Times New Roman" w:cs="Times New Roman"/>
          <w:b/>
          <w:bCs/>
          <w:sz w:val="28"/>
          <w:szCs w:val="27"/>
          <w:u w:val="single"/>
          <w:shd w:val="clear" w:color="auto" w:fill="FFFFFF"/>
        </w:rPr>
        <w:t>表單進行申請</w:t>
      </w:r>
      <w:r w:rsidR="00EC02F7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(</w:t>
      </w:r>
      <w:r w:rsidR="00EC02F7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連結如附</w:t>
      </w:r>
      <w:r w:rsidR="00EC02F7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)</w:t>
      </w:r>
      <w:r w:rsidR="00CB0A1B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，</w:t>
      </w:r>
      <w:r w:rsidR="00943C23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本次申請</w:t>
      </w:r>
      <w:r w:rsidR="00A47698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經審核文件通過，</w:t>
      </w:r>
      <w:r w:rsidR="00943C23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按申請</w:t>
      </w:r>
      <w:r w:rsidR="00A47698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人送件</w:t>
      </w:r>
      <w:r w:rsidR="00943C23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時間序</w:t>
      </w:r>
      <w:r w:rsidR="00CB0A1B" w:rsidRPr="00CB0A1B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以先申請者優先安排使用</w:t>
      </w:r>
      <w:r w:rsidR="00943C23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，</w:t>
      </w:r>
      <w:r w:rsidR="00943C23" w:rsidRPr="007133DC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額滿為止</w:t>
      </w:r>
      <w:r w:rsidR="00A47698" w:rsidRPr="007133DC">
        <w:rPr>
          <w:rFonts w:ascii="Times New Roman" w:eastAsia="標楷體" w:hAnsi="Times New Roman" w:cs="Times New Roman" w:hint="eastAsia"/>
          <w:b/>
          <w:bCs/>
          <w:sz w:val="28"/>
          <w:szCs w:val="27"/>
          <w:u w:val="single"/>
          <w:shd w:val="clear" w:color="auto" w:fill="FFFFFF"/>
        </w:rPr>
        <w:t>，</w:t>
      </w:r>
      <w:r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申請人不得異議</w:t>
      </w:r>
      <w:r w:rsidRPr="00586AA0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）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。</w:t>
      </w:r>
    </w:p>
    <w:p w14:paraId="5D759FEA" w14:textId="00AEFB0E" w:rsidR="0080689C" w:rsidRDefault="0080689C" w:rsidP="00474D23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收費內容：</w:t>
      </w:r>
    </w:p>
    <w:p w14:paraId="20EF644E" w14:textId="46D64F63" w:rsidR="0080689C" w:rsidRPr="0080689C" w:rsidRDefault="0080689C" w:rsidP="00474D23">
      <w:pPr>
        <w:pStyle w:val="a7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</w:pPr>
      <w:r w:rsidRPr="007133DC">
        <w:rPr>
          <w:rFonts w:ascii="Times New Roman" w:eastAsia="標楷體" w:hAnsi="Times New Roman" w:cs="Times New Roman" w:hint="eastAsia"/>
          <w:b/>
          <w:bCs/>
          <w:sz w:val="28"/>
          <w:szCs w:val="27"/>
          <w:shd w:val="clear" w:color="auto" w:fill="FFFFFF"/>
        </w:rPr>
        <w:t>試營運期間免收停泊費，岸水岸電依實際使用度數計費</w:t>
      </w:r>
      <w:r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。</w:t>
      </w:r>
    </w:p>
    <w:p w14:paraId="5253D77F" w14:textId="01DB1D0C" w:rsidR="00DD7893" w:rsidRDefault="003B329C" w:rsidP="00474D23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D7893">
        <w:rPr>
          <w:rFonts w:ascii="Times New Roman" w:eastAsia="標楷體" w:hAnsi="Times New Roman" w:cs="Times New Roman" w:hint="eastAsia"/>
          <w:sz w:val="28"/>
        </w:rPr>
        <w:t>第三船渠遊艇碼頭</w:t>
      </w:r>
      <w:r w:rsidR="004F611E" w:rsidRPr="00DD7893">
        <w:rPr>
          <w:rFonts w:ascii="Times New Roman" w:eastAsia="標楷體" w:hAnsi="Times New Roman" w:cs="Times New Roman" w:hint="eastAsia"/>
          <w:sz w:val="28"/>
        </w:rPr>
        <w:t>聯繫資訊：</w:t>
      </w:r>
    </w:p>
    <w:p w14:paraId="115AAA94" w14:textId="770E4A7F" w:rsidR="00DD7893" w:rsidRDefault="00DD7893" w:rsidP="00474D23">
      <w:pPr>
        <w:pStyle w:val="a7"/>
        <w:numPr>
          <w:ilvl w:val="1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D7893">
        <w:rPr>
          <w:rFonts w:ascii="Times New Roman" w:eastAsia="標楷體" w:hAnsi="Times New Roman" w:cs="Times New Roman" w:hint="eastAsia"/>
          <w:sz w:val="28"/>
        </w:rPr>
        <w:t>官方</w:t>
      </w:r>
      <w:r w:rsidRPr="00DD7893">
        <w:rPr>
          <w:rFonts w:ascii="Times New Roman" w:eastAsia="標楷體" w:hAnsi="Times New Roman" w:cs="Times New Roman" w:hint="eastAsia"/>
          <w:sz w:val="28"/>
        </w:rPr>
        <w:t>LINE</w:t>
      </w:r>
      <w:r w:rsidRPr="00DD7893">
        <w:rPr>
          <w:rFonts w:ascii="Times New Roman" w:eastAsia="標楷體" w:hAnsi="Times New Roman" w:cs="Times New Roman" w:hint="eastAsia"/>
          <w:sz w:val="28"/>
        </w:rPr>
        <w:t>帳號：</w:t>
      </w:r>
      <w:r w:rsidRPr="00DD7893">
        <w:rPr>
          <w:rFonts w:ascii="Times New Roman" w:eastAsia="標楷體" w:hAnsi="Times New Roman" w:cs="Times New Roman" w:hint="eastAsia"/>
          <w:sz w:val="28"/>
        </w:rPr>
        <w:t>@904nngod</w:t>
      </w:r>
      <w:r w:rsidR="003B329C" w:rsidRPr="003B329C">
        <w:rPr>
          <w:rFonts w:ascii="Times New Roman" w:eastAsia="標楷體" w:hAnsi="Times New Roman" w:cs="Times New Roman" w:hint="eastAsia"/>
          <w:sz w:val="28"/>
        </w:rPr>
        <w:t>（務請於加入後傳訊息與窗口確認）</w:t>
      </w:r>
    </w:p>
    <w:p w14:paraId="03029B9D" w14:textId="4DF5F4D3" w:rsidR="00DD7893" w:rsidRDefault="00DD7893" w:rsidP="00474D23">
      <w:pPr>
        <w:pStyle w:val="a7"/>
        <w:numPr>
          <w:ilvl w:val="1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D7893">
        <w:rPr>
          <w:rFonts w:ascii="Times New Roman" w:eastAsia="標楷體" w:hAnsi="Times New Roman" w:cs="Times New Roman" w:hint="eastAsia"/>
          <w:sz w:val="28"/>
        </w:rPr>
        <w:t>辦公室地址：高雄市鹽埕區大義街</w:t>
      </w:r>
      <w:r w:rsidRPr="00DD7893">
        <w:rPr>
          <w:rFonts w:ascii="Times New Roman" w:eastAsia="標楷體" w:hAnsi="Times New Roman" w:cs="Times New Roman" w:hint="eastAsia"/>
          <w:sz w:val="28"/>
        </w:rPr>
        <w:t>2-2</w:t>
      </w:r>
      <w:r w:rsidRPr="00DD7893">
        <w:rPr>
          <w:rFonts w:ascii="Times New Roman" w:eastAsia="標楷體" w:hAnsi="Times New Roman" w:cs="Times New Roman" w:hint="eastAsia"/>
          <w:sz w:val="28"/>
        </w:rPr>
        <w:t>號</w:t>
      </w:r>
      <w:r w:rsidRPr="00DD7893">
        <w:rPr>
          <w:rFonts w:ascii="Times New Roman" w:eastAsia="標楷體" w:hAnsi="Times New Roman" w:cs="Times New Roman" w:hint="eastAsia"/>
          <w:sz w:val="28"/>
        </w:rPr>
        <w:t xml:space="preserve"> C8-5</w:t>
      </w:r>
      <w:r w:rsidRPr="00DD7893">
        <w:rPr>
          <w:rFonts w:ascii="Times New Roman" w:eastAsia="標楷體" w:hAnsi="Times New Roman" w:cs="Times New Roman" w:hint="eastAsia"/>
          <w:sz w:val="28"/>
        </w:rPr>
        <w:t>倉庫。</w:t>
      </w:r>
    </w:p>
    <w:p w14:paraId="7EC5BA8E" w14:textId="77777777" w:rsidR="00DD7893" w:rsidRDefault="00DD7893" w:rsidP="00474D23">
      <w:pPr>
        <w:pStyle w:val="a7"/>
        <w:numPr>
          <w:ilvl w:val="1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D7893">
        <w:rPr>
          <w:rFonts w:ascii="Times New Roman" w:eastAsia="標楷體" w:hAnsi="Times New Roman" w:cs="Times New Roman" w:hint="eastAsia"/>
          <w:sz w:val="28"/>
        </w:rPr>
        <w:t>辦公室開放時間：週一至週五，上午</w:t>
      </w:r>
      <w:r w:rsidRPr="00DD7893">
        <w:rPr>
          <w:rFonts w:ascii="Times New Roman" w:eastAsia="標楷體" w:hAnsi="Times New Roman" w:cs="Times New Roman" w:hint="eastAsia"/>
          <w:sz w:val="28"/>
        </w:rPr>
        <w:t>9</w:t>
      </w:r>
      <w:r w:rsidRPr="00DD7893">
        <w:rPr>
          <w:rFonts w:ascii="Times New Roman" w:eastAsia="標楷體" w:hAnsi="Times New Roman" w:cs="Times New Roman" w:hint="eastAsia"/>
          <w:sz w:val="28"/>
        </w:rPr>
        <w:t>時至下午</w:t>
      </w:r>
      <w:r w:rsidRPr="00DD7893">
        <w:rPr>
          <w:rFonts w:ascii="Times New Roman" w:eastAsia="標楷體" w:hAnsi="Times New Roman" w:cs="Times New Roman" w:hint="eastAsia"/>
          <w:sz w:val="28"/>
        </w:rPr>
        <w:t>17</w:t>
      </w:r>
      <w:r w:rsidRPr="00DD7893">
        <w:rPr>
          <w:rFonts w:ascii="Times New Roman" w:eastAsia="標楷體" w:hAnsi="Times New Roman" w:cs="Times New Roman" w:hint="eastAsia"/>
          <w:sz w:val="28"/>
        </w:rPr>
        <w:t>時</w:t>
      </w:r>
      <w:r w:rsidRPr="00DD7893">
        <w:rPr>
          <w:rFonts w:ascii="Times New Roman" w:eastAsia="標楷體" w:hAnsi="Times New Roman" w:cs="Times New Roman" w:hint="eastAsia"/>
          <w:sz w:val="28"/>
        </w:rPr>
        <w:t>30</w:t>
      </w:r>
      <w:r w:rsidRPr="00DD7893">
        <w:rPr>
          <w:rFonts w:ascii="Times New Roman" w:eastAsia="標楷體" w:hAnsi="Times New Roman" w:cs="Times New Roman" w:hint="eastAsia"/>
          <w:sz w:val="28"/>
        </w:rPr>
        <w:t>分止。</w:t>
      </w:r>
    </w:p>
    <w:p w14:paraId="62C38FAB" w14:textId="38703BF4" w:rsidR="004F611E" w:rsidRPr="00DD7893" w:rsidRDefault="00DD7893" w:rsidP="00474D23">
      <w:pPr>
        <w:pStyle w:val="a7"/>
        <w:numPr>
          <w:ilvl w:val="1"/>
          <w:numId w:val="2"/>
        </w:numPr>
        <w:spacing w:line="500" w:lineRule="exact"/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D7893">
        <w:rPr>
          <w:rFonts w:ascii="Times New Roman" w:eastAsia="標楷體" w:hAnsi="Times New Roman" w:cs="Times New Roman" w:hint="eastAsia"/>
          <w:sz w:val="28"/>
        </w:rPr>
        <w:t>聯繫電話及</w:t>
      </w:r>
      <w:r w:rsidRPr="00DD7893">
        <w:rPr>
          <w:rFonts w:ascii="Times New Roman" w:eastAsia="標楷體" w:hAnsi="Times New Roman" w:cs="Times New Roman" w:hint="eastAsia"/>
          <w:sz w:val="28"/>
        </w:rPr>
        <w:t>E-MAIL</w:t>
      </w:r>
      <w:r w:rsidRPr="00DD7893">
        <w:rPr>
          <w:rFonts w:ascii="Times New Roman" w:eastAsia="標楷體" w:hAnsi="Times New Roman" w:cs="Times New Roman" w:hint="eastAsia"/>
          <w:sz w:val="28"/>
        </w:rPr>
        <w:t>：</w:t>
      </w:r>
      <w:r w:rsidR="003B329C" w:rsidRPr="003B329C">
        <w:rPr>
          <w:rFonts w:ascii="Times New Roman" w:eastAsia="標楷體" w:hAnsi="Times New Roman" w:cs="Times New Roman"/>
          <w:sz w:val="28"/>
        </w:rPr>
        <w:t>07-5369372</w:t>
      </w:r>
      <w:r w:rsidR="003B329C">
        <w:rPr>
          <w:rFonts w:ascii="Times New Roman" w:eastAsia="標楷體" w:hAnsi="Times New Roman" w:cs="Times New Roman" w:hint="eastAsia"/>
          <w:sz w:val="28"/>
        </w:rPr>
        <w:t>或</w:t>
      </w:r>
      <w:r w:rsidRPr="00DD7893">
        <w:rPr>
          <w:rFonts w:ascii="Times New Roman" w:eastAsia="標楷體" w:hAnsi="Times New Roman" w:cs="Times New Roman" w:hint="eastAsia"/>
          <w:sz w:val="28"/>
        </w:rPr>
        <w:t>0909</w:t>
      </w:r>
      <w:r w:rsidR="003B329C">
        <w:rPr>
          <w:rFonts w:ascii="Times New Roman" w:eastAsia="標楷體" w:hAnsi="Times New Roman" w:cs="Times New Roman" w:hint="eastAsia"/>
          <w:sz w:val="28"/>
        </w:rPr>
        <w:t>-</w:t>
      </w:r>
      <w:r w:rsidRPr="00DD7893">
        <w:rPr>
          <w:rFonts w:ascii="Times New Roman" w:eastAsia="標楷體" w:hAnsi="Times New Roman" w:cs="Times New Roman" w:hint="eastAsia"/>
          <w:sz w:val="28"/>
        </w:rPr>
        <w:t>571</w:t>
      </w:r>
      <w:r w:rsidR="003B329C">
        <w:rPr>
          <w:rFonts w:ascii="Times New Roman" w:eastAsia="標楷體" w:hAnsi="Times New Roman" w:cs="Times New Roman" w:hint="eastAsia"/>
          <w:sz w:val="28"/>
        </w:rPr>
        <w:t>-</w:t>
      </w:r>
      <w:r w:rsidRPr="00DD7893">
        <w:rPr>
          <w:rFonts w:ascii="Times New Roman" w:eastAsia="標楷體" w:hAnsi="Times New Roman" w:cs="Times New Roman" w:hint="eastAsia"/>
          <w:sz w:val="28"/>
        </w:rPr>
        <w:t>473</w:t>
      </w:r>
      <w:r w:rsidRPr="00DD7893">
        <w:rPr>
          <w:rFonts w:ascii="Times New Roman" w:eastAsia="標楷體" w:hAnsi="Times New Roman" w:cs="Times New Roman" w:hint="eastAsia"/>
          <w:sz w:val="28"/>
        </w:rPr>
        <w:t>；</w:t>
      </w:r>
      <w:hyperlink r:id="rId7" w:history="1">
        <w:r w:rsidR="00795511" w:rsidRPr="00560ED1">
          <w:rPr>
            <w:rStyle w:val="a8"/>
            <w:rFonts w:ascii="Times New Roman" w:eastAsia="標楷體" w:hAnsi="Times New Roman" w:cs="Times New Roman"/>
            <w:sz w:val="28"/>
          </w:rPr>
          <w:t>basinno3@gmail.com</w:t>
        </w:r>
      </w:hyperlink>
      <w:r w:rsidR="00795511">
        <w:rPr>
          <w:rFonts w:ascii="Times New Roman" w:eastAsia="標楷體" w:hAnsi="Times New Roman" w:cs="Times New Roman" w:hint="eastAsia"/>
          <w:sz w:val="28"/>
        </w:rPr>
        <w:t>；海洋局</w:t>
      </w:r>
      <w:r w:rsidR="00795511">
        <w:rPr>
          <w:rFonts w:ascii="Times New Roman" w:eastAsia="標楷體" w:hAnsi="Times New Roman" w:cs="Times New Roman" w:hint="eastAsia"/>
          <w:sz w:val="28"/>
        </w:rPr>
        <w:t>07-7995678#1820</w:t>
      </w:r>
      <w:r w:rsidR="00795511">
        <w:rPr>
          <w:rFonts w:ascii="Times New Roman" w:eastAsia="標楷體" w:hAnsi="Times New Roman" w:cs="Times New Roman" w:hint="eastAsia"/>
          <w:sz w:val="28"/>
        </w:rPr>
        <w:t>。</w:t>
      </w:r>
    </w:p>
    <w:p w14:paraId="1E8C99AE" w14:textId="5F138F45" w:rsidR="00586AA0" w:rsidRPr="00586AA0" w:rsidRDefault="00586AA0" w:rsidP="001B5CB0">
      <w:pPr>
        <w:pStyle w:val="a7"/>
        <w:numPr>
          <w:ilvl w:val="0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第三船渠遊艇碼頭</w:t>
      </w:r>
      <w:r w:rsidR="00EB3753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試營運</w:t>
      </w:r>
      <w:r w:rsidRPr="00D24F7A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停泊須知：</w:t>
      </w:r>
    </w:p>
    <w:p w14:paraId="05395715" w14:textId="210913EE" w:rsidR="0059371C" w:rsidRDefault="0059371C" w:rsidP="001B5CB0">
      <w:pPr>
        <w:pStyle w:val="a7"/>
        <w:numPr>
          <w:ilvl w:val="1"/>
          <w:numId w:val="2"/>
        </w:numPr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請遊艇使用人務必於開放時間內停泊</w:t>
      </w:r>
      <w:r w:rsidR="00013FD6">
        <w:rPr>
          <w:rFonts w:ascii="Times New Roman" w:eastAsia="標楷體" w:hAnsi="Times New Roman" w:cs="Times New Roman" w:hint="eastAsia"/>
          <w:sz w:val="28"/>
        </w:rPr>
        <w:t>，並遵循</w:t>
      </w:r>
      <w:r w:rsidR="00013FD6" w:rsidRPr="00013FD6">
        <w:rPr>
          <w:rFonts w:ascii="Times New Roman" w:eastAsia="標楷體" w:hAnsi="Times New Roman" w:cs="Times New Roman"/>
          <w:sz w:val="28"/>
        </w:rPr>
        <w:t>碼頭停泊</w:t>
      </w:r>
      <w:r w:rsidR="00091125">
        <w:rPr>
          <w:rFonts w:ascii="Times New Roman" w:eastAsia="標楷體" w:hAnsi="Times New Roman" w:cs="Times New Roman" w:hint="eastAsia"/>
          <w:sz w:val="28"/>
        </w:rPr>
        <w:t>須知</w:t>
      </w:r>
      <w:r w:rsidR="00013FD6" w:rsidRPr="00013FD6">
        <w:rPr>
          <w:rFonts w:ascii="Times New Roman" w:eastAsia="標楷體" w:hAnsi="Times New Roman" w:cs="Times New Roman"/>
          <w:sz w:val="28"/>
        </w:rPr>
        <w:t>和指示，確保遊艇停放在指定</w:t>
      </w:r>
      <w:r w:rsidR="00013FD6">
        <w:rPr>
          <w:rFonts w:ascii="Times New Roman" w:eastAsia="標楷體" w:hAnsi="Times New Roman" w:cs="Times New Roman" w:hint="eastAsia"/>
          <w:sz w:val="28"/>
        </w:rPr>
        <w:t>位置</w:t>
      </w:r>
      <w:r w:rsidR="00A81DCE">
        <w:rPr>
          <w:rFonts w:ascii="Times New Roman" w:eastAsia="標楷體" w:hAnsi="Times New Roman" w:cs="Times New Roman" w:hint="eastAsia"/>
          <w:sz w:val="28"/>
        </w:rPr>
        <w:t>，並提供</w:t>
      </w:r>
      <w:r w:rsidR="00A81DCE" w:rsidRPr="00A81DCE">
        <w:rPr>
          <w:rFonts w:ascii="Times New Roman" w:eastAsia="標楷體" w:hAnsi="Times New Roman" w:cs="Times New Roman"/>
          <w:sz w:val="28"/>
        </w:rPr>
        <w:t>緊急聯絡資訊</w:t>
      </w:r>
      <w:r w:rsidR="00A81DCE">
        <w:rPr>
          <w:rFonts w:ascii="Times New Roman" w:eastAsia="標楷體" w:hAnsi="Times New Roman" w:cs="Times New Roman" w:hint="eastAsia"/>
          <w:sz w:val="28"/>
        </w:rPr>
        <w:t>，保持聯繫暢通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14:paraId="2FF6F12F" w14:textId="667168DE" w:rsidR="002F5D22" w:rsidRDefault="00E02EF2" w:rsidP="001B5CB0">
      <w:pPr>
        <w:pStyle w:val="a7"/>
        <w:numPr>
          <w:ilvl w:val="1"/>
          <w:numId w:val="2"/>
        </w:numPr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本次</w:t>
      </w:r>
      <w:r w:rsidR="002F5D22" w:rsidRPr="002F5D22">
        <w:rPr>
          <w:rFonts w:ascii="Times New Roman" w:eastAsia="標楷體" w:hAnsi="Times New Roman" w:cs="Times New Roman"/>
          <w:sz w:val="28"/>
        </w:rPr>
        <w:t>免費停泊僅限試營運期間，</w:t>
      </w:r>
      <w:r w:rsidR="00380B43">
        <w:rPr>
          <w:rFonts w:ascii="Times New Roman" w:eastAsia="標楷體" w:hAnsi="Times New Roman" w:cs="Times New Roman" w:hint="eastAsia"/>
          <w:sz w:val="28"/>
        </w:rPr>
        <w:t>正式營運將重新辦理泊位申請，故停泊</w:t>
      </w:r>
      <w:r w:rsidR="002C3FF9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2F5D22" w:rsidRPr="002F5D22">
        <w:rPr>
          <w:rFonts w:ascii="Times New Roman" w:eastAsia="標楷體" w:hAnsi="Times New Roman" w:cs="Times New Roman"/>
          <w:sz w:val="28"/>
        </w:rPr>
        <w:t>期滿後請務必</w:t>
      </w:r>
      <w:r>
        <w:rPr>
          <w:rFonts w:ascii="Times New Roman" w:eastAsia="標楷體" w:hAnsi="Times New Roman" w:cs="Times New Roman" w:hint="eastAsia"/>
          <w:sz w:val="28"/>
        </w:rPr>
        <w:t>於</w:t>
      </w:r>
      <w:r w:rsidR="002F5D22" w:rsidRPr="002F5D22">
        <w:rPr>
          <w:rFonts w:ascii="Times New Roman" w:eastAsia="標楷體" w:hAnsi="Times New Roman" w:cs="Times New Roman"/>
          <w:sz w:val="28"/>
        </w:rPr>
        <w:t>規定期限離場</w:t>
      </w:r>
      <w:r w:rsidR="002F5D22">
        <w:rPr>
          <w:rFonts w:ascii="Times New Roman" w:eastAsia="標楷體" w:hAnsi="Times New Roman" w:cs="Times New Roman" w:hint="eastAsia"/>
          <w:sz w:val="28"/>
        </w:rPr>
        <w:t>，</w:t>
      </w:r>
      <w:r w:rsidR="002F5D22" w:rsidRPr="002F5D22">
        <w:rPr>
          <w:rFonts w:ascii="Times New Roman" w:eastAsia="標楷體" w:hAnsi="Times New Roman" w:cs="Times New Roman" w:hint="eastAsia"/>
          <w:sz w:val="28"/>
        </w:rPr>
        <w:t>逾期未離場者，海洋局將視個案情形，暫</w:t>
      </w:r>
      <w:r>
        <w:rPr>
          <w:rFonts w:ascii="Times New Roman" w:eastAsia="標楷體" w:hAnsi="Times New Roman" w:cs="Times New Roman" w:hint="eastAsia"/>
          <w:sz w:val="28"/>
        </w:rPr>
        <w:t>停</w:t>
      </w:r>
      <w:r w:rsidR="002F5D22" w:rsidRPr="002F5D22">
        <w:rPr>
          <w:rFonts w:ascii="Times New Roman" w:eastAsia="標楷體" w:hAnsi="Times New Roman" w:cs="Times New Roman" w:hint="eastAsia"/>
          <w:sz w:val="28"/>
        </w:rPr>
        <w:t>其日後申請第三船渠遊艇碼頭停泊資格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E02EF2">
        <w:rPr>
          <w:rFonts w:ascii="Times New Roman" w:eastAsia="標楷體" w:hAnsi="Times New Roman" w:cs="Times New Roman"/>
          <w:sz w:val="28"/>
        </w:rPr>
        <w:t>違規情節嚴重者，將依</w:t>
      </w:r>
      <w:r>
        <w:rPr>
          <w:rFonts w:ascii="Times New Roman" w:eastAsia="標楷體" w:hAnsi="Times New Roman" w:cs="Times New Roman" w:hint="eastAsia"/>
          <w:sz w:val="28"/>
        </w:rPr>
        <w:t>「商港法」等法令</w:t>
      </w:r>
      <w:r w:rsidRPr="00E02EF2">
        <w:rPr>
          <w:rFonts w:ascii="Times New Roman" w:eastAsia="標楷體" w:hAnsi="Times New Roman" w:cs="Times New Roman"/>
          <w:sz w:val="28"/>
        </w:rPr>
        <w:t>規定</w:t>
      </w:r>
      <w:r>
        <w:rPr>
          <w:rFonts w:ascii="Times New Roman" w:eastAsia="標楷體" w:hAnsi="Times New Roman" w:cs="Times New Roman" w:hint="eastAsia"/>
          <w:sz w:val="28"/>
        </w:rPr>
        <w:t>報請有關單位處</w:t>
      </w:r>
      <w:r w:rsidRPr="00E02EF2">
        <w:rPr>
          <w:rFonts w:ascii="Times New Roman" w:eastAsia="標楷體" w:hAnsi="Times New Roman" w:cs="Times New Roman"/>
          <w:sz w:val="28"/>
        </w:rPr>
        <w:t>理</w:t>
      </w:r>
      <w:r w:rsidR="002F5D22" w:rsidRPr="002F5D22">
        <w:rPr>
          <w:rFonts w:ascii="Times New Roman" w:eastAsia="標楷體" w:hAnsi="Times New Roman" w:cs="Times New Roman" w:hint="eastAsia"/>
          <w:sz w:val="28"/>
        </w:rPr>
        <w:t>。</w:t>
      </w:r>
    </w:p>
    <w:p w14:paraId="6956049E" w14:textId="09E50B9B" w:rsidR="00091125" w:rsidRDefault="003F3F79" w:rsidP="001B5CB0">
      <w:pPr>
        <w:pStyle w:val="a7"/>
        <w:numPr>
          <w:ilvl w:val="1"/>
          <w:numId w:val="2"/>
        </w:numPr>
        <w:spacing w:line="480" w:lineRule="exact"/>
        <w:ind w:leftChars="0" w:left="993" w:hanging="67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試營運</w:t>
      </w:r>
      <w:r w:rsidR="00091125">
        <w:rPr>
          <w:rFonts w:ascii="Times New Roman" w:eastAsia="標楷體" w:hAnsi="Times New Roman" w:cs="Times New Roman" w:hint="eastAsia"/>
          <w:sz w:val="28"/>
        </w:rPr>
        <w:t>停泊期間不得從事攬客營業、</w:t>
      </w:r>
      <w:r w:rsidR="00091125" w:rsidRPr="00091125">
        <w:rPr>
          <w:rFonts w:ascii="Times New Roman" w:eastAsia="標楷體" w:hAnsi="Times New Roman" w:cs="Times New Roman"/>
          <w:sz w:val="28"/>
        </w:rPr>
        <w:t>經營營利</w:t>
      </w:r>
      <w:r w:rsidR="00091125">
        <w:rPr>
          <w:rFonts w:ascii="Times New Roman" w:eastAsia="標楷體" w:hAnsi="Times New Roman" w:cs="Times New Roman" w:hint="eastAsia"/>
          <w:sz w:val="28"/>
        </w:rPr>
        <w:t>事業等商業行為。</w:t>
      </w:r>
    </w:p>
    <w:p w14:paraId="552366E0" w14:textId="7BFE7AA1" w:rsidR="001709B0" w:rsidRDefault="001709B0" w:rsidP="001B5CB0">
      <w:pPr>
        <w:pStyle w:val="a7"/>
        <w:numPr>
          <w:ilvl w:val="1"/>
          <w:numId w:val="2"/>
        </w:numPr>
        <w:spacing w:line="480" w:lineRule="exact"/>
        <w:ind w:leftChars="0" w:left="993" w:hanging="67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如</w:t>
      </w:r>
      <w:r w:rsidR="00AB6D1A">
        <w:rPr>
          <w:rFonts w:ascii="Times New Roman" w:eastAsia="標楷體" w:hAnsi="Times New Roman" w:cs="Times New Roman" w:hint="eastAsia"/>
          <w:sz w:val="28"/>
        </w:rPr>
        <w:t>需付費</w:t>
      </w:r>
      <w:r>
        <w:rPr>
          <w:rFonts w:ascii="Times New Roman" w:eastAsia="標楷體" w:hAnsi="Times New Roman" w:cs="Times New Roman" w:hint="eastAsia"/>
          <w:sz w:val="28"/>
        </w:rPr>
        <w:t>使用岸水岸電，請洽</w:t>
      </w:r>
      <w:r w:rsidRPr="00DD7893">
        <w:rPr>
          <w:rFonts w:ascii="Times New Roman" w:eastAsia="標楷體" w:hAnsi="Times New Roman" w:cs="Times New Roman" w:hint="eastAsia"/>
          <w:sz w:val="28"/>
        </w:rPr>
        <w:t>第三船渠遊艇碼頭</w:t>
      </w:r>
      <w:r>
        <w:rPr>
          <w:rFonts w:ascii="Times New Roman" w:eastAsia="標楷體" w:hAnsi="Times New Roman" w:cs="Times New Roman" w:hint="eastAsia"/>
          <w:sz w:val="28"/>
        </w:rPr>
        <w:t>辦公室。</w:t>
      </w:r>
    </w:p>
    <w:p w14:paraId="5650EBEC" w14:textId="4A3C0DD1" w:rsidR="00586AA0" w:rsidRPr="00586AA0" w:rsidRDefault="00586AA0" w:rsidP="001B5CB0">
      <w:pPr>
        <w:pStyle w:val="a7"/>
        <w:numPr>
          <w:ilvl w:val="1"/>
          <w:numId w:val="2"/>
        </w:numPr>
        <w:tabs>
          <w:tab w:val="left" w:pos="709"/>
        </w:tabs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本碼頭除依國際避碰規定及商港法約束船隻航行行為外，並請遵守</w:t>
      </w:r>
      <w:r w:rsidR="00A55B76"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「海洋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污染</w:t>
      </w:r>
      <w:r w:rsidR="00A55B76"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防治法」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、</w:t>
      </w:r>
      <w:r w:rsidR="00A55B76" w:rsidRP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「商港港務管理規則」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、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「高雄港船舶航行規定」、「高雄港水域船舶交通服務作業指南」、</w:t>
      </w:r>
      <w:r w:rsidR="00AB6D1A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「</w:t>
      </w:r>
      <w:r w:rsidR="00AB6D1A" w:rsidRPr="00AB6D1A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公告愛河灣及第三船渠水域遊憩活動範圍、種類暨應遵守注意事項</w:t>
      </w:r>
      <w:r w:rsidR="00AB6D1A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」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及其他法令規定，違反者依相關法令處理。</w:t>
      </w:r>
    </w:p>
    <w:p w14:paraId="6B362C52" w14:textId="70D8E549" w:rsidR="00915CC7" w:rsidRPr="00915CC7" w:rsidRDefault="005C0F50" w:rsidP="001B5CB0">
      <w:pPr>
        <w:pStyle w:val="a7"/>
        <w:numPr>
          <w:ilvl w:val="1"/>
          <w:numId w:val="2"/>
        </w:numPr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 w:rsidRPr="005C0F50">
        <w:rPr>
          <w:rFonts w:ascii="Times New Roman" w:eastAsia="標楷體" w:hAnsi="Times New Roman" w:cs="Times New Roman" w:hint="eastAsia"/>
          <w:sz w:val="28"/>
        </w:rPr>
        <w:t>船舶於高雄港區航行時應全程開啟船舶自動識別系統（</w:t>
      </w:r>
      <w:r w:rsidRPr="005C0F50">
        <w:rPr>
          <w:rFonts w:ascii="Times New Roman" w:eastAsia="標楷體" w:hAnsi="Times New Roman" w:cs="Times New Roman" w:hint="eastAsia"/>
          <w:sz w:val="28"/>
        </w:rPr>
        <w:t>Automatic Identification System</w:t>
      </w:r>
      <w:r w:rsidRPr="005C0F50">
        <w:rPr>
          <w:rFonts w:ascii="Times New Roman" w:eastAsia="標楷體" w:hAnsi="Times New Roman" w:cs="Times New Roman" w:hint="eastAsia"/>
          <w:sz w:val="28"/>
        </w:rPr>
        <w:t>，</w:t>
      </w:r>
      <w:r w:rsidRPr="005C0F50">
        <w:rPr>
          <w:rFonts w:ascii="Times New Roman" w:eastAsia="標楷體" w:hAnsi="Times New Roman" w:cs="Times New Roman" w:hint="eastAsia"/>
          <w:sz w:val="28"/>
        </w:rPr>
        <w:t>AIS</w:t>
      </w:r>
      <w:r w:rsidRPr="005C0F50">
        <w:rPr>
          <w:rFonts w:ascii="Times New Roman" w:eastAsia="標楷體" w:hAnsi="Times New Roman" w:cs="Times New Roman" w:hint="eastAsia"/>
          <w:sz w:val="28"/>
        </w:rPr>
        <w:t>）及守聽特高頻</w:t>
      </w:r>
      <w:r w:rsidRPr="005C0F50">
        <w:rPr>
          <w:rFonts w:ascii="Times New Roman" w:eastAsia="標楷體" w:hAnsi="Times New Roman" w:cs="Times New Roman" w:hint="eastAsia"/>
          <w:sz w:val="28"/>
        </w:rPr>
        <w:t>(Very high frequency</w:t>
      </w:r>
      <w:r w:rsidRPr="005C0F50">
        <w:rPr>
          <w:rFonts w:ascii="Times New Roman" w:eastAsia="標楷體" w:hAnsi="Times New Roman" w:cs="Times New Roman" w:hint="eastAsia"/>
          <w:sz w:val="28"/>
        </w:rPr>
        <w:t>，</w:t>
      </w:r>
      <w:r w:rsidRPr="005C0F50">
        <w:rPr>
          <w:rFonts w:ascii="Times New Roman" w:eastAsia="標楷體" w:hAnsi="Times New Roman" w:cs="Times New Roman" w:hint="eastAsia"/>
          <w:sz w:val="28"/>
        </w:rPr>
        <w:t>VHF)</w:t>
      </w:r>
      <w:r w:rsidRPr="005C0F50">
        <w:rPr>
          <w:rFonts w:ascii="Times New Roman" w:eastAsia="標楷體" w:hAnsi="Times New Roman" w:cs="Times New Roman" w:hint="eastAsia"/>
          <w:sz w:val="28"/>
        </w:rPr>
        <w:t>無線電指定頻道（前鎮河以北</w:t>
      </w:r>
      <w:r w:rsidRPr="005C0F50">
        <w:rPr>
          <w:rFonts w:ascii="Times New Roman" w:eastAsia="標楷體" w:hAnsi="Times New Roman" w:cs="Times New Roman" w:hint="eastAsia"/>
          <w:sz w:val="28"/>
        </w:rPr>
        <w:t>14</w:t>
      </w:r>
      <w:r w:rsidRPr="005C0F50">
        <w:rPr>
          <w:rFonts w:ascii="Times New Roman" w:eastAsia="標楷體" w:hAnsi="Times New Roman" w:cs="Times New Roman" w:hint="eastAsia"/>
          <w:sz w:val="28"/>
        </w:rPr>
        <w:t>頻道、前鎮河以南</w:t>
      </w:r>
      <w:r w:rsidRPr="005C0F50">
        <w:rPr>
          <w:rFonts w:ascii="Times New Roman" w:eastAsia="標楷體" w:hAnsi="Times New Roman" w:cs="Times New Roman" w:hint="eastAsia"/>
          <w:sz w:val="28"/>
        </w:rPr>
        <w:t>12</w:t>
      </w:r>
      <w:r w:rsidRPr="005C0F50">
        <w:rPr>
          <w:rFonts w:ascii="Times New Roman" w:eastAsia="標楷體" w:hAnsi="Times New Roman" w:cs="Times New Roman" w:hint="eastAsia"/>
          <w:sz w:val="28"/>
        </w:rPr>
        <w:t>頻道、港外</w:t>
      </w:r>
      <w:r w:rsidRPr="005C0F50">
        <w:rPr>
          <w:rFonts w:ascii="Times New Roman" w:eastAsia="標楷體" w:hAnsi="Times New Roman" w:cs="Times New Roman" w:hint="eastAsia"/>
          <w:sz w:val="28"/>
        </w:rPr>
        <w:t>11</w:t>
      </w:r>
      <w:r w:rsidRPr="005C0F50">
        <w:rPr>
          <w:rFonts w:ascii="Times New Roman" w:eastAsia="標楷體" w:hAnsi="Times New Roman" w:cs="Times New Roman" w:hint="eastAsia"/>
          <w:sz w:val="28"/>
        </w:rPr>
        <w:t>頻道），且不得於港</w:t>
      </w:r>
      <w:r>
        <w:rPr>
          <w:rFonts w:ascii="Times New Roman" w:eastAsia="標楷體" w:hAnsi="Times New Roman" w:cs="Times New Roman" w:hint="eastAsia"/>
          <w:sz w:val="28"/>
        </w:rPr>
        <w:t>區</w:t>
      </w:r>
      <w:r w:rsidRPr="005C0F50">
        <w:rPr>
          <w:rFonts w:ascii="Times New Roman" w:eastAsia="標楷體" w:hAnsi="Times New Roman" w:cs="Times New Roman" w:hint="eastAsia"/>
          <w:sz w:val="28"/>
        </w:rPr>
        <w:t>航道漂行或逗留</w:t>
      </w:r>
      <w:r w:rsidR="00915CC7" w:rsidRPr="00915CC7">
        <w:rPr>
          <w:rFonts w:ascii="Times New Roman" w:eastAsia="標楷體" w:hAnsi="Times New Roman" w:cs="Times New Roman" w:hint="eastAsia"/>
          <w:sz w:val="28"/>
        </w:rPr>
        <w:t>。</w:t>
      </w:r>
    </w:p>
    <w:p w14:paraId="2A218459" w14:textId="77777777" w:rsidR="00586AA0" w:rsidRPr="00586AA0" w:rsidRDefault="00586AA0" w:rsidP="001B5CB0">
      <w:pPr>
        <w:pStyle w:val="a7"/>
        <w:numPr>
          <w:ilvl w:val="1"/>
          <w:numId w:val="2"/>
        </w:numPr>
        <w:spacing w:line="480" w:lineRule="exact"/>
        <w:ind w:leftChars="0" w:left="993" w:hanging="677"/>
        <w:jc w:val="both"/>
        <w:rPr>
          <w:rFonts w:ascii="Times New Roman" w:eastAsia="標楷體" w:hAnsi="Times New Roman" w:cs="Times New Roman"/>
          <w:sz w:val="28"/>
        </w:rPr>
      </w:pP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船舶所有燈號、喇叭、航儀設備要保持正常使用狀態。</w:t>
      </w:r>
    </w:p>
    <w:p w14:paraId="3171A84F" w14:textId="3B1B8D57" w:rsidR="00586AA0" w:rsidRPr="00586AA0" w:rsidRDefault="00586AA0" w:rsidP="001B5CB0">
      <w:pPr>
        <w:pStyle w:val="a7"/>
        <w:numPr>
          <w:ilvl w:val="1"/>
          <w:numId w:val="2"/>
        </w:numPr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獲准泊靠期間，未經</w:t>
      </w:r>
      <w:r w:rsidR="00AB6D1A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海洋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局許可，禁止私自調換船席、停泊於非所屬之船席位或停靠</w:t>
      </w:r>
      <w:r w:rsidR="001709B0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未核准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之船舶。</w:t>
      </w:r>
    </w:p>
    <w:p w14:paraId="3572A146" w14:textId="635C09A9" w:rsidR="00586AA0" w:rsidRPr="00586AA0" w:rsidRDefault="00586AA0" w:rsidP="001B5CB0">
      <w:pPr>
        <w:pStyle w:val="a7"/>
        <w:numPr>
          <w:ilvl w:val="1"/>
          <w:numId w:val="2"/>
        </w:numPr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本碼頭席位僅提供停泊使用，使用人應自行負責船舶安全及船上財物保管，</w:t>
      </w:r>
      <w:r w:rsidR="00AB6D1A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海洋局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對任何損害皆不負保全責任。如遇不可抗力之天災事變造成碼頭船席位損壞，致使申請人船舶受損時，</w:t>
      </w:r>
      <w:r w:rsidR="00AB6D1A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海洋局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不負任何賠償責任。</w:t>
      </w:r>
    </w:p>
    <w:p w14:paraId="5860B830" w14:textId="33E49AC1" w:rsidR="00586AA0" w:rsidRPr="00586AA0" w:rsidRDefault="00AB6D1A" w:rsidP="001B5CB0">
      <w:pPr>
        <w:pStyle w:val="a7"/>
        <w:numPr>
          <w:ilvl w:val="1"/>
          <w:numId w:val="2"/>
        </w:numPr>
        <w:spacing w:line="480" w:lineRule="exact"/>
        <w:ind w:leftChars="0" w:left="851" w:hanging="535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海洋局</w:t>
      </w:r>
      <w:r w:rsidR="00D5068A" w:rsidRPr="00D5068A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因政策、活動、維護、修建、災防處置或其他事由，不能按原核准時間、船席提供使用者，應通知申請人變更使用時間或船席，申請人應依通知內容自行移泊。</w:t>
      </w:r>
    </w:p>
    <w:p w14:paraId="5BD0C5FD" w14:textId="59ECFDE9" w:rsidR="00707B6E" w:rsidRPr="00586AA0" w:rsidRDefault="00586AA0" w:rsidP="001B5CB0">
      <w:pPr>
        <w:pStyle w:val="a7"/>
        <w:numPr>
          <w:ilvl w:val="1"/>
          <w:numId w:val="2"/>
        </w:numPr>
        <w:spacing w:line="480" w:lineRule="exact"/>
        <w:ind w:leftChars="0" w:left="1134" w:hanging="818"/>
        <w:jc w:val="both"/>
        <w:rPr>
          <w:rFonts w:ascii="Times New Roman" w:eastAsia="標楷體" w:hAnsi="Times New Roman" w:cs="Times New Roman"/>
          <w:sz w:val="28"/>
        </w:rPr>
      </w:pP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違反上列事項者，</w:t>
      </w:r>
      <w:r w:rsidR="00AB6D1A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海洋局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得廢止核准之泊位，並</w:t>
      </w:r>
      <w:r w:rsidR="00DC126E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依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第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(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六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)</w:t>
      </w:r>
      <w:r w:rsidR="00A55B76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點</w:t>
      </w:r>
      <w:r w:rsidR="00DC126E">
        <w:rPr>
          <w:rFonts w:ascii="Times New Roman" w:eastAsia="標楷體" w:hAnsi="Times New Roman" w:cs="Times New Roman" w:hint="eastAsia"/>
          <w:sz w:val="28"/>
          <w:szCs w:val="27"/>
          <w:shd w:val="clear" w:color="auto" w:fill="FFFFFF"/>
        </w:rPr>
        <w:t>相關法令規定處理</w:t>
      </w:r>
      <w:r w:rsidRPr="00586AA0">
        <w:rPr>
          <w:rFonts w:ascii="Times New Roman" w:eastAsia="標楷體" w:hAnsi="Times New Roman" w:cs="Times New Roman"/>
          <w:sz w:val="28"/>
          <w:szCs w:val="27"/>
          <w:shd w:val="clear" w:color="auto" w:fill="FFFFFF"/>
        </w:rPr>
        <w:t>。</w:t>
      </w:r>
    </w:p>
    <w:p w14:paraId="3DA244FA" w14:textId="161E6513" w:rsidR="00707B6E" w:rsidRPr="00EC02F7" w:rsidRDefault="007133DC" w:rsidP="001B5CB0">
      <w:pPr>
        <w:pStyle w:val="a7"/>
        <w:numPr>
          <w:ilvl w:val="0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如有</w:t>
      </w:r>
      <w:r w:rsidR="00586AA0" w:rsidRPr="003B329C">
        <w:rPr>
          <w:rFonts w:ascii="Times New Roman" w:eastAsia="標楷體" w:hAnsi="Times New Roman" w:cs="Times New Roman"/>
          <w:sz w:val="28"/>
        </w:rPr>
        <w:t>未盡事宜，悉依其他相關法令規定及海洋局說明辦理，針對申請</w:t>
      </w:r>
      <w:r>
        <w:rPr>
          <w:rFonts w:ascii="Times New Roman" w:eastAsia="標楷體" w:hAnsi="Times New Roman" w:cs="Times New Roman" w:hint="eastAsia"/>
          <w:sz w:val="28"/>
        </w:rPr>
        <w:t>或現場停泊</w:t>
      </w:r>
      <w:r w:rsidR="00586AA0" w:rsidRPr="003B329C">
        <w:rPr>
          <w:rFonts w:ascii="Times New Roman" w:eastAsia="標楷體" w:hAnsi="Times New Roman" w:cs="Times New Roman"/>
          <w:sz w:val="28"/>
        </w:rPr>
        <w:t>有其他問題，</w:t>
      </w:r>
      <w:r w:rsidR="003B329C" w:rsidRPr="003B329C">
        <w:rPr>
          <w:rFonts w:ascii="Times New Roman" w:eastAsia="標楷體" w:hAnsi="Times New Roman" w:cs="Times New Roman" w:hint="eastAsia"/>
          <w:sz w:val="28"/>
        </w:rPr>
        <w:t>請</w:t>
      </w:r>
      <w:r w:rsidR="00586AA0" w:rsidRPr="003B329C">
        <w:rPr>
          <w:rFonts w:ascii="Times New Roman" w:eastAsia="標楷體" w:hAnsi="Times New Roman" w:cs="Times New Roman"/>
          <w:sz w:val="28"/>
        </w:rPr>
        <w:t>洽</w:t>
      </w:r>
      <w:r w:rsidR="003B329C" w:rsidRPr="003B329C">
        <w:rPr>
          <w:rFonts w:ascii="Times New Roman" w:eastAsia="標楷體" w:hAnsi="Times New Roman" w:cs="Times New Roman" w:hint="eastAsia"/>
          <w:sz w:val="28"/>
        </w:rPr>
        <w:t>第三船渠遊艇碼頭辦公室</w:t>
      </w:r>
      <w:r w:rsidR="00586AA0" w:rsidRPr="003B329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106B33" w14:textId="1BA90221" w:rsidR="00EC02F7" w:rsidRPr="005A60CE" w:rsidRDefault="00EC02F7" w:rsidP="00856544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A60CE">
        <w:rPr>
          <w:rFonts w:ascii="Times New Roman" w:eastAsia="標楷體" w:hAnsi="Times New Roman" w:cs="Times New Roman" w:hint="eastAsia"/>
          <w:sz w:val="28"/>
          <w:szCs w:val="28"/>
        </w:rPr>
        <w:t>線上申請連結：</w:t>
      </w:r>
      <w:r w:rsidR="00856544" w:rsidRPr="00856544">
        <w:rPr>
          <w:rFonts w:ascii="Times New Roman" w:eastAsia="標楷體" w:hAnsi="Times New Roman" w:cs="Times New Roman"/>
          <w:color w:val="0000FF"/>
          <w:sz w:val="28"/>
          <w:szCs w:val="28"/>
        </w:rPr>
        <w:t>https://forms.gle/VkR1Tbkm99gi2S1R7</w:t>
      </w:r>
      <w:bookmarkStart w:id="0" w:name="_GoBack"/>
      <w:bookmarkEnd w:id="0"/>
    </w:p>
    <w:sectPr w:rsidR="00EC02F7" w:rsidRPr="005A60CE" w:rsidSect="00A55B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98E1" w14:textId="77777777" w:rsidR="0080786A" w:rsidRDefault="0080786A" w:rsidP="00A15197">
      <w:r>
        <w:separator/>
      </w:r>
    </w:p>
  </w:endnote>
  <w:endnote w:type="continuationSeparator" w:id="0">
    <w:p w14:paraId="2D9AD0C9" w14:textId="77777777" w:rsidR="0080786A" w:rsidRDefault="0080786A" w:rsidP="00A1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0B12" w14:textId="77777777" w:rsidR="0080786A" w:rsidRDefault="0080786A" w:rsidP="00A15197">
      <w:r>
        <w:separator/>
      </w:r>
    </w:p>
  </w:footnote>
  <w:footnote w:type="continuationSeparator" w:id="0">
    <w:p w14:paraId="078A47CF" w14:textId="77777777" w:rsidR="0080786A" w:rsidRDefault="0080786A" w:rsidP="00A1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07B"/>
    <w:multiLevelType w:val="hybridMultilevel"/>
    <w:tmpl w:val="1B26EE7A"/>
    <w:lvl w:ilvl="0" w:tplc="D054B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11DEC"/>
    <w:multiLevelType w:val="hybridMultilevel"/>
    <w:tmpl w:val="2F6CC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B3415D9"/>
    <w:multiLevelType w:val="hybridMultilevel"/>
    <w:tmpl w:val="2AFEC1CC"/>
    <w:lvl w:ilvl="0" w:tplc="E572F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69AC5D7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A2157"/>
    <w:multiLevelType w:val="hybridMultilevel"/>
    <w:tmpl w:val="F4BC89F0"/>
    <w:lvl w:ilvl="0" w:tplc="992EF6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17B50"/>
    <w:multiLevelType w:val="hybridMultilevel"/>
    <w:tmpl w:val="2D4E87C8"/>
    <w:lvl w:ilvl="0" w:tplc="72103636">
      <w:start w:val="1"/>
      <w:numFmt w:val="taiwaneseCountingThousand"/>
      <w:lvlText w:val="(%1)、"/>
      <w:lvlJc w:val="left"/>
      <w:pPr>
        <w:ind w:left="1146" w:hanging="720"/>
      </w:pPr>
      <w:rPr>
        <w:rFonts w:hint="eastAsia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5541489"/>
    <w:multiLevelType w:val="hybridMultilevel"/>
    <w:tmpl w:val="EEC6E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80D13"/>
    <w:multiLevelType w:val="hybridMultilevel"/>
    <w:tmpl w:val="A814A3A4"/>
    <w:lvl w:ilvl="0" w:tplc="8084AD9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9D36D25"/>
    <w:multiLevelType w:val="hybridMultilevel"/>
    <w:tmpl w:val="BFBE631E"/>
    <w:lvl w:ilvl="0" w:tplc="ED86C7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C30108A"/>
    <w:multiLevelType w:val="hybridMultilevel"/>
    <w:tmpl w:val="E11EF4D6"/>
    <w:lvl w:ilvl="0" w:tplc="BF0EF85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570F18A8"/>
    <w:multiLevelType w:val="hybridMultilevel"/>
    <w:tmpl w:val="C270FDD4"/>
    <w:lvl w:ilvl="0" w:tplc="25267C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576929B0"/>
    <w:multiLevelType w:val="hybridMultilevel"/>
    <w:tmpl w:val="A252C1A8"/>
    <w:lvl w:ilvl="0" w:tplc="2A8ED02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B807ECB"/>
    <w:multiLevelType w:val="hybridMultilevel"/>
    <w:tmpl w:val="05AE4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A6FB5"/>
    <w:multiLevelType w:val="hybridMultilevel"/>
    <w:tmpl w:val="3BEE86AC"/>
    <w:lvl w:ilvl="0" w:tplc="F5F08DEE">
      <w:start w:val="1"/>
      <w:numFmt w:val="decimal"/>
      <w:lvlText w:val="%1."/>
      <w:lvlJc w:val="left"/>
      <w:pPr>
        <w:ind w:left="1756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89"/>
    <w:rsid w:val="00013FD6"/>
    <w:rsid w:val="0002074F"/>
    <w:rsid w:val="000501EB"/>
    <w:rsid w:val="00062091"/>
    <w:rsid w:val="0006499D"/>
    <w:rsid w:val="00073DE1"/>
    <w:rsid w:val="00074949"/>
    <w:rsid w:val="00091125"/>
    <w:rsid w:val="000976AD"/>
    <w:rsid w:val="000C1721"/>
    <w:rsid w:val="000C264F"/>
    <w:rsid w:val="001006F0"/>
    <w:rsid w:val="0010100E"/>
    <w:rsid w:val="00105867"/>
    <w:rsid w:val="00106199"/>
    <w:rsid w:val="00154859"/>
    <w:rsid w:val="001709B0"/>
    <w:rsid w:val="00175B4C"/>
    <w:rsid w:val="001763B2"/>
    <w:rsid w:val="00177296"/>
    <w:rsid w:val="00190FEF"/>
    <w:rsid w:val="00197840"/>
    <w:rsid w:val="001B4C75"/>
    <w:rsid w:val="001B5CB0"/>
    <w:rsid w:val="001D4EF2"/>
    <w:rsid w:val="001F13AF"/>
    <w:rsid w:val="001F1671"/>
    <w:rsid w:val="00225C49"/>
    <w:rsid w:val="002371D6"/>
    <w:rsid w:val="00240F5B"/>
    <w:rsid w:val="0026688D"/>
    <w:rsid w:val="0027267B"/>
    <w:rsid w:val="002732D8"/>
    <w:rsid w:val="002824DA"/>
    <w:rsid w:val="002A6749"/>
    <w:rsid w:val="002B35C2"/>
    <w:rsid w:val="002C3FF9"/>
    <w:rsid w:val="002D6C41"/>
    <w:rsid w:val="002E3BCB"/>
    <w:rsid w:val="002F5D22"/>
    <w:rsid w:val="0030615D"/>
    <w:rsid w:val="00306FFC"/>
    <w:rsid w:val="00327C08"/>
    <w:rsid w:val="00334A5A"/>
    <w:rsid w:val="003616A0"/>
    <w:rsid w:val="0037089D"/>
    <w:rsid w:val="00372ADE"/>
    <w:rsid w:val="00380B43"/>
    <w:rsid w:val="003979FC"/>
    <w:rsid w:val="003A4B75"/>
    <w:rsid w:val="003B329C"/>
    <w:rsid w:val="003B7942"/>
    <w:rsid w:val="003C384D"/>
    <w:rsid w:val="003D4B71"/>
    <w:rsid w:val="003E0726"/>
    <w:rsid w:val="003F3F79"/>
    <w:rsid w:val="003F4110"/>
    <w:rsid w:val="00433A0A"/>
    <w:rsid w:val="00436F35"/>
    <w:rsid w:val="00455F75"/>
    <w:rsid w:val="004575B5"/>
    <w:rsid w:val="00461E0C"/>
    <w:rsid w:val="00467FEF"/>
    <w:rsid w:val="00474D23"/>
    <w:rsid w:val="00492B3A"/>
    <w:rsid w:val="0049407F"/>
    <w:rsid w:val="004C1B0A"/>
    <w:rsid w:val="004E3F97"/>
    <w:rsid w:val="004F517E"/>
    <w:rsid w:val="004F611E"/>
    <w:rsid w:val="00512821"/>
    <w:rsid w:val="00546718"/>
    <w:rsid w:val="0055367D"/>
    <w:rsid w:val="00565CBA"/>
    <w:rsid w:val="005668CA"/>
    <w:rsid w:val="00586AA0"/>
    <w:rsid w:val="0059371C"/>
    <w:rsid w:val="005A60CE"/>
    <w:rsid w:val="005C0F50"/>
    <w:rsid w:val="005D295E"/>
    <w:rsid w:val="005F2FAF"/>
    <w:rsid w:val="00634599"/>
    <w:rsid w:val="00634C53"/>
    <w:rsid w:val="006619F6"/>
    <w:rsid w:val="006632C6"/>
    <w:rsid w:val="006828EC"/>
    <w:rsid w:val="006B3733"/>
    <w:rsid w:val="006C31D6"/>
    <w:rsid w:val="00705287"/>
    <w:rsid w:val="00706762"/>
    <w:rsid w:val="00707B6E"/>
    <w:rsid w:val="007133DC"/>
    <w:rsid w:val="007143BA"/>
    <w:rsid w:val="00744C05"/>
    <w:rsid w:val="00752F26"/>
    <w:rsid w:val="00764B83"/>
    <w:rsid w:val="00773A79"/>
    <w:rsid w:val="00795511"/>
    <w:rsid w:val="007C5529"/>
    <w:rsid w:val="007F1497"/>
    <w:rsid w:val="00800780"/>
    <w:rsid w:val="0080689C"/>
    <w:rsid w:val="0080786A"/>
    <w:rsid w:val="00844011"/>
    <w:rsid w:val="008460C0"/>
    <w:rsid w:val="00856544"/>
    <w:rsid w:val="008A5BF8"/>
    <w:rsid w:val="008E71D8"/>
    <w:rsid w:val="008F4121"/>
    <w:rsid w:val="008F7190"/>
    <w:rsid w:val="009023C5"/>
    <w:rsid w:val="009037F4"/>
    <w:rsid w:val="00911B5C"/>
    <w:rsid w:val="00915CC7"/>
    <w:rsid w:val="00925BE3"/>
    <w:rsid w:val="00931FA5"/>
    <w:rsid w:val="00935EF4"/>
    <w:rsid w:val="00943C23"/>
    <w:rsid w:val="00946132"/>
    <w:rsid w:val="00950441"/>
    <w:rsid w:val="00955A9D"/>
    <w:rsid w:val="0097231A"/>
    <w:rsid w:val="009E0A21"/>
    <w:rsid w:val="009E5492"/>
    <w:rsid w:val="00A00C80"/>
    <w:rsid w:val="00A15197"/>
    <w:rsid w:val="00A368DF"/>
    <w:rsid w:val="00A47698"/>
    <w:rsid w:val="00A55B76"/>
    <w:rsid w:val="00A56658"/>
    <w:rsid w:val="00A80E0E"/>
    <w:rsid w:val="00A81DCE"/>
    <w:rsid w:val="00A93220"/>
    <w:rsid w:val="00A97A6A"/>
    <w:rsid w:val="00AB6D1A"/>
    <w:rsid w:val="00AB7FC7"/>
    <w:rsid w:val="00B10A04"/>
    <w:rsid w:val="00B25E63"/>
    <w:rsid w:val="00B57803"/>
    <w:rsid w:val="00B63C6E"/>
    <w:rsid w:val="00B85C16"/>
    <w:rsid w:val="00B92060"/>
    <w:rsid w:val="00B94539"/>
    <w:rsid w:val="00B974A2"/>
    <w:rsid w:val="00BB65FB"/>
    <w:rsid w:val="00BB7061"/>
    <w:rsid w:val="00BC4519"/>
    <w:rsid w:val="00BC4C48"/>
    <w:rsid w:val="00BD7238"/>
    <w:rsid w:val="00BE6303"/>
    <w:rsid w:val="00C050EB"/>
    <w:rsid w:val="00C05A33"/>
    <w:rsid w:val="00C27630"/>
    <w:rsid w:val="00C27A31"/>
    <w:rsid w:val="00C30199"/>
    <w:rsid w:val="00C326BF"/>
    <w:rsid w:val="00C524BD"/>
    <w:rsid w:val="00C6626B"/>
    <w:rsid w:val="00CA03E9"/>
    <w:rsid w:val="00CA2DBB"/>
    <w:rsid w:val="00CB0A1B"/>
    <w:rsid w:val="00CC14F7"/>
    <w:rsid w:val="00D00897"/>
    <w:rsid w:val="00D0206A"/>
    <w:rsid w:val="00D24F7A"/>
    <w:rsid w:val="00D37EF6"/>
    <w:rsid w:val="00D44058"/>
    <w:rsid w:val="00D5068A"/>
    <w:rsid w:val="00DA1A6B"/>
    <w:rsid w:val="00DB3B7C"/>
    <w:rsid w:val="00DC126E"/>
    <w:rsid w:val="00DC3934"/>
    <w:rsid w:val="00DD7893"/>
    <w:rsid w:val="00DE6ECF"/>
    <w:rsid w:val="00DF1AE1"/>
    <w:rsid w:val="00DF6441"/>
    <w:rsid w:val="00E02734"/>
    <w:rsid w:val="00E02EF2"/>
    <w:rsid w:val="00E31F41"/>
    <w:rsid w:val="00E33C89"/>
    <w:rsid w:val="00E730A2"/>
    <w:rsid w:val="00E7540C"/>
    <w:rsid w:val="00E87C6A"/>
    <w:rsid w:val="00E913F9"/>
    <w:rsid w:val="00EB3753"/>
    <w:rsid w:val="00EB5734"/>
    <w:rsid w:val="00EC02F7"/>
    <w:rsid w:val="00EC630C"/>
    <w:rsid w:val="00ED2BC8"/>
    <w:rsid w:val="00ED4089"/>
    <w:rsid w:val="00EF0D1D"/>
    <w:rsid w:val="00EF0E93"/>
    <w:rsid w:val="00F20FD7"/>
    <w:rsid w:val="00F47EFC"/>
    <w:rsid w:val="00F65A01"/>
    <w:rsid w:val="00F7146C"/>
    <w:rsid w:val="00F80601"/>
    <w:rsid w:val="00F82B69"/>
    <w:rsid w:val="00FB3A05"/>
    <w:rsid w:val="00FC22A6"/>
    <w:rsid w:val="00FC2AD2"/>
    <w:rsid w:val="00FE0A59"/>
    <w:rsid w:val="00FE344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79478"/>
  <w15:docId w15:val="{67FD6DBA-9480-4840-9F59-CE93FA36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6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97"/>
    <w:rPr>
      <w:sz w:val="20"/>
      <w:szCs w:val="20"/>
    </w:rPr>
  </w:style>
  <w:style w:type="paragraph" w:styleId="a7">
    <w:name w:val="List Paragraph"/>
    <w:basedOn w:val="a"/>
    <w:uiPriority w:val="34"/>
    <w:qFormat/>
    <w:rsid w:val="00EC630C"/>
    <w:pPr>
      <w:ind w:leftChars="200" w:left="480"/>
    </w:pPr>
  </w:style>
  <w:style w:type="character" w:styleId="a8">
    <w:name w:val="Hyperlink"/>
    <w:basedOn w:val="a0"/>
    <w:uiPriority w:val="99"/>
    <w:unhideWhenUsed/>
    <w:rsid w:val="0002074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2074F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707B6E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433A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sinno3@gmai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11</cp:lastModifiedBy>
  <cp:revision>3</cp:revision>
  <cp:lastPrinted>2025-04-18T02:15:00Z</cp:lastPrinted>
  <dcterms:created xsi:type="dcterms:W3CDTF">2025-04-30T08:37:00Z</dcterms:created>
  <dcterms:modified xsi:type="dcterms:W3CDTF">2025-04-30T08:37:00Z</dcterms:modified>
</cp:coreProperties>
</file>