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7CD8" w:rsidRDefault="00E3564A" w:rsidP="00461C50">
      <w:pPr>
        <w:spacing w:line="500" w:lineRule="exact"/>
        <w:jc w:val="center"/>
        <w:rPr>
          <w:rFonts w:ascii="標楷體" w:eastAsia="標楷體" w:hAnsi="標楷體" w:cs="標楷體"/>
          <w:b/>
          <w:bCs/>
          <w:sz w:val="32"/>
          <w:szCs w:val="32"/>
        </w:rPr>
      </w:pPr>
      <w:r w:rsidRPr="007B46A2">
        <w:rPr>
          <w:rFonts w:ascii="標楷體" w:eastAsia="標楷體" w:hAnsi="標楷體" w:cs="標楷體" w:hint="eastAsia"/>
          <w:b/>
          <w:bCs/>
          <w:sz w:val="32"/>
          <w:szCs w:val="32"/>
        </w:rPr>
        <w:t>「高雄市興達漁港海上劇場」（東</w:t>
      </w:r>
      <w:r w:rsidRPr="007B46A2">
        <w:rPr>
          <w:rFonts w:ascii="標楷體" w:eastAsia="標楷體" w:hAnsi="標楷體" w:cs="標楷體" w:hint="eastAsia"/>
          <w:b/>
          <w:bCs/>
          <w:color w:val="000000"/>
          <w:sz w:val="32"/>
          <w:szCs w:val="32"/>
        </w:rPr>
        <w:t>區第</w:t>
      </w:r>
      <w:r w:rsidRPr="007B46A2">
        <w:rPr>
          <w:rFonts w:ascii="標楷體" w:eastAsia="標楷體" w:hAnsi="標楷體" w:cs="標楷體"/>
          <w:b/>
          <w:bCs/>
          <w:color w:val="000000"/>
          <w:sz w:val="32"/>
          <w:szCs w:val="32"/>
        </w:rPr>
        <w:t>2</w:t>
      </w:r>
      <w:r w:rsidRPr="007B46A2">
        <w:rPr>
          <w:rFonts w:ascii="標楷體" w:eastAsia="標楷體" w:hAnsi="標楷體" w:cs="標楷體" w:hint="eastAsia"/>
          <w:b/>
          <w:bCs/>
          <w:color w:val="000000"/>
          <w:sz w:val="32"/>
          <w:szCs w:val="32"/>
        </w:rPr>
        <w:t>層</w:t>
      </w:r>
      <w:r w:rsidRPr="007B46A2">
        <w:rPr>
          <w:rFonts w:ascii="標楷體" w:eastAsia="標楷體" w:hAnsi="標楷體" w:cs="標楷體" w:hint="eastAsia"/>
          <w:b/>
          <w:bCs/>
          <w:sz w:val="32"/>
          <w:szCs w:val="32"/>
        </w:rPr>
        <w:t>）公開標租案</w:t>
      </w:r>
    </w:p>
    <w:p w:rsidR="00E3564A" w:rsidRPr="007B46A2" w:rsidRDefault="00E3564A" w:rsidP="00461C50">
      <w:pPr>
        <w:spacing w:line="500" w:lineRule="exact"/>
        <w:jc w:val="center"/>
        <w:rPr>
          <w:rFonts w:ascii="標楷體" w:eastAsia="標楷體" w:hAnsi="標楷體"/>
          <w:b/>
          <w:bCs/>
          <w:color w:val="000000"/>
          <w:sz w:val="32"/>
          <w:szCs w:val="32"/>
        </w:rPr>
      </w:pPr>
      <w:r w:rsidRPr="007B46A2">
        <w:rPr>
          <w:rFonts w:ascii="標楷體" w:eastAsia="標楷體" w:hAnsi="標楷體" w:cs="標楷體" w:hint="eastAsia"/>
          <w:b/>
          <w:bCs/>
          <w:color w:val="000000"/>
          <w:sz w:val="32"/>
          <w:szCs w:val="32"/>
        </w:rPr>
        <w:t>投標須知</w:t>
      </w:r>
    </w:p>
    <w:p w:rsidR="00E3564A" w:rsidRPr="00C658DD" w:rsidRDefault="00E3564A" w:rsidP="00925FEA">
      <w:pPr>
        <w:spacing w:line="440" w:lineRule="exact"/>
        <w:ind w:left="538" w:hangingChars="192" w:hanging="538"/>
        <w:jc w:val="both"/>
        <w:rPr>
          <w:rFonts w:ascii="標楷體" w:eastAsia="標楷體" w:hAnsi="標楷體"/>
          <w:color w:val="000000"/>
          <w:sz w:val="28"/>
          <w:szCs w:val="28"/>
        </w:rPr>
      </w:pPr>
      <w:r w:rsidRPr="00C658DD">
        <w:rPr>
          <w:rFonts w:ascii="標楷體" w:eastAsia="標楷體" w:hAnsi="標楷體" w:cs="標楷體" w:hint="eastAsia"/>
          <w:color w:val="000000"/>
          <w:kern w:val="0"/>
          <w:sz w:val="28"/>
          <w:szCs w:val="28"/>
        </w:rPr>
        <w:t>一、本次標租之市</w:t>
      </w:r>
      <w:r>
        <w:rPr>
          <w:rFonts w:ascii="標楷體" w:eastAsia="標楷體" w:hAnsi="標楷體" w:cs="標楷體" w:hint="eastAsia"/>
          <w:color w:val="000000"/>
          <w:kern w:val="0"/>
          <w:sz w:val="28"/>
          <w:szCs w:val="28"/>
        </w:rPr>
        <w:t>管國有</w:t>
      </w:r>
      <w:r w:rsidRPr="00C658DD">
        <w:rPr>
          <w:rFonts w:ascii="標楷體" w:eastAsia="標楷體" w:hAnsi="標楷體" w:cs="標楷體" w:hint="eastAsia"/>
          <w:color w:val="000000"/>
          <w:kern w:val="0"/>
          <w:sz w:val="28"/>
          <w:szCs w:val="28"/>
        </w:rPr>
        <w:t>不動產</w:t>
      </w:r>
      <w:r>
        <w:rPr>
          <w:rFonts w:ascii="標楷體" w:eastAsia="標楷體" w:hAnsi="標楷體" w:cs="標楷體" w:hint="eastAsia"/>
          <w:color w:val="000000"/>
          <w:kern w:val="0"/>
          <w:sz w:val="28"/>
          <w:szCs w:val="28"/>
        </w:rPr>
        <w:t>興達漁港海上劇場</w:t>
      </w:r>
      <w:r w:rsidRPr="00C658DD">
        <w:rPr>
          <w:rFonts w:ascii="標楷體" w:eastAsia="標楷體" w:hAnsi="標楷體" w:cs="標楷體" w:hint="eastAsia"/>
          <w:color w:val="000000"/>
          <w:kern w:val="0"/>
          <w:sz w:val="28"/>
          <w:szCs w:val="28"/>
        </w:rPr>
        <w:t>共乙標，位於</w:t>
      </w:r>
      <w:r w:rsidRPr="002A6428">
        <w:rPr>
          <w:rFonts w:ascii="標楷體" w:eastAsia="標楷體" w:hAnsi="標楷體" w:cs="標楷體" w:hint="eastAsia"/>
          <w:color w:val="000000"/>
          <w:kern w:val="0"/>
          <w:sz w:val="28"/>
          <w:szCs w:val="28"/>
        </w:rPr>
        <w:t>高雄市茄萣區崎漏里順漁路</w:t>
      </w:r>
      <w:r w:rsidRPr="002A6428">
        <w:rPr>
          <w:rFonts w:ascii="標楷體" w:eastAsia="標楷體" w:hAnsi="標楷體" w:cs="標楷體"/>
          <w:color w:val="000000"/>
          <w:kern w:val="0"/>
          <w:sz w:val="28"/>
          <w:szCs w:val="28"/>
        </w:rPr>
        <w:t>100</w:t>
      </w:r>
      <w:r w:rsidRPr="002A6428">
        <w:rPr>
          <w:rFonts w:ascii="標楷體" w:eastAsia="標楷體" w:hAnsi="標楷體" w:cs="標楷體" w:hint="eastAsia"/>
          <w:color w:val="000000"/>
          <w:kern w:val="0"/>
          <w:sz w:val="28"/>
          <w:szCs w:val="28"/>
        </w:rPr>
        <w:t>號</w:t>
      </w:r>
      <w:r w:rsidRPr="00C658DD">
        <w:rPr>
          <w:rFonts w:ascii="標楷體" w:eastAsia="標楷體" w:hAnsi="標楷體" w:cs="標楷體" w:hint="eastAsia"/>
          <w:color w:val="000000"/>
          <w:sz w:val="28"/>
          <w:szCs w:val="28"/>
        </w:rPr>
        <w:t>地上</w:t>
      </w:r>
      <w:r w:rsidRPr="004B49BF">
        <w:rPr>
          <w:rFonts w:ascii="標楷體" w:eastAsia="標楷體" w:hAnsi="標楷體" w:cs="標楷體" w:hint="eastAsia"/>
          <w:color w:val="000000"/>
          <w:sz w:val="28"/>
          <w:szCs w:val="28"/>
        </w:rPr>
        <w:t>（</w:t>
      </w:r>
      <w:r>
        <w:rPr>
          <w:rFonts w:ascii="標楷體" w:eastAsia="標楷體" w:hAnsi="標楷體" w:cs="標楷體" w:hint="eastAsia"/>
          <w:color w:val="000000"/>
          <w:sz w:val="28"/>
          <w:szCs w:val="28"/>
        </w:rPr>
        <w:t>東區第</w:t>
      </w:r>
      <w:r>
        <w:rPr>
          <w:rFonts w:ascii="標楷體" w:eastAsia="標楷體" w:hAnsi="標楷體" w:cs="標楷體"/>
          <w:color w:val="000000"/>
          <w:sz w:val="28"/>
          <w:szCs w:val="28"/>
        </w:rPr>
        <w:t>2</w:t>
      </w:r>
      <w:r w:rsidRPr="00C658DD">
        <w:rPr>
          <w:rFonts w:ascii="標楷體" w:eastAsia="標楷體" w:hAnsi="標楷體" w:cs="標楷體" w:hint="eastAsia"/>
          <w:color w:val="000000"/>
          <w:sz w:val="28"/>
          <w:szCs w:val="28"/>
        </w:rPr>
        <w:t>層</w:t>
      </w:r>
      <w:r>
        <w:rPr>
          <w:rFonts w:ascii="標楷體" w:eastAsia="標楷體" w:hAnsi="標楷體" w:cs="標楷體" w:hint="eastAsia"/>
          <w:color w:val="000000"/>
          <w:sz w:val="28"/>
          <w:szCs w:val="28"/>
        </w:rPr>
        <w:t>）</w:t>
      </w:r>
      <w:r w:rsidRPr="00C658DD">
        <w:rPr>
          <w:rFonts w:ascii="標楷體" w:eastAsia="標楷體" w:hAnsi="標楷體" w:cs="標楷體" w:hint="eastAsia"/>
          <w:color w:val="000000"/>
          <w:sz w:val="28"/>
          <w:szCs w:val="28"/>
        </w:rPr>
        <w:t>之建物</w:t>
      </w:r>
      <w:r>
        <w:rPr>
          <w:rFonts w:ascii="標楷體" w:eastAsia="標楷體" w:hAnsi="標楷體" w:cs="標楷體" w:hint="eastAsia"/>
          <w:color w:val="000000"/>
          <w:sz w:val="28"/>
          <w:szCs w:val="28"/>
        </w:rPr>
        <w:t>分層出租</w:t>
      </w:r>
      <w:r w:rsidRPr="00C658DD">
        <w:rPr>
          <w:rFonts w:ascii="標楷體" w:eastAsia="標楷體" w:hAnsi="標楷體" w:cs="標楷體" w:hint="eastAsia"/>
          <w:color w:val="000000"/>
          <w:sz w:val="28"/>
          <w:szCs w:val="28"/>
        </w:rPr>
        <w:t>。</w:t>
      </w:r>
    </w:p>
    <w:p w:rsidR="00E3564A" w:rsidRPr="009842E9" w:rsidRDefault="00E3564A" w:rsidP="00925FEA">
      <w:pPr>
        <w:spacing w:line="400" w:lineRule="exact"/>
        <w:jc w:val="both"/>
        <w:rPr>
          <w:rFonts w:ascii="標楷體" w:eastAsia="標楷體" w:hAnsi="標楷體"/>
          <w:color w:val="000000"/>
          <w:sz w:val="28"/>
          <w:szCs w:val="28"/>
        </w:rPr>
      </w:pPr>
    </w:p>
    <w:p w:rsidR="00E3564A" w:rsidRDefault="00E3564A" w:rsidP="00925FEA">
      <w:pPr>
        <w:spacing w:line="440" w:lineRule="exact"/>
        <w:ind w:left="538" w:hangingChars="192" w:hanging="538"/>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二</w:t>
      </w:r>
      <w:r w:rsidRPr="00C658DD">
        <w:rPr>
          <w:rFonts w:ascii="標楷體" w:eastAsia="標楷體" w:hAnsi="標楷體" w:cs="標楷體" w:hint="eastAsia"/>
          <w:color w:val="000000"/>
          <w:kern w:val="0"/>
          <w:sz w:val="28"/>
          <w:szCs w:val="28"/>
        </w:rPr>
        <w:t>、投標資格：</w:t>
      </w:r>
    </w:p>
    <w:p w:rsidR="00E3564A" w:rsidRDefault="00E3564A" w:rsidP="00925FEA">
      <w:pPr>
        <w:spacing w:line="440" w:lineRule="exact"/>
        <w:ind w:left="538" w:hangingChars="192" w:hanging="538"/>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（一）</w:t>
      </w:r>
      <w:r w:rsidRPr="00C658DD">
        <w:rPr>
          <w:rFonts w:ascii="標楷體" w:eastAsia="標楷體" w:hAnsi="標楷體" w:cs="標楷體" w:hint="eastAsia"/>
          <w:color w:val="000000"/>
          <w:kern w:val="0"/>
          <w:sz w:val="28"/>
          <w:szCs w:val="28"/>
        </w:rPr>
        <w:t>依法</w:t>
      </w:r>
      <w:r>
        <w:rPr>
          <w:rFonts w:ascii="標楷體" w:eastAsia="標楷體" w:hAnsi="標楷體" w:cs="標楷體" w:hint="eastAsia"/>
          <w:color w:val="000000"/>
          <w:kern w:val="0"/>
          <w:sz w:val="28"/>
          <w:szCs w:val="28"/>
        </w:rPr>
        <w:t>辦理商業登記</w:t>
      </w:r>
      <w:r w:rsidRPr="00C658DD">
        <w:rPr>
          <w:rFonts w:ascii="標楷體" w:eastAsia="標楷體" w:hAnsi="標楷體" w:cs="標楷體" w:hint="eastAsia"/>
          <w:color w:val="000000"/>
          <w:kern w:val="0"/>
          <w:sz w:val="28"/>
          <w:szCs w:val="28"/>
        </w:rPr>
        <w:t>之國內外公司行號，以經濟部編訂之公司行號營業項目列有</w:t>
      </w:r>
      <w:r>
        <w:rPr>
          <w:rFonts w:ascii="標楷體" w:eastAsia="標楷體" w:hAnsi="標楷體" w:cs="標楷體" w:hint="eastAsia"/>
          <w:color w:val="000000"/>
          <w:kern w:val="0"/>
          <w:sz w:val="28"/>
          <w:szCs w:val="28"/>
        </w:rPr>
        <w:t>餐飲業（</w:t>
      </w:r>
      <w:r>
        <w:rPr>
          <w:rFonts w:ascii="標楷體" w:eastAsia="標楷體" w:hAnsi="標楷體" w:cs="標楷體"/>
          <w:color w:val="000000"/>
          <w:kern w:val="0"/>
          <w:sz w:val="28"/>
          <w:szCs w:val="28"/>
        </w:rPr>
        <w:t>F501</w:t>
      </w:r>
      <w:r>
        <w:rPr>
          <w:rFonts w:ascii="標楷體" w:eastAsia="標楷體" w:hAnsi="標楷體" w:cs="標楷體" w:hint="eastAsia"/>
          <w:color w:val="000000"/>
          <w:kern w:val="0"/>
          <w:sz w:val="28"/>
          <w:szCs w:val="28"/>
        </w:rPr>
        <w:t>小類）或其他相關海洋產業之公司行號，持有營業執照者</w:t>
      </w:r>
      <w:r w:rsidRPr="00C658DD">
        <w:rPr>
          <w:rFonts w:ascii="標楷體" w:eastAsia="標楷體" w:hAnsi="標楷體" w:cs="標楷體" w:hint="eastAsia"/>
          <w:color w:val="000000"/>
          <w:kern w:val="0"/>
          <w:sz w:val="28"/>
          <w:szCs w:val="28"/>
        </w:rPr>
        <w:t>。</w:t>
      </w:r>
    </w:p>
    <w:p w:rsidR="00E3564A" w:rsidRDefault="00E3564A" w:rsidP="00EC7CD8">
      <w:pPr>
        <w:spacing w:line="440" w:lineRule="exact"/>
        <w:ind w:left="538" w:hangingChars="192" w:hanging="538"/>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（二）</w:t>
      </w:r>
      <w:r w:rsidRPr="00E2387B">
        <w:rPr>
          <w:rFonts w:ascii="標楷體" w:eastAsia="標楷體" w:hAnsi="標楷體" w:cs="標楷體" w:hint="eastAsia"/>
          <w:color w:val="000000"/>
          <w:kern w:val="0"/>
          <w:sz w:val="28"/>
          <w:szCs w:val="28"/>
        </w:rPr>
        <w:t>國內經政府立案之法人組織、</w:t>
      </w:r>
      <w:r w:rsidR="00EC7CD8">
        <w:rPr>
          <w:rFonts w:ascii="標楷體" w:eastAsia="標楷體" w:hAnsi="標楷體" w:cs="標楷體" w:hint="eastAsia"/>
          <w:color w:val="000000"/>
          <w:kern w:val="0"/>
          <w:sz w:val="28"/>
          <w:szCs w:val="28"/>
        </w:rPr>
        <w:t>協會</w:t>
      </w:r>
      <w:r w:rsidRPr="00E2387B">
        <w:rPr>
          <w:rFonts w:ascii="標楷體" w:eastAsia="標楷體" w:hAnsi="標楷體" w:cs="標楷體" w:hint="eastAsia"/>
          <w:color w:val="000000"/>
          <w:kern w:val="0"/>
          <w:sz w:val="28"/>
          <w:szCs w:val="28"/>
        </w:rPr>
        <w:t>團體</w:t>
      </w:r>
      <w:r>
        <w:rPr>
          <w:rFonts w:ascii="標楷體" w:eastAsia="標楷體" w:hAnsi="標楷體" w:cs="標楷體" w:hint="eastAsia"/>
          <w:color w:val="000000"/>
          <w:kern w:val="0"/>
          <w:sz w:val="28"/>
          <w:szCs w:val="28"/>
        </w:rPr>
        <w:t>、訓練機構</w:t>
      </w:r>
      <w:r w:rsidRPr="00E2387B">
        <w:rPr>
          <w:rFonts w:ascii="標楷體" w:eastAsia="標楷體" w:hAnsi="標楷體" w:cs="標楷體" w:hint="eastAsia"/>
          <w:color w:val="000000"/>
          <w:kern w:val="0"/>
          <w:sz w:val="28"/>
          <w:szCs w:val="28"/>
        </w:rPr>
        <w:t>。</w:t>
      </w:r>
    </w:p>
    <w:p w:rsidR="00E3564A" w:rsidRPr="00E2387B" w:rsidRDefault="00E3564A" w:rsidP="00925FEA">
      <w:pPr>
        <w:spacing w:line="440" w:lineRule="exact"/>
        <w:ind w:left="538" w:hangingChars="192" w:hanging="538"/>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（三）公司行號具備同業公會會員資格或專業公會會員資格。</w:t>
      </w:r>
    </w:p>
    <w:p w:rsidR="00E3564A" w:rsidRPr="00C658DD" w:rsidRDefault="00E3564A" w:rsidP="00925FEA">
      <w:pPr>
        <w:spacing w:line="440" w:lineRule="exact"/>
        <w:jc w:val="both"/>
        <w:rPr>
          <w:rFonts w:ascii="標楷體" w:eastAsia="標楷體" w:hAnsi="標楷體"/>
          <w:color w:val="000000"/>
          <w:kern w:val="0"/>
          <w:sz w:val="28"/>
          <w:szCs w:val="28"/>
        </w:rPr>
      </w:pPr>
    </w:p>
    <w:p w:rsidR="00E3564A" w:rsidRPr="00C658DD" w:rsidRDefault="00E3564A" w:rsidP="00925FEA">
      <w:pPr>
        <w:spacing w:line="440" w:lineRule="exact"/>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三</w:t>
      </w:r>
      <w:r w:rsidRPr="00C658DD">
        <w:rPr>
          <w:rFonts w:ascii="標楷體" w:eastAsia="標楷體" w:hAnsi="標楷體" w:cs="標楷體" w:hint="eastAsia"/>
          <w:color w:val="000000"/>
          <w:kern w:val="0"/>
          <w:sz w:val="28"/>
          <w:szCs w:val="28"/>
        </w:rPr>
        <w:t>、標租不動產租期及使用限制：</w:t>
      </w: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（一）租賃期限：</w:t>
      </w:r>
      <w:r>
        <w:rPr>
          <w:rFonts w:ascii="標楷體" w:eastAsia="標楷體" w:hAnsi="標楷體" w:cs="標楷體"/>
          <w:color w:val="000000"/>
          <w:kern w:val="0"/>
          <w:sz w:val="28"/>
          <w:szCs w:val="28"/>
        </w:rPr>
        <w:t>5</w:t>
      </w:r>
      <w:r w:rsidRPr="00C658DD">
        <w:rPr>
          <w:rFonts w:ascii="標楷體" w:eastAsia="標楷體" w:hAnsi="標楷體" w:cs="標楷體" w:hint="eastAsia"/>
          <w:color w:val="000000"/>
          <w:sz w:val="28"/>
          <w:szCs w:val="28"/>
        </w:rPr>
        <w:t>年</w:t>
      </w:r>
      <w:r>
        <w:rPr>
          <w:rFonts w:ascii="標楷體" w:eastAsia="標楷體" w:hAnsi="標楷體" w:cs="標楷體" w:hint="eastAsia"/>
          <w:color w:val="000000"/>
          <w:sz w:val="28"/>
          <w:szCs w:val="28"/>
        </w:rPr>
        <w:t>（自公證日起算）</w:t>
      </w:r>
      <w:r w:rsidRPr="00C658DD">
        <w:rPr>
          <w:rFonts w:ascii="標楷體" w:eastAsia="標楷體" w:hAnsi="標楷體" w:cs="標楷體" w:hint="eastAsia"/>
          <w:color w:val="000000"/>
          <w:kern w:val="0"/>
          <w:sz w:val="28"/>
          <w:szCs w:val="28"/>
        </w:rPr>
        <w:t>。</w:t>
      </w:r>
    </w:p>
    <w:p w:rsidR="00E3564A" w:rsidRPr="00C658DD" w:rsidRDefault="00E3564A" w:rsidP="00925FEA">
      <w:pPr>
        <w:adjustRightInd w:val="0"/>
        <w:snapToGrid w:val="0"/>
        <w:spacing w:line="440" w:lineRule="exact"/>
        <w:ind w:left="720" w:hanging="72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（二）經營限制：以下列經營產業為限。</w:t>
      </w:r>
    </w:p>
    <w:p w:rsidR="00E3564A" w:rsidRPr="00C658DD" w:rsidRDefault="00E3564A" w:rsidP="00925FEA">
      <w:pPr>
        <w:adjustRightInd w:val="0"/>
        <w:snapToGrid w:val="0"/>
        <w:spacing w:line="440" w:lineRule="exact"/>
        <w:ind w:left="720" w:hanging="72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 xml:space="preserve">     </w:t>
      </w:r>
      <w:r>
        <w:rPr>
          <w:rFonts w:ascii="標楷體" w:eastAsia="標楷體" w:hAnsi="標楷體" w:cs="標楷體"/>
          <w:color w:val="000000"/>
          <w:kern w:val="0"/>
          <w:sz w:val="28"/>
          <w:szCs w:val="28"/>
        </w:rPr>
        <w:t>1</w:t>
      </w:r>
      <w:r w:rsidRPr="00C658DD">
        <w:rPr>
          <w:rFonts w:ascii="標楷體" w:eastAsia="標楷體" w:hAnsi="標楷體" w:cs="標楷體"/>
          <w:color w:val="000000"/>
          <w:kern w:val="0"/>
          <w:sz w:val="28"/>
          <w:szCs w:val="28"/>
        </w:rPr>
        <w:t>.</w:t>
      </w:r>
      <w:r>
        <w:rPr>
          <w:rFonts w:ascii="標楷體" w:eastAsia="標楷體" w:hAnsi="標楷體" w:cs="標楷體"/>
          <w:color w:val="000000"/>
          <w:kern w:val="0"/>
          <w:sz w:val="28"/>
          <w:szCs w:val="28"/>
        </w:rPr>
        <w:t xml:space="preserve"> </w:t>
      </w:r>
      <w:r w:rsidRPr="00C658DD">
        <w:rPr>
          <w:rFonts w:ascii="標楷體" w:eastAsia="標楷體" w:hAnsi="標楷體" w:cs="標楷體" w:hint="eastAsia"/>
          <w:color w:val="000000"/>
          <w:kern w:val="0"/>
          <w:sz w:val="28"/>
          <w:szCs w:val="28"/>
        </w:rPr>
        <w:t>餐飲業</w:t>
      </w:r>
    </w:p>
    <w:p w:rsidR="00E3564A" w:rsidRDefault="00E3564A" w:rsidP="00925FEA">
      <w:pPr>
        <w:adjustRightInd w:val="0"/>
        <w:snapToGrid w:val="0"/>
        <w:spacing w:line="440" w:lineRule="exact"/>
        <w:ind w:left="720" w:hanging="72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 xml:space="preserve">     </w:t>
      </w:r>
      <w:r>
        <w:rPr>
          <w:rFonts w:ascii="標楷體" w:eastAsia="標楷體" w:hAnsi="標楷體" w:cs="標楷體"/>
          <w:color w:val="000000"/>
          <w:kern w:val="0"/>
          <w:sz w:val="28"/>
          <w:szCs w:val="28"/>
        </w:rPr>
        <w:t>2</w:t>
      </w:r>
      <w:r w:rsidRPr="00C658DD">
        <w:rPr>
          <w:rFonts w:ascii="標楷體" w:eastAsia="標楷體" w:hAnsi="標楷體" w:cs="標楷體"/>
          <w:color w:val="000000"/>
          <w:kern w:val="0"/>
          <w:sz w:val="28"/>
          <w:szCs w:val="28"/>
        </w:rPr>
        <w:t>.</w:t>
      </w:r>
      <w:r w:rsidR="00CE125B" w:rsidRPr="00CE125B">
        <w:rPr>
          <w:rFonts w:ascii="標楷體" w:eastAsia="標楷體" w:hAnsi="標楷體" w:cs="標楷體" w:hint="eastAsia"/>
          <w:color w:val="000000"/>
          <w:kern w:val="0"/>
          <w:sz w:val="28"/>
          <w:szCs w:val="28"/>
        </w:rPr>
        <w:t xml:space="preserve"> </w:t>
      </w:r>
      <w:r w:rsidR="00CE125B">
        <w:rPr>
          <w:rFonts w:ascii="標楷體" w:eastAsia="標楷體" w:hAnsi="標楷體" w:cs="標楷體" w:hint="eastAsia"/>
          <w:color w:val="000000"/>
          <w:kern w:val="0"/>
          <w:sz w:val="28"/>
          <w:szCs w:val="28"/>
        </w:rPr>
        <w:t>相關海洋產業</w:t>
      </w:r>
      <w:r w:rsidRPr="00C658DD">
        <w:rPr>
          <w:rFonts w:ascii="標楷體" w:eastAsia="標楷體" w:hAnsi="標楷體" w:cs="標楷體"/>
          <w:color w:val="000000"/>
          <w:kern w:val="0"/>
          <w:sz w:val="28"/>
          <w:szCs w:val="28"/>
        </w:rPr>
        <w:t xml:space="preserve">    </w:t>
      </w:r>
    </w:p>
    <w:p w:rsidR="00E3564A" w:rsidRDefault="00E3564A" w:rsidP="00925FEA">
      <w:pPr>
        <w:adjustRightInd w:val="0"/>
        <w:snapToGrid w:val="0"/>
        <w:spacing w:line="440" w:lineRule="exact"/>
        <w:ind w:left="720" w:hanging="720"/>
        <w:jc w:val="both"/>
        <w:rPr>
          <w:rFonts w:ascii="標楷體" w:eastAsia="標楷體" w:hAnsi="標楷體"/>
          <w:color w:val="000000"/>
          <w:kern w:val="0"/>
          <w:sz w:val="28"/>
          <w:szCs w:val="28"/>
        </w:rPr>
      </w:pPr>
      <w:r>
        <w:rPr>
          <w:rFonts w:ascii="標楷體" w:eastAsia="標楷體" w:hAnsi="標楷體" w:cs="標楷體"/>
          <w:color w:val="000000"/>
          <w:kern w:val="0"/>
          <w:sz w:val="28"/>
          <w:szCs w:val="28"/>
        </w:rPr>
        <w:t xml:space="preserve">     </w:t>
      </w:r>
      <w:r w:rsidR="00CE125B">
        <w:rPr>
          <w:rFonts w:ascii="標楷體" w:eastAsia="標楷體" w:hAnsi="標楷體" w:cs="標楷體" w:hint="eastAsia"/>
          <w:color w:val="000000"/>
          <w:kern w:val="0"/>
          <w:sz w:val="28"/>
          <w:szCs w:val="28"/>
        </w:rPr>
        <w:t>3</w:t>
      </w:r>
      <w:r w:rsidR="00CE125B" w:rsidRPr="00C658DD">
        <w:rPr>
          <w:rFonts w:ascii="標楷體" w:eastAsia="標楷體" w:hAnsi="標楷體" w:cs="標楷體"/>
          <w:color w:val="000000"/>
          <w:kern w:val="0"/>
          <w:sz w:val="28"/>
          <w:szCs w:val="28"/>
        </w:rPr>
        <w:t>.</w:t>
      </w:r>
      <w:r w:rsidR="00CE125B">
        <w:rPr>
          <w:rFonts w:ascii="標楷體" w:eastAsia="標楷體" w:hAnsi="標楷體" w:cs="標楷體" w:hint="eastAsia"/>
          <w:color w:val="000000"/>
          <w:kern w:val="0"/>
          <w:sz w:val="28"/>
          <w:szCs w:val="28"/>
        </w:rPr>
        <w:t xml:space="preserve"> </w:t>
      </w:r>
      <w:r w:rsidRPr="00C658DD">
        <w:rPr>
          <w:rFonts w:ascii="標楷體" w:eastAsia="標楷體" w:hAnsi="標楷體" w:cs="標楷體" w:hint="eastAsia"/>
          <w:color w:val="000000"/>
          <w:kern w:val="0"/>
          <w:sz w:val="28"/>
          <w:szCs w:val="28"/>
        </w:rPr>
        <w:t>其他經</w:t>
      </w:r>
      <w:r>
        <w:rPr>
          <w:rFonts w:ascii="標楷體" w:eastAsia="標楷體" w:hAnsi="標楷體" w:cs="標楷體" w:hint="eastAsia"/>
          <w:color w:val="000000"/>
          <w:kern w:val="0"/>
          <w:sz w:val="28"/>
          <w:szCs w:val="28"/>
        </w:rPr>
        <w:t>本局</w:t>
      </w:r>
      <w:r w:rsidRPr="00C658DD">
        <w:rPr>
          <w:rFonts w:ascii="標楷體" w:eastAsia="標楷體" w:hAnsi="標楷體" w:cs="標楷體" w:hint="eastAsia"/>
          <w:color w:val="000000"/>
          <w:kern w:val="0"/>
          <w:sz w:val="28"/>
          <w:szCs w:val="28"/>
        </w:rPr>
        <w:t>核准之經營項目</w:t>
      </w:r>
    </w:p>
    <w:p w:rsidR="00E3564A" w:rsidRPr="00E2387B" w:rsidRDefault="00E3564A" w:rsidP="00925FEA">
      <w:pPr>
        <w:adjustRightInd w:val="0"/>
        <w:snapToGrid w:val="0"/>
        <w:spacing w:line="440" w:lineRule="exact"/>
        <w:ind w:left="720" w:hanging="720"/>
        <w:jc w:val="both"/>
        <w:rPr>
          <w:rFonts w:ascii="標楷體" w:eastAsia="標楷體" w:hAnsi="標楷體"/>
          <w:color w:val="000000"/>
          <w:sz w:val="28"/>
          <w:szCs w:val="28"/>
        </w:rPr>
      </w:pPr>
    </w:p>
    <w:p w:rsidR="00E3564A" w:rsidRDefault="00E3564A" w:rsidP="00925FEA">
      <w:pPr>
        <w:spacing w:line="500" w:lineRule="exact"/>
        <w:ind w:left="538" w:hangingChars="192" w:hanging="538"/>
        <w:jc w:val="both"/>
        <w:rPr>
          <w:rFonts w:ascii="標楷體" w:eastAsia="標楷體" w:hAnsi="標楷體"/>
          <w:color w:val="000000"/>
          <w:sz w:val="28"/>
          <w:szCs w:val="28"/>
        </w:rPr>
      </w:pPr>
      <w:r w:rsidRPr="00C658DD">
        <w:rPr>
          <w:rFonts w:ascii="標楷體" w:eastAsia="標楷體" w:hAnsi="標楷體" w:cs="標楷體" w:hint="eastAsia"/>
          <w:color w:val="000000"/>
          <w:kern w:val="0"/>
          <w:sz w:val="28"/>
          <w:szCs w:val="28"/>
        </w:rPr>
        <w:t>四、</w:t>
      </w:r>
      <w:r>
        <w:rPr>
          <w:rFonts w:ascii="標楷體" w:eastAsia="標楷體" w:hAnsi="標楷體" w:cs="標楷體" w:hint="eastAsia"/>
          <w:color w:val="000000"/>
          <w:kern w:val="0"/>
          <w:sz w:val="28"/>
          <w:szCs w:val="28"/>
        </w:rPr>
        <w:t>投標租金率</w:t>
      </w:r>
      <w:r>
        <w:rPr>
          <w:rFonts w:ascii="標楷體" w:eastAsia="標楷體" w:hAnsi="標楷體" w:cs="標楷體" w:hint="eastAsia"/>
          <w:color w:val="000000"/>
          <w:sz w:val="28"/>
          <w:szCs w:val="28"/>
        </w:rPr>
        <w:t>底價：</w:t>
      </w:r>
    </w:p>
    <w:p w:rsidR="00E3564A" w:rsidRDefault="00E3564A" w:rsidP="00925FEA">
      <w:pPr>
        <w:spacing w:line="500" w:lineRule="exact"/>
        <w:jc w:val="both"/>
        <w:rPr>
          <w:rFonts w:ascii="標楷體" w:eastAsia="標楷體" w:hAnsi="標楷體"/>
          <w:color w:val="000000"/>
          <w:sz w:val="28"/>
          <w:szCs w:val="28"/>
        </w:rPr>
      </w:pPr>
      <w:r>
        <w:rPr>
          <w:rFonts w:ascii="標楷體" w:eastAsia="標楷體" w:hAnsi="標楷體" w:cs="標楷體" w:hint="eastAsia"/>
          <w:color w:val="000000"/>
          <w:sz w:val="28"/>
          <w:szCs w:val="28"/>
        </w:rPr>
        <w:t>（</w:t>
      </w:r>
      <w:r w:rsidRPr="004B49BF">
        <w:rPr>
          <w:rFonts w:ascii="標楷體" w:eastAsia="標楷體" w:hAnsi="標楷體" w:cs="標楷體" w:hint="eastAsia"/>
          <w:color w:val="000000"/>
          <w:sz w:val="28"/>
          <w:szCs w:val="28"/>
        </w:rPr>
        <w:t>一</w:t>
      </w:r>
      <w:r>
        <w:rPr>
          <w:rFonts w:ascii="標楷體" w:eastAsia="標楷體" w:hAnsi="標楷體" w:cs="標楷體" w:hint="eastAsia"/>
          <w:color w:val="000000"/>
          <w:sz w:val="28"/>
          <w:szCs w:val="28"/>
        </w:rPr>
        <w:t>）</w:t>
      </w:r>
      <w:r w:rsidRPr="004B49BF">
        <w:rPr>
          <w:rFonts w:ascii="標楷體" w:eastAsia="標楷體" w:hAnsi="標楷體" w:cs="標楷體" w:hint="eastAsia"/>
          <w:color w:val="000000"/>
          <w:sz w:val="28"/>
          <w:szCs w:val="28"/>
        </w:rPr>
        <w:t>月租金係按簽約</w:t>
      </w:r>
      <w:r w:rsidRPr="006851C6">
        <w:rPr>
          <w:rFonts w:ascii="標楷體" w:eastAsia="標楷體" w:hAnsi="標楷體" w:cs="標楷體" w:hint="eastAsia"/>
          <w:color w:val="000000"/>
          <w:sz w:val="40"/>
          <w:szCs w:val="40"/>
          <w:u w:val="single"/>
          <w:eastAsianLayout w:id="1511785728" w:combine="1"/>
        </w:rPr>
        <w:t>當期土地申報地價總額</w:t>
      </w:r>
      <w:r w:rsidRPr="004B49BF">
        <w:rPr>
          <w:rFonts w:ascii="標楷體" w:eastAsia="標楷體" w:hAnsi="標楷體" w:cs="標楷體" w:hint="eastAsia"/>
          <w:color w:val="000000"/>
          <w:sz w:val="40"/>
          <w:szCs w:val="40"/>
          <w:eastAsianLayout w:id="1511785728" w:combine="1"/>
        </w:rPr>
        <w:t>當期房屋課稅現值</w:t>
      </w:r>
      <w:r w:rsidRPr="004B49BF">
        <w:rPr>
          <w:rFonts w:ascii="標楷體" w:eastAsia="標楷體" w:hAnsi="標楷體" w:cs="標楷體"/>
          <w:color w:val="000000"/>
          <w:sz w:val="40"/>
          <w:szCs w:val="40"/>
          <w:eastAsianLayout w:id="1511785728" w:combine="1"/>
        </w:rPr>
        <w:t xml:space="preserve">   </w:t>
      </w:r>
      <w:r w:rsidRPr="004B49BF">
        <w:rPr>
          <w:rFonts w:ascii="標楷體" w:eastAsia="標楷體" w:hAnsi="標楷體" w:cs="標楷體" w:hint="eastAsia"/>
          <w:color w:val="000000"/>
          <w:sz w:val="28"/>
          <w:szCs w:val="28"/>
        </w:rPr>
        <w:t>百分之</w:t>
      </w:r>
      <w:r w:rsidR="00EC7CD8">
        <w:rPr>
          <w:rFonts w:ascii="標楷體" w:eastAsia="標楷體" w:hAnsi="標楷體" w:cs="標楷體"/>
          <w:color w:val="000000"/>
          <w:sz w:val="48"/>
          <w:szCs w:val="48"/>
          <w:u w:val="single"/>
          <w:eastAsianLayout w:id="1511785728" w:combine="1"/>
        </w:rPr>
        <w:t>□</w:t>
      </w:r>
      <w:r w:rsidRPr="006851C6">
        <w:rPr>
          <w:rFonts w:ascii="標楷體" w:eastAsia="標楷體" w:hAnsi="標楷體" w:cs="標楷體"/>
          <w:color w:val="000000"/>
          <w:sz w:val="48"/>
          <w:szCs w:val="48"/>
          <w:u w:val="single"/>
          <w:eastAsianLayout w:id="1511785728" w:combine="1"/>
        </w:rPr>
        <w:t xml:space="preserve"> </w:t>
      </w:r>
      <w:r w:rsidR="00FA400D" w:rsidRPr="00FA400D">
        <w:rPr>
          <w:rFonts w:ascii="標楷體" w:eastAsia="標楷體" w:hAnsi="標楷體" w:cs="標楷體" w:hint="eastAsia"/>
          <w:color w:val="000000"/>
          <w:sz w:val="48"/>
          <w:szCs w:val="48"/>
          <w:eastAsianLayout w:id="1511785728" w:combine="1"/>
        </w:rPr>
        <w:t>10</w:t>
      </w:r>
      <w:r w:rsidRPr="004B49BF">
        <w:rPr>
          <w:rFonts w:ascii="標楷體" w:eastAsia="標楷體" w:hAnsi="標楷體" w:cs="標楷體" w:hint="eastAsia"/>
          <w:color w:val="000000"/>
          <w:sz w:val="28"/>
          <w:szCs w:val="28"/>
        </w:rPr>
        <w:t>計算年租金後，再以拾貳分之壹計算（元以下小數捨位）。投標租金率以中文大寫書寫，最多至</w:t>
      </w:r>
      <w:r>
        <w:rPr>
          <w:rFonts w:ascii="標楷體" w:eastAsia="標楷體" w:hAnsi="標楷體" w:cs="標楷體" w:hint="eastAsia"/>
          <w:color w:val="000000"/>
          <w:sz w:val="28"/>
          <w:szCs w:val="28"/>
        </w:rPr>
        <w:t>小數第三位，並不得低於標租底價（年租金率）。</w:t>
      </w:r>
      <w:r w:rsidRPr="004B49BF">
        <w:rPr>
          <w:rFonts w:ascii="標楷體" w:eastAsia="標楷體" w:hAnsi="標楷體" w:cs="標楷體" w:hint="eastAsia"/>
          <w:color w:val="000000"/>
          <w:sz w:val="28"/>
          <w:szCs w:val="28"/>
        </w:rPr>
        <w:t>書寫方式：如土地年租金率百分之伍‧伍，書寫為零點零伍伍。</w:t>
      </w:r>
    </w:p>
    <w:p w:rsidR="00E3564A" w:rsidRPr="00887D63" w:rsidRDefault="00E3564A" w:rsidP="00465025">
      <w:pPr>
        <w:pStyle w:v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beforeAutospacing="0" w:after="0" w:afterAutospacing="0" w:line="460" w:lineRule="exact"/>
        <w:ind w:leftChars="1" w:left="850" w:hangingChars="303" w:hanging="848"/>
        <w:outlineLvl w:val="3"/>
        <w:rPr>
          <w:rFonts w:ascii="標楷體" w:eastAsia="標楷體" w:hAnsi="Courier New" w:cs="Times New Roman"/>
          <w:b/>
          <w:bCs/>
          <w:sz w:val="28"/>
          <w:szCs w:val="28"/>
        </w:rPr>
      </w:pPr>
      <w:r>
        <w:rPr>
          <w:rFonts w:ascii="標楷體" w:eastAsia="標楷體" w:hAnsi="標楷體" w:cs="標楷體" w:hint="eastAsia"/>
          <w:color w:val="000000"/>
          <w:sz w:val="28"/>
          <w:szCs w:val="28"/>
        </w:rPr>
        <w:t>（二）</w:t>
      </w:r>
      <w:r w:rsidRPr="00887D63">
        <w:rPr>
          <w:rFonts w:hAnsi="Courier New"/>
          <w:b/>
          <w:bCs/>
        </w:rPr>
        <w:t xml:space="preserve"> </w:t>
      </w:r>
      <w:r w:rsidRPr="00B57856">
        <w:rPr>
          <w:rFonts w:ascii="標楷體" w:eastAsia="標楷體" w:hAnsi="Courier New" w:cs="標楷體" w:hint="eastAsia"/>
          <w:b/>
          <w:bCs/>
          <w:sz w:val="28"/>
          <w:szCs w:val="28"/>
        </w:rPr>
        <w:t>土地租金＝申報地價</w:t>
      </w:r>
      <w:r w:rsidRPr="00B57856">
        <w:rPr>
          <w:rFonts w:ascii="標楷體" w:eastAsia="標楷體" w:hAnsi="Courier New" w:cs="標楷體"/>
          <w:b/>
          <w:bCs/>
          <w:sz w:val="28"/>
          <w:szCs w:val="28"/>
        </w:rPr>
        <w:t xml:space="preserve"> </w:t>
      </w:r>
      <w:r w:rsidRPr="00B57856">
        <w:rPr>
          <w:rFonts w:ascii="標楷體" w:eastAsia="標楷體" w:hAnsi="Courier New" w:cs="標楷體" w:hint="eastAsia"/>
          <w:b/>
          <w:bCs/>
          <w:sz w:val="28"/>
          <w:szCs w:val="28"/>
        </w:rPr>
        <w:t>×</w:t>
      </w:r>
      <w:r>
        <w:rPr>
          <w:rFonts w:ascii="標楷體" w:eastAsia="標楷體" w:hAnsi="Courier New" w:cs="標楷體"/>
          <w:b/>
          <w:bCs/>
          <w:sz w:val="28"/>
          <w:szCs w:val="28"/>
        </w:rPr>
        <w:t xml:space="preserve"> </w:t>
      </w:r>
      <w:r w:rsidRPr="00B57856">
        <w:rPr>
          <w:rFonts w:ascii="標楷體" w:eastAsia="標楷體" w:hAnsi="Courier New" w:cs="標楷體"/>
          <w:b/>
          <w:bCs/>
          <w:sz w:val="28"/>
          <w:szCs w:val="28"/>
        </w:rPr>
        <w:t>5</w:t>
      </w:r>
      <w:r w:rsidRPr="00B57856">
        <w:rPr>
          <w:rFonts w:ascii="標楷體" w:eastAsia="標楷體" w:hAnsi="Courier New" w:cs="標楷體" w:hint="eastAsia"/>
          <w:b/>
          <w:bCs/>
          <w:sz w:val="28"/>
          <w:szCs w:val="28"/>
        </w:rPr>
        <w:t>％</w:t>
      </w:r>
      <w:r w:rsidRPr="00B57856">
        <w:rPr>
          <w:rFonts w:ascii="標楷體" w:eastAsia="標楷體" w:hAnsi="Courier New" w:cs="標楷體"/>
          <w:b/>
          <w:bCs/>
          <w:sz w:val="28"/>
          <w:szCs w:val="28"/>
        </w:rPr>
        <w:t xml:space="preserve"> </w:t>
      </w:r>
      <w:r w:rsidRPr="00B57856">
        <w:rPr>
          <w:rFonts w:ascii="標楷體" w:eastAsia="標楷體" w:hAnsi="Courier New" w:cs="標楷體" w:hint="eastAsia"/>
          <w:b/>
          <w:bCs/>
          <w:sz w:val="28"/>
          <w:szCs w:val="28"/>
        </w:rPr>
        <w:t>×</w:t>
      </w:r>
      <w:r w:rsidRPr="00E45F09">
        <w:rPr>
          <w:rFonts w:ascii="標楷體" w:eastAsia="標楷體" w:hAnsi="Courier New" w:cs="標楷體" w:hint="eastAsia"/>
        </w:rPr>
        <w:t>（</w:t>
      </w:r>
      <w:r w:rsidRPr="00887D63">
        <w:rPr>
          <w:rFonts w:ascii="標楷體" w:eastAsia="標楷體" w:hAnsi="Courier New" w:cs="標楷體" w:hint="eastAsia"/>
          <w:b/>
          <w:bCs/>
          <w:sz w:val="28"/>
          <w:szCs w:val="28"/>
        </w:rPr>
        <w:t>房屋出租面積／房屋登記面積）×</w:t>
      </w:r>
      <w:r w:rsidR="00465025">
        <w:rPr>
          <w:rFonts w:ascii="標楷體" w:eastAsia="標楷體" w:hAnsi="Courier New" w:cs="標楷體" w:hint="eastAsia"/>
          <w:b/>
          <w:bCs/>
          <w:sz w:val="28"/>
          <w:szCs w:val="28"/>
        </w:rPr>
        <w:t xml:space="preserve"> </w:t>
      </w:r>
      <w:r w:rsidRPr="00887D63">
        <w:rPr>
          <w:rFonts w:ascii="標楷體" w:eastAsia="標楷體" w:hAnsi="Courier New" w:cs="標楷體" w:hint="eastAsia"/>
          <w:b/>
          <w:bCs/>
          <w:sz w:val="28"/>
          <w:szCs w:val="28"/>
        </w:rPr>
        <w:t>坐落基地面積</w:t>
      </w:r>
    </w:p>
    <w:p w:rsidR="00E3564A" w:rsidRDefault="00465025" w:rsidP="00925FEA">
      <w:pPr>
        <w:pStyle w:v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0" w:beforeAutospacing="0" w:after="0" w:afterAutospacing="0" w:line="460" w:lineRule="exact"/>
        <w:jc w:val="both"/>
        <w:outlineLvl w:val="3"/>
        <w:rPr>
          <w:rFonts w:ascii="Times New Roman" w:eastAsia="標楷體" w:cs="Times New Roman"/>
          <w:sz w:val="28"/>
          <w:szCs w:val="28"/>
        </w:rPr>
      </w:pPr>
      <w:r>
        <w:rPr>
          <w:rFonts w:ascii="標楷體" w:eastAsia="標楷體" w:hAnsi="Courier New" w:cs="標楷體" w:hint="eastAsia"/>
          <w:b/>
          <w:bCs/>
          <w:sz w:val="28"/>
          <w:szCs w:val="28"/>
        </w:rPr>
        <w:t xml:space="preserve"> (三)</w:t>
      </w:r>
      <w:r w:rsidR="00E3564A" w:rsidRPr="00B57856">
        <w:rPr>
          <w:rFonts w:ascii="標楷體" w:eastAsia="標楷體" w:hAnsi="Courier New" w:cs="標楷體" w:hint="eastAsia"/>
          <w:b/>
          <w:bCs/>
          <w:sz w:val="28"/>
          <w:szCs w:val="28"/>
        </w:rPr>
        <w:t>房屋租金＝房屋課稅現值</w:t>
      </w:r>
      <w:r w:rsidR="00E3564A" w:rsidRPr="00B57856">
        <w:rPr>
          <w:rFonts w:ascii="標楷體" w:eastAsia="標楷體" w:hAnsi="Courier New" w:cs="標楷體"/>
          <w:b/>
          <w:bCs/>
          <w:sz w:val="28"/>
          <w:szCs w:val="28"/>
        </w:rPr>
        <w:t xml:space="preserve"> </w:t>
      </w:r>
      <w:r w:rsidR="00E3564A" w:rsidRPr="00B57856">
        <w:rPr>
          <w:rFonts w:ascii="標楷體" w:eastAsia="標楷體" w:hAnsi="Courier New" w:cs="標楷體" w:hint="eastAsia"/>
          <w:b/>
          <w:bCs/>
          <w:sz w:val="28"/>
          <w:szCs w:val="28"/>
        </w:rPr>
        <w:t>×</w:t>
      </w:r>
      <w:r w:rsidR="00E3564A">
        <w:rPr>
          <w:rFonts w:ascii="標楷體" w:eastAsia="標楷體" w:hAnsi="Courier New" w:cs="標楷體"/>
          <w:b/>
          <w:bCs/>
          <w:sz w:val="28"/>
          <w:szCs w:val="28"/>
        </w:rPr>
        <w:t xml:space="preserve"> </w:t>
      </w:r>
      <w:r w:rsidR="00E3564A" w:rsidRPr="00B57856">
        <w:rPr>
          <w:rFonts w:ascii="標楷體" w:eastAsia="標楷體" w:hAnsi="Courier New" w:cs="標楷體"/>
          <w:b/>
          <w:bCs/>
          <w:sz w:val="28"/>
          <w:szCs w:val="28"/>
        </w:rPr>
        <w:t xml:space="preserve">10 % </w:t>
      </w:r>
      <w:r w:rsidR="00E3564A" w:rsidRPr="00B57856">
        <w:rPr>
          <w:rFonts w:ascii="標楷體" w:eastAsia="標楷體" w:hAnsi="Courier New" w:cs="標楷體" w:hint="eastAsia"/>
          <w:b/>
          <w:bCs/>
          <w:sz w:val="28"/>
          <w:szCs w:val="28"/>
        </w:rPr>
        <w:t>×（出租面積／登記面積）</w:t>
      </w:r>
    </w:p>
    <w:p w:rsidR="00E3564A" w:rsidRPr="00887D63" w:rsidRDefault="00E3564A" w:rsidP="00925FEA">
      <w:pPr>
        <w:spacing w:line="500" w:lineRule="exact"/>
        <w:jc w:val="both"/>
        <w:rPr>
          <w:rFonts w:ascii="標楷體" w:eastAsia="標楷體" w:hAnsi="標楷體"/>
          <w:color w:val="000000"/>
          <w:sz w:val="28"/>
          <w:szCs w:val="28"/>
        </w:rPr>
      </w:pPr>
    </w:p>
    <w:p w:rsidR="00E3564A" w:rsidRDefault="00E3564A" w:rsidP="00925FEA">
      <w:pPr>
        <w:widowControl/>
        <w:spacing w:line="440" w:lineRule="exact"/>
        <w:ind w:left="480" w:hanging="48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五、投標手續：</w:t>
      </w:r>
    </w:p>
    <w:p w:rsidR="00E3564A" w:rsidRPr="00C658DD" w:rsidRDefault="00E3564A" w:rsidP="00925FEA">
      <w:pPr>
        <w:widowControl/>
        <w:spacing w:line="440" w:lineRule="exact"/>
        <w:ind w:left="720" w:hanging="72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一</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領取資料：</w:t>
      </w:r>
    </w:p>
    <w:p w:rsidR="00E3564A" w:rsidRPr="00C658DD" w:rsidRDefault="00E3564A" w:rsidP="00925FEA">
      <w:pPr>
        <w:widowControl/>
        <w:spacing w:line="440" w:lineRule="exact"/>
        <w:ind w:left="96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lastRenderedPageBreak/>
        <w:t>1.</w:t>
      </w:r>
      <w:r w:rsidRPr="00C658DD">
        <w:rPr>
          <w:rFonts w:ascii="標楷體" w:eastAsia="標楷體" w:hAnsi="標楷體" w:cs="標楷體" w:hint="eastAsia"/>
          <w:color w:val="000000"/>
          <w:kern w:val="0"/>
          <w:sz w:val="28"/>
          <w:szCs w:val="28"/>
        </w:rPr>
        <w:t>本局之投標申請文件及相關書表包括：</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Chars="350" w:left="1476" w:hangingChars="227" w:hanging="636"/>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w:t>
      </w:r>
      <w:r w:rsidRPr="00C658DD">
        <w:rPr>
          <w:rFonts w:ascii="標楷體" w:eastAsia="標楷體" w:hAnsi="標楷體" w:cs="標楷體"/>
          <w:color w:val="000000"/>
          <w:kern w:val="0"/>
          <w:sz w:val="28"/>
          <w:szCs w:val="28"/>
        </w:rPr>
        <w:t>1</w:t>
      </w:r>
      <w:r w:rsidRPr="00C658DD">
        <w:rPr>
          <w:rFonts w:ascii="標楷體" w:eastAsia="標楷體" w:hAnsi="標楷體" w:cs="標楷體" w:hint="eastAsia"/>
          <w:color w:val="000000"/>
          <w:kern w:val="0"/>
          <w:sz w:val="28"/>
          <w:szCs w:val="28"/>
        </w:rPr>
        <w:t>）投標標封（含外封套、證件封及標單封）、</w:t>
      </w:r>
      <w:r>
        <w:rPr>
          <w:rFonts w:ascii="標楷體" w:eastAsia="標楷體" w:hAnsi="標楷體" w:cs="標楷體" w:hint="eastAsia"/>
          <w:color w:val="000000"/>
          <w:kern w:val="0"/>
          <w:sz w:val="28"/>
          <w:szCs w:val="28"/>
        </w:rPr>
        <w:t>資格審查表、</w:t>
      </w:r>
      <w:r w:rsidR="005913F7">
        <w:rPr>
          <w:rFonts w:ascii="標楷體" w:eastAsia="標楷體" w:hAnsi="標楷體" w:cs="標楷體" w:hint="eastAsia"/>
          <w:color w:val="000000"/>
          <w:kern w:val="0"/>
          <w:sz w:val="28"/>
          <w:szCs w:val="28"/>
        </w:rPr>
        <w:t>標租投</w:t>
      </w:r>
      <w:r w:rsidRPr="00C658DD">
        <w:rPr>
          <w:rFonts w:ascii="標楷體" w:eastAsia="標楷體" w:hAnsi="標楷體" w:cs="標楷體" w:hint="eastAsia"/>
          <w:color w:val="000000"/>
          <w:kern w:val="0"/>
          <w:sz w:val="28"/>
          <w:szCs w:val="28"/>
        </w:rPr>
        <w:t>標單（兼切結書）、</w:t>
      </w:r>
      <w:r>
        <w:rPr>
          <w:rFonts w:ascii="標楷體" w:eastAsia="標楷體" w:hAnsi="標楷體" w:cs="標楷體" w:hint="eastAsia"/>
          <w:color w:val="000000"/>
          <w:kern w:val="0"/>
          <w:sz w:val="28"/>
          <w:szCs w:val="28"/>
        </w:rPr>
        <w:t>著作權權利移轉同意書、印模單、授權書</w:t>
      </w:r>
      <w:r w:rsidR="00CC1996">
        <w:rPr>
          <w:rFonts w:ascii="標楷體" w:eastAsia="標楷體" w:hAnsi="標楷體" w:cs="標楷體" w:hint="eastAsia"/>
          <w:color w:val="000000"/>
          <w:kern w:val="0"/>
          <w:sz w:val="28"/>
          <w:szCs w:val="28"/>
        </w:rPr>
        <w:t>、</w:t>
      </w:r>
      <w:r>
        <w:rPr>
          <w:rFonts w:ascii="標楷體" w:eastAsia="標楷體" w:hAnsi="標楷體" w:cs="標楷體" w:hint="eastAsia"/>
          <w:color w:val="000000"/>
          <w:kern w:val="0"/>
          <w:sz w:val="28"/>
          <w:szCs w:val="28"/>
        </w:rPr>
        <w:t>押標金收據、退還押標金申請書及收據</w:t>
      </w:r>
      <w:r w:rsidRPr="00C658DD">
        <w:rPr>
          <w:rFonts w:ascii="標楷體" w:eastAsia="標楷體" w:hAnsi="標楷體" w:cs="標楷體" w:hint="eastAsia"/>
          <w:color w:val="000000"/>
          <w:kern w:val="0"/>
          <w:sz w:val="28"/>
          <w:szCs w:val="28"/>
        </w:rPr>
        <w:t>等。</w:t>
      </w:r>
    </w:p>
    <w:p w:rsidR="00E3564A" w:rsidRPr="00C658DD" w:rsidRDefault="00E3564A" w:rsidP="00925FEA">
      <w:pPr>
        <w:widowControl/>
        <w:spacing w:line="440" w:lineRule="exact"/>
        <w:ind w:left="1200" w:hanging="36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w:t>
      </w: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）建築平面圖</w:t>
      </w:r>
      <w:bookmarkStart w:id="0" w:name="_GoBack"/>
      <w:bookmarkEnd w:id="0"/>
      <w:r w:rsidRPr="00C658DD">
        <w:rPr>
          <w:rFonts w:ascii="標楷體" w:eastAsia="標楷體" w:hAnsi="標楷體" w:cs="標楷體" w:hint="eastAsia"/>
          <w:color w:val="000000"/>
          <w:kern w:val="0"/>
          <w:sz w:val="28"/>
          <w:szCs w:val="28"/>
        </w:rPr>
        <w:t>。</w:t>
      </w:r>
    </w:p>
    <w:p w:rsidR="00E3564A" w:rsidRPr="00C658DD" w:rsidRDefault="00E3564A" w:rsidP="00925FEA">
      <w:pPr>
        <w:widowControl/>
        <w:spacing w:line="440" w:lineRule="exact"/>
        <w:ind w:left="1200" w:hanging="36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w:t>
      </w:r>
      <w:r w:rsidRPr="00C658DD">
        <w:rPr>
          <w:rFonts w:ascii="標楷體" w:eastAsia="標楷體" w:hAnsi="標楷體" w:cs="標楷體"/>
          <w:color w:val="000000"/>
          <w:kern w:val="0"/>
          <w:sz w:val="28"/>
          <w:szCs w:val="28"/>
        </w:rPr>
        <w:t>3</w:t>
      </w:r>
      <w:r w:rsidRPr="00C658DD">
        <w:rPr>
          <w:rFonts w:ascii="標楷體" w:eastAsia="標楷體" w:hAnsi="標楷體" w:cs="標楷體" w:hint="eastAsia"/>
          <w:color w:val="000000"/>
          <w:kern w:val="0"/>
          <w:sz w:val="28"/>
          <w:szCs w:val="28"/>
        </w:rPr>
        <w:t>）投標須知</w:t>
      </w:r>
      <w:r>
        <w:rPr>
          <w:rFonts w:ascii="標楷體" w:eastAsia="標楷體" w:hAnsi="標楷體" w:cs="標楷體" w:hint="eastAsia"/>
          <w:color w:val="000000"/>
          <w:kern w:val="0"/>
          <w:sz w:val="28"/>
          <w:szCs w:val="28"/>
        </w:rPr>
        <w:t>及</w:t>
      </w:r>
      <w:r w:rsidRPr="00C658DD">
        <w:rPr>
          <w:rFonts w:ascii="標楷體" w:eastAsia="標楷體" w:hAnsi="標楷體" w:cs="標楷體" w:hint="eastAsia"/>
          <w:color w:val="000000"/>
          <w:kern w:val="0"/>
          <w:sz w:val="28"/>
          <w:szCs w:val="28"/>
        </w:rPr>
        <w:t>租賃契約書</w:t>
      </w:r>
      <w:r>
        <w:rPr>
          <w:rFonts w:ascii="標楷體" w:eastAsia="標楷體" w:hAnsi="標楷體" w:cs="標楷體" w:hint="eastAsia"/>
          <w:color w:val="000000"/>
          <w:kern w:val="0"/>
          <w:sz w:val="28"/>
          <w:szCs w:val="28"/>
        </w:rPr>
        <w:t>稿</w:t>
      </w:r>
      <w:r w:rsidRPr="00C658DD">
        <w:rPr>
          <w:rFonts w:ascii="標楷體" w:eastAsia="標楷體" w:hAnsi="標楷體" w:cs="標楷體" w:hint="eastAsia"/>
          <w:color w:val="000000"/>
          <w:kern w:val="0"/>
          <w:sz w:val="28"/>
          <w:szCs w:val="28"/>
        </w:rPr>
        <w:t>。</w:t>
      </w:r>
    </w:p>
    <w:p w:rsidR="00E3564A" w:rsidRPr="00C658DD" w:rsidRDefault="00E3564A" w:rsidP="00925FEA">
      <w:pPr>
        <w:widowControl/>
        <w:spacing w:line="440" w:lineRule="exact"/>
        <w:ind w:left="966" w:hanging="423"/>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投標人於投標前除應詳細</w:t>
      </w:r>
      <w:r>
        <w:rPr>
          <w:rFonts w:ascii="標楷體" w:eastAsia="標楷體" w:hAnsi="標楷體" w:cs="標楷體" w:hint="eastAsia"/>
          <w:color w:val="000000"/>
          <w:kern w:val="0"/>
          <w:sz w:val="28"/>
          <w:szCs w:val="28"/>
        </w:rPr>
        <w:t>審</w:t>
      </w:r>
      <w:r w:rsidRPr="00C658DD">
        <w:rPr>
          <w:rFonts w:ascii="標楷體" w:eastAsia="標楷體" w:hAnsi="標楷體" w:cs="標楷體" w:hint="eastAsia"/>
          <w:color w:val="000000"/>
          <w:kern w:val="0"/>
          <w:sz w:val="28"/>
          <w:szCs w:val="28"/>
        </w:rPr>
        <w:t>慎研閱前述所有文件及相關書表外，如有疑義，投標前得向本局</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主辦單位聯絡電話：</w:t>
      </w:r>
      <w:r w:rsidRPr="00C658DD">
        <w:rPr>
          <w:rFonts w:ascii="標楷體" w:eastAsia="標楷體" w:hAnsi="標楷體" w:cs="標楷體"/>
          <w:color w:val="000000"/>
          <w:kern w:val="0"/>
          <w:sz w:val="28"/>
          <w:szCs w:val="28"/>
        </w:rPr>
        <w:t>07-</w:t>
      </w:r>
      <w:r>
        <w:rPr>
          <w:rFonts w:ascii="標楷體" w:eastAsia="標楷體" w:hAnsi="標楷體" w:cs="標楷體"/>
          <w:color w:val="000000"/>
          <w:kern w:val="0"/>
          <w:sz w:val="28"/>
          <w:szCs w:val="28"/>
        </w:rPr>
        <w:t>7995678</w:t>
      </w:r>
      <w:r w:rsidRPr="00C658DD">
        <w:rPr>
          <w:rFonts w:ascii="標楷體" w:eastAsia="標楷體" w:hAnsi="標楷體" w:cs="標楷體" w:hint="eastAsia"/>
          <w:color w:val="000000"/>
          <w:kern w:val="0"/>
          <w:sz w:val="28"/>
          <w:szCs w:val="28"/>
        </w:rPr>
        <w:t>轉</w:t>
      </w:r>
      <w:r w:rsidRPr="00C658DD">
        <w:rPr>
          <w:rFonts w:ascii="標楷體" w:eastAsia="標楷體" w:hAnsi="標楷體" w:cs="標楷體"/>
          <w:color w:val="000000"/>
          <w:kern w:val="0"/>
          <w:sz w:val="28"/>
          <w:szCs w:val="28"/>
        </w:rPr>
        <w:t>1</w:t>
      </w:r>
      <w:r>
        <w:rPr>
          <w:rFonts w:ascii="標楷體" w:eastAsia="標楷體" w:hAnsi="標楷體" w:cs="標楷體"/>
          <w:color w:val="000000"/>
          <w:kern w:val="0"/>
          <w:sz w:val="28"/>
          <w:szCs w:val="28"/>
        </w:rPr>
        <w:t>845</w:t>
      </w:r>
      <w:r>
        <w:rPr>
          <w:rFonts w:ascii="標楷體" w:eastAsia="標楷體" w:hAnsi="標楷體" w:cs="標楷體" w:hint="eastAsia"/>
          <w:color w:val="000000"/>
          <w:kern w:val="0"/>
          <w:sz w:val="28"/>
          <w:szCs w:val="28"/>
        </w:rPr>
        <w:t>林先生）</w:t>
      </w:r>
      <w:r w:rsidRPr="00C658DD">
        <w:rPr>
          <w:rFonts w:ascii="標楷體" w:eastAsia="標楷體" w:hAnsi="標楷體" w:cs="標楷體" w:hint="eastAsia"/>
          <w:color w:val="000000"/>
          <w:kern w:val="0"/>
          <w:sz w:val="28"/>
          <w:szCs w:val="28"/>
        </w:rPr>
        <w:t>要求解釋，投標後不得提出任何異議。</w:t>
      </w:r>
    </w:p>
    <w:p w:rsidR="00E3564A" w:rsidRPr="00C658DD" w:rsidRDefault="00E3564A" w:rsidP="00925FEA">
      <w:pPr>
        <w:widowControl/>
        <w:spacing w:line="440" w:lineRule="exact"/>
        <w:ind w:left="720" w:hanging="72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 xml:space="preserve"> </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二</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投標：</w:t>
      </w:r>
    </w:p>
    <w:p w:rsidR="00E3564A" w:rsidRPr="00E16C27" w:rsidRDefault="00E3564A" w:rsidP="00925FEA">
      <w:pPr>
        <w:widowControl/>
        <w:spacing w:line="440" w:lineRule="exact"/>
        <w:ind w:left="900" w:hanging="476"/>
        <w:jc w:val="both"/>
        <w:rPr>
          <w:rFonts w:ascii="標楷體" w:eastAsia="標楷體" w:hAnsi="標楷體"/>
          <w:color w:val="000000"/>
          <w:kern w:val="0"/>
          <w:sz w:val="28"/>
          <w:szCs w:val="28"/>
        </w:rPr>
      </w:pPr>
      <w:r w:rsidRPr="00E16C27">
        <w:rPr>
          <w:rFonts w:ascii="標楷體" w:eastAsia="標楷體" w:hAnsi="標楷體" w:cs="標楷體"/>
          <w:color w:val="000000"/>
          <w:kern w:val="0"/>
          <w:sz w:val="28"/>
          <w:szCs w:val="28"/>
        </w:rPr>
        <w:t>1</w:t>
      </w:r>
      <w:r w:rsidRPr="00E16C27">
        <w:rPr>
          <w:rFonts w:ascii="標楷體" w:eastAsia="標楷體" w:hAnsi="標楷體" w:cs="標楷體"/>
          <w:color w:val="000000"/>
          <w:kern w:val="0"/>
          <w:sz w:val="28"/>
          <w:szCs w:val="28"/>
        </w:rPr>
        <w:tab/>
      </w:r>
      <w:r>
        <w:rPr>
          <w:rFonts w:ascii="標楷體" w:eastAsia="標楷體" w:hAnsi="標楷體"/>
          <w:color w:val="000000"/>
          <w:kern w:val="0"/>
          <w:sz w:val="28"/>
          <w:szCs w:val="28"/>
        </w:rPr>
        <w:tab/>
      </w:r>
      <w:r w:rsidRPr="00E16C27">
        <w:rPr>
          <w:rFonts w:ascii="標楷體" w:eastAsia="標楷體" w:hAnsi="標楷體" w:cs="標楷體" w:hint="eastAsia"/>
          <w:color w:val="000000"/>
          <w:kern w:val="0"/>
          <w:sz w:val="28"/>
          <w:szCs w:val="28"/>
        </w:rPr>
        <w:t>投標人應使用本局所發之標單（兼切結書），逐項填寫清楚</w:t>
      </w:r>
      <w:r>
        <w:rPr>
          <w:rFonts w:ascii="標楷體" w:eastAsia="標楷體" w:hAnsi="標楷體" w:cs="標楷體" w:hint="eastAsia"/>
          <w:color w:val="000000"/>
          <w:kern w:val="0"/>
          <w:sz w:val="28"/>
          <w:szCs w:val="28"/>
        </w:rPr>
        <w:t>（</w:t>
      </w:r>
      <w:r w:rsidRPr="00E16C27">
        <w:rPr>
          <w:rFonts w:ascii="標楷體" w:eastAsia="標楷體" w:hAnsi="標楷體" w:cs="標楷體" w:hint="eastAsia"/>
          <w:color w:val="000000"/>
          <w:kern w:val="0"/>
          <w:sz w:val="28"/>
          <w:szCs w:val="28"/>
        </w:rPr>
        <w:t>不得使用鉛筆</w:t>
      </w:r>
      <w:r>
        <w:rPr>
          <w:rFonts w:ascii="標楷體" w:eastAsia="標楷體" w:hAnsi="標楷體" w:cs="標楷體" w:hint="eastAsia"/>
          <w:color w:val="000000"/>
          <w:kern w:val="0"/>
          <w:sz w:val="28"/>
          <w:szCs w:val="28"/>
        </w:rPr>
        <w:t>）</w:t>
      </w:r>
      <w:r w:rsidRPr="00E16C27">
        <w:rPr>
          <w:rFonts w:ascii="標楷體" w:eastAsia="標楷體" w:hAnsi="標楷體" w:cs="標楷體" w:hint="eastAsia"/>
          <w:color w:val="000000"/>
          <w:kern w:val="0"/>
          <w:sz w:val="28"/>
          <w:szCs w:val="28"/>
        </w:rPr>
        <w:t>，並加蓋廠商及負責人印章裝入標單封內密封後連同證件封裝入外封套，於截止收件期限前（郵戳為憑）寄達或派專人於截止期限前送達高雄市</w:t>
      </w:r>
      <w:r>
        <w:rPr>
          <w:rFonts w:ascii="標楷體" w:eastAsia="標楷體" w:hAnsi="標楷體" w:cs="標楷體" w:hint="eastAsia"/>
          <w:color w:val="000000"/>
          <w:kern w:val="0"/>
          <w:sz w:val="28"/>
          <w:szCs w:val="28"/>
        </w:rPr>
        <w:t>鳳山區光復路</w:t>
      </w:r>
      <w:r>
        <w:rPr>
          <w:rFonts w:ascii="標楷體" w:eastAsia="標楷體" w:hAnsi="標楷體" w:cs="標楷體"/>
          <w:color w:val="000000"/>
          <w:kern w:val="0"/>
          <w:sz w:val="28"/>
          <w:szCs w:val="28"/>
        </w:rPr>
        <w:t>2</w:t>
      </w:r>
      <w:r>
        <w:rPr>
          <w:rFonts w:ascii="標楷體" w:eastAsia="標楷體" w:hAnsi="標楷體" w:cs="標楷體" w:hint="eastAsia"/>
          <w:color w:val="000000"/>
          <w:kern w:val="0"/>
          <w:sz w:val="28"/>
          <w:szCs w:val="28"/>
        </w:rPr>
        <w:t>段</w:t>
      </w:r>
      <w:r>
        <w:rPr>
          <w:rFonts w:ascii="標楷體" w:eastAsia="標楷體" w:hAnsi="標楷體" w:cs="標楷體"/>
          <w:color w:val="000000"/>
          <w:kern w:val="0"/>
          <w:sz w:val="28"/>
          <w:szCs w:val="28"/>
        </w:rPr>
        <w:t>132</w:t>
      </w:r>
      <w:r>
        <w:rPr>
          <w:rFonts w:ascii="標楷體" w:eastAsia="標楷體" w:hAnsi="標楷體" w:cs="標楷體" w:hint="eastAsia"/>
          <w:color w:val="000000"/>
          <w:kern w:val="0"/>
          <w:sz w:val="28"/>
          <w:szCs w:val="28"/>
        </w:rPr>
        <w:t>號</w:t>
      </w:r>
      <w:r>
        <w:rPr>
          <w:rFonts w:ascii="標楷體" w:eastAsia="標楷體" w:hAnsi="標楷體" w:cs="標楷體"/>
          <w:color w:val="000000"/>
          <w:kern w:val="0"/>
          <w:sz w:val="28"/>
          <w:szCs w:val="28"/>
        </w:rPr>
        <w:t>2</w:t>
      </w:r>
      <w:r w:rsidRPr="00E16C27">
        <w:rPr>
          <w:rFonts w:ascii="標楷體" w:eastAsia="標楷體" w:hAnsi="標楷體" w:cs="標楷體" w:hint="eastAsia"/>
          <w:color w:val="000000"/>
          <w:kern w:val="0"/>
          <w:sz w:val="28"/>
          <w:szCs w:val="28"/>
        </w:rPr>
        <w:t>樓本局</w:t>
      </w:r>
      <w:r>
        <w:rPr>
          <w:rFonts w:ascii="標楷體" w:eastAsia="標楷體" w:hAnsi="標楷體" w:cs="標楷體" w:hint="eastAsia"/>
          <w:color w:val="000000"/>
          <w:kern w:val="0"/>
          <w:sz w:val="28"/>
          <w:szCs w:val="28"/>
        </w:rPr>
        <w:t>秘書</w:t>
      </w:r>
      <w:r w:rsidRPr="00E16C27">
        <w:rPr>
          <w:rFonts w:ascii="標楷體" w:eastAsia="標楷體" w:hAnsi="標楷體" w:cs="標楷體" w:hint="eastAsia"/>
          <w:color w:val="000000"/>
          <w:kern w:val="0"/>
          <w:sz w:val="28"/>
          <w:szCs w:val="28"/>
        </w:rPr>
        <w:t>室簽收，如有延誤責任自負。</w:t>
      </w:r>
    </w:p>
    <w:p w:rsidR="00E3564A" w:rsidRPr="00E16C27" w:rsidRDefault="00E3564A" w:rsidP="00925FEA">
      <w:pPr>
        <w:widowControl/>
        <w:spacing w:line="440" w:lineRule="exact"/>
        <w:ind w:left="956" w:hanging="476"/>
        <w:jc w:val="both"/>
        <w:rPr>
          <w:rFonts w:ascii="標楷體" w:eastAsia="標楷體" w:hAnsi="標楷體" w:cs="標楷體"/>
          <w:color w:val="000000"/>
          <w:kern w:val="0"/>
          <w:sz w:val="28"/>
          <w:szCs w:val="28"/>
        </w:rPr>
      </w:pPr>
      <w:r w:rsidRPr="00E16C27">
        <w:rPr>
          <w:rFonts w:ascii="標楷體" w:eastAsia="標楷體" w:hAnsi="標楷體" w:cs="標楷體"/>
          <w:color w:val="000000"/>
          <w:kern w:val="0"/>
          <w:sz w:val="28"/>
          <w:szCs w:val="28"/>
        </w:rPr>
        <w:t>2</w:t>
      </w:r>
      <w:r w:rsidRPr="00E16C27">
        <w:rPr>
          <w:rFonts w:ascii="標楷體" w:eastAsia="標楷體" w:hAnsi="標楷體" w:cs="標楷體"/>
          <w:color w:val="000000"/>
          <w:kern w:val="0"/>
          <w:sz w:val="28"/>
          <w:szCs w:val="28"/>
        </w:rPr>
        <w:tab/>
      </w:r>
      <w:r w:rsidRPr="00E16C27">
        <w:rPr>
          <w:rFonts w:ascii="標楷體" w:eastAsia="標楷體" w:hAnsi="標楷體" w:cs="標楷體" w:hint="eastAsia"/>
          <w:color w:val="000000"/>
          <w:kern w:val="0"/>
          <w:sz w:val="28"/>
          <w:szCs w:val="28"/>
        </w:rPr>
        <w:t>投標人應將下列證件影本</w:t>
      </w:r>
      <w:r>
        <w:rPr>
          <w:rFonts w:ascii="標楷體" w:eastAsia="標楷體" w:hAnsi="標楷體" w:cs="標楷體" w:hint="eastAsia"/>
          <w:color w:val="000000"/>
          <w:kern w:val="0"/>
          <w:sz w:val="28"/>
          <w:szCs w:val="28"/>
        </w:rPr>
        <w:t>（</w:t>
      </w:r>
      <w:r w:rsidRPr="00E16C27">
        <w:rPr>
          <w:rFonts w:ascii="標楷體" w:eastAsia="標楷體" w:hAnsi="標楷體" w:cs="標楷體" w:hint="eastAsia"/>
          <w:color w:val="000000"/>
          <w:kern w:val="0"/>
          <w:sz w:val="28"/>
          <w:szCs w:val="28"/>
        </w:rPr>
        <w:t>請加蓋公司行號章及負責人印章</w:t>
      </w:r>
      <w:r>
        <w:rPr>
          <w:rFonts w:ascii="標楷體" w:eastAsia="標楷體" w:hAnsi="標楷體" w:cs="標楷體" w:hint="eastAsia"/>
          <w:color w:val="000000"/>
          <w:kern w:val="0"/>
          <w:sz w:val="28"/>
          <w:szCs w:val="28"/>
        </w:rPr>
        <w:t>）</w:t>
      </w:r>
      <w:r w:rsidRPr="00E16C27">
        <w:rPr>
          <w:rFonts w:ascii="標楷體" w:eastAsia="標楷體" w:hAnsi="標楷體" w:cs="標楷體" w:hint="eastAsia"/>
          <w:color w:val="000000"/>
          <w:kern w:val="0"/>
          <w:sz w:val="28"/>
          <w:szCs w:val="28"/>
        </w:rPr>
        <w:t>裝入證件封內供本局於開標前審核資格。</w:t>
      </w:r>
      <w:r w:rsidRPr="00E16C27">
        <w:rPr>
          <w:rFonts w:ascii="標楷體" w:eastAsia="標楷體" w:hAnsi="標楷體" w:cs="標楷體"/>
          <w:color w:val="000000"/>
          <w:kern w:val="0"/>
          <w:sz w:val="28"/>
          <w:szCs w:val="28"/>
        </w:rPr>
        <w:t xml:space="preserve"> </w:t>
      </w:r>
    </w:p>
    <w:p w:rsidR="00E3564A" w:rsidRDefault="00E3564A" w:rsidP="00925FEA">
      <w:pPr>
        <w:widowControl/>
        <w:spacing w:line="440" w:lineRule="exact"/>
        <w:ind w:leftChars="375" w:left="1564" w:hangingChars="237" w:hanging="664"/>
        <w:jc w:val="both"/>
        <w:rPr>
          <w:rFonts w:ascii="標楷體" w:eastAsia="標楷體" w:hAnsi="標楷體"/>
          <w:color w:val="000000"/>
          <w:kern w:val="0"/>
          <w:sz w:val="28"/>
          <w:szCs w:val="28"/>
        </w:rPr>
      </w:pPr>
      <w:r w:rsidRPr="00E16C27">
        <w:rPr>
          <w:rFonts w:ascii="標楷體" w:eastAsia="標楷體" w:hAnsi="標楷體" w:cs="標楷體" w:hint="eastAsia"/>
          <w:color w:val="000000"/>
          <w:kern w:val="0"/>
          <w:sz w:val="28"/>
          <w:szCs w:val="28"/>
        </w:rPr>
        <w:t>（</w:t>
      </w:r>
      <w:r w:rsidRPr="00E16C27">
        <w:rPr>
          <w:rFonts w:ascii="標楷體" w:eastAsia="標楷體" w:hAnsi="標楷體" w:cs="標楷體"/>
          <w:color w:val="000000"/>
          <w:kern w:val="0"/>
          <w:sz w:val="28"/>
          <w:szCs w:val="28"/>
        </w:rPr>
        <w:t>1</w:t>
      </w:r>
      <w:r w:rsidRPr="00E16C27">
        <w:rPr>
          <w:rFonts w:ascii="標楷體" w:eastAsia="標楷體" w:hAnsi="標楷體" w:cs="標楷體" w:hint="eastAsia"/>
          <w:color w:val="000000"/>
          <w:kern w:val="0"/>
          <w:sz w:val="28"/>
          <w:szCs w:val="28"/>
        </w:rPr>
        <w:t>）登記或設立之證明影本（自然人、公立學校及公立研究單位則免）。如公司登記證明文件或其他由政府機關或其授權機構核發該廠商係合法登記或設立之證明文件，該證明，廠商得以列印公開於目的事業主管機關網站之資料代之。財團法人或社團法人機構應附立案證書。</w:t>
      </w:r>
    </w:p>
    <w:p w:rsidR="00E3564A" w:rsidRPr="00E16C27" w:rsidRDefault="00E3564A" w:rsidP="00925FEA">
      <w:pPr>
        <w:widowControl/>
        <w:spacing w:line="440" w:lineRule="exact"/>
        <w:ind w:leftChars="300" w:left="1440" w:hangingChars="257" w:hanging="720"/>
        <w:jc w:val="both"/>
        <w:rPr>
          <w:rFonts w:ascii="標楷體" w:eastAsia="標楷體" w:hAnsi="標楷體"/>
          <w:color w:val="000000"/>
          <w:kern w:val="0"/>
          <w:sz w:val="28"/>
          <w:szCs w:val="28"/>
        </w:rPr>
      </w:pPr>
      <w:r w:rsidRPr="00E16C27">
        <w:rPr>
          <w:rFonts w:ascii="標楷體" w:eastAsia="標楷體" w:hAnsi="標楷體" w:cs="標楷體" w:hint="eastAsia"/>
          <w:color w:val="000000"/>
          <w:kern w:val="0"/>
          <w:sz w:val="28"/>
          <w:szCs w:val="28"/>
        </w:rPr>
        <w:t>（</w:t>
      </w:r>
      <w:r>
        <w:rPr>
          <w:rFonts w:ascii="標楷體" w:eastAsia="標楷體" w:hAnsi="標楷體" w:cs="標楷體"/>
          <w:color w:val="000000"/>
          <w:kern w:val="0"/>
          <w:sz w:val="28"/>
          <w:szCs w:val="28"/>
        </w:rPr>
        <w:t>2</w:t>
      </w:r>
      <w:r w:rsidRPr="00E16C27">
        <w:rPr>
          <w:rFonts w:ascii="標楷體" w:eastAsia="標楷體" w:hAnsi="標楷體" w:cs="標楷體" w:hint="eastAsia"/>
          <w:color w:val="000000"/>
          <w:kern w:val="0"/>
          <w:sz w:val="28"/>
          <w:szCs w:val="28"/>
        </w:rPr>
        <w:t>）投標廠商為大專院校者，應出具參與本案之授權證明書或公文。</w:t>
      </w:r>
    </w:p>
    <w:p w:rsidR="00E3564A" w:rsidRPr="008D65D0" w:rsidRDefault="00E3564A" w:rsidP="00925FEA">
      <w:pPr>
        <w:widowControl/>
        <w:spacing w:line="440" w:lineRule="exact"/>
        <w:ind w:left="1439" w:hangingChars="514" w:hanging="1439"/>
        <w:jc w:val="both"/>
        <w:rPr>
          <w:rFonts w:ascii="標楷體" w:eastAsia="標楷體" w:hAnsi="標楷體"/>
          <w:color w:val="000000"/>
          <w:kern w:val="0"/>
          <w:sz w:val="28"/>
          <w:szCs w:val="28"/>
        </w:rPr>
      </w:pPr>
      <w:r w:rsidRPr="00E16C27">
        <w:rPr>
          <w:rFonts w:ascii="標楷體" w:eastAsia="標楷體" w:hAnsi="標楷體" w:cs="標楷體"/>
          <w:color w:val="000000"/>
          <w:kern w:val="0"/>
          <w:sz w:val="28"/>
          <w:szCs w:val="28"/>
        </w:rPr>
        <w:t xml:space="preserve">    </w:t>
      </w:r>
      <w:r>
        <w:rPr>
          <w:rFonts w:ascii="標楷體" w:eastAsia="標楷體" w:hAnsi="標楷體" w:cs="標楷體"/>
          <w:color w:val="000000"/>
          <w:kern w:val="0"/>
          <w:sz w:val="28"/>
          <w:szCs w:val="28"/>
        </w:rPr>
        <w:t xml:space="preserve"> </w:t>
      </w:r>
      <w:r w:rsidRPr="00E16C27">
        <w:rPr>
          <w:rFonts w:ascii="標楷體" w:eastAsia="標楷體" w:hAnsi="標楷體" w:cs="標楷體" w:hint="eastAsia"/>
          <w:color w:val="000000"/>
          <w:kern w:val="0"/>
          <w:sz w:val="28"/>
          <w:szCs w:val="28"/>
        </w:rPr>
        <w:t>（</w:t>
      </w:r>
      <w:r w:rsidRPr="00E16C27">
        <w:rPr>
          <w:rFonts w:ascii="標楷體" w:eastAsia="標楷體" w:hAnsi="標楷體" w:cs="標楷體"/>
          <w:color w:val="000000"/>
          <w:kern w:val="0"/>
          <w:sz w:val="28"/>
          <w:szCs w:val="28"/>
        </w:rPr>
        <w:t>3</w:t>
      </w:r>
      <w:r>
        <w:rPr>
          <w:rFonts w:ascii="標楷體" w:eastAsia="標楷體" w:hAnsi="標楷體" w:cs="標楷體" w:hint="eastAsia"/>
          <w:color w:val="000000"/>
          <w:kern w:val="0"/>
          <w:sz w:val="28"/>
          <w:szCs w:val="28"/>
        </w:rPr>
        <w:t>）押標金</w:t>
      </w:r>
      <w:r>
        <w:rPr>
          <w:rFonts w:ascii="標楷體" w:eastAsia="標楷體" w:hAnsi="標楷體" w:cs="標楷體"/>
          <w:color w:val="000000"/>
          <w:kern w:val="0"/>
          <w:sz w:val="28"/>
          <w:szCs w:val="28"/>
        </w:rPr>
        <w:t>1</w:t>
      </w:r>
      <w:r>
        <w:rPr>
          <w:rFonts w:ascii="標楷體" w:eastAsia="標楷體" w:hAnsi="標楷體" w:cs="標楷體" w:hint="eastAsia"/>
          <w:color w:val="000000"/>
          <w:kern w:val="0"/>
          <w:sz w:val="28"/>
          <w:szCs w:val="28"/>
        </w:rPr>
        <w:t>萬</w:t>
      </w:r>
      <w:r>
        <w:rPr>
          <w:rFonts w:ascii="標楷體" w:eastAsia="標楷體" w:hAnsi="標楷體" w:cs="標楷體"/>
          <w:color w:val="000000"/>
          <w:kern w:val="0"/>
          <w:sz w:val="28"/>
          <w:szCs w:val="28"/>
        </w:rPr>
        <w:t>9,000</w:t>
      </w:r>
      <w:r>
        <w:rPr>
          <w:rFonts w:ascii="標楷體" w:eastAsia="標楷體" w:hAnsi="標楷體" w:cs="標楷體" w:hint="eastAsia"/>
          <w:color w:val="000000"/>
          <w:kern w:val="0"/>
          <w:sz w:val="28"/>
          <w:szCs w:val="28"/>
        </w:rPr>
        <w:t>元。</w:t>
      </w:r>
    </w:p>
    <w:p w:rsidR="00E3564A" w:rsidRPr="00E16C27" w:rsidRDefault="00E3564A" w:rsidP="00925FEA">
      <w:pPr>
        <w:widowControl/>
        <w:spacing w:line="440" w:lineRule="exact"/>
        <w:ind w:left="1439" w:hangingChars="514" w:hanging="1439"/>
        <w:jc w:val="both"/>
        <w:rPr>
          <w:rFonts w:ascii="標楷體" w:eastAsia="標楷體" w:hAnsi="標楷體"/>
          <w:color w:val="000000"/>
          <w:kern w:val="0"/>
          <w:sz w:val="28"/>
          <w:szCs w:val="28"/>
        </w:rPr>
      </w:pPr>
      <w:r w:rsidRPr="00E16C27">
        <w:rPr>
          <w:rFonts w:ascii="標楷體" w:eastAsia="標楷體" w:hAnsi="標楷體" w:cs="標楷體"/>
          <w:color w:val="000000"/>
          <w:kern w:val="0"/>
          <w:sz w:val="28"/>
          <w:szCs w:val="28"/>
        </w:rPr>
        <w:t xml:space="preserve">     </w:t>
      </w:r>
      <w:r w:rsidRPr="00E16C27">
        <w:rPr>
          <w:rFonts w:ascii="標楷體" w:eastAsia="標楷體" w:hAnsi="標楷體" w:cs="標楷體" w:hint="eastAsia"/>
          <w:color w:val="000000"/>
          <w:kern w:val="0"/>
          <w:sz w:val="28"/>
          <w:szCs w:val="28"/>
        </w:rPr>
        <w:t>（</w:t>
      </w:r>
      <w:r w:rsidRPr="00E16C27">
        <w:rPr>
          <w:rFonts w:ascii="標楷體" w:eastAsia="標楷體" w:hAnsi="標楷體" w:cs="標楷體"/>
          <w:color w:val="000000"/>
          <w:kern w:val="0"/>
          <w:sz w:val="28"/>
          <w:szCs w:val="28"/>
        </w:rPr>
        <w:t>4</w:t>
      </w:r>
      <w:r w:rsidRPr="00E16C27">
        <w:rPr>
          <w:rFonts w:ascii="標楷體" w:eastAsia="標楷體" w:hAnsi="標楷體" w:cs="標楷體" w:hint="eastAsia"/>
          <w:color w:val="000000"/>
          <w:kern w:val="0"/>
          <w:sz w:val="28"/>
          <w:szCs w:val="28"/>
        </w:rPr>
        <w:t>）最近一期已繳納營業稅繳款書收執聯，如最近一期無營業稅</w:t>
      </w:r>
      <w:r w:rsidRPr="00E16C27">
        <w:rPr>
          <w:rFonts w:ascii="標楷體" w:eastAsia="標楷體" w:hAnsi="標楷體" w:cs="標楷體"/>
          <w:color w:val="000000"/>
          <w:kern w:val="0"/>
          <w:sz w:val="28"/>
          <w:szCs w:val="28"/>
        </w:rPr>
        <w:t xml:space="preserve">          </w:t>
      </w:r>
      <w:r w:rsidRPr="00E16C27">
        <w:rPr>
          <w:rFonts w:ascii="標楷體" w:eastAsia="標楷體" w:hAnsi="標楷體" w:cs="標楷體" w:hint="eastAsia"/>
          <w:color w:val="000000"/>
          <w:kern w:val="0"/>
          <w:sz w:val="28"/>
          <w:szCs w:val="28"/>
        </w:rPr>
        <w:t>額者，應檢附經稽徵機關核章之營業人銷售額與稅額申報書</w:t>
      </w:r>
      <w:r w:rsidRPr="00E16C27">
        <w:rPr>
          <w:rFonts w:ascii="標楷體" w:eastAsia="標楷體" w:hAnsi="標楷體" w:cs="標楷體"/>
          <w:color w:val="000000"/>
          <w:kern w:val="0"/>
          <w:sz w:val="28"/>
          <w:szCs w:val="28"/>
        </w:rPr>
        <w:t xml:space="preserve">          </w:t>
      </w:r>
      <w:r>
        <w:rPr>
          <w:rFonts w:ascii="標楷體" w:eastAsia="標楷體" w:hAnsi="標楷體" w:cs="標楷體" w:hint="eastAsia"/>
          <w:color w:val="000000"/>
          <w:kern w:val="0"/>
          <w:sz w:val="28"/>
          <w:szCs w:val="28"/>
        </w:rPr>
        <w:t>收執聯影</w:t>
      </w:r>
      <w:r w:rsidRPr="00E16C27">
        <w:rPr>
          <w:rFonts w:ascii="標楷體" w:eastAsia="標楷體" w:hAnsi="標楷體" w:cs="標楷體" w:hint="eastAsia"/>
          <w:color w:val="000000"/>
          <w:kern w:val="0"/>
          <w:sz w:val="28"/>
          <w:szCs w:val="28"/>
        </w:rPr>
        <w:t>，</w:t>
      </w:r>
      <w:r>
        <w:rPr>
          <w:rFonts w:ascii="標楷體" w:eastAsia="標楷體" w:hAnsi="標楷體" w:cs="標楷體" w:hint="eastAsia"/>
          <w:color w:val="000000"/>
          <w:kern w:val="0"/>
          <w:sz w:val="28"/>
          <w:szCs w:val="28"/>
        </w:rPr>
        <w:t>得以營業稅主管稽徵機關核發之核准設立登記公函代之；經核定使用統一發票者，應一併檢附申領統一發票購票證相關文件。</w:t>
      </w:r>
    </w:p>
    <w:p w:rsidR="00E3564A" w:rsidRPr="00E16C27" w:rsidRDefault="00E3564A" w:rsidP="00925FEA">
      <w:pPr>
        <w:widowControl/>
        <w:spacing w:line="440" w:lineRule="exact"/>
        <w:ind w:left="1260" w:hangingChars="450" w:hanging="1260"/>
        <w:jc w:val="both"/>
        <w:rPr>
          <w:rFonts w:ascii="標楷體" w:eastAsia="標楷體" w:hAnsi="標楷體"/>
          <w:color w:val="000000"/>
          <w:kern w:val="0"/>
          <w:sz w:val="28"/>
          <w:szCs w:val="28"/>
        </w:rPr>
      </w:pPr>
      <w:r>
        <w:rPr>
          <w:rFonts w:ascii="標楷體" w:eastAsia="標楷體" w:hAnsi="標楷體" w:cs="標楷體"/>
          <w:color w:val="000000"/>
          <w:kern w:val="0"/>
          <w:sz w:val="28"/>
          <w:szCs w:val="28"/>
        </w:rPr>
        <w:t xml:space="preserve">     </w:t>
      </w:r>
      <w:r w:rsidRPr="00E16C27">
        <w:rPr>
          <w:rFonts w:ascii="標楷體" w:eastAsia="標楷體" w:hAnsi="標楷體" w:cs="標楷體" w:hint="eastAsia"/>
          <w:color w:val="000000"/>
          <w:kern w:val="0"/>
          <w:sz w:val="28"/>
          <w:szCs w:val="28"/>
        </w:rPr>
        <w:t>（</w:t>
      </w:r>
      <w:r w:rsidRPr="00E16C27">
        <w:rPr>
          <w:rFonts w:ascii="標楷體" w:eastAsia="標楷體" w:hAnsi="標楷體" w:cs="標楷體"/>
          <w:color w:val="000000"/>
          <w:kern w:val="0"/>
          <w:sz w:val="28"/>
          <w:szCs w:val="28"/>
        </w:rPr>
        <w:t>5</w:t>
      </w:r>
      <w:r w:rsidRPr="00E16C27">
        <w:rPr>
          <w:rFonts w:ascii="標楷體" w:eastAsia="標楷體" w:hAnsi="標楷體" w:cs="標楷體" w:hint="eastAsia"/>
          <w:color w:val="000000"/>
          <w:kern w:val="0"/>
          <w:sz w:val="28"/>
          <w:szCs w:val="28"/>
        </w:rPr>
        <w:t>）檢附非拒絕往來戶</w:t>
      </w:r>
      <w:r w:rsidR="006149D5">
        <w:rPr>
          <w:rFonts w:ascii="標楷體" w:eastAsia="標楷體" w:hAnsi="標楷體" w:cs="標楷體" w:hint="eastAsia"/>
          <w:color w:val="000000"/>
          <w:kern w:val="0"/>
          <w:sz w:val="28"/>
          <w:szCs w:val="28"/>
        </w:rPr>
        <w:t>或</w:t>
      </w:r>
      <w:r w:rsidRPr="00E16C27">
        <w:rPr>
          <w:rFonts w:ascii="標楷體" w:eastAsia="標楷體" w:hAnsi="標楷體" w:cs="標楷體" w:hint="eastAsia"/>
          <w:color w:val="000000"/>
          <w:kern w:val="0"/>
          <w:sz w:val="28"/>
          <w:szCs w:val="28"/>
        </w:rPr>
        <w:t>最近</w:t>
      </w:r>
      <w:r w:rsidR="00376775">
        <w:rPr>
          <w:rFonts w:ascii="標楷體" w:eastAsia="標楷體" w:hAnsi="標楷體" w:cs="標楷體" w:hint="eastAsia"/>
          <w:color w:val="000000"/>
          <w:kern w:val="0"/>
          <w:sz w:val="28"/>
          <w:szCs w:val="28"/>
        </w:rPr>
        <w:t>1</w:t>
      </w:r>
      <w:r w:rsidRPr="00E16C27">
        <w:rPr>
          <w:rFonts w:ascii="標楷體" w:eastAsia="標楷體" w:hAnsi="標楷體" w:cs="標楷體" w:hint="eastAsia"/>
          <w:color w:val="000000"/>
          <w:kern w:val="0"/>
          <w:sz w:val="28"/>
          <w:szCs w:val="28"/>
        </w:rPr>
        <w:t>年無退票紀錄之金融機構證明文</w:t>
      </w:r>
      <w:r>
        <w:rPr>
          <w:rFonts w:ascii="標楷體" w:eastAsia="標楷體" w:hAnsi="標楷體" w:cs="標楷體"/>
          <w:color w:val="000000"/>
          <w:kern w:val="0"/>
          <w:sz w:val="28"/>
          <w:szCs w:val="28"/>
        </w:rPr>
        <w:t xml:space="preserve">          </w:t>
      </w:r>
      <w:r w:rsidRPr="00E16C27">
        <w:rPr>
          <w:rFonts w:ascii="標楷體" w:eastAsia="標楷體" w:hAnsi="標楷體" w:cs="標楷體" w:hint="eastAsia"/>
          <w:color w:val="000000"/>
          <w:kern w:val="0"/>
          <w:sz w:val="28"/>
          <w:szCs w:val="28"/>
        </w:rPr>
        <w:t>件，或相關證明文件：</w:t>
      </w:r>
    </w:p>
    <w:p w:rsidR="00E3564A" w:rsidRPr="00E16C27" w:rsidRDefault="00E3564A" w:rsidP="00925FEA">
      <w:pPr>
        <w:widowControl/>
        <w:spacing w:line="440" w:lineRule="exact"/>
        <w:jc w:val="both"/>
        <w:rPr>
          <w:rFonts w:ascii="標楷體" w:eastAsia="標楷體" w:hAnsi="標楷體"/>
          <w:color w:val="000000"/>
          <w:kern w:val="0"/>
          <w:sz w:val="28"/>
          <w:szCs w:val="28"/>
        </w:rPr>
      </w:pPr>
      <w:r w:rsidRPr="00E16C27">
        <w:rPr>
          <w:rFonts w:ascii="標楷體" w:eastAsia="標楷體" w:hAnsi="標楷體"/>
          <w:color w:val="000000"/>
          <w:kern w:val="0"/>
          <w:sz w:val="28"/>
          <w:szCs w:val="28"/>
        </w:rPr>
        <w:lastRenderedPageBreak/>
        <w:tab/>
      </w:r>
      <w:r>
        <w:rPr>
          <w:rFonts w:ascii="標楷體" w:eastAsia="標楷體" w:hAnsi="標楷體"/>
          <w:color w:val="000000"/>
          <w:kern w:val="0"/>
          <w:sz w:val="28"/>
          <w:szCs w:val="28"/>
        </w:rPr>
        <w:tab/>
      </w:r>
      <w:r>
        <w:rPr>
          <w:rFonts w:ascii="標楷體" w:eastAsia="標楷體" w:hAnsi="標楷體"/>
          <w:color w:val="000000"/>
          <w:kern w:val="0"/>
          <w:sz w:val="28"/>
          <w:szCs w:val="28"/>
        </w:rPr>
        <w:tab/>
      </w:r>
      <w:r w:rsidRPr="00E16C27">
        <w:rPr>
          <w:rFonts w:ascii="標楷體" w:eastAsia="標楷體" w:hAnsi="標楷體" w:cs="標楷體"/>
          <w:color w:val="000000"/>
          <w:kern w:val="0"/>
          <w:sz w:val="28"/>
          <w:szCs w:val="28"/>
        </w:rPr>
        <w:t>a.</w:t>
      </w:r>
      <w:r w:rsidRPr="00E16C27">
        <w:rPr>
          <w:rFonts w:ascii="標楷體" w:eastAsia="標楷體" w:hAnsi="標楷體" w:cs="標楷體" w:hint="eastAsia"/>
          <w:color w:val="000000"/>
          <w:kern w:val="0"/>
          <w:sz w:val="28"/>
          <w:szCs w:val="28"/>
        </w:rPr>
        <w:t>查詢日期應為招標公告日前一個月以後。</w:t>
      </w:r>
    </w:p>
    <w:p w:rsidR="00E3564A" w:rsidRPr="00E16C27" w:rsidRDefault="00E3564A" w:rsidP="00925FEA">
      <w:pPr>
        <w:widowControl/>
        <w:spacing w:line="440" w:lineRule="exact"/>
        <w:ind w:leftChars="599" w:left="1438"/>
        <w:jc w:val="both"/>
        <w:rPr>
          <w:rFonts w:ascii="標楷體" w:eastAsia="標楷體" w:hAnsi="標楷體"/>
          <w:color w:val="000000"/>
          <w:kern w:val="0"/>
          <w:sz w:val="28"/>
          <w:szCs w:val="28"/>
        </w:rPr>
      </w:pPr>
      <w:r w:rsidRPr="00E16C27">
        <w:rPr>
          <w:rFonts w:ascii="標楷體" w:eastAsia="標楷體" w:hAnsi="標楷體"/>
          <w:color w:val="000000"/>
          <w:kern w:val="0"/>
          <w:sz w:val="28"/>
          <w:szCs w:val="28"/>
        </w:rPr>
        <w:tab/>
      </w:r>
      <w:r w:rsidRPr="00E16C27">
        <w:rPr>
          <w:rFonts w:ascii="標楷體" w:eastAsia="標楷體" w:hAnsi="標楷體" w:cs="標楷體"/>
          <w:color w:val="000000"/>
          <w:kern w:val="0"/>
          <w:sz w:val="28"/>
          <w:szCs w:val="28"/>
        </w:rPr>
        <w:t>b.</w:t>
      </w:r>
      <w:r w:rsidRPr="00E16C27">
        <w:rPr>
          <w:rFonts w:ascii="標楷體" w:eastAsia="標楷體" w:hAnsi="標楷體" w:cs="標楷體" w:hint="eastAsia"/>
          <w:color w:val="000000"/>
          <w:kern w:val="0"/>
          <w:sz w:val="28"/>
          <w:szCs w:val="28"/>
        </w:rPr>
        <w:t>證明文件以下列任一之票據交換所委託金融機構查詢核章之制式簡覆單之正本或影本。</w:t>
      </w:r>
    </w:p>
    <w:p w:rsidR="00E3564A" w:rsidRPr="00E16C27" w:rsidRDefault="00E3564A" w:rsidP="00925FEA">
      <w:pPr>
        <w:widowControl/>
        <w:spacing w:line="440" w:lineRule="exact"/>
        <w:ind w:firstLine="480"/>
        <w:jc w:val="both"/>
        <w:rPr>
          <w:rFonts w:ascii="標楷體" w:eastAsia="標楷體" w:hAnsi="標楷體"/>
          <w:color w:val="000000"/>
          <w:kern w:val="0"/>
          <w:sz w:val="28"/>
          <w:szCs w:val="28"/>
        </w:rPr>
      </w:pPr>
      <w:r>
        <w:rPr>
          <w:rFonts w:ascii="標楷體" w:eastAsia="標楷體" w:hAnsi="標楷體" w:cs="標楷體"/>
          <w:color w:val="000000"/>
          <w:kern w:val="0"/>
          <w:sz w:val="28"/>
          <w:szCs w:val="28"/>
        </w:rPr>
        <w:t xml:space="preserve"> </w:t>
      </w:r>
      <w:r>
        <w:rPr>
          <w:rFonts w:ascii="標楷體" w:eastAsia="標楷體" w:hAnsi="標楷體" w:cs="標楷體"/>
          <w:color w:val="000000"/>
          <w:kern w:val="0"/>
          <w:sz w:val="28"/>
          <w:szCs w:val="28"/>
        </w:rPr>
        <w:tab/>
      </w:r>
      <w:r>
        <w:rPr>
          <w:rFonts w:ascii="標楷體" w:eastAsia="標楷體" w:hAnsi="標楷體" w:cs="標楷體"/>
          <w:color w:val="000000"/>
          <w:kern w:val="0"/>
          <w:sz w:val="28"/>
          <w:szCs w:val="28"/>
        </w:rPr>
        <w:tab/>
      </w:r>
      <w:r>
        <w:rPr>
          <w:rFonts w:ascii="標楷體" w:eastAsia="標楷體" w:hAnsi="標楷體" w:cs="標楷體" w:hint="eastAsia"/>
          <w:color w:val="000000"/>
          <w:kern w:val="0"/>
          <w:sz w:val="28"/>
          <w:szCs w:val="28"/>
        </w:rPr>
        <w:t>（</w:t>
      </w:r>
      <w:r w:rsidRPr="00E16C27">
        <w:rPr>
          <w:rFonts w:ascii="標楷體" w:eastAsia="標楷體" w:hAnsi="標楷體" w:cs="標楷體"/>
          <w:color w:val="000000"/>
          <w:kern w:val="0"/>
          <w:sz w:val="28"/>
          <w:szCs w:val="28"/>
        </w:rPr>
        <w:t>i</w:t>
      </w:r>
      <w:r>
        <w:rPr>
          <w:rFonts w:ascii="標楷體" w:eastAsia="標楷體" w:hAnsi="標楷體" w:cs="標楷體" w:hint="eastAsia"/>
          <w:color w:val="000000"/>
          <w:kern w:val="0"/>
          <w:sz w:val="28"/>
          <w:szCs w:val="28"/>
        </w:rPr>
        <w:t>）</w:t>
      </w:r>
      <w:r w:rsidRPr="00E16C27">
        <w:rPr>
          <w:rFonts w:ascii="標楷體" w:eastAsia="標楷體" w:hAnsi="標楷體" w:cs="標楷體" w:hint="eastAsia"/>
          <w:color w:val="000000"/>
          <w:kern w:val="0"/>
          <w:sz w:val="28"/>
          <w:szCs w:val="28"/>
        </w:rPr>
        <w:t>票據交換所第一類及第二類票據退票資料查詢簡覆單。</w:t>
      </w:r>
    </w:p>
    <w:p w:rsidR="00E3564A" w:rsidRPr="00E16C27" w:rsidRDefault="00E3564A" w:rsidP="00925FEA">
      <w:pPr>
        <w:widowControl/>
        <w:spacing w:line="440" w:lineRule="exact"/>
        <w:ind w:left="960" w:firstLine="48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E16C27">
        <w:rPr>
          <w:rFonts w:ascii="標楷體" w:eastAsia="標楷體" w:hAnsi="標楷體" w:cs="標楷體"/>
          <w:color w:val="000000"/>
          <w:kern w:val="0"/>
          <w:sz w:val="28"/>
          <w:szCs w:val="28"/>
        </w:rPr>
        <w:t>ii</w:t>
      </w:r>
      <w:r>
        <w:rPr>
          <w:rFonts w:ascii="標楷體" w:eastAsia="標楷體" w:hAnsi="標楷體" w:cs="標楷體" w:hint="eastAsia"/>
          <w:color w:val="000000"/>
          <w:kern w:val="0"/>
          <w:sz w:val="28"/>
          <w:szCs w:val="28"/>
        </w:rPr>
        <w:t>）</w:t>
      </w:r>
      <w:r w:rsidRPr="00E16C27">
        <w:rPr>
          <w:rFonts w:ascii="標楷體" w:eastAsia="標楷體" w:hAnsi="標楷體" w:cs="標楷體" w:hint="eastAsia"/>
          <w:color w:val="000000"/>
          <w:kern w:val="0"/>
          <w:sz w:val="28"/>
          <w:szCs w:val="28"/>
        </w:rPr>
        <w:t>票據交換所支票存款戶票據徵信開戶查詢簡覆單。</w:t>
      </w:r>
    </w:p>
    <w:p w:rsidR="00E3564A" w:rsidRPr="00E16C27" w:rsidRDefault="00E3564A" w:rsidP="00925FEA">
      <w:pPr>
        <w:widowControl/>
        <w:spacing w:line="440" w:lineRule="exact"/>
        <w:ind w:left="1440"/>
        <w:jc w:val="both"/>
        <w:rPr>
          <w:rFonts w:ascii="標楷體" w:eastAsia="標楷體" w:hAnsi="標楷體"/>
          <w:color w:val="000000"/>
          <w:kern w:val="0"/>
          <w:sz w:val="28"/>
          <w:szCs w:val="28"/>
        </w:rPr>
      </w:pPr>
      <w:r w:rsidRPr="00E16C27">
        <w:rPr>
          <w:rFonts w:ascii="標楷體" w:eastAsia="標楷體" w:hAnsi="標楷體" w:cs="標楷體"/>
          <w:color w:val="000000"/>
          <w:kern w:val="0"/>
          <w:sz w:val="28"/>
          <w:szCs w:val="28"/>
        </w:rPr>
        <w:t>c.</w:t>
      </w:r>
      <w:r w:rsidRPr="00E16C27">
        <w:rPr>
          <w:rFonts w:ascii="標楷體" w:eastAsia="標楷體" w:hAnsi="標楷體" w:cs="標楷體" w:hint="eastAsia"/>
          <w:color w:val="000000"/>
          <w:kern w:val="0"/>
          <w:sz w:val="28"/>
          <w:szCs w:val="28"/>
        </w:rPr>
        <w:t>最近一期完稅證明：廠商不及提出最近一期證明者，得以前一期之納稅證明代之。新設立且未屆第一期營業稅或營利事業所得稅繳納期限者，得以營業稅主管稽徵機關核發之核准設立登記公函及申領統一發票購票證明等相關文件代之。不需納稅或可免稅之財團法人、社團法人機構、大學、獨立院校之學術機構得免附，但須另出具蓋妥印鑑之聲明文件，聲明其係不需納稅或可免稅。</w:t>
      </w:r>
    </w:p>
    <w:p w:rsidR="00E3564A" w:rsidRDefault="00E3564A" w:rsidP="00925FEA">
      <w:pPr>
        <w:widowControl/>
        <w:spacing w:line="440" w:lineRule="exact"/>
        <w:ind w:left="1440"/>
        <w:jc w:val="both"/>
        <w:rPr>
          <w:rFonts w:ascii="標楷體" w:eastAsia="標楷體" w:hAnsi="標楷體"/>
          <w:color w:val="000000"/>
          <w:kern w:val="0"/>
          <w:sz w:val="28"/>
          <w:szCs w:val="28"/>
        </w:rPr>
      </w:pPr>
      <w:r w:rsidRPr="00E16C27">
        <w:rPr>
          <w:rFonts w:ascii="標楷體" w:eastAsia="標楷體" w:hAnsi="標楷體" w:cs="標楷體"/>
          <w:color w:val="000000"/>
          <w:kern w:val="0"/>
          <w:sz w:val="28"/>
          <w:szCs w:val="28"/>
        </w:rPr>
        <w:t>d.</w:t>
      </w:r>
      <w:r w:rsidRPr="00E16C27">
        <w:rPr>
          <w:rFonts w:ascii="標楷體" w:eastAsia="標楷體" w:hAnsi="標楷體" w:cs="標楷體" w:hint="eastAsia"/>
          <w:color w:val="000000"/>
          <w:kern w:val="0"/>
          <w:sz w:val="28"/>
          <w:szCs w:val="28"/>
        </w:rPr>
        <w:t>廠商信用之證明：非拒絕往來戶或最近</w:t>
      </w:r>
      <w:r w:rsidR="00614887">
        <w:rPr>
          <w:rFonts w:ascii="標楷體" w:eastAsia="標楷體" w:hAnsi="標楷體" w:cs="標楷體" w:hint="eastAsia"/>
          <w:color w:val="000000"/>
          <w:kern w:val="0"/>
          <w:sz w:val="28"/>
          <w:szCs w:val="28"/>
        </w:rPr>
        <w:t>1</w:t>
      </w:r>
      <w:r w:rsidRPr="00E16C27">
        <w:rPr>
          <w:rFonts w:ascii="標楷體" w:eastAsia="標楷體" w:hAnsi="標楷體" w:cs="標楷體" w:hint="eastAsia"/>
          <w:color w:val="000000"/>
          <w:kern w:val="0"/>
          <w:sz w:val="28"/>
          <w:szCs w:val="28"/>
        </w:rPr>
        <w:t>年內無退票紀錄之金融機構證明文件。未開立支票帳戶之財團、社團法人機構、大學、獨立院校之學術機構得免附，惟須另附聲明書，聲明其係未開立支票帳戶之財團、社團法人機構、大學、獨立院校之學術機構。</w:t>
      </w:r>
    </w:p>
    <w:p w:rsidR="00E3564A" w:rsidRPr="00C658DD" w:rsidRDefault="00E3564A" w:rsidP="00925FEA">
      <w:pPr>
        <w:widowControl/>
        <w:spacing w:line="440" w:lineRule="exact"/>
        <w:jc w:val="both"/>
        <w:rPr>
          <w:rFonts w:ascii="標楷體" w:eastAsia="標楷體"/>
          <w:color w:val="000000"/>
          <w:sz w:val="28"/>
          <w:szCs w:val="28"/>
        </w:rPr>
      </w:pPr>
      <w:r w:rsidRPr="00C658DD">
        <w:rPr>
          <w:rFonts w:ascii="標楷體" w:eastAsia="標楷體" w:hAnsi="標楷體" w:cs="標楷體"/>
          <w:color w:val="000000"/>
          <w:kern w:val="0"/>
          <w:sz w:val="28"/>
          <w:szCs w:val="28"/>
        </w:rPr>
        <w:t xml:space="preserve">     3.</w:t>
      </w:r>
      <w:r w:rsidRPr="00C658DD">
        <w:rPr>
          <w:rFonts w:ascii="標楷體" w:eastAsia="標楷體" w:cs="標楷體" w:hint="eastAsia"/>
          <w:color w:val="000000"/>
          <w:sz w:val="28"/>
          <w:szCs w:val="28"/>
        </w:rPr>
        <w:t>企劃書：</w:t>
      </w:r>
    </w:p>
    <w:p w:rsidR="00E3564A" w:rsidRPr="00C658DD" w:rsidRDefault="00E3564A" w:rsidP="00925FEA">
      <w:pPr>
        <w:widowControl/>
        <w:spacing w:line="440" w:lineRule="exact"/>
        <w:ind w:left="1400" w:hangingChars="500" w:hanging="1400"/>
        <w:jc w:val="both"/>
        <w:rPr>
          <w:rFonts w:ascii="標楷體" w:eastAsia="標楷體" w:hAnsi="標楷體" w:cs="標楷體"/>
          <w:color w:val="000000"/>
          <w:sz w:val="28"/>
          <w:szCs w:val="28"/>
        </w:rPr>
      </w:pPr>
      <w:r w:rsidRPr="00C658DD">
        <w:rPr>
          <w:rFonts w:ascii="標楷體" w:eastAsia="標楷體" w:hAnsi="標楷體" w:cs="標楷體"/>
          <w:color w:val="000000"/>
          <w:sz w:val="28"/>
          <w:szCs w:val="28"/>
        </w:rPr>
        <w:t xml:space="preserve">       3-1</w:t>
      </w:r>
      <w:r w:rsidRPr="00C658DD">
        <w:rPr>
          <w:rFonts w:ascii="標楷體" w:eastAsia="標楷體" w:hAnsi="標楷體" w:cs="標楷體" w:hint="eastAsia"/>
          <w:color w:val="000000"/>
          <w:sz w:val="28"/>
          <w:szCs w:val="28"/>
        </w:rPr>
        <w:t>企劃書一式</w:t>
      </w:r>
      <w:r>
        <w:rPr>
          <w:rFonts w:ascii="標楷體" w:eastAsia="標楷體" w:hAnsi="標楷體" w:cs="標楷體"/>
          <w:color w:val="000000"/>
          <w:sz w:val="28"/>
          <w:szCs w:val="28"/>
        </w:rPr>
        <w:t>10</w:t>
      </w:r>
      <w:r w:rsidRPr="00C658DD">
        <w:rPr>
          <w:rFonts w:ascii="標楷體" w:eastAsia="標楷體" w:hAnsi="標楷體" w:cs="標楷體" w:hint="eastAsia"/>
          <w:color w:val="000000"/>
          <w:sz w:val="28"/>
          <w:szCs w:val="28"/>
        </w:rPr>
        <w:t>份，格式為中文撰寫，橫式由左至右，以</w:t>
      </w:r>
      <w:r w:rsidRPr="00C658DD">
        <w:rPr>
          <w:rFonts w:ascii="標楷體" w:eastAsia="標楷體" w:hAnsi="標楷體" w:cs="標楷體"/>
          <w:color w:val="000000"/>
          <w:sz w:val="28"/>
          <w:szCs w:val="28"/>
        </w:rPr>
        <w:t>A4</w:t>
      </w:r>
      <w:r w:rsidRPr="00C658DD">
        <w:rPr>
          <w:rFonts w:ascii="標楷體" w:eastAsia="標楷體" w:hAnsi="標楷體" w:cs="標楷體" w:hint="eastAsia"/>
          <w:color w:val="000000"/>
          <w:sz w:val="28"/>
          <w:szCs w:val="28"/>
        </w:rPr>
        <w:t>直紙橫打</w:t>
      </w:r>
      <w:r>
        <w:rPr>
          <w:rFonts w:ascii="標楷體" w:eastAsia="標楷體" w:hAnsi="標楷體" w:cs="標楷體" w:hint="eastAsia"/>
          <w:color w:val="000000"/>
          <w:sz w:val="28"/>
          <w:szCs w:val="28"/>
        </w:rPr>
        <w:t>（</w:t>
      </w:r>
      <w:r w:rsidRPr="00C658DD">
        <w:rPr>
          <w:rFonts w:ascii="標楷體" w:eastAsia="標楷體" w:hAnsi="標楷體" w:cs="標楷體" w:hint="eastAsia"/>
          <w:color w:val="000000"/>
          <w:sz w:val="28"/>
          <w:szCs w:val="28"/>
        </w:rPr>
        <w:t>附件可採</w:t>
      </w:r>
      <w:r w:rsidRPr="00C658DD">
        <w:rPr>
          <w:rFonts w:ascii="標楷體" w:eastAsia="標楷體" w:hAnsi="標楷體" w:cs="標楷體"/>
          <w:color w:val="000000"/>
          <w:sz w:val="28"/>
          <w:szCs w:val="28"/>
        </w:rPr>
        <w:t>A3</w:t>
      </w:r>
      <w:r>
        <w:rPr>
          <w:rFonts w:ascii="標楷體" w:eastAsia="標楷體" w:hAnsi="標楷體" w:cs="標楷體" w:hint="eastAsia"/>
          <w:color w:val="000000"/>
          <w:sz w:val="28"/>
          <w:szCs w:val="28"/>
        </w:rPr>
        <w:t>）</w:t>
      </w:r>
      <w:r w:rsidRPr="00C658DD">
        <w:rPr>
          <w:rFonts w:ascii="標楷體" w:eastAsia="標楷體" w:hAnsi="標楷體" w:cs="標楷體" w:hint="eastAsia"/>
          <w:color w:val="000000"/>
          <w:sz w:val="28"/>
          <w:szCs w:val="28"/>
        </w:rPr>
        <w:t>，單面印刷左側釘裝；另投標廠商之名稱請繕打於封面，其他內容部份不可有投標廠商名稱，及任何與本標案無關之符號。每份「企劃書」應蓋</w:t>
      </w:r>
      <w:r w:rsidR="006851C6">
        <w:rPr>
          <w:rFonts w:ascii="標楷體" w:eastAsia="標楷體" w:hAnsi="標楷體" w:cs="標楷體" w:hint="eastAsia"/>
          <w:color w:val="000000"/>
          <w:sz w:val="28"/>
          <w:szCs w:val="28"/>
        </w:rPr>
        <w:t>騎縫章。企劃書內容得</w:t>
      </w:r>
      <w:r w:rsidRPr="00C658DD">
        <w:rPr>
          <w:rFonts w:ascii="標楷體" w:eastAsia="標楷體" w:hAnsi="標楷體" w:cs="標楷體" w:hint="eastAsia"/>
          <w:color w:val="000000"/>
          <w:sz w:val="28"/>
          <w:szCs w:val="28"/>
        </w:rPr>
        <w:t>包括</w:t>
      </w:r>
      <w:r w:rsidR="006851C6">
        <w:rPr>
          <w:rFonts w:ascii="標楷體" w:eastAsia="標楷體" w:hAnsi="標楷體" w:cs="標楷體" w:hint="eastAsia"/>
          <w:color w:val="000000"/>
          <w:sz w:val="28"/>
          <w:szCs w:val="28"/>
        </w:rPr>
        <w:t>下列項目</w:t>
      </w:r>
      <w:r w:rsidRPr="00C658DD">
        <w:rPr>
          <w:rFonts w:ascii="標楷體" w:eastAsia="標楷體" w:hAnsi="標楷體" w:cs="標楷體"/>
          <w:color w:val="000000"/>
          <w:sz w:val="28"/>
          <w:szCs w:val="28"/>
        </w:rPr>
        <w:t>:</w:t>
      </w:r>
    </w:p>
    <w:p w:rsidR="00E3564A" w:rsidRPr="002C47E7" w:rsidRDefault="00E3564A" w:rsidP="00925FEA">
      <w:pPr>
        <w:snapToGrid w:val="0"/>
        <w:spacing w:line="440" w:lineRule="exact"/>
        <w:ind w:leftChars="225" w:left="719" w:hangingChars="64" w:hanging="179"/>
        <w:jc w:val="both"/>
        <w:rPr>
          <w:rFonts w:ascii="標楷體" w:eastAsia="標楷體" w:hAnsi="標楷體"/>
          <w:color w:val="000000"/>
          <w:sz w:val="28"/>
          <w:szCs w:val="28"/>
        </w:rPr>
      </w:pPr>
      <w:r w:rsidRPr="00C658DD">
        <w:rPr>
          <w:rFonts w:ascii="標楷體" w:eastAsia="標楷體" w:hAnsi="標楷體" w:cs="標楷體"/>
          <w:color w:val="000000"/>
          <w:sz w:val="28"/>
          <w:szCs w:val="28"/>
        </w:rPr>
        <w:t xml:space="preserve">     </w:t>
      </w:r>
      <w:r w:rsidRPr="002C47E7">
        <w:rPr>
          <w:rFonts w:ascii="標楷體" w:eastAsia="標楷體" w:hAnsi="標楷體" w:cs="標楷體" w:hint="eastAsia"/>
          <w:color w:val="000000"/>
          <w:sz w:val="28"/>
          <w:szCs w:val="28"/>
        </w:rPr>
        <w:t>（</w:t>
      </w:r>
      <w:r w:rsidRPr="002C47E7">
        <w:rPr>
          <w:rFonts w:ascii="標楷體" w:eastAsia="標楷體" w:hAnsi="標楷體" w:cs="標楷體"/>
          <w:color w:val="000000"/>
          <w:sz w:val="28"/>
          <w:szCs w:val="28"/>
        </w:rPr>
        <w:t>1</w:t>
      </w:r>
      <w:r w:rsidRPr="002C47E7">
        <w:rPr>
          <w:rFonts w:ascii="標楷體" w:eastAsia="標楷體" w:hAnsi="標楷體" w:cs="標楷體" w:hint="eastAsia"/>
          <w:color w:val="000000"/>
          <w:sz w:val="28"/>
          <w:szCs w:val="28"/>
        </w:rPr>
        <w:t>）使用計畫。</w:t>
      </w:r>
    </w:p>
    <w:p w:rsidR="00E3564A" w:rsidRPr="002C47E7" w:rsidRDefault="00E3564A" w:rsidP="00925FEA">
      <w:pPr>
        <w:snapToGrid w:val="0"/>
        <w:ind w:leftChars="298" w:left="715" w:firstLineChars="200" w:firstLine="560"/>
        <w:jc w:val="both"/>
        <w:rPr>
          <w:rFonts w:ascii="標楷體" w:eastAsia="標楷體" w:hAnsi="標楷體"/>
          <w:color w:val="000000"/>
          <w:sz w:val="28"/>
          <w:szCs w:val="28"/>
        </w:rPr>
      </w:pPr>
      <w:r w:rsidRPr="002C47E7">
        <w:rPr>
          <w:rFonts w:ascii="標楷體" w:eastAsia="標楷體" w:hAnsi="標楷體" w:cs="標楷體" w:hint="eastAsia"/>
          <w:color w:val="000000"/>
          <w:sz w:val="28"/>
          <w:szCs w:val="28"/>
        </w:rPr>
        <w:t>（</w:t>
      </w:r>
      <w:r w:rsidRPr="002C47E7">
        <w:rPr>
          <w:rFonts w:ascii="標楷體" w:eastAsia="標楷體" w:hAnsi="標楷體" w:cs="標楷體"/>
          <w:color w:val="000000"/>
          <w:sz w:val="28"/>
          <w:szCs w:val="28"/>
        </w:rPr>
        <w:t>2</w:t>
      </w:r>
      <w:r w:rsidRPr="002C47E7">
        <w:rPr>
          <w:rFonts w:ascii="標楷體" w:eastAsia="標楷體" w:hAnsi="標楷體" w:cs="標楷體" w:hint="eastAsia"/>
          <w:color w:val="000000"/>
          <w:sz w:val="28"/>
          <w:szCs w:val="28"/>
        </w:rPr>
        <w:t>）</w:t>
      </w:r>
      <w:r>
        <w:rPr>
          <w:rFonts w:ascii="標楷體" w:eastAsia="標楷體" w:hAnsi="標楷體" w:cs="標楷體" w:hint="eastAsia"/>
          <w:color w:val="000000"/>
          <w:sz w:val="28"/>
          <w:szCs w:val="28"/>
        </w:rPr>
        <w:t>投標租金率、</w:t>
      </w:r>
      <w:r w:rsidRPr="002C47E7">
        <w:rPr>
          <w:rFonts w:ascii="標楷體" w:eastAsia="標楷體" w:hAnsi="標楷體" w:cs="標楷體" w:hint="eastAsia"/>
          <w:color w:val="000000"/>
          <w:sz w:val="28"/>
          <w:szCs w:val="28"/>
        </w:rPr>
        <w:t>財務現況及計劃。</w:t>
      </w:r>
    </w:p>
    <w:p w:rsidR="00E3564A" w:rsidRPr="002C47E7" w:rsidRDefault="00E3564A" w:rsidP="00925FEA">
      <w:pPr>
        <w:snapToGrid w:val="0"/>
        <w:ind w:leftChars="298" w:left="715" w:firstLineChars="200" w:firstLine="560"/>
        <w:jc w:val="both"/>
        <w:rPr>
          <w:rFonts w:ascii="標楷體" w:eastAsia="標楷體" w:hAnsi="標楷體"/>
          <w:color w:val="000000"/>
          <w:sz w:val="28"/>
          <w:szCs w:val="28"/>
        </w:rPr>
      </w:pPr>
      <w:r w:rsidRPr="002C47E7">
        <w:rPr>
          <w:rFonts w:ascii="標楷體" w:eastAsia="標楷體" w:hAnsi="標楷體" w:cs="標楷體" w:hint="eastAsia"/>
          <w:color w:val="000000"/>
          <w:sz w:val="28"/>
          <w:szCs w:val="28"/>
        </w:rPr>
        <w:t>（</w:t>
      </w:r>
      <w:r w:rsidRPr="002C47E7">
        <w:rPr>
          <w:rFonts w:ascii="標楷體" w:eastAsia="標楷體" w:hAnsi="標楷體" w:cs="標楷體"/>
          <w:color w:val="000000"/>
          <w:sz w:val="28"/>
          <w:szCs w:val="28"/>
        </w:rPr>
        <w:t>3</w:t>
      </w:r>
      <w:r>
        <w:rPr>
          <w:rFonts w:ascii="標楷體" w:eastAsia="標楷體" w:hAnsi="標楷體" w:cs="標楷體" w:hint="eastAsia"/>
          <w:color w:val="000000"/>
          <w:sz w:val="28"/>
          <w:szCs w:val="28"/>
        </w:rPr>
        <w:t>）營運內容及主要亮點</w:t>
      </w:r>
      <w:r w:rsidRPr="002C47E7">
        <w:rPr>
          <w:rFonts w:ascii="標楷體" w:eastAsia="標楷體" w:hAnsi="標楷體" w:cs="標楷體" w:hint="eastAsia"/>
          <w:color w:val="000000"/>
          <w:sz w:val="28"/>
          <w:szCs w:val="28"/>
        </w:rPr>
        <w:t>。</w:t>
      </w:r>
    </w:p>
    <w:p w:rsidR="00E3564A" w:rsidRPr="002C47E7" w:rsidRDefault="00E3564A" w:rsidP="00925FEA">
      <w:pPr>
        <w:snapToGrid w:val="0"/>
        <w:ind w:leftChars="225" w:left="540" w:firstLineChars="250" w:firstLine="700"/>
        <w:jc w:val="both"/>
        <w:rPr>
          <w:rFonts w:ascii="標楷體" w:eastAsia="標楷體" w:hAnsi="標楷體"/>
          <w:color w:val="000000"/>
          <w:sz w:val="28"/>
          <w:szCs w:val="28"/>
        </w:rPr>
      </w:pPr>
      <w:r w:rsidRPr="002C47E7">
        <w:rPr>
          <w:rFonts w:ascii="標楷體" w:eastAsia="標楷體" w:hAnsi="標楷體" w:cs="標楷體" w:hint="eastAsia"/>
          <w:color w:val="000000"/>
          <w:sz w:val="28"/>
          <w:szCs w:val="28"/>
        </w:rPr>
        <w:t>（</w:t>
      </w:r>
      <w:r w:rsidRPr="002C47E7">
        <w:rPr>
          <w:rFonts w:ascii="標楷體" w:eastAsia="標楷體" w:hAnsi="標楷體" w:cs="標楷體"/>
          <w:color w:val="000000"/>
          <w:sz w:val="28"/>
          <w:szCs w:val="28"/>
        </w:rPr>
        <w:t>4</w:t>
      </w:r>
      <w:r w:rsidRPr="002C47E7">
        <w:rPr>
          <w:rFonts w:ascii="標楷體" w:eastAsia="標楷體" w:hAnsi="標楷體" w:cs="標楷體" w:hint="eastAsia"/>
          <w:color w:val="000000"/>
          <w:sz w:val="28"/>
          <w:szCs w:val="28"/>
        </w:rPr>
        <w:t>）經營管理及組織體制</w:t>
      </w:r>
      <w:r>
        <w:rPr>
          <w:rFonts w:ascii="標楷體" w:eastAsia="標楷體" w:hAnsi="標楷體" w:cs="標楷體" w:hint="eastAsia"/>
          <w:color w:val="000000"/>
          <w:sz w:val="28"/>
          <w:szCs w:val="28"/>
        </w:rPr>
        <w:t>（</w:t>
      </w:r>
      <w:r w:rsidRPr="002C47E7">
        <w:rPr>
          <w:rFonts w:ascii="標楷體" w:eastAsia="標楷體" w:hAnsi="標楷體" w:cs="標楷體" w:hint="eastAsia"/>
          <w:color w:val="000000"/>
          <w:sz w:val="28"/>
          <w:szCs w:val="28"/>
        </w:rPr>
        <w:t>包含員工訓練及管理</w:t>
      </w:r>
      <w:r>
        <w:rPr>
          <w:rFonts w:ascii="標楷體" w:eastAsia="標楷體" w:hAnsi="標楷體" w:cs="標楷體" w:hint="eastAsia"/>
          <w:color w:val="000000"/>
          <w:sz w:val="28"/>
          <w:szCs w:val="28"/>
        </w:rPr>
        <w:t>）</w:t>
      </w:r>
      <w:r w:rsidRPr="002C47E7">
        <w:rPr>
          <w:rFonts w:ascii="標楷體" w:eastAsia="標楷體" w:hAnsi="標楷體" w:cs="標楷體" w:hint="eastAsia"/>
          <w:color w:val="000000"/>
          <w:sz w:val="28"/>
          <w:szCs w:val="28"/>
        </w:rPr>
        <w:t>。</w:t>
      </w:r>
    </w:p>
    <w:p w:rsidR="00E3564A" w:rsidRPr="002C47E7" w:rsidRDefault="00E3564A" w:rsidP="00925FEA">
      <w:pPr>
        <w:snapToGrid w:val="0"/>
        <w:ind w:leftChars="225" w:left="540" w:firstLineChars="250" w:firstLine="700"/>
        <w:jc w:val="both"/>
        <w:rPr>
          <w:rFonts w:ascii="標楷體" w:eastAsia="標楷體" w:hAnsi="標楷體"/>
          <w:color w:val="000000"/>
          <w:sz w:val="28"/>
          <w:szCs w:val="28"/>
        </w:rPr>
      </w:pPr>
      <w:r w:rsidRPr="002C47E7">
        <w:rPr>
          <w:rFonts w:ascii="標楷體" w:eastAsia="標楷體" w:hAnsi="標楷體" w:cs="標楷體" w:hint="eastAsia"/>
          <w:color w:val="000000"/>
          <w:sz w:val="28"/>
          <w:szCs w:val="28"/>
        </w:rPr>
        <w:t>（</w:t>
      </w:r>
      <w:r w:rsidRPr="002C47E7">
        <w:rPr>
          <w:rFonts w:ascii="標楷體" w:eastAsia="標楷體" w:hAnsi="標楷體" w:cs="標楷體"/>
          <w:color w:val="000000"/>
          <w:sz w:val="28"/>
          <w:szCs w:val="28"/>
        </w:rPr>
        <w:t>5</w:t>
      </w:r>
      <w:r w:rsidRPr="002C47E7">
        <w:rPr>
          <w:rFonts w:ascii="標楷體" w:eastAsia="標楷體" w:hAnsi="標楷體" w:cs="標楷體" w:hint="eastAsia"/>
          <w:color w:val="000000"/>
          <w:sz w:val="28"/>
          <w:szCs w:val="28"/>
        </w:rPr>
        <w:t>）廠商額外承諾給付事項。</w:t>
      </w:r>
    </w:p>
    <w:p w:rsidR="00E3564A" w:rsidRPr="00C658DD" w:rsidRDefault="00E3564A" w:rsidP="00925FEA">
      <w:pPr>
        <w:snapToGrid w:val="0"/>
        <w:spacing w:line="440" w:lineRule="exact"/>
        <w:ind w:left="1400" w:hangingChars="500" w:hanging="1400"/>
        <w:jc w:val="both"/>
        <w:rPr>
          <w:rFonts w:ascii="標楷體" w:eastAsia="標楷體" w:hAnsi="標楷體"/>
          <w:color w:val="000000"/>
          <w:sz w:val="28"/>
          <w:szCs w:val="28"/>
        </w:rPr>
      </w:pPr>
      <w:r w:rsidRPr="00C658DD">
        <w:rPr>
          <w:rFonts w:ascii="標楷體" w:eastAsia="標楷體" w:hAnsi="標楷體" w:cs="標楷體"/>
          <w:color w:val="000000"/>
          <w:sz w:val="28"/>
          <w:szCs w:val="28"/>
        </w:rPr>
        <w:t xml:space="preserve">       3-2</w:t>
      </w:r>
      <w:r w:rsidRPr="00C658DD">
        <w:rPr>
          <w:rFonts w:ascii="標楷體" w:eastAsia="標楷體" w:hAnsi="標楷體" w:cs="標楷體" w:hint="eastAsia"/>
          <w:color w:val="000000"/>
          <w:sz w:val="28"/>
          <w:szCs w:val="28"/>
        </w:rPr>
        <w:t>廠商參加評選應提供前項企劃書</w:t>
      </w:r>
      <w:r>
        <w:rPr>
          <w:rFonts w:ascii="標楷體" w:eastAsia="標楷體" w:hAnsi="標楷體" w:cs="標楷體"/>
          <w:color w:val="000000"/>
          <w:sz w:val="28"/>
          <w:szCs w:val="28"/>
        </w:rPr>
        <w:t>10</w:t>
      </w:r>
      <w:r w:rsidRPr="00C658DD">
        <w:rPr>
          <w:rFonts w:ascii="標楷體" w:eastAsia="標楷體" w:hAnsi="標楷體" w:cs="標楷體" w:hint="eastAsia"/>
          <w:color w:val="000000"/>
          <w:sz w:val="28"/>
          <w:szCs w:val="28"/>
        </w:rPr>
        <w:t>份，評選結果未獲選定者不退回稿件及不另支付費用。</w:t>
      </w:r>
    </w:p>
    <w:p w:rsidR="00E3564A" w:rsidRPr="00C658DD" w:rsidRDefault="00E3564A" w:rsidP="00925FEA">
      <w:pPr>
        <w:widowControl/>
        <w:spacing w:line="440" w:lineRule="exact"/>
        <w:ind w:left="720" w:hanging="720"/>
        <w:jc w:val="both"/>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三</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投標文件之簽署及效期</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Chars="224" w:left="896" w:hangingChars="128" w:hanging="358"/>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lastRenderedPageBreak/>
        <w:t>1.</w:t>
      </w:r>
      <w:r w:rsidRPr="00C658DD">
        <w:rPr>
          <w:rFonts w:ascii="標楷體" w:eastAsia="標楷體" w:hAnsi="標楷體" w:cs="標楷體" w:hint="eastAsia"/>
          <w:color w:val="000000"/>
          <w:kern w:val="0"/>
          <w:sz w:val="28"/>
          <w:szCs w:val="28"/>
        </w:rPr>
        <w:t>投標文件應以黑色或藍色之鋼筆或原子筆填寫清晰或予以打字。投標單應由公司負責人或個人或經授權之代理人簽章；投標文件若有任何塗擦或更改均須由簽署人加以簽章。</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Chars="224" w:left="896" w:hangingChars="128" w:hanging="358"/>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本局得依中華民國有關法令決標或廢止撤銷本次招標作業，投標者不得就其投標或投標文件之準備、提送、比高價或被拒，提出任何異議或請求賠償。</w:t>
      </w:r>
    </w:p>
    <w:p w:rsidR="00E3564A" w:rsidRPr="00C658DD" w:rsidRDefault="00E3564A" w:rsidP="00925FEA">
      <w:pPr>
        <w:widowControl/>
        <w:spacing w:line="440" w:lineRule="exact"/>
        <w:ind w:left="2800" w:hangingChars="1000" w:hanging="2800"/>
        <w:jc w:val="both"/>
        <w:rPr>
          <w:rFonts w:ascii="標楷體" w:eastAsia="標楷體" w:hAnsi="標楷體"/>
          <w:color w:val="000000"/>
          <w:sz w:val="28"/>
          <w:szCs w:val="28"/>
        </w:rPr>
      </w:pPr>
      <w:r w:rsidRPr="00C658DD">
        <w:rPr>
          <w:rFonts w:ascii="標楷體" w:eastAsia="標楷體" w:hAnsi="標楷體" w:cs="標楷體" w:hint="eastAsia"/>
          <w:color w:val="000000"/>
          <w:kern w:val="0"/>
          <w:sz w:val="28"/>
          <w:szCs w:val="28"/>
        </w:rPr>
        <w:t>（四）截止投標時間：</w:t>
      </w:r>
      <w:r w:rsidRPr="00760625">
        <w:rPr>
          <w:rFonts w:ascii="標楷體" w:eastAsia="標楷體" w:hAnsi="標楷體" w:cs="標楷體"/>
          <w:kern w:val="0"/>
          <w:sz w:val="28"/>
          <w:szCs w:val="28"/>
        </w:rPr>
        <w:t>10</w:t>
      </w:r>
      <w:r w:rsidR="00EC7CD8" w:rsidRPr="00760625">
        <w:rPr>
          <w:rFonts w:ascii="標楷體" w:eastAsia="標楷體" w:hAnsi="標楷體" w:cs="標楷體" w:hint="eastAsia"/>
          <w:kern w:val="0"/>
          <w:sz w:val="28"/>
          <w:szCs w:val="28"/>
        </w:rPr>
        <w:t>7</w:t>
      </w:r>
      <w:r w:rsidRPr="00760625">
        <w:rPr>
          <w:rFonts w:ascii="標楷體" w:eastAsia="標楷體" w:hAnsi="標楷體" w:cs="標楷體" w:hint="eastAsia"/>
          <w:kern w:val="0"/>
          <w:sz w:val="28"/>
          <w:szCs w:val="28"/>
        </w:rPr>
        <w:t>年</w:t>
      </w:r>
      <w:r w:rsidR="00760625" w:rsidRPr="00760625">
        <w:rPr>
          <w:rFonts w:ascii="標楷體" w:eastAsia="標楷體" w:hAnsi="標楷體" w:cs="標楷體" w:hint="eastAsia"/>
          <w:kern w:val="0"/>
          <w:sz w:val="28"/>
          <w:szCs w:val="28"/>
        </w:rPr>
        <w:t>12</w:t>
      </w:r>
      <w:r w:rsidRPr="00760625">
        <w:rPr>
          <w:rFonts w:ascii="標楷體" w:eastAsia="標楷體" w:hAnsi="標楷體" w:cs="標楷體" w:hint="eastAsia"/>
          <w:kern w:val="0"/>
          <w:sz w:val="28"/>
          <w:szCs w:val="28"/>
        </w:rPr>
        <w:t>月</w:t>
      </w:r>
      <w:r w:rsidR="00760625" w:rsidRPr="00760625">
        <w:rPr>
          <w:rFonts w:ascii="標楷體" w:eastAsia="標楷體" w:hAnsi="標楷體" w:cs="標楷體" w:hint="eastAsia"/>
          <w:kern w:val="0"/>
          <w:sz w:val="28"/>
          <w:szCs w:val="28"/>
        </w:rPr>
        <w:t>21日</w:t>
      </w:r>
      <w:r w:rsidRPr="00760625">
        <w:rPr>
          <w:rFonts w:ascii="標楷體" w:eastAsia="標楷體" w:hAnsi="標楷體" w:cs="標楷體" w:hint="eastAsia"/>
          <w:kern w:val="0"/>
          <w:sz w:val="28"/>
          <w:szCs w:val="28"/>
        </w:rPr>
        <w:t>下午</w:t>
      </w:r>
      <w:r w:rsidR="00EA6F98" w:rsidRPr="00760625">
        <w:rPr>
          <w:rFonts w:ascii="標楷體" w:eastAsia="標楷體" w:hAnsi="標楷體" w:cs="標楷體" w:hint="eastAsia"/>
          <w:kern w:val="0"/>
          <w:sz w:val="28"/>
          <w:szCs w:val="28"/>
        </w:rPr>
        <w:t>5</w:t>
      </w:r>
      <w:r w:rsidRPr="00760625">
        <w:rPr>
          <w:rFonts w:ascii="標楷體" w:eastAsia="標楷體" w:hAnsi="標楷體" w:cs="標楷體" w:hint="eastAsia"/>
          <w:kern w:val="0"/>
          <w:sz w:val="28"/>
          <w:szCs w:val="28"/>
        </w:rPr>
        <w:t>時</w:t>
      </w:r>
      <w:r w:rsidR="00EA6F98" w:rsidRPr="00760625">
        <w:rPr>
          <w:rFonts w:ascii="標楷體" w:eastAsia="標楷體" w:hAnsi="標楷體" w:cs="標楷體" w:hint="eastAsia"/>
          <w:kern w:val="0"/>
          <w:sz w:val="28"/>
          <w:szCs w:val="28"/>
        </w:rPr>
        <w:t>30</w:t>
      </w:r>
      <w:r w:rsidRPr="00760625">
        <w:rPr>
          <w:rFonts w:ascii="標楷體" w:eastAsia="標楷體" w:hAnsi="標楷體" w:cs="標楷體" w:hint="eastAsia"/>
          <w:kern w:val="0"/>
          <w:sz w:val="28"/>
          <w:szCs w:val="28"/>
        </w:rPr>
        <w:t>分，</w:t>
      </w:r>
      <w:r w:rsidRPr="00C658DD">
        <w:rPr>
          <w:rFonts w:ascii="標楷體" w:eastAsia="標楷體" w:hAnsi="標楷體" w:cs="標楷體" w:hint="eastAsia"/>
          <w:color w:val="000000"/>
          <w:kern w:val="0"/>
          <w:sz w:val="28"/>
          <w:szCs w:val="28"/>
        </w:rPr>
        <w:t>逾期不予受理，</w:t>
      </w:r>
      <w:r w:rsidRPr="00C658DD">
        <w:rPr>
          <w:rFonts w:ascii="標楷體" w:eastAsia="標楷體" w:hAnsi="標楷體" w:cs="標楷體" w:hint="eastAsia"/>
          <w:color w:val="000000"/>
          <w:sz w:val="28"/>
          <w:szCs w:val="28"/>
        </w:rPr>
        <w:t>投標廠商投標文件一經寄（送）達本局，除招標文件另有規定者外，投標廠商不得以任何理由請求發還、作廢、撤銷或更改。</w:t>
      </w:r>
    </w:p>
    <w:p w:rsidR="00E3564A" w:rsidRPr="00C658DD" w:rsidRDefault="00E3564A" w:rsidP="00925FEA">
      <w:pPr>
        <w:widowControl/>
        <w:spacing w:line="440" w:lineRule="exact"/>
        <w:ind w:left="2800" w:hangingChars="1000" w:hanging="2800"/>
        <w:jc w:val="both"/>
        <w:rPr>
          <w:rFonts w:ascii="標楷體" w:eastAsia="標楷體" w:hAnsi="標楷體"/>
          <w:color w:val="000000"/>
          <w:kern w:val="0"/>
          <w:sz w:val="28"/>
          <w:szCs w:val="28"/>
        </w:rPr>
      </w:pPr>
    </w:p>
    <w:p w:rsidR="00E3564A" w:rsidRDefault="00E3564A" w:rsidP="00925FEA">
      <w:pPr>
        <w:widowControl/>
        <w:spacing w:line="440" w:lineRule="exact"/>
        <w:ind w:left="480" w:hanging="48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六、押標金之繳納及處理：</w:t>
      </w:r>
      <w:r w:rsidRPr="00C658DD">
        <w:rPr>
          <w:rFonts w:ascii="標楷體" w:eastAsia="標楷體" w:hAnsi="標楷體" w:cs="標楷體"/>
          <w:color w:val="000000"/>
          <w:kern w:val="0"/>
          <w:sz w:val="28"/>
          <w:szCs w:val="28"/>
        </w:rPr>
        <w:t xml:space="preserve"> </w:t>
      </w:r>
    </w:p>
    <w:p w:rsidR="00E3564A" w:rsidRPr="004B5CB6" w:rsidRDefault="00E3564A" w:rsidP="004B5CB6">
      <w:pPr>
        <w:widowControl/>
        <w:spacing w:line="440" w:lineRule="exact"/>
        <w:ind w:leftChars="-73" w:left="1802" w:hangingChars="706" w:hanging="1977"/>
        <w:jc w:val="both"/>
        <w:rPr>
          <w:rFonts w:ascii="標楷體" w:eastAsia="標楷體" w:hAnsi="標楷體"/>
          <w:color w:val="000000"/>
          <w:kern w:val="0"/>
          <w:sz w:val="28"/>
          <w:szCs w:val="28"/>
        </w:rPr>
      </w:pPr>
      <w:r>
        <w:rPr>
          <w:rFonts w:ascii="標楷體" w:eastAsia="標楷體" w:cs="標楷體" w:hint="eastAsia"/>
          <w:sz w:val="28"/>
          <w:szCs w:val="28"/>
        </w:rPr>
        <w:t>（一）</w:t>
      </w:r>
      <w:r w:rsidRPr="00AC5AE0">
        <w:rPr>
          <w:rFonts w:ascii="標楷體" w:eastAsia="標楷體" w:cs="標楷體" w:hint="eastAsia"/>
          <w:sz w:val="28"/>
          <w:szCs w:val="28"/>
        </w:rPr>
        <w:t>押標金：</w:t>
      </w:r>
      <w:r>
        <w:rPr>
          <w:rFonts w:ascii="標楷體" w:eastAsia="標楷體" w:hAnsi="標楷體" w:cs="標楷體"/>
          <w:color w:val="000000"/>
          <w:kern w:val="0"/>
          <w:sz w:val="28"/>
          <w:szCs w:val="28"/>
        </w:rPr>
        <w:t>1</w:t>
      </w:r>
      <w:r>
        <w:rPr>
          <w:rFonts w:ascii="標楷體" w:eastAsia="標楷體" w:hAnsi="標楷體" w:cs="標楷體" w:hint="eastAsia"/>
          <w:color w:val="000000"/>
          <w:kern w:val="0"/>
          <w:sz w:val="28"/>
          <w:szCs w:val="28"/>
        </w:rPr>
        <w:t>萬</w:t>
      </w:r>
      <w:r>
        <w:rPr>
          <w:rFonts w:ascii="標楷體" w:eastAsia="標楷體" w:hAnsi="標楷體" w:cs="標楷體"/>
          <w:color w:val="000000"/>
          <w:kern w:val="0"/>
          <w:sz w:val="28"/>
          <w:szCs w:val="28"/>
        </w:rPr>
        <w:t>9,000</w:t>
      </w:r>
      <w:r>
        <w:rPr>
          <w:rFonts w:ascii="標楷體" w:eastAsia="標楷體" w:hAnsi="標楷體" w:cs="標楷體" w:hint="eastAsia"/>
          <w:color w:val="000000"/>
          <w:kern w:val="0"/>
          <w:sz w:val="28"/>
          <w:szCs w:val="28"/>
        </w:rPr>
        <w:t>元</w:t>
      </w:r>
      <w:r w:rsidR="00EC7CD8">
        <w:rPr>
          <w:rFonts w:ascii="標楷體" w:eastAsia="標楷體" w:hAnsi="標楷體" w:cs="標楷體" w:hint="eastAsia"/>
          <w:color w:val="000000"/>
          <w:kern w:val="0"/>
          <w:sz w:val="28"/>
          <w:szCs w:val="28"/>
        </w:rPr>
        <w:t>。</w:t>
      </w:r>
    </w:p>
    <w:p w:rsidR="00E3564A" w:rsidRPr="00C658DD" w:rsidRDefault="00E3564A" w:rsidP="00925FEA">
      <w:pPr>
        <w:widowControl/>
        <w:spacing w:line="440" w:lineRule="exact"/>
        <w:ind w:left="538" w:hangingChars="192" w:hanging="538"/>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（二）</w:t>
      </w:r>
      <w:r w:rsidRPr="00C658DD">
        <w:rPr>
          <w:rFonts w:ascii="標楷體" w:eastAsia="標楷體" w:hAnsi="標楷體" w:cs="標楷體" w:hint="eastAsia"/>
          <w:color w:val="000000"/>
          <w:kern w:val="0"/>
          <w:sz w:val="28"/>
          <w:szCs w:val="28"/>
        </w:rPr>
        <w:t>繳納：投標人繳納之押標金，限以下列票據繳納：</w:t>
      </w:r>
    </w:p>
    <w:p w:rsidR="00E3564A" w:rsidRPr="00C658DD" w:rsidRDefault="00E3564A" w:rsidP="00553A64">
      <w:pPr>
        <w:widowControl/>
        <w:spacing w:line="440" w:lineRule="exact"/>
        <w:ind w:leftChars="75" w:left="1258" w:hangingChars="385" w:hanging="1078"/>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 xml:space="preserve">　　</w:t>
      </w:r>
      <w:r>
        <w:rPr>
          <w:rFonts w:ascii="標楷體" w:eastAsia="標楷體" w:hAnsi="標楷體" w:cs="標楷體"/>
          <w:color w:val="000000"/>
          <w:kern w:val="0"/>
          <w:sz w:val="28"/>
          <w:szCs w:val="28"/>
        </w:rPr>
        <w:t>1.</w:t>
      </w:r>
      <w:r>
        <w:rPr>
          <w:rFonts w:ascii="標楷體" w:eastAsia="標楷體" w:hAnsi="標楷體" w:cs="標楷體" w:hint="eastAsia"/>
          <w:color w:val="000000"/>
          <w:kern w:val="0"/>
          <w:sz w:val="28"/>
          <w:szCs w:val="28"/>
        </w:rPr>
        <w:t>經政府依法核准於國內經營金融業務之銀行、信託投資公司、信用合作社、郵局、農會及漁會之劃線支票（指以上列金融機構為發票人及付款人之劃線支票）或保付支票。</w:t>
      </w:r>
    </w:p>
    <w:p w:rsidR="00E3564A" w:rsidRDefault="00E3564A" w:rsidP="00553A64">
      <w:pPr>
        <w:pStyle w:val="a3"/>
        <w:ind w:leftChars="323" w:left="775"/>
        <w:jc w:val="both"/>
        <w:rPr>
          <w:rFonts w:cs="Times New Roman"/>
          <w:color w:val="000000"/>
        </w:rPr>
      </w:pPr>
      <w:r>
        <w:rPr>
          <w:color w:val="000000"/>
        </w:rPr>
        <w:t>2.</w:t>
      </w:r>
      <w:r>
        <w:rPr>
          <w:rFonts w:hint="eastAsia"/>
          <w:color w:val="000000"/>
        </w:rPr>
        <w:t>郵局之匯票。</w:t>
      </w:r>
    </w:p>
    <w:p w:rsidR="00E3564A" w:rsidRDefault="00E3564A" w:rsidP="00553A64">
      <w:pPr>
        <w:pStyle w:val="a3"/>
        <w:ind w:leftChars="323" w:left="775"/>
        <w:jc w:val="both"/>
        <w:rPr>
          <w:rFonts w:cs="Times New Roman"/>
          <w:color w:val="000000"/>
        </w:rPr>
      </w:pPr>
      <w:r w:rsidRPr="00C658DD">
        <w:rPr>
          <w:rFonts w:hint="eastAsia"/>
          <w:color w:val="000000"/>
        </w:rPr>
        <w:t>押標金支票或本票，毋須載明受款人，如載明受款人時，應以「高雄市政府海洋局」為受款人。</w:t>
      </w:r>
      <w:r w:rsidRPr="00C658DD">
        <w:rPr>
          <w:color w:val="000000"/>
        </w:rPr>
        <w:t xml:space="preserve"> </w:t>
      </w:r>
    </w:p>
    <w:p w:rsidR="00E3564A" w:rsidRPr="00553A64" w:rsidRDefault="00E3564A" w:rsidP="00553A64">
      <w:pPr>
        <w:pStyle w:val="a3"/>
        <w:ind w:leftChars="323" w:left="775"/>
        <w:jc w:val="both"/>
        <w:rPr>
          <w:rFonts w:cs="Times New Roman"/>
          <w:color w:val="000000"/>
        </w:rPr>
      </w:pPr>
    </w:p>
    <w:p w:rsidR="00E3564A" w:rsidRPr="00C658DD" w:rsidRDefault="00E3564A" w:rsidP="00925FEA">
      <w:pPr>
        <w:widowControl/>
        <w:spacing w:line="440" w:lineRule="exact"/>
        <w:ind w:left="720" w:hanging="72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（三）</w:t>
      </w:r>
      <w:r w:rsidRPr="00C658DD">
        <w:rPr>
          <w:rFonts w:ascii="標楷體" w:eastAsia="標楷體" w:hAnsi="標楷體" w:cs="標楷體" w:hint="eastAsia"/>
          <w:color w:val="000000"/>
          <w:kern w:val="0"/>
          <w:sz w:val="28"/>
          <w:szCs w:val="28"/>
        </w:rPr>
        <w:t>處理：</w:t>
      </w:r>
    </w:p>
    <w:p w:rsidR="00E3564A" w:rsidRPr="00C658DD" w:rsidRDefault="00E3564A" w:rsidP="00AA1CCA">
      <w:pPr>
        <w:widowControl/>
        <w:spacing w:line="440" w:lineRule="exact"/>
        <w:ind w:left="900" w:hanging="36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1.</w:t>
      </w:r>
      <w:r w:rsidRPr="00C658DD">
        <w:rPr>
          <w:rFonts w:ascii="標楷體" w:eastAsia="標楷體" w:hAnsi="標楷體" w:cs="標楷體" w:hint="eastAsia"/>
          <w:color w:val="000000"/>
          <w:kern w:val="0"/>
          <w:sz w:val="28"/>
          <w:szCs w:val="28"/>
        </w:rPr>
        <w:t>得標者之押標金，得於本租賃契約簽訂前轉為</w:t>
      </w:r>
      <w:r>
        <w:rPr>
          <w:rFonts w:ascii="標楷體" w:eastAsia="標楷體" w:hAnsi="標楷體" w:cs="標楷體" w:hint="eastAsia"/>
          <w:color w:val="000000"/>
          <w:kern w:val="0"/>
          <w:sz w:val="28"/>
          <w:szCs w:val="28"/>
        </w:rPr>
        <w:t>押租</w:t>
      </w:r>
      <w:r w:rsidRPr="00C658DD">
        <w:rPr>
          <w:rFonts w:ascii="標楷體" w:eastAsia="標楷體" w:hAnsi="標楷體" w:cs="標楷體" w:hint="eastAsia"/>
          <w:color w:val="000000"/>
          <w:kern w:val="0"/>
          <w:sz w:val="28"/>
          <w:szCs w:val="28"/>
        </w:rPr>
        <w:t>金，不足之數以現金或銀行本票</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到期日為簽約前</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或銀行可轉讓定存單或銀行定期存單</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設定質權予本局</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並於簽約前補足；或於本租賃契約簽訂暨完成法院公證，無息發還。</w:t>
      </w:r>
      <w:r w:rsidRPr="00585F27">
        <w:rPr>
          <w:rFonts w:ascii="標楷體" w:eastAsia="標楷體" w:hAnsi="標楷體" w:cs="標楷體" w:hint="eastAsia"/>
          <w:b/>
          <w:bCs/>
          <w:color w:val="000000"/>
          <w:kern w:val="0"/>
          <w:sz w:val="28"/>
          <w:szCs w:val="28"/>
        </w:rPr>
        <w:t>反之，得標者</w:t>
      </w:r>
      <w:r w:rsidRPr="00585F27">
        <w:rPr>
          <w:rFonts w:ascii="標楷體" w:eastAsia="標楷體" w:hAnsi="標楷體" w:cs="標楷體" w:hint="eastAsia"/>
          <w:b/>
          <w:bCs/>
          <w:sz w:val="28"/>
          <w:szCs w:val="28"/>
        </w:rPr>
        <w:t>不接受決標、拒不簽約</w:t>
      </w:r>
      <w:r>
        <w:rPr>
          <w:rFonts w:ascii="標楷體" w:eastAsia="標楷體" w:hAnsi="標楷體" w:cs="標楷體" w:hint="eastAsia"/>
          <w:b/>
          <w:bCs/>
          <w:sz w:val="28"/>
          <w:szCs w:val="28"/>
        </w:rPr>
        <w:t>，</w:t>
      </w:r>
      <w:r w:rsidRPr="00585F27">
        <w:rPr>
          <w:rFonts w:ascii="標楷體" w:eastAsia="標楷體" w:hAnsi="標楷體" w:cs="標楷體" w:hint="eastAsia"/>
          <w:b/>
          <w:bCs/>
          <w:sz w:val="28"/>
          <w:szCs w:val="28"/>
        </w:rPr>
        <w:t>押標金不予發還。</w:t>
      </w:r>
    </w:p>
    <w:p w:rsidR="00E3564A" w:rsidRPr="00C658DD" w:rsidRDefault="00E3564A" w:rsidP="00925FEA">
      <w:pPr>
        <w:widowControl/>
        <w:spacing w:line="440" w:lineRule="exact"/>
        <w:ind w:left="900" w:hanging="36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未得標者，持收據與標單所蓋相同之印章無息領回押標金之票據。</w:t>
      </w:r>
    </w:p>
    <w:p w:rsidR="00E3564A" w:rsidRPr="00C658DD" w:rsidRDefault="00E3564A" w:rsidP="00925FEA">
      <w:pPr>
        <w:widowControl/>
        <w:spacing w:line="440" w:lineRule="exact"/>
        <w:ind w:left="900" w:hanging="36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3.</w:t>
      </w:r>
      <w:r w:rsidRPr="00C658DD">
        <w:rPr>
          <w:rFonts w:ascii="標楷體" w:eastAsia="標楷體" w:hAnsi="標楷體" w:cs="標楷體" w:hint="eastAsia"/>
          <w:color w:val="000000"/>
          <w:kern w:val="0"/>
          <w:sz w:val="28"/>
          <w:szCs w:val="28"/>
        </w:rPr>
        <w:t>本標開標後，如本局認為有保留決標必要時，其保留之廠商或個人所繳之押標金，俟保留原因消滅後再無息退還，投標者不得異議。</w:t>
      </w:r>
    </w:p>
    <w:p w:rsidR="00E3564A" w:rsidRPr="00C658DD" w:rsidRDefault="00E3564A" w:rsidP="00925FEA">
      <w:pPr>
        <w:widowControl/>
        <w:spacing w:line="440" w:lineRule="exact"/>
        <w:ind w:left="900" w:hanging="36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lastRenderedPageBreak/>
        <w:t>4.</w:t>
      </w:r>
      <w:r w:rsidRPr="00C658DD">
        <w:rPr>
          <w:rFonts w:ascii="標楷體" w:eastAsia="標楷體" w:hAnsi="標楷體" w:cs="標楷體" w:hint="eastAsia"/>
          <w:color w:val="000000"/>
          <w:kern w:val="0"/>
          <w:sz w:val="28"/>
          <w:szCs w:val="28"/>
        </w:rPr>
        <w:t>押標金收據聯，投標者應妥為保管，如有遺失被人冒領時，本局不負任何責任。</w:t>
      </w:r>
    </w:p>
    <w:p w:rsidR="00E3564A" w:rsidRPr="00C658DD" w:rsidRDefault="00E3564A" w:rsidP="00925FEA">
      <w:pPr>
        <w:widowControl/>
        <w:spacing w:line="440" w:lineRule="exact"/>
        <w:ind w:left="900" w:hanging="360"/>
        <w:jc w:val="both"/>
        <w:rPr>
          <w:rFonts w:ascii="標楷體" w:eastAsia="標楷體" w:hAnsi="標楷體"/>
          <w:color w:val="000000"/>
          <w:kern w:val="0"/>
          <w:sz w:val="28"/>
          <w:szCs w:val="28"/>
        </w:rPr>
      </w:pPr>
    </w:p>
    <w:p w:rsidR="00E3564A" w:rsidRPr="00C658DD" w:rsidRDefault="00E3564A" w:rsidP="00925FEA">
      <w:pPr>
        <w:pStyle w:val="a3"/>
        <w:ind w:leftChars="0" w:left="0"/>
        <w:jc w:val="both"/>
        <w:rPr>
          <w:color w:val="000000"/>
        </w:rPr>
      </w:pPr>
      <w:r w:rsidRPr="00C658DD">
        <w:rPr>
          <w:rFonts w:hint="eastAsia"/>
          <w:color w:val="000000"/>
        </w:rPr>
        <w:t>七、標函規定事項：</w:t>
      </w:r>
      <w:r w:rsidRPr="00C658DD">
        <w:rPr>
          <w:color w:val="000000"/>
        </w:rPr>
        <w:t xml:space="preserve"> </w:t>
      </w:r>
    </w:p>
    <w:p w:rsidR="00E3564A" w:rsidRPr="00C658DD" w:rsidRDefault="00E3564A" w:rsidP="00925FEA">
      <w:pPr>
        <w:widowControl/>
        <w:spacing w:line="440" w:lineRule="exact"/>
        <w:ind w:left="540" w:hanging="540"/>
        <w:jc w:val="both"/>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一</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投標者有下列情形之一者，不得參加投標，如已參加投標而得標者，取銷其得標資格，其已繳納押標金予以發還。</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1.</w:t>
      </w:r>
      <w:r w:rsidRPr="00C658DD">
        <w:rPr>
          <w:rFonts w:ascii="標楷體" w:eastAsia="標楷體" w:hAnsi="標楷體" w:cs="標楷體" w:hint="eastAsia"/>
          <w:color w:val="000000"/>
          <w:kern w:val="0"/>
          <w:sz w:val="28"/>
          <w:szCs w:val="28"/>
        </w:rPr>
        <w:t>與政府各機關有關品質或履約能力之法律糾紛尚未結案或糾葛未清者。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受目的事業主管機關停業處分期限未滿者。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3.</w:t>
      </w:r>
      <w:r w:rsidRPr="00C658DD">
        <w:rPr>
          <w:rFonts w:ascii="標楷體" w:eastAsia="標楷體" w:hAnsi="標楷體" w:cs="標楷體" w:hint="eastAsia"/>
          <w:color w:val="000000"/>
          <w:kern w:val="0"/>
          <w:sz w:val="28"/>
          <w:szCs w:val="28"/>
        </w:rPr>
        <w:t>經各級政府機關公告停止其投標權利期限未滿者。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4.</w:t>
      </w:r>
      <w:r w:rsidRPr="00C658DD">
        <w:rPr>
          <w:rFonts w:ascii="標楷體" w:eastAsia="標楷體" w:hAnsi="標楷體" w:cs="標楷體" w:hint="eastAsia"/>
          <w:color w:val="000000"/>
          <w:kern w:val="0"/>
          <w:sz w:val="28"/>
          <w:szCs w:val="28"/>
        </w:rPr>
        <w:t>偽造、變造押標金收據者。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540" w:hanging="540"/>
        <w:jc w:val="both"/>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二</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投標者投寄之標函於開標時，發現有下列情形之一者，本局視為無效標，其已繳納押標金得予退還。</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1.</w:t>
      </w:r>
      <w:r w:rsidRPr="00C658DD">
        <w:rPr>
          <w:rFonts w:ascii="標楷體" w:eastAsia="標楷體" w:hAnsi="標楷體" w:cs="標楷體" w:hint="eastAsia"/>
          <w:color w:val="000000"/>
          <w:kern w:val="0"/>
          <w:sz w:val="28"/>
          <w:szCs w:val="28"/>
        </w:rPr>
        <w:t>招標文件寄（送）達本局已超過規定之投標期限者。</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以本局收發章戳為憑</w:t>
      </w:r>
      <w:r>
        <w:rPr>
          <w:rFonts w:ascii="標楷體" w:eastAsia="標楷體" w:hAnsi="標楷體" w:cs="標楷體" w:hint="eastAsia"/>
          <w:color w:val="000000"/>
          <w:kern w:val="0"/>
          <w:sz w:val="28"/>
          <w:szCs w:val="28"/>
        </w:rPr>
        <w:t>）</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未依規定繳納押標金或所繳納之押標金金額不足。</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3.</w:t>
      </w:r>
      <w:r w:rsidRPr="00C658DD">
        <w:rPr>
          <w:rFonts w:ascii="標楷體" w:eastAsia="標楷體" w:hAnsi="標楷體" w:cs="標楷體" w:hint="eastAsia"/>
          <w:color w:val="000000"/>
          <w:kern w:val="0"/>
          <w:sz w:val="28"/>
          <w:szCs w:val="28"/>
        </w:rPr>
        <w:t>繳納押標金之投標人名稱與投標人之名稱不一致者，或押標金收據聯標案名稱與本招租案名稱不一致或未按規定裝入之標函者。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4.</w:t>
      </w:r>
      <w:r w:rsidRPr="00C658DD">
        <w:rPr>
          <w:rFonts w:ascii="標楷體" w:eastAsia="標楷體" w:hAnsi="標楷體" w:cs="標楷體" w:hint="eastAsia"/>
          <w:color w:val="000000"/>
          <w:kern w:val="0"/>
          <w:sz w:val="28"/>
          <w:szCs w:val="28"/>
        </w:rPr>
        <w:t>證件封內檢附招標規定有關證件影本經審查不合格者。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5.</w:t>
      </w:r>
      <w:r w:rsidRPr="00C658DD">
        <w:rPr>
          <w:rFonts w:ascii="標楷體" w:eastAsia="標楷體" w:hAnsi="標楷體" w:cs="標楷體" w:hint="eastAsia"/>
          <w:color w:val="000000"/>
          <w:kern w:val="0"/>
          <w:sz w:val="28"/>
          <w:szCs w:val="28"/>
        </w:rPr>
        <w:t>投標人或負責人名稱與登記執照名稱不符者。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6.</w:t>
      </w:r>
      <w:r w:rsidRPr="00C658DD">
        <w:rPr>
          <w:rFonts w:ascii="標楷體" w:eastAsia="標楷體" w:hAnsi="標楷體" w:cs="標楷體" w:hint="eastAsia"/>
          <w:color w:val="000000"/>
          <w:kern w:val="0"/>
          <w:sz w:val="28"/>
          <w:szCs w:val="28"/>
        </w:rPr>
        <w:t>未使用本局所規定之標單填寫者。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7.</w:t>
      </w:r>
      <w:r w:rsidRPr="00C658DD">
        <w:rPr>
          <w:rFonts w:ascii="標楷體" w:eastAsia="標楷體" w:hAnsi="標楷體" w:cs="標楷體" w:hint="eastAsia"/>
          <w:color w:val="000000"/>
          <w:kern w:val="0"/>
          <w:sz w:val="28"/>
          <w:szCs w:val="28"/>
        </w:rPr>
        <w:t>標單之</w:t>
      </w:r>
      <w:r w:rsidR="004B1097">
        <w:rPr>
          <w:rFonts w:ascii="標楷體" w:eastAsia="標楷體" w:hAnsi="標楷體" w:cs="標楷體" w:hint="eastAsia"/>
          <w:color w:val="000000"/>
          <w:kern w:val="0"/>
          <w:sz w:val="28"/>
          <w:szCs w:val="28"/>
        </w:rPr>
        <w:t>數字</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應用中文填寫</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字跡模糊不清難以辨認或塗改後未蓋章者或另附加條件者。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900" w:hanging="360"/>
        <w:jc w:val="both"/>
        <w:rPr>
          <w:rFonts w:ascii="標楷體" w:eastAsia="標楷體" w:hAnsi="標楷體" w:cs="標楷體"/>
          <w:color w:val="000000"/>
          <w:kern w:val="0"/>
          <w:sz w:val="28"/>
          <w:szCs w:val="28"/>
        </w:rPr>
      </w:pPr>
      <w:r w:rsidRPr="00C658DD">
        <w:rPr>
          <w:rFonts w:ascii="標楷體" w:eastAsia="標楷體" w:hAnsi="標楷體" w:cs="標楷體"/>
          <w:color w:val="000000"/>
          <w:kern w:val="0"/>
          <w:sz w:val="28"/>
          <w:szCs w:val="28"/>
        </w:rPr>
        <w:t>8.</w:t>
      </w:r>
      <w:r w:rsidRPr="00C658DD">
        <w:rPr>
          <w:rFonts w:ascii="標楷體" w:eastAsia="標楷體" w:hAnsi="標楷體" w:cs="標楷體" w:hint="eastAsia"/>
          <w:color w:val="000000"/>
          <w:kern w:val="0"/>
          <w:sz w:val="28"/>
          <w:szCs w:val="28"/>
        </w:rPr>
        <w:t>投標者投標資格不符投標須知規定者。</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三</w:t>
      </w:r>
      <w:r>
        <w:rPr>
          <w:rFonts w:ascii="標楷體" w:eastAsia="標楷體" w:hAnsi="標楷體" w:cs="標楷體" w:hint="eastAsia"/>
          <w:color w:val="000000"/>
          <w:kern w:val="0"/>
          <w:sz w:val="28"/>
          <w:szCs w:val="28"/>
        </w:rPr>
        <w:t>）</w:t>
      </w:r>
      <w:r w:rsidRPr="002B31E0">
        <w:rPr>
          <w:rFonts w:ascii="標楷體" w:eastAsia="標楷體" w:cs="標楷體" w:hint="eastAsia"/>
          <w:color w:val="000000"/>
          <w:sz w:val="28"/>
          <w:szCs w:val="28"/>
        </w:rPr>
        <w:t>同一廠商投寄二份以上標封；隸屬於相同總公司之二個以上分公司，或總公司與分公司或負責人相同者就本案同一項分別投標</w:t>
      </w:r>
      <w:r w:rsidRPr="00C658DD">
        <w:rPr>
          <w:rFonts w:ascii="標楷體" w:eastAsia="標楷體" w:hAnsi="標楷體" w:cs="標楷體" w:hint="eastAsia"/>
          <w:color w:val="000000"/>
          <w:kern w:val="0"/>
          <w:sz w:val="28"/>
          <w:szCs w:val="28"/>
        </w:rPr>
        <w:t>，本局視為無效標，其已繳納之押標金予與退還。</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四</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本局得因任何原因宣布暫停開標，其所投標函由投標者領回，並退還其押標金，投標者不得異議。</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p>
    <w:p w:rsidR="00E3564A" w:rsidRPr="00C658DD" w:rsidRDefault="00E3564A" w:rsidP="00925FEA">
      <w:pPr>
        <w:widowControl/>
        <w:spacing w:line="440" w:lineRule="exact"/>
        <w:ind w:left="480" w:hanging="48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八、開標：</w:t>
      </w:r>
    </w:p>
    <w:p w:rsidR="00E3564A" w:rsidRPr="00C658DD" w:rsidRDefault="00E3564A" w:rsidP="00925FEA">
      <w:pPr>
        <w:widowControl/>
        <w:spacing w:line="440" w:lineRule="exact"/>
        <w:ind w:left="480" w:hanging="48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lastRenderedPageBreak/>
        <w:t>（一）資格</w:t>
      </w:r>
      <w:r>
        <w:rPr>
          <w:rFonts w:ascii="標楷體" w:eastAsia="標楷體" w:hAnsi="標楷體" w:cs="標楷體" w:hint="eastAsia"/>
          <w:color w:val="000000"/>
          <w:kern w:val="0"/>
          <w:sz w:val="28"/>
          <w:szCs w:val="28"/>
        </w:rPr>
        <w:t>（分項）</w:t>
      </w:r>
      <w:r w:rsidRPr="00C658DD">
        <w:rPr>
          <w:rFonts w:ascii="標楷體" w:eastAsia="標楷體" w:hAnsi="標楷體" w:cs="標楷體" w:hint="eastAsia"/>
          <w:color w:val="000000"/>
          <w:kern w:val="0"/>
          <w:sz w:val="28"/>
          <w:szCs w:val="28"/>
        </w:rPr>
        <w:t>審查</w:t>
      </w:r>
    </w:p>
    <w:p w:rsidR="00E3564A" w:rsidRPr="00C658DD" w:rsidRDefault="00E3564A" w:rsidP="00925FEA">
      <w:pPr>
        <w:widowControl/>
        <w:spacing w:line="440" w:lineRule="exact"/>
        <w:ind w:leftChars="397" w:left="2213" w:hangingChars="450" w:hanging="126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1</w:t>
      </w:r>
      <w:r w:rsidRPr="00C658DD">
        <w:rPr>
          <w:rFonts w:ascii="標楷體" w:eastAsia="標楷體" w:hAnsi="標楷體" w:cs="標楷體" w:hint="eastAsia"/>
          <w:color w:val="000000"/>
          <w:kern w:val="0"/>
          <w:sz w:val="28"/>
          <w:szCs w:val="28"/>
        </w:rPr>
        <w:t>、時間：</w:t>
      </w:r>
      <w:r w:rsidRPr="00760625">
        <w:rPr>
          <w:rFonts w:ascii="標楷體" w:eastAsia="標楷體" w:hAnsi="標楷體" w:cs="標楷體"/>
          <w:kern w:val="0"/>
          <w:sz w:val="28"/>
          <w:szCs w:val="28"/>
        </w:rPr>
        <w:t>10</w:t>
      </w:r>
      <w:r w:rsidR="00EC7CD8" w:rsidRPr="00760625">
        <w:rPr>
          <w:rFonts w:ascii="標楷體" w:eastAsia="標楷體" w:hAnsi="標楷體" w:cs="標楷體" w:hint="eastAsia"/>
          <w:kern w:val="0"/>
          <w:sz w:val="28"/>
          <w:szCs w:val="28"/>
        </w:rPr>
        <w:t>7</w:t>
      </w:r>
      <w:r w:rsidRPr="00760625">
        <w:rPr>
          <w:rFonts w:ascii="標楷體" w:eastAsia="標楷體" w:hAnsi="標楷體" w:cs="標楷體" w:hint="eastAsia"/>
          <w:kern w:val="0"/>
          <w:sz w:val="28"/>
          <w:szCs w:val="28"/>
        </w:rPr>
        <w:t>年</w:t>
      </w:r>
      <w:r w:rsidR="00760625" w:rsidRPr="00760625">
        <w:rPr>
          <w:rFonts w:ascii="標楷體" w:eastAsia="標楷體" w:hAnsi="標楷體" w:cs="標楷體" w:hint="eastAsia"/>
          <w:kern w:val="0"/>
          <w:sz w:val="28"/>
          <w:szCs w:val="28"/>
        </w:rPr>
        <w:t>12</w:t>
      </w:r>
      <w:r w:rsidRPr="00760625">
        <w:rPr>
          <w:rFonts w:ascii="標楷體" w:eastAsia="標楷體" w:hAnsi="標楷體" w:cs="標楷體" w:hint="eastAsia"/>
          <w:kern w:val="0"/>
          <w:sz w:val="28"/>
          <w:szCs w:val="28"/>
        </w:rPr>
        <w:t>月</w:t>
      </w:r>
      <w:r w:rsidR="00760625" w:rsidRPr="00760625">
        <w:rPr>
          <w:rFonts w:ascii="標楷體" w:eastAsia="標楷體" w:hAnsi="標楷體" w:cs="標楷體" w:hint="eastAsia"/>
          <w:kern w:val="0"/>
          <w:sz w:val="28"/>
          <w:szCs w:val="28"/>
        </w:rPr>
        <w:t>24</w:t>
      </w:r>
      <w:r w:rsidRPr="00760625">
        <w:rPr>
          <w:rFonts w:ascii="標楷體" w:eastAsia="標楷體" w:hAnsi="標楷體" w:cs="標楷體" w:hint="eastAsia"/>
          <w:kern w:val="0"/>
          <w:sz w:val="28"/>
          <w:szCs w:val="28"/>
        </w:rPr>
        <w:t>日上午</w:t>
      </w:r>
      <w:r w:rsidR="00760625" w:rsidRPr="00760625">
        <w:rPr>
          <w:rFonts w:ascii="標楷體" w:eastAsia="標楷體" w:hAnsi="標楷體" w:cs="標楷體" w:hint="eastAsia"/>
          <w:kern w:val="0"/>
          <w:sz w:val="28"/>
          <w:szCs w:val="28"/>
        </w:rPr>
        <w:t>10</w:t>
      </w:r>
      <w:r w:rsidRPr="00760625">
        <w:rPr>
          <w:rFonts w:ascii="標楷體" w:eastAsia="標楷體" w:hAnsi="標楷體" w:cs="標楷體" w:hint="eastAsia"/>
          <w:kern w:val="0"/>
          <w:sz w:val="28"/>
          <w:szCs w:val="28"/>
        </w:rPr>
        <w:t>時，</w:t>
      </w:r>
      <w:r w:rsidRPr="00C658DD">
        <w:rPr>
          <w:rFonts w:ascii="標楷體" w:eastAsia="標楷體" w:hAnsi="標楷體" w:cs="標楷體" w:hint="eastAsia"/>
          <w:color w:val="000000"/>
          <w:kern w:val="0"/>
          <w:sz w:val="28"/>
          <w:szCs w:val="28"/>
        </w:rPr>
        <w:t>並當眾拆封審查。若天災地變或其它突發事件而經相關單位宣布停止上班，則順延乙辦公日，本局不另行通知。</w:t>
      </w:r>
    </w:p>
    <w:p w:rsidR="00E3564A" w:rsidRPr="00C658DD" w:rsidRDefault="00E3564A" w:rsidP="00925FEA">
      <w:pPr>
        <w:widowControl/>
        <w:spacing w:line="440" w:lineRule="exact"/>
        <w:ind w:leftChars="397" w:left="2213" w:hangingChars="450" w:hanging="126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2</w:t>
      </w:r>
      <w:r w:rsidRPr="00C658DD">
        <w:rPr>
          <w:rFonts w:ascii="標楷體" w:eastAsia="標楷體" w:hAnsi="標楷體" w:cs="標楷體" w:hint="eastAsia"/>
          <w:color w:val="000000"/>
          <w:kern w:val="0"/>
          <w:sz w:val="28"/>
          <w:szCs w:val="28"/>
        </w:rPr>
        <w:t>、地點：本局會議室（</w:t>
      </w:r>
      <w:r w:rsidRPr="002E483F">
        <w:rPr>
          <w:rFonts w:ascii="標楷體" w:eastAsia="標楷體" w:hAnsi="標楷體" w:cs="標楷體" w:hint="eastAsia"/>
          <w:color w:val="000000"/>
          <w:sz w:val="28"/>
          <w:szCs w:val="28"/>
        </w:rPr>
        <w:t>高雄市</w:t>
      </w:r>
      <w:r>
        <w:rPr>
          <w:rFonts w:ascii="標楷體" w:eastAsia="標楷體" w:hAnsi="標楷體" w:cs="標楷體" w:hint="eastAsia"/>
          <w:color w:val="000000"/>
          <w:sz w:val="28"/>
          <w:szCs w:val="28"/>
        </w:rPr>
        <w:t>鳳山</w:t>
      </w:r>
      <w:r w:rsidRPr="002E483F">
        <w:rPr>
          <w:rFonts w:ascii="標楷體" w:eastAsia="標楷體" w:hAnsi="標楷體" w:cs="標楷體" w:hint="eastAsia"/>
          <w:color w:val="000000"/>
          <w:sz w:val="28"/>
          <w:szCs w:val="28"/>
        </w:rPr>
        <w:t>區</w:t>
      </w:r>
      <w:r>
        <w:rPr>
          <w:rFonts w:ascii="標楷體" w:eastAsia="標楷體" w:hAnsi="標楷體" w:cs="標楷體" w:hint="eastAsia"/>
          <w:color w:val="000000"/>
          <w:sz w:val="28"/>
          <w:szCs w:val="28"/>
        </w:rPr>
        <w:t>光復路</w:t>
      </w:r>
      <w:r>
        <w:rPr>
          <w:rFonts w:ascii="標楷體" w:eastAsia="標楷體" w:hAnsi="標楷體" w:cs="標楷體"/>
          <w:color w:val="000000"/>
          <w:sz w:val="28"/>
          <w:szCs w:val="28"/>
        </w:rPr>
        <w:t>2</w:t>
      </w:r>
      <w:r>
        <w:rPr>
          <w:rFonts w:ascii="標楷體" w:eastAsia="標楷體" w:hAnsi="標楷體" w:cs="標楷體" w:hint="eastAsia"/>
          <w:color w:val="000000"/>
          <w:sz w:val="28"/>
          <w:szCs w:val="28"/>
        </w:rPr>
        <w:t>段</w:t>
      </w:r>
      <w:r>
        <w:rPr>
          <w:rFonts w:ascii="標楷體" w:eastAsia="標楷體" w:hAnsi="標楷體" w:cs="標楷體"/>
          <w:color w:val="000000"/>
          <w:sz w:val="28"/>
          <w:szCs w:val="28"/>
        </w:rPr>
        <w:t>132</w:t>
      </w:r>
      <w:r>
        <w:rPr>
          <w:rFonts w:ascii="標楷體" w:eastAsia="標楷體" w:hAnsi="標楷體" w:cs="標楷體" w:hint="eastAsia"/>
          <w:color w:val="000000"/>
          <w:sz w:val="28"/>
          <w:szCs w:val="28"/>
        </w:rPr>
        <w:t>號</w:t>
      </w:r>
      <w:r w:rsidRPr="002E483F">
        <w:rPr>
          <w:rFonts w:ascii="標楷體" w:eastAsia="標楷體" w:hAnsi="標楷體" w:cs="標楷體"/>
          <w:color w:val="000000"/>
          <w:sz w:val="28"/>
          <w:szCs w:val="28"/>
        </w:rPr>
        <w:t>2</w:t>
      </w:r>
      <w:r>
        <w:rPr>
          <w:rFonts w:ascii="標楷體" w:eastAsia="標楷體" w:hAnsi="標楷體" w:cs="標楷體" w:hint="eastAsia"/>
          <w:color w:val="000000"/>
          <w:sz w:val="28"/>
          <w:szCs w:val="28"/>
        </w:rPr>
        <w:t>樓</w:t>
      </w:r>
      <w:r w:rsidRPr="00C658DD">
        <w:rPr>
          <w:rFonts w:ascii="標楷體" w:eastAsia="標楷體" w:hAnsi="標楷體" w:cs="標楷體" w:hint="eastAsia"/>
          <w:color w:val="000000"/>
          <w:kern w:val="0"/>
          <w:sz w:val="28"/>
          <w:szCs w:val="28"/>
        </w:rPr>
        <w:t>）。</w:t>
      </w:r>
    </w:p>
    <w:p w:rsidR="00E3564A" w:rsidRPr="00C658DD" w:rsidRDefault="00E3564A" w:rsidP="00925FEA">
      <w:pPr>
        <w:widowControl/>
        <w:spacing w:line="440" w:lineRule="exact"/>
        <w:ind w:leftChars="397" w:left="1373" w:hangingChars="150" w:hanging="420"/>
        <w:jc w:val="both"/>
        <w:rPr>
          <w:rFonts w:ascii="標楷體" w:eastAsia="標楷體" w:hAnsi="標楷體"/>
          <w:color w:val="000000"/>
          <w:kern w:val="0"/>
          <w:sz w:val="28"/>
          <w:szCs w:val="28"/>
        </w:rPr>
      </w:pPr>
      <w:r w:rsidRPr="00C658DD">
        <w:rPr>
          <w:rFonts w:ascii="標楷體" w:eastAsia="標楷體" w:hAnsi="標楷體" w:cs="標楷體"/>
          <w:color w:val="000000"/>
          <w:kern w:val="0"/>
          <w:sz w:val="28"/>
          <w:szCs w:val="28"/>
        </w:rPr>
        <w:t>3</w:t>
      </w:r>
      <w:r w:rsidRPr="00C658DD">
        <w:rPr>
          <w:rFonts w:ascii="標楷體" w:eastAsia="標楷體" w:hAnsi="標楷體" w:cs="標楷體" w:hint="eastAsia"/>
          <w:color w:val="000000"/>
          <w:kern w:val="0"/>
          <w:sz w:val="28"/>
          <w:szCs w:val="28"/>
        </w:rPr>
        <w:t>、審查方式：</w:t>
      </w:r>
    </w:p>
    <w:p w:rsidR="00E3564A" w:rsidRPr="00C658DD" w:rsidRDefault="00E3564A" w:rsidP="00925FEA">
      <w:pPr>
        <w:widowControl/>
        <w:numPr>
          <w:ilvl w:val="0"/>
          <w:numId w:val="3"/>
        </w:numPr>
        <w:spacing w:line="440" w:lineRule="exact"/>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合格投標人或廠商應按公告規定之時間，親自攜帶法人登記有關證件及本人證件、印章</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公司及負責人印章</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前往開標地點參加開標。委託他人者另應檢附授權書</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需加蓋廠商及負責人印章</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，並攜帶受託人之身分證明、印章及出席人員申請單。</w:t>
      </w:r>
    </w:p>
    <w:p w:rsidR="00E3564A" w:rsidRPr="00C658DD" w:rsidRDefault="00E3564A" w:rsidP="00925FEA">
      <w:pPr>
        <w:widowControl/>
        <w:numPr>
          <w:ilvl w:val="0"/>
          <w:numId w:val="3"/>
        </w:numPr>
        <w:spacing w:line="440" w:lineRule="exact"/>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資格審查：</w:t>
      </w:r>
    </w:p>
    <w:p w:rsidR="00E3564A" w:rsidRPr="00C658DD" w:rsidRDefault="00E3564A" w:rsidP="00925FEA">
      <w:pPr>
        <w:widowControl/>
        <w:spacing w:line="440" w:lineRule="exact"/>
        <w:ind w:leftChars="571" w:left="3050" w:hangingChars="600" w:hanging="1680"/>
        <w:jc w:val="both"/>
        <w:rPr>
          <w:rFonts w:ascii="標楷體" w:eastAsia="標楷體" w:hAnsi="標楷體"/>
          <w:color w:val="000000"/>
          <w:sz w:val="28"/>
          <w:szCs w:val="28"/>
        </w:rPr>
      </w:pPr>
      <w:r w:rsidRPr="00C658DD">
        <w:rPr>
          <w:rFonts w:ascii="標楷體" w:eastAsia="標楷體" w:hAnsi="標楷體" w:cs="標楷體"/>
          <w:color w:val="000000"/>
          <w:kern w:val="0"/>
          <w:sz w:val="28"/>
          <w:szCs w:val="28"/>
        </w:rPr>
        <w:t xml:space="preserve">     </w:t>
      </w:r>
      <w:r w:rsidRPr="00C658DD">
        <w:rPr>
          <w:rFonts w:ascii="標楷體" w:eastAsia="標楷體" w:hAnsi="標楷體" w:cs="標楷體" w:hint="eastAsia"/>
          <w:color w:val="000000"/>
          <w:kern w:val="0"/>
          <w:sz w:val="28"/>
          <w:szCs w:val="28"/>
        </w:rPr>
        <w:t>（</w:t>
      </w:r>
      <w:r w:rsidRPr="00C658DD">
        <w:rPr>
          <w:rFonts w:ascii="標楷體" w:eastAsia="標楷體" w:hAnsi="標楷體" w:cs="標楷體"/>
          <w:color w:val="000000"/>
          <w:kern w:val="0"/>
          <w:sz w:val="28"/>
          <w:szCs w:val="28"/>
        </w:rPr>
        <w:t>2-1</w:t>
      </w:r>
      <w:r w:rsidRPr="00C658DD">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sz w:val="28"/>
          <w:szCs w:val="28"/>
        </w:rPr>
        <w:t>審查投標廠商之資格是否符合投標須知規定條件，投標廠商得派員列席說明。</w:t>
      </w:r>
    </w:p>
    <w:p w:rsidR="00E3564A" w:rsidRPr="00C658DD" w:rsidRDefault="00E3564A" w:rsidP="00925FEA">
      <w:pPr>
        <w:widowControl/>
        <w:spacing w:line="440" w:lineRule="exact"/>
        <w:ind w:leftChars="571" w:left="3050" w:hangingChars="600" w:hanging="1680"/>
        <w:jc w:val="both"/>
        <w:rPr>
          <w:rFonts w:ascii="標楷體" w:eastAsia="標楷體" w:hAnsi="標楷體"/>
          <w:color w:val="000000"/>
          <w:sz w:val="28"/>
          <w:szCs w:val="28"/>
        </w:rPr>
      </w:pPr>
      <w:r w:rsidRPr="00C658DD">
        <w:rPr>
          <w:rFonts w:ascii="標楷體" w:eastAsia="標楷體" w:hAnsi="標楷體" w:cs="標楷體"/>
          <w:color w:val="000000"/>
          <w:sz w:val="28"/>
          <w:szCs w:val="28"/>
        </w:rPr>
        <w:t xml:space="preserve">     </w:t>
      </w:r>
      <w:r w:rsidRPr="00C658DD">
        <w:rPr>
          <w:rFonts w:ascii="標楷體" w:eastAsia="標楷體" w:hAnsi="標楷體" w:cs="標楷體" w:hint="eastAsia"/>
          <w:color w:val="000000"/>
          <w:sz w:val="28"/>
          <w:szCs w:val="28"/>
        </w:rPr>
        <w:t>（</w:t>
      </w:r>
      <w:r w:rsidRPr="00C658DD">
        <w:rPr>
          <w:rFonts w:ascii="標楷體" w:eastAsia="標楷體" w:hAnsi="標楷體" w:cs="標楷體"/>
          <w:color w:val="000000"/>
          <w:sz w:val="28"/>
          <w:szCs w:val="28"/>
        </w:rPr>
        <w:t>2-2</w:t>
      </w:r>
      <w:r w:rsidRPr="00C658DD">
        <w:rPr>
          <w:rFonts w:ascii="標楷體" w:eastAsia="標楷體" w:hAnsi="標楷體" w:cs="標楷體" w:hint="eastAsia"/>
          <w:color w:val="000000"/>
          <w:sz w:val="28"/>
          <w:szCs w:val="28"/>
        </w:rPr>
        <w:t>）資格審查合於投標須知規定者，即得辦理評選作業。</w:t>
      </w:r>
    </w:p>
    <w:p w:rsidR="00E3564A" w:rsidRPr="00C658DD" w:rsidRDefault="00E3564A" w:rsidP="00925FEA">
      <w:pPr>
        <w:widowControl/>
        <w:spacing w:line="440" w:lineRule="exact"/>
        <w:ind w:leftChars="571" w:left="3050" w:hangingChars="600" w:hanging="1680"/>
        <w:jc w:val="both"/>
        <w:rPr>
          <w:rFonts w:ascii="標楷體" w:eastAsia="標楷體" w:hAnsi="標楷體"/>
          <w:color w:val="000000"/>
          <w:sz w:val="28"/>
          <w:szCs w:val="28"/>
        </w:rPr>
      </w:pPr>
      <w:r w:rsidRPr="00C658DD">
        <w:rPr>
          <w:rFonts w:ascii="標楷體" w:eastAsia="標楷體" w:hAnsi="標楷體" w:cs="標楷體"/>
          <w:color w:val="000000"/>
          <w:sz w:val="28"/>
          <w:szCs w:val="28"/>
        </w:rPr>
        <w:t xml:space="preserve">     </w:t>
      </w:r>
      <w:r w:rsidRPr="00C658DD">
        <w:rPr>
          <w:rFonts w:ascii="標楷體" w:eastAsia="標楷體" w:hAnsi="標楷體" w:cs="標楷體" w:hint="eastAsia"/>
          <w:color w:val="000000"/>
          <w:sz w:val="28"/>
          <w:szCs w:val="28"/>
        </w:rPr>
        <w:t>（</w:t>
      </w:r>
      <w:r w:rsidRPr="00C658DD">
        <w:rPr>
          <w:rFonts w:ascii="標楷體" w:eastAsia="標楷體" w:hAnsi="標楷體" w:cs="標楷體"/>
          <w:color w:val="000000"/>
          <w:sz w:val="28"/>
          <w:szCs w:val="28"/>
        </w:rPr>
        <w:t>2-3</w:t>
      </w:r>
      <w:r w:rsidRPr="00C658DD">
        <w:rPr>
          <w:rFonts w:ascii="標楷體" w:eastAsia="標楷體" w:hAnsi="標楷體" w:cs="標楷體" w:hint="eastAsia"/>
          <w:color w:val="000000"/>
          <w:sz w:val="28"/>
          <w:szCs w:val="28"/>
        </w:rPr>
        <w:t>）經資格文件審查不合格之投標廠商，不列入評審，投標廠商不得異議或主張任何權利。</w:t>
      </w:r>
    </w:p>
    <w:p w:rsidR="00E3564A" w:rsidRPr="00C658DD" w:rsidRDefault="00E3564A" w:rsidP="00925FEA">
      <w:pPr>
        <w:widowControl/>
        <w:spacing w:line="440" w:lineRule="exact"/>
        <w:jc w:val="both"/>
        <w:rPr>
          <w:rFonts w:ascii="標楷體" w:eastAsia="標楷體" w:hAnsi="標楷體"/>
          <w:color w:val="000000"/>
          <w:sz w:val="20"/>
          <w:szCs w:val="20"/>
        </w:rPr>
      </w:pPr>
      <w:r w:rsidRPr="00C658DD">
        <w:rPr>
          <w:rFonts w:ascii="標楷體" w:eastAsia="標楷體" w:hAnsi="標楷體" w:cs="標楷體" w:hint="eastAsia"/>
          <w:color w:val="000000"/>
          <w:sz w:val="28"/>
          <w:szCs w:val="28"/>
        </w:rPr>
        <w:t>（二）評選</w:t>
      </w:r>
      <w:r>
        <w:rPr>
          <w:rFonts w:ascii="標楷體" w:eastAsia="標楷體" w:hAnsi="標楷體" w:cs="標楷體" w:hint="eastAsia"/>
          <w:color w:val="000000"/>
          <w:sz w:val="28"/>
          <w:szCs w:val="28"/>
        </w:rPr>
        <w:t>（分項）</w:t>
      </w:r>
      <w:r w:rsidRPr="00C658DD">
        <w:rPr>
          <w:rFonts w:ascii="標楷體" w:eastAsia="標楷體" w:hAnsi="標楷體" w:cs="標楷體" w:hint="eastAsia"/>
          <w:color w:val="000000"/>
          <w:sz w:val="28"/>
          <w:szCs w:val="28"/>
        </w:rPr>
        <w:t>作業：</w:t>
      </w:r>
    </w:p>
    <w:p w:rsidR="00E3564A" w:rsidRPr="00C658DD" w:rsidRDefault="00E3564A" w:rsidP="00925FEA">
      <w:pPr>
        <w:pStyle w:val="31"/>
        <w:snapToGrid w:val="0"/>
        <w:spacing w:beforeLines="0" w:line="440" w:lineRule="exact"/>
        <w:ind w:left="2220" w:hangingChars="450" w:hanging="1260"/>
        <w:rPr>
          <w:rFonts w:ascii="Times New Roman" w:cs="Times New Roman"/>
          <w:color w:val="000000"/>
        </w:rPr>
      </w:pPr>
      <w:r w:rsidRPr="00C658DD">
        <w:rPr>
          <w:rFonts w:hAnsi="標楷體"/>
          <w:snapToGrid w:val="0"/>
          <w:color w:val="000000"/>
          <w:kern w:val="0"/>
        </w:rPr>
        <w:t>1</w:t>
      </w:r>
      <w:r w:rsidRPr="00C658DD">
        <w:rPr>
          <w:rFonts w:ascii="Times New Roman" w:hint="eastAsia"/>
          <w:snapToGrid w:val="0"/>
          <w:color w:val="000000"/>
          <w:kern w:val="0"/>
        </w:rPr>
        <w:t>、時間：</w:t>
      </w:r>
      <w:r w:rsidR="00760625">
        <w:rPr>
          <w:rFonts w:ascii="Times New Roman" w:hint="eastAsia"/>
          <w:snapToGrid w:val="0"/>
          <w:color w:val="000000"/>
          <w:kern w:val="0"/>
        </w:rPr>
        <w:t>另行通知</w:t>
      </w:r>
      <w:r w:rsidRPr="00C658DD">
        <w:rPr>
          <w:rFonts w:ascii="Times New Roman" w:hint="eastAsia"/>
          <w:snapToGrid w:val="0"/>
          <w:color w:val="000000"/>
          <w:kern w:val="0"/>
        </w:rPr>
        <w:t>。</w:t>
      </w:r>
    </w:p>
    <w:p w:rsidR="00E3564A" w:rsidRPr="00C658DD" w:rsidRDefault="00E3564A" w:rsidP="00925FEA">
      <w:pPr>
        <w:pStyle w:val="31"/>
        <w:spacing w:beforeLines="0" w:line="440" w:lineRule="exact"/>
        <w:ind w:left="2360" w:hangingChars="500" w:hanging="1400"/>
        <w:rPr>
          <w:rFonts w:ascii="Times New Roman" w:cs="Times New Roman"/>
          <w:color w:val="000000"/>
        </w:rPr>
      </w:pPr>
      <w:r w:rsidRPr="00C658DD">
        <w:rPr>
          <w:rFonts w:hAnsi="標楷體"/>
          <w:snapToGrid w:val="0"/>
          <w:color w:val="000000"/>
          <w:kern w:val="0"/>
        </w:rPr>
        <w:t>2</w:t>
      </w:r>
      <w:r w:rsidRPr="00C658DD">
        <w:rPr>
          <w:rFonts w:ascii="Times New Roman" w:hint="eastAsia"/>
          <w:color w:val="000000"/>
        </w:rPr>
        <w:t>、地點：</w:t>
      </w:r>
      <w:r>
        <w:rPr>
          <w:rFonts w:ascii="Times New Roman" w:cs="Times New Roman"/>
          <w:color w:val="000000"/>
        </w:rPr>
        <w:t xml:space="preserve"> </w:t>
      </w:r>
      <w:r w:rsidRPr="00C658DD">
        <w:rPr>
          <w:rFonts w:ascii="Times New Roman" w:hint="eastAsia"/>
          <w:snapToGrid w:val="0"/>
          <w:color w:val="000000"/>
          <w:kern w:val="0"/>
        </w:rPr>
        <w:t>本局</w:t>
      </w:r>
      <w:r w:rsidRPr="00554860">
        <w:rPr>
          <w:rFonts w:ascii="Times New Roman" w:cs="Times New Roman"/>
          <w:snapToGrid w:val="0"/>
          <w:kern w:val="0"/>
        </w:rPr>
        <w:t>2</w:t>
      </w:r>
      <w:r w:rsidRPr="00C658DD">
        <w:rPr>
          <w:rFonts w:ascii="Times New Roman" w:hint="eastAsia"/>
          <w:snapToGrid w:val="0"/>
          <w:color w:val="000000"/>
          <w:kern w:val="0"/>
        </w:rPr>
        <w:t>樓會議室</w:t>
      </w:r>
      <w:r>
        <w:rPr>
          <w:rFonts w:ascii="Times New Roman" w:hint="eastAsia"/>
          <w:snapToGrid w:val="0"/>
          <w:color w:val="000000"/>
          <w:kern w:val="0"/>
        </w:rPr>
        <w:t>（</w:t>
      </w:r>
      <w:r w:rsidRPr="002E483F">
        <w:rPr>
          <w:rFonts w:hAnsi="標楷體" w:hint="eastAsia"/>
          <w:color w:val="000000"/>
        </w:rPr>
        <w:t>高雄市</w:t>
      </w:r>
      <w:r>
        <w:rPr>
          <w:rFonts w:hAnsi="標楷體" w:hint="eastAsia"/>
          <w:color w:val="000000"/>
        </w:rPr>
        <w:t>鳳山</w:t>
      </w:r>
      <w:r w:rsidRPr="002E483F">
        <w:rPr>
          <w:rFonts w:hAnsi="標楷體" w:hint="eastAsia"/>
          <w:color w:val="000000"/>
        </w:rPr>
        <w:t>區</w:t>
      </w:r>
      <w:r>
        <w:rPr>
          <w:rFonts w:hAnsi="標楷體" w:hint="eastAsia"/>
          <w:color w:val="000000"/>
        </w:rPr>
        <w:t>光復路</w:t>
      </w:r>
      <w:r>
        <w:rPr>
          <w:rFonts w:hAnsi="標楷體"/>
          <w:color w:val="000000"/>
        </w:rPr>
        <w:t>2</w:t>
      </w:r>
      <w:r>
        <w:rPr>
          <w:rFonts w:hAnsi="標楷體" w:hint="eastAsia"/>
          <w:color w:val="000000"/>
        </w:rPr>
        <w:t>段</w:t>
      </w:r>
      <w:r>
        <w:rPr>
          <w:rFonts w:hAnsi="標楷體"/>
          <w:color w:val="000000"/>
        </w:rPr>
        <w:t>132</w:t>
      </w:r>
      <w:r>
        <w:rPr>
          <w:rFonts w:hAnsi="標楷體" w:hint="eastAsia"/>
          <w:color w:val="000000"/>
        </w:rPr>
        <w:t>號</w:t>
      </w:r>
      <w:r w:rsidRPr="002E483F">
        <w:rPr>
          <w:rFonts w:hAnsi="標楷體"/>
          <w:color w:val="000000"/>
        </w:rPr>
        <w:t>2</w:t>
      </w:r>
      <w:r>
        <w:rPr>
          <w:rFonts w:hAnsi="標楷體" w:hint="eastAsia"/>
          <w:color w:val="000000"/>
        </w:rPr>
        <w:t>樓</w:t>
      </w:r>
      <w:r>
        <w:rPr>
          <w:rFonts w:ascii="Times New Roman" w:hint="eastAsia"/>
          <w:snapToGrid w:val="0"/>
          <w:color w:val="000000"/>
          <w:kern w:val="0"/>
        </w:rPr>
        <w:t>）</w:t>
      </w:r>
      <w:r w:rsidRPr="00C658DD">
        <w:rPr>
          <w:rFonts w:ascii="Times New Roman" w:hint="eastAsia"/>
          <w:snapToGrid w:val="0"/>
          <w:color w:val="000000"/>
          <w:kern w:val="0"/>
        </w:rPr>
        <w:t>。</w:t>
      </w:r>
    </w:p>
    <w:p w:rsidR="00E3564A" w:rsidRPr="00C658DD" w:rsidRDefault="00E3564A" w:rsidP="00925FEA">
      <w:pPr>
        <w:pStyle w:val="31"/>
        <w:snapToGrid w:val="0"/>
        <w:spacing w:beforeLines="0" w:line="440" w:lineRule="atLeast"/>
        <w:ind w:left="1520" w:hangingChars="200" w:hanging="560"/>
        <w:rPr>
          <w:rFonts w:ascii="Times New Roman" w:cs="Times New Roman"/>
          <w:color w:val="000000"/>
        </w:rPr>
      </w:pPr>
      <w:r w:rsidRPr="00C658DD">
        <w:rPr>
          <w:rFonts w:hAnsi="標楷體"/>
          <w:snapToGrid w:val="0"/>
          <w:color w:val="000000"/>
          <w:kern w:val="0"/>
        </w:rPr>
        <w:t>3</w:t>
      </w:r>
      <w:r w:rsidRPr="00C658DD">
        <w:rPr>
          <w:rFonts w:hAnsi="標楷體" w:hint="eastAsia"/>
          <w:snapToGrid w:val="0"/>
          <w:color w:val="000000"/>
          <w:kern w:val="0"/>
        </w:rPr>
        <w:t>、</w:t>
      </w:r>
      <w:r w:rsidRPr="00C658DD">
        <w:rPr>
          <w:rFonts w:ascii="Times New Roman" w:hint="eastAsia"/>
          <w:color w:val="000000"/>
        </w:rPr>
        <w:t>評選程序：</w:t>
      </w:r>
    </w:p>
    <w:p w:rsidR="00E3564A" w:rsidRPr="00C658DD" w:rsidRDefault="00E3564A" w:rsidP="00925FEA">
      <w:pPr>
        <w:pStyle w:val="31"/>
        <w:snapToGrid w:val="0"/>
        <w:spacing w:beforeLines="0" w:line="440" w:lineRule="atLeast"/>
        <w:ind w:leftChars="591" w:left="2118" w:hangingChars="250" w:hanging="700"/>
        <w:rPr>
          <w:rFonts w:ascii="Times New Roman" w:cs="Times New Roman"/>
          <w:color w:val="000000"/>
        </w:rPr>
      </w:pPr>
      <w:r w:rsidRPr="00C658DD">
        <w:rPr>
          <w:rFonts w:hAnsi="標楷體" w:hint="eastAsia"/>
          <w:color w:val="000000"/>
        </w:rPr>
        <w:t>（</w:t>
      </w:r>
      <w:r w:rsidRPr="00C658DD">
        <w:rPr>
          <w:rFonts w:hAnsi="標楷體"/>
          <w:color w:val="000000"/>
        </w:rPr>
        <w:t>1</w:t>
      </w:r>
      <w:r w:rsidRPr="00C658DD">
        <w:rPr>
          <w:rFonts w:hAnsi="標楷體" w:hint="eastAsia"/>
          <w:color w:val="000000"/>
        </w:rPr>
        <w:t>）</w:t>
      </w:r>
      <w:r w:rsidRPr="00C658DD">
        <w:rPr>
          <w:rFonts w:ascii="Times New Roman" w:hint="eastAsia"/>
          <w:color w:val="000000"/>
        </w:rPr>
        <w:t>由本局</w:t>
      </w:r>
      <w:r w:rsidR="00DE3F3B">
        <w:rPr>
          <w:rFonts w:ascii="Times New Roman" w:hint="eastAsia"/>
          <w:color w:val="000000"/>
        </w:rPr>
        <w:t>或專家</w:t>
      </w:r>
      <w:r w:rsidR="008E2E85">
        <w:rPr>
          <w:rFonts w:ascii="Times New Roman" w:hint="eastAsia"/>
          <w:color w:val="000000"/>
        </w:rPr>
        <w:t>、</w:t>
      </w:r>
      <w:r w:rsidR="00DE3F3B">
        <w:rPr>
          <w:rFonts w:ascii="Times New Roman" w:hint="eastAsia"/>
          <w:color w:val="000000"/>
        </w:rPr>
        <w:t>學者</w:t>
      </w:r>
      <w:r w:rsidR="008E2E85">
        <w:rPr>
          <w:rFonts w:ascii="Times New Roman" w:hint="eastAsia"/>
          <w:color w:val="000000"/>
        </w:rPr>
        <w:t>、局外機關</w:t>
      </w:r>
      <w:r w:rsidRPr="00C658DD">
        <w:rPr>
          <w:rFonts w:ascii="Times New Roman" w:hint="eastAsia"/>
          <w:color w:val="000000"/>
        </w:rPr>
        <w:t>成立評選委員會評選合格投標廠商之企劃書內容。</w:t>
      </w:r>
      <w:r w:rsidRPr="00C658DD">
        <w:rPr>
          <w:rFonts w:hint="eastAsia"/>
          <w:color w:val="000000"/>
        </w:rPr>
        <w:t>評選會應有評選委員總額二分之一以上出席始得開會，本委員會會議之決議，應有出席委員過半數之同意。</w:t>
      </w:r>
    </w:p>
    <w:p w:rsidR="00E3564A" w:rsidRPr="00C658DD" w:rsidRDefault="00E3564A" w:rsidP="00925FEA">
      <w:pPr>
        <w:pStyle w:val="31"/>
        <w:snapToGrid w:val="0"/>
        <w:spacing w:beforeLines="0" w:line="440" w:lineRule="atLeast"/>
        <w:ind w:leftChars="591" w:left="2118" w:hangingChars="250" w:hanging="700"/>
        <w:rPr>
          <w:rFonts w:ascii="Times New Roman" w:cs="Times New Roman"/>
          <w:color w:val="000000"/>
        </w:rPr>
      </w:pPr>
      <w:r w:rsidRPr="00C658DD">
        <w:rPr>
          <w:rFonts w:hAnsi="標楷體" w:hint="eastAsia"/>
          <w:color w:val="000000"/>
        </w:rPr>
        <w:t>（</w:t>
      </w:r>
      <w:r w:rsidRPr="00C658DD">
        <w:rPr>
          <w:rFonts w:hAnsi="標楷體"/>
          <w:color w:val="000000"/>
        </w:rPr>
        <w:t>2</w:t>
      </w:r>
      <w:r w:rsidRPr="00C658DD">
        <w:rPr>
          <w:rFonts w:hAnsi="標楷體" w:hint="eastAsia"/>
          <w:color w:val="000000"/>
        </w:rPr>
        <w:t>）</w:t>
      </w:r>
      <w:r w:rsidRPr="00C658DD">
        <w:rPr>
          <w:rFonts w:ascii="Times New Roman" w:hint="eastAsia"/>
          <w:color w:val="000000"/>
        </w:rPr>
        <w:t>由各合格投標廠商於評選會議向本案評選委員進行簡報說明，並接受評選委員之詢問，出席簡報人員，每一廠商至多推派</w:t>
      </w:r>
      <w:r w:rsidRPr="00C658DD">
        <w:rPr>
          <w:rFonts w:ascii="Times New Roman" w:cs="Times New Roman"/>
          <w:color w:val="000000"/>
        </w:rPr>
        <w:t>3</w:t>
      </w:r>
      <w:r w:rsidRPr="00C658DD">
        <w:rPr>
          <w:rFonts w:ascii="Times New Roman" w:hint="eastAsia"/>
          <w:color w:val="000000"/>
        </w:rPr>
        <w:t>人。</w:t>
      </w:r>
    </w:p>
    <w:p w:rsidR="00E3564A" w:rsidRPr="00C658DD" w:rsidRDefault="00E3564A" w:rsidP="00925FEA">
      <w:pPr>
        <w:pStyle w:val="31"/>
        <w:snapToGrid w:val="0"/>
        <w:spacing w:beforeLines="0" w:line="440" w:lineRule="atLeast"/>
        <w:ind w:leftChars="591" w:left="2118" w:hangingChars="250" w:hanging="700"/>
        <w:rPr>
          <w:rFonts w:ascii="Times New Roman" w:cs="Times New Roman"/>
          <w:color w:val="000000"/>
        </w:rPr>
      </w:pPr>
      <w:r w:rsidRPr="00C658DD">
        <w:rPr>
          <w:rFonts w:hAnsi="標楷體" w:hint="eastAsia"/>
          <w:color w:val="000000"/>
        </w:rPr>
        <w:t>（</w:t>
      </w:r>
      <w:r w:rsidRPr="00C658DD">
        <w:rPr>
          <w:rFonts w:hAnsi="標楷體"/>
          <w:color w:val="000000"/>
        </w:rPr>
        <w:t>3</w:t>
      </w:r>
      <w:r w:rsidRPr="00C658DD">
        <w:rPr>
          <w:rFonts w:hAnsi="標楷體" w:hint="eastAsia"/>
          <w:color w:val="000000"/>
        </w:rPr>
        <w:t>）</w:t>
      </w:r>
      <w:r w:rsidRPr="00C658DD">
        <w:rPr>
          <w:rFonts w:ascii="Times New Roman" w:hint="eastAsia"/>
          <w:color w:val="000000"/>
        </w:rPr>
        <w:t>於評選簡報前辦理簡報順序抽籤，合格廠商應出席參與</w:t>
      </w:r>
      <w:r w:rsidRPr="00C658DD">
        <w:rPr>
          <w:rFonts w:ascii="Times New Roman" w:hint="eastAsia"/>
          <w:color w:val="000000"/>
        </w:rPr>
        <w:lastRenderedPageBreak/>
        <w:t>抽籤作業，未出席者由主辦單位代抽籤。</w:t>
      </w:r>
    </w:p>
    <w:p w:rsidR="00E3564A" w:rsidRPr="00C658DD" w:rsidRDefault="00E3564A" w:rsidP="00925FEA">
      <w:pPr>
        <w:pStyle w:val="31"/>
        <w:snapToGrid w:val="0"/>
        <w:spacing w:beforeLines="0" w:line="440" w:lineRule="atLeast"/>
        <w:ind w:leftChars="371" w:left="890" w:firstLineChars="200" w:firstLine="560"/>
        <w:rPr>
          <w:rFonts w:ascii="Times New Roman" w:cs="Times New Roman"/>
          <w:color w:val="000000"/>
        </w:rPr>
      </w:pPr>
      <w:r w:rsidRPr="00C658DD">
        <w:rPr>
          <w:rFonts w:hAnsi="標楷體" w:hint="eastAsia"/>
          <w:color w:val="000000"/>
        </w:rPr>
        <w:t>（</w:t>
      </w:r>
      <w:r w:rsidRPr="00C658DD">
        <w:rPr>
          <w:rFonts w:hAnsi="標楷體"/>
          <w:color w:val="000000"/>
        </w:rPr>
        <w:t>4</w:t>
      </w:r>
      <w:r w:rsidRPr="00C658DD">
        <w:rPr>
          <w:rFonts w:hAnsi="標楷體" w:hint="eastAsia"/>
          <w:color w:val="000000"/>
        </w:rPr>
        <w:t>）</w:t>
      </w:r>
      <w:r w:rsidRPr="00C658DD">
        <w:rPr>
          <w:rFonts w:ascii="Times New Roman" w:hint="eastAsia"/>
          <w:color w:val="000000"/>
        </w:rPr>
        <w:t>簡報所須相關機器設備由廠商自行準備。</w:t>
      </w:r>
    </w:p>
    <w:p w:rsidR="00E3564A" w:rsidRPr="00C658DD" w:rsidRDefault="00E3564A" w:rsidP="001854B2">
      <w:pPr>
        <w:pStyle w:val="31"/>
        <w:snapToGrid w:val="0"/>
        <w:spacing w:beforeLines="0" w:line="440" w:lineRule="atLeast"/>
        <w:ind w:leftChars="600" w:left="2160" w:hangingChars="257" w:hanging="720"/>
        <w:rPr>
          <w:rFonts w:ascii="Times New Roman" w:cs="Times New Roman"/>
          <w:color w:val="000000"/>
        </w:rPr>
      </w:pPr>
      <w:r>
        <w:rPr>
          <w:rFonts w:hAnsi="標楷體" w:hint="eastAsia"/>
          <w:color w:val="000000"/>
        </w:rPr>
        <w:t>（</w:t>
      </w:r>
      <w:r w:rsidRPr="00C658DD">
        <w:rPr>
          <w:rFonts w:hAnsi="標楷體"/>
          <w:color w:val="000000"/>
        </w:rPr>
        <w:t>5</w:t>
      </w:r>
      <w:r w:rsidRPr="00C658DD">
        <w:rPr>
          <w:rFonts w:hAnsi="標楷體" w:hint="eastAsia"/>
          <w:color w:val="000000"/>
        </w:rPr>
        <w:t>）</w:t>
      </w:r>
      <w:r w:rsidRPr="00C658DD">
        <w:rPr>
          <w:rFonts w:ascii="Times New Roman" w:hint="eastAsia"/>
          <w:color w:val="000000"/>
        </w:rPr>
        <w:t>各廠商簡報時其他廠商應退席，委員會評選時所有廠商一律退席。各廠商簡報時間不得超過</w:t>
      </w:r>
      <w:r w:rsidRPr="00C658DD">
        <w:rPr>
          <w:rFonts w:ascii="Times New Roman" w:cs="Times New Roman"/>
          <w:color w:val="000000"/>
        </w:rPr>
        <w:t>15</w:t>
      </w:r>
      <w:r w:rsidRPr="00C658DD">
        <w:rPr>
          <w:rFonts w:ascii="Times New Roman" w:hint="eastAsia"/>
          <w:color w:val="000000"/>
        </w:rPr>
        <w:t>分鐘，簡報</w:t>
      </w:r>
      <w:r w:rsidRPr="00C658DD">
        <w:rPr>
          <w:rFonts w:ascii="Times New Roman" w:cs="Times New Roman"/>
          <w:color w:val="000000"/>
        </w:rPr>
        <w:t>13</w:t>
      </w:r>
      <w:r w:rsidRPr="00C658DD">
        <w:rPr>
          <w:rFonts w:ascii="Times New Roman" w:hint="eastAsia"/>
          <w:color w:val="000000"/>
        </w:rPr>
        <w:t>分鐘第一次按鈴，</w:t>
      </w:r>
      <w:r w:rsidRPr="00C658DD">
        <w:rPr>
          <w:rFonts w:ascii="Times New Roman" w:cs="Times New Roman"/>
          <w:color w:val="000000"/>
        </w:rPr>
        <w:t>15</w:t>
      </w:r>
      <w:r w:rsidRPr="00C658DD">
        <w:rPr>
          <w:rFonts w:ascii="Times New Roman" w:hint="eastAsia"/>
          <w:color w:val="000000"/>
        </w:rPr>
        <w:t>分鐘第二次按鈴結束簡報，廠商回答評選委員問題約</w:t>
      </w:r>
      <w:r w:rsidRPr="00C658DD">
        <w:rPr>
          <w:rFonts w:ascii="Times New Roman" w:cs="Times New Roman"/>
          <w:color w:val="000000"/>
        </w:rPr>
        <w:t>10</w:t>
      </w:r>
      <w:r w:rsidRPr="00C658DD">
        <w:rPr>
          <w:rFonts w:ascii="Times New Roman" w:hint="eastAsia"/>
          <w:color w:val="000000"/>
        </w:rPr>
        <w:t>分鐘（得酌予增減）。未依規定時間到場簡報者，其『簡報答詢』項目以零分計算。</w:t>
      </w:r>
    </w:p>
    <w:p w:rsidR="00E3564A" w:rsidRPr="00C658DD" w:rsidRDefault="00E3564A" w:rsidP="00925FEA">
      <w:pPr>
        <w:pStyle w:val="31"/>
        <w:snapToGrid w:val="0"/>
        <w:spacing w:beforeLines="0" w:line="440" w:lineRule="atLeast"/>
        <w:ind w:leftChars="591" w:left="2118" w:hangingChars="250" w:hanging="700"/>
        <w:rPr>
          <w:rFonts w:ascii="Times New Roman" w:cs="Times New Roman"/>
          <w:color w:val="000000"/>
        </w:rPr>
      </w:pPr>
      <w:r w:rsidRPr="00C658DD">
        <w:rPr>
          <w:rFonts w:hAnsi="標楷體" w:hint="eastAsia"/>
          <w:color w:val="000000"/>
        </w:rPr>
        <w:t>（</w:t>
      </w:r>
      <w:r w:rsidRPr="00C658DD">
        <w:rPr>
          <w:rFonts w:hAnsi="標楷體"/>
          <w:color w:val="000000"/>
        </w:rPr>
        <w:t>6</w:t>
      </w:r>
      <w:r w:rsidRPr="00C658DD">
        <w:rPr>
          <w:rFonts w:hAnsi="標楷體" w:hint="eastAsia"/>
          <w:color w:val="000000"/>
        </w:rPr>
        <w:t>）</w:t>
      </w:r>
      <w:r w:rsidRPr="00C658DD">
        <w:rPr>
          <w:rFonts w:ascii="Times New Roman" w:hint="eastAsia"/>
          <w:color w:val="000000"/>
        </w:rPr>
        <w:t>評選委員於評審中得就參選廠商之資格條件、所提書面資料及簡報有關內容提出詢問，其他列席人員僅得就評選委員詢問事項發言。</w:t>
      </w:r>
    </w:p>
    <w:p w:rsidR="00E3564A" w:rsidRPr="00C658DD" w:rsidRDefault="00E3564A" w:rsidP="00925FEA">
      <w:pPr>
        <w:pStyle w:val="31"/>
        <w:spacing w:beforeLines="0"/>
        <w:ind w:left="1520" w:hangingChars="200" w:hanging="560"/>
        <w:rPr>
          <w:rFonts w:ascii="Times New Roman" w:cs="Times New Roman"/>
          <w:color w:val="000000"/>
        </w:rPr>
      </w:pPr>
      <w:r w:rsidRPr="00C658DD">
        <w:rPr>
          <w:rFonts w:hAnsi="標楷體"/>
          <w:snapToGrid w:val="0"/>
          <w:color w:val="000000"/>
          <w:kern w:val="0"/>
        </w:rPr>
        <w:t>4</w:t>
      </w:r>
      <w:r w:rsidRPr="00C658DD">
        <w:rPr>
          <w:rFonts w:ascii="Times New Roman" w:hint="eastAsia"/>
          <w:color w:val="000000"/>
        </w:rPr>
        <w:t>、評選項目及權重：</w:t>
      </w:r>
    </w:p>
    <w:p w:rsidR="00E3564A" w:rsidRPr="00C658DD" w:rsidRDefault="00E3564A" w:rsidP="00925FEA">
      <w:pPr>
        <w:pStyle w:val="31"/>
        <w:snapToGrid w:val="0"/>
        <w:spacing w:beforeLines="0"/>
        <w:ind w:leftChars="371" w:left="890" w:firstLineChars="150" w:firstLine="420"/>
        <w:rPr>
          <w:rFonts w:ascii="Times New Roman" w:cs="Times New Roman"/>
          <w:color w:val="000000"/>
        </w:rPr>
      </w:pPr>
      <w:r w:rsidRPr="00C658DD">
        <w:rPr>
          <w:rFonts w:hAnsi="標楷體" w:hint="eastAsia"/>
          <w:color w:val="000000"/>
        </w:rPr>
        <w:t>（</w:t>
      </w:r>
      <w:r w:rsidRPr="00C658DD">
        <w:rPr>
          <w:rFonts w:hAnsi="標楷體"/>
          <w:color w:val="000000"/>
        </w:rPr>
        <w:t>1</w:t>
      </w:r>
      <w:r w:rsidRPr="00C658DD">
        <w:rPr>
          <w:rFonts w:hAnsi="標楷體" w:hint="eastAsia"/>
          <w:color w:val="000000"/>
        </w:rPr>
        <w:t>）</w:t>
      </w:r>
      <w:r>
        <w:rPr>
          <w:rFonts w:hAnsi="標楷體" w:hint="eastAsia"/>
          <w:color w:val="000000"/>
        </w:rPr>
        <w:t>使用計畫</w:t>
      </w:r>
      <w:r w:rsidRPr="00C658DD">
        <w:rPr>
          <w:rFonts w:hAnsi="標楷體" w:hint="eastAsia"/>
          <w:color w:val="000000"/>
        </w:rPr>
        <w:t>。</w:t>
      </w:r>
      <w:r w:rsidRPr="00C658DD">
        <w:rPr>
          <w:rFonts w:ascii="Times New Roman" w:hint="eastAsia"/>
          <w:color w:val="000000"/>
        </w:rPr>
        <w:t>（所佔權重</w:t>
      </w:r>
      <w:r>
        <w:rPr>
          <w:rFonts w:ascii="Times New Roman" w:cs="Times New Roman"/>
          <w:color w:val="000000"/>
        </w:rPr>
        <w:t>1</w:t>
      </w:r>
      <w:r w:rsidRPr="00C658DD">
        <w:rPr>
          <w:rFonts w:ascii="Times New Roman" w:cs="Times New Roman"/>
          <w:color w:val="000000"/>
        </w:rPr>
        <w:t>0%</w:t>
      </w:r>
      <w:r w:rsidRPr="00C658DD">
        <w:rPr>
          <w:rFonts w:ascii="Times New Roman" w:hint="eastAsia"/>
          <w:color w:val="000000"/>
        </w:rPr>
        <w:t>）</w:t>
      </w:r>
    </w:p>
    <w:p w:rsidR="00E3564A" w:rsidRPr="00C658DD" w:rsidRDefault="00E3564A" w:rsidP="00925FEA">
      <w:pPr>
        <w:pStyle w:val="31"/>
        <w:snapToGrid w:val="0"/>
        <w:spacing w:beforeLines="0"/>
        <w:ind w:leftChars="371" w:left="890" w:firstLineChars="150" w:firstLine="420"/>
        <w:rPr>
          <w:rFonts w:ascii="Times New Roman" w:cs="Times New Roman"/>
          <w:color w:val="000000"/>
          <w:sz w:val="22"/>
          <w:szCs w:val="22"/>
        </w:rPr>
      </w:pPr>
      <w:r w:rsidRPr="00C658DD">
        <w:rPr>
          <w:rFonts w:ascii="Times New Roman" w:hint="eastAsia"/>
          <w:color w:val="000000"/>
        </w:rPr>
        <w:t>（</w:t>
      </w:r>
      <w:r w:rsidRPr="00C658DD">
        <w:rPr>
          <w:rFonts w:hAnsi="標楷體"/>
          <w:color w:val="000000"/>
        </w:rPr>
        <w:t>2</w:t>
      </w:r>
      <w:r w:rsidRPr="00C658DD">
        <w:rPr>
          <w:rFonts w:ascii="Times New Roman" w:hint="eastAsia"/>
          <w:color w:val="000000"/>
        </w:rPr>
        <w:t>）</w:t>
      </w:r>
      <w:r>
        <w:rPr>
          <w:rFonts w:ascii="Times New Roman" w:hint="eastAsia"/>
          <w:color w:val="000000"/>
        </w:rPr>
        <w:t>投標租金率、</w:t>
      </w:r>
      <w:r>
        <w:rPr>
          <w:rFonts w:hAnsi="標楷體" w:hint="eastAsia"/>
          <w:color w:val="000000"/>
        </w:rPr>
        <w:t>財務現況及計劃</w:t>
      </w:r>
      <w:r w:rsidRPr="00C658DD">
        <w:rPr>
          <w:rFonts w:hAnsi="標楷體" w:hint="eastAsia"/>
          <w:color w:val="000000"/>
        </w:rPr>
        <w:t>。</w:t>
      </w:r>
      <w:r w:rsidRPr="00C658DD">
        <w:rPr>
          <w:rFonts w:ascii="Times New Roman" w:hint="eastAsia"/>
          <w:color w:val="000000"/>
        </w:rPr>
        <w:t>（所佔權重</w:t>
      </w:r>
      <w:r w:rsidRPr="00C658DD">
        <w:rPr>
          <w:rFonts w:ascii="Times New Roman" w:cs="Times New Roman"/>
          <w:color w:val="000000"/>
        </w:rPr>
        <w:t>2</w:t>
      </w:r>
      <w:r>
        <w:rPr>
          <w:rFonts w:ascii="Times New Roman" w:cs="Times New Roman"/>
          <w:color w:val="000000"/>
        </w:rPr>
        <w:t>0</w:t>
      </w:r>
      <w:r w:rsidRPr="00C658DD">
        <w:rPr>
          <w:rFonts w:ascii="Times New Roman" w:cs="Times New Roman"/>
          <w:color w:val="000000"/>
        </w:rPr>
        <w:t>%</w:t>
      </w:r>
      <w:r w:rsidRPr="00C658DD">
        <w:rPr>
          <w:rFonts w:ascii="Times New Roman" w:hint="eastAsia"/>
          <w:color w:val="000000"/>
        </w:rPr>
        <w:t>）</w:t>
      </w:r>
    </w:p>
    <w:p w:rsidR="00E3564A" w:rsidRPr="00C658DD" w:rsidRDefault="00E3564A" w:rsidP="00925FEA">
      <w:pPr>
        <w:pStyle w:val="31"/>
        <w:snapToGrid w:val="0"/>
        <w:spacing w:beforeLines="0"/>
        <w:ind w:leftChars="371" w:left="890" w:firstLineChars="150" w:firstLine="420"/>
        <w:rPr>
          <w:rFonts w:ascii="Times New Roman" w:cs="Times New Roman"/>
          <w:color w:val="000000"/>
        </w:rPr>
      </w:pPr>
      <w:r w:rsidRPr="00C658DD">
        <w:rPr>
          <w:rFonts w:hAnsi="標楷體" w:hint="eastAsia"/>
          <w:color w:val="000000"/>
        </w:rPr>
        <w:t>（</w:t>
      </w:r>
      <w:r w:rsidRPr="00C658DD">
        <w:rPr>
          <w:rFonts w:hAnsi="標楷體"/>
          <w:color w:val="000000"/>
        </w:rPr>
        <w:t>3</w:t>
      </w:r>
      <w:r w:rsidRPr="00C658DD">
        <w:rPr>
          <w:rFonts w:hAnsi="標楷體" w:hint="eastAsia"/>
          <w:color w:val="000000"/>
        </w:rPr>
        <w:t>）</w:t>
      </w:r>
      <w:r>
        <w:rPr>
          <w:rFonts w:hAnsi="標楷體" w:hint="eastAsia"/>
          <w:color w:val="000000"/>
        </w:rPr>
        <w:t>營運內容及主要亮點</w:t>
      </w:r>
      <w:r w:rsidRPr="00A621A3">
        <w:rPr>
          <w:rFonts w:hAnsi="標楷體" w:hint="eastAsia"/>
          <w:color w:val="000000"/>
        </w:rPr>
        <w:t>。</w:t>
      </w:r>
      <w:r w:rsidRPr="00C658DD">
        <w:rPr>
          <w:rFonts w:ascii="Times New Roman" w:hint="eastAsia"/>
          <w:color w:val="000000"/>
        </w:rPr>
        <w:t>（所佔權重</w:t>
      </w:r>
      <w:r>
        <w:rPr>
          <w:rFonts w:ascii="Times New Roman" w:cs="Times New Roman"/>
          <w:color w:val="000000"/>
        </w:rPr>
        <w:t>30</w:t>
      </w:r>
      <w:r w:rsidRPr="00C658DD">
        <w:rPr>
          <w:rFonts w:ascii="Times New Roman" w:cs="Times New Roman"/>
          <w:color w:val="000000"/>
        </w:rPr>
        <w:t>%</w:t>
      </w:r>
      <w:r w:rsidRPr="00C658DD">
        <w:rPr>
          <w:rFonts w:ascii="Times New Roman" w:hint="eastAsia"/>
          <w:color w:val="000000"/>
        </w:rPr>
        <w:t>）</w:t>
      </w:r>
    </w:p>
    <w:p w:rsidR="00E3564A" w:rsidRPr="00A621A3" w:rsidRDefault="00E3564A" w:rsidP="001854B2">
      <w:pPr>
        <w:pStyle w:val="31"/>
        <w:snapToGrid w:val="0"/>
        <w:spacing w:beforeLines="0"/>
        <w:ind w:leftChars="550" w:left="1978" w:hangingChars="235" w:hanging="658"/>
        <w:rPr>
          <w:rFonts w:ascii="Times New Roman" w:cs="Times New Roman"/>
          <w:color w:val="000000"/>
        </w:rPr>
      </w:pPr>
      <w:r w:rsidRPr="00C658DD">
        <w:rPr>
          <w:rFonts w:hAnsi="標楷體" w:hint="eastAsia"/>
          <w:color w:val="000000"/>
        </w:rPr>
        <w:t>（</w:t>
      </w:r>
      <w:r w:rsidRPr="00C658DD">
        <w:rPr>
          <w:rFonts w:hAnsi="標楷體"/>
          <w:color w:val="000000"/>
        </w:rPr>
        <w:t>4</w:t>
      </w:r>
      <w:r w:rsidRPr="00C658DD">
        <w:rPr>
          <w:rFonts w:hAnsi="標楷體" w:hint="eastAsia"/>
          <w:color w:val="000000"/>
        </w:rPr>
        <w:t>）</w:t>
      </w:r>
      <w:r w:rsidRPr="00A621A3">
        <w:rPr>
          <w:rFonts w:hAnsi="標楷體" w:hint="eastAsia"/>
          <w:color w:val="000000"/>
        </w:rPr>
        <w:t>經營管理及組織體制</w:t>
      </w:r>
      <w:r>
        <w:rPr>
          <w:rFonts w:hAnsi="標楷體" w:hint="eastAsia"/>
          <w:color w:val="000000"/>
        </w:rPr>
        <w:t>（</w:t>
      </w:r>
      <w:r w:rsidRPr="00A621A3">
        <w:rPr>
          <w:rFonts w:hAnsi="標楷體" w:hint="eastAsia"/>
          <w:color w:val="000000"/>
        </w:rPr>
        <w:t>包含員工訓練及管理</w:t>
      </w:r>
      <w:r>
        <w:rPr>
          <w:rFonts w:hAnsi="標楷體" w:hint="eastAsia"/>
          <w:color w:val="000000"/>
        </w:rPr>
        <w:t>）</w:t>
      </w:r>
      <w:r w:rsidRPr="00A621A3">
        <w:rPr>
          <w:rFonts w:hAnsi="標楷體" w:hint="eastAsia"/>
          <w:color w:val="000000"/>
        </w:rPr>
        <w:t>。</w:t>
      </w:r>
      <w:r w:rsidRPr="00C658DD">
        <w:rPr>
          <w:rFonts w:ascii="Times New Roman" w:hint="eastAsia"/>
          <w:color w:val="000000"/>
        </w:rPr>
        <w:t>（所佔權重</w:t>
      </w:r>
      <w:r>
        <w:rPr>
          <w:rFonts w:ascii="Times New Roman" w:cs="Times New Roman"/>
          <w:color w:val="000000"/>
        </w:rPr>
        <w:t>20</w:t>
      </w:r>
      <w:r w:rsidRPr="00C658DD">
        <w:rPr>
          <w:rFonts w:ascii="Times New Roman" w:cs="Times New Roman"/>
          <w:color w:val="000000"/>
        </w:rPr>
        <w:t>%</w:t>
      </w:r>
      <w:r w:rsidRPr="00C658DD">
        <w:rPr>
          <w:rFonts w:ascii="Times New Roman" w:hint="eastAsia"/>
          <w:color w:val="000000"/>
        </w:rPr>
        <w:t>）</w:t>
      </w:r>
    </w:p>
    <w:p w:rsidR="00E3564A" w:rsidRPr="00C658DD" w:rsidRDefault="00E3564A" w:rsidP="00925FEA">
      <w:pPr>
        <w:pStyle w:val="31"/>
        <w:snapToGrid w:val="0"/>
        <w:spacing w:beforeLines="0"/>
        <w:ind w:leftChars="371" w:left="890" w:firstLineChars="150" w:firstLine="420"/>
        <w:rPr>
          <w:rFonts w:ascii="Times New Roman" w:cs="Times New Roman"/>
          <w:color w:val="000000"/>
          <w:sz w:val="22"/>
          <w:szCs w:val="22"/>
        </w:rPr>
      </w:pPr>
      <w:r w:rsidRPr="00C658DD">
        <w:rPr>
          <w:rFonts w:hAnsi="標楷體" w:hint="eastAsia"/>
          <w:color w:val="000000"/>
        </w:rPr>
        <w:t>（</w:t>
      </w:r>
      <w:r>
        <w:rPr>
          <w:rFonts w:hAnsi="標楷體"/>
          <w:color w:val="000000"/>
        </w:rPr>
        <w:t>5</w:t>
      </w:r>
      <w:r w:rsidRPr="00C658DD">
        <w:rPr>
          <w:rFonts w:hAnsi="標楷體" w:hint="eastAsia"/>
          <w:color w:val="000000"/>
        </w:rPr>
        <w:t>）</w:t>
      </w:r>
      <w:r w:rsidRPr="00C658DD">
        <w:rPr>
          <w:rFonts w:ascii="Times New Roman" w:hint="eastAsia"/>
          <w:color w:val="000000"/>
        </w:rPr>
        <w:t>廠商額外承諾給付事項。（所佔權重</w:t>
      </w:r>
      <w:r w:rsidRPr="00C658DD">
        <w:rPr>
          <w:rFonts w:ascii="Times New Roman" w:cs="Times New Roman"/>
          <w:color w:val="000000"/>
        </w:rPr>
        <w:t>10%</w:t>
      </w:r>
      <w:r w:rsidRPr="00C658DD">
        <w:rPr>
          <w:rFonts w:ascii="Times New Roman" w:hint="eastAsia"/>
          <w:color w:val="000000"/>
        </w:rPr>
        <w:t>）</w:t>
      </w:r>
    </w:p>
    <w:p w:rsidR="00E3564A" w:rsidRPr="00C658DD" w:rsidRDefault="00E3564A" w:rsidP="008E0249">
      <w:pPr>
        <w:pStyle w:val="31"/>
        <w:snapToGrid w:val="0"/>
        <w:spacing w:beforeLines="0"/>
        <w:ind w:leftChars="371" w:left="890" w:firstLineChars="150" w:firstLine="420"/>
        <w:rPr>
          <w:rFonts w:ascii="Times New Roman" w:cs="Times New Roman"/>
          <w:color w:val="000000"/>
        </w:rPr>
      </w:pPr>
      <w:r w:rsidRPr="00C658DD">
        <w:rPr>
          <w:rFonts w:hAnsi="標楷體" w:hint="eastAsia"/>
          <w:color w:val="000000"/>
        </w:rPr>
        <w:t>（</w:t>
      </w:r>
      <w:r>
        <w:rPr>
          <w:rFonts w:hAnsi="標楷體"/>
          <w:color w:val="000000"/>
        </w:rPr>
        <w:t>6</w:t>
      </w:r>
      <w:r w:rsidRPr="00C658DD">
        <w:rPr>
          <w:rFonts w:hAnsi="標楷體" w:hint="eastAsia"/>
          <w:color w:val="000000"/>
        </w:rPr>
        <w:t>）</w:t>
      </w:r>
      <w:r w:rsidRPr="00C658DD">
        <w:rPr>
          <w:rFonts w:ascii="Times New Roman" w:hint="eastAsia"/>
          <w:color w:val="000000"/>
        </w:rPr>
        <w:t>簡報及答詢內容。（所佔權重</w:t>
      </w:r>
      <w:r>
        <w:rPr>
          <w:rFonts w:ascii="Times New Roman" w:cs="Times New Roman"/>
          <w:color w:val="000000"/>
        </w:rPr>
        <w:t>10</w:t>
      </w:r>
      <w:r w:rsidRPr="00C658DD">
        <w:rPr>
          <w:rFonts w:ascii="Times New Roman" w:cs="Times New Roman"/>
          <w:color w:val="000000"/>
        </w:rPr>
        <w:t>%</w:t>
      </w:r>
      <w:r w:rsidRPr="00C658DD">
        <w:rPr>
          <w:rFonts w:ascii="Times New Roman" w:hint="eastAsia"/>
          <w:color w:val="000000"/>
        </w:rPr>
        <w:t>）</w:t>
      </w:r>
    </w:p>
    <w:p w:rsidR="00E3564A" w:rsidRPr="00C658DD" w:rsidRDefault="00E3564A" w:rsidP="00925FEA">
      <w:pPr>
        <w:pStyle w:val="31"/>
        <w:spacing w:beforeLines="0"/>
        <w:ind w:left="1520" w:hangingChars="200" w:hanging="560"/>
        <w:rPr>
          <w:rFonts w:ascii="Times New Roman" w:cs="Times New Roman"/>
          <w:color w:val="000000"/>
        </w:rPr>
      </w:pPr>
      <w:r w:rsidRPr="00C658DD">
        <w:rPr>
          <w:rFonts w:hAnsi="標楷體"/>
          <w:snapToGrid w:val="0"/>
          <w:color w:val="000000"/>
          <w:kern w:val="0"/>
        </w:rPr>
        <w:t>5</w:t>
      </w:r>
      <w:r w:rsidRPr="00C658DD">
        <w:rPr>
          <w:rFonts w:hAnsi="標楷體" w:hint="eastAsia"/>
          <w:snapToGrid w:val="0"/>
          <w:color w:val="000000"/>
          <w:kern w:val="0"/>
        </w:rPr>
        <w:t>、</w:t>
      </w:r>
      <w:r w:rsidRPr="00C658DD">
        <w:rPr>
          <w:rFonts w:ascii="Times New Roman" w:hint="eastAsia"/>
          <w:snapToGrid w:val="0"/>
          <w:color w:val="000000"/>
          <w:kern w:val="0"/>
        </w:rPr>
        <w:t>評選方式：序位法</w:t>
      </w:r>
    </w:p>
    <w:p w:rsidR="00E3564A" w:rsidRPr="00C658DD" w:rsidRDefault="00E3564A" w:rsidP="00925FEA">
      <w:pPr>
        <w:pStyle w:val="31"/>
        <w:snapToGrid w:val="0"/>
        <w:spacing w:beforeLines="0"/>
        <w:ind w:leftChars="533" w:left="1979" w:hangingChars="250" w:hanging="700"/>
        <w:textDirection w:val="lrTb"/>
        <w:rPr>
          <w:rFonts w:ascii="Times New Roman" w:cs="Times New Roman"/>
          <w:color w:val="000000"/>
        </w:rPr>
      </w:pPr>
      <w:r w:rsidRPr="00C658DD">
        <w:rPr>
          <w:rFonts w:hAnsi="標楷體" w:hint="eastAsia"/>
          <w:color w:val="000000"/>
        </w:rPr>
        <w:t>（</w:t>
      </w:r>
      <w:r w:rsidRPr="00C658DD">
        <w:rPr>
          <w:rFonts w:hAnsi="標楷體"/>
          <w:color w:val="000000"/>
        </w:rPr>
        <w:t>1</w:t>
      </w:r>
      <w:r w:rsidRPr="00C658DD">
        <w:rPr>
          <w:rFonts w:hAnsi="標楷體" w:hint="eastAsia"/>
          <w:color w:val="000000"/>
        </w:rPr>
        <w:t>）</w:t>
      </w:r>
      <w:r w:rsidRPr="00C658DD">
        <w:rPr>
          <w:rFonts w:ascii="Times New Roman" w:hint="eastAsia"/>
          <w:color w:val="000000"/>
          <w:kern w:val="0"/>
        </w:rPr>
        <w:t>所有參加評選之投標廠商簡報結束</w:t>
      </w:r>
      <w:r w:rsidRPr="00C658DD">
        <w:rPr>
          <w:rFonts w:ascii="Times New Roman" w:hint="eastAsia"/>
          <w:color w:val="000000"/>
        </w:rPr>
        <w:t>後，評選委員依評選項目及權重，評定各</w:t>
      </w:r>
      <w:r w:rsidRPr="00C658DD">
        <w:rPr>
          <w:rFonts w:ascii="Times New Roman" w:hint="eastAsia"/>
          <w:color w:val="000000"/>
          <w:kern w:val="0"/>
        </w:rPr>
        <w:t>投標廠商</w:t>
      </w:r>
      <w:r w:rsidRPr="00C658DD">
        <w:rPr>
          <w:rFonts w:ascii="Times New Roman" w:hint="eastAsia"/>
          <w:color w:val="000000"/>
        </w:rPr>
        <w:t>之總得分，再以總得分高低順序評定</w:t>
      </w:r>
      <w:r w:rsidRPr="00C658DD">
        <w:rPr>
          <w:rFonts w:ascii="Times New Roman" w:hint="eastAsia"/>
          <w:color w:val="000000"/>
          <w:kern w:val="0"/>
        </w:rPr>
        <w:t>投標廠商</w:t>
      </w:r>
      <w:r w:rsidRPr="00C658DD">
        <w:rPr>
          <w:rFonts w:ascii="Times New Roman" w:hint="eastAsia"/>
          <w:color w:val="000000"/>
        </w:rPr>
        <w:t>之名次，其名次評定方式，分數最高列為序位第一名，其次列為序位第二名，其餘依序排列序位。</w:t>
      </w:r>
    </w:p>
    <w:p w:rsidR="00E3564A" w:rsidRPr="00C658DD" w:rsidRDefault="00E3564A" w:rsidP="00925FEA">
      <w:pPr>
        <w:pStyle w:val="31"/>
        <w:snapToGrid w:val="0"/>
        <w:spacing w:beforeLines="0"/>
        <w:ind w:leftChars="533" w:left="1979" w:hangingChars="250" w:hanging="700"/>
        <w:textDirection w:val="lrTb"/>
        <w:rPr>
          <w:rFonts w:ascii="Times New Roman" w:cs="Times New Roman"/>
          <w:color w:val="000000"/>
        </w:rPr>
      </w:pPr>
      <w:r w:rsidRPr="00C658DD">
        <w:rPr>
          <w:rFonts w:hAnsi="標楷體" w:hint="eastAsia"/>
          <w:color w:val="000000"/>
        </w:rPr>
        <w:t>（</w:t>
      </w:r>
      <w:r w:rsidRPr="00C658DD">
        <w:rPr>
          <w:rFonts w:hAnsi="標楷體"/>
          <w:color w:val="000000"/>
        </w:rPr>
        <w:t>2</w:t>
      </w:r>
      <w:r w:rsidRPr="00C658DD">
        <w:rPr>
          <w:rFonts w:hAnsi="標楷體" w:hint="eastAsia"/>
          <w:color w:val="000000"/>
        </w:rPr>
        <w:t>）</w:t>
      </w:r>
      <w:r w:rsidRPr="00C658DD">
        <w:rPr>
          <w:rFonts w:ascii="Times New Roman" w:hint="eastAsia"/>
          <w:color w:val="000000"/>
          <w:kern w:val="0"/>
        </w:rPr>
        <w:t>再由主辦單位填寫序位彙整表。經合計各委員所評列名次之總和最少者為優勝廠商第一名，依序為第二、三名，總和</w:t>
      </w:r>
      <w:r w:rsidRPr="00C658DD">
        <w:rPr>
          <w:rFonts w:ascii="Times New Roman" w:hAnsi="標楷體" w:hint="eastAsia"/>
          <w:color w:val="000000"/>
          <w:kern w:val="0"/>
        </w:rPr>
        <w:t>同名次時</w:t>
      </w:r>
      <w:r w:rsidRPr="00C658DD">
        <w:rPr>
          <w:rFonts w:hint="eastAsia"/>
          <w:color w:val="000000"/>
        </w:rPr>
        <w:t>，則以所獲總分相加平均較</w:t>
      </w:r>
      <w:r w:rsidRPr="00C658DD">
        <w:rPr>
          <w:rFonts w:ascii="Times New Roman" w:hAnsi="標楷體" w:hint="eastAsia"/>
          <w:color w:val="000000"/>
          <w:kern w:val="0"/>
        </w:rPr>
        <w:t>高者為優先，</w:t>
      </w:r>
      <w:r w:rsidRPr="00C658DD">
        <w:rPr>
          <w:rFonts w:ascii="Times New Roman" w:hAnsi="標楷體" w:hint="eastAsia"/>
          <w:color w:val="000000"/>
        </w:rPr>
        <w:t>如仍相同，則抽籤決定</w:t>
      </w:r>
      <w:r w:rsidRPr="00C658DD">
        <w:rPr>
          <w:rFonts w:ascii="Times New Roman" w:hint="eastAsia"/>
          <w:color w:val="000000"/>
        </w:rPr>
        <w:t>之</w:t>
      </w:r>
      <w:r w:rsidRPr="00C658DD">
        <w:rPr>
          <w:rFonts w:hint="eastAsia"/>
          <w:color w:val="000000"/>
        </w:rPr>
        <w:t>。</w:t>
      </w:r>
    </w:p>
    <w:p w:rsidR="00E3564A" w:rsidRPr="00C658DD" w:rsidRDefault="00E3564A" w:rsidP="00925FEA">
      <w:pPr>
        <w:pStyle w:val="31"/>
        <w:snapToGrid w:val="0"/>
        <w:spacing w:beforeLines="0"/>
        <w:ind w:leftChars="533" w:left="1979" w:hangingChars="250" w:hanging="700"/>
        <w:textDirection w:val="lrTb"/>
        <w:rPr>
          <w:rFonts w:ascii="Times New Roman" w:cs="Times New Roman"/>
          <w:color w:val="000000"/>
        </w:rPr>
      </w:pPr>
      <w:r w:rsidRPr="00C658DD">
        <w:rPr>
          <w:rFonts w:hAnsi="標楷體" w:hint="eastAsia"/>
          <w:color w:val="000000"/>
        </w:rPr>
        <w:t>（</w:t>
      </w:r>
      <w:r w:rsidRPr="00C658DD">
        <w:rPr>
          <w:rFonts w:hAnsi="標楷體"/>
          <w:color w:val="000000"/>
        </w:rPr>
        <w:t>3</w:t>
      </w:r>
      <w:r w:rsidRPr="00C658DD">
        <w:rPr>
          <w:rFonts w:hAnsi="標楷體" w:hint="eastAsia"/>
          <w:color w:val="000000"/>
        </w:rPr>
        <w:t>）</w:t>
      </w:r>
      <w:r w:rsidRPr="00C658DD">
        <w:rPr>
          <w:rFonts w:ascii="Times New Roman" w:hAnsi="標楷體" w:hint="eastAsia"/>
          <w:color w:val="000000"/>
        </w:rPr>
        <w:t>評比統計完成，統計彙整表由各出席評選委員核對無誤並簽名後，由召集人宣布取得優先議價資格之參選廠商順序（排定前</w:t>
      </w:r>
      <w:r w:rsidRPr="00C658DD">
        <w:rPr>
          <w:rFonts w:ascii="Times New Roman" w:hint="eastAsia"/>
          <w:color w:val="000000"/>
        </w:rPr>
        <w:t>三</w:t>
      </w:r>
      <w:r w:rsidRPr="00C658DD">
        <w:rPr>
          <w:rFonts w:ascii="Times New Roman" w:hAnsi="標楷體" w:hint="eastAsia"/>
          <w:color w:val="000000"/>
        </w:rPr>
        <w:t>位）。</w:t>
      </w:r>
    </w:p>
    <w:p w:rsidR="00E3564A" w:rsidRPr="00C658DD" w:rsidRDefault="00E3564A" w:rsidP="00925FEA">
      <w:pPr>
        <w:pStyle w:val="31"/>
        <w:snapToGrid w:val="0"/>
        <w:spacing w:beforeLines="0"/>
        <w:ind w:leftChars="533" w:left="1979" w:hangingChars="250" w:hanging="700"/>
        <w:textDirection w:val="lrTb"/>
        <w:rPr>
          <w:rFonts w:ascii="Times New Roman" w:cs="Times New Roman"/>
          <w:color w:val="000000"/>
        </w:rPr>
      </w:pPr>
      <w:r w:rsidRPr="00C658DD">
        <w:rPr>
          <w:rFonts w:hAnsi="標楷體" w:hint="eastAsia"/>
          <w:color w:val="000000"/>
        </w:rPr>
        <w:t>（</w:t>
      </w:r>
      <w:r w:rsidRPr="00C658DD">
        <w:rPr>
          <w:rFonts w:hAnsi="標楷體"/>
          <w:color w:val="000000"/>
        </w:rPr>
        <w:t>4</w:t>
      </w:r>
      <w:r w:rsidRPr="00C658DD">
        <w:rPr>
          <w:rFonts w:hAnsi="標楷體" w:hint="eastAsia"/>
          <w:color w:val="000000"/>
        </w:rPr>
        <w:t>）</w:t>
      </w:r>
      <w:r w:rsidRPr="00C658DD">
        <w:rPr>
          <w:rFonts w:ascii="Times New Roman" w:hint="eastAsia"/>
          <w:color w:val="000000"/>
        </w:rPr>
        <w:t>本案評分以</w:t>
      </w:r>
      <w:r w:rsidRPr="00C658DD">
        <w:rPr>
          <w:rFonts w:ascii="Times New Roman" w:cs="Times New Roman"/>
          <w:color w:val="000000"/>
        </w:rPr>
        <w:t>70</w:t>
      </w:r>
      <w:r w:rsidRPr="00C658DD">
        <w:rPr>
          <w:rFonts w:ascii="Times New Roman" w:hint="eastAsia"/>
          <w:color w:val="000000"/>
        </w:rPr>
        <w:t>分為合格分數，若投標廠商所得之評分平均未達</w:t>
      </w:r>
      <w:r w:rsidRPr="00C658DD">
        <w:rPr>
          <w:rFonts w:ascii="Times New Roman" w:cs="Times New Roman"/>
          <w:color w:val="000000"/>
        </w:rPr>
        <w:t>70</w:t>
      </w:r>
      <w:r w:rsidRPr="00C658DD">
        <w:rPr>
          <w:rFonts w:ascii="Times New Roman" w:hint="eastAsia"/>
          <w:color w:val="000000"/>
        </w:rPr>
        <w:t>分者，</w:t>
      </w:r>
      <w:r w:rsidRPr="00C658DD">
        <w:rPr>
          <w:rFonts w:ascii="Times New Roman" w:hint="eastAsia"/>
          <w:snapToGrid w:val="0"/>
          <w:color w:val="000000"/>
          <w:kern w:val="0"/>
        </w:rPr>
        <w:t>不得列為</w:t>
      </w:r>
      <w:r w:rsidRPr="00C658DD">
        <w:rPr>
          <w:rFonts w:ascii="Times New Roman" w:hAnsi="標楷體" w:hint="eastAsia"/>
          <w:color w:val="000000"/>
        </w:rPr>
        <w:t>優先議價廠商</w:t>
      </w:r>
      <w:r w:rsidRPr="00C658DD">
        <w:rPr>
          <w:rFonts w:ascii="Times New Roman" w:hint="eastAsia"/>
          <w:color w:val="000000"/>
        </w:rPr>
        <w:t>。</w:t>
      </w:r>
    </w:p>
    <w:p w:rsidR="00E3564A" w:rsidRPr="00C658DD" w:rsidRDefault="00E3564A" w:rsidP="00925FEA">
      <w:pPr>
        <w:pStyle w:val="31"/>
        <w:snapToGrid w:val="0"/>
        <w:spacing w:beforeLines="0"/>
        <w:ind w:leftChars="533" w:left="1979" w:hangingChars="250" w:hanging="700"/>
        <w:textDirection w:val="lrTb"/>
        <w:rPr>
          <w:rFonts w:ascii="Times New Roman" w:cs="Times New Roman"/>
          <w:color w:val="000000"/>
        </w:rPr>
      </w:pPr>
      <w:r w:rsidRPr="00C658DD">
        <w:rPr>
          <w:rFonts w:hAnsi="標楷體" w:hint="eastAsia"/>
          <w:color w:val="000000"/>
        </w:rPr>
        <w:t>（</w:t>
      </w:r>
      <w:r w:rsidRPr="00C658DD">
        <w:rPr>
          <w:rFonts w:hAnsi="標楷體"/>
          <w:color w:val="000000"/>
        </w:rPr>
        <w:t>5</w:t>
      </w:r>
      <w:r w:rsidRPr="00C658DD">
        <w:rPr>
          <w:rFonts w:hAnsi="標楷體" w:hint="eastAsia"/>
          <w:color w:val="000000"/>
        </w:rPr>
        <w:t>）</w:t>
      </w:r>
      <w:r w:rsidRPr="00C658DD">
        <w:rPr>
          <w:rFonts w:ascii="Times New Roman" w:hint="eastAsia"/>
          <w:color w:val="000000"/>
        </w:rPr>
        <w:t>若本案僅一家投標廠商參加評選，評分方式採判定「合格」與「不合格」，評分分數</w:t>
      </w:r>
      <w:r w:rsidRPr="00760625">
        <w:rPr>
          <w:rFonts w:ascii="Times New Roman" w:cs="Times New Roman"/>
        </w:rPr>
        <w:t>80</w:t>
      </w:r>
      <w:r w:rsidRPr="00760625">
        <w:rPr>
          <w:rFonts w:ascii="Times New Roman" w:hint="eastAsia"/>
        </w:rPr>
        <w:t>分</w:t>
      </w:r>
      <w:r w:rsidRPr="00C658DD">
        <w:rPr>
          <w:rFonts w:ascii="Times New Roman" w:hint="eastAsia"/>
          <w:color w:val="000000"/>
        </w:rPr>
        <w:t>以上為合格，最後統計以超</w:t>
      </w:r>
      <w:r w:rsidRPr="00C658DD">
        <w:rPr>
          <w:rFonts w:ascii="Times New Roman" w:hint="eastAsia"/>
          <w:color w:val="000000"/>
        </w:rPr>
        <w:lastRenderedPageBreak/>
        <w:t>過半數判定「合格」者為符合評選標準，得參加議</w:t>
      </w:r>
      <w:r w:rsidRPr="00C658DD">
        <w:rPr>
          <w:rFonts w:ascii="Times New Roman" w:hAnsi="標楷體" w:hint="eastAsia"/>
          <w:color w:val="000000"/>
        </w:rPr>
        <w:t>內容</w:t>
      </w:r>
      <w:r w:rsidRPr="00C658DD">
        <w:rPr>
          <w:rFonts w:ascii="Times New Roman" w:hint="eastAsia"/>
          <w:color w:val="000000"/>
        </w:rPr>
        <w:t>；若判定「不合格」者達半數（含半數判定不合格），則不符合評選標準，本局另行辦理評選作業。</w:t>
      </w:r>
    </w:p>
    <w:p w:rsidR="00E3564A" w:rsidRPr="00C658DD" w:rsidRDefault="00E3564A" w:rsidP="00925FEA">
      <w:pPr>
        <w:widowControl/>
        <w:spacing w:line="440" w:lineRule="exact"/>
        <w:ind w:leftChars="522" w:left="1953" w:hangingChars="250" w:hanging="700"/>
        <w:jc w:val="both"/>
        <w:rPr>
          <w:rFonts w:ascii="標楷體" w:eastAsia="標楷體" w:hAnsi="標楷體"/>
          <w:color w:val="000000"/>
          <w:kern w:val="0"/>
          <w:sz w:val="28"/>
          <w:szCs w:val="28"/>
        </w:rPr>
      </w:pPr>
      <w:r w:rsidRPr="00C658DD">
        <w:rPr>
          <w:rFonts w:ascii="標楷體" w:eastAsia="標楷體" w:hAnsi="標楷體" w:cs="標楷體" w:hint="eastAsia"/>
          <w:color w:val="000000"/>
          <w:sz w:val="28"/>
          <w:szCs w:val="28"/>
        </w:rPr>
        <w:t>（</w:t>
      </w:r>
      <w:r w:rsidRPr="00C658DD">
        <w:rPr>
          <w:rFonts w:ascii="標楷體" w:eastAsia="標楷體" w:hAnsi="標楷體" w:cs="標楷體"/>
          <w:color w:val="000000"/>
          <w:sz w:val="28"/>
          <w:szCs w:val="28"/>
        </w:rPr>
        <w:t>6</w:t>
      </w:r>
      <w:r w:rsidRPr="00C658DD">
        <w:rPr>
          <w:rFonts w:ascii="標楷體" w:eastAsia="標楷體" w:hAnsi="標楷體" w:cs="標楷體" w:hint="eastAsia"/>
          <w:color w:val="000000"/>
          <w:sz w:val="28"/>
          <w:szCs w:val="28"/>
        </w:rPr>
        <w:t>）其他任何有違反招標文件規定者，由本局提請評選委員會討論。</w:t>
      </w:r>
    </w:p>
    <w:p w:rsidR="00E3564A" w:rsidRPr="00C658DD" w:rsidRDefault="00E3564A" w:rsidP="00925FEA">
      <w:pPr>
        <w:adjustRightInd w:val="0"/>
        <w:snapToGrid w:val="0"/>
        <w:spacing w:line="440" w:lineRule="exact"/>
        <w:ind w:left="540" w:hanging="540"/>
        <w:jc w:val="both"/>
        <w:rPr>
          <w:rFonts w:ascii="標楷體" w:eastAsia="標楷體" w:hAnsi="標楷體"/>
          <w:color w:val="000000"/>
          <w:kern w:val="0"/>
          <w:sz w:val="28"/>
          <w:szCs w:val="28"/>
        </w:rPr>
      </w:pPr>
    </w:p>
    <w:p w:rsidR="00E3564A" w:rsidRPr="00C658DD" w:rsidRDefault="00E3564A" w:rsidP="00925FEA">
      <w:pPr>
        <w:spacing w:line="440" w:lineRule="exact"/>
        <w:jc w:val="both"/>
        <w:rPr>
          <w:rFonts w:ascii="標楷體" w:eastAsia="標楷體" w:hAnsi="標楷體"/>
          <w:color w:val="000000"/>
          <w:sz w:val="28"/>
          <w:szCs w:val="28"/>
        </w:rPr>
      </w:pPr>
      <w:r w:rsidRPr="00C658DD">
        <w:rPr>
          <w:rFonts w:ascii="標楷體" w:eastAsia="標楷體" w:hAnsi="標楷體" w:cs="標楷體" w:hint="eastAsia"/>
          <w:color w:val="000000"/>
          <w:kern w:val="0"/>
          <w:sz w:val="28"/>
          <w:szCs w:val="28"/>
        </w:rPr>
        <w:t>九、</w:t>
      </w:r>
      <w:r w:rsidRPr="00C658DD">
        <w:rPr>
          <w:rFonts w:ascii="標楷體" w:eastAsia="標楷體" w:hAnsi="標楷體" w:cs="標楷體" w:hint="eastAsia"/>
          <w:color w:val="000000"/>
          <w:sz w:val="28"/>
          <w:szCs w:val="28"/>
        </w:rPr>
        <w:t>議價（</w:t>
      </w:r>
      <w:r>
        <w:rPr>
          <w:rFonts w:ascii="標楷體" w:eastAsia="標楷體" w:hAnsi="標楷體" w:cs="標楷體" w:hint="eastAsia"/>
          <w:color w:val="000000"/>
          <w:sz w:val="28"/>
          <w:szCs w:val="28"/>
        </w:rPr>
        <w:t>議</w:t>
      </w:r>
      <w:r w:rsidRPr="00C658DD">
        <w:rPr>
          <w:rFonts w:ascii="標楷體" w:eastAsia="標楷體" w:hAnsi="標楷體" w:cs="標楷體" w:hint="eastAsia"/>
          <w:color w:val="000000"/>
          <w:sz w:val="28"/>
          <w:szCs w:val="28"/>
        </w:rPr>
        <w:t>內容）：</w:t>
      </w:r>
    </w:p>
    <w:p w:rsidR="00E3564A" w:rsidRPr="00C658DD" w:rsidRDefault="00E3564A" w:rsidP="00925FEA">
      <w:pPr>
        <w:pStyle w:val="1"/>
        <w:snapToGrid w:val="0"/>
        <w:spacing w:beforeLines="0" w:line="440" w:lineRule="exact"/>
        <w:ind w:leftChars="232" w:left="565" w:hangingChars="3" w:hanging="8"/>
        <w:jc w:val="both"/>
        <w:rPr>
          <w:rFonts w:ascii="Times New Roman" w:hAnsi="標楷體" w:cs="Times New Roman"/>
          <w:color w:val="000000"/>
        </w:rPr>
      </w:pPr>
      <w:r w:rsidRPr="00C658DD">
        <w:rPr>
          <w:rFonts w:ascii="Times New Roman" w:hint="eastAsia"/>
          <w:color w:val="000000"/>
        </w:rPr>
        <w:t>經評選會議評定優勝名次後，由本局與評選第一名廠商完成議</w:t>
      </w:r>
      <w:r w:rsidRPr="00C658DD">
        <w:rPr>
          <w:rFonts w:ascii="Times New Roman" w:hAnsi="標楷體" w:hint="eastAsia"/>
          <w:color w:val="000000"/>
        </w:rPr>
        <w:t>價</w:t>
      </w:r>
      <w:r w:rsidRPr="00C658DD">
        <w:rPr>
          <w:rFonts w:hAnsi="標楷體" w:hint="eastAsia"/>
          <w:color w:val="000000"/>
        </w:rPr>
        <w:t>（</w:t>
      </w:r>
      <w:r>
        <w:rPr>
          <w:rFonts w:hAnsi="標楷體" w:hint="eastAsia"/>
          <w:color w:val="000000"/>
        </w:rPr>
        <w:t>議</w:t>
      </w:r>
      <w:r w:rsidRPr="00C658DD">
        <w:rPr>
          <w:rFonts w:hAnsi="標楷體" w:hint="eastAsia"/>
          <w:color w:val="000000"/>
        </w:rPr>
        <w:t>內容）</w:t>
      </w:r>
      <w:r w:rsidRPr="00C658DD">
        <w:rPr>
          <w:rFonts w:ascii="Times New Roman" w:hint="eastAsia"/>
          <w:color w:val="000000"/>
        </w:rPr>
        <w:t>後決標，如無</w:t>
      </w:r>
      <w:r w:rsidRPr="00C658DD">
        <w:rPr>
          <w:rFonts w:ascii="Times New Roman" w:hAnsi="標楷體" w:hint="eastAsia"/>
          <w:color w:val="000000"/>
        </w:rPr>
        <w:t>故不依時限完成議價</w:t>
      </w:r>
      <w:r w:rsidRPr="00C658DD">
        <w:rPr>
          <w:rFonts w:hAnsi="標楷體" w:hint="eastAsia"/>
          <w:color w:val="000000"/>
        </w:rPr>
        <w:t>（</w:t>
      </w:r>
      <w:r>
        <w:rPr>
          <w:rFonts w:hAnsi="標楷體" w:hint="eastAsia"/>
          <w:color w:val="000000"/>
        </w:rPr>
        <w:t>議</w:t>
      </w:r>
      <w:r w:rsidRPr="00C658DD">
        <w:rPr>
          <w:rFonts w:hAnsi="標楷體" w:hint="eastAsia"/>
          <w:color w:val="000000"/>
        </w:rPr>
        <w:t>內容）</w:t>
      </w:r>
      <w:r w:rsidRPr="00C658DD">
        <w:rPr>
          <w:rFonts w:ascii="Times New Roman" w:hAnsi="標楷體" w:hint="eastAsia"/>
          <w:color w:val="000000"/>
        </w:rPr>
        <w:t>，或未能完成議價</w:t>
      </w:r>
      <w:r w:rsidRPr="00C658DD">
        <w:rPr>
          <w:rFonts w:hAnsi="標楷體" w:hint="eastAsia"/>
          <w:color w:val="000000"/>
        </w:rPr>
        <w:t>（</w:t>
      </w:r>
      <w:r>
        <w:rPr>
          <w:rFonts w:hAnsi="標楷體" w:hint="eastAsia"/>
          <w:color w:val="000000"/>
        </w:rPr>
        <w:t>議</w:t>
      </w:r>
      <w:r w:rsidRPr="00C658DD">
        <w:rPr>
          <w:rFonts w:hAnsi="標楷體" w:hint="eastAsia"/>
          <w:color w:val="000000"/>
        </w:rPr>
        <w:t>內容）</w:t>
      </w:r>
      <w:r w:rsidRPr="00C658DD">
        <w:rPr>
          <w:rFonts w:ascii="Times New Roman" w:hAnsi="標楷體" w:hint="eastAsia"/>
          <w:color w:val="000000"/>
        </w:rPr>
        <w:t>，或自動放棄，則依優勝名次順序依序辦理議價</w:t>
      </w:r>
      <w:r w:rsidRPr="00C658DD">
        <w:rPr>
          <w:rFonts w:hAnsi="標楷體" w:hint="eastAsia"/>
          <w:color w:val="000000"/>
        </w:rPr>
        <w:t>（</w:t>
      </w:r>
      <w:r>
        <w:rPr>
          <w:rFonts w:hAnsi="標楷體" w:hint="eastAsia"/>
          <w:color w:val="000000"/>
        </w:rPr>
        <w:t>議</w:t>
      </w:r>
      <w:r w:rsidRPr="00C658DD">
        <w:rPr>
          <w:rFonts w:hAnsi="標楷體" w:hint="eastAsia"/>
          <w:color w:val="000000"/>
        </w:rPr>
        <w:t>內容）</w:t>
      </w:r>
      <w:r w:rsidRPr="00C658DD">
        <w:rPr>
          <w:rFonts w:ascii="Times New Roman" w:hAnsi="標楷體" w:hint="eastAsia"/>
          <w:color w:val="000000"/>
        </w:rPr>
        <w:t>（至第</w:t>
      </w:r>
      <w:r w:rsidRPr="00C658DD">
        <w:rPr>
          <w:rFonts w:ascii="Times New Roman" w:hint="eastAsia"/>
          <w:color w:val="000000"/>
        </w:rPr>
        <w:t>三</w:t>
      </w:r>
      <w:r w:rsidRPr="00C658DD">
        <w:rPr>
          <w:rFonts w:ascii="Times New Roman" w:hAnsi="標楷體" w:hint="eastAsia"/>
          <w:color w:val="000000"/>
        </w:rPr>
        <w:t>名止），若依序接替者均無法完成議價手續，則由本局擇期再辦理</w:t>
      </w:r>
      <w:r>
        <w:rPr>
          <w:rFonts w:ascii="Times New Roman" w:hAnsi="標楷體" w:hint="eastAsia"/>
          <w:color w:val="000000"/>
        </w:rPr>
        <w:t>標租</w:t>
      </w:r>
      <w:r w:rsidRPr="00C658DD">
        <w:rPr>
          <w:rFonts w:ascii="Times New Roman" w:hAnsi="標楷體" w:hint="eastAsia"/>
          <w:color w:val="000000"/>
        </w:rPr>
        <w:t>。</w:t>
      </w:r>
    </w:p>
    <w:p w:rsidR="00E3564A" w:rsidRPr="00C658DD" w:rsidRDefault="00E3564A" w:rsidP="00925FEA">
      <w:pPr>
        <w:pStyle w:val="1"/>
        <w:snapToGrid w:val="0"/>
        <w:spacing w:beforeLines="0" w:line="440" w:lineRule="exact"/>
        <w:ind w:leftChars="232" w:left="565" w:hangingChars="3" w:hanging="8"/>
        <w:jc w:val="both"/>
        <w:rPr>
          <w:rFonts w:ascii="Times New Roman" w:cs="Times New Roman"/>
          <w:color w:val="000000"/>
        </w:rPr>
      </w:pPr>
      <w:r w:rsidRPr="00C658DD">
        <w:rPr>
          <w:rFonts w:ascii="Times New Roman" w:hAnsi="標楷體" w:hint="eastAsia"/>
          <w:color w:val="000000"/>
        </w:rPr>
        <w:t>議價時間、地點如下：</w:t>
      </w:r>
    </w:p>
    <w:p w:rsidR="00E3564A" w:rsidRPr="00C658DD" w:rsidRDefault="00E3564A" w:rsidP="00925FEA">
      <w:pPr>
        <w:pStyle w:val="21"/>
        <w:rPr>
          <w:rFonts w:cs="Times New Roman"/>
        </w:rPr>
      </w:pPr>
      <w:r w:rsidRPr="00C658DD">
        <w:rPr>
          <w:rFonts w:hint="eastAsia"/>
        </w:rPr>
        <w:t>（一）時間：</w:t>
      </w:r>
      <w:r w:rsidRPr="00760625">
        <w:rPr>
          <w:rFonts w:hint="eastAsia"/>
          <w:color w:val="auto"/>
        </w:rPr>
        <w:t>（俟評選後本局另行通知）。</w:t>
      </w:r>
    </w:p>
    <w:p w:rsidR="00E3564A" w:rsidRDefault="00E3564A" w:rsidP="00925FEA">
      <w:pPr>
        <w:spacing w:line="440" w:lineRule="exact"/>
        <w:ind w:leftChars="150" w:left="360" w:firstLineChars="50" w:firstLine="140"/>
        <w:jc w:val="both"/>
        <w:rPr>
          <w:rFonts w:ascii="標楷體" w:eastAsia="標楷體" w:hAnsi="標楷體"/>
          <w:color w:val="000000"/>
          <w:sz w:val="28"/>
          <w:szCs w:val="28"/>
        </w:rPr>
      </w:pPr>
      <w:r w:rsidRPr="00C658DD">
        <w:rPr>
          <w:rFonts w:ascii="標楷體" w:eastAsia="標楷體" w:hAnsi="標楷體" w:cs="標楷體" w:hint="eastAsia"/>
          <w:color w:val="000000"/>
          <w:sz w:val="28"/>
          <w:szCs w:val="28"/>
        </w:rPr>
        <w:t>（二）地點：</w:t>
      </w:r>
      <w:r>
        <w:rPr>
          <w:rFonts w:ascii="標楷體" w:eastAsia="標楷體" w:hAnsi="標楷體" w:cs="標楷體"/>
          <w:color w:val="000000"/>
          <w:sz w:val="28"/>
          <w:szCs w:val="28"/>
        </w:rPr>
        <w:t xml:space="preserve"> </w:t>
      </w:r>
      <w:r w:rsidRPr="00C658DD">
        <w:rPr>
          <w:rFonts w:ascii="標楷體" w:eastAsia="標楷體" w:hAnsi="標楷體" w:cs="標楷體" w:hint="eastAsia"/>
          <w:color w:val="000000"/>
          <w:sz w:val="28"/>
          <w:szCs w:val="28"/>
        </w:rPr>
        <w:t>本局會議室</w:t>
      </w:r>
      <w:r>
        <w:rPr>
          <w:rFonts w:ascii="標楷體" w:eastAsia="標楷體" w:hAnsi="標楷體" w:cs="標楷體" w:hint="eastAsia"/>
          <w:color w:val="000000"/>
          <w:sz w:val="28"/>
          <w:szCs w:val="28"/>
        </w:rPr>
        <w:t>（</w:t>
      </w:r>
      <w:r w:rsidRPr="002E483F">
        <w:rPr>
          <w:rFonts w:ascii="標楷體" w:eastAsia="標楷體" w:hAnsi="標楷體" w:cs="標楷體" w:hint="eastAsia"/>
          <w:color w:val="000000"/>
          <w:sz w:val="28"/>
          <w:szCs w:val="28"/>
        </w:rPr>
        <w:t>高雄市</w:t>
      </w:r>
      <w:r>
        <w:rPr>
          <w:rFonts w:ascii="標楷體" w:eastAsia="標楷體" w:hAnsi="標楷體" w:cs="標楷體" w:hint="eastAsia"/>
          <w:color w:val="000000"/>
          <w:sz w:val="28"/>
          <w:szCs w:val="28"/>
        </w:rPr>
        <w:t>鳳山</w:t>
      </w:r>
      <w:r w:rsidRPr="002E483F">
        <w:rPr>
          <w:rFonts w:ascii="標楷體" w:eastAsia="標楷體" w:hAnsi="標楷體" w:cs="標楷體" w:hint="eastAsia"/>
          <w:color w:val="000000"/>
          <w:sz w:val="28"/>
          <w:szCs w:val="28"/>
        </w:rPr>
        <w:t>區</w:t>
      </w:r>
      <w:r>
        <w:rPr>
          <w:rFonts w:ascii="標楷體" w:eastAsia="標楷體" w:hAnsi="標楷體" w:cs="標楷體" w:hint="eastAsia"/>
          <w:color w:val="000000"/>
          <w:sz w:val="28"/>
          <w:szCs w:val="28"/>
        </w:rPr>
        <w:t>光復路</w:t>
      </w:r>
      <w:r>
        <w:rPr>
          <w:rFonts w:ascii="標楷體" w:eastAsia="標楷體" w:hAnsi="標楷體" w:cs="標楷體"/>
          <w:color w:val="000000"/>
          <w:sz w:val="28"/>
          <w:szCs w:val="28"/>
        </w:rPr>
        <w:t>2</w:t>
      </w:r>
      <w:r>
        <w:rPr>
          <w:rFonts w:ascii="標楷體" w:eastAsia="標楷體" w:hAnsi="標楷體" w:cs="標楷體" w:hint="eastAsia"/>
          <w:color w:val="000000"/>
          <w:sz w:val="28"/>
          <w:szCs w:val="28"/>
        </w:rPr>
        <w:t>段</w:t>
      </w:r>
      <w:r>
        <w:rPr>
          <w:rFonts w:ascii="標楷體" w:eastAsia="標楷體" w:hAnsi="標楷體" w:cs="標楷體"/>
          <w:color w:val="000000"/>
          <w:sz w:val="28"/>
          <w:szCs w:val="28"/>
        </w:rPr>
        <w:t>132</w:t>
      </w:r>
      <w:r>
        <w:rPr>
          <w:rFonts w:ascii="標楷體" w:eastAsia="標楷體" w:hAnsi="標楷體" w:cs="標楷體" w:hint="eastAsia"/>
          <w:color w:val="000000"/>
          <w:sz w:val="28"/>
          <w:szCs w:val="28"/>
        </w:rPr>
        <w:t>號</w:t>
      </w:r>
      <w:r w:rsidRPr="002E483F">
        <w:rPr>
          <w:rFonts w:ascii="標楷體" w:eastAsia="標楷體" w:hAnsi="標楷體" w:cs="標楷體"/>
          <w:color w:val="000000"/>
          <w:sz w:val="28"/>
          <w:szCs w:val="28"/>
        </w:rPr>
        <w:t>2</w:t>
      </w:r>
    </w:p>
    <w:p w:rsidR="00E3564A" w:rsidRPr="00C658DD" w:rsidRDefault="00E3564A" w:rsidP="00925FEA">
      <w:pPr>
        <w:spacing w:line="440" w:lineRule="exact"/>
        <w:ind w:leftChars="150" w:left="360" w:firstLineChars="700" w:firstLine="1960"/>
        <w:jc w:val="both"/>
        <w:rPr>
          <w:rFonts w:ascii="標楷體" w:eastAsia="標楷體" w:hAnsi="標楷體"/>
          <w:color w:val="000000"/>
          <w:sz w:val="28"/>
          <w:szCs w:val="28"/>
        </w:rPr>
      </w:pPr>
      <w:r>
        <w:rPr>
          <w:rFonts w:ascii="標楷體" w:eastAsia="標楷體" w:hAnsi="標楷體" w:cs="標楷體" w:hint="eastAsia"/>
          <w:color w:val="000000"/>
          <w:sz w:val="28"/>
          <w:szCs w:val="28"/>
        </w:rPr>
        <w:t>樓）</w:t>
      </w:r>
      <w:r w:rsidRPr="00C658DD">
        <w:rPr>
          <w:rFonts w:ascii="標楷體" w:eastAsia="標楷體" w:hAnsi="標楷體" w:cs="標楷體" w:hint="eastAsia"/>
          <w:color w:val="000000"/>
          <w:sz w:val="28"/>
          <w:szCs w:val="28"/>
        </w:rPr>
        <w:t>。</w:t>
      </w:r>
    </w:p>
    <w:p w:rsidR="00E3564A" w:rsidRPr="00C658DD" w:rsidRDefault="00E3564A" w:rsidP="00925FEA">
      <w:pPr>
        <w:spacing w:line="440" w:lineRule="exact"/>
        <w:ind w:firstLineChars="200" w:firstLine="560"/>
        <w:jc w:val="both"/>
        <w:rPr>
          <w:rFonts w:ascii="標楷體" w:eastAsia="標楷體" w:hAnsi="標楷體"/>
          <w:color w:val="000000"/>
          <w:sz w:val="28"/>
          <w:szCs w:val="28"/>
        </w:rPr>
      </w:pPr>
    </w:p>
    <w:p w:rsidR="00E3564A" w:rsidRPr="00C658DD" w:rsidRDefault="00E3564A" w:rsidP="00925FEA">
      <w:pPr>
        <w:widowControl/>
        <w:spacing w:line="440" w:lineRule="exact"/>
        <w:ind w:left="720" w:hanging="720"/>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十、押租金：</w:t>
      </w:r>
    </w:p>
    <w:p w:rsidR="00E3564A" w:rsidRDefault="00E3564A" w:rsidP="00925FEA">
      <w:pPr>
        <w:widowControl/>
        <w:spacing w:line="440" w:lineRule="exact"/>
        <w:ind w:left="840" w:hangingChars="300" w:hanging="84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（一）</w:t>
      </w:r>
      <w:r w:rsidRPr="00C658DD">
        <w:rPr>
          <w:rFonts w:ascii="標楷體" w:eastAsia="標楷體" w:hAnsi="標楷體" w:cs="標楷體" w:hint="eastAsia"/>
          <w:color w:val="000000"/>
          <w:kern w:val="0"/>
          <w:sz w:val="28"/>
          <w:szCs w:val="28"/>
        </w:rPr>
        <w:t>得標人應繳之押租金，除本須知</w:t>
      </w:r>
      <w:r w:rsidRPr="00794719">
        <w:rPr>
          <w:rFonts w:ascii="標楷體" w:eastAsia="標楷體" w:hAnsi="標楷體" w:cs="標楷體" w:hint="eastAsia"/>
          <w:kern w:val="0"/>
          <w:sz w:val="28"/>
          <w:szCs w:val="28"/>
        </w:rPr>
        <w:t>第</w:t>
      </w:r>
      <w:r w:rsidRPr="00794719">
        <w:rPr>
          <w:rFonts w:ascii="標楷體" w:eastAsia="標楷體" w:hAnsi="標楷體" w:cs="標楷體"/>
          <w:kern w:val="0"/>
          <w:sz w:val="28"/>
          <w:szCs w:val="28"/>
        </w:rPr>
        <w:t>11</w:t>
      </w:r>
      <w:r w:rsidRPr="00794719">
        <w:rPr>
          <w:rFonts w:ascii="標楷體" w:eastAsia="標楷體" w:hAnsi="標楷體" w:cs="標楷體" w:hint="eastAsia"/>
          <w:kern w:val="0"/>
          <w:sz w:val="28"/>
          <w:szCs w:val="28"/>
        </w:rPr>
        <w:t>點</w:t>
      </w:r>
      <w:r w:rsidRPr="00C658DD">
        <w:rPr>
          <w:rFonts w:ascii="標楷體" w:eastAsia="標楷體" w:hAnsi="標楷體" w:cs="標楷體" w:hint="eastAsia"/>
          <w:color w:val="000000"/>
          <w:kern w:val="0"/>
          <w:sz w:val="28"/>
          <w:szCs w:val="28"/>
        </w:rPr>
        <w:t>另有規定外，應於決標</w:t>
      </w:r>
      <w:r>
        <w:rPr>
          <w:rFonts w:ascii="標楷體" w:eastAsia="標楷體" w:hAnsi="標楷體" w:cs="標楷體" w:hint="eastAsia"/>
          <w:color w:val="000000"/>
          <w:kern w:val="0"/>
          <w:sz w:val="28"/>
          <w:szCs w:val="28"/>
        </w:rPr>
        <w:t>之次日起</w:t>
      </w:r>
      <w:r>
        <w:rPr>
          <w:rFonts w:ascii="標楷體" w:eastAsia="標楷體" w:hAnsi="標楷體" w:cs="標楷體"/>
          <w:color w:val="000000"/>
          <w:kern w:val="0"/>
          <w:sz w:val="28"/>
          <w:szCs w:val="28"/>
        </w:rPr>
        <w:t>20</w:t>
      </w:r>
      <w:r w:rsidRPr="00C658DD">
        <w:rPr>
          <w:rFonts w:ascii="標楷體" w:eastAsia="標楷體" w:hAnsi="標楷體" w:cs="標楷體" w:hint="eastAsia"/>
          <w:color w:val="000000"/>
          <w:kern w:val="0"/>
          <w:sz w:val="28"/>
          <w:szCs w:val="28"/>
        </w:rPr>
        <w:t>日內繳納押租金</w:t>
      </w:r>
      <w:r>
        <w:rPr>
          <w:rFonts w:ascii="標楷體" w:eastAsia="標楷體" w:hAnsi="標楷體" w:cs="標楷體" w:hint="eastAsia"/>
          <w:color w:val="000000"/>
          <w:kern w:val="0"/>
          <w:sz w:val="28"/>
          <w:szCs w:val="28"/>
        </w:rPr>
        <w:t>如下：</w:t>
      </w:r>
    </w:p>
    <w:p w:rsidR="00E3564A" w:rsidRPr="00760625" w:rsidRDefault="00E3564A" w:rsidP="00823022">
      <w:pPr>
        <w:spacing w:line="440" w:lineRule="exact"/>
        <w:ind w:leftChars="232" w:left="1537" w:hangingChars="350" w:hanging="980"/>
        <w:jc w:val="both"/>
        <w:rPr>
          <w:rFonts w:ascii="標楷體" w:eastAsia="標楷體"/>
          <w:sz w:val="28"/>
          <w:szCs w:val="28"/>
        </w:rPr>
      </w:pPr>
      <w:r w:rsidRPr="00760625">
        <w:rPr>
          <w:rFonts w:ascii="標楷體" w:eastAsia="標楷體" w:cs="標楷體" w:hint="eastAsia"/>
          <w:sz w:val="28"/>
          <w:szCs w:val="28"/>
        </w:rPr>
        <w:t>興達漁港海上劇場東區第</w:t>
      </w:r>
      <w:r w:rsidRPr="00760625">
        <w:rPr>
          <w:rFonts w:ascii="標楷體" w:eastAsia="標楷體" w:cs="標楷體"/>
          <w:sz w:val="28"/>
          <w:szCs w:val="28"/>
        </w:rPr>
        <w:t>2</w:t>
      </w:r>
      <w:r w:rsidRPr="00760625">
        <w:rPr>
          <w:rFonts w:ascii="標楷體" w:eastAsia="標楷體" w:cs="標楷體" w:hint="eastAsia"/>
          <w:sz w:val="28"/>
          <w:szCs w:val="28"/>
        </w:rPr>
        <w:t>層押租金金額：新台幣</w:t>
      </w:r>
      <w:r w:rsidRPr="00760625">
        <w:rPr>
          <w:rFonts w:ascii="標楷體" w:eastAsia="標楷體" w:cs="標楷體"/>
          <w:sz w:val="28"/>
          <w:szCs w:val="28"/>
        </w:rPr>
        <w:t>20</w:t>
      </w:r>
      <w:r w:rsidRPr="00760625">
        <w:rPr>
          <w:rFonts w:ascii="標楷體" w:eastAsia="標楷體" w:cs="標楷體" w:hint="eastAsia"/>
          <w:sz w:val="28"/>
          <w:szCs w:val="28"/>
        </w:rPr>
        <w:t>萬元整。</w:t>
      </w:r>
    </w:p>
    <w:p w:rsidR="00E3564A" w:rsidRPr="00823022" w:rsidRDefault="00E3564A" w:rsidP="00823022">
      <w:pPr>
        <w:spacing w:line="440" w:lineRule="exact"/>
        <w:ind w:leftChars="232" w:left="1537" w:hangingChars="350" w:hanging="980"/>
        <w:jc w:val="both"/>
        <w:rPr>
          <w:rFonts w:ascii="標楷體" w:eastAsia="標楷體"/>
          <w:color w:val="FF0000"/>
          <w:sz w:val="28"/>
          <w:szCs w:val="28"/>
        </w:rPr>
      </w:pPr>
    </w:p>
    <w:p w:rsidR="00E3564A" w:rsidRPr="00C658DD" w:rsidRDefault="00E3564A" w:rsidP="00925FEA">
      <w:pPr>
        <w:widowControl/>
        <w:spacing w:line="440" w:lineRule="exact"/>
        <w:ind w:leftChars="223" w:left="535"/>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上開押租金得以前繳交之押標金轉換成押租金，</w:t>
      </w:r>
      <w:r>
        <w:rPr>
          <w:rFonts w:ascii="標楷體" w:eastAsia="標楷體" w:hAnsi="標楷體" w:cs="標楷體" w:hint="eastAsia"/>
          <w:color w:val="000000"/>
          <w:kern w:val="0"/>
          <w:sz w:val="28"/>
          <w:szCs w:val="28"/>
        </w:rPr>
        <w:t>惟</w:t>
      </w:r>
      <w:r w:rsidRPr="00C658DD">
        <w:rPr>
          <w:rFonts w:ascii="標楷體" w:eastAsia="標楷體" w:hAnsi="標楷體" w:cs="標楷體" w:hint="eastAsia"/>
          <w:color w:val="000000"/>
          <w:kern w:val="0"/>
          <w:sz w:val="28"/>
          <w:szCs w:val="28"/>
        </w:rPr>
        <w:t>不足數應以現金、匯款或銀行本票</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到期日為簽約前</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或銀行可轉讓定存單或銀行定期存單補足。</w:t>
      </w:r>
    </w:p>
    <w:p w:rsidR="00E3564A" w:rsidRPr="00C658DD" w:rsidRDefault="00E3564A" w:rsidP="00C9762A">
      <w:pPr>
        <w:widowControl/>
        <w:spacing w:line="440" w:lineRule="exact"/>
        <w:ind w:left="851" w:hanging="851"/>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二</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規定繳納之押租金以現金、匯款或銀行本票逕向本局出納繳納，或銀行之可轉讓定期存款單或銀行定期存單繳交，經送本局辦理質權設定，並加註該行拋棄行使抵銷權。凡經與本局辦理質權設定定期存款單不得中途要求提取利息，但到期存單得辦理換單質押手續。</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三</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若以定期存單辦理質權設定時，必須以得標廠商名義者，始得辦理。</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四</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若以現金繳納押租金者，所孳生的利息不得作為租金的一部分。</w:t>
      </w:r>
    </w:p>
    <w:p w:rsidR="00E3564A" w:rsidRPr="00C658DD" w:rsidRDefault="00E3564A" w:rsidP="00C9762A">
      <w:pPr>
        <w:widowControl/>
        <w:spacing w:line="440" w:lineRule="exact"/>
        <w:ind w:left="851" w:hanging="851"/>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lastRenderedPageBreak/>
        <w:t>（</w:t>
      </w:r>
      <w:r w:rsidRPr="00C658DD">
        <w:rPr>
          <w:rFonts w:ascii="標楷體" w:eastAsia="標楷體" w:hAnsi="標楷體" w:cs="標楷體" w:hint="eastAsia"/>
          <w:color w:val="000000"/>
          <w:kern w:val="0"/>
          <w:sz w:val="28"/>
          <w:szCs w:val="28"/>
        </w:rPr>
        <w:t>五</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得標人未依雙方簽訂之租賃契約書辦理或有其他違約情事，本局得自押租金內扣抵或沒收，得標者不得提出異議。</w:t>
      </w:r>
    </w:p>
    <w:p w:rsidR="00E3564A" w:rsidRPr="00C658DD" w:rsidRDefault="00E3564A" w:rsidP="00C9762A">
      <w:pPr>
        <w:widowControl/>
        <w:spacing w:line="440" w:lineRule="exact"/>
        <w:ind w:leftChars="-75" w:left="-180" w:firstLineChars="64" w:firstLine="179"/>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（六）押租金於租約期滿且無待解決事項後，依規定無息一次發還。</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p>
    <w:p w:rsidR="00E3564A" w:rsidRPr="00C658DD" w:rsidRDefault="00E3564A" w:rsidP="00925FEA">
      <w:pPr>
        <w:widowControl/>
        <w:spacing w:line="440" w:lineRule="exact"/>
        <w:ind w:left="720" w:hanging="720"/>
        <w:jc w:val="both"/>
        <w:rPr>
          <w:rFonts w:ascii="標楷體" w:eastAsia="標楷體" w:hAnsi="標楷體" w:cs="標楷體"/>
          <w:color w:val="000000"/>
          <w:kern w:val="0"/>
          <w:sz w:val="28"/>
          <w:szCs w:val="28"/>
        </w:rPr>
      </w:pPr>
      <w:r w:rsidRPr="00C658DD">
        <w:rPr>
          <w:rFonts w:ascii="標楷體" w:eastAsia="標楷體" w:hAnsi="標楷體" w:cs="標楷體" w:hint="eastAsia"/>
          <w:color w:val="000000"/>
          <w:kern w:val="0"/>
          <w:sz w:val="28"/>
          <w:szCs w:val="28"/>
        </w:rPr>
        <w:t>十一、訂約：</w:t>
      </w:r>
      <w:r w:rsidRPr="00C658DD">
        <w:rPr>
          <w:rFonts w:ascii="標楷體" w:eastAsia="標楷體" w:hAnsi="標楷體" w:cs="標楷體"/>
          <w:color w:val="000000"/>
          <w:kern w:val="0"/>
          <w:sz w:val="28"/>
          <w:szCs w:val="28"/>
        </w:rPr>
        <w:t xml:space="preserve"> </w:t>
      </w:r>
    </w:p>
    <w:p w:rsidR="00E3564A" w:rsidRPr="00C658DD" w:rsidRDefault="00E3564A" w:rsidP="00925FEA">
      <w:pPr>
        <w:widowControl/>
        <w:spacing w:line="440" w:lineRule="exact"/>
        <w:ind w:left="540" w:hanging="54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一</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簽訂契約書時，租金應依得標租金</w:t>
      </w:r>
      <w:r w:rsidR="00BD4734">
        <w:rPr>
          <w:rFonts w:ascii="標楷體" w:eastAsia="標楷體" w:hAnsi="標楷體" w:cs="標楷體" w:hint="eastAsia"/>
          <w:color w:val="000000"/>
          <w:kern w:val="0"/>
          <w:sz w:val="28"/>
          <w:szCs w:val="28"/>
        </w:rPr>
        <w:t>率</w:t>
      </w:r>
      <w:r w:rsidRPr="00C658DD">
        <w:rPr>
          <w:rFonts w:ascii="標楷體" w:eastAsia="標楷體" w:hAnsi="標楷體" w:cs="標楷體" w:hint="eastAsia"/>
          <w:color w:val="000000"/>
          <w:kern w:val="0"/>
          <w:sz w:val="28"/>
          <w:szCs w:val="28"/>
        </w:rPr>
        <w:t>計之。</w:t>
      </w:r>
    </w:p>
    <w:p w:rsidR="00E3564A" w:rsidRPr="00C658DD" w:rsidRDefault="00E3564A" w:rsidP="00823022">
      <w:pPr>
        <w:widowControl/>
        <w:spacing w:line="440" w:lineRule="exact"/>
        <w:ind w:left="720" w:hanging="72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二</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得標人應於</w:t>
      </w:r>
      <w:r w:rsidRPr="003B04A6">
        <w:rPr>
          <w:rFonts w:ascii="標楷體" w:eastAsia="標楷體" w:hAnsi="標楷體" w:cs="標楷體" w:hint="eastAsia"/>
          <w:color w:val="000000"/>
          <w:kern w:val="0"/>
          <w:sz w:val="28"/>
          <w:szCs w:val="28"/>
        </w:rPr>
        <w:t>決標日之次日起</w:t>
      </w:r>
      <w:r>
        <w:rPr>
          <w:rFonts w:ascii="標楷體" w:eastAsia="標楷體" w:hAnsi="標楷體" w:cs="標楷體"/>
          <w:b/>
          <w:bCs/>
          <w:color w:val="000000"/>
          <w:kern w:val="0"/>
          <w:sz w:val="28"/>
          <w:szCs w:val="28"/>
        </w:rPr>
        <w:t>20</w:t>
      </w:r>
      <w:r w:rsidRPr="003B04A6">
        <w:rPr>
          <w:rFonts w:ascii="標楷體" w:eastAsia="標楷體" w:hAnsi="標楷體" w:cs="標楷體" w:hint="eastAsia"/>
          <w:color w:val="000000"/>
          <w:kern w:val="0"/>
          <w:sz w:val="28"/>
          <w:szCs w:val="28"/>
        </w:rPr>
        <w:t>日</w:t>
      </w:r>
      <w:r w:rsidRPr="00C658DD">
        <w:rPr>
          <w:rFonts w:ascii="標楷體" w:eastAsia="標楷體" w:hAnsi="標楷體" w:cs="標楷體" w:hint="eastAsia"/>
          <w:color w:val="000000"/>
          <w:kern w:val="0"/>
          <w:sz w:val="28"/>
          <w:szCs w:val="28"/>
        </w:rPr>
        <w:t>內，由個人或負責人或委託代理人攜帶本須知之各項證件正本及與印章，至本局完成簽訂契約及辦理公證事宜，並</w:t>
      </w:r>
      <w:r w:rsidR="00EC7CD8">
        <w:rPr>
          <w:rFonts w:ascii="標楷體" w:eastAsia="標楷體" w:hAnsi="標楷體" w:cs="標楷體" w:hint="eastAsia"/>
          <w:color w:val="000000"/>
          <w:kern w:val="0"/>
          <w:sz w:val="28"/>
          <w:szCs w:val="28"/>
        </w:rPr>
        <w:t>另行通知</w:t>
      </w:r>
      <w:r w:rsidRPr="00C658DD">
        <w:rPr>
          <w:rFonts w:ascii="標楷體" w:eastAsia="標楷體" w:hAnsi="標楷體" w:cs="標楷體" w:hint="eastAsia"/>
          <w:color w:val="000000"/>
          <w:kern w:val="0"/>
          <w:sz w:val="28"/>
          <w:szCs w:val="28"/>
        </w:rPr>
        <w:t>依現況辦理點交</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加註強制執行條款內容詳如契約書第</w:t>
      </w:r>
      <w:r w:rsidRPr="00B16A3A">
        <w:rPr>
          <w:rFonts w:ascii="標楷體" w:eastAsia="標楷體" w:hAnsi="標楷體" w:cs="標楷體"/>
          <w:kern w:val="0"/>
          <w:sz w:val="28"/>
          <w:szCs w:val="28"/>
        </w:rPr>
        <w:t>12</w:t>
      </w:r>
      <w:r w:rsidRPr="00C658DD">
        <w:rPr>
          <w:rFonts w:ascii="標楷體" w:eastAsia="標楷體" w:hAnsi="標楷體" w:cs="標楷體" w:hint="eastAsia"/>
          <w:color w:val="000000"/>
          <w:kern w:val="0"/>
          <w:sz w:val="28"/>
          <w:szCs w:val="28"/>
        </w:rPr>
        <w:t>條，公證費用</w:t>
      </w:r>
      <w:r w:rsidRPr="00C658DD">
        <w:rPr>
          <w:rFonts w:ascii="標楷體" w:eastAsia="標楷體" w:hAnsi="標楷體" w:cs="標楷體" w:hint="eastAsia"/>
          <w:color w:val="000000"/>
          <w:sz w:val="28"/>
          <w:szCs w:val="28"/>
        </w:rPr>
        <w:t>由承租人負擔</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w:t>
      </w:r>
    </w:p>
    <w:p w:rsidR="00E3564A" w:rsidRPr="00C658DD" w:rsidRDefault="00E3564A" w:rsidP="00823022">
      <w:pPr>
        <w:widowControl/>
        <w:spacing w:line="440" w:lineRule="exact"/>
        <w:ind w:left="720" w:hanging="72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三</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無正當理由逾期不完成簽約或租賃物點交時，沒收</w:t>
      </w:r>
      <w:r>
        <w:rPr>
          <w:rFonts w:ascii="標楷體" w:eastAsia="標楷體" w:hAnsi="標楷體" w:cs="標楷體" w:hint="eastAsia"/>
          <w:color w:val="000000"/>
          <w:kern w:val="0"/>
          <w:sz w:val="28"/>
          <w:szCs w:val="28"/>
        </w:rPr>
        <w:t>押標金及</w:t>
      </w:r>
      <w:r w:rsidRPr="00C658DD">
        <w:rPr>
          <w:rFonts w:ascii="標楷體" w:eastAsia="標楷體" w:hAnsi="標楷體" w:cs="標楷體" w:hint="eastAsia"/>
          <w:color w:val="000000"/>
          <w:kern w:val="0"/>
          <w:sz w:val="28"/>
          <w:szCs w:val="28"/>
        </w:rPr>
        <w:t>押租金。</w:t>
      </w:r>
    </w:p>
    <w:p w:rsidR="00E3564A" w:rsidRPr="00C658DD" w:rsidRDefault="00E3564A" w:rsidP="00823022">
      <w:pPr>
        <w:widowControl/>
        <w:spacing w:line="440" w:lineRule="exact"/>
        <w:ind w:left="720" w:hanging="720"/>
        <w:jc w:val="both"/>
        <w:rPr>
          <w:rFonts w:ascii="標楷體" w:eastAsia="標楷體" w:hAnsi="標楷體"/>
          <w:color w:val="000000"/>
          <w:kern w:val="0"/>
          <w:sz w:val="28"/>
          <w:szCs w:val="28"/>
        </w:rPr>
      </w:pP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四</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契約書正本三份，由本局及得標者各持一份</w:t>
      </w:r>
      <w:r>
        <w:rPr>
          <w:rFonts w:ascii="標楷體" w:eastAsia="標楷體" w:hAnsi="標楷體" w:cs="標楷體" w:hint="eastAsia"/>
          <w:color w:val="000000"/>
          <w:kern w:val="0"/>
          <w:sz w:val="28"/>
          <w:szCs w:val="28"/>
        </w:rPr>
        <w:t>（</w:t>
      </w:r>
      <w:r w:rsidRPr="00C658DD">
        <w:rPr>
          <w:rFonts w:ascii="標楷體" w:eastAsia="標楷體" w:hAnsi="標楷體" w:cs="標楷體" w:hint="eastAsia"/>
          <w:color w:val="000000"/>
          <w:kern w:val="0"/>
          <w:sz w:val="28"/>
          <w:szCs w:val="28"/>
        </w:rPr>
        <w:t>一份存公證</w:t>
      </w:r>
      <w:r>
        <w:rPr>
          <w:rFonts w:ascii="標楷體" w:eastAsia="標楷體" w:hAnsi="標楷體" w:cs="標楷體" w:hint="eastAsia"/>
          <w:color w:val="000000"/>
          <w:kern w:val="0"/>
          <w:sz w:val="28"/>
          <w:szCs w:val="28"/>
        </w:rPr>
        <w:t>處）</w:t>
      </w:r>
      <w:r w:rsidRPr="00C658DD">
        <w:rPr>
          <w:rFonts w:ascii="標楷體" w:eastAsia="標楷體" w:hAnsi="標楷體" w:cs="標楷體" w:hint="eastAsia"/>
          <w:color w:val="000000"/>
          <w:kern w:val="0"/>
          <w:sz w:val="28"/>
          <w:szCs w:val="28"/>
        </w:rPr>
        <w:t>，副本三份，本局二份得標者一份，如有誤繕，以正本為準。</w:t>
      </w:r>
    </w:p>
    <w:p w:rsidR="00E3564A" w:rsidRPr="00C658DD" w:rsidRDefault="00E3564A" w:rsidP="00925FEA">
      <w:pPr>
        <w:widowControl/>
        <w:spacing w:line="440" w:lineRule="exact"/>
        <w:ind w:leftChars="225" w:left="900" w:hanging="360"/>
        <w:jc w:val="both"/>
        <w:rPr>
          <w:rFonts w:ascii="標楷體" w:eastAsia="標楷體" w:hAnsi="標楷體"/>
          <w:color w:val="000000"/>
          <w:kern w:val="0"/>
          <w:sz w:val="28"/>
          <w:szCs w:val="28"/>
        </w:rPr>
      </w:pP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十二、標租之不動產租期屆滿應依下列方式辦理：</w:t>
      </w:r>
    </w:p>
    <w:p w:rsidR="00E3564A" w:rsidRPr="00C658DD" w:rsidRDefault="00E3564A" w:rsidP="00925FEA">
      <w:pPr>
        <w:widowControl/>
        <w:spacing w:line="440" w:lineRule="exact"/>
        <w:ind w:left="818" w:hangingChars="292" w:hanging="818"/>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（一）原承租人表示願意繼續承租者，需</w:t>
      </w:r>
      <w:r>
        <w:rPr>
          <w:rFonts w:ascii="標楷體" w:eastAsia="標楷體" w:hAnsi="標楷體" w:cs="標楷體" w:hint="eastAsia"/>
          <w:color w:val="000000"/>
          <w:kern w:val="0"/>
          <w:sz w:val="28"/>
          <w:szCs w:val="28"/>
        </w:rPr>
        <w:t>依契約書第二條第二款規定辦理，另應審核准予後</w:t>
      </w:r>
      <w:r>
        <w:rPr>
          <w:rFonts w:ascii="標楷體" w:eastAsia="標楷體" w:hAnsi="標楷體" w:cs="標楷體"/>
          <w:color w:val="000000"/>
          <w:kern w:val="0"/>
          <w:sz w:val="28"/>
          <w:szCs w:val="28"/>
        </w:rPr>
        <w:t>30</w:t>
      </w:r>
      <w:r w:rsidRPr="00C658DD">
        <w:rPr>
          <w:rFonts w:ascii="標楷體" w:eastAsia="標楷體" w:hAnsi="標楷體" w:cs="標楷體" w:hint="eastAsia"/>
          <w:color w:val="000000"/>
          <w:kern w:val="0"/>
          <w:sz w:val="28"/>
          <w:szCs w:val="28"/>
        </w:rPr>
        <w:t>日內完成辦理續約簽訂事宜。</w:t>
      </w:r>
    </w:p>
    <w:p w:rsidR="00E3564A" w:rsidRPr="00C658DD" w:rsidRDefault="00E3564A" w:rsidP="00925FEA">
      <w:pPr>
        <w:widowControl/>
        <w:spacing w:line="440" w:lineRule="exact"/>
        <w:ind w:left="818" w:hangingChars="292" w:hanging="818"/>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（二）原承租人逾期未完成前款條件者，視為放棄</w:t>
      </w:r>
      <w:r>
        <w:rPr>
          <w:rFonts w:ascii="標楷體" w:eastAsia="標楷體" w:hAnsi="標楷體" w:cs="標楷體" w:hint="eastAsia"/>
          <w:color w:val="000000"/>
          <w:kern w:val="0"/>
          <w:sz w:val="28"/>
          <w:szCs w:val="28"/>
        </w:rPr>
        <w:t>繼續承租</w:t>
      </w:r>
      <w:r w:rsidRPr="00C658DD">
        <w:rPr>
          <w:rFonts w:ascii="標楷體" w:eastAsia="標楷體" w:hAnsi="標楷體" w:cs="標楷體" w:hint="eastAsia"/>
          <w:color w:val="000000"/>
          <w:kern w:val="0"/>
          <w:sz w:val="28"/>
          <w:szCs w:val="28"/>
        </w:rPr>
        <w:t>，由本局重新辦理標租。</w:t>
      </w: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十三、原承租人</w:t>
      </w:r>
      <w:r>
        <w:rPr>
          <w:rFonts w:ascii="標楷體" w:eastAsia="標楷體" w:hAnsi="標楷體" w:cs="標楷體" w:hint="eastAsia"/>
          <w:color w:val="000000"/>
          <w:kern w:val="0"/>
          <w:sz w:val="28"/>
          <w:szCs w:val="28"/>
        </w:rPr>
        <w:t>繼續</w:t>
      </w:r>
      <w:r w:rsidRPr="00C658DD">
        <w:rPr>
          <w:rFonts w:ascii="標楷體" w:eastAsia="標楷體" w:hAnsi="標楷體" w:cs="標楷體" w:hint="eastAsia"/>
          <w:color w:val="000000"/>
          <w:kern w:val="0"/>
          <w:sz w:val="28"/>
          <w:szCs w:val="28"/>
        </w:rPr>
        <w:t>承租時，其起租日期為原有租期屆滿之次日。</w:t>
      </w: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r w:rsidRPr="00C658DD">
        <w:rPr>
          <w:rFonts w:ascii="標楷體" w:eastAsia="標楷體" w:hAnsi="標楷體" w:cs="標楷體" w:hint="eastAsia"/>
          <w:color w:val="000000"/>
          <w:kern w:val="0"/>
          <w:sz w:val="28"/>
          <w:szCs w:val="28"/>
        </w:rPr>
        <w:t>十四、決標後簽訂標租契約書時，本投標須知作為契約附件。</w:t>
      </w:r>
    </w:p>
    <w:p w:rsidR="00E3564A" w:rsidRPr="00C658DD" w:rsidRDefault="00E3564A" w:rsidP="00925FEA">
      <w:pPr>
        <w:widowControl/>
        <w:spacing w:line="440" w:lineRule="exact"/>
        <w:ind w:left="899" w:hangingChars="321" w:hanging="899"/>
        <w:jc w:val="both"/>
        <w:rPr>
          <w:rFonts w:ascii="標楷體" w:eastAsia="標楷體" w:hAnsi="標楷體"/>
          <w:color w:val="000000"/>
          <w:kern w:val="0"/>
          <w:sz w:val="28"/>
          <w:szCs w:val="28"/>
        </w:rPr>
      </w:pPr>
    </w:p>
    <w:p w:rsidR="00E3564A" w:rsidRPr="00B16A3A" w:rsidRDefault="00E3564A" w:rsidP="00925FEA">
      <w:pPr>
        <w:spacing w:line="440" w:lineRule="exact"/>
        <w:ind w:left="899" w:hangingChars="321" w:hanging="899"/>
        <w:jc w:val="both"/>
        <w:textDirection w:val="lrTbV"/>
        <w:rPr>
          <w:rFonts w:ascii="標楷體" w:eastAsia="標楷體" w:hAnsi="標楷體"/>
          <w:kern w:val="0"/>
          <w:sz w:val="28"/>
          <w:szCs w:val="28"/>
        </w:rPr>
      </w:pPr>
      <w:r w:rsidRPr="00C658DD">
        <w:rPr>
          <w:rFonts w:ascii="標楷體" w:eastAsia="標楷體" w:hAnsi="標楷體" w:cs="標楷體" w:hint="eastAsia"/>
          <w:color w:val="000000"/>
          <w:kern w:val="0"/>
          <w:sz w:val="28"/>
          <w:szCs w:val="28"/>
        </w:rPr>
        <w:t>十五、其他未列事項悉依</w:t>
      </w:r>
      <w:r>
        <w:rPr>
          <w:rFonts w:ascii="標楷體" w:eastAsia="標楷體" w:hAnsi="標楷體" w:cs="標楷體" w:hint="eastAsia"/>
          <w:color w:val="000000"/>
          <w:kern w:val="0"/>
          <w:sz w:val="28"/>
          <w:szCs w:val="28"/>
        </w:rPr>
        <w:t>民法、</w:t>
      </w:r>
      <w:r w:rsidRPr="00B16A3A">
        <w:rPr>
          <w:rFonts w:ascii="標楷體" w:eastAsia="標楷體" w:hAnsi="標楷體" w:cs="標楷體" w:hint="eastAsia"/>
          <w:kern w:val="0"/>
          <w:sz w:val="28"/>
          <w:szCs w:val="28"/>
        </w:rPr>
        <w:t>國有財產法暨其施行細則、國有公用不動產收益原則、</w:t>
      </w:r>
      <w:r w:rsidRPr="00B16A3A">
        <w:rPr>
          <w:rFonts w:ascii="標楷體" w:eastAsia="標楷體" w:hAnsi="標楷體" w:cs="標楷體" w:hint="eastAsia"/>
          <w:sz w:val="28"/>
          <w:szCs w:val="28"/>
        </w:rPr>
        <w:t>高雄市興達漁港海上劇場</w:t>
      </w:r>
      <w:r>
        <w:rPr>
          <w:rFonts w:ascii="標楷體" w:eastAsia="標楷體" w:hAnsi="標楷體" w:cs="標楷體" w:hint="eastAsia"/>
          <w:sz w:val="28"/>
          <w:szCs w:val="28"/>
        </w:rPr>
        <w:t>東</w:t>
      </w:r>
      <w:r w:rsidRPr="00B16A3A">
        <w:rPr>
          <w:rFonts w:ascii="標楷體" w:eastAsia="標楷體" w:hAnsi="標楷體" w:cs="標楷體" w:hint="eastAsia"/>
          <w:sz w:val="28"/>
          <w:szCs w:val="28"/>
        </w:rPr>
        <w:t>區第</w:t>
      </w:r>
      <w:r>
        <w:rPr>
          <w:rFonts w:ascii="標楷體" w:eastAsia="標楷體" w:hAnsi="標楷體" w:cs="標楷體"/>
          <w:sz w:val="28"/>
          <w:szCs w:val="28"/>
        </w:rPr>
        <w:t>2</w:t>
      </w:r>
      <w:r w:rsidRPr="00B16A3A">
        <w:rPr>
          <w:rFonts w:ascii="標楷體" w:eastAsia="標楷體" w:hAnsi="標楷體" w:cs="標楷體" w:hint="eastAsia"/>
          <w:sz w:val="28"/>
          <w:szCs w:val="28"/>
        </w:rPr>
        <w:t>層租賃契約書</w:t>
      </w:r>
      <w:r w:rsidRPr="00B16A3A">
        <w:rPr>
          <w:rFonts w:ascii="標楷體" w:eastAsia="標楷體" w:hAnsi="標楷體" w:cs="標楷體" w:hint="eastAsia"/>
          <w:kern w:val="0"/>
          <w:sz w:val="28"/>
          <w:szCs w:val="28"/>
        </w:rPr>
        <w:t>等相關規定辦理。</w:t>
      </w:r>
    </w:p>
    <w:sectPr w:rsidR="00E3564A" w:rsidRPr="00B16A3A" w:rsidSect="00465025">
      <w:footerReference w:type="even" r:id="rId7"/>
      <w:footerReference w:type="default" r:id="rId8"/>
      <w:pgSz w:w="11906" w:h="16838"/>
      <w:pgMar w:top="1440" w:right="1274" w:bottom="1440"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1F2E" w:rsidRDefault="00001F2E">
      <w:r>
        <w:separator/>
      </w:r>
    </w:p>
  </w:endnote>
  <w:endnote w:type="continuationSeparator" w:id="0">
    <w:p w:rsidR="00001F2E" w:rsidRDefault="00001F2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4A" w:rsidRDefault="002D2645" w:rsidP="00DD02A5">
    <w:pPr>
      <w:pStyle w:val="a7"/>
      <w:framePr w:wrap="around" w:vAnchor="text" w:hAnchor="margin" w:xAlign="center" w:y="1"/>
      <w:rPr>
        <w:rStyle w:val="a9"/>
      </w:rPr>
    </w:pPr>
    <w:r>
      <w:rPr>
        <w:rStyle w:val="a9"/>
      </w:rPr>
      <w:fldChar w:fldCharType="begin"/>
    </w:r>
    <w:r w:rsidR="00E3564A">
      <w:rPr>
        <w:rStyle w:val="a9"/>
      </w:rPr>
      <w:instrText xml:space="preserve">PAGE  </w:instrText>
    </w:r>
    <w:r>
      <w:rPr>
        <w:rStyle w:val="a9"/>
      </w:rPr>
      <w:fldChar w:fldCharType="end"/>
    </w:r>
  </w:p>
  <w:p w:rsidR="00E3564A" w:rsidRDefault="00E3564A">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64A" w:rsidRPr="00DD02A5" w:rsidRDefault="002D2645" w:rsidP="00DD02A5">
    <w:pPr>
      <w:pStyle w:val="a7"/>
      <w:framePr w:wrap="around" w:vAnchor="text" w:hAnchor="margin" w:xAlign="center" w:y="1"/>
      <w:ind w:firstLineChars="1500" w:firstLine="4200"/>
      <w:rPr>
        <w:rStyle w:val="a9"/>
        <w:sz w:val="28"/>
        <w:szCs w:val="28"/>
      </w:rPr>
    </w:pPr>
    <w:r w:rsidRPr="00DD02A5">
      <w:rPr>
        <w:rStyle w:val="a9"/>
        <w:sz w:val="28"/>
        <w:szCs w:val="28"/>
      </w:rPr>
      <w:fldChar w:fldCharType="begin"/>
    </w:r>
    <w:r w:rsidR="00E3564A" w:rsidRPr="00DD02A5">
      <w:rPr>
        <w:rStyle w:val="a9"/>
        <w:sz w:val="28"/>
        <w:szCs w:val="28"/>
      </w:rPr>
      <w:instrText xml:space="preserve">PAGE  </w:instrText>
    </w:r>
    <w:r w:rsidRPr="00DD02A5">
      <w:rPr>
        <w:rStyle w:val="a9"/>
        <w:sz w:val="28"/>
        <w:szCs w:val="28"/>
      </w:rPr>
      <w:fldChar w:fldCharType="separate"/>
    </w:r>
    <w:r w:rsidR="00CC1996">
      <w:rPr>
        <w:rStyle w:val="a9"/>
        <w:noProof/>
        <w:sz w:val="28"/>
        <w:szCs w:val="28"/>
      </w:rPr>
      <w:t>2</w:t>
    </w:r>
    <w:r w:rsidRPr="00DD02A5">
      <w:rPr>
        <w:rStyle w:val="a9"/>
        <w:sz w:val="28"/>
        <w:szCs w:val="28"/>
      </w:rPr>
      <w:fldChar w:fldCharType="end"/>
    </w:r>
  </w:p>
  <w:p w:rsidR="00E3564A" w:rsidRDefault="00E3564A" w:rsidP="00DD02A5">
    <w:pPr>
      <w:pStyle w:val="a7"/>
      <w:framePr w:wrap="around" w:vAnchor="text" w:hAnchor="margin" w:xAlign="center" w:y="1"/>
      <w:rPr>
        <w:rStyle w:val="a9"/>
      </w:rPr>
    </w:pPr>
  </w:p>
  <w:p w:rsidR="00E3564A" w:rsidRDefault="00E3564A">
    <w:pPr>
      <w:pStyle w:val="a7"/>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1F2E" w:rsidRDefault="00001F2E">
      <w:r>
        <w:separator/>
      </w:r>
    </w:p>
  </w:footnote>
  <w:footnote w:type="continuationSeparator" w:id="0">
    <w:p w:rsidR="00001F2E" w:rsidRDefault="00001F2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C2FBE"/>
    <w:multiLevelType w:val="hybridMultilevel"/>
    <w:tmpl w:val="150A6F2C"/>
    <w:lvl w:ilvl="0" w:tplc="472A84AA">
      <w:start w:val="2"/>
      <w:numFmt w:val="taiwaneseCountingThousand"/>
      <w:lvlText w:val="%1、"/>
      <w:lvlJc w:val="left"/>
      <w:pPr>
        <w:ind w:left="720" w:hanging="720"/>
      </w:pPr>
      <w:rPr>
        <w:rFonts w:hAnsi="標楷體"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D7167C4"/>
    <w:multiLevelType w:val="hybridMultilevel"/>
    <w:tmpl w:val="5E14BB92"/>
    <w:lvl w:ilvl="0" w:tplc="AEB62E02">
      <w:start w:val="1"/>
      <w:numFmt w:val="decimal"/>
      <w:lvlText w:val="（%1）"/>
      <w:lvlJc w:val="left"/>
      <w:pPr>
        <w:tabs>
          <w:tab w:val="num" w:pos="2090"/>
        </w:tabs>
        <w:ind w:left="2090" w:hanging="720"/>
      </w:pPr>
      <w:rPr>
        <w:rFonts w:hint="default"/>
      </w:rPr>
    </w:lvl>
    <w:lvl w:ilvl="1" w:tplc="04090019" w:tentative="1">
      <w:start w:val="1"/>
      <w:numFmt w:val="ideographTraditional"/>
      <w:lvlText w:val="%2、"/>
      <w:lvlJc w:val="left"/>
      <w:pPr>
        <w:tabs>
          <w:tab w:val="num" w:pos="2330"/>
        </w:tabs>
        <w:ind w:left="2330" w:hanging="480"/>
      </w:pPr>
    </w:lvl>
    <w:lvl w:ilvl="2" w:tplc="0409001B" w:tentative="1">
      <w:start w:val="1"/>
      <w:numFmt w:val="lowerRoman"/>
      <w:lvlText w:val="%3."/>
      <w:lvlJc w:val="right"/>
      <w:pPr>
        <w:tabs>
          <w:tab w:val="num" w:pos="2810"/>
        </w:tabs>
        <w:ind w:left="2810" w:hanging="480"/>
      </w:pPr>
    </w:lvl>
    <w:lvl w:ilvl="3" w:tplc="0409000F" w:tentative="1">
      <w:start w:val="1"/>
      <w:numFmt w:val="decimal"/>
      <w:lvlText w:val="%4."/>
      <w:lvlJc w:val="left"/>
      <w:pPr>
        <w:tabs>
          <w:tab w:val="num" w:pos="3290"/>
        </w:tabs>
        <w:ind w:left="3290" w:hanging="480"/>
      </w:pPr>
    </w:lvl>
    <w:lvl w:ilvl="4" w:tplc="04090019" w:tentative="1">
      <w:start w:val="1"/>
      <w:numFmt w:val="ideographTraditional"/>
      <w:lvlText w:val="%5、"/>
      <w:lvlJc w:val="left"/>
      <w:pPr>
        <w:tabs>
          <w:tab w:val="num" w:pos="3770"/>
        </w:tabs>
        <w:ind w:left="3770" w:hanging="480"/>
      </w:pPr>
    </w:lvl>
    <w:lvl w:ilvl="5" w:tplc="0409001B" w:tentative="1">
      <w:start w:val="1"/>
      <w:numFmt w:val="lowerRoman"/>
      <w:lvlText w:val="%6."/>
      <w:lvlJc w:val="right"/>
      <w:pPr>
        <w:tabs>
          <w:tab w:val="num" w:pos="4250"/>
        </w:tabs>
        <w:ind w:left="4250" w:hanging="480"/>
      </w:pPr>
    </w:lvl>
    <w:lvl w:ilvl="6" w:tplc="0409000F" w:tentative="1">
      <w:start w:val="1"/>
      <w:numFmt w:val="decimal"/>
      <w:lvlText w:val="%7."/>
      <w:lvlJc w:val="left"/>
      <w:pPr>
        <w:tabs>
          <w:tab w:val="num" w:pos="4730"/>
        </w:tabs>
        <w:ind w:left="4730" w:hanging="480"/>
      </w:pPr>
    </w:lvl>
    <w:lvl w:ilvl="7" w:tplc="04090019" w:tentative="1">
      <w:start w:val="1"/>
      <w:numFmt w:val="ideographTraditional"/>
      <w:lvlText w:val="%8、"/>
      <w:lvlJc w:val="left"/>
      <w:pPr>
        <w:tabs>
          <w:tab w:val="num" w:pos="5210"/>
        </w:tabs>
        <w:ind w:left="5210" w:hanging="480"/>
      </w:pPr>
    </w:lvl>
    <w:lvl w:ilvl="8" w:tplc="0409001B" w:tentative="1">
      <w:start w:val="1"/>
      <w:numFmt w:val="lowerRoman"/>
      <w:lvlText w:val="%9."/>
      <w:lvlJc w:val="right"/>
      <w:pPr>
        <w:tabs>
          <w:tab w:val="num" w:pos="5690"/>
        </w:tabs>
        <w:ind w:left="5690" w:hanging="480"/>
      </w:pPr>
    </w:lvl>
  </w:abstractNum>
  <w:abstractNum w:abstractNumId="2">
    <w:nsid w:val="100F4BC1"/>
    <w:multiLevelType w:val="hybridMultilevel"/>
    <w:tmpl w:val="F8E02DF2"/>
    <w:lvl w:ilvl="0" w:tplc="5C022C1E">
      <w:start w:val="1"/>
      <w:numFmt w:val="taiwaneseCountingThousand"/>
      <w:lvlText w:val="(%1)"/>
      <w:lvlJc w:val="left"/>
      <w:pPr>
        <w:tabs>
          <w:tab w:val="num" w:pos="1455"/>
        </w:tabs>
        <w:ind w:left="1455" w:hanging="645"/>
      </w:pPr>
      <w:rPr>
        <w:rFonts w:hint="eastAsia"/>
      </w:rPr>
    </w:lvl>
    <w:lvl w:ilvl="1" w:tplc="04090019" w:tentative="1">
      <w:start w:val="1"/>
      <w:numFmt w:val="ideographTraditional"/>
      <w:lvlText w:val="%2、"/>
      <w:lvlJc w:val="left"/>
      <w:pPr>
        <w:tabs>
          <w:tab w:val="num" w:pos="1290"/>
        </w:tabs>
        <w:ind w:left="1290" w:hanging="480"/>
      </w:pPr>
    </w:lvl>
    <w:lvl w:ilvl="2" w:tplc="0409001B" w:tentative="1">
      <w:start w:val="1"/>
      <w:numFmt w:val="lowerRoman"/>
      <w:lvlText w:val="%3."/>
      <w:lvlJc w:val="right"/>
      <w:pPr>
        <w:tabs>
          <w:tab w:val="num" w:pos="1770"/>
        </w:tabs>
        <w:ind w:left="1770" w:hanging="480"/>
      </w:pPr>
    </w:lvl>
    <w:lvl w:ilvl="3" w:tplc="0409000F" w:tentative="1">
      <w:start w:val="1"/>
      <w:numFmt w:val="decimal"/>
      <w:lvlText w:val="%4."/>
      <w:lvlJc w:val="left"/>
      <w:pPr>
        <w:tabs>
          <w:tab w:val="num" w:pos="2250"/>
        </w:tabs>
        <w:ind w:left="2250" w:hanging="480"/>
      </w:pPr>
    </w:lvl>
    <w:lvl w:ilvl="4" w:tplc="04090019" w:tentative="1">
      <w:start w:val="1"/>
      <w:numFmt w:val="ideographTraditional"/>
      <w:lvlText w:val="%5、"/>
      <w:lvlJc w:val="left"/>
      <w:pPr>
        <w:tabs>
          <w:tab w:val="num" w:pos="2730"/>
        </w:tabs>
        <w:ind w:left="2730" w:hanging="480"/>
      </w:pPr>
    </w:lvl>
    <w:lvl w:ilvl="5" w:tplc="0409001B" w:tentative="1">
      <w:start w:val="1"/>
      <w:numFmt w:val="lowerRoman"/>
      <w:lvlText w:val="%6."/>
      <w:lvlJc w:val="right"/>
      <w:pPr>
        <w:tabs>
          <w:tab w:val="num" w:pos="3210"/>
        </w:tabs>
        <w:ind w:left="3210" w:hanging="480"/>
      </w:pPr>
    </w:lvl>
    <w:lvl w:ilvl="6" w:tplc="0409000F" w:tentative="1">
      <w:start w:val="1"/>
      <w:numFmt w:val="decimal"/>
      <w:lvlText w:val="%7."/>
      <w:lvlJc w:val="left"/>
      <w:pPr>
        <w:tabs>
          <w:tab w:val="num" w:pos="3690"/>
        </w:tabs>
        <w:ind w:left="3690" w:hanging="480"/>
      </w:pPr>
    </w:lvl>
    <w:lvl w:ilvl="7" w:tplc="04090019" w:tentative="1">
      <w:start w:val="1"/>
      <w:numFmt w:val="ideographTraditional"/>
      <w:lvlText w:val="%8、"/>
      <w:lvlJc w:val="left"/>
      <w:pPr>
        <w:tabs>
          <w:tab w:val="num" w:pos="4170"/>
        </w:tabs>
        <w:ind w:left="4170" w:hanging="480"/>
      </w:pPr>
    </w:lvl>
    <w:lvl w:ilvl="8" w:tplc="0409001B" w:tentative="1">
      <w:start w:val="1"/>
      <w:numFmt w:val="lowerRoman"/>
      <w:lvlText w:val="%9."/>
      <w:lvlJc w:val="right"/>
      <w:pPr>
        <w:tabs>
          <w:tab w:val="num" w:pos="4650"/>
        </w:tabs>
        <w:ind w:left="4650" w:hanging="480"/>
      </w:pPr>
    </w:lvl>
  </w:abstractNum>
  <w:abstractNum w:abstractNumId="3">
    <w:nsid w:val="20C54B73"/>
    <w:multiLevelType w:val="hybridMultilevel"/>
    <w:tmpl w:val="2F4275FC"/>
    <w:lvl w:ilvl="0" w:tplc="C396D30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44D56DC0"/>
    <w:multiLevelType w:val="hybridMultilevel"/>
    <w:tmpl w:val="B91CE580"/>
    <w:lvl w:ilvl="0" w:tplc="F448FCF4">
      <w:start w:val="1"/>
      <w:numFmt w:val="taiwaneseCountingThousand"/>
      <w:lvlText w:val="（%1）"/>
      <w:lvlJc w:val="left"/>
      <w:pPr>
        <w:tabs>
          <w:tab w:val="num" w:pos="1440"/>
        </w:tabs>
        <w:ind w:left="1440" w:hanging="72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nsid w:val="69D268A0"/>
    <w:multiLevelType w:val="hybridMultilevel"/>
    <w:tmpl w:val="0FC44726"/>
    <w:lvl w:ilvl="0" w:tplc="A55C65C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14338"/>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07333"/>
    <w:rsid w:val="00001F2E"/>
    <w:rsid w:val="0000280D"/>
    <w:rsid w:val="000112ED"/>
    <w:rsid w:val="000158F3"/>
    <w:rsid w:val="00015D99"/>
    <w:rsid w:val="00017A10"/>
    <w:rsid w:val="00027ECA"/>
    <w:rsid w:val="0003074F"/>
    <w:rsid w:val="00031A56"/>
    <w:rsid w:val="00047BEE"/>
    <w:rsid w:val="00050F80"/>
    <w:rsid w:val="00051083"/>
    <w:rsid w:val="00053882"/>
    <w:rsid w:val="00053FD1"/>
    <w:rsid w:val="00063920"/>
    <w:rsid w:val="000701DB"/>
    <w:rsid w:val="0007249A"/>
    <w:rsid w:val="00076B3F"/>
    <w:rsid w:val="00082BCC"/>
    <w:rsid w:val="000842C5"/>
    <w:rsid w:val="000858F3"/>
    <w:rsid w:val="000868AF"/>
    <w:rsid w:val="0009270D"/>
    <w:rsid w:val="00092844"/>
    <w:rsid w:val="000A4310"/>
    <w:rsid w:val="000B1EE3"/>
    <w:rsid w:val="000C1F3B"/>
    <w:rsid w:val="000E0F52"/>
    <w:rsid w:val="000E18DE"/>
    <w:rsid w:val="000E2640"/>
    <w:rsid w:val="000F3B47"/>
    <w:rsid w:val="000F6E30"/>
    <w:rsid w:val="001174C7"/>
    <w:rsid w:val="00121DB7"/>
    <w:rsid w:val="0014017B"/>
    <w:rsid w:val="00143CFB"/>
    <w:rsid w:val="00151D97"/>
    <w:rsid w:val="0015495E"/>
    <w:rsid w:val="001608B4"/>
    <w:rsid w:val="00162470"/>
    <w:rsid w:val="0016374F"/>
    <w:rsid w:val="001676E3"/>
    <w:rsid w:val="0017026D"/>
    <w:rsid w:val="00176A97"/>
    <w:rsid w:val="00184973"/>
    <w:rsid w:val="001854B2"/>
    <w:rsid w:val="001868C3"/>
    <w:rsid w:val="001909DD"/>
    <w:rsid w:val="00191A58"/>
    <w:rsid w:val="00193868"/>
    <w:rsid w:val="00197B43"/>
    <w:rsid w:val="001A25DF"/>
    <w:rsid w:val="001A4998"/>
    <w:rsid w:val="001A54F5"/>
    <w:rsid w:val="001A77CC"/>
    <w:rsid w:val="001C2D63"/>
    <w:rsid w:val="001C4278"/>
    <w:rsid w:val="001D3AD3"/>
    <w:rsid w:val="001F08F0"/>
    <w:rsid w:val="001F3D17"/>
    <w:rsid w:val="00204295"/>
    <w:rsid w:val="00211167"/>
    <w:rsid w:val="002204D3"/>
    <w:rsid w:val="00222A05"/>
    <w:rsid w:val="00226CFD"/>
    <w:rsid w:val="00227C58"/>
    <w:rsid w:val="00231E05"/>
    <w:rsid w:val="00232547"/>
    <w:rsid w:val="0023301E"/>
    <w:rsid w:val="00242317"/>
    <w:rsid w:val="0025150D"/>
    <w:rsid w:val="00253298"/>
    <w:rsid w:val="00256940"/>
    <w:rsid w:val="0027031E"/>
    <w:rsid w:val="00275C8B"/>
    <w:rsid w:val="0027614D"/>
    <w:rsid w:val="00284C25"/>
    <w:rsid w:val="002922B4"/>
    <w:rsid w:val="0029644C"/>
    <w:rsid w:val="002A6428"/>
    <w:rsid w:val="002B25BB"/>
    <w:rsid w:val="002B290C"/>
    <w:rsid w:val="002B31E0"/>
    <w:rsid w:val="002C2266"/>
    <w:rsid w:val="002C3361"/>
    <w:rsid w:val="002C47E7"/>
    <w:rsid w:val="002C7A67"/>
    <w:rsid w:val="002D2645"/>
    <w:rsid w:val="002D4CBF"/>
    <w:rsid w:val="002D73F4"/>
    <w:rsid w:val="002E119B"/>
    <w:rsid w:val="002E2461"/>
    <w:rsid w:val="002E483F"/>
    <w:rsid w:val="002F51F9"/>
    <w:rsid w:val="0030290B"/>
    <w:rsid w:val="00306E47"/>
    <w:rsid w:val="003166EE"/>
    <w:rsid w:val="00317C67"/>
    <w:rsid w:val="00325527"/>
    <w:rsid w:val="00327039"/>
    <w:rsid w:val="003273C6"/>
    <w:rsid w:val="00331227"/>
    <w:rsid w:val="00332118"/>
    <w:rsid w:val="00334541"/>
    <w:rsid w:val="00356B95"/>
    <w:rsid w:val="00360E15"/>
    <w:rsid w:val="003703E4"/>
    <w:rsid w:val="00376775"/>
    <w:rsid w:val="003811A3"/>
    <w:rsid w:val="00381634"/>
    <w:rsid w:val="0039274F"/>
    <w:rsid w:val="003950FF"/>
    <w:rsid w:val="0039783D"/>
    <w:rsid w:val="003A071E"/>
    <w:rsid w:val="003A0BD9"/>
    <w:rsid w:val="003A2EC9"/>
    <w:rsid w:val="003A3D5E"/>
    <w:rsid w:val="003A4B19"/>
    <w:rsid w:val="003B04A6"/>
    <w:rsid w:val="003B5F05"/>
    <w:rsid w:val="003C230B"/>
    <w:rsid w:val="003C44FF"/>
    <w:rsid w:val="003C6BAD"/>
    <w:rsid w:val="003D1401"/>
    <w:rsid w:val="003D14E5"/>
    <w:rsid w:val="003E12F6"/>
    <w:rsid w:val="003E2351"/>
    <w:rsid w:val="003F108B"/>
    <w:rsid w:val="003F4202"/>
    <w:rsid w:val="003F545B"/>
    <w:rsid w:val="003F7112"/>
    <w:rsid w:val="003F7CEC"/>
    <w:rsid w:val="00405B7E"/>
    <w:rsid w:val="004113BA"/>
    <w:rsid w:val="0041458C"/>
    <w:rsid w:val="00427CC5"/>
    <w:rsid w:val="00437C8F"/>
    <w:rsid w:val="00457DD9"/>
    <w:rsid w:val="00461C50"/>
    <w:rsid w:val="00462F55"/>
    <w:rsid w:val="00464650"/>
    <w:rsid w:val="00464DE5"/>
    <w:rsid w:val="00465025"/>
    <w:rsid w:val="0047234C"/>
    <w:rsid w:val="00483142"/>
    <w:rsid w:val="004858D7"/>
    <w:rsid w:val="00492DFB"/>
    <w:rsid w:val="004A70C1"/>
    <w:rsid w:val="004B1097"/>
    <w:rsid w:val="004B3683"/>
    <w:rsid w:val="004B49BF"/>
    <w:rsid w:val="004B5CB6"/>
    <w:rsid w:val="004C1923"/>
    <w:rsid w:val="004C2E26"/>
    <w:rsid w:val="004C702E"/>
    <w:rsid w:val="004D39DE"/>
    <w:rsid w:val="004E028D"/>
    <w:rsid w:val="004E7906"/>
    <w:rsid w:val="004F42C7"/>
    <w:rsid w:val="004F6D7E"/>
    <w:rsid w:val="0050151C"/>
    <w:rsid w:val="005060F6"/>
    <w:rsid w:val="00512708"/>
    <w:rsid w:val="005133B2"/>
    <w:rsid w:val="00517C22"/>
    <w:rsid w:val="005256A0"/>
    <w:rsid w:val="00525B07"/>
    <w:rsid w:val="00536AC5"/>
    <w:rsid w:val="00542DE0"/>
    <w:rsid w:val="00545D90"/>
    <w:rsid w:val="00553A64"/>
    <w:rsid w:val="00554860"/>
    <w:rsid w:val="00565432"/>
    <w:rsid w:val="005670B7"/>
    <w:rsid w:val="005737EE"/>
    <w:rsid w:val="0057496E"/>
    <w:rsid w:val="005753AE"/>
    <w:rsid w:val="005776E8"/>
    <w:rsid w:val="00585F27"/>
    <w:rsid w:val="00590B4B"/>
    <w:rsid w:val="005913F7"/>
    <w:rsid w:val="00593B70"/>
    <w:rsid w:val="00594A81"/>
    <w:rsid w:val="00596A20"/>
    <w:rsid w:val="0059708D"/>
    <w:rsid w:val="00597689"/>
    <w:rsid w:val="005A781B"/>
    <w:rsid w:val="005C6B75"/>
    <w:rsid w:val="005D19F3"/>
    <w:rsid w:val="005D56ED"/>
    <w:rsid w:val="005D6418"/>
    <w:rsid w:val="005D760E"/>
    <w:rsid w:val="005E720A"/>
    <w:rsid w:val="005F005C"/>
    <w:rsid w:val="005F6168"/>
    <w:rsid w:val="005F7ABF"/>
    <w:rsid w:val="00607333"/>
    <w:rsid w:val="0061051D"/>
    <w:rsid w:val="00613132"/>
    <w:rsid w:val="00614887"/>
    <w:rsid w:val="006149D5"/>
    <w:rsid w:val="00634D8A"/>
    <w:rsid w:val="00647B9A"/>
    <w:rsid w:val="00650A20"/>
    <w:rsid w:val="0065543C"/>
    <w:rsid w:val="00657B64"/>
    <w:rsid w:val="00665CBC"/>
    <w:rsid w:val="00672872"/>
    <w:rsid w:val="00674F8E"/>
    <w:rsid w:val="00676B10"/>
    <w:rsid w:val="00681E4D"/>
    <w:rsid w:val="006851C6"/>
    <w:rsid w:val="00690065"/>
    <w:rsid w:val="006A3262"/>
    <w:rsid w:val="006A66D9"/>
    <w:rsid w:val="006B19CD"/>
    <w:rsid w:val="006B2307"/>
    <w:rsid w:val="006B78AF"/>
    <w:rsid w:val="006B7D03"/>
    <w:rsid w:val="006C3D1F"/>
    <w:rsid w:val="006C7D7B"/>
    <w:rsid w:val="006D1926"/>
    <w:rsid w:val="006D7C5A"/>
    <w:rsid w:val="006E01E1"/>
    <w:rsid w:val="006E0E68"/>
    <w:rsid w:val="006E4230"/>
    <w:rsid w:val="006E5ABA"/>
    <w:rsid w:val="006E75FB"/>
    <w:rsid w:val="006F1581"/>
    <w:rsid w:val="006F5601"/>
    <w:rsid w:val="006F687F"/>
    <w:rsid w:val="00714DD0"/>
    <w:rsid w:val="00716C65"/>
    <w:rsid w:val="00717FA9"/>
    <w:rsid w:val="007232D2"/>
    <w:rsid w:val="00723446"/>
    <w:rsid w:val="00727145"/>
    <w:rsid w:val="0073771C"/>
    <w:rsid w:val="00742413"/>
    <w:rsid w:val="007458D6"/>
    <w:rsid w:val="00745C31"/>
    <w:rsid w:val="007513BF"/>
    <w:rsid w:val="007539A7"/>
    <w:rsid w:val="00754364"/>
    <w:rsid w:val="00757243"/>
    <w:rsid w:val="00760625"/>
    <w:rsid w:val="00763C08"/>
    <w:rsid w:val="007667A1"/>
    <w:rsid w:val="00777043"/>
    <w:rsid w:val="00784FB1"/>
    <w:rsid w:val="0079202F"/>
    <w:rsid w:val="007933B6"/>
    <w:rsid w:val="007940E4"/>
    <w:rsid w:val="00794719"/>
    <w:rsid w:val="007A18F5"/>
    <w:rsid w:val="007A415C"/>
    <w:rsid w:val="007B46A2"/>
    <w:rsid w:val="007C2970"/>
    <w:rsid w:val="007C5B26"/>
    <w:rsid w:val="007C64FA"/>
    <w:rsid w:val="007C6A6C"/>
    <w:rsid w:val="007D5343"/>
    <w:rsid w:val="007D6F7F"/>
    <w:rsid w:val="007F337D"/>
    <w:rsid w:val="007F67CB"/>
    <w:rsid w:val="00804F4C"/>
    <w:rsid w:val="00817664"/>
    <w:rsid w:val="008212CD"/>
    <w:rsid w:val="00823022"/>
    <w:rsid w:val="00830225"/>
    <w:rsid w:val="00842AF3"/>
    <w:rsid w:val="008565E0"/>
    <w:rsid w:val="00857EC4"/>
    <w:rsid w:val="008617CD"/>
    <w:rsid w:val="00861D52"/>
    <w:rsid w:val="00867ABA"/>
    <w:rsid w:val="00871992"/>
    <w:rsid w:val="00875315"/>
    <w:rsid w:val="008778FF"/>
    <w:rsid w:val="0088706D"/>
    <w:rsid w:val="008873CE"/>
    <w:rsid w:val="00887D63"/>
    <w:rsid w:val="00891D92"/>
    <w:rsid w:val="008A0C5A"/>
    <w:rsid w:val="008B00E4"/>
    <w:rsid w:val="008B4D93"/>
    <w:rsid w:val="008B4F0F"/>
    <w:rsid w:val="008C02D9"/>
    <w:rsid w:val="008C1DB5"/>
    <w:rsid w:val="008D147B"/>
    <w:rsid w:val="008D5668"/>
    <w:rsid w:val="008D65D0"/>
    <w:rsid w:val="008D69B9"/>
    <w:rsid w:val="008D770C"/>
    <w:rsid w:val="008E0249"/>
    <w:rsid w:val="008E2E85"/>
    <w:rsid w:val="008F03DE"/>
    <w:rsid w:val="008F1DBE"/>
    <w:rsid w:val="008F7B9D"/>
    <w:rsid w:val="0091385C"/>
    <w:rsid w:val="009159F6"/>
    <w:rsid w:val="00920B0E"/>
    <w:rsid w:val="009212AB"/>
    <w:rsid w:val="00923793"/>
    <w:rsid w:val="00925063"/>
    <w:rsid w:val="00925FEA"/>
    <w:rsid w:val="00935BBF"/>
    <w:rsid w:val="00936EAA"/>
    <w:rsid w:val="009445F7"/>
    <w:rsid w:val="009451D3"/>
    <w:rsid w:val="00950D5F"/>
    <w:rsid w:val="00952CF4"/>
    <w:rsid w:val="00952DFD"/>
    <w:rsid w:val="00953818"/>
    <w:rsid w:val="0096258B"/>
    <w:rsid w:val="00964741"/>
    <w:rsid w:val="009806D4"/>
    <w:rsid w:val="009807D2"/>
    <w:rsid w:val="009842E9"/>
    <w:rsid w:val="00985B8A"/>
    <w:rsid w:val="009A514D"/>
    <w:rsid w:val="009A6534"/>
    <w:rsid w:val="009D65A2"/>
    <w:rsid w:val="009E2DAE"/>
    <w:rsid w:val="009F68A4"/>
    <w:rsid w:val="009F6B09"/>
    <w:rsid w:val="00A0300A"/>
    <w:rsid w:val="00A11B13"/>
    <w:rsid w:val="00A134CE"/>
    <w:rsid w:val="00A206A9"/>
    <w:rsid w:val="00A21EEB"/>
    <w:rsid w:val="00A26574"/>
    <w:rsid w:val="00A26FD4"/>
    <w:rsid w:val="00A30C68"/>
    <w:rsid w:val="00A367A4"/>
    <w:rsid w:val="00A45973"/>
    <w:rsid w:val="00A5249C"/>
    <w:rsid w:val="00A552EE"/>
    <w:rsid w:val="00A56C0D"/>
    <w:rsid w:val="00A60EBD"/>
    <w:rsid w:val="00A60FF5"/>
    <w:rsid w:val="00A621A3"/>
    <w:rsid w:val="00A6266D"/>
    <w:rsid w:val="00A71013"/>
    <w:rsid w:val="00A82D49"/>
    <w:rsid w:val="00A83C33"/>
    <w:rsid w:val="00AA01D3"/>
    <w:rsid w:val="00AA1CCA"/>
    <w:rsid w:val="00AA7BFD"/>
    <w:rsid w:val="00AB14FC"/>
    <w:rsid w:val="00AB51A3"/>
    <w:rsid w:val="00AC5AE0"/>
    <w:rsid w:val="00AC6988"/>
    <w:rsid w:val="00AD6741"/>
    <w:rsid w:val="00AF0BF4"/>
    <w:rsid w:val="00AF4E75"/>
    <w:rsid w:val="00AF53E4"/>
    <w:rsid w:val="00B00990"/>
    <w:rsid w:val="00B017E2"/>
    <w:rsid w:val="00B16A3A"/>
    <w:rsid w:val="00B17683"/>
    <w:rsid w:val="00B21C49"/>
    <w:rsid w:val="00B33EE7"/>
    <w:rsid w:val="00B57856"/>
    <w:rsid w:val="00B66A3B"/>
    <w:rsid w:val="00B67A4C"/>
    <w:rsid w:val="00B718FB"/>
    <w:rsid w:val="00B77E93"/>
    <w:rsid w:val="00B80070"/>
    <w:rsid w:val="00B80572"/>
    <w:rsid w:val="00B85EF3"/>
    <w:rsid w:val="00B93285"/>
    <w:rsid w:val="00BA317C"/>
    <w:rsid w:val="00BA583B"/>
    <w:rsid w:val="00BB3FFA"/>
    <w:rsid w:val="00BC0EA5"/>
    <w:rsid w:val="00BC5D7D"/>
    <w:rsid w:val="00BD4734"/>
    <w:rsid w:val="00BD4F63"/>
    <w:rsid w:val="00BD57B0"/>
    <w:rsid w:val="00BD7659"/>
    <w:rsid w:val="00BE3A62"/>
    <w:rsid w:val="00BE5448"/>
    <w:rsid w:val="00BE7B08"/>
    <w:rsid w:val="00BF0349"/>
    <w:rsid w:val="00BF25F9"/>
    <w:rsid w:val="00BF2E49"/>
    <w:rsid w:val="00BF65E1"/>
    <w:rsid w:val="00C0207F"/>
    <w:rsid w:val="00C02723"/>
    <w:rsid w:val="00C111EE"/>
    <w:rsid w:val="00C14EF4"/>
    <w:rsid w:val="00C214DC"/>
    <w:rsid w:val="00C22240"/>
    <w:rsid w:val="00C239D4"/>
    <w:rsid w:val="00C2437E"/>
    <w:rsid w:val="00C36D4B"/>
    <w:rsid w:val="00C457AC"/>
    <w:rsid w:val="00C60FB6"/>
    <w:rsid w:val="00C61C46"/>
    <w:rsid w:val="00C658DD"/>
    <w:rsid w:val="00C67D30"/>
    <w:rsid w:val="00C82E3B"/>
    <w:rsid w:val="00C87F48"/>
    <w:rsid w:val="00C93321"/>
    <w:rsid w:val="00C9762A"/>
    <w:rsid w:val="00CA34CB"/>
    <w:rsid w:val="00CB6D8F"/>
    <w:rsid w:val="00CC1996"/>
    <w:rsid w:val="00CD1021"/>
    <w:rsid w:val="00CD2C2A"/>
    <w:rsid w:val="00CE125B"/>
    <w:rsid w:val="00CF0A0C"/>
    <w:rsid w:val="00CF27B4"/>
    <w:rsid w:val="00D0348A"/>
    <w:rsid w:val="00D04013"/>
    <w:rsid w:val="00D045C9"/>
    <w:rsid w:val="00D04CA5"/>
    <w:rsid w:val="00D05A2F"/>
    <w:rsid w:val="00D06837"/>
    <w:rsid w:val="00D10191"/>
    <w:rsid w:val="00D128B6"/>
    <w:rsid w:val="00D15F6B"/>
    <w:rsid w:val="00D22288"/>
    <w:rsid w:val="00D332C3"/>
    <w:rsid w:val="00D33E9F"/>
    <w:rsid w:val="00D3451D"/>
    <w:rsid w:val="00D36532"/>
    <w:rsid w:val="00D37D78"/>
    <w:rsid w:val="00D40A83"/>
    <w:rsid w:val="00D44739"/>
    <w:rsid w:val="00D50452"/>
    <w:rsid w:val="00D62BCC"/>
    <w:rsid w:val="00D64565"/>
    <w:rsid w:val="00D66483"/>
    <w:rsid w:val="00D700A2"/>
    <w:rsid w:val="00D82533"/>
    <w:rsid w:val="00D8377A"/>
    <w:rsid w:val="00DA050F"/>
    <w:rsid w:val="00DA07E6"/>
    <w:rsid w:val="00DB72AB"/>
    <w:rsid w:val="00DC17B9"/>
    <w:rsid w:val="00DC5584"/>
    <w:rsid w:val="00DC5691"/>
    <w:rsid w:val="00DD02A5"/>
    <w:rsid w:val="00DD2E04"/>
    <w:rsid w:val="00DD6C92"/>
    <w:rsid w:val="00DE0409"/>
    <w:rsid w:val="00DE18C8"/>
    <w:rsid w:val="00DE3831"/>
    <w:rsid w:val="00DE3F3B"/>
    <w:rsid w:val="00DE4A42"/>
    <w:rsid w:val="00DF29BB"/>
    <w:rsid w:val="00DF463E"/>
    <w:rsid w:val="00DF5330"/>
    <w:rsid w:val="00DF5CA4"/>
    <w:rsid w:val="00DF6ACC"/>
    <w:rsid w:val="00E002D9"/>
    <w:rsid w:val="00E01E96"/>
    <w:rsid w:val="00E04917"/>
    <w:rsid w:val="00E14C2D"/>
    <w:rsid w:val="00E16C27"/>
    <w:rsid w:val="00E20163"/>
    <w:rsid w:val="00E2387B"/>
    <w:rsid w:val="00E273A6"/>
    <w:rsid w:val="00E3564A"/>
    <w:rsid w:val="00E35EFF"/>
    <w:rsid w:val="00E42A5B"/>
    <w:rsid w:val="00E45678"/>
    <w:rsid w:val="00E45F09"/>
    <w:rsid w:val="00E51AA8"/>
    <w:rsid w:val="00E53990"/>
    <w:rsid w:val="00E6027A"/>
    <w:rsid w:val="00E609E1"/>
    <w:rsid w:val="00E623AE"/>
    <w:rsid w:val="00E62612"/>
    <w:rsid w:val="00E802D7"/>
    <w:rsid w:val="00E92172"/>
    <w:rsid w:val="00E9369C"/>
    <w:rsid w:val="00E96C33"/>
    <w:rsid w:val="00EA0250"/>
    <w:rsid w:val="00EA0322"/>
    <w:rsid w:val="00EA6F98"/>
    <w:rsid w:val="00EA787D"/>
    <w:rsid w:val="00EB3C1F"/>
    <w:rsid w:val="00EB4196"/>
    <w:rsid w:val="00EC7562"/>
    <w:rsid w:val="00EC7CD8"/>
    <w:rsid w:val="00EE4307"/>
    <w:rsid w:val="00F02014"/>
    <w:rsid w:val="00F03EFB"/>
    <w:rsid w:val="00F06CC1"/>
    <w:rsid w:val="00F1324E"/>
    <w:rsid w:val="00F139DD"/>
    <w:rsid w:val="00F2128F"/>
    <w:rsid w:val="00F4166F"/>
    <w:rsid w:val="00F431D0"/>
    <w:rsid w:val="00F507FB"/>
    <w:rsid w:val="00F53584"/>
    <w:rsid w:val="00F5361C"/>
    <w:rsid w:val="00F53DD2"/>
    <w:rsid w:val="00F5783E"/>
    <w:rsid w:val="00F72954"/>
    <w:rsid w:val="00F74E6E"/>
    <w:rsid w:val="00F954F1"/>
    <w:rsid w:val="00FA2999"/>
    <w:rsid w:val="00FA400D"/>
    <w:rsid w:val="00FC0457"/>
    <w:rsid w:val="00FC58F1"/>
    <w:rsid w:val="00FC76B4"/>
    <w:rsid w:val="00FD0762"/>
    <w:rsid w:val="00FF2480"/>
    <w:rsid w:val="00FF32A9"/>
    <w:rsid w:val="00FF40E1"/>
    <w:rsid w:val="00FF55E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Indent" w:unhideWhenUsed="0"/>
    <w:lsdException w:name="Subtitle" w:semiHidden="0" w:uiPriority="11" w:unhideWhenUsed="0" w:qFormat="1"/>
    <w:lsdException w:name="Body Text Indent 2" w:unhideWhenUsed="0"/>
    <w:lsdException w:name="Body Text Indent 3"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4F8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437C8F"/>
    <w:pPr>
      <w:widowControl/>
      <w:spacing w:line="440" w:lineRule="exact"/>
      <w:ind w:leftChars="224" w:left="538"/>
    </w:pPr>
    <w:rPr>
      <w:rFonts w:ascii="標楷體" w:eastAsia="標楷體" w:hAnsi="標楷體" w:cs="標楷體"/>
      <w:kern w:val="0"/>
      <w:sz w:val="28"/>
      <w:szCs w:val="28"/>
    </w:rPr>
  </w:style>
  <w:style w:type="character" w:customStyle="1" w:styleId="a4">
    <w:name w:val="本文縮排 字元"/>
    <w:basedOn w:val="a0"/>
    <w:link w:val="a3"/>
    <w:uiPriority w:val="99"/>
    <w:semiHidden/>
    <w:rsid w:val="005907E9"/>
    <w:rPr>
      <w:szCs w:val="24"/>
    </w:rPr>
  </w:style>
  <w:style w:type="paragraph" w:styleId="2">
    <w:name w:val="Body Text Indent 2"/>
    <w:basedOn w:val="a"/>
    <w:link w:val="20"/>
    <w:uiPriority w:val="99"/>
    <w:rsid w:val="00437C8F"/>
    <w:pPr>
      <w:widowControl/>
      <w:spacing w:line="440" w:lineRule="exact"/>
      <w:ind w:leftChars="525" w:left="1798" w:hangingChars="192" w:hanging="538"/>
    </w:pPr>
    <w:rPr>
      <w:rFonts w:ascii="標楷體" w:eastAsia="標楷體" w:hAnsi="標楷體" w:cs="標楷體"/>
      <w:kern w:val="0"/>
      <w:sz w:val="28"/>
      <w:szCs w:val="28"/>
    </w:rPr>
  </w:style>
  <w:style w:type="character" w:customStyle="1" w:styleId="20">
    <w:name w:val="本文縮排 2 字元"/>
    <w:basedOn w:val="a0"/>
    <w:link w:val="2"/>
    <w:uiPriority w:val="99"/>
    <w:semiHidden/>
    <w:rsid w:val="005907E9"/>
    <w:rPr>
      <w:szCs w:val="24"/>
    </w:rPr>
  </w:style>
  <w:style w:type="paragraph" w:styleId="3">
    <w:name w:val="Body Text Indent 3"/>
    <w:basedOn w:val="a"/>
    <w:link w:val="30"/>
    <w:uiPriority w:val="99"/>
    <w:rsid w:val="00437C8F"/>
    <w:pPr>
      <w:widowControl/>
      <w:spacing w:line="440" w:lineRule="exact"/>
      <w:ind w:leftChars="225" w:left="540"/>
    </w:pPr>
    <w:rPr>
      <w:rFonts w:ascii="標楷體" w:eastAsia="標楷體" w:hAnsi="標楷體" w:cs="標楷體"/>
      <w:kern w:val="0"/>
      <w:sz w:val="28"/>
      <w:szCs w:val="28"/>
    </w:rPr>
  </w:style>
  <w:style w:type="character" w:customStyle="1" w:styleId="30">
    <w:name w:val="本文縮排 3 字元"/>
    <w:basedOn w:val="a0"/>
    <w:link w:val="3"/>
    <w:uiPriority w:val="99"/>
    <w:semiHidden/>
    <w:rsid w:val="005907E9"/>
    <w:rPr>
      <w:sz w:val="16"/>
      <w:szCs w:val="16"/>
    </w:rPr>
  </w:style>
  <w:style w:type="paragraph" w:styleId="a5">
    <w:name w:val="Balloon Text"/>
    <w:basedOn w:val="a"/>
    <w:link w:val="a6"/>
    <w:uiPriority w:val="99"/>
    <w:semiHidden/>
    <w:rsid w:val="00C60FB6"/>
    <w:rPr>
      <w:rFonts w:ascii="Arial" w:hAnsi="Arial" w:cs="Arial"/>
      <w:sz w:val="18"/>
      <w:szCs w:val="18"/>
    </w:rPr>
  </w:style>
  <w:style w:type="character" w:customStyle="1" w:styleId="a6">
    <w:name w:val="註解方塊文字 字元"/>
    <w:basedOn w:val="a0"/>
    <w:link w:val="a5"/>
    <w:uiPriority w:val="99"/>
    <w:semiHidden/>
    <w:rsid w:val="005907E9"/>
    <w:rPr>
      <w:rFonts w:ascii="Cambria" w:eastAsia="新細明體" w:hAnsi="Cambria" w:cs="Times New Roman"/>
      <w:sz w:val="0"/>
      <w:szCs w:val="0"/>
    </w:rPr>
  </w:style>
  <w:style w:type="paragraph" w:styleId="a7">
    <w:name w:val="footer"/>
    <w:basedOn w:val="a"/>
    <w:link w:val="a8"/>
    <w:uiPriority w:val="99"/>
    <w:rsid w:val="00E273A6"/>
    <w:pPr>
      <w:tabs>
        <w:tab w:val="center" w:pos="4153"/>
        <w:tab w:val="right" w:pos="8306"/>
      </w:tabs>
      <w:snapToGrid w:val="0"/>
    </w:pPr>
    <w:rPr>
      <w:sz w:val="20"/>
      <w:szCs w:val="20"/>
    </w:rPr>
  </w:style>
  <w:style w:type="character" w:customStyle="1" w:styleId="a8">
    <w:name w:val="頁尾 字元"/>
    <w:basedOn w:val="a0"/>
    <w:link w:val="a7"/>
    <w:uiPriority w:val="99"/>
    <w:semiHidden/>
    <w:rsid w:val="005907E9"/>
    <w:rPr>
      <w:sz w:val="20"/>
      <w:szCs w:val="20"/>
    </w:rPr>
  </w:style>
  <w:style w:type="character" w:styleId="a9">
    <w:name w:val="page number"/>
    <w:basedOn w:val="a0"/>
    <w:uiPriority w:val="99"/>
    <w:rsid w:val="00E273A6"/>
  </w:style>
  <w:style w:type="paragraph" w:styleId="aa">
    <w:name w:val="header"/>
    <w:basedOn w:val="a"/>
    <w:link w:val="ab"/>
    <w:uiPriority w:val="99"/>
    <w:rsid w:val="00B85EF3"/>
    <w:pPr>
      <w:tabs>
        <w:tab w:val="center" w:pos="4153"/>
        <w:tab w:val="right" w:pos="8306"/>
      </w:tabs>
      <w:snapToGrid w:val="0"/>
    </w:pPr>
    <w:rPr>
      <w:sz w:val="20"/>
      <w:szCs w:val="20"/>
    </w:rPr>
  </w:style>
  <w:style w:type="character" w:customStyle="1" w:styleId="ab">
    <w:name w:val="頁首 字元"/>
    <w:basedOn w:val="a0"/>
    <w:link w:val="aa"/>
    <w:uiPriority w:val="99"/>
    <w:semiHidden/>
    <w:rsid w:val="005907E9"/>
    <w:rPr>
      <w:sz w:val="20"/>
      <w:szCs w:val="20"/>
    </w:rPr>
  </w:style>
  <w:style w:type="paragraph" w:customStyle="1" w:styleId="31">
    <w:name w:val="樣式3"/>
    <w:basedOn w:val="a"/>
    <w:uiPriority w:val="99"/>
    <w:rsid w:val="00E35EFF"/>
    <w:pPr>
      <w:spacing w:beforeLines="100"/>
      <w:ind w:leftChars="400" w:left="700" w:hangingChars="300" w:hanging="300"/>
      <w:jc w:val="both"/>
      <w:textDirection w:val="lrTbV"/>
    </w:pPr>
    <w:rPr>
      <w:rFonts w:ascii="標楷體" w:eastAsia="標楷體" w:cs="標楷體"/>
      <w:sz w:val="28"/>
      <w:szCs w:val="28"/>
    </w:rPr>
  </w:style>
  <w:style w:type="paragraph" w:customStyle="1" w:styleId="1">
    <w:name w:val="樣式1"/>
    <w:basedOn w:val="a"/>
    <w:uiPriority w:val="99"/>
    <w:rsid w:val="00DF5CA4"/>
    <w:pPr>
      <w:tabs>
        <w:tab w:val="left" w:pos="180"/>
        <w:tab w:val="left" w:pos="360"/>
      </w:tabs>
      <w:spacing w:beforeLines="100"/>
      <w:ind w:left="700" w:hangingChars="700" w:hanging="700"/>
    </w:pPr>
    <w:rPr>
      <w:rFonts w:ascii="標楷體" w:eastAsia="標楷體" w:cs="標楷體"/>
      <w:sz w:val="28"/>
      <w:szCs w:val="28"/>
    </w:rPr>
  </w:style>
  <w:style w:type="paragraph" w:customStyle="1" w:styleId="21">
    <w:name w:val="樣式2"/>
    <w:basedOn w:val="a3"/>
    <w:autoRedefine/>
    <w:uiPriority w:val="99"/>
    <w:rsid w:val="00DF5CA4"/>
    <w:pPr>
      <w:widowControl w:val="0"/>
      <w:tabs>
        <w:tab w:val="left" w:pos="180"/>
        <w:tab w:val="left" w:pos="360"/>
        <w:tab w:val="left" w:pos="1632"/>
      </w:tabs>
      <w:ind w:leftChars="216" w:left="798" w:hangingChars="100" w:hanging="280"/>
      <w:jc w:val="both"/>
    </w:pPr>
    <w:rPr>
      <w:color w:val="000000"/>
    </w:rPr>
  </w:style>
  <w:style w:type="paragraph" w:styleId="Web">
    <w:name w:val="Normal (Web)"/>
    <w:basedOn w:val="a"/>
    <w:uiPriority w:val="99"/>
    <w:rsid w:val="00887D63"/>
    <w:pPr>
      <w:widowControl/>
      <w:spacing w:before="100" w:beforeAutospacing="1" w:after="100" w:afterAutospacing="1"/>
    </w:pPr>
    <w:rPr>
      <w:rFonts w:ascii="新細明體" w:cs="新細明體"/>
      <w:kern w:val="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353</TotalTime>
  <Pages>9</Pages>
  <Words>886</Words>
  <Characters>5054</Characters>
  <Application>Microsoft Office Word</Application>
  <DocSecurity>0</DocSecurity>
  <Lines>42</Lines>
  <Paragraphs>11</Paragraphs>
  <ScaleCrop>false</ScaleCrop>
  <Company>C.M.T</Company>
  <LinksUpToDate>false</LinksUpToDate>
  <CharactersWithSpaces>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高雄市政府前鎮漁港魚貨直銷中心出租民間開發經營標租須知</dc:title>
  <dc:subject/>
  <dc:creator>user67</dc:creator>
  <cp:keywords/>
  <dc:description/>
  <cp:lastModifiedBy>user67</cp:lastModifiedBy>
  <cp:revision>32</cp:revision>
  <cp:lastPrinted>2018-12-10T06:53:00Z</cp:lastPrinted>
  <dcterms:created xsi:type="dcterms:W3CDTF">2017-10-02T10:33:00Z</dcterms:created>
  <dcterms:modified xsi:type="dcterms:W3CDTF">2018-12-10T06:53:00Z</dcterms:modified>
</cp:coreProperties>
</file>