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74" w:rsidRDefault="00096993">
      <w:pPr>
        <w:pStyle w:val="Standard"/>
        <w:spacing w:line="360" w:lineRule="exact"/>
        <w:ind w:firstLine="2382"/>
      </w:pPr>
      <w:r>
        <w:rPr>
          <w:rFonts w:eastAsia="標楷體"/>
          <w:b/>
          <w:sz w:val="28"/>
          <w:szCs w:val="28"/>
        </w:rPr>
        <w:t>經營者與境外僱用非我國籍船員</w:t>
      </w:r>
    </w:p>
    <w:p w:rsidR="005A0274" w:rsidRDefault="00096993">
      <w:pPr>
        <w:pStyle w:val="Standard"/>
        <w:spacing w:line="360" w:lineRule="exact"/>
        <w:jc w:val="center"/>
        <w:rPr>
          <w:rFonts w:eastAsia="標楷體"/>
          <w:b/>
          <w:sz w:val="28"/>
          <w:szCs w:val="28"/>
        </w:rPr>
      </w:pPr>
      <w:r>
        <w:rPr>
          <w:rFonts w:eastAsia="標楷體"/>
          <w:b/>
          <w:sz w:val="28"/>
          <w:szCs w:val="28"/>
        </w:rPr>
        <w:t>勞務契約範本</w:t>
      </w:r>
    </w:p>
    <w:p w:rsidR="005A0274" w:rsidRDefault="00096993">
      <w:pPr>
        <w:pStyle w:val="Standard"/>
        <w:spacing w:line="360" w:lineRule="exact"/>
        <w:jc w:val="center"/>
        <w:rPr>
          <w:b/>
          <w:sz w:val="28"/>
          <w:szCs w:val="28"/>
        </w:rPr>
      </w:pPr>
      <w:r>
        <w:rPr>
          <w:b/>
          <w:sz w:val="28"/>
          <w:szCs w:val="28"/>
        </w:rPr>
        <w:t xml:space="preserve">Contoh kontrak kerja </w:t>
      </w:r>
    </w:p>
    <w:p w:rsidR="005A0274" w:rsidRDefault="00096993">
      <w:pPr>
        <w:pStyle w:val="Standard"/>
        <w:spacing w:line="360" w:lineRule="exact"/>
        <w:jc w:val="center"/>
        <w:rPr>
          <w:b/>
          <w:sz w:val="28"/>
          <w:szCs w:val="28"/>
        </w:rPr>
      </w:pPr>
      <w:r>
        <w:rPr>
          <w:b/>
          <w:sz w:val="28"/>
          <w:szCs w:val="28"/>
        </w:rPr>
        <w:t xml:space="preserve">antara majikan dan awak kapal warga negara Non-Taiwan </w:t>
      </w:r>
    </w:p>
    <w:p w:rsidR="005A0274" w:rsidRDefault="00096993">
      <w:pPr>
        <w:pStyle w:val="Standard"/>
        <w:spacing w:line="360" w:lineRule="exact"/>
        <w:rPr>
          <w:rFonts w:eastAsia="標楷體"/>
          <w:b/>
          <w:sz w:val="28"/>
          <w:szCs w:val="28"/>
        </w:rPr>
      </w:pPr>
      <w:r>
        <w:rPr>
          <w:rFonts w:eastAsia="標楷體"/>
          <w:b/>
          <w:sz w:val="28"/>
          <w:szCs w:val="28"/>
        </w:rPr>
        <w:t>立契約書人：</w:t>
      </w:r>
    </w:p>
    <w:p w:rsidR="005A0274" w:rsidRDefault="00096993">
      <w:pPr>
        <w:pStyle w:val="Standard"/>
        <w:spacing w:line="480" w:lineRule="exact"/>
        <w:rPr>
          <w:b/>
          <w:sz w:val="28"/>
          <w:szCs w:val="28"/>
        </w:rPr>
      </w:pPr>
      <w:r>
        <w:rPr>
          <w:b/>
          <w:sz w:val="28"/>
          <w:szCs w:val="28"/>
        </w:rPr>
        <w:t>Yang membuat perjanjian:</w:t>
      </w:r>
    </w:p>
    <w:tbl>
      <w:tblPr>
        <w:tblW w:w="9357" w:type="dxa"/>
        <w:tblInd w:w="-328" w:type="dxa"/>
        <w:tblLayout w:type="fixed"/>
        <w:tblCellMar>
          <w:left w:w="10" w:type="dxa"/>
          <w:right w:w="10" w:type="dxa"/>
        </w:tblCellMar>
        <w:tblLook w:val="0000"/>
      </w:tblPr>
      <w:tblGrid>
        <w:gridCol w:w="9357"/>
      </w:tblGrid>
      <w:tr w:rsidR="005A0274" w:rsidTr="005A0274">
        <w:tblPrEx>
          <w:tblCellMar>
            <w:top w:w="0" w:type="dxa"/>
            <w:bottom w:w="0" w:type="dxa"/>
          </w:tblCellMar>
        </w:tblPrEx>
        <w:trPr>
          <w:trHeight w:val="11457"/>
        </w:trPr>
        <w:tc>
          <w:tcPr>
            <w:tcW w:w="9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0274" w:rsidRDefault="00096993">
            <w:pPr>
              <w:pStyle w:val="Standard"/>
              <w:spacing w:line="360" w:lineRule="exact"/>
            </w:pPr>
            <w:r>
              <w:rPr>
                <w:rFonts w:eastAsia="標楷體"/>
                <w:sz w:val="28"/>
                <w:szCs w:val="28"/>
              </w:rPr>
              <w:t>【甲方</w:t>
            </w:r>
            <w:r>
              <w:rPr>
                <w:rFonts w:eastAsia="標楷體"/>
                <w:sz w:val="28"/>
                <w:szCs w:val="28"/>
              </w:rPr>
              <w:t>Pihak pertama</w:t>
            </w:r>
            <w:r>
              <w:rPr>
                <w:rFonts w:eastAsia="標楷體"/>
                <w:sz w:val="28"/>
                <w:szCs w:val="28"/>
              </w:rPr>
              <w:t>】</w:t>
            </w:r>
          </w:p>
          <w:p w:rsidR="005A0274" w:rsidRDefault="00096993">
            <w:pPr>
              <w:pStyle w:val="Standard"/>
              <w:spacing w:line="360" w:lineRule="exact"/>
              <w:rPr>
                <w:rFonts w:eastAsia="標楷體"/>
                <w:sz w:val="28"/>
                <w:szCs w:val="28"/>
              </w:rPr>
            </w:pPr>
            <w:r>
              <w:rPr>
                <w:rFonts w:eastAsia="標楷體"/>
                <w:sz w:val="28"/>
                <w:szCs w:val="28"/>
              </w:rPr>
              <w:t>經營者名稱：</w:t>
            </w:r>
            <w:r>
              <w:rPr>
                <w:rFonts w:eastAsia="標楷體"/>
                <w:sz w:val="28"/>
                <w:szCs w:val="28"/>
              </w:rPr>
              <w:t>.……………..…………….……………..……………..……………..………..……</w:t>
            </w:r>
          </w:p>
          <w:p w:rsidR="005A0274" w:rsidRDefault="00096993">
            <w:pPr>
              <w:pStyle w:val="Standard"/>
              <w:spacing w:line="360" w:lineRule="exact"/>
              <w:rPr>
                <w:sz w:val="28"/>
                <w:szCs w:val="28"/>
              </w:rPr>
            </w:pPr>
            <w:r>
              <w:rPr>
                <w:sz w:val="28"/>
                <w:szCs w:val="28"/>
              </w:rPr>
              <w:t>Nama pemilik perusahaan</w:t>
            </w:r>
          </w:p>
          <w:p w:rsidR="005A0274" w:rsidRDefault="00096993">
            <w:pPr>
              <w:pStyle w:val="Standard"/>
              <w:spacing w:line="360" w:lineRule="exact"/>
              <w:rPr>
                <w:rFonts w:eastAsia="標楷體"/>
                <w:sz w:val="28"/>
                <w:szCs w:val="28"/>
              </w:rPr>
            </w:pPr>
            <w:r>
              <w:rPr>
                <w:rFonts w:eastAsia="標楷體"/>
                <w:sz w:val="28"/>
                <w:szCs w:val="28"/>
              </w:rPr>
              <w:t>代表人：</w:t>
            </w:r>
            <w:r>
              <w:rPr>
                <w:rFonts w:eastAsia="標楷體"/>
                <w:sz w:val="28"/>
                <w:szCs w:val="28"/>
              </w:rPr>
              <w:t>..……………..…………..……………..……………..……………..………………..……</w:t>
            </w:r>
          </w:p>
          <w:p w:rsidR="005A0274" w:rsidRDefault="00096993">
            <w:pPr>
              <w:pStyle w:val="Standard"/>
              <w:spacing w:line="360" w:lineRule="exact"/>
              <w:rPr>
                <w:sz w:val="28"/>
                <w:szCs w:val="28"/>
              </w:rPr>
            </w:pPr>
            <w:r>
              <w:rPr>
                <w:sz w:val="28"/>
                <w:szCs w:val="28"/>
              </w:rPr>
              <w:t>Nama perwakilan</w:t>
            </w:r>
          </w:p>
          <w:p w:rsidR="005A0274" w:rsidRDefault="00096993">
            <w:pPr>
              <w:pStyle w:val="Standard"/>
              <w:spacing w:line="360" w:lineRule="exact"/>
              <w:rPr>
                <w:rFonts w:eastAsia="標楷體"/>
                <w:sz w:val="28"/>
                <w:szCs w:val="28"/>
              </w:rPr>
            </w:pPr>
            <w:r>
              <w:rPr>
                <w:rFonts w:eastAsia="標楷體"/>
                <w:sz w:val="28"/>
                <w:szCs w:val="28"/>
              </w:rPr>
              <w:t>聯絡地址：</w:t>
            </w:r>
            <w:r>
              <w:rPr>
                <w:rFonts w:eastAsia="標楷體"/>
                <w:sz w:val="28"/>
                <w:szCs w:val="28"/>
              </w:rPr>
              <w:t>..……………..……………..………………..……………..……………..………..…</w:t>
            </w:r>
          </w:p>
          <w:p w:rsidR="005A0274" w:rsidRDefault="00096993">
            <w:pPr>
              <w:pStyle w:val="Standard"/>
              <w:spacing w:line="360" w:lineRule="exact"/>
              <w:rPr>
                <w:rFonts w:eastAsia="標楷體"/>
                <w:sz w:val="28"/>
                <w:szCs w:val="28"/>
              </w:rPr>
            </w:pPr>
            <w:r>
              <w:rPr>
                <w:rFonts w:eastAsia="標楷體"/>
                <w:sz w:val="28"/>
                <w:szCs w:val="28"/>
              </w:rPr>
              <w:t>Kontak Alamat</w:t>
            </w:r>
          </w:p>
          <w:p w:rsidR="005A0274" w:rsidRDefault="00096993">
            <w:pPr>
              <w:pStyle w:val="Standard"/>
              <w:spacing w:line="360" w:lineRule="exact"/>
              <w:rPr>
                <w:rFonts w:eastAsia="標楷體"/>
                <w:sz w:val="28"/>
                <w:szCs w:val="28"/>
              </w:rPr>
            </w:pPr>
            <w:r>
              <w:rPr>
                <w:rFonts w:eastAsia="標楷體"/>
                <w:sz w:val="28"/>
                <w:szCs w:val="28"/>
              </w:rPr>
              <w:t>聯絡電話：</w:t>
            </w:r>
            <w:r>
              <w:rPr>
                <w:rFonts w:eastAsia="標楷體"/>
                <w:sz w:val="28"/>
                <w:szCs w:val="28"/>
              </w:rPr>
              <w:t>.……………..……………..……………..……………..……………..….………..…</w:t>
            </w:r>
          </w:p>
          <w:p w:rsidR="005A0274" w:rsidRDefault="00096993">
            <w:pPr>
              <w:pStyle w:val="Standard"/>
              <w:spacing w:line="360" w:lineRule="exact"/>
              <w:rPr>
                <w:sz w:val="28"/>
                <w:szCs w:val="28"/>
              </w:rPr>
            </w:pPr>
            <w:r>
              <w:rPr>
                <w:sz w:val="28"/>
                <w:szCs w:val="28"/>
              </w:rPr>
              <w:t>No</w:t>
            </w:r>
            <w:r>
              <w:rPr>
                <w:sz w:val="28"/>
                <w:szCs w:val="28"/>
              </w:rPr>
              <w:t>mor telepon</w:t>
            </w:r>
          </w:p>
          <w:p w:rsidR="005A0274" w:rsidRDefault="005A0274">
            <w:pPr>
              <w:pStyle w:val="Standard"/>
              <w:spacing w:line="360" w:lineRule="exact"/>
              <w:rPr>
                <w:sz w:val="28"/>
                <w:szCs w:val="28"/>
              </w:rPr>
            </w:pPr>
          </w:p>
          <w:p w:rsidR="005A0274" w:rsidRDefault="00096993">
            <w:pPr>
              <w:pStyle w:val="Standard"/>
              <w:spacing w:line="360" w:lineRule="exact"/>
            </w:pPr>
            <w:r>
              <w:rPr>
                <w:rFonts w:eastAsia="標楷體"/>
                <w:sz w:val="28"/>
                <w:szCs w:val="28"/>
              </w:rPr>
              <w:t>【乙方</w:t>
            </w:r>
            <w:r>
              <w:rPr>
                <w:rFonts w:eastAsia="標楷體"/>
                <w:sz w:val="28"/>
                <w:szCs w:val="28"/>
              </w:rPr>
              <w:t>Pihak kedua</w:t>
            </w:r>
            <w:r>
              <w:rPr>
                <w:rFonts w:eastAsia="標楷體"/>
                <w:sz w:val="28"/>
                <w:szCs w:val="28"/>
              </w:rPr>
              <w:t>】</w:t>
            </w:r>
          </w:p>
          <w:p w:rsidR="005A0274" w:rsidRDefault="00096993">
            <w:pPr>
              <w:pStyle w:val="Standard"/>
              <w:spacing w:line="360" w:lineRule="exact"/>
            </w:pPr>
            <w:r>
              <w:rPr>
                <w:rFonts w:eastAsia="標楷體"/>
                <w:sz w:val="28"/>
                <w:szCs w:val="28"/>
              </w:rPr>
              <w:t>船員姓名：</w:t>
            </w:r>
            <w:r>
              <w:rPr>
                <w:rFonts w:eastAsia="標楷體"/>
                <w:sz w:val="28"/>
                <w:szCs w:val="28"/>
              </w:rPr>
              <w:t>..…………………………</w:t>
            </w:r>
            <w:r>
              <w:rPr>
                <w:sz w:val="28"/>
                <w:szCs w:val="28"/>
              </w:rPr>
              <w:t>..……………..……………..……………..….………..…</w:t>
            </w:r>
          </w:p>
          <w:p w:rsidR="005A0274" w:rsidRDefault="00096993">
            <w:pPr>
              <w:pStyle w:val="Standard"/>
              <w:spacing w:line="360" w:lineRule="exact"/>
              <w:rPr>
                <w:sz w:val="28"/>
                <w:szCs w:val="28"/>
              </w:rPr>
            </w:pPr>
            <w:r>
              <w:rPr>
                <w:sz w:val="28"/>
                <w:szCs w:val="28"/>
              </w:rPr>
              <w:t>Nama awak kapal</w:t>
            </w:r>
          </w:p>
          <w:p w:rsidR="005A0274" w:rsidRDefault="00096993">
            <w:pPr>
              <w:pStyle w:val="Standard"/>
              <w:spacing w:line="360" w:lineRule="exact"/>
              <w:rPr>
                <w:rFonts w:eastAsia="標楷體"/>
                <w:sz w:val="28"/>
                <w:szCs w:val="28"/>
              </w:rPr>
            </w:pPr>
            <w:r>
              <w:rPr>
                <w:rFonts w:eastAsia="標楷體"/>
                <w:sz w:val="28"/>
                <w:szCs w:val="28"/>
              </w:rPr>
              <w:t>出生日期：</w:t>
            </w:r>
            <w:r>
              <w:rPr>
                <w:rFonts w:eastAsia="標楷體"/>
                <w:sz w:val="28"/>
                <w:szCs w:val="28"/>
              </w:rPr>
              <w:t>.…………</w:t>
            </w:r>
            <w:r>
              <w:rPr>
                <w:rFonts w:eastAsia="標楷體"/>
                <w:sz w:val="28"/>
                <w:szCs w:val="28"/>
              </w:rPr>
              <w:t>年</w:t>
            </w:r>
            <w:r>
              <w:rPr>
                <w:rFonts w:eastAsia="標楷體"/>
                <w:sz w:val="28"/>
                <w:szCs w:val="28"/>
              </w:rPr>
              <w:t>.…………….</w:t>
            </w:r>
            <w:r>
              <w:rPr>
                <w:rFonts w:eastAsia="標楷體"/>
                <w:sz w:val="28"/>
                <w:szCs w:val="28"/>
              </w:rPr>
              <w:t>月</w:t>
            </w:r>
            <w:r>
              <w:rPr>
                <w:rFonts w:eastAsia="標楷體"/>
                <w:sz w:val="28"/>
                <w:szCs w:val="28"/>
              </w:rPr>
              <w:t>.……………</w:t>
            </w:r>
            <w:r>
              <w:rPr>
                <w:rFonts w:eastAsia="標楷體"/>
                <w:sz w:val="28"/>
                <w:szCs w:val="28"/>
              </w:rPr>
              <w:t>日</w:t>
            </w:r>
          </w:p>
          <w:p w:rsidR="005A0274" w:rsidRDefault="00096993">
            <w:pPr>
              <w:pStyle w:val="Standard"/>
              <w:spacing w:line="360" w:lineRule="exact"/>
            </w:pPr>
            <w:r>
              <w:rPr>
                <w:sz w:val="28"/>
                <w:szCs w:val="28"/>
              </w:rPr>
              <w:t xml:space="preserve">Tanggal lahir : </w:t>
            </w:r>
            <w:r>
              <w:rPr>
                <w:rFonts w:eastAsia="標楷體"/>
                <w:sz w:val="28"/>
                <w:szCs w:val="28"/>
              </w:rPr>
              <w:t>Tahun.…………….Bulan.……………Tanggal……………</w:t>
            </w:r>
          </w:p>
          <w:p w:rsidR="005A0274" w:rsidRDefault="00096993">
            <w:pPr>
              <w:pStyle w:val="Standard"/>
              <w:spacing w:line="360" w:lineRule="exact"/>
              <w:rPr>
                <w:rFonts w:eastAsia="標楷體"/>
                <w:sz w:val="28"/>
                <w:szCs w:val="28"/>
              </w:rPr>
            </w:pPr>
            <w:r>
              <w:rPr>
                <w:rFonts w:eastAsia="標楷體"/>
                <w:sz w:val="28"/>
                <w:szCs w:val="28"/>
              </w:rPr>
              <w:t>出生地：</w:t>
            </w:r>
            <w:r>
              <w:rPr>
                <w:rFonts w:eastAsia="標楷體"/>
                <w:sz w:val="28"/>
                <w:szCs w:val="28"/>
              </w:rPr>
              <w:t>..……………..……………..………………..…</w:t>
            </w:r>
          </w:p>
          <w:p w:rsidR="005A0274" w:rsidRDefault="00096993">
            <w:pPr>
              <w:pStyle w:val="Standard"/>
              <w:spacing w:line="360" w:lineRule="exact"/>
              <w:rPr>
                <w:sz w:val="28"/>
                <w:szCs w:val="28"/>
              </w:rPr>
            </w:pPr>
            <w:r>
              <w:rPr>
                <w:sz w:val="28"/>
                <w:szCs w:val="28"/>
              </w:rPr>
              <w:t>Tempat lahir</w:t>
            </w:r>
          </w:p>
          <w:p w:rsidR="005A0274" w:rsidRDefault="00096993">
            <w:pPr>
              <w:pStyle w:val="Standard"/>
              <w:spacing w:line="360" w:lineRule="exact"/>
              <w:rPr>
                <w:rFonts w:eastAsia="標楷體"/>
                <w:sz w:val="28"/>
                <w:szCs w:val="28"/>
              </w:rPr>
            </w:pPr>
            <w:r>
              <w:rPr>
                <w:rFonts w:eastAsia="標楷體"/>
                <w:sz w:val="28"/>
                <w:szCs w:val="28"/>
              </w:rPr>
              <w:t>身分證、護照號碼或船員證號碼：</w:t>
            </w:r>
            <w:r>
              <w:rPr>
                <w:rFonts w:eastAsia="標楷體"/>
                <w:sz w:val="28"/>
                <w:szCs w:val="28"/>
              </w:rPr>
              <w:t>..……………..……………..………………</w:t>
            </w:r>
          </w:p>
          <w:p w:rsidR="005A0274" w:rsidRDefault="00096993">
            <w:pPr>
              <w:pStyle w:val="Standard"/>
              <w:spacing w:line="360" w:lineRule="exact"/>
              <w:rPr>
                <w:sz w:val="28"/>
                <w:szCs w:val="28"/>
              </w:rPr>
            </w:pPr>
            <w:r>
              <w:rPr>
                <w:sz w:val="28"/>
                <w:szCs w:val="28"/>
              </w:rPr>
              <w:t>KTP, nomor paspor atau nomor kartu awak kapal</w:t>
            </w:r>
          </w:p>
          <w:p w:rsidR="005A0274" w:rsidRDefault="00096993">
            <w:pPr>
              <w:pStyle w:val="Standard"/>
              <w:spacing w:line="360" w:lineRule="exact"/>
              <w:rPr>
                <w:rFonts w:eastAsia="標楷體"/>
                <w:sz w:val="28"/>
                <w:szCs w:val="28"/>
              </w:rPr>
            </w:pPr>
            <w:r>
              <w:rPr>
                <w:rFonts w:eastAsia="標楷體"/>
                <w:sz w:val="28"/>
                <w:szCs w:val="28"/>
              </w:rPr>
              <w:t>聯絡地址：</w:t>
            </w:r>
            <w:r>
              <w:rPr>
                <w:rFonts w:eastAsia="標楷體"/>
                <w:sz w:val="28"/>
                <w:szCs w:val="28"/>
              </w:rPr>
              <w:t>.……………..……………..……………..……………..……………..…………</w:t>
            </w:r>
            <w:r>
              <w:rPr>
                <w:rFonts w:eastAsia="標楷體"/>
                <w:sz w:val="28"/>
                <w:szCs w:val="28"/>
              </w:rPr>
              <w:br/>
            </w:r>
            <w:r>
              <w:rPr>
                <w:rFonts w:eastAsia="標楷體"/>
                <w:sz w:val="28"/>
                <w:szCs w:val="28"/>
              </w:rPr>
              <w:t>Kontak Alamat</w:t>
            </w:r>
          </w:p>
          <w:p w:rsidR="005A0274" w:rsidRDefault="00096993">
            <w:pPr>
              <w:pStyle w:val="Standard"/>
              <w:spacing w:line="360" w:lineRule="exact"/>
            </w:pPr>
            <w:r>
              <w:rPr>
                <w:rFonts w:eastAsia="標楷體"/>
                <w:sz w:val="28"/>
                <w:szCs w:val="28"/>
              </w:rPr>
              <w:t>聯絡電話：</w:t>
            </w:r>
            <w:r>
              <w:rPr>
                <w:rFonts w:eastAsia="標楷體"/>
                <w:sz w:val="28"/>
                <w:szCs w:val="28"/>
              </w:rPr>
              <w:t>.……………..……………..……………..……………..……………..……</w:t>
            </w:r>
            <w:r>
              <w:rPr>
                <w:sz w:val="28"/>
                <w:szCs w:val="28"/>
              </w:rPr>
              <w:t>……</w:t>
            </w:r>
            <w:r>
              <w:rPr>
                <w:rFonts w:eastAsia="標楷體"/>
                <w:sz w:val="28"/>
                <w:szCs w:val="28"/>
              </w:rPr>
              <w:t>.</w:t>
            </w:r>
          </w:p>
          <w:p w:rsidR="005A0274" w:rsidRDefault="00096993">
            <w:pPr>
              <w:pStyle w:val="Standard"/>
              <w:spacing w:line="360" w:lineRule="exact"/>
              <w:rPr>
                <w:sz w:val="28"/>
                <w:szCs w:val="28"/>
              </w:rPr>
            </w:pPr>
            <w:r>
              <w:rPr>
                <w:sz w:val="28"/>
                <w:szCs w:val="28"/>
              </w:rPr>
              <w:t>Nomor telepon</w:t>
            </w:r>
          </w:p>
          <w:p w:rsidR="005A0274" w:rsidRDefault="00096993">
            <w:pPr>
              <w:pStyle w:val="Standard"/>
              <w:spacing w:line="360" w:lineRule="exact"/>
              <w:rPr>
                <w:rFonts w:eastAsia="標楷體"/>
                <w:sz w:val="28"/>
                <w:szCs w:val="28"/>
              </w:rPr>
            </w:pPr>
            <w:r>
              <w:rPr>
                <w:rFonts w:eastAsia="標楷體"/>
                <w:sz w:val="28"/>
                <w:szCs w:val="28"/>
              </w:rPr>
              <w:t>船員親屬姓名：</w:t>
            </w:r>
            <w:r>
              <w:rPr>
                <w:rFonts w:eastAsia="標楷體"/>
                <w:sz w:val="28"/>
                <w:szCs w:val="28"/>
              </w:rPr>
              <w:t>..……………..……………..……………………..……………..…………</w:t>
            </w:r>
          </w:p>
          <w:p w:rsidR="005A0274" w:rsidRDefault="00096993">
            <w:pPr>
              <w:pStyle w:val="Standard"/>
              <w:spacing w:line="360" w:lineRule="exact"/>
              <w:rPr>
                <w:sz w:val="28"/>
                <w:szCs w:val="28"/>
              </w:rPr>
            </w:pPr>
            <w:r>
              <w:rPr>
                <w:sz w:val="28"/>
                <w:szCs w:val="28"/>
              </w:rPr>
              <w:t>Nama kerabat awak kapal</w:t>
            </w:r>
          </w:p>
          <w:p w:rsidR="005A0274" w:rsidRDefault="00096993">
            <w:pPr>
              <w:pStyle w:val="Standard"/>
              <w:spacing w:line="360" w:lineRule="exact"/>
              <w:rPr>
                <w:rFonts w:eastAsia="標楷體"/>
                <w:sz w:val="28"/>
                <w:szCs w:val="28"/>
              </w:rPr>
            </w:pPr>
            <w:r>
              <w:rPr>
                <w:rFonts w:eastAsia="標楷體"/>
                <w:sz w:val="28"/>
                <w:szCs w:val="28"/>
              </w:rPr>
              <w:t>與船員關係：</w:t>
            </w:r>
            <w:r>
              <w:rPr>
                <w:rFonts w:eastAsia="標楷體"/>
                <w:sz w:val="28"/>
                <w:szCs w:val="28"/>
              </w:rPr>
              <w:t>.……………..……………..…………………………..……………..…………</w:t>
            </w:r>
          </w:p>
          <w:p w:rsidR="005A0274" w:rsidRDefault="00096993">
            <w:pPr>
              <w:pStyle w:val="Standard"/>
              <w:spacing w:line="360" w:lineRule="exact"/>
              <w:rPr>
                <w:sz w:val="28"/>
                <w:szCs w:val="28"/>
              </w:rPr>
            </w:pPr>
            <w:r>
              <w:rPr>
                <w:sz w:val="28"/>
                <w:szCs w:val="28"/>
              </w:rPr>
              <w:t>Hubungan dengan awak kapal</w:t>
            </w:r>
          </w:p>
          <w:p w:rsidR="005A0274" w:rsidRDefault="00096993">
            <w:pPr>
              <w:pStyle w:val="Standard"/>
              <w:spacing w:line="360" w:lineRule="exact"/>
              <w:rPr>
                <w:rFonts w:eastAsia="標楷體"/>
                <w:sz w:val="28"/>
                <w:szCs w:val="28"/>
              </w:rPr>
            </w:pPr>
            <w:r>
              <w:rPr>
                <w:rFonts w:eastAsia="標楷體"/>
                <w:sz w:val="28"/>
                <w:szCs w:val="28"/>
              </w:rPr>
              <w:t>聯絡地址：</w:t>
            </w:r>
            <w:r>
              <w:rPr>
                <w:rFonts w:eastAsia="標楷體"/>
                <w:sz w:val="28"/>
                <w:szCs w:val="28"/>
              </w:rPr>
              <w:t>..……………..……………..……………..……………..……………..……………</w:t>
            </w:r>
          </w:p>
          <w:p w:rsidR="005A0274" w:rsidRDefault="00096993">
            <w:pPr>
              <w:pStyle w:val="Standard"/>
              <w:spacing w:line="360" w:lineRule="exact"/>
              <w:rPr>
                <w:rFonts w:eastAsia="標楷體"/>
                <w:sz w:val="28"/>
                <w:szCs w:val="28"/>
              </w:rPr>
            </w:pPr>
            <w:r>
              <w:rPr>
                <w:rFonts w:eastAsia="標楷體"/>
                <w:sz w:val="28"/>
                <w:szCs w:val="28"/>
              </w:rPr>
              <w:t>Kontak Alamat</w:t>
            </w:r>
          </w:p>
          <w:p w:rsidR="005A0274" w:rsidRDefault="00096993">
            <w:pPr>
              <w:pStyle w:val="Standard"/>
              <w:spacing w:line="360" w:lineRule="exact"/>
              <w:rPr>
                <w:rFonts w:eastAsia="標楷體"/>
                <w:sz w:val="28"/>
                <w:szCs w:val="28"/>
              </w:rPr>
            </w:pPr>
            <w:r>
              <w:rPr>
                <w:rFonts w:eastAsia="標楷體"/>
                <w:sz w:val="28"/>
                <w:szCs w:val="28"/>
              </w:rPr>
              <w:t>聯絡資訊（電話、</w:t>
            </w:r>
            <w:r>
              <w:rPr>
                <w:rFonts w:eastAsia="標楷體"/>
                <w:sz w:val="28"/>
                <w:szCs w:val="28"/>
              </w:rPr>
              <w:t>Email</w:t>
            </w:r>
            <w:r>
              <w:rPr>
                <w:rFonts w:eastAsia="標楷體"/>
                <w:sz w:val="28"/>
                <w:szCs w:val="28"/>
              </w:rPr>
              <w:t>、通訊軟體）：</w:t>
            </w:r>
            <w:r>
              <w:rPr>
                <w:rFonts w:eastAsia="標楷體"/>
                <w:sz w:val="28"/>
                <w:szCs w:val="28"/>
              </w:rPr>
              <w:t>.……………..……………..……………</w:t>
            </w:r>
          </w:p>
          <w:p w:rsidR="005A0274" w:rsidRDefault="00096993">
            <w:pPr>
              <w:pStyle w:val="Standard"/>
              <w:spacing w:line="360" w:lineRule="exact"/>
              <w:rPr>
                <w:rFonts w:eastAsia="標楷體"/>
                <w:sz w:val="28"/>
                <w:szCs w:val="28"/>
              </w:rPr>
            </w:pPr>
            <w:r>
              <w:rPr>
                <w:rFonts w:eastAsia="標楷體"/>
                <w:sz w:val="28"/>
                <w:szCs w:val="28"/>
              </w:rPr>
              <w:t>Informasi Kontak (Telepon, Email, Perangkat Lunak Komunikasi)</w:t>
            </w:r>
          </w:p>
        </w:tc>
      </w:tr>
    </w:tbl>
    <w:p w:rsidR="005A0274" w:rsidRDefault="00096993">
      <w:pPr>
        <w:pStyle w:val="Standard"/>
        <w:pageBreakBefore/>
        <w:spacing w:line="380" w:lineRule="exact"/>
        <w:jc w:val="both"/>
      </w:pPr>
      <w:r>
        <w:rPr>
          <w:rFonts w:eastAsia="標楷體"/>
        </w:rPr>
        <w:lastRenderedPageBreak/>
        <w:t>甲方僱用乙方（身分證、護照號碼或船員</w:t>
      </w:r>
      <w:r>
        <w:rPr>
          <w:rFonts w:eastAsia="標楷體"/>
        </w:rPr>
        <w:t>證號碼：＿＿＿＿＿＿＿＿＿）擔任</w:t>
      </w:r>
    </w:p>
    <w:p w:rsidR="005A0274" w:rsidRDefault="00096993">
      <w:pPr>
        <w:pStyle w:val="Standard"/>
        <w:spacing w:line="380" w:lineRule="exact"/>
        <w:jc w:val="both"/>
      </w:pPr>
      <w:r>
        <w:rPr>
          <w:rFonts w:eastAsia="標楷體"/>
        </w:rPr>
        <w:t>___________</w:t>
      </w:r>
      <w:r>
        <w:rPr>
          <w:rFonts w:eastAsia="標楷體"/>
        </w:rPr>
        <w:t>號漁船（</w:t>
      </w:r>
      <w:r>
        <w:rPr>
          <w:rFonts w:eastAsia="標楷體"/>
        </w:rPr>
        <w:t>CT__ -________</w:t>
      </w:r>
      <w:r>
        <w:rPr>
          <w:rFonts w:eastAsia="標楷體"/>
        </w:rPr>
        <w:t>）</w:t>
      </w:r>
      <w:r>
        <w:rPr>
          <w:rFonts w:eastAsia="標楷體"/>
        </w:rPr>
        <w:t>____________</w:t>
      </w:r>
      <w:r>
        <w:rPr>
          <w:rFonts w:eastAsia="標楷體"/>
        </w:rPr>
        <w:t>職務，從事海上漁撈作業及漁撈作業有關事務，雙方同意訂定本契約，契約條款如下：</w:t>
      </w:r>
    </w:p>
    <w:p w:rsidR="005A0274" w:rsidRDefault="00096993">
      <w:pPr>
        <w:pStyle w:val="Standard"/>
        <w:spacing w:line="380" w:lineRule="exact"/>
        <w:jc w:val="both"/>
      </w:pPr>
      <w:r>
        <w:t xml:space="preserve">Pihak pertama mempekerjakan pihak kedua (KTP, nomor paspor atau nomor kartu awak kapal: _____________) menjabat sebagai ___________ di kapal penangkap ikan </w:t>
      </w:r>
      <w:r>
        <w:t>___________ (CT__ -________) untuk melakukan pekerjaan penangkapan ikan di laut dan hal-hal yang berhubungan dengan penangkapan ikan, kedua belah pihak setuju untuk menandatangani kontrak ini, dengan syarat-syarat kontrak sebagai berikut:</w:t>
      </w:r>
    </w:p>
    <w:p w:rsidR="005A0274" w:rsidRDefault="005A0274">
      <w:pPr>
        <w:pStyle w:val="Standard"/>
        <w:spacing w:line="380" w:lineRule="exact"/>
        <w:jc w:val="both"/>
      </w:pPr>
    </w:p>
    <w:p w:rsidR="005A0274" w:rsidRDefault="00096993">
      <w:pPr>
        <w:pStyle w:val="-11"/>
        <w:spacing w:line="500" w:lineRule="exact"/>
        <w:ind w:left="0"/>
      </w:pPr>
      <w:r>
        <w:rPr>
          <w:rFonts w:eastAsia="標楷體"/>
          <w:b/>
        </w:rPr>
        <w:t>第一條</w:t>
      </w:r>
      <w:r>
        <w:rPr>
          <w:rFonts w:eastAsia="標楷體"/>
          <w:b/>
        </w:rPr>
        <w:t>:</w:t>
      </w:r>
      <w:r>
        <w:rPr>
          <w:rFonts w:eastAsia="標楷體"/>
          <w:b/>
        </w:rPr>
        <w:tab/>
      </w:r>
      <w:r>
        <w:rPr>
          <w:rFonts w:eastAsia="標楷體"/>
          <w:b/>
        </w:rPr>
        <w:t>契</w:t>
      </w:r>
      <w:r>
        <w:rPr>
          <w:rFonts w:ascii="標楷體" w:eastAsia="標楷體" w:hAnsi="標楷體"/>
          <w:b/>
        </w:rPr>
        <w:t>約期限</w:t>
      </w:r>
    </w:p>
    <w:p w:rsidR="005A0274" w:rsidRDefault="00096993">
      <w:pPr>
        <w:pStyle w:val="-11"/>
        <w:spacing w:line="500" w:lineRule="exact"/>
        <w:ind w:left="0"/>
        <w:rPr>
          <w:b/>
        </w:rPr>
      </w:pPr>
      <w:r>
        <w:rPr>
          <w:b/>
        </w:rPr>
        <w:t xml:space="preserve">Pasal </w:t>
      </w:r>
      <w:r>
        <w:rPr>
          <w:b/>
        </w:rPr>
        <w:t>satu: Jangka waktu kontrak</w:t>
      </w:r>
    </w:p>
    <w:p w:rsidR="005A0274" w:rsidRDefault="00096993">
      <w:pPr>
        <w:pStyle w:val="-11"/>
        <w:spacing w:line="500" w:lineRule="exact"/>
        <w:ind w:left="240"/>
        <w:rPr>
          <w:rFonts w:ascii="標楷體" w:eastAsia="標楷體" w:hAnsi="標楷體"/>
        </w:rPr>
      </w:pPr>
      <w:r>
        <w:rPr>
          <w:rFonts w:ascii="標楷體" w:eastAsia="標楷體" w:hAnsi="標楷體"/>
        </w:rPr>
        <w:t>一、本契約期間自西元</w:t>
      </w:r>
      <w:r>
        <w:rPr>
          <w:rFonts w:ascii="標楷體" w:eastAsia="標楷體" w:hAnsi="標楷體"/>
        </w:rPr>
        <w:t>____</w:t>
      </w:r>
      <w:r>
        <w:rPr>
          <w:rFonts w:ascii="標楷體" w:eastAsia="標楷體" w:hAnsi="標楷體"/>
        </w:rPr>
        <w:t>年</w:t>
      </w:r>
      <w:r>
        <w:rPr>
          <w:rFonts w:ascii="標楷體" w:eastAsia="標楷體" w:hAnsi="標楷體"/>
        </w:rPr>
        <w:t>__</w:t>
      </w:r>
      <w:r>
        <w:rPr>
          <w:rFonts w:ascii="標楷體" w:eastAsia="標楷體" w:hAnsi="標楷體"/>
        </w:rPr>
        <w:t>月</w:t>
      </w:r>
      <w:r>
        <w:rPr>
          <w:rFonts w:ascii="標楷體" w:eastAsia="標楷體" w:hAnsi="標楷體"/>
        </w:rPr>
        <w:t>__</w:t>
      </w:r>
      <w:r>
        <w:rPr>
          <w:rFonts w:ascii="標楷體" w:eastAsia="標楷體" w:hAnsi="標楷體"/>
        </w:rPr>
        <w:t>日起至西元</w:t>
      </w:r>
      <w:r>
        <w:rPr>
          <w:rFonts w:ascii="標楷體" w:eastAsia="標楷體" w:hAnsi="標楷體"/>
        </w:rPr>
        <w:t>____</w:t>
      </w:r>
      <w:r>
        <w:rPr>
          <w:rFonts w:ascii="標楷體" w:eastAsia="標楷體" w:hAnsi="標楷體"/>
        </w:rPr>
        <w:t>年</w:t>
      </w:r>
      <w:r>
        <w:rPr>
          <w:rFonts w:ascii="標楷體" w:eastAsia="標楷體" w:hAnsi="標楷體"/>
        </w:rPr>
        <w:t xml:space="preserve"> __</w:t>
      </w:r>
      <w:r>
        <w:rPr>
          <w:rFonts w:ascii="標楷體" w:eastAsia="標楷體" w:hAnsi="標楷體"/>
        </w:rPr>
        <w:t>月</w:t>
      </w:r>
      <w:r>
        <w:rPr>
          <w:rFonts w:ascii="標楷體" w:eastAsia="標楷體" w:hAnsi="標楷體"/>
        </w:rPr>
        <w:t>__</w:t>
      </w:r>
      <w:r>
        <w:rPr>
          <w:rFonts w:ascii="標楷體" w:eastAsia="標楷體" w:hAnsi="標楷體"/>
        </w:rPr>
        <w:t>日止。</w:t>
      </w:r>
    </w:p>
    <w:p w:rsidR="005A0274" w:rsidRDefault="00096993">
      <w:pPr>
        <w:pStyle w:val="-11"/>
        <w:spacing w:line="500" w:lineRule="exact"/>
        <w:ind w:left="720" w:hanging="480"/>
        <w:rPr>
          <w:rFonts w:eastAsia="標楷體" w:cs="Calibri"/>
        </w:rPr>
      </w:pPr>
      <w:r>
        <w:rPr>
          <w:rFonts w:eastAsia="標楷體" w:cs="Calibri"/>
        </w:rPr>
        <w:t xml:space="preserve">1. </w:t>
      </w:r>
      <w:r>
        <w:rPr>
          <w:rFonts w:eastAsia="標楷體" w:cs="Calibri"/>
        </w:rPr>
        <w:tab/>
        <w:t>Jangka waktu kontrak ini dimulai pada tanggal___bulan__ tahun__  dan berakhir pada tanggal__bulan__ tahun ___.</w:t>
      </w:r>
    </w:p>
    <w:p w:rsidR="005A0274" w:rsidRDefault="005A0274">
      <w:pPr>
        <w:pStyle w:val="-11"/>
        <w:spacing w:line="500" w:lineRule="exact"/>
        <w:ind w:left="720" w:hanging="480"/>
        <w:rPr>
          <w:rFonts w:cs="Calibri"/>
        </w:rPr>
      </w:pPr>
    </w:p>
    <w:p w:rsidR="005A0274" w:rsidRDefault="00096993">
      <w:pPr>
        <w:pStyle w:val="-11"/>
        <w:tabs>
          <w:tab w:val="left" w:pos="0"/>
        </w:tabs>
        <w:spacing w:line="500" w:lineRule="exact"/>
        <w:ind w:left="240"/>
        <w:jc w:val="both"/>
        <w:rPr>
          <w:rFonts w:ascii="標楷體" w:eastAsia="標楷體" w:hAnsi="標楷體"/>
        </w:rPr>
      </w:pPr>
      <w:r>
        <w:rPr>
          <w:rFonts w:ascii="標楷體" w:eastAsia="標楷體" w:hAnsi="標楷體"/>
        </w:rPr>
        <w:t>二、本契約期滿前雙方同意續約、契約展延、僱用手續、變更契約內容，並經雙</w:t>
      </w:r>
    </w:p>
    <w:p w:rsidR="005A0274" w:rsidRDefault="00096993">
      <w:pPr>
        <w:pStyle w:val="-11"/>
        <w:tabs>
          <w:tab w:val="left" w:pos="0"/>
        </w:tabs>
        <w:spacing w:line="500" w:lineRule="exact"/>
        <w:ind w:left="720"/>
        <w:jc w:val="both"/>
        <w:rPr>
          <w:rFonts w:ascii="標楷體" w:eastAsia="標楷體" w:hAnsi="標楷體"/>
        </w:rPr>
      </w:pPr>
      <w:r>
        <w:rPr>
          <w:rFonts w:ascii="標楷體" w:eastAsia="標楷體" w:hAnsi="標楷體"/>
        </w:rPr>
        <w:t>方同意及辦理相關手續後，以書面另行商定。</w:t>
      </w:r>
    </w:p>
    <w:p w:rsidR="005A0274" w:rsidRDefault="00096993">
      <w:pPr>
        <w:pStyle w:val="-11"/>
        <w:tabs>
          <w:tab w:val="left" w:pos="0"/>
        </w:tabs>
        <w:spacing w:line="500" w:lineRule="exact"/>
        <w:ind w:left="720" w:hanging="720"/>
        <w:jc w:val="both"/>
        <w:rPr>
          <w:rFonts w:eastAsia="標楷體" w:cs="Calibri"/>
        </w:rPr>
      </w:pPr>
      <w:r>
        <w:rPr>
          <w:rFonts w:eastAsia="標楷體" w:cs="Calibri"/>
        </w:rPr>
        <w:t xml:space="preserve">    2. </w:t>
      </w:r>
      <w:r>
        <w:rPr>
          <w:rFonts w:eastAsia="標楷體" w:cs="Calibri"/>
        </w:rPr>
        <w:tab/>
        <w:t xml:space="preserve">Sebelum </w:t>
      </w:r>
      <w:r>
        <w:rPr>
          <w:rFonts w:eastAsia="標楷體" w:cs="Calibri"/>
        </w:rPr>
        <w:t>berakhirnya kontrak ini, kedua belah pihak sepakat untuk, memperpanjang kontrak, meneruskan kontrak, prosedur untuk memperkerjakan, memperbarui isi kontrak, setelah disetujui oleh kedua belah pihak dan menyelesaikan prosedur yang relevan, dengan membuat pe</w:t>
      </w:r>
      <w:r>
        <w:rPr>
          <w:rFonts w:eastAsia="標楷體" w:cs="Calibri"/>
        </w:rPr>
        <w:t>rjanjian terpisah secara tertulis.</w:t>
      </w:r>
    </w:p>
    <w:p w:rsidR="005A0274" w:rsidRDefault="005A0274">
      <w:pPr>
        <w:pStyle w:val="-11"/>
        <w:tabs>
          <w:tab w:val="left" w:pos="0"/>
        </w:tabs>
        <w:spacing w:line="500" w:lineRule="exact"/>
        <w:ind w:left="720" w:hanging="720"/>
        <w:jc w:val="both"/>
        <w:rPr>
          <w:rFonts w:eastAsia="標楷體" w:cs="Calibri"/>
        </w:rPr>
      </w:pPr>
    </w:p>
    <w:p w:rsidR="005A0274" w:rsidRDefault="00096993">
      <w:pPr>
        <w:pStyle w:val="-11"/>
        <w:tabs>
          <w:tab w:val="left" w:pos="57"/>
        </w:tabs>
        <w:spacing w:line="500" w:lineRule="exact"/>
        <w:ind w:left="297" w:hanging="57"/>
        <w:jc w:val="both"/>
        <w:rPr>
          <w:rFonts w:ascii="標楷體" w:eastAsia="標楷體" w:hAnsi="標楷體"/>
          <w:color w:val="000000"/>
        </w:rPr>
      </w:pPr>
      <w:r>
        <w:rPr>
          <w:rFonts w:ascii="標楷體" w:eastAsia="標楷體" w:hAnsi="標楷體"/>
          <w:color w:val="000000"/>
        </w:rPr>
        <w:t>三、若漁船已在海上作業，期間跨越本契約期限，契約期限自動順延至本航次作</w:t>
      </w:r>
    </w:p>
    <w:p w:rsidR="005A0274" w:rsidRDefault="00096993">
      <w:pPr>
        <w:pStyle w:val="-11"/>
        <w:tabs>
          <w:tab w:val="left" w:pos="57"/>
        </w:tabs>
        <w:spacing w:line="500" w:lineRule="exact"/>
        <w:ind w:left="777" w:hanging="57"/>
        <w:jc w:val="both"/>
        <w:rPr>
          <w:rFonts w:ascii="標楷體" w:eastAsia="標楷體" w:hAnsi="標楷體"/>
          <w:color w:val="000000"/>
        </w:rPr>
      </w:pPr>
      <w:r>
        <w:rPr>
          <w:rFonts w:ascii="標楷體" w:eastAsia="標楷體" w:hAnsi="標楷體"/>
          <w:color w:val="000000"/>
        </w:rPr>
        <w:t>業結束，惟契約期限之截止日以安排船員搭機返母國之搭機日，或搭船返母</w:t>
      </w:r>
    </w:p>
    <w:p w:rsidR="005A0274" w:rsidRDefault="00096993">
      <w:pPr>
        <w:pStyle w:val="-11"/>
        <w:tabs>
          <w:tab w:val="left" w:pos="57"/>
        </w:tabs>
        <w:spacing w:line="500" w:lineRule="exact"/>
        <w:ind w:left="777" w:hanging="57"/>
        <w:jc w:val="both"/>
        <w:rPr>
          <w:rFonts w:ascii="標楷體" w:eastAsia="標楷體" w:hAnsi="標楷體"/>
          <w:color w:val="000000"/>
        </w:rPr>
      </w:pPr>
      <w:r>
        <w:rPr>
          <w:rFonts w:ascii="標楷體" w:eastAsia="標楷體" w:hAnsi="標楷體"/>
          <w:color w:val="000000"/>
        </w:rPr>
        <w:t>國港口日為準。</w:t>
      </w:r>
    </w:p>
    <w:p w:rsidR="005A0274" w:rsidRDefault="00096993">
      <w:pPr>
        <w:pStyle w:val="-11"/>
        <w:tabs>
          <w:tab w:val="left" w:pos="57"/>
        </w:tabs>
        <w:spacing w:line="500" w:lineRule="exact"/>
        <w:ind w:left="720" w:hanging="480"/>
        <w:jc w:val="both"/>
      </w:pPr>
      <w:r>
        <w:rPr>
          <w:rFonts w:eastAsia="標楷體" w:cs="Calibri"/>
          <w:color w:val="000000"/>
        </w:rPr>
        <w:t xml:space="preserve">3. </w:t>
      </w:r>
      <w:r>
        <w:rPr>
          <w:rFonts w:eastAsia="標楷體" w:cs="Calibri"/>
          <w:color w:val="000000"/>
        </w:rPr>
        <w:tab/>
        <w:t xml:space="preserve">Jika kapal penangkap ikan sudah beroperasi di laut, jangka waktu berlayar telah melampaui jangka waktu kontrak ini, masa kontrak </w:t>
      </w:r>
      <w:r>
        <w:rPr>
          <w:rFonts w:eastAsia="標楷體" w:cs="Calibri"/>
          <w:color w:val="000000"/>
        </w:rPr>
        <w:t xml:space="preserve">diperpanjang secara otomatis hingga akhir pelayaran ini. Namun, tanggal berakhirnya masa kontrak akan disesuaikan dengan tanggal pengaturan awak kapal kembali ke negara asalnya </w:t>
      </w:r>
      <w:r>
        <w:rPr>
          <w:rFonts w:eastAsia="標楷體" w:cs="Calibri"/>
          <w:color w:val="000000"/>
        </w:rPr>
        <w:lastRenderedPageBreak/>
        <w:t>dengan pesawat atau tanggal tiba di pelabuhan negara asalnya dengan kapal.</w:t>
      </w:r>
    </w:p>
    <w:p w:rsidR="005A0274" w:rsidRDefault="005A0274">
      <w:pPr>
        <w:pStyle w:val="Standard"/>
        <w:spacing w:line="380" w:lineRule="exact"/>
        <w:ind w:left="240" w:hanging="240"/>
        <w:jc w:val="both"/>
        <w:rPr>
          <w:rFonts w:ascii="Cambria" w:hAnsi="Cambria"/>
          <w:b/>
        </w:rPr>
      </w:pPr>
    </w:p>
    <w:p w:rsidR="005A0274" w:rsidRDefault="00096993">
      <w:pPr>
        <w:pStyle w:val="-11"/>
        <w:spacing w:line="500" w:lineRule="exact"/>
        <w:ind w:left="0"/>
        <w:rPr>
          <w:rFonts w:eastAsia="標楷體"/>
          <w:b/>
        </w:rPr>
      </w:pPr>
      <w:r>
        <w:rPr>
          <w:rFonts w:eastAsia="標楷體"/>
          <w:b/>
        </w:rPr>
        <w:t>第二條</w:t>
      </w:r>
      <w:r>
        <w:rPr>
          <w:rFonts w:eastAsia="標楷體"/>
          <w:b/>
        </w:rPr>
        <w:t xml:space="preserve"> :</w:t>
      </w:r>
      <w:r>
        <w:rPr>
          <w:rFonts w:eastAsia="標楷體"/>
          <w:b/>
        </w:rPr>
        <w:tab/>
      </w:r>
      <w:r>
        <w:rPr>
          <w:rFonts w:eastAsia="標楷體"/>
          <w:b/>
        </w:rPr>
        <w:t>乙方工資、福利及給付方式</w:t>
      </w:r>
    </w:p>
    <w:p w:rsidR="005A0274" w:rsidRDefault="00096993">
      <w:pPr>
        <w:pStyle w:val="-11"/>
        <w:spacing w:line="500" w:lineRule="exact"/>
        <w:ind w:left="0"/>
        <w:rPr>
          <w:b/>
        </w:rPr>
      </w:pPr>
      <w:r>
        <w:rPr>
          <w:b/>
        </w:rPr>
        <w:t>Pasal dua: Gaji pihak kedua, tunjangan dan metode pembayaran</w:t>
      </w:r>
    </w:p>
    <w:p w:rsidR="005A0274" w:rsidRDefault="00096993">
      <w:pPr>
        <w:pStyle w:val="a8"/>
        <w:tabs>
          <w:tab w:val="left" w:pos="-447"/>
        </w:tabs>
        <w:spacing w:line="500" w:lineRule="exact"/>
        <w:ind w:left="182"/>
        <w:rPr>
          <w:rFonts w:ascii="標楷體" w:eastAsia="標楷體" w:hAnsi="標楷體"/>
        </w:rPr>
      </w:pPr>
      <w:r>
        <w:rPr>
          <w:rFonts w:ascii="標楷體" w:eastAsia="標楷體" w:hAnsi="標楷體"/>
        </w:rPr>
        <w:t>一、乙方每月工資由甲乙雙方議定之，每月工資</w:t>
      </w:r>
      <w:r>
        <w:rPr>
          <w:rFonts w:ascii="標楷體" w:eastAsia="標楷體" w:hAnsi="標楷體"/>
        </w:rPr>
        <w:t>(</w:t>
      </w:r>
      <w:r>
        <w:rPr>
          <w:rFonts w:ascii="標楷體" w:eastAsia="標楷體" w:hAnsi="標楷體"/>
        </w:rPr>
        <w:t>幣別美金，下同</w:t>
      </w:r>
      <w:r>
        <w:rPr>
          <w:rFonts w:ascii="標楷體" w:eastAsia="標楷體" w:hAnsi="標楷體"/>
        </w:rPr>
        <w:t>) __________</w:t>
      </w:r>
      <w:r>
        <w:rPr>
          <w:rFonts w:ascii="標楷體" w:eastAsia="標楷體" w:hAnsi="標楷體"/>
        </w:rPr>
        <w:t>元</w:t>
      </w:r>
    </w:p>
    <w:p w:rsidR="005A0274" w:rsidRDefault="00096993">
      <w:pPr>
        <w:pStyle w:val="a8"/>
        <w:tabs>
          <w:tab w:val="left" w:pos="-447"/>
        </w:tabs>
        <w:spacing w:line="500" w:lineRule="exact"/>
        <w:ind w:left="662"/>
        <w:rPr>
          <w:rFonts w:ascii="標楷體" w:eastAsia="標楷體" w:hAnsi="標楷體"/>
        </w:rPr>
      </w:pPr>
      <w:r>
        <w:rPr>
          <w:rFonts w:ascii="標楷體" w:eastAsia="標楷體" w:hAnsi="標楷體"/>
        </w:rPr>
        <w:t>（不得低於境外僱用非我國籍船員許可及管理辦法所訂之最低工資），工作不足一個月者，按實際工作天數計算工資，日工資標準為實得月工資的三十分之一。</w:t>
      </w:r>
    </w:p>
    <w:p w:rsidR="005A0274" w:rsidRDefault="00096993">
      <w:pPr>
        <w:pStyle w:val="a8"/>
        <w:numPr>
          <w:ilvl w:val="0"/>
          <w:numId w:val="8"/>
        </w:numPr>
        <w:tabs>
          <w:tab w:val="left" w:pos="-687"/>
        </w:tabs>
        <w:spacing w:line="500" w:lineRule="exact"/>
        <w:jc w:val="both"/>
        <w:rPr>
          <w:rFonts w:eastAsia="標楷體" w:cs="Calibri"/>
        </w:rPr>
      </w:pPr>
      <w:r>
        <w:rPr>
          <w:rFonts w:eastAsia="標楷體" w:cs="Calibri"/>
        </w:rPr>
        <w:t>Gaji bulanan pihak kedua dinegosiasikan oleh kedua belah pihak, g</w:t>
      </w:r>
      <w:r>
        <w:rPr>
          <w:rFonts w:eastAsia="標楷體" w:cs="Calibri"/>
        </w:rPr>
        <w:t>aji bulanan (dalam dolar AS, sama di bawah) sebesar __________ yuan (upah minimum tidak boleh lebih rendah dari upah minimum yang ditetapkan dalam izin dan peraturan manajemen untuk mempekerjakan awak  kapal pekerja dari luar negeri warga negara Non-Taiwan</w:t>
      </w:r>
      <w:r>
        <w:rPr>
          <w:rFonts w:eastAsia="標楷體" w:cs="Calibri"/>
        </w:rPr>
        <w:t>), bagi mereka yang bekerja kurang dari satu bulan, upahnya dihitung sesuai dengan jumlah hari kerja yang sebenarnya, dan standar upah harian adalah satu per tiga puluh dari gaji bulanan yang dibawa pulang.</w:t>
      </w:r>
    </w:p>
    <w:p w:rsidR="005A0274" w:rsidRDefault="005A0274">
      <w:pPr>
        <w:pStyle w:val="a8"/>
        <w:tabs>
          <w:tab w:val="left" w:pos="-447"/>
        </w:tabs>
        <w:spacing w:line="500" w:lineRule="exact"/>
        <w:ind w:left="720"/>
        <w:jc w:val="both"/>
        <w:rPr>
          <w:rFonts w:eastAsia="標楷體" w:cs="Calibri"/>
        </w:rPr>
      </w:pP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二、甲方不得預扣乙方工資作為支付相關名目費用，除依其他法令規定得自工資</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逕予扣除之項目及金額，方</w:t>
      </w:r>
      <w:r>
        <w:rPr>
          <w:rFonts w:ascii="標楷體" w:eastAsia="標楷體" w:hAnsi="標楷體"/>
          <w:color w:val="000000"/>
        </w:rPr>
        <w:t>能扣除。</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（一）倘乙方有預支工資需求，需經雙方合意為之，並以書面紀錄及雙方簽</w:t>
      </w:r>
    </w:p>
    <w:p w:rsidR="005A0274" w:rsidRDefault="00096993">
      <w:pPr>
        <w:pStyle w:val="a8"/>
        <w:spacing w:line="500" w:lineRule="exact"/>
        <w:ind w:left="1440"/>
      </w:pPr>
      <w:r>
        <w:rPr>
          <w:rFonts w:ascii="標楷體" w:eastAsia="標楷體" w:hAnsi="標楷體"/>
          <w:color w:val="000000"/>
        </w:rPr>
        <w:t>署。</w:t>
      </w:r>
    </w:p>
    <w:p w:rsidR="005A0274" w:rsidRDefault="00096993">
      <w:pPr>
        <w:pStyle w:val="a8"/>
        <w:spacing w:line="500" w:lineRule="exact"/>
        <w:ind w:left="720"/>
      </w:pPr>
      <w:r>
        <w:rPr>
          <w:rFonts w:ascii="標楷體" w:eastAsia="標楷體" w:hAnsi="標楷體"/>
          <w:color w:val="000000"/>
        </w:rPr>
        <w:t>（二）</w:t>
      </w:r>
      <w:r>
        <w:rPr>
          <w:rFonts w:ascii="標楷體" w:eastAsia="標楷體" w:hAnsi="標楷體" w:cs="標楷體"/>
          <w:color w:val="000000"/>
        </w:rPr>
        <w:t>甲方得依乙方預支工資及約定償還方式，</w:t>
      </w:r>
      <w:r>
        <w:rPr>
          <w:rFonts w:ascii="標楷體" w:eastAsia="標楷體" w:hAnsi="標楷體" w:cs="標楷體"/>
        </w:rPr>
        <w:t>另為書面紀錄並由甲乙雙方</w:t>
      </w:r>
    </w:p>
    <w:p w:rsidR="005A0274" w:rsidRDefault="00096993">
      <w:pPr>
        <w:pStyle w:val="a8"/>
        <w:spacing w:line="500" w:lineRule="exact"/>
        <w:ind w:left="1440"/>
        <w:rPr>
          <w:rFonts w:ascii="標楷體" w:eastAsia="標楷體" w:hAnsi="標楷體" w:cs="標楷體"/>
        </w:rPr>
      </w:pPr>
      <w:r>
        <w:rPr>
          <w:rFonts w:ascii="標楷體" w:eastAsia="標楷體" w:hAnsi="標楷體" w:cs="標楷體"/>
        </w:rPr>
        <w:t>簽署，以茲證明。</w:t>
      </w:r>
    </w:p>
    <w:p w:rsidR="005A0274" w:rsidRDefault="00096993">
      <w:pPr>
        <w:spacing w:line="500" w:lineRule="exact"/>
        <w:ind w:left="720" w:hanging="480"/>
        <w:jc w:val="both"/>
        <w:rPr>
          <w:rFonts w:cs="Calibri"/>
        </w:rPr>
      </w:pPr>
      <w:r>
        <w:rPr>
          <w:rFonts w:cs="Calibri"/>
        </w:rPr>
        <w:t xml:space="preserve">2. </w:t>
      </w:r>
      <w:r>
        <w:rPr>
          <w:rFonts w:cs="Calibri"/>
        </w:rPr>
        <w:tab/>
        <w:t xml:space="preserve">Pihak pertama tidak boleh menahan gaji pihak kedua sebagai pembayaran untuk biaya proyek terkait, kecuali untuk hal-hal dan jumlah yang dapat dipotong dari gaji </w:t>
      </w:r>
      <w:r>
        <w:rPr>
          <w:rFonts w:cs="Calibri"/>
        </w:rPr>
        <w:t>sebagaimana diatur oleh undang-undang dan peraturan lainnya.</w:t>
      </w:r>
    </w:p>
    <w:p w:rsidR="005A0274" w:rsidRDefault="00096993">
      <w:pPr>
        <w:spacing w:line="500" w:lineRule="exact"/>
        <w:ind w:left="960" w:hanging="720"/>
        <w:jc w:val="both"/>
        <w:rPr>
          <w:rFonts w:cs="Calibri"/>
        </w:rPr>
      </w:pPr>
      <w:r>
        <w:rPr>
          <w:rFonts w:cs="Calibri"/>
        </w:rPr>
        <w:t xml:space="preserve">        (1) Jika pihak kedua ada kebutuhan untuk menerima gaji di muka, harus disepakati oleh kedua belah pihak, dan harus dicatat secara tertulis serta ditandatangani oleh kedua belah pihak.</w:t>
      </w:r>
    </w:p>
    <w:p w:rsidR="005A0274" w:rsidRDefault="00096993">
      <w:pPr>
        <w:spacing w:line="500" w:lineRule="exact"/>
        <w:ind w:left="960" w:hanging="720"/>
        <w:jc w:val="both"/>
        <w:rPr>
          <w:rFonts w:cs="Calibri"/>
        </w:rPr>
      </w:pPr>
      <w:r>
        <w:rPr>
          <w:rFonts w:cs="Calibri"/>
        </w:rPr>
        <w:lastRenderedPageBreak/>
        <w:t xml:space="preserve">        (2) Pihak pertama harus membayar gaji di muka sesuai dengan pihak kedua dan metode pembayaran yang disepakati, dan catatan tertulis lainnya harus ditandatangani oleh kedua belah pihak sebagai pengesahan.</w:t>
      </w:r>
    </w:p>
    <w:p w:rsidR="005A0274" w:rsidRDefault="005A0274">
      <w:pPr>
        <w:spacing w:line="500" w:lineRule="exact"/>
        <w:rPr>
          <w:rFonts w:cs="Calibri"/>
        </w:rPr>
      </w:pPr>
    </w:p>
    <w:p w:rsidR="005A0274" w:rsidRDefault="00096993">
      <w:pPr>
        <w:pStyle w:val="a8"/>
        <w:spacing w:line="500" w:lineRule="exact"/>
        <w:ind w:left="720" w:hanging="482"/>
        <w:rPr>
          <w:rFonts w:ascii="標楷體" w:eastAsia="標楷體" w:hAnsi="標楷體"/>
          <w:color w:val="000000"/>
        </w:rPr>
      </w:pPr>
      <w:r>
        <w:rPr>
          <w:rFonts w:ascii="標楷體" w:eastAsia="標楷體" w:hAnsi="標楷體"/>
          <w:color w:val="000000"/>
        </w:rPr>
        <w:t>三、在契約有效期間，非因乙方之事由，如漁船修繕、停泊、疫情及氣候等原因所造成的停工或檢</w:t>
      </w:r>
      <w:r>
        <w:rPr>
          <w:rFonts w:ascii="標楷體" w:eastAsia="標楷體" w:hAnsi="標楷體"/>
          <w:color w:val="000000"/>
        </w:rPr>
        <w:t>查，甲方仍應照常給付工資。</w:t>
      </w:r>
    </w:p>
    <w:p w:rsidR="005A0274" w:rsidRDefault="00096993">
      <w:pPr>
        <w:pStyle w:val="a8"/>
        <w:spacing w:line="500" w:lineRule="exact"/>
        <w:ind w:left="1200" w:hanging="482"/>
        <w:rPr>
          <w:rFonts w:ascii="標楷體" w:eastAsia="標楷體" w:hAnsi="標楷體"/>
          <w:color w:val="000000"/>
        </w:rPr>
      </w:pPr>
      <w:r>
        <w:rPr>
          <w:rFonts w:ascii="標楷體" w:eastAsia="標楷體" w:hAnsi="標楷體"/>
          <w:color w:val="000000"/>
        </w:rPr>
        <w:t>如因疫情，乙方入境時依政府相關規定居家或集中檢疫、隔離，甲方於乙方</w:t>
      </w:r>
    </w:p>
    <w:p w:rsidR="005A0274" w:rsidRDefault="00096993">
      <w:pPr>
        <w:pStyle w:val="a8"/>
        <w:spacing w:line="500" w:lineRule="exact"/>
        <w:ind w:left="1200" w:hanging="482"/>
        <w:rPr>
          <w:rFonts w:ascii="標楷體" w:eastAsia="標楷體" w:hAnsi="標楷體"/>
          <w:color w:val="000000"/>
        </w:rPr>
      </w:pPr>
      <w:r>
        <w:rPr>
          <w:rFonts w:ascii="標楷體" w:eastAsia="標楷體" w:hAnsi="標楷體"/>
          <w:color w:val="000000"/>
        </w:rPr>
        <w:t>檢疫、隔離期間仍應給付工資。</w:t>
      </w:r>
    </w:p>
    <w:p w:rsidR="005A0274" w:rsidRDefault="00096993">
      <w:pPr>
        <w:spacing w:line="500" w:lineRule="exact"/>
        <w:ind w:left="761" w:hanging="480"/>
        <w:jc w:val="both"/>
        <w:rPr>
          <w:rFonts w:eastAsia="標楷體" w:cs="Calibri"/>
          <w:color w:val="000000"/>
        </w:rPr>
      </w:pPr>
      <w:r>
        <w:rPr>
          <w:rFonts w:eastAsia="標楷體" w:cs="Calibri"/>
          <w:color w:val="000000"/>
        </w:rPr>
        <w:t xml:space="preserve">3. </w:t>
      </w:r>
      <w:r>
        <w:rPr>
          <w:rFonts w:eastAsia="標楷體" w:cs="Calibri"/>
          <w:color w:val="000000"/>
        </w:rPr>
        <w:tab/>
        <w:t>Selama masa berlaku kontrak, jika penghentian pekerjaan atau inspeksi yang tidak disebabkan oleh pihak kedua, seperti perbaikan kapal penangkap ikan, tempat berlabuh, epidemi dan kondisi cu</w:t>
      </w:r>
      <w:r>
        <w:rPr>
          <w:rFonts w:eastAsia="標楷體" w:cs="Calibri"/>
          <w:color w:val="000000"/>
        </w:rPr>
        <w:t>aca dll, pihak pertama tetap harus membayar upah seperti biasa.</w:t>
      </w:r>
    </w:p>
    <w:p w:rsidR="005A0274" w:rsidRDefault="00096993">
      <w:pPr>
        <w:spacing w:line="500" w:lineRule="exact"/>
        <w:ind w:left="761" w:hanging="480"/>
        <w:jc w:val="both"/>
        <w:rPr>
          <w:rFonts w:eastAsia="標楷體" w:cs="Calibri"/>
          <w:color w:val="000000"/>
        </w:rPr>
      </w:pPr>
      <w:r>
        <w:rPr>
          <w:rFonts w:eastAsia="標楷體" w:cs="Calibri"/>
          <w:color w:val="000000"/>
        </w:rPr>
        <w:t xml:space="preserve">         Jika karena epidemi, pihak kedua harus dikarantina atau diisolasi di rumah atau secara terpusat sesuai dengan peraturan pemerintah terkait saat memasuki neg</w:t>
      </w:r>
      <w:r>
        <w:rPr>
          <w:rFonts w:eastAsia="標楷體" w:cs="Calibri"/>
          <w:color w:val="000000"/>
        </w:rPr>
        <w:t>a</w:t>
      </w:r>
      <w:r>
        <w:rPr>
          <w:rFonts w:eastAsia="標楷體" w:cs="Calibri"/>
          <w:color w:val="000000"/>
        </w:rPr>
        <w:t>ra tersebut, pihak pertama</w:t>
      </w:r>
      <w:r>
        <w:rPr>
          <w:rFonts w:eastAsia="標楷體" w:cs="Calibri"/>
          <w:color w:val="000000"/>
        </w:rPr>
        <w:t xml:space="preserve"> tetap harus membayar upah selama masa karantina dan isolasi pihak kedua.</w:t>
      </w:r>
    </w:p>
    <w:p w:rsidR="005A0274" w:rsidRDefault="005A0274">
      <w:pPr>
        <w:spacing w:line="500" w:lineRule="exact"/>
        <w:ind w:left="761" w:hanging="480"/>
        <w:jc w:val="both"/>
        <w:rPr>
          <w:rFonts w:eastAsia="標楷體" w:cs="Calibri"/>
          <w:color w:val="000000"/>
        </w:rPr>
      </w:pPr>
    </w:p>
    <w:p w:rsidR="005A0274" w:rsidRDefault="00096993">
      <w:pPr>
        <w:pStyle w:val="a8"/>
        <w:spacing w:line="500" w:lineRule="exact"/>
        <w:ind w:left="240"/>
      </w:pPr>
      <w:r>
        <w:rPr>
          <w:rFonts w:ascii="標楷體" w:eastAsia="標楷體" w:hAnsi="標楷體"/>
        </w:rPr>
        <w:t>四、甲方如</w:t>
      </w:r>
      <w:r>
        <w:rPr>
          <w:rFonts w:ascii="標楷體" w:eastAsia="標楷體" w:hAnsi="標楷體"/>
          <w:color w:val="000000"/>
        </w:rPr>
        <w:t>另行</w:t>
      </w:r>
      <w:r>
        <w:rPr>
          <w:rFonts w:ascii="標楷體" w:eastAsia="標楷體" w:hAnsi="標楷體"/>
        </w:rPr>
        <w:t>給予乙方獎勵金，乙方於收受時應在收據上簽收。</w:t>
      </w:r>
    </w:p>
    <w:p w:rsidR="005A0274" w:rsidRDefault="00096993">
      <w:pPr>
        <w:spacing w:line="500" w:lineRule="exact"/>
        <w:ind w:left="720" w:hanging="480"/>
        <w:jc w:val="both"/>
        <w:rPr>
          <w:rFonts w:eastAsia="標楷體" w:cs="Calibri"/>
        </w:rPr>
      </w:pPr>
      <w:r>
        <w:rPr>
          <w:rFonts w:eastAsia="標楷體" w:cs="Calibri"/>
        </w:rPr>
        <w:t xml:space="preserve">4. </w:t>
      </w:r>
      <w:r>
        <w:rPr>
          <w:rFonts w:eastAsia="標楷體" w:cs="Calibri"/>
        </w:rPr>
        <w:tab/>
        <w:t>Jika pihak pertama memberikan uang insentif lain kepada pihak kedua, pihak kedua harus menandatangani tanda terima saat menerimanya.</w:t>
      </w:r>
    </w:p>
    <w:p w:rsidR="005A0274" w:rsidRDefault="005A0274">
      <w:pPr>
        <w:spacing w:line="500" w:lineRule="exact"/>
        <w:ind w:left="720" w:hanging="480"/>
        <w:jc w:val="both"/>
        <w:rPr>
          <w:rFonts w:ascii="標楷體" w:eastAsia="標楷體" w:hAnsi="標楷體"/>
        </w:rPr>
      </w:pPr>
    </w:p>
    <w:p w:rsidR="005A0274" w:rsidRDefault="00096993">
      <w:pPr>
        <w:spacing w:line="500" w:lineRule="exact"/>
        <w:ind w:left="240"/>
        <w:rPr>
          <w:rFonts w:ascii="標楷體" w:eastAsia="標楷體" w:hAnsi="標楷體"/>
          <w:color w:val="000000"/>
        </w:rPr>
      </w:pPr>
      <w:r>
        <w:rPr>
          <w:rFonts w:ascii="標楷體" w:eastAsia="標楷體" w:hAnsi="標楷體"/>
          <w:color w:val="000000"/>
        </w:rPr>
        <w:t>五、雙方約定給付方式：工資給付應定期透過雙方同意之下列方式給付：</w:t>
      </w:r>
      <w:r>
        <w:rPr>
          <w:rFonts w:ascii="標楷體" w:eastAsia="標楷體" w:hAnsi="標楷體"/>
          <w:color w:val="000000"/>
        </w:rPr>
        <w:t xml:space="preserve"> </w:t>
      </w:r>
    </w:p>
    <w:p w:rsidR="005A0274" w:rsidRDefault="00096993">
      <w:pPr>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給付頻率：</w:t>
      </w:r>
      <w:r>
        <w:rPr>
          <w:rFonts w:ascii="標楷體" w:eastAsia="標楷體" w:hAnsi="標楷體"/>
          <w:color w:val="000000"/>
        </w:rPr>
        <w:t>□</w:t>
      </w:r>
      <w:r>
        <w:rPr>
          <w:rFonts w:ascii="標楷體" w:eastAsia="標楷體" w:hAnsi="標楷體"/>
          <w:color w:val="000000"/>
        </w:rPr>
        <w:t>每月</w:t>
      </w:r>
      <w:r>
        <w:rPr>
          <w:rFonts w:ascii="標楷體" w:eastAsia="標楷體" w:hAnsi="標楷體"/>
          <w:color w:val="000000"/>
        </w:rPr>
        <w:t xml:space="preserve">  □</w:t>
      </w:r>
      <w:r>
        <w:rPr>
          <w:rFonts w:ascii="標楷體" w:eastAsia="標楷體" w:hAnsi="標楷體"/>
          <w:color w:val="000000"/>
        </w:rPr>
        <w:t>每</w:t>
      </w:r>
      <w:r>
        <w:rPr>
          <w:rFonts w:ascii="標楷體" w:eastAsia="標楷體" w:hAnsi="標楷體"/>
          <w:color w:val="000000"/>
        </w:rPr>
        <w:t>___</w:t>
      </w:r>
      <w:r>
        <w:rPr>
          <w:rFonts w:ascii="標楷體" w:eastAsia="標楷體" w:hAnsi="標楷體"/>
          <w:color w:val="000000"/>
        </w:rPr>
        <w:t xml:space="preserve">月　　</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給付方式：</w:t>
      </w:r>
      <w:r>
        <w:rPr>
          <w:rFonts w:ascii="標楷體" w:eastAsia="標楷體" w:hAnsi="標楷體"/>
          <w:color w:val="000000"/>
        </w:rPr>
        <w:t>□</w:t>
      </w:r>
      <w:r>
        <w:rPr>
          <w:rFonts w:ascii="標楷體" w:eastAsia="標楷體" w:hAnsi="標楷體"/>
          <w:color w:val="000000"/>
        </w:rPr>
        <w:t>現金</w:t>
      </w:r>
      <w:r>
        <w:rPr>
          <w:rFonts w:ascii="標楷體" w:eastAsia="標楷體" w:hAnsi="標楷體"/>
          <w:color w:val="000000"/>
        </w:rPr>
        <w:t xml:space="preserve">  □</w:t>
      </w:r>
      <w:r>
        <w:rPr>
          <w:rFonts w:ascii="標楷體" w:eastAsia="標楷體" w:hAnsi="標楷體"/>
          <w:color w:val="000000"/>
        </w:rPr>
        <w:t>匯款</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color w:val="000000"/>
        </w:rPr>
        <w:t xml:space="preserve">              □</w:t>
      </w:r>
      <w:r>
        <w:rPr>
          <w:rFonts w:ascii="標楷體" w:eastAsia="標楷體" w:hAnsi="標楷體"/>
          <w:color w:val="000000"/>
        </w:rPr>
        <w:t>部分現金部分匯款，現金：＿＿＿＿＿美金</w:t>
      </w:r>
    </w:p>
    <w:p w:rsidR="005A0274" w:rsidRDefault="00096993">
      <w:pPr>
        <w:spacing w:line="500" w:lineRule="exact"/>
        <w:ind w:left="4800"/>
        <w:rPr>
          <w:rFonts w:ascii="標楷體" w:eastAsia="標楷體" w:hAnsi="標楷體"/>
          <w:color w:val="000000"/>
        </w:rPr>
      </w:pPr>
      <w:r>
        <w:rPr>
          <w:rFonts w:ascii="標楷體" w:eastAsia="標楷體" w:hAnsi="標楷體"/>
          <w:color w:val="000000"/>
        </w:rPr>
        <w:t>匯款：＿＿＿＿＿美金</w:t>
      </w:r>
      <w:r>
        <w:rPr>
          <w:rFonts w:ascii="標楷體" w:eastAsia="標楷體" w:hAnsi="標楷體"/>
          <w:color w:val="000000"/>
        </w:rPr>
        <w:br/>
      </w:r>
      <w:r>
        <w:rPr>
          <w:rFonts w:ascii="標楷體" w:eastAsia="標楷體" w:hAnsi="標楷體"/>
          <w:color w:val="000000"/>
        </w:rPr>
        <w:t>乙方指定帳號如附件。</w:t>
      </w:r>
    </w:p>
    <w:p w:rsidR="005A0274" w:rsidRDefault="00096993">
      <w:pPr>
        <w:spacing w:line="500" w:lineRule="exact"/>
        <w:ind w:left="720" w:hanging="480"/>
        <w:jc w:val="both"/>
      </w:pPr>
      <w:r>
        <w:t xml:space="preserve">5. </w:t>
      </w:r>
      <w:r>
        <w:tab/>
        <w:t xml:space="preserve">Metode pembayaran yang disepakati oleh kedua belah pihak: Pembayaran gaji </w:t>
      </w:r>
      <w:r>
        <w:lastRenderedPageBreak/>
        <w:t>dilakukan secara berkala, melalui cara-cara ber</w:t>
      </w:r>
      <w:r>
        <w:t>ikut yang disepakati oleh kedua belah pihak:</w:t>
      </w:r>
    </w:p>
    <w:p w:rsidR="005A0274" w:rsidRDefault="00096993">
      <w:pPr>
        <w:spacing w:line="500" w:lineRule="exact"/>
        <w:ind w:left="720" w:hanging="480"/>
      </w:pPr>
      <w:r>
        <w:t xml:space="preserve">        (1) </w:t>
      </w:r>
      <w:r>
        <w:rPr>
          <w:rFonts w:eastAsia="標楷體" w:cs="Calibri"/>
          <w:color w:val="000000"/>
        </w:rPr>
        <w:t>Frekuensi pembayaran</w:t>
      </w:r>
      <w:r>
        <w:rPr>
          <w:rFonts w:eastAsia="標楷體" w:cs="Calibri"/>
          <w:color w:val="000000"/>
        </w:rPr>
        <w:t>：</w:t>
      </w:r>
      <w:r>
        <w:rPr>
          <w:rFonts w:ascii="標楷體" w:eastAsia="標楷體" w:hAnsi="標楷體"/>
          <w:color w:val="000000"/>
        </w:rPr>
        <w:t xml:space="preserve">□ </w:t>
      </w:r>
      <w:r>
        <w:rPr>
          <w:rFonts w:eastAsia="標楷體" w:cs="Calibri"/>
          <w:color w:val="000000"/>
        </w:rPr>
        <w:t>setiap bulan</w:t>
      </w:r>
      <w:r>
        <w:rPr>
          <w:rFonts w:ascii="標楷體" w:eastAsia="標楷體" w:hAnsi="標楷體"/>
          <w:color w:val="000000"/>
        </w:rPr>
        <w:t xml:space="preserve">  □ </w:t>
      </w:r>
      <w:r>
        <w:rPr>
          <w:rFonts w:eastAsia="標楷體" w:cs="Calibri"/>
          <w:color w:val="000000"/>
        </w:rPr>
        <w:t>setiap</w:t>
      </w:r>
      <w:r>
        <w:rPr>
          <w:rFonts w:ascii="標楷體" w:eastAsia="標楷體" w:hAnsi="標楷體"/>
          <w:color w:val="000000"/>
        </w:rPr>
        <w:t xml:space="preserve"> ___</w:t>
      </w:r>
      <w:r>
        <w:rPr>
          <w:rFonts w:eastAsia="標楷體" w:cs="Calibri"/>
          <w:color w:val="000000"/>
        </w:rPr>
        <w:t>bulan</w:t>
      </w:r>
      <w:r>
        <w:rPr>
          <w:rFonts w:eastAsia="標楷體" w:cs="Calibri"/>
          <w:color w:val="000000"/>
        </w:rPr>
        <w:t xml:space="preserve">　</w:t>
      </w:r>
      <w:r>
        <w:rPr>
          <w:rFonts w:ascii="標楷體" w:eastAsia="標楷體" w:hAnsi="標楷體"/>
          <w:color w:val="000000"/>
        </w:rPr>
        <w:t xml:space="preserve">　</w:t>
      </w:r>
    </w:p>
    <w:p w:rsidR="005A0274" w:rsidRDefault="00096993">
      <w:pPr>
        <w:spacing w:line="500" w:lineRule="exact"/>
        <w:ind w:left="720" w:hanging="480"/>
      </w:pPr>
      <w:r>
        <w:t xml:space="preserve">        (2) Metode pembayaran   </w:t>
      </w:r>
      <w:r>
        <w:rPr>
          <w:rFonts w:ascii="標楷體" w:eastAsia="標楷體" w:hAnsi="標楷體"/>
          <w:color w:val="000000"/>
        </w:rPr>
        <w:t>：</w:t>
      </w:r>
      <w:r>
        <w:rPr>
          <w:rFonts w:ascii="標楷體" w:eastAsia="標楷體" w:hAnsi="標楷體"/>
          <w:color w:val="000000"/>
        </w:rPr>
        <w:t xml:space="preserve">□ </w:t>
      </w:r>
      <w:r>
        <w:rPr>
          <w:rFonts w:eastAsia="標楷體" w:cs="Calibri"/>
          <w:color w:val="000000"/>
        </w:rPr>
        <w:t>tunai</w:t>
      </w:r>
      <w:r>
        <w:rPr>
          <w:rFonts w:ascii="標楷體" w:eastAsia="標楷體" w:hAnsi="標楷體"/>
          <w:color w:val="000000"/>
        </w:rPr>
        <w:t xml:space="preserve">  □ </w:t>
      </w:r>
      <w:r>
        <w:rPr>
          <w:rFonts w:eastAsia="標楷體" w:cs="Calibri"/>
          <w:color w:val="000000"/>
        </w:rPr>
        <w:t>transfer uang</w:t>
      </w:r>
    </w:p>
    <w:p w:rsidR="005A0274" w:rsidRDefault="00096993">
      <w:pPr>
        <w:spacing w:line="500" w:lineRule="exact"/>
        <w:ind w:left="720"/>
      </w:pPr>
      <w:r>
        <w:rPr>
          <w:rFonts w:eastAsia="標楷體" w:cs="Calibri"/>
          <w:color w:val="000000"/>
        </w:rPr>
        <w:t xml:space="preserve">                                                  </w:t>
      </w:r>
      <w:r>
        <w:rPr>
          <w:rFonts w:ascii="標楷體" w:eastAsia="標楷體" w:hAnsi="標楷體"/>
          <w:color w:val="000000"/>
        </w:rPr>
        <w:t xml:space="preserve">□ </w:t>
      </w:r>
      <w:r>
        <w:rPr>
          <w:rFonts w:eastAsia="標楷體" w:cs="Calibri"/>
          <w:color w:val="000000"/>
        </w:rPr>
        <w:t>sebagian uang tunai sebagian tra</w:t>
      </w:r>
      <w:r>
        <w:rPr>
          <w:rFonts w:eastAsia="標楷體" w:cs="Calibri"/>
          <w:color w:val="000000"/>
        </w:rPr>
        <w:t>nsfer uang</w:t>
      </w:r>
      <w:r>
        <w:rPr>
          <w:rFonts w:ascii="標楷體" w:eastAsia="標楷體" w:hAnsi="標楷體"/>
          <w:color w:val="000000"/>
        </w:rPr>
        <w:t>,</w:t>
      </w:r>
    </w:p>
    <w:p w:rsidR="005A0274" w:rsidRDefault="00096993">
      <w:pPr>
        <w:spacing w:line="500" w:lineRule="exact"/>
        <w:ind w:firstLine="3840"/>
      </w:pPr>
      <w:r>
        <w:rPr>
          <w:rFonts w:eastAsia="標楷體" w:cs="Calibri"/>
          <w:color w:val="000000"/>
        </w:rPr>
        <w:t xml:space="preserve">Tunai               </w:t>
      </w:r>
      <w:r>
        <w:rPr>
          <w:rFonts w:ascii="標楷體" w:eastAsia="標楷體" w:hAnsi="標楷體"/>
          <w:color w:val="000000"/>
        </w:rPr>
        <w:t>：＿＿＿＿＿</w:t>
      </w:r>
      <w:r>
        <w:rPr>
          <w:rFonts w:eastAsia="標楷體" w:cs="Calibri"/>
          <w:color w:val="000000"/>
        </w:rPr>
        <w:t>USD</w:t>
      </w:r>
    </w:p>
    <w:p w:rsidR="005A0274" w:rsidRDefault="00096993">
      <w:pPr>
        <w:spacing w:line="500" w:lineRule="exact"/>
        <w:ind w:left="3840"/>
      </w:pPr>
      <w:r>
        <w:rPr>
          <w:rFonts w:eastAsia="標楷體" w:cs="Calibri"/>
          <w:color w:val="000000"/>
        </w:rPr>
        <w:t>Transfer uang</w:t>
      </w:r>
      <w:r>
        <w:rPr>
          <w:rFonts w:ascii="標楷體" w:eastAsia="標楷體" w:hAnsi="標楷體"/>
          <w:color w:val="000000"/>
        </w:rPr>
        <w:t>：＿＿＿＿＿</w:t>
      </w:r>
      <w:r>
        <w:rPr>
          <w:rFonts w:eastAsia="標楷體" w:cs="Calibri"/>
          <w:color w:val="000000"/>
        </w:rPr>
        <w:t>USD</w:t>
      </w:r>
      <w:r>
        <w:rPr>
          <w:rFonts w:ascii="標楷體" w:eastAsia="標楷體" w:hAnsi="標楷體"/>
          <w:color w:val="000000"/>
        </w:rPr>
        <w:br/>
      </w:r>
      <w:r>
        <w:rPr>
          <w:rFonts w:eastAsia="標楷體" w:cs="Calibri"/>
          <w:color w:val="000000"/>
        </w:rPr>
        <w:t>Nomor akun yang ditunjuk oleh pihak kedua seperti dalam lampiran.</w:t>
      </w:r>
    </w:p>
    <w:p w:rsidR="005A0274" w:rsidRDefault="005A0274">
      <w:pPr>
        <w:spacing w:line="500" w:lineRule="exact"/>
      </w:pPr>
    </w:p>
    <w:p w:rsidR="005A0274" w:rsidRDefault="00096993">
      <w:pPr>
        <w:pStyle w:val="a8"/>
        <w:spacing w:line="500" w:lineRule="exact"/>
        <w:ind w:left="0"/>
      </w:pPr>
      <w:r>
        <w:rPr>
          <w:rFonts w:eastAsia="標楷體"/>
          <w:b/>
        </w:rPr>
        <w:t>第三條</w:t>
      </w:r>
      <w:r>
        <w:rPr>
          <w:rFonts w:eastAsia="標楷體"/>
          <w:b/>
        </w:rPr>
        <w:t xml:space="preserve"> :</w:t>
      </w:r>
      <w:r>
        <w:rPr>
          <w:rFonts w:eastAsia="標楷體"/>
          <w:b/>
        </w:rPr>
        <w:tab/>
      </w:r>
      <w:r>
        <w:rPr>
          <w:rFonts w:eastAsia="標楷體"/>
          <w:b/>
        </w:rPr>
        <w:t>乙方</w:t>
      </w:r>
      <w:r>
        <w:rPr>
          <w:rFonts w:ascii="標楷體" w:eastAsia="標楷體" w:hAnsi="標楷體"/>
          <w:b/>
        </w:rPr>
        <w:t>勞動契約期間人身意外、醫療及身故險</w:t>
      </w:r>
    </w:p>
    <w:p w:rsidR="005A0274" w:rsidRDefault="00096993">
      <w:pPr>
        <w:pStyle w:val="a8"/>
        <w:spacing w:line="500" w:lineRule="exact"/>
        <w:ind w:left="0"/>
        <w:rPr>
          <w:b/>
        </w:rPr>
      </w:pPr>
      <w:r>
        <w:rPr>
          <w:b/>
        </w:rPr>
        <w:t>Pasal tiga: Asuransi kecelakaan diri, kesehatan dan kematian selama masa kontrak kerja pihak kedua</w:t>
      </w: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一、</w:t>
      </w:r>
      <w:bookmarkStart w:id="0" w:name="_Hlk104817583"/>
      <w:r>
        <w:rPr>
          <w:rFonts w:ascii="標楷體" w:eastAsia="標楷體" w:hAnsi="標楷體"/>
          <w:color w:val="000000"/>
        </w:rPr>
        <w:t>甲方應為乙方投保人身意外險</w:t>
      </w:r>
      <w:r>
        <w:rPr>
          <w:rFonts w:ascii="標楷體" w:eastAsia="標楷體" w:hAnsi="標楷體"/>
          <w:color w:val="000000"/>
        </w:rPr>
        <w:t>(</w:t>
      </w:r>
      <w:r>
        <w:rPr>
          <w:rFonts w:ascii="標楷體" w:eastAsia="標楷體" w:hAnsi="標楷體"/>
          <w:color w:val="000000"/>
        </w:rPr>
        <w:t>含傷害險</w:t>
      </w:r>
      <w:r>
        <w:rPr>
          <w:rFonts w:ascii="標楷體" w:eastAsia="標楷體" w:hAnsi="標楷體"/>
          <w:color w:val="000000"/>
        </w:rPr>
        <w:t>)</w:t>
      </w:r>
      <w:r>
        <w:rPr>
          <w:rFonts w:ascii="標楷體" w:eastAsia="標楷體" w:hAnsi="標楷體"/>
          <w:color w:val="000000"/>
        </w:rPr>
        <w:t>、醫療險</w:t>
      </w:r>
      <w:r>
        <w:rPr>
          <w:rFonts w:ascii="標楷體" w:eastAsia="標楷體" w:hAnsi="標楷體"/>
          <w:color w:val="000000"/>
        </w:rPr>
        <w:t>(</w:t>
      </w:r>
      <w:r>
        <w:rPr>
          <w:rFonts w:ascii="標楷體" w:eastAsia="標楷體" w:hAnsi="標楷體"/>
          <w:color w:val="000000"/>
        </w:rPr>
        <w:t>含健康保險</w:t>
      </w:r>
      <w:r>
        <w:rPr>
          <w:rFonts w:ascii="標楷體" w:eastAsia="標楷體" w:hAnsi="標楷體"/>
          <w:color w:val="000000"/>
        </w:rPr>
        <w:t>)</w:t>
      </w:r>
      <w:r>
        <w:rPr>
          <w:rFonts w:ascii="標楷體" w:eastAsia="標楷體" w:hAnsi="標楷體"/>
          <w:color w:val="000000"/>
        </w:rPr>
        <w:t>及一般身故</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險。</w:t>
      </w:r>
      <w:r>
        <w:rPr>
          <w:rFonts w:ascii="標楷體" w:eastAsia="標楷體" w:hAnsi="標楷體"/>
          <w:color w:val="000000"/>
        </w:rPr>
        <w:br/>
      </w:r>
      <w:r>
        <w:rPr>
          <w:rFonts w:ascii="標楷體" w:eastAsia="標楷體" w:hAnsi="標楷體"/>
          <w:color w:val="000000"/>
        </w:rPr>
        <w:t>（一）其中一般身故險額度應符合乙方所屬國家保險規範，但不得低於新臺</w:t>
      </w:r>
    </w:p>
    <w:p w:rsidR="005A0274" w:rsidRDefault="00096993">
      <w:pPr>
        <w:pStyle w:val="a8"/>
        <w:spacing w:line="500" w:lineRule="exact"/>
        <w:ind w:left="1440"/>
        <w:rPr>
          <w:rFonts w:ascii="標楷體" w:eastAsia="標楷體" w:hAnsi="標楷體"/>
          <w:color w:val="000000"/>
        </w:rPr>
      </w:pPr>
      <w:r>
        <w:rPr>
          <w:rFonts w:ascii="標楷體" w:eastAsia="標楷體" w:hAnsi="標楷體"/>
          <w:color w:val="000000"/>
        </w:rPr>
        <w:t>幣</w:t>
      </w:r>
      <w:r>
        <w:rPr>
          <w:rFonts w:ascii="標楷體" w:eastAsia="標楷體" w:hAnsi="標楷體"/>
          <w:color w:val="000000"/>
        </w:rPr>
        <w:t>150</w:t>
      </w:r>
      <w:r>
        <w:rPr>
          <w:rFonts w:ascii="標楷體" w:eastAsia="標楷體" w:hAnsi="標楷體"/>
          <w:color w:val="000000"/>
        </w:rPr>
        <w:t>萬元，醫療險實支實付不得低於</w:t>
      </w:r>
      <w:r>
        <w:rPr>
          <w:rFonts w:ascii="標楷體" w:eastAsia="標楷體" w:hAnsi="標楷體"/>
          <w:color w:val="000000"/>
        </w:rPr>
        <w:t>30</w:t>
      </w:r>
      <w:r>
        <w:rPr>
          <w:rFonts w:ascii="標楷體" w:eastAsia="標楷體" w:hAnsi="標楷體"/>
          <w:color w:val="000000"/>
        </w:rPr>
        <w:t>萬元之保障額度。</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（二）保險金之受益人，應為乙方本人，但一般身故險之受益人，除配偶</w:t>
      </w:r>
    </w:p>
    <w:p w:rsidR="005A0274" w:rsidRDefault="00096993">
      <w:pPr>
        <w:pStyle w:val="a8"/>
        <w:spacing w:line="500" w:lineRule="exact"/>
        <w:ind w:left="1440"/>
        <w:rPr>
          <w:rFonts w:ascii="標楷體" w:eastAsia="標楷體" w:hAnsi="標楷體"/>
          <w:color w:val="000000"/>
        </w:rPr>
      </w:pPr>
      <w:r>
        <w:rPr>
          <w:rFonts w:ascii="標楷體" w:eastAsia="標楷體" w:hAnsi="標楷體"/>
          <w:color w:val="000000"/>
        </w:rPr>
        <w:t>外，依下列順序定之：</w:t>
      </w:r>
      <w:r>
        <w:rPr>
          <w:rFonts w:ascii="標楷體" w:eastAsia="標楷體" w:hAnsi="標楷體"/>
          <w:color w:val="000000"/>
        </w:rPr>
        <w:t>1.</w:t>
      </w:r>
      <w:r>
        <w:rPr>
          <w:rFonts w:ascii="標楷體" w:eastAsia="標楷體" w:hAnsi="標楷體"/>
          <w:color w:val="000000"/>
        </w:rPr>
        <w:t xml:space="preserve">直系血親卑親屬　</w:t>
      </w:r>
      <w:r>
        <w:rPr>
          <w:rFonts w:ascii="標楷體" w:eastAsia="標楷體" w:hAnsi="標楷體"/>
          <w:color w:val="000000"/>
        </w:rPr>
        <w:t>2.</w:t>
      </w:r>
      <w:r>
        <w:rPr>
          <w:rFonts w:ascii="標楷體" w:eastAsia="標楷體" w:hAnsi="標楷體"/>
          <w:color w:val="000000"/>
        </w:rPr>
        <w:t xml:space="preserve">父母　</w:t>
      </w:r>
      <w:r>
        <w:rPr>
          <w:rFonts w:ascii="標楷體" w:eastAsia="標楷體" w:hAnsi="標楷體"/>
          <w:color w:val="000000"/>
        </w:rPr>
        <w:t>3.</w:t>
      </w:r>
      <w:r>
        <w:rPr>
          <w:rFonts w:ascii="標楷體" w:eastAsia="標楷體" w:hAnsi="標楷體"/>
          <w:color w:val="000000"/>
        </w:rPr>
        <w:t xml:space="preserve">兄弟姊妹　</w:t>
      </w:r>
      <w:r>
        <w:rPr>
          <w:rFonts w:ascii="標楷體" w:eastAsia="標楷體" w:hAnsi="標楷體"/>
          <w:color w:val="000000"/>
        </w:rPr>
        <w:t>4.</w:t>
      </w:r>
      <w:r>
        <w:rPr>
          <w:rFonts w:ascii="標楷體" w:eastAsia="標楷體" w:hAnsi="標楷體"/>
          <w:color w:val="000000"/>
        </w:rPr>
        <w:t>祖父母。</w:t>
      </w:r>
      <w:bookmarkEnd w:id="0"/>
    </w:p>
    <w:p w:rsidR="005A0274" w:rsidRDefault="00096993">
      <w:pPr>
        <w:spacing w:line="500" w:lineRule="exact"/>
        <w:ind w:left="761" w:hanging="480"/>
        <w:rPr>
          <w:rFonts w:eastAsia="標楷體" w:cs="Calibri"/>
          <w:color w:val="000000"/>
        </w:rPr>
      </w:pPr>
      <w:r>
        <w:rPr>
          <w:rFonts w:eastAsia="標楷體" w:cs="Calibri"/>
          <w:color w:val="000000"/>
        </w:rPr>
        <w:t xml:space="preserve">1. </w:t>
      </w:r>
      <w:r>
        <w:rPr>
          <w:rFonts w:eastAsia="標楷體" w:cs="Calibri"/>
          <w:color w:val="000000"/>
        </w:rPr>
        <w:tab/>
        <w:t xml:space="preserve">Pihak pertama harus membeli asuransi kecelakaan diri (termasuk asuransi </w:t>
      </w:r>
      <w:r>
        <w:rPr>
          <w:rFonts w:eastAsia="標楷體" w:cs="Calibri"/>
          <w:color w:val="000000"/>
        </w:rPr>
        <w:t>cedera), asuransi medis (termasuk asuransi kesehatan) dan asuransi kematian umum untuk pihak kedua.</w:t>
      </w:r>
    </w:p>
    <w:p w:rsidR="005A0274" w:rsidRDefault="00096993">
      <w:pPr>
        <w:spacing w:line="500" w:lineRule="exact"/>
        <w:ind w:left="1001" w:hanging="720"/>
        <w:rPr>
          <w:rFonts w:eastAsia="標楷體" w:cs="Calibri"/>
          <w:color w:val="000000"/>
        </w:rPr>
      </w:pPr>
      <w:r>
        <w:rPr>
          <w:rFonts w:eastAsia="標楷體" w:cs="Calibri"/>
          <w:color w:val="000000"/>
        </w:rPr>
        <w:t xml:space="preserve">        (1) Di antaranya jumlah asuransi kematian umum harus sesuai dengan peraturan asuransi negara tempat pihak kedua berada, tetapi tidak boleh kurang da</w:t>
      </w:r>
      <w:r>
        <w:rPr>
          <w:rFonts w:eastAsia="標楷體" w:cs="Calibri"/>
          <w:color w:val="000000"/>
        </w:rPr>
        <w:t>ri NT$1,5 juta, asuransi medis pembayaran sesuai pengeluaran tidak boleh kurang dari batas perlindungan 300,000 yuan.</w:t>
      </w:r>
    </w:p>
    <w:p w:rsidR="005A0274" w:rsidRDefault="00096993">
      <w:pPr>
        <w:spacing w:line="500" w:lineRule="exact"/>
        <w:ind w:left="1001" w:hanging="720"/>
      </w:pPr>
      <w:r>
        <w:rPr>
          <w:rFonts w:eastAsia="標楷體" w:cs="Calibri"/>
          <w:color w:val="000000"/>
        </w:rPr>
        <w:t xml:space="preserve">        (2) Penerima uang asuransi harus pihak kedua sendiri, tetapi penerima asuransi </w:t>
      </w:r>
      <w:r>
        <w:rPr>
          <w:rFonts w:eastAsia="標楷體" w:cs="Calibri"/>
          <w:color w:val="000000"/>
        </w:rPr>
        <w:lastRenderedPageBreak/>
        <w:t>kematian umum, kecuali pasangan. Dalam urutan sebag</w:t>
      </w:r>
      <w:r>
        <w:rPr>
          <w:rFonts w:eastAsia="標楷體" w:cs="Calibri"/>
          <w:color w:val="000000"/>
        </w:rPr>
        <w:t xml:space="preserve">ai berikut: 1. Kerabat darah dekat </w:t>
      </w:r>
      <w:r>
        <w:rPr>
          <w:rFonts w:ascii="標楷體" w:eastAsia="標楷體" w:hAnsi="標楷體" w:cs="Calibri"/>
          <w:color w:val="000000"/>
        </w:rPr>
        <w:t>□</w:t>
      </w:r>
      <w:r>
        <w:rPr>
          <w:rFonts w:eastAsia="標楷體" w:cs="Calibri"/>
          <w:color w:val="000000"/>
        </w:rPr>
        <w:t xml:space="preserve"> 2. Ayah dan ibu </w:t>
      </w:r>
      <w:r>
        <w:rPr>
          <w:rFonts w:ascii="標楷體" w:eastAsia="標楷體" w:hAnsi="標楷體" w:cs="Calibri"/>
          <w:color w:val="000000"/>
        </w:rPr>
        <w:t xml:space="preserve">□ </w:t>
      </w:r>
      <w:r>
        <w:rPr>
          <w:rFonts w:eastAsia="標楷體" w:cs="Calibri"/>
          <w:color w:val="000000"/>
        </w:rPr>
        <w:t xml:space="preserve">3. Kakak dan adik </w:t>
      </w:r>
      <w:r>
        <w:rPr>
          <w:rFonts w:ascii="標楷體" w:eastAsia="標楷體" w:hAnsi="標楷體" w:cs="Calibri"/>
          <w:color w:val="000000"/>
        </w:rPr>
        <w:t xml:space="preserve">□ </w:t>
      </w:r>
      <w:r>
        <w:rPr>
          <w:rFonts w:eastAsia="標楷體" w:cs="Calibri"/>
          <w:color w:val="000000"/>
        </w:rPr>
        <w:t xml:space="preserve">4. Kakek-nenek. </w:t>
      </w:r>
      <w:r>
        <w:rPr>
          <w:rFonts w:ascii="標楷體" w:eastAsia="標楷體" w:hAnsi="標楷體" w:cs="Calibri"/>
          <w:color w:val="000000"/>
        </w:rPr>
        <w:t>□</w:t>
      </w:r>
    </w:p>
    <w:p w:rsidR="005A0274" w:rsidRDefault="005A0274">
      <w:pPr>
        <w:spacing w:line="500" w:lineRule="exact"/>
        <w:ind w:firstLine="283"/>
        <w:rPr>
          <w:rFonts w:eastAsia="標楷體" w:cs="Calibri"/>
          <w:color w:val="000000"/>
        </w:rPr>
      </w:pP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二、乙方因執行職務意外傷害或患病，甲方需負責即時為乙方就近安排治療，並</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負責因此所生之醫療費及其他費用。經相關醫療機構證明無法正常工作時，其公傷療養期間，甲方仍應按月支付乙方勞動契約所定月工資。</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（一）療養期間療養費用由雙方議定。</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（二）甲方依醫療機構開立之診斷證明辦理醫療費出險理賠，理賠金額支付</w:t>
      </w:r>
    </w:p>
    <w:p w:rsidR="005A0274" w:rsidRDefault="00096993">
      <w:pPr>
        <w:pStyle w:val="a8"/>
        <w:spacing w:line="500" w:lineRule="exact"/>
        <w:ind w:left="1440"/>
        <w:rPr>
          <w:rFonts w:ascii="標楷體" w:eastAsia="標楷體" w:hAnsi="標楷體"/>
          <w:color w:val="000000"/>
        </w:rPr>
      </w:pPr>
      <w:r>
        <w:rPr>
          <w:rFonts w:ascii="標楷體" w:eastAsia="標楷體" w:hAnsi="標楷體"/>
          <w:color w:val="000000"/>
        </w:rPr>
        <w:t>醫療費用後，剩餘金額應交</w:t>
      </w:r>
      <w:r>
        <w:rPr>
          <w:rFonts w:ascii="標楷體" w:eastAsia="標楷體" w:hAnsi="標楷體"/>
          <w:color w:val="000000"/>
        </w:rPr>
        <w:t>付乙方，若有不足部分由甲方支付。</w:t>
      </w:r>
    </w:p>
    <w:p w:rsidR="005A0274" w:rsidRDefault="00096993">
      <w:pPr>
        <w:spacing w:line="500" w:lineRule="exact"/>
        <w:ind w:left="720" w:hanging="480"/>
        <w:jc w:val="both"/>
      </w:pPr>
      <w:r>
        <w:t xml:space="preserve">2. </w:t>
      </w:r>
      <w:r>
        <w:tab/>
        <w:t>Dalam hal terjadi cedera atau sakit akibat kecelakaan dari pihak kedua karena pelaksanaan tugas, pihak pertama harus bertanggung jawab untuk segera mengatur pengobatan terdekat untuk pihak kedua, dan bertanggung jawab atas biaya pengob</w:t>
      </w:r>
      <w:r>
        <w:t>atan dan pengeluaran lain yang timbul karenanya. Apabila dibuktikan oleh institusi medis yang relevan bahwa tidak dapat bekerja secara normal, selama masa cedera dan pemulihan, pihak pertama tetap harus membayar gaji bulanan kepada pihak kedua setiap bulan</w:t>
      </w:r>
      <w:r>
        <w:t>, sebagaimana diatur dalam kontrak kerja.</w:t>
      </w:r>
    </w:p>
    <w:p w:rsidR="005A0274" w:rsidRDefault="00096993">
      <w:pPr>
        <w:spacing w:line="500" w:lineRule="exact"/>
        <w:ind w:left="960" w:hanging="720"/>
      </w:pPr>
      <w:r>
        <w:t xml:space="preserve">         (1) Biaya pengobatan selama masa pemulihan harus dinegosiasikankan oleh kedua belah pihak.</w:t>
      </w:r>
    </w:p>
    <w:p w:rsidR="005A0274" w:rsidRDefault="00096993">
      <w:pPr>
        <w:spacing w:line="500" w:lineRule="exact"/>
        <w:ind w:left="948" w:hanging="720"/>
        <w:jc w:val="both"/>
      </w:pPr>
      <w:r>
        <w:t xml:space="preserve">         (2) Pihak pertama akan menangani klaim asuransi biaya pengobatan sesuai dengan sertifikat diagnosis yang </w:t>
      </w:r>
      <w:r>
        <w:t>dikeluarkan oleh institusi medis. Setelah jumlah klaim dibayarkan untuk biaya pengobatan, jumlah yang tersisa diserahkan kepada pihak kedua, pihak pertama akan membayar jika ada kekurangan.</w:t>
      </w:r>
    </w:p>
    <w:p w:rsidR="005A0274" w:rsidRDefault="005A0274">
      <w:pPr>
        <w:spacing w:line="500" w:lineRule="exact"/>
        <w:ind w:firstLine="240"/>
      </w:pP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三、乙方非因執行職務遭受意外傷害或疾病，甲方仍應即時就近安排治療，並先</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行墊付醫療費及其他相關費用，並保留相關證明影本，甲方依醫療機構開立之診斷證明辦理出險理賠，扣除代墊費用剩餘金額應交付乙方。</w:t>
      </w:r>
    </w:p>
    <w:p w:rsidR="005A0274" w:rsidRDefault="00096993">
      <w:pPr>
        <w:spacing w:line="500" w:lineRule="exact"/>
        <w:ind w:left="720" w:hanging="480"/>
        <w:jc w:val="both"/>
      </w:pPr>
      <w:r>
        <w:t xml:space="preserve">3. </w:t>
      </w:r>
      <w:r>
        <w:tab/>
        <w:t xml:space="preserve">Pihak kedua mengalami cedera atau sakit karena kecelakaan yang bukan karena </w:t>
      </w:r>
      <w:r>
        <w:lastRenderedPageBreak/>
        <w:t xml:space="preserve">menjalankan tugas, pihak pertama tetap harus segera mengatur pengobatan di tempat terdekat, dan membayar biaya </w:t>
      </w:r>
      <w:r>
        <w:t>pengobatan dan biaya terkait lainnya di muka, dan menyimpan salinan sertifikat yang relevan, pihak pertama akan menangani klaim asuransi sesuai dengan sertifikat diagnosis yang dikeluarkan oleh institusi medis, jumlah yang tersisa setelah dikurangi pembaya</w:t>
      </w:r>
      <w:r>
        <w:t>ran yang dibayarkan oleh pihak pertama, harus diserahkan kepada pihak kedua.</w:t>
      </w:r>
    </w:p>
    <w:p w:rsidR="005A0274" w:rsidRDefault="005A0274">
      <w:pPr>
        <w:pStyle w:val="a8"/>
        <w:spacing w:line="500" w:lineRule="exact"/>
        <w:ind w:left="0"/>
      </w:pPr>
    </w:p>
    <w:p w:rsidR="005A0274" w:rsidRDefault="00096993">
      <w:pPr>
        <w:pStyle w:val="a8"/>
        <w:spacing w:line="500" w:lineRule="exact"/>
        <w:ind w:left="0"/>
      </w:pPr>
      <w:r>
        <w:rPr>
          <w:rFonts w:eastAsia="標楷體"/>
          <w:b/>
        </w:rPr>
        <w:t>第四條：交通費、</w:t>
      </w:r>
      <w:r>
        <w:rPr>
          <w:rFonts w:ascii="標楷體" w:eastAsia="標楷體" w:hAnsi="標楷體"/>
          <w:b/>
          <w:color w:val="000000"/>
        </w:rPr>
        <w:t>資遣費、食宿費</w:t>
      </w:r>
    </w:p>
    <w:p w:rsidR="005A0274" w:rsidRDefault="00096993">
      <w:pPr>
        <w:pStyle w:val="a8"/>
        <w:spacing w:line="500" w:lineRule="exact"/>
        <w:ind w:left="0"/>
        <w:rPr>
          <w:b/>
        </w:rPr>
      </w:pPr>
      <w:r>
        <w:rPr>
          <w:b/>
        </w:rPr>
        <w:t>Pasal: empat Biaya transportasi, uang pesangon, akomodasi dan biaya makan</w:t>
      </w:r>
    </w:p>
    <w:p w:rsidR="005A0274" w:rsidRDefault="00096993">
      <w:pPr>
        <w:pStyle w:val="a8"/>
        <w:spacing w:line="500" w:lineRule="exact"/>
        <w:ind w:left="240"/>
      </w:pPr>
      <w:r>
        <w:rPr>
          <w:rFonts w:ascii="標楷體" w:eastAsia="標楷體" w:hAnsi="標楷體"/>
          <w:bCs/>
          <w:color w:val="000000"/>
        </w:rPr>
        <w:t>一、</w:t>
      </w:r>
      <w:r>
        <w:rPr>
          <w:rFonts w:ascii="標楷體" w:eastAsia="標楷體" w:hAnsi="標楷體"/>
          <w:color w:val="000000"/>
        </w:rPr>
        <w:t>乙方自所屬國家</w:t>
      </w:r>
      <w:r>
        <w:rPr>
          <w:rFonts w:ascii="標楷體" w:eastAsia="標楷體" w:hAnsi="標楷體"/>
          <w:color w:val="000000"/>
        </w:rPr>
        <w:t>(</w:t>
      </w:r>
      <w:r>
        <w:rPr>
          <w:rFonts w:ascii="標楷體" w:eastAsia="標楷體" w:hAnsi="標楷體"/>
          <w:color w:val="000000"/>
        </w:rPr>
        <w:t>地區</w:t>
      </w:r>
      <w:r>
        <w:rPr>
          <w:rFonts w:ascii="標楷體" w:eastAsia="標楷體" w:hAnsi="標楷體"/>
          <w:color w:val="000000"/>
        </w:rPr>
        <w:t>)</w:t>
      </w:r>
      <w:r>
        <w:rPr>
          <w:rFonts w:ascii="標楷體" w:eastAsia="標楷體" w:hAnsi="標楷體"/>
          <w:color w:val="000000"/>
        </w:rPr>
        <w:t>出發之日起，至返國之日止，由甲方提供食宿及交通</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費用，倘因乙方因素未至服務漁船並隨船首次出港，則乙方負擔出發至服務漁船之交通費用。</w:t>
      </w:r>
    </w:p>
    <w:p w:rsidR="005A0274" w:rsidRDefault="00096993">
      <w:pPr>
        <w:spacing w:line="500" w:lineRule="exact"/>
        <w:ind w:left="761" w:hanging="480"/>
        <w:jc w:val="both"/>
        <w:rPr>
          <w:rFonts w:eastAsia="標楷體" w:cs="Calibri"/>
          <w:color w:val="000000"/>
        </w:rPr>
      </w:pPr>
      <w:r>
        <w:rPr>
          <w:rFonts w:eastAsia="標楷體" w:cs="Calibri"/>
          <w:color w:val="000000"/>
        </w:rPr>
        <w:t xml:space="preserve">1. </w:t>
      </w:r>
      <w:r>
        <w:rPr>
          <w:rFonts w:eastAsia="標楷體" w:cs="Calibri"/>
          <w:color w:val="000000"/>
        </w:rPr>
        <w:tab/>
        <w:t>Sejak</w:t>
      </w:r>
      <w:r>
        <w:rPr>
          <w:rFonts w:eastAsia="標楷體" w:cs="Calibri"/>
          <w:color w:val="000000"/>
        </w:rPr>
        <w:t xml:space="preserve"> tanggal keberangkatan dari negara (wilayah) tempat pihak kedua berada, sampai dengan tanggal kembali ke negara tersebut, pihak pertama harus menyediakan biaya akomodasi, makan dan transportasi. Jika pihak kedua gagal tiba di kapal penangkap ikan dan menin</w:t>
      </w:r>
      <w:r>
        <w:rPr>
          <w:rFonts w:eastAsia="標楷體" w:cs="Calibri"/>
          <w:color w:val="000000"/>
        </w:rPr>
        <w:t>ggalkan pelabuhan bersama kapal  untuk pertama kali karena faktor pihak kedua, pihak kedua akan menanggung biaya transportasi ke kapal penangkap ikan tempat ia bekerja.</w:t>
      </w:r>
    </w:p>
    <w:p w:rsidR="005A0274" w:rsidRDefault="005A0274">
      <w:pPr>
        <w:spacing w:line="500" w:lineRule="exact"/>
        <w:ind w:left="761" w:hanging="480"/>
        <w:jc w:val="both"/>
        <w:rPr>
          <w:rFonts w:eastAsia="標楷體" w:cs="Calibri"/>
          <w:color w:val="000000"/>
        </w:rPr>
      </w:pP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二、乙方於受僱期間，因違反港口國或船籍國法令，致無法配合船期出港，或遭</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驅逐出境，返程交通費由乙方負擔。</w:t>
      </w:r>
    </w:p>
    <w:p w:rsidR="005A0274" w:rsidRDefault="00096993">
      <w:pPr>
        <w:pStyle w:val="a8"/>
        <w:numPr>
          <w:ilvl w:val="0"/>
          <w:numId w:val="8"/>
        </w:numPr>
        <w:spacing w:line="500" w:lineRule="exact"/>
        <w:jc w:val="both"/>
        <w:rPr>
          <w:rFonts w:eastAsia="標楷體" w:cs="Calibri"/>
          <w:color w:val="000000"/>
        </w:rPr>
      </w:pPr>
      <w:r>
        <w:rPr>
          <w:rFonts w:eastAsia="標楷體" w:cs="Calibri"/>
          <w:color w:val="000000"/>
        </w:rPr>
        <w:t>Selama masa kerja, jika pihak ked</w:t>
      </w:r>
      <w:r>
        <w:rPr>
          <w:rFonts w:eastAsia="標楷體" w:cs="Calibri"/>
          <w:color w:val="000000"/>
        </w:rPr>
        <w:t>ua melanggar hukum negara pelabuhan atau negara tempat pendaftaran kapal, sehingga tidak dapat bekerja sama dengan jadwal pelayaran untuk meninggalkan pelabuhan, atau dideportasi, biaya transportasi pulang-pergi ditanggung oleh pihak kedua.</w:t>
      </w:r>
    </w:p>
    <w:p w:rsidR="005A0274" w:rsidRDefault="005A0274">
      <w:pPr>
        <w:pStyle w:val="a8"/>
        <w:spacing w:line="500" w:lineRule="exact"/>
        <w:ind w:left="720"/>
        <w:jc w:val="both"/>
        <w:rPr>
          <w:rFonts w:eastAsia="標楷體" w:cs="Calibri"/>
          <w:color w:val="000000"/>
        </w:rPr>
      </w:pP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三、因甲方因素提前終止本契約</w:t>
      </w:r>
      <w:r>
        <w:rPr>
          <w:rFonts w:ascii="標楷體" w:eastAsia="標楷體" w:hAnsi="標楷體"/>
          <w:color w:val="000000"/>
        </w:rPr>
        <w:t>時，乙方返國交通費由甲方負擔；因乙方因素提</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前終止契約時，其返國機票費依下列比例負擔：</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乙方如在船上連續服務達</w:t>
      </w:r>
      <w:r>
        <w:rPr>
          <w:rFonts w:ascii="標楷體" w:eastAsia="標楷體" w:hAnsi="標楷體"/>
          <w:color w:val="000000"/>
        </w:rPr>
        <w:t>1</w:t>
      </w:r>
      <w:r>
        <w:rPr>
          <w:rFonts w:ascii="標楷體" w:eastAsia="標楷體" w:hAnsi="標楷體"/>
          <w:color w:val="000000"/>
        </w:rPr>
        <w:t>年以上，返國機票費仍由甲方全額給付。</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乙方在船上連續服務滿</w:t>
      </w:r>
      <w:r>
        <w:rPr>
          <w:rFonts w:ascii="標楷體" w:eastAsia="標楷體" w:hAnsi="標楷體"/>
          <w:color w:val="000000"/>
        </w:rPr>
        <w:t>3</w:t>
      </w:r>
      <w:r>
        <w:rPr>
          <w:rFonts w:ascii="標楷體" w:eastAsia="標楷體" w:hAnsi="標楷體"/>
          <w:color w:val="000000"/>
        </w:rPr>
        <w:t>個月、未滿</w:t>
      </w:r>
      <w:r>
        <w:rPr>
          <w:rFonts w:ascii="標楷體" w:eastAsia="標楷體" w:hAnsi="標楷體"/>
          <w:color w:val="000000"/>
        </w:rPr>
        <w:t>1</w:t>
      </w:r>
      <w:r>
        <w:rPr>
          <w:rFonts w:ascii="標楷體" w:eastAsia="標楷體" w:hAnsi="標楷體"/>
          <w:color w:val="000000"/>
        </w:rPr>
        <w:t>年，返國機票費按服務月期比例分</w:t>
      </w:r>
    </w:p>
    <w:p w:rsidR="005A0274" w:rsidRDefault="00096993">
      <w:pPr>
        <w:pStyle w:val="Standard"/>
        <w:spacing w:line="500" w:lineRule="exact"/>
        <w:ind w:left="1200"/>
        <w:rPr>
          <w:rFonts w:ascii="標楷體" w:eastAsia="標楷體" w:hAnsi="標楷體"/>
          <w:color w:val="000000"/>
        </w:rPr>
      </w:pPr>
      <w:r>
        <w:rPr>
          <w:rFonts w:ascii="標楷體" w:eastAsia="標楷體" w:hAnsi="標楷體"/>
          <w:color w:val="000000"/>
        </w:rPr>
        <w:t>擔。</w:t>
      </w:r>
      <w:r>
        <w:rPr>
          <w:rFonts w:ascii="標楷體" w:eastAsia="標楷體" w:hAnsi="標楷體"/>
          <w:color w:val="000000"/>
        </w:rPr>
        <w:t>(</w:t>
      </w:r>
      <w:r>
        <w:rPr>
          <w:rFonts w:ascii="標楷體" w:eastAsia="標楷體" w:hAnsi="標楷體"/>
          <w:color w:val="000000"/>
        </w:rPr>
        <w:t>案例說明：甲乙雙方簽訂</w:t>
      </w:r>
      <w:r>
        <w:rPr>
          <w:rFonts w:ascii="標楷體" w:eastAsia="標楷體" w:hAnsi="標楷體"/>
          <w:color w:val="000000"/>
        </w:rPr>
        <w:t>20</w:t>
      </w:r>
      <w:r>
        <w:rPr>
          <w:rFonts w:ascii="標楷體" w:eastAsia="標楷體" w:hAnsi="標楷體"/>
          <w:color w:val="000000"/>
        </w:rPr>
        <w:t>個月之勞務契約，乙方只服務</w:t>
      </w:r>
      <w:r>
        <w:rPr>
          <w:rFonts w:ascii="標楷體" w:eastAsia="標楷體" w:hAnsi="標楷體"/>
          <w:color w:val="000000"/>
        </w:rPr>
        <w:t>5</w:t>
      </w:r>
      <w:r>
        <w:rPr>
          <w:rFonts w:ascii="標楷體" w:eastAsia="標楷體" w:hAnsi="標楷體"/>
          <w:color w:val="000000"/>
        </w:rPr>
        <w:t>個月就要求終止契約，返程機票費甲方負擔比例為</w:t>
      </w:r>
      <w:r>
        <w:rPr>
          <w:rFonts w:ascii="標楷體" w:eastAsia="標楷體" w:hAnsi="標楷體"/>
          <w:color w:val="000000"/>
        </w:rPr>
        <w:t>5/20</w:t>
      </w:r>
      <w:r>
        <w:rPr>
          <w:rFonts w:ascii="標楷體" w:eastAsia="標楷體" w:hAnsi="標楷體"/>
          <w:color w:val="000000"/>
        </w:rPr>
        <w:t>，乙方負擔比</w:t>
      </w:r>
      <w:r>
        <w:rPr>
          <w:rFonts w:ascii="標楷體" w:eastAsia="標楷體" w:hAnsi="標楷體"/>
          <w:color w:val="000000"/>
        </w:rPr>
        <w:t>15/20</w:t>
      </w:r>
      <w:r>
        <w:rPr>
          <w:rFonts w:ascii="標楷體" w:eastAsia="標楷體" w:hAnsi="標楷體"/>
          <w:color w:val="000000"/>
        </w:rPr>
        <w:t>。</w:t>
      </w:r>
      <w:r>
        <w:rPr>
          <w:rFonts w:ascii="標楷體" w:eastAsia="標楷體" w:hAnsi="標楷體"/>
          <w:color w:val="000000"/>
        </w:rPr>
        <w:t>)</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乙方服務未滿</w:t>
      </w:r>
      <w:r>
        <w:rPr>
          <w:rFonts w:ascii="標楷體" w:eastAsia="標楷體" w:hAnsi="標楷體"/>
          <w:color w:val="000000"/>
        </w:rPr>
        <w:t>3</w:t>
      </w:r>
      <w:r>
        <w:rPr>
          <w:rFonts w:ascii="標楷體" w:eastAsia="標楷體" w:hAnsi="標楷體"/>
          <w:color w:val="000000"/>
        </w:rPr>
        <w:t>個月，返國機票費由乙方負擔。</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不論甲方或乙方提出提前終止本契約，均須簽署提前終止勞務契約切結書，該切結書範本由主管機關另行公告。</w:t>
      </w:r>
    </w:p>
    <w:p w:rsidR="005A0274" w:rsidRDefault="00096993">
      <w:pPr>
        <w:pStyle w:val="Standard"/>
        <w:tabs>
          <w:tab w:val="left" w:pos="728"/>
        </w:tabs>
        <w:spacing w:line="500" w:lineRule="exact"/>
        <w:ind w:left="708" w:hanging="396"/>
        <w:jc w:val="both"/>
        <w:rPr>
          <w:rFonts w:eastAsia="標楷體" w:cs="Calibri"/>
          <w:color w:val="000000"/>
        </w:rPr>
      </w:pPr>
      <w:r>
        <w:rPr>
          <w:rFonts w:eastAsia="標楷體" w:cs="Calibri"/>
          <w:color w:val="000000"/>
        </w:rPr>
        <w:t xml:space="preserve">3. </w:t>
      </w:r>
      <w:r>
        <w:rPr>
          <w:rFonts w:eastAsia="標楷體" w:cs="Calibri"/>
          <w:color w:val="000000"/>
        </w:rPr>
        <w:tab/>
        <w:t>Ketika kontrak ini diakhiri lebih awal karena faktor pihak pertama, pihak pertama akan menanggung biaya transportasi kepulangan pihak kedua ke negaranya; Ketika kontrak diakhiri lebih awal karena faktor</w:t>
      </w:r>
      <w:r>
        <w:rPr>
          <w:rFonts w:eastAsia="標楷體" w:cs="Calibri"/>
          <w:color w:val="000000"/>
        </w:rPr>
        <w:t xml:space="preserve"> pihak kedua, biaya tiket pesawat untuk pulang akan ditanggung dengan proporsi sebagai berikut:</w:t>
      </w:r>
    </w:p>
    <w:p w:rsidR="005A0274" w:rsidRDefault="00096993">
      <w:pPr>
        <w:pStyle w:val="Standard"/>
        <w:spacing w:line="500" w:lineRule="exact"/>
        <w:ind w:left="988" w:hanging="710"/>
        <w:jc w:val="both"/>
        <w:rPr>
          <w:rFonts w:eastAsia="標楷體" w:cs="Calibri"/>
          <w:color w:val="000000"/>
        </w:rPr>
      </w:pPr>
      <w:r>
        <w:rPr>
          <w:rFonts w:eastAsia="標楷體" w:cs="Calibri"/>
          <w:color w:val="000000"/>
        </w:rPr>
        <w:t xml:space="preserve">        (1) Jika pihak kedua telah bertugas secara terus menerus di kapal selama lebih dari 1 tahun, biaya tiket pesawat pulang tetap akan dibayar penuh oleh pi</w:t>
      </w:r>
      <w:r>
        <w:rPr>
          <w:rFonts w:eastAsia="標楷體" w:cs="Calibri"/>
          <w:color w:val="000000"/>
        </w:rPr>
        <w:t>hak pertama.</w:t>
      </w:r>
    </w:p>
    <w:p w:rsidR="005A0274" w:rsidRDefault="00096993">
      <w:pPr>
        <w:pStyle w:val="Standard"/>
        <w:spacing w:line="500" w:lineRule="exact"/>
        <w:ind w:left="1001" w:hanging="720"/>
        <w:jc w:val="both"/>
        <w:rPr>
          <w:rFonts w:eastAsia="標楷體" w:cs="Calibri"/>
          <w:color w:val="000000"/>
        </w:rPr>
      </w:pPr>
      <w:r>
        <w:rPr>
          <w:rFonts w:eastAsia="標楷體" w:cs="Calibri"/>
          <w:color w:val="000000"/>
        </w:rPr>
        <w:t xml:space="preserve">        (2) Jika pihak kedua telah bertugas secara terus-menerus di kapal selama 3 bulan tetapi kurang dari 1 tahun, biaya tiket pesawat pulang akan dibagi secara proporsional dengan periode layanan bulanan. (Contoh kasus: Pihak pertama dan ke</w:t>
      </w:r>
      <w:r>
        <w:rPr>
          <w:rFonts w:eastAsia="標楷體" w:cs="Calibri"/>
          <w:color w:val="000000"/>
        </w:rPr>
        <w:t>dua menandatangani kontrak kerja 20 bulan, pihak kedua meminta kontrak kerja dihentikan setelah 5 bulan bekerja, tiket pulang ditanggung oleh pihak pertama dengan perbandingan 5/20, pihak kedua menanggung perbandingan 15/20.)</w:t>
      </w:r>
    </w:p>
    <w:p w:rsidR="005A0274" w:rsidRDefault="00096993">
      <w:pPr>
        <w:pStyle w:val="Standard"/>
        <w:spacing w:line="500" w:lineRule="exact"/>
        <w:ind w:left="1001" w:hanging="720"/>
        <w:jc w:val="both"/>
        <w:rPr>
          <w:rFonts w:eastAsia="標楷體" w:cs="Calibri"/>
          <w:color w:val="000000"/>
        </w:rPr>
      </w:pPr>
      <w:r>
        <w:rPr>
          <w:rFonts w:eastAsia="標楷體" w:cs="Calibri"/>
          <w:color w:val="000000"/>
        </w:rPr>
        <w:t xml:space="preserve">        (3) Pihak kedua bertug</w:t>
      </w:r>
      <w:r>
        <w:rPr>
          <w:rFonts w:eastAsia="標楷體" w:cs="Calibri"/>
          <w:color w:val="000000"/>
        </w:rPr>
        <w:t>as kurang dari 3 bulan, biaya tiket pesawat pulang ditanggung oleh pihak kedua.</w:t>
      </w:r>
    </w:p>
    <w:p w:rsidR="005A0274" w:rsidRDefault="00096993">
      <w:pPr>
        <w:pStyle w:val="Standard"/>
        <w:spacing w:line="500" w:lineRule="exact"/>
        <w:ind w:firstLine="991"/>
        <w:rPr>
          <w:rFonts w:eastAsia="標楷體" w:cs="Calibri"/>
          <w:color w:val="000000"/>
        </w:rPr>
      </w:pPr>
      <w:r>
        <w:rPr>
          <w:rFonts w:eastAsia="標楷體" w:cs="Calibri"/>
          <w:color w:val="000000"/>
        </w:rPr>
        <w:t>Terlepas dari apakah pihak pertama atau pihak kedua mengusulkan untuk</w:t>
      </w:r>
    </w:p>
    <w:p w:rsidR="005A0274" w:rsidRDefault="00096993">
      <w:pPr>
        <w:pStyle w:val="Standard"/>
        <w:spacing w:line="500" w:lineRule="exact"/>
        <w:ind w:firstLine="720"/>
        <w:rPr>
          <w:rFonts w:eastAsia="標楷體" w:cs="Calibri"/>
          <w:color w:val="000000"/>
        </w:rPr>
      </w:pPr>
      <w:r>
        <w:rPr>
          <w:rFonts w:eastAsia="標楷體" w:cs="Calibri"/>
          <w:color w:val="000000"/>
        </w:rPr>
        <w:t xml:space="preserve"> mengakhiri kontrak ini leih awal, harus menandatangani surat pernyataan </w:t>
      </w:r>
    </w:p>
    <w:p w:rsidR="005A0274" w:rsidRDefault="00096993">
      <w:pPr>
        <w:pStyle w:val="Standard"/>
        <w:spacing w:line="500" w:lineRule="exact"/>
        <w:ind w:firstLine="720"/>
        <w:rPr>
          <w:rFonts w:eastAsia="標楷體" w:cs="Calibri"/>
          <w:color w:val="000000"/>
        </w:rPr>
      </w:pPr>
      <w:r>
        <w:rPr>
          <w:rFonts w:eastAsia="標楷體" w:cs="Calibri"/>
          <w:color w:val="000000"/>
        </w:rPr>
        <w:t>pengakhiran dini kontrak layanan</w:t>
      </w:r>
      <w:r>
        <w:rPr>
          <w:rFonts w:eastAsia="標楷體" w:cs="Calibri"/>
          <w:color w:val="000000"/>
        </w:rPr>
        <w:t xml:space="preserve"> tenaga kerja, contoh surat pernyataan</w:t>
      </w:r>
    </w:p>
    <w:p w:rsidR="005A0274" w:rsidRDefault="00096993">
      <w:pPr>
        <w:pStyle w:val="Standard"/>
        <w:spacing w:line="500" w:lineRule="exact"/>
        <w:ind w:firstLine="720"/>
        <w:rPr>
          <w:rFonts w:eastAsia="標楷體" w:cs="Calibri"/>
          <w:color w:val="000000"/>
        </w:rPr>
      </w:pPr>
      <w:r>
        <w:rPr>
          <w:rFonts w:eastAsia="標楷體" w:cs="Calibri"/>
          <w:color w:val="000000"/>
        </w:rPr>
        <w:t xml:space="preserve"> pengakhiran tersebut akan diumumkan oleh otoritas yang berwenang secara</w:t>
      </w:r>
    </w:p>
    <w:p w:rsidR="005A0274" w:rsidRDefault="00096993">
      <w:pPr>
        <w:pStyle w:val="Standard"/>
        <w:spacing w:line="500" w:lineRule="exact"/>
        <w:ind w:firstLine="720"/>
        <w:jc w:val="both"/>
        <w:rPr>
          <w:rFonts w:eastAsia="標楷體" w:cs="Calibri"/>
          <w:color w:val="000000"/>
        </w:rPr>
      </w:pPr>
      <w:r>
        <w:rPr>
          <w:rFonts w:eastAsia="標楷體" w:cs="Calibri"/>
          <w:color w:val="000000"/>
        </w:rPr>
        <w:t xml:space="preserve"> terpisah.</w:t>
      </w:r>
    </w:p>
    <w:p w:rsidR="005A0274" w:rsidRDefault="005A0274">
      <w:pPr>
        <w:pStyle w:val="Standard"/>
        <w:spacing w:line="500" w:lineRule="exact"/>
        <w:ind w:firstLine="720"/>
        <w:jc w:val="both"/>
        <w:rPr>
          <w:rFonts w:eastAsia="標楷體" w:cs="Calibri"/>
          <w:color w:val="000000"/>
        </w:rPr>
      </w:pPr>
    </w:p>
    <w:p w:rsidR="005A0274" w:rsidRDefault="00096993">
      <w:pPr>
        <w:pStyle w:val="Standard"/>
        <w:spacing w:line="500" w:lineRule="exact"/>
        <w:ind w:left="240"/>
        <w:rPr>
          <w:rFonts w:ascii="標楷體" w:eastAsia="標楷體" w:hAnsi="標楷體"/>
          <w:color w:val="000000"/>
        </w:rPr>
      </w:pPr>
      <w:r>
        <w:rPr>
          <w:rFonts w:ascii="標楷體" w:eastAsia="標楷體" w:hAnsi="標楷體"/>
          <w:color w:val="000000"/>
        </w:rPr>
        <w:t>四、乙方因執行職務所致之意外傷害或疾病，返國的交通費由甲方負擔；乙方非</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因執行職務所致之意外傷害或疾病，返國的交通費同第四條第三項之方式。</w:t>
      </w:r>
    </w:p>
    <w:p w:rsidR="005A0274" w:rsidRDefault="00096993">
      <w:pPr>
        <w:pStyle w:val="Standard"/>
        <w:numPr>
          <w:ilvl w:val="0"/>
          <w:numId w:val="8"/>
        </w:numPr>
        <w:spacing w:line="500" w:lineRule="exact"/>
        <w:jc w:val="both"/>
        <w:rPr>
          <w:rFonts w:eastAsia="標楷體" w:cs="Calibri"/>
          <w:color w:val="000000"/>
        </w:rPr>
      </w:pPr>
      <w:r>
        <w:rPr>
          <w:rFonts w:eastAsia="標楷體" w:cs="Calibri"/>
          <w:color w:val="000000"/>
        </w:rPr>
        <w:t xml:space="preserve">Cedera atau sakit akibat kecelakaan dari pihak kedua yang </w:t>
      </w:r>
      <w:r>
        <w:rPr>
          <w:rFonts w:eastAsia="標楷體" w:cs="Calibri"/>
          <w:color w:val="000000"/>
        </w:rPr>
        <w:t>disebabkan oleh pelaksanaan tugasnya, pihak pertama akan menanggung biaya transportasi untuk kembali ke negaranya; untuk cedera atau sakit akibat kecelakaan dari pihak kedua yang bukan disebabkan oleh pelaksanaan tugas, biaya transportasi untuk pulang ke n</w:t>
      </w:r>
      <w:r>
        <w:rPr>
          <w:rFonts w:eastAsia="標楷體" w:cs="Calibri"/>
          <w:color w:val="000000"/>
        </w:rPr>
        <w:t>egara asalnya adalah sama sebagaimana dimaksud dalam Pasal 4 angka 3.</w:t>
      </w:r>
    </w:p>
    <w:p w:rsidR="005A0274" w:rsidRDefault="005A0274">
      <w:pPr>
        <w:pStyle w:val="Standard"/>
        <w:spacing w:line="500" w:lineRule="exact"/>
        <w:ind w:left="720"/>
        <w:jc w:val="both"/>
        <w:rPr>
          <w:rFonts w:eastAsia="標楷體" w:cs="Calibri"/>
          <w:color w:val="000000"/>
        </w:rPr>
      </w:pPr>
    </w:p>
    <w:p w:rsidR="005A0274" w:rsidRDefault="00096993">
      <w:pPr>
        <w:pStyle w:val="Standard"/>
        <w:spacing w:line="500" w:lineRule="exact"/>
        <w:ind w:left="240"/>
        <w:rPr>
          <w:rFonts w:ascii="標楷體" w:eastAsia="標楷體" w:hAnsi="標楷體"/>
          <w:color w:val="000000"/>
        </w:rPr>
      </w:pPr>
      <w:r>
        <w:rPr>
          <w:rFonts w:ascii="標楷體" w:eastAsia="標楷體" w:hAnsi="標楷體"/>
          <w:color w:val="000000"/>
        </w:rPr>
        <w:t>五、甲方因素提前終止本契約時，依服務年資，發給資遣費</w:t>
      </w:r>
      <w:r>
        <w:rPr>
          <w:rFonts w:ascii="標楷體" w:eastAsia="標楷體" w:hAnsi="標楷體"/>
          <w:color w:val="000000"/>
        </w:rPr>
        <w:t>(</w:t>
      </w:r>
      <w:r>
        <w:rPr>
          <w:rFonts w:ascii="標楷體" w:eastAsia="標楷體" w:hAnsi="標楷體"/>
          <w:color w:val="000000"/>
        </w:rPr>
        <w:t>每滿</w:t>
      </w:r>
      <w:r>
        <w:rPr>
          <w:rFonts w:ascii="標楷體" w:eastAsia="標楷體" w:hAnsi="標楷體"/>
          <w:color w:val="000000"/>
        </w:rPr>
        <w:t>1</w:t>
      </w:r>
      <w:r>
        <w:rPr>
          <w:rFonts w:ascii="標楷體" w:eastAsia="標楷體" w:hAnsi="標楷體"/>
          <w:color w:val="000000"/>
        </w:rPr>
        <w:t>年發給二分之</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一個月年平均工資，未滿</w:t>
      </w:r>
      <w:r>
        <w:rPr>
          <w:rFonts w:ascii="標楷體" w:eastAsia="標楷體" w:hAnsi="標楷體"/>
          <w:color w:val="000000"/>
        </w:rPr>
        <w:t>1</w:t>
      </w:r>
      <w:r>
        <w:rPr>
          <w:rFonts w:ascii="標楷體" w:eastAsia="標楷體" w:hAnsi="標楷體"/>
          <w:color w:val="000000"/>
        </w:rPr>
        <w:t>年者，以比例計給</w:t>
      </w:r>
      <w:r>
        <w:rPr>
          <w:rFonts w:ascii="標楷體" w:eastAsia="標楷體" w:hAnsi="標楷體"/>
          <w:color w:val="000000"/>
        </w:rPr>
        <w:t>)</w:t>
      </w:r>
      <w:r>
        <w:rPr>
          <w:rFonts w:ascii="標楷體" w:eastAsia="標楷體" w:hAnsi="標楷體"/>
          <w:color w:val="000000"/>
        </w:rPr>
        <w:t>。</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但乙方因違反本勞務契約第七條乙方應遵守事項時，甲方得不發給資遣費。惟任一方提前終止契約，應簽訂提前終止勞務契約切結書，並另由甲方於申請安排乙方海上轉船或解僱時提供主管機關備查。</w:t>
      </w:r>
    </w:p>
    <w:p w:rsidR="005A0274" w:rsidRDefault="00096993">
      <w:pPr>
        <w:pStyle w:val="Standard"/>
        <w:spacing w:line="500" w:lineRule="exact"/>
        <w:ind w:left="761" w:hanging="480"/>
        <w:jc w:val="both"/>
        <w:rPr>
          <w:rFonts w:eastAsia="標楷體" w:cs="Calibri"/>
          <w:color w:val="000000"/>
        </w:rPr>
      </w:pPr>
      <w:r>
        <w:rPr>
          <w:rFonts w:eastAsia="標楷體" w:cs="Calibri"/>
          <w:color w:val="000000"/>
        </w:rPr>
        <w:t xml:space="preserve">5. </w:t>
      </w:r>
      <w:r>
        <w:rPr>
          <w:rFonts w:eastAsia="標楷體" w:cs="Calibri"/>
          <w:color w:val="000000"/>
        </w:rPr>
        <w:tab/>
        <w:t xml:space="preserve">Ketika pihak pertama mengakhiri </w:t>
      </w:r>
      <w:r>
        <w:rPr>
          <w:rFonts w:eastAsia="標楷體" w:cs="Calibri"/>
          <w:color w:val="000000"/>
        </w:rPr>
        <w:t>kontrak ini lebih awal, uang pesangon akan dibayarkan berdasarkan masa kerja (setengah dari gaji rata-rata bulanan akan dibayarkan untuk setiap tahun penuh, yang kurang dari satu tahun, akan diberikan secara proporsional).</w:t>
      </w:r>
    </w:p>
    <w:p w:rsidR="005A0274" w:rsidRDefault="00096993">
      <w:pPr>
        <w:pStyle w:val="Standard"/>
        <w:spacing w:line="500" w:lineRule="exact"/>
        <w:ind w:left="761" w:hanging="480"/>
        <w:jc w:val="both"/>
        <w:rPr>
          <w:rFonts w:eastAsia="標楷體" w:cs="Calibri"/>
          <w:color w:val="000000"/>
        </w:rPr>
      </w:pPr>
      <w:r>
        <w:rPr>
          <w:rFonts w:eastAsia="標楷體" w:cs="Calibri"/>
          <w:color w:val="000000"/>
        </w:rPr>
        <w:t xml:space="preserve">         Namun, apabila pihak ked</w:t>
      </w:r>
      <w:r>
        <w:rPr>
          <w:rFonts w:eastAsia="標楷體" w:cs="Calibri"/>
          <w:color w:val="000000"/>
        </w:rPr>
        <w:t>ua melanggar Pasal 7 kontrak kerja ini, yaitu hal-hal yang harus dipatuhi oleh pihak kedua, pihak pertama tidak dapat membayar uang pesangon.</w:t>
      </w:r>
    </w:p>
    <w:p w:rsidR="005A0274" w:rsidRDefault="00096993">
      <w:pPr>
        <w:pStyle w:val="Standard"/>
        <w:spacing w:line="500" w:lineRule="exact"/>
        <w:ind w:left="761" w:hanging="480"/>
        <w:jc w:val="both"/>
        <w:rPr>
          <w:rFonts w:eastAsia="標楷體" w:cs="Calibri"/>
          <w:color w:val="000000"/>
        </w:rPr>
      </w:pPr>
      <w:r>
        <w:rPr>
          <w:rFonts w:eastAsia="標楷體" w:cs="Calibri"/>
          <w:color w:val="000000"/>
        </w:rPr>
        <w:t xml:space="preserve">         Namun, jika salah satu pihak mengakhiri kontrak lebih awal, harus menandatangani surat pernyataan pengakh</w:t>
      </w:r>
      <w:r>
        <w:rPr>
          <w:rFonts w:eastAsia="標楷體" w:cs="Calibri"/>
          <w:color w:val="000000"/>
        </w:rPr>
        <w:t>iran dini kontrak layanan tenaga kerja. Selain itu, pihak pertama harus memberikan otoritas yang kompeten untuk referensi, ketika mengajukan permohonan untuk pengaturan pindah kapal di laut atau pemecatan pihak kedua.</w:t>
      </w:r>
    </w:p>
    <w:p w:rsidR="005A0274" w:rsidRDefault="005A0274">
      <w:pPr>
        <w:pStyle w:val="Standard"/>
        <w:spacing w:line="500" w:lineRule="exact"/>
        <w:jc w:val="both"/>
        <w:rPr>
          <w:rFonts w:eastAsia="標楷體"/>
          <w:b/>
        </w:rPr>
      </w:pPr>
    </w:p>
    <w:p w:rsidR="005A0274" w:rsidRDefault="00096993">
      <w:pPr>
        <w:pStyle w:val="Standard"/>
        <w:spacing w:line="500" w:lineRule="exact"/>
        <w:jc w:val="both"/>
        <w:rPr>
          <w:rFonts w:eastAsia="標楷體"/>
          <w:b/>
        </w:rPr>
      </w:pPr>
      <w:r>
        <w:rPr>
          <w:rFonts w:eastAsia="標楷體"/>
          <w:b/>
        </w:rPr>
        <w:t>第五條：工作時間、休息及休假</w:t>
      </w:r>
    </w:p>
    <w:p w:rsidR="005A0274" w:rsidRDefault="00096993">
      <w:pPr>
        <w:pStyle w:val="Standard"/>
        <w:spacing w:line="500" w:lineRule="exact"/>
        <w:jc w:val="both"/>
        <w:rPr>
          <w:b/>
        </w:rPr>
      </w:pPr>
      <w:r>
        <w:rPr>
          <w:b/>
        </w:rPr>
        <w:lastRenderedPageBreak/>
        <w:t>Pasal: lima Jam kerja,</w:t>
      </w:r>
      <w:r>
        <w:rPr>
          <w:b/>
        </w:rPr>
        <w:t xml:space="preserve"> istirahat dan liburan</w:t>
      </w:r>
    </w:p>
    <w:p w:rsidR="005A0274" w:rsidRDefault="00096993">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漁船於出港作業期間，船員每日休息時間不應低於</w:t>
      </w:r>
      <w:r>
        <w:rPr>
          <w:rFonts w:ascii="標楷體" w:eastAsia="標楷體" w:hAnsi="標楷體"/>
          <w:color w:val="000000"/>
        </w:rPr>
        <w:t>10</w:t>
      </w:r>
      <w:r>
        <w:rPr>
          <w:rFonts w:ascii="標楷體" w:eastAsia="標楷體" w:hAnsi="標楷體"/>
          <w:color w:val="000000"/>
        </w:rPr>
        <w:t>小時，</w:t>
      </w:r>
      <w:r>
        <w:rPr>
          <w:rFonts w:eastAsia="標楷體"/>
          <w:color w:val="000000"/>
          <w:kern w:val="0"/>
        </w:rPr>
        <w:t>且其中應有一段</w:t>
      </w:r>
    </w:p>
    <w:p w:rsidR="005A0274" w:rsidRDefault="00096993">
      <w:pPr>
        <w:pStyle w:val="Standard"/>
        <w:spacing w:line="500" w:lineRule="exact"/>
        <w:ind w:left="720"/>
        <w:jc w:val="both"/>
      </w:pPr>
      <w:r>
        <w:rPr>
          <w:rFonts w:eastAsia="標楷體"/>
          <w:color w:val="000000"/>
          <w:kern w:val="0"/>
        </w:rPr>
        <w:t>連續達</w:t>
      </w:r>
      <w:r>
        <w:rPr>
          <w:rFonts w:ascii="標楷體" w:eastAsia="標楷體" w:hAnsi="標楷體"/>
          <w:color w:val="000000"/>
          <w:kern w:val="0"/>
        </w:rPr>
        <w:t>6</w:t>
      </w:r>
      <w:r>
        <w:rPr>
          <w:rFonts w:eastAsia="標楷體"/>
          <w:color w:val="000000"/>
          <w:kern w:val="0"/>
        </w:rPr>
        <w:t>小時休息時間，</w:t>
      </w:r>
      <w:r>
        <w:rPr>
          <w:rFonts w:ascii="標楷體" w:eastAsia="標楷體" w:hAnsi="標楷體"/>
          <w:color w:val="000000"/>
        </w:rPr>
        <w:t>在任何</w:t>
      </w:r>
      <w:r>
        <w:rPr>
          <w:rFonts w:ascii="標楷體" w:eastAsia="標楷體" w:hAnsi="標楷體"/>
          <w:color w:val="000000"/>
        </w:rPr>
        <w:t>7</w:t>
      </w:r>
      <w:r>
        <w:rPr>
          <w:rFonts w:ascii="標楷體" w:eastAsia="標楷體" w:hAnsi="標楷體"/>
          <w:color w:val="000000"/>
        </w:rPr>
        <w:t>日內不得低於</w:t>
      </w:r>
      <w:r>
        <w:rPr>
          <w:rFonts w:ascii="標楷體" w:eastAsia="標楷體" w:hAnsi="標楷體"/>
          <w:color w:val="000000"/>
        </w:rPr>
        <w:t>77</w:t>
      </w:r>
      <w:r>
        <w:rPr>
          <w:rFonts w:ascii="標楷體" w:eastAsia="標楷體" w:hAnsi="標楷體"/>
          <w:color w:val="000000"/>
        </w:rPr>
        <w:t>小時。</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（一）但因作業需要，得依勞僱雙方約定，惟以安排海上補休為原則，或於</w:t>
      </w:r>
    </w:p>
    <w:p w:rsidR="005A0274" w:rsidRDefault="00096993">
      <w:pPr>
        <w:pStyle w:val="Standard"/>
        <w:spacing w:line="500" w:lineRule="exact"/>
        <w:ind w:left="1440"/>
        <w:jc w:val="both"/>
        <w:rPr>
          <w:rFonts w:ascii="標楷體" w:eastAsia="標楷體" w:hAnsi="標楷體"/>
          <w:color w:val="000000"/>
        </w:rPr>
      </w:pPr>
      <w:r>
        <w:rPr>
          <w:rFonts w:ascii="標楷體" w:eastAsia="標楷體" w:hAnsi="標楷體"/>
          <w:color w:val="000000"/>
        </w:rPr>
        <w:t>進港時給予船員補休。</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（二）其休息時間係指漁船作業期間不受甲方支配拘束之休息時間</w:t>
      </w:r>
      <w:r>
        <w:rPr>
          <w:rFonts w:ascii="標楷體" w:eastAsia="標楷體" w:hAnsi="標楷體"/>
          <w:color w:val="000000"/>
        </w:rPr>
        <w:t>(</w:t>
      </w:r>
      <w:r>
        <w:rPr>
          <w:rFonts w:ascii="標楷體" w:eastAsia="標楷體" w:hAnsi="標楷體"/>
          <w:color w:val="000000"/>
        </w:rPr>
        <w:t>如漁船航</w:t>
      </w:r>
    </w:p>
    <w:p w:rsidR="005A0274" w:rsidRDefault="00096993">
      <w:pPr>
        <w:pStyle w:val="Standard"/>
        <w:spacing w:line="500" w:lineRule="exact"/>
        <w:ind w:left="1440"/>
        <w:jc w:val="both"/>
        <w:rPr>
          <w:rFonts w:ascii="標楷體" w:eastAsia="標楷體" w:hAnsi="標楷體"/>
          <w:color w:val="000000"/>
        </w:rPr>
      </w:pPr>
      <w:r>
        <w:rPr>
          <w:rFonts w:ascii="標楷體" w:eastAsia="標楷體" w:hAnsi="標楷體"/>
          <w:color w:val="000000"/>
        </w:rPr>
        <w:t>行時，未受指派從事工作時間，或吃飯、睡覺等無須提供勞務時間等</w:t>
      </w:r>
      <w:r>
        <w:rPr>
          <w:rFonts w:ascii="標楷體" w:eastAsia="標楷體" w:hAnsi="標楷體"/>
          <w:color w:val="000000"/>
        </w:rPr>
        <w:t>)</w:t>
      </w:r>
      <w:r>
        <w:rPr>
          <w:rFonts w:ascii="標楷體" w:eastAsia="標楷體" w:hAnsi="標楷體"/>
          <w:color w:val="000000"/>
        </w:rPr>
        <w:t>。</w:t>
      </w:r>
    </w:p>
    <w:p w:rsidR="005A0274" w:rsidRDefault="00096993">
      <w:pPr>
        <w:pStyle w:val="Standard"/>
        <w:spacing w:line="500" w:lineRule="exact"/>
        <w:ind w:left="761" w:hanging="480"/>
        <w:jc w:val="both"/>
        <w:rPr>
          <w:rFonts w:eastAsia="標楷體" w:cs="Calibri"/>
          <w:color w:val="000000"/>
        </w:rPr>
      </w:pPr>
      <w:r>
        <w:rPr>
          <w:rFonts w:eastAsia="標楷體" w:cs="Calibri"/>
          <w:color w:val="000000"/>
        </w:rPr>
        <w:t xml:space="preserve">1. </w:t>
      </w:r>
      <w:r>
        <w:rPr>
          <w:rFonts w:eastAsia="標楷體" w:cs="Calibri"/>
          <w:color w:val="000000"/>
        </w:rPr>
        <w:tab/>
        <w:t xml:space="preserve">Selama operasi outbound kapal penangkap ikan, waktu </w:t>
      </w:r>
      <w:r>
        <w:rPr>
          <w:rFonts w:eastAsia="標楷體" w:cs="Calibri"/>
          <w:color w:val="000000"/>
        </w:rPr>
        <w:t>istirahat harian awak kapal tidak boleh kurang dari 10 jam, dan harus ada waktu istirahat terus menerus selama 6 jam, yang tidak boleh kurang dari 77 jam dalam 7 hari apa pun.</w:t>
      </w:r>
    </w:p>
    <w:p w:rsidR="005A0274" w:rsidRDefault="00096993">
      <w:pPr>
        <w:pStyle w:val="Standard"/>
        <w:spacing w:line="500" w:lineRule="exact"/>
        <w:ind w:left="1001" w:hanging="720"/>
        <w:jc w:val="both"/>
        <w:rPr>
          <w:rFonts w:eastAsia="標楷體" w:cs="Calibri"/>
          <w:color w:val="000000"/>
        </w:rPr>
      </w:pPr>
      <w:r>
        <w:rPr>
          <w:rFonts w:eastAsia="標楷體" w:cs="Calibri"/>
          <w:color w:val="000000"/>
        </w:rPr>
        <w:t xml:space="preserve">         (1) Namun, karena kebutuhan operasional, maka harus disepakati antara m</w:t>
      </w:r>
      <w:r>
        <w:rPr>
          <w:rFonts w:eastAsia="標楷體" w:cs="Calibri"/>
          <w:color w:val="000000"/>
        </w:rPr>
        <w:t>ajikan dan pekerja, tetapi prinsip istirahat di laut harus diatur, atau awak kapal akan diberikan istirahat kompensasi ketika memasuki pelabuhan.</w:t>
      </w:r>
    </w:p>
    <w:p w:rsidR="005A0274" w:rsidRDefault="00096993">
      <w:pPr>
        <w:pStyle w:val="Standard"/>
        <w:spacing w:line="500" w:lineRule="exact"/>
        <w:ind w:left="1001" w:hanging="720"/>
        <w:jc w:val="both"/>
        <w:rPr>
          <w:rFonts w:eastAsia="標楷體" w:cs="Calibri"/>
          <w:color w:val="000000"/>
        </w:rPr>
      </w:pPr>
      <w:r>
        <w:rPr>
          <w:rFonts w:eastAsia="標楷體" w:cs="Calibri"/>
          <w:color w:val="000000"/>
        </w:rPr>
        <w:t xml:space="preserve">         (2) Waktu istirahat mengacu pada waktu istirahat yang tidak berada di bawah kendali pihak pertama sel</w:t>
      </w:r>
      <w:r>
        <w:rPr>
          <w:rFonts w:eastAsia="標楷體" w:cs="Calibri"/>
          <w:color w:val="000000"/>
        </w:rPr>
        <w:t>ama pengoperasian kapal penangkap ikan (misalnya, ketika kapal penangkap ikan sedang berlayar, tidak ditugaskan untuk bekerja, atau untuk makan, tidur dll, yang tidak perlu menyediakan waktu kerja)</w:t>
      </w:r>
    </w:p>
    <w:p w:rsidR="005A0274" w:rsidRDefault="005A0274">
      <w:pPr>
        <w:pStyle w:val="Standard"/>
        <w:spacing w:line="500" w:lineRule="exact"/>
        <w:ind w:left="1001" w:hanging="720"/>
        <w:jc w:val="both"/>
        <w:rPr>
          <w:rFonts w:eastAsia="標楷體" w:cs="Calibri"/>
          <w:color w:val="000000"/>
        </w:rPr>
      </w:pPr>
    </w:p>
    <w:p w:rsidR="005A0274" w:rsidRDefault="00096993">
      <w:pPr>
        <w:pStyle w:val="Standard"/>
        <w:spacing w:line="500" w:lineRule="exact"/>
        <w:ind w:left="240"/>
        <w:jc w:val="both"/>
        <w:rPr>
          <w:rFonts w:ascii="標楷體" w:eastAsia="標楷體" w:hAnsi="標楷體"/>
          <w:color w:val="000000"/>
        </w:rPr>
      </w:pPr>
      <w:r>
        <w:rPr>
          <w:rFonts w:ascii="標楷體" w:eastAsia="標楷體" w:hAnsi="標楷體"/>
          <w:color w:val="000000"/>
        </w:rPr>
        <w:t>二、因天災、事變或突發事件必須於工作時間以外工作者，甲方得延長工作時間，</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乙方在身體狀況許可應配合甲方要求，甲方按平日每個小時工資加倍給付工資，甲方並應於事後儘快補給乙方以適當之休息。</w:t>
      </w:r>
    </w:p>
    <w:p w:rsidR="005A0274" w:rsidRDefault="00096993">
      <w:pPr>
        <w:pStyle w:val="Standard"/>
        <w:spacing w:line="500" w:lineRule="exact"/>
        <w:ind w:left="720" w:hanging="480"/>
        <w:jc w:val="both"/>
        <w:rPr>
          <w:rFonts w:eastAsia="標楷體" w:cs="Calibri"/>
          <w:color w:val="000000"/>
        </w:rPr>
      </w:pPr>
      <w:r>
        <w:rPr>
          <w:rFonts w:eastAsia="標楷體" w:cs="Calibri"/>
          <w:color w:val="000000"/>
        </w:rPr>
        <w:t xml:space="preserve">2. </w:t>
      </w:r>
      <w:r>
        <w:rPr>
          <w:rFonts w:eastAsia="標楷體" w:cs="Calibri"/>
          <w:color w:val="000000"/>
        </w:rPr>
        <w:tab/>
        <w:t>Karena bencana alam, insiden atau keadaan darurat, harus bekerja di luar jam kerja, pihak pertama dapat memperpanjang jam kerja. Pihak kedua harus bekerja sama dengan permintaan pihak pertama jika</w:t>
      </w:r>
      <w:r>
        <w:rPr>
          <w:rFonts w:eastAsia="標楷體" w:cs="Calibri"/>
          <w:color w:val="000000"/>
        </w:rPr>
        <w:t xml:space="preserve"> kondisi fisik memungkinkan. Pihak pertama akan membayar dua kali lipat upah per jam normal, pihak pertama harus memberikan istirahat yang layak kepada pihak kedua sesegera mungkin setelahnya.</w:t>
      </w:r>
    </w:p>
    <w:p w:rsidR="005A0274" w:rsidRDefault="005A0274">
      <w:pPr>
        <w:pStyle w:val="Standard"/>
        <w:spacing w:line="500" w:lineRule="exact"/>
        <w:ind w:left="720" w:hanging="480"/>
        <w:jc w:val="both"/>
        <w:rPr>
          <w:rFonts w:ascii="標楷體" w:eastAsia="標楷體" w:hAnsi="標楷體"/>
          <w:color w:val="000000"/>
        </w:rPr>
      </w:pPr>
    </w:p>
    <w:p w:rsidR="005A0274" w:rsidRDefault="00096993">
      <w:pPr>
        <w:pStyle w:val="Standard"/>
        <w:spacing w:line="500" w:lineRule="exact"/>
        <w:ind w:left="240"/>
        <w:jc w:val="both"/>
        <w:rPr>
          <w:rFonts w:ascii="標楷體" w:eastAsia="標楷體" w:hAnsi="標楷體"/>
          <w:color w:val="000000"/>
        </w:rPr>
      </w:pPr>
      <w:r>
        <w:rPr>
          <w:rFonts w:ascii="標楷體" w:eastAsia="標楷體" w:hAnsi="標楷體"/>
          <w:color w:val="000000"/>
        </w:rPr>
        <w:t>三、漁船於出港前往漁區，在尚未開始作業前，船長得安排船員輪流休息及休假。</w:t>
      </w:r>
    </w:p>
    <w:p w:rsidR="005A0274" w:rsidRDefault="00096993">
      <w:pPr>
        <w:pStyle w:val="Standard"/>
        <w:spacing w:line="500" w:lineRule="exact"/>
        <w:ind w:left="720" w:hanging="720"/>
        <w:jc w:val="both"/>
      </w:pPr>
      <w:r>
        <w:lastRenderedPageBreak/>
        <w:t xml:space="preserve">     3. </w:t>
      </w:r>
      <w:r>
        <w:tab/>
        <w:t xml:space="preserve">Ketika kapal </w:t>
      </w:r>
      <w:r>
        <w:t>penangkap ikan meninggalkan pelabuhan menuju daerah penangkapan ikan, sebelum operasi dimulai, nakhoda mengatur agar awak kapal secara bergiliran beristirahat dan berlibur.</w:t>
      </w:r>
    </w:p>
    <w:p w:rsidR="005A0274" w:rsidRDefault="005A0274">
      <w:pPr>
        <w:pStyle w:val="Standard"/>
        <w:spacing w:line="500" w:lineRule="exact"/>
        <w:ind w:left="720" w:hanging="720"/>
        <w:jc w:val="both"/>
      </w:pPr>
    </w:p>
    <w:p w:rsidR="005A0274" w:rsidRDefault="00096993">
      <w:pPr>
        <w:pStyle w:val="Standard"/>
        <w:spacing w:line="500" w:lineRule="exact"/>
        <w:ind w:left="240"/>
        <w:jc w:val="both"/>
        <w:rPr>
          <w:rFonts w:ascii="標楷體" w:eastAsia="標楷體" w:hAnsi="標楷體"/>
          <w:color w:val="000000"/>
        </w:rPr>
      </w:pPr>
      <w:r>
        <w:rPr>
          <w:rFonts w:ascii="標楷體" w:eastAsia="標楷體" w:hAnsi="標楷體"/>
          <w:color w:val="000000"/>
        </w:rPr>
        <w:t>四、甲方同意依乙方因宗教需求，每年給予特別休假</w:t>
      </w:r>
      <w:r>
        <w:rPr>
          <w:rFonts w:ascii="標楷體" w:eastAsia="標楷體" w:hAnsi="標楷體"/>
          <w:color w:val="000000"/>
        </w:rPr>
        <w:t>_____</w:t>
      </w:r>
      <w:r>
        <w:rPr>
          <w:rFonts w:ascii="標楷體" w:eastAsia="標楷體" w:hAnsi="標楷體"/>
          <w:color w:val="000000"/>
        </w:rPr>
        <w:t>日。（至少</w:t>
      </w:r>
      <w:r>
        <w:rPr>
          <w:rFonts w:ascii="標楷體" w:eastAsia="標楷體" w:hAnsi="標楷體"/>
          <w:color w:val="000000"/>
        </w:rPr>
        <w:t>1</w:t>
      </w:r>
      <w:r>
        <w:rPr>
          <w:rFonts w:ascii="標楷體" w:eastAsia="標楷體" w:hAnsi="標楷體"/>
          <w:color w:val="000000"/>
        </w:rPr>
        <w:t>日以上）</w:t>
      </w:r>
    </w:p>
    <w:p w:rsidR="005A0274" w:rsidRDefault="00096993">
      <w:pPr>
        <w:pStyle w:val="Standard"/>
        <w:spacing w:line="500" w:lineRule="exact"/>
        <w:ind w:left="720" w:hanging="480"/>
        <w:jc w:val="both"/>
        <w:rPr>
          <w:rFonts w:cs="Calibri"/>
        </w:rPr>
      </w:pPr>
      <w:r>
        <w:rPr>
          <w:rFonts w:cs="Calibri"/>
        </w:rPr>
        <w:t xml:space="preserve">4. </w:t>
      </w:r>
      <w:r>
        <w:rPr>
          <w:rFonts w:cs="Calibri"/>
        </w:rPr>
        <w:tab/>
        <w:t>Pihak pertama setuju untuk memberikan _</w:t>
      </w:r>
      <w:r>
        <w:rPr>
          <w:rFonts w:cs="Calibri"/>
        </w:rPr>
        <w:t>____ hari libur khusus setiap tahun, sesuai dengan kebutuhan keagamaan pihak kedua. (minimal lebih dari 1 hari)</w:t>
      </w:r>
    </w:p>
    <w:p w:rsidR="005A0274" w:rsidRDefault="005A0274">
      <w:pPr>
        <w:pStyle w:val="Standard"/>
        <w:spacing w:line="500" w:lineRule="exact"/>
        <w:jc w:val="both"/>
      </w:pPr>
    </w:p>
    <w:p w:rsidR="005A0274" w:rsidRDefault="00096993">
      <w:pPr>
        <w:pStyle w:val="Standard"/>
        <w:spacing w:line="500" w:lineRule="exact"/>
        <w:jc w:val="both"/>
        <w:rPr>
          <w:rFonts w:eastAsia="標楷體"/>
          <w:b/>
        </w:rPr>
      </w:pPr>
      <w:r>
        <w:rPr>
          <w:rFonts w:eastAsia="標楷體"/>
          <w:b/>
        </w:rPr>
        <w:t>第六條：甲方應提供乙方勞動保護及福利事項如下：</w:t>
      </w:r>
    </w:p>
    <w:p w:rsidR="005A0274" w:rsidRDefault="00096993">
      <w:pPr>
        <w:pStyle w:val="Standard"/>
        <w:spacing w:line="500" w:lineRule="exact"/>
        <w:jc w:val="both"/>
        <w:rPr>
          <w:rFonts w:eastAsia="標楷體"/>
          <w:b/>
        </w:rPr>
      </w:pPr>
      <w:r>
        <w:rPr>
          <w:rFonts w:eastAsia="標楷體"/>
          <w:b/>
        </w:rPr>
        <w:t>Pasal enam: Pihak pertama harus memberikan perlindungan tenaga kerja kepada pihak kedua dan hal-hal terkait kesejahtera</w:t>
      </w:r>
      <w:r>
        <w:rPr>
          <w:rFonts w:eastAsia="標楷體"/>
          <w:b/>
        </w:rPr>
        <w:t>an berikut:</w:t>
      </w:r>
    </w:p>
    <w:p w:rsidR="005A0274" w:rsidRDefault="00096993">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漁船因故必須在其他國家（地區）靠港時，甲方應保證乙方的人身安全和進</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出港手續的合法性。</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甲方完成辦理出入國簽證及進出港口相關檢查驗證作業後，證件應歸還</w:t>
      </w:r>
    </w:p>
    <w:p w:rsidR="005A0274" w:rsidRDefault="00096993">
      <w:pPr>
        <w:pStyle w:val="Standard"/>
        <w:spacing w:line="500" w:lineRule="exact"/>
        <w:ind w:left="1200"/>
        <w:jc w:val="both"/>
        <w:rPr>
          <w:rFonts w:ascii="標楷體" w:eastAsia="標楷體" w:hAnsi="標楷體"/>
          <w:color w:val="000000"/>
        </w:rPr>
      </w:pPr>
      <w:r>
        <w:rPr>
          <w:rFonts w:ascii="標楷體" w:eastAsia="標楷體" w:hAnsi="標楷體"/>
          <w:color w:val="000000"/>
        </w:rPr>
        <w:t>乙方。</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甲方未經乙方同意不得代為保管個人重要證件。</w:t>
      </w:r>
    </w:p>
    <w:p w:rsidR="005A0274" w:rsidRDefault="00096993">
      <w:pPr>
        <w:pStyle w:val="Standard"/>
        <w:spacing w:line="500" w:lineRule="exact"/>
        <w:ind w:left="720" w:hanging="720"/>
        <w:jc w:val="both"/>
      </w:pPr>
      <w:r>
        <w:rPr>
          <w:rFonts w:ascii="標楷體" w:eastAsia="標楷體" w:hAnsi="標楷體"/>
          <w:color w:val="000000"/>
        </w:rPr>
        <w:t xml:space="preserve">  </w:t>
      </w:r>
      <w:r>
        <w:rPr>
          <w:rFonts w:eastAsia="標楷體" w:cs="Calibri"/>
          <w:color w:val="000000"/>
        </w:rPr>
        <w:t xml:space="preserve">1. </w:t>
      </w:r>
      <w:r>
        <w:rPr>
          <w:rFonts w:eastAsia="標楷體" w:cs="Calibri"/>
          <w:color w:val="000000"/>
        </w:rPr>
        <w:tab/>
        <w:t xml:space="preserve">Ketika kapal penangkap ikan harus singgah di negara (wilayah) lain karena alasan tertentu, pihak pertama harus memastikan </w:t>
      </w:r>
      <w:r>
        <w:rPr>
          <w:rFonts w:eastAsia="標楷體" w:cs="Calibri"/>
          <w:color w:val="000000"/>
        </w:rPr>
        <w:t>keamanan pribadi pihak kedua dan legalitas prosedur masuk dan keluar.</w:t>
      </w:r>
    </w:p>
    <w:p w:rsidR="005A0274" w:rsidRDefault="00096993">
      <w:pPr>
        <w:pStyle w:val="Standard"/>
        <w:spacing w:line="500" w:lineRule="exact"/>
        <w:ind w:left="960" w:hanging="960"/>
        <w:jc w:val="both"/>
        <w:rPr>
          <w:rFonts w:eastAsia="標楷體" w:cs="Calibri"/>
          <w:color w:val="000000"/>
        </w:rPr>
      </w:pPr>
      <w:r>
        <w:rPr>
          <w:rFonts w:eastAsia="標楷體" w:cs="Calibri"/>
          <w:color w:val="000000"/>
        </w:rPr>
        <w:t xml:space="preserve">             (1) Setelah pihak pertama menyelesaikan pemrosesan visa masuk dan keluar, serta operasi inspeksi dan verifikasi yang relevan untuk pelabuhan masuk dan keluar, dokumen harus </w:t>
      </w:r>
      <w:r>
        <w:rPr>
          <w:rFonts w:eastAsia="標楷體" w:cs="Calibri"/>
          <w:color w:val="000000"/>
        </w:rPr>
        <w:t>dikembalikan kepada pihak kedua.</w:t>
      </w:r>
    </w:p>
    <w:p w:rsidR="005A0274" w:rsidRDefault="00096993">
      <w:pPr>
        <w:pStyle w:val="Standard"/>
        <w:spacing w:line="500" w:lineRule="exact"/>
        <w:ind w:left="960" w:hanging="960"/>
        <w:jc w:val="both"/>
        <w:rPr>
          <w:rFonts w:eastAsia="標楷體" w:cs="Calibri"/>
          <w:color w:val="000000"/>
        </w:rPr>
      </w:pPr>
      <w:r>
        <w:rPr>
          <w:rFonts w:eastAsia="標楷體" w:cs="Calibri"/>
          <w:color w:val="000000"/>
        </w:rPr>
        <w:t xml:space="preserve">             (2) Pihak pertama tidak boleh menyimpan dokumen pribadi penting atas nama pihak kedua tanpa persetujuannya.</w:t>
      </w:r>
    </w:p>
    <w:p w:rsidR="005A0274" w:rsidRDefault="005A0274">
      <w:pPr>
        <w:pStyle w:val="Standard"/>
        <w:spacing w:line="500" w:lineRule="exact"/>
        <w:ind w:left="960" w:hanging="960"/>
        <w:jc w:val="both"/>
        <w:rPr>
          <w:rFonts w:ascii="標楷體" w:eastAsia="標楷體" w:hAnsi="標楷體"/>
          <w:color w:val="000000"/>
        </w:rPr>
      </w:pPr>
    </w:p>
    <w:p w:rsidR="005A0274" w:rsidRDefault="00096993">
      <w:pPr>
        <w:pStyle w:val="Standard"/>
        <w:spacing w:line="500" w:lineRule="exact"/>
        <w:ind w:firstLine="240"/>
        <w:rPr>
          <w:rFonts w:ascii="標楷體" w:eastAsia="標楷體" w:hAnsi="標楷體"/>
          <w:color w:val="000000"/>
        </w:rPr>
      </w:pPr>
      <w:r>
        <w:rPr>
          <w:rFonts w:ascii="標楷體" w:eastAsia="標楷體" w:hAnsi="標楷體"/>
          <w:color w:val="000000"/>
        </w:rPr>
        <w:t>二、甲方應尊重乙方人格、宗教、生活習慣，保障乙方的人身安全及勞動權益；</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不得要求乙方從事危害人身安全和身心健康的工作。</w:t>
      </w:r>
    </w:p>
    <w:p w:rsidR="005A0274" w:rsidRDefault="00096993">
      <w:pPr>
        <w:pStyle w:val="Standard"/>
        <w:spacing w:line="500" w:lineRule="exact"/>
        <w:ind w:left="720" w:hanging="720"/>
        <w:jc w:val="both"/>
      </w:pPr>
      <w:r>
        <w:rPr>
          <w:rFonts w:ascii="標楷體" w:eastAsia="標楷體" w:hAnsi="標楷體"/>
          <w:color w:val="000000"/>
        </w:rPr>
        <w:t xml:space="preserve">  </w:t>
      </w:r>
      <w:r>
        <w:rPr>
          <w:rFonts w:eastAsia="標楷體" w:cs="Calibri"/>
          <w:color w:val="000000"/>
        </w:rPr>
        <w:t xml:space="preserve">2. </w:t>
      </w:r>
      <w:r>
        <w:rPr>
          <w:rFonts w:eastAsia="標楷體" w:cs="Calibri"/>
          <w:color w:val="000000"/>
        </w:rPr>
        <w:tab/>
        <w:t>Pihak pertama harus menghormati kep</w:t>
      </w:r>
      <w:r>
        <w:rPr>
          <w:rFonts w:eastAsia="標楷體" w:cs="Calibri"/>
          <w:color w:val="000000"/>
        </w:rPr>
        <w:t xml:space="preserve">ribadian, agama dan kebiasaan hidup pihak </w:t>
      </w:r>
      <w:r>
        <w:rPr>
          <w:rFonts w:eastAsia="標楷體" w:cs="Calibri"/>
          <w:color w:val="000000"/>
        </w:rPr>
        <w:lastRenderedPageBreak/>
        <w:t>kedua, dan melindungi keselamatan pribadi dan hak-hak tenaga kerja pihak kedua; tidak mengharuskan pihak kedua untuk melakukan pekerjaan yang membahayakan keselamatan pribadi dan kesehatan fisik dan mental.</w:t>
      </w:r>
    </w:p>
    <w:p w:rsidR="005A0274" w:rsidRDefault="005A0274">
      <w:pPr>
        <w:pStyle w:val="Standard"/>
        <w:spacing w:line="500" w:lineRule="exact"/>
        <w:ind w:left="720" w:hanging="720"/>
        <w:jc w:val="both"/>
        <w:rPr>
          <w:rFonts w:eastAsia="標楷體" w:cs="Calibri"/>
          <w:color w:val="000000"/>
        </w:rPr>
      </w:pPr>
    </w:p>
    <w:p w:rsidR="005A0274" w:rsidRDefault="00096993">
      <w:pPr>
        <w:pStyle w:val="Standard"/>
        <w:spacing w:line="500" w:lineRule="exact"/>
        <w:ind w:firstLine="240"/>
        <w:rPr>
          <w:rFonts w:ascii="標楷體" w:eastAsia="標楷體" w:hAnsi="標楷體"/>
          <w:color w:val="000000"/>
        </w:rPr>
      </w:pPr>
      <w:r>
        <w:rPr>
          <w:rFonts w:ascii="標楷體" w:eastAsia="標楷體" w:hAnsi="標楷體"/>
          <w:color w:val="000000"/>
        </w:rPr>
        <w:t>三、甲方應提</w:t>
      </w:r>
      <w:r>
        <w:rPr>
          <w:rFonts w:ascii="標楷體" w:eastAsia="標楷體" w:hAnsi="標楷體"/>
          <w:color w:val="000000"/>
        </w:rPr>
        <w:t>供乙方在船上與同船同等職務船員的相同福利及勞動保護。</w:t>
      </w:r>
    </w:p>
    <w:p w:rsidR="005A0274" w:rsidRDefault="00096993">
      <w:pPr>
        <w:pStyle w:val="Standard"/>
        <w:spacing w:line="500" w:lineRule="exact"/>
        <w:ind w:left="720" w:hanging="480"/>
        <w:jc w:val="both"/>
        <w:rPr>
          <w:rFonts w:eastAsia="標楷體" w:cs="Calibri"/>
          <w:color w:val="000000"/>
        </w:rPr>
      </w:pPr>
      <w:r>
        <w:rPr>
          <w:rFonts w:eastAsia="標楷體" w:cs="Calibri"/>
          <w:color w:val="000000"/>
        </w:rPr>
        <w:t xml:space="preserve">3. </w:t>
      </w:r>
      <w:r>
        <w:rPr>
          <w:rFonts w:eastAsia="標楷體" w:cs="Calibri"/>
          <w:color w:val="000000"/>
        </w:rPr>
        <w:tab/>
        <w:t>Pihak pertama harus menyediakan pihak kedua, dengan kesejahteraan dan perlindungan tenaga kerja yang sama untuk awak kapal dengan tugas yang sama di kapal yang sama.</w:t>
      </w:r>
    </w:p>
    <w:p w:rsidR="005A0274" w:rsidRDefault="00096993">
      <w:pPr>
        <w:pStyle w:val="Standard"/>
        <w:spacing w:line="500" w:lineRule="exact"/>
        <w:ind w:left="240" w:hanging="240"/>
        <w:rPr>
          <w:rFonts w:ascii="標楷體" w:eastAsia="標楷體" w:hAnsi="標楷體"/>
          <w:color w:val="000000"/>
        </w:rPr>
      </w:pPr>
      <w:r>
        <w:rPr>
          <w:rFonts w:ascii="標楷體" w:eastAsia="標楷體" w:hAnsi="標楷體"/>
          <w:color w:val="000000"/>
        </w:rPr>
        <w:br/>
      </w:r>
      <w:r>
        <w:rPr>
          <w:rFonts w:ascii="標楷體" w:eastAsia="標楷體" w:hAnsi="標楷體"/>
          <w:color w:val="000000"/>
        </w:rPr>
        <w:t>四、甲方應免費提供乙方從事工作所需之個人防護裝備。</w:t>
      </w:r>
    </w:p>
    <w:p w:rsidR="005A0274" w:rsidRDefault="00096993">
      <w:pPr>
        <w:pStyle w:val="Standard"/>
        <w:numPr>
          <w:ilvl w:val="0"/>
          <w:numId w:val="8"/>
        </w:numPr>
        <w:spacing w:line="500" w:lineRule="exact"/>
        <w:jc w:val="both"/>
        <w:rPr>
          <w:rFonts w:eastAsia="標楷體" w:cs="Calibri"/>
          <w:color w:val="000000"/>
        </w:rPr>
      </w:pPr>
      <w:r>
        <w:rPr>
          <w:rFonts w:eastAsia="標楷體" w:cs="Calibri"/>
          <w:color w:val="000000"/>
        </w:rPr>
        <w:t xml:space="preserve">Pihak pertama harus menyediakan </w:t>
      </w:r>
      <w:r>
        <w:rPr>
          <w:rFonts w:eastAsia="標楷體" w:cs="Calibri"/>
          <w:color w:val="000000"/>
        </w:rPr>
        <w:t>pihak kedua peralatan pelindung diri yang dibutuhkan untuk pekerjaan secara gratis.</w:t>
      </w:r>
    </w:p>
    <w:p w:rsidR="005A0274" w:rsidRDefault="005A0274">
      <w:pPr>
        <w:pStyle w:val="Standard"/>
        <w:spacing w:line="500" w:lineRule="exact"/>
        <w:ind w:left="720"/>
        <w:jc w:val="both"/>
        <w:rPr>
          <w:rFonts w:eastAsia="標楷體" w:cs="Calibri"/>
          <w:color w:val="000000"/>
        </w:rPr>
      </w:pPr>
    </w:p>
    <w:p w:rsidR="005A0274" w:rsidRDefault="00096993">
      <w:pPr>
        <w:pStyle w:val="Standard"/>
        <w:spacing w:line="500" w:lineRule="exact"/>
        <w:ind w:left="240" w:firstLine="43"/>
        <w:rPr>
          <w:rFonts w:ascii="標楷體" w:eastAsia="標楷體" w:hAnsi="標楷體"/>
          <w:color w:val="000000"/>
        </w:rPr>
      </w:pPr>
      <w:r>
        <w:rPr>
          <w:rFonts w:ascii="標楷體" w:eastAsia="標楷體" w:hAnsi="標楷體"/>
          <w:color w:val="000000"/>
        </w:rPr>
        <w:t>五、甲方應確保出海作業時漁船救生設備完好和齊全，並要求甲板作業人員應穿</w:t>
      </w:r>
    </w:p>
    <w:p w:rsidR="005A0274" w:rsidRDefault="00096993">
      <w:pPr>
        <w:pStyle w:val="Standard"/>
        <w:spacing w:line="500" w:lineRule="exact"/>
        <w:ind w:left="708" w:firstLine="43"/>
        <w:rPr>
          <w:rFonts w:ascii="標楷體" w:eastAsia="標楷體" w:hAnsi="標楷體"/>
          <w:color w:val="000000"/>
        </w:rPr>
      </w:pPr>
      <w:r>
        <w:rPr>
          <w:rFonts w:ascii="標楷體" w:eastAsia="標楷體" w:hAnsi="標楷體"/>
          <w:color w:val="000000"/>
        </w:rPr>
        <w:t>著充氣式救生衣。</w:t>
      </w:r>
    </w:p>
    <w:p w:rsidR="005A0274" w:rsidRDefault="00096993">
      <w:pPr>
        <w:pStyle w:val="Standard"/>
        <w:numPr>
          <w:ilvl w:val="0"/>
          <w:numId w:val="8"/>
        </w:numPr>
        <w:spacing w:line="500" w:lineRule="exact"/>
        <w:jc w:val="both"/>
        <w:rPr>
          <w:rFonts w:eastAsia="標楷體" w:cs="Calibri"/>
          <w:color w:val="000000"/>
        </w:rPr>
      </w:pPr>
      <w:r>
        <w:rPr>
          <w:rFonts w:eastAsia="標楷體" w:cs="Calibri"/>
          <w:color w:val="000000"/>
        </w:rPr>
        <w:t xml:space="preserve">Pihak pertama harus memastikan bahwa peralatan penyelamat jiwa kapal penangkap ikan, dalam kondisi baik dan lengkap pada saat </w:t>
      </w:r>
      <w:r>
        <w:rPr>
          <w:rFonts w:eastAsia="標楷體" w:cs="Calibri"/>
          <w:color w:val="000000"/>
        </w:rPr>
        <w:t>beroperasi di laut, dan mengharuskan operator dek untuk memakai jaket pelampung tiup.</w:t>
      </w:r>
    </w:p>
    <w:p w:rsidR="005A0274" w:rsidRDefault="005A0274">
      <w:pPr>
        <w:pStyle w:val="Standard"/>
        <w:spacing w:line="500" w:lineRule="exact"/>
        <w:ind w:left="720"/>
        <w:jc w:val="both"/>
        <w:rPr>
          <w:rFonts w:eastAsia="標楷體" w:cs="Calibri"/>
          <w:color w:val="000000"/>
        </w:rPr>
      </w:pPr>
    </w:p>
    <w:p w:rsidR="005A0274" w:rsidRDefault="00096993">
      <w:pPr>
        <w:pStyle w:val="Standard"/>
        <w:spacing w:line="500" w:lineRule="exact"/>
        <w:ind w:firstLine="240"/>
        <w:rPr>
          <w:rFonts w:ascii="標楷體" w:eastAsia="標楷體" w:hAnsi="標楷體"/>
          <w:color w:val="000000"/>
        </w:rPr>
      </w:pPr>
      <w:r>
        <w:rPr>
          <w:rFonts w:ascii="標楷體" w:eastAsia="標楷體" w:hAnsi="標楷體"/>
          <w:color w:val="000000"/>
        </w:rPr>
        <w:t>六、甲方應為乙方提供向相關部門申訴之便利條件機制，申訴專線</w:t>
      </w:r>
      <w:r>
        <w:rPr>
          <w:rFonts w:ascii="標楷體" w:eastAsia="標楷體" w:hAnsi="標楷體"/>
          <w:color w:val="000000"/>
        </w:rPr>
        <w:t>(</w:t>
      </w:r>
      <w:r>
        <w:rPr>
          <w:rFonts w:ascii="標楷體" w:eastAsia="標楷體" w:hAnsi="標楷體"/>
          <w:color w:val="000000"/>
        </w:rPr>
        <w:t>在臺灣</w:t>
      </w:r>
      <w:r>
        <w:rPr>
          <w:rFonts w:ascii="標楷體" w:eastAsia="標楷體" w:hAnsi="標楷體"/>
          <w:color w:val="000000"/>
        </w:rPr>
        <w:t>1955)</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或其他申訴管道：</w:t>
      </w:r>
      <w:r>
        <w:rPr>
          <w:rFonts w:ascii="標楷體" w:eastAsia="標楷體" w:hAnsi="標楷體"/>
          <w:color w:val="000000"/>
        </w:rPr>
        <w:t>___________</w:t>
      </w:r>
      <w:r>
        <w:rPr>
          <w:rFonts w:ascii="標楷體" w:eastAsia="標楷體" w:hAnsi="標楷體"/>
          <w:color w:val="000000"/>
        </w:rPr>
        <w:t>，需以全體船員母國文字，固定性公告於船上明顯處所。</w:t>
      </w:r>
    </w:p>
    <w:p w:rsidR="005A0274" w:rsidRDefault="00096993">
      <w:pPr>
        <w:pStyle w:val="Standard"/>
        <w:numPr>
          <w:ilvl w:val="0"/>
          <w:numId w:val="8"/>
        </w:numPr>
        <w:spacing w:line="500" w:lineRule="exact"/>
        <w:jc w:val="both"/>
        <w:rPr>
          <w:rFonts w:eastAsia="標楷體" w:cs="Calibri"/>
          <w:color w:val="000000"/>
        </w:rPr>
      </w:pPr>
      <w:r>
        <w:rPr>
          <w:rFonts w:eastAsia="標楷體" w:cs="Calibri"/>
          <w:color w:val="000000"/>
        </w:rPr>
        <w:t xml:space="preserve">Pihak pertama harus menyediakan pihak kedua dengan mekanisme yang nyaman, untuk </w:t>
      </w:r>
      <w:r>
        <w:rPr>
          <w:rFonts w:eastAsia="標楷體" w:cs="Calibri"/>
          <w:color w:val="000000"/>
        </w:rPr>
        <w:t>mengajukan banding ke departemen terkait. Jalur pengaduan (1955 untuk di Taiwan) atau saluran banding lainnya: ___________ , harus ditulis dalam bahasa negara asal semua awak kapal, dan harus diumumkan secara teratur di tempat yang mencolok di kapal.</w:t>
      </w:r>
    </w:p>
    <w:p w:rsidR="005A0274" w:rsidRDefault="005A0274">
      <w:pPr>
        <w:pStyle w:val="Standard"/>
        <w:spacing w:line="500" w:lineRule="exact"/>
        <w:ind w:left="720"/>
        <w:jc w:val="both"/>
      </w:pPr>
    </w:p>
    <w:p w:rsidR="005A0274" w:rsidRDefault="00096993">
      <w:pPr>
        <w:pStyle w:val="Standard"/>
        <w:spacing w:line="500" w:lineRule="exact"/>
        <w:ind w:firstLine="240"/>
        <w:rPr>
          <w:rFonts w:ascii="標楷體" w:eastAsia="標楷體" w:hAnsi="標楷體"/>
          <w:color w:val="000000"/>
        </w:rPr>
      </w:pPr>
      <w:r>
        <w:rPr>
          <w:rFonts w:ascii="標楷體" w:eastAsia="標楷體" w:hAnsi="標楷體"/>
          <w:color w:val="000000"/>
        </w:rPr>
        <w:lastRenderedPageBreak/>
        <w:t>七、乙方</w:t>
      </w:r>
      <w:r>
        <w:rPr>
          <w:rFonts w:ascii="標楷體" w:eastAsia="標楷體" w:hAnsi="標楷體"/>
          <w:color w:val="000000"/>
        </w:rPr>
        <w:t>在受僱期間，因傷病致死亡，甲方應將乙方大體或其遺骸送返，並負擔</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送返費用。</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乙方之全額一般身故保險理賠金及其私人財物，甲方應交付其法定代理人。乙方非因執行職務而致傷害或疾病，甲方須負責即時就近安排治療，並墊付醫療費及其他費用，其傷害或疾病已無法勝任海上工作，甲方得終止契約，並依第四條第五項規定支付資遣費。</w:t>
      </w:r>
    </w:p>
    <w:p w:rsidR="005A0274" w:rsidRDefault="00096993">
      <w:pPr>
        <w:pStyle w:val="Standard"/>
        <w:spacing w:line="500" w:lineRule="exact"/>
        <w:ind w:left="720" w:hanging="720"/>
        <w:jc w:val="both"/>
      </w:pPr>
      <w:r>
        <w:rPr>
          <w:rFonts w:ascii="標楷體" w:eastAsia="標楷體" w:hAnsi="標楷體"/>
          <w:color w:val="000000"/>
        </w:rPr>
        <w:t xml:space="preserve">  </w:t>
      </w:r>
      <w:r>
        <w:rPr>
          <w:rFonts w:eastAsia="標楷體" w:cs="Calibri"/>
          <w:color w:val="000000"/>
        </w:rPr>
        <w:t xml:space="preserve">7. </w:t>
      </w:r>
      <w:r>
        <w:rPr>
          <w:rFonts w:eastAsia="標楷體" w:cs="Calibri"/>
          <w:color w:val="000000"/>
        </w:rPr>
        <w:tab/>
        <w:t>Jika pihak kedua meninggal dunia karena cedera atau sakit selama masa kerja, pihak pertama harus</w:t>
      </w:r>
      <w:r>
        <w:rPr>
          <w:rFonts w:eastAsia="標楷體" w:cs="Calibri"/>
          <w:color w:val="000000"/>
        </w:rPr>
        <w:t xml:space="preserve"> mengembalikan jenazah pihak kedua atau jasadnya, dan membayar biaya pemulangannya.</w:t>
      </w:r>
    </w:p>
    <w:p w:rsidR="005A0274" w:rsidRDefault="00096993">
      <w:pPr>
        <w:pStyle w:val="Standard"/>
        <w:spacing w:line="500" w:lineRule="exact"/>
        <w:ind w:left="720" w:hanging="720"/>
        <w:jc w:val="both"/>
        <w:rPr>
          <w:rFonts w:eastAsia="標楷體" w:cs="Calibri"/>
          <w:color w:val="000000"/>
        </w:rPr>
      </w:pPr>
      <w:r>
        <w:rPr>
          <w:rFonts w:eastAsia="標楷體" w:cs="Calibri"/>
          <w:color w:val="000000"/>
        </w:rPr>
        <w:t xml:space="preserve">             Pihak A harus menyerahkan seluruh jumlah klaim asuransi kematian umum dan barang-barang pribadi pihak kedua kepada perwakilan hukumnya.</w:t>
      </w:r>
    </w:p>
    <w:p w:rsidR="005A0274" w:rsidRDefault="00096993">
      <w:pPr>
        <w:pStyle w:val="Standard"/>
        <w:spacing w:line="500" w:lineRule="exact"/>
        <w:ind w:left="720" w:hanging="720"/>
        <w:jc w:val="both"/>
        <w:rPr>
          <w:rFonts w:eastAsia="標楷體" w:cs="Calibri"/>
          <w:color w:val="000000"/>
        </w:rPr>
      </w:pPr>
      <w:r>
        <w:rPr>
          <w:rFonts w:eastAsia="標楷體" w:cs="Calibri"/>
          <w:color w:val="000000"/>
        </w:rPr>
        <w:t xml:space="preserve">             Cedera ata</w:t>
      </w:r>
      <w:r>
        <w:rPr>
          <w:rFonts w:eastAsia="標楷體" w:cs="Calibri"/>
          <w:color w:val="000000"/>
        </w:rPr>
        <w:t xml:space="preserve">u sakit akibat kecelakaan dari pihak kedua, yang bukan disebabkan oleh pelaksanaan tugasnya, pihak pertama harus bertanggung jawab untuk mengatur perawatan di tempat terdekat, dan membayar biaya pengobatan dan pengeluaran lainnya di muka. Jika cedera atau </w:t>
      </w:r>
      <w:r>
        <w:rPr>
          <w:rFonts w:eastAsia="標楷體" w:cs="Calibri"/>
          <w:color w:val="000000"/>
        </w:rPr>
        <w:t>penyakitnya tidak lagi mampu bekerja di laut, pihak pertama dapat mengakhiri kontrak, dan membayar pesangon sesuai dengan Pasal 4 angka 5.</w:t>
      </w:r>
    </w:p>
    <w:p w:rsidR="005A0274" w:rsidRDefault="005A0274">
      <w:pPr>
        <w:pStyle w:val="Standard"/>
        <w:spacing w:line="500" w:lineRule="exact"/>
      </w:pPr>
    </w:p>
    <w:p w:rsidR="005A0274" w:rsidRDefault="00096993">
      <w:pPr>
        <w:pStyle w:val="Standard"/>
        <w:spacing w:line="500" w:lineRule="exact"/>
        <w:ind w:left="240"/>
      </w:pPr>
      <w:r>
        <w:rPr>
          <w:rFonts w:ascii="標楷體" w:eastAsia="標楷體" w:hAnsi="標楷體"/>
          <w:color w:val="000000"/>
        </w:rPr>
        <w:t>八、</w:t>
      </w:r>
      <w:r>
        <w:rPr>
          <w:rFonts w:ascii="標楷體" w:eastAsia="標楷體" w:hAnsi="標楷體"/>
        </w:rPr>
        <w:t>乙方在受僱期間，因自身原因提前解約，甲方應儘速安排乙方離船返回母</w:t>
      </w:r>
    </w:p>
    <w:p w:rsidR="005A0274" w:rsidRDefault="00096993">
      <w:pPr>
        <w:pStyle w:val="Standard"/>
        <w:spacing w:line="500" w:lineRule="exact"/>
        <w:ind w:left="720"/>
        <w:rPr>
          <w:rFonts w:ascii="標楷體" w:eastAsia="標楷體" w:hAnsi="標楷體"/>
        </w:rPr>
      </w:pPr>
      <w:r>
        <w:rPr>
          <w:rFonts w:ascii="標楷體" w:eastAsia="標楷體" w:hAnsi="標楷體"/>
        </w:rPr>
        <w:t>國。</w:t>
      </w:r>
    </w:p>
    <w:p w:rsidR="005A0274" w:rsidRDefault="00096993">
      <w:pPr>
        <w:pStyle w:val="Standard"/>
        <w:spacing w:line="500" w:lineRule="exact"/>
        <w:ind w:left="720" w:hanging="480"/>
        <w:rPr>
          <w:rFonts w:eastAsia="標楷體" w:cs="Calibri"/>
        </w:rPr>
      </w:pPr>
      <w:r>
        <w:rPr>
          <w:rFonts w:eastAsia="標楷體" w:cs="Calibri"/>
        </w:rPr>
        <w:t xml:space="preserve"> 8. </w:t>
      </w:r>
      <w:r>
        <w:rPr>
          <w:rFonts w:eastAsia="標楷體" w:cs="Calibri"/>
        </w:rPr>
        <w:tab/>
        <w:t>Selama masa kerja, pihak kedua mengakhiri kontrak lebih awal karena alasa</w:t>
      </w:r>
      <w:r>
        <w:rPr>
          <w:rFonts w:eastAsia="標楷體" w:cs="Calibri"/>
        </w:rPr>
        <w:t>nnya sendiri, pihak pertama harus mengatur agar pihak kedua meninggalkan kapal dan kembali ke negara asalnya sesegera mungkin.</w:t>
      </w:r>
    </w:p>
    <w:p w:rsidR="005A0274" w:rsidRDefault="005A0274">
      <w:pPr>
        <w:pStyle w:val="Standard"/>
        <w:spacing w:line="500" w:lineRule="exact"/>
      </w:pPr>
    </w:p>
    <w:p w:rsidR="005A0274" w:rsidRDefault="00096993">
      <w:pPr>
        <w:spacing w:line="500" w:lineRule="exact"/>
        <w:ind w:firstLine="240"/>
        <w:rPr>
          <w:rFonts w:ascii="標楷體" w:eastAsia="標楷體" w:hAnsi="標楷體"/>
          <w:color w:val="000000"/>
        </w:rPr>
      </w:pPr>
      <w:r>
        <w:rPr>
          <w:rFonts w:ascii="標楷體" w:eastAsia="標楷體" w:hAnsi="標楷體"/>
          <w:color w:val="000000"/>
        </w:rPr>
        <w:t>九、對因甲方或其所僱用之船長、漁船幹部，有以下行為導致乙方人身傷害或死</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亡，經保險公司認定屬於除外責任不理賠時，所發生的相關費用應全部由甲方負擔：</w:t>
      </w:r>
    </w:p>
    <w:p w:rsidR="005A0274" w:rsidRDefault="00096993">
      <w:pPr>
        <w:pStyle w:val="a8"/>
        <w:spacing w:line="500" w:lineRule="exact"/>
        <w:ind w:left="720"/>
        <w:rPr>
          <w:rFonts w:ascii="標楷體" w:eastAsia="標楷體" w:hAnsi="標楷體"/>
        </w:rPr>
      </w:pPr>
      <w:r>
        <w:rPr>
          <w:rFonts w:ascii="標楷體" w:eastAsia="標楷體" w:hAnsi="標楷體"/>
        </w:rPr>
        <w:t>（一）因涉及違規及違法行為，導致漁船沒收、扣押，船員被監禁或拘留。</w:t>
      </w:r>
    </w:p>
    <w:p w:rsidR="005A0274" w:rsidRDefault="00096993">
      <w:pPr>
        <w:pStyle w:val="a8"/>
        <w:spacing w:line="500" w:lineRule="exact"/>
        <w:ind w:left="720"/>
        <w:rPr>
          <w:rFonts w:ascii="標楷體" w:eastAsia="標楷體" w:hAnsi="標楷體"/>
        </w:rPr>
      </w:pPr>
      <w:r>
        <w:rPr>
          <w:rFonts w:ascii="標楷體" w:eastAsia="標楷體" w:hAnsi="標楷體"/>
        </w:rPr>
        <w:lastRenderedPageBreak/>
        <w:t>（二）因涉及人口販運、體罰毆打或虐待漁船船員等違規及違法行為。</w:t>
      </w:r>
    </w:p>
    <w:p w:rsidR="005A0274" w:rsidRDefault="00096993">
      <w:pPr>
        <w:pStyle w:val="a8"/>
        <w:spacing w:line="500" w:lineRule="exact"/>
        <w:ind w:left="720"/>
        <w:rPr>
          <w:rFonts w:ascii="標楷體" w:eastAsia="標楷體" w:hAnsi="標楷體"/>
        </w:rPr>
      </w:pPr>
      <w:r>
        <w:rPr>
          <w:rFonts w:ascii="標楷體" w:eastAsia="標楷體" w:hAnsi="標楷體"/>
        </w:rPr>
        <w:t>（三）其他涉及違反國際漁業規範或違反國內外法令之行為。</w:t>
      </w:r>
    </w:p>
    <w:p w:rsidR="005A0274" w:rsidRDefault="00096993">
      <w:pPr>
        <w:spacing w:line="500" w:lineRule="exact"/>
        <w:ind w:left="720" w:hanging="720"/>
        <w:jc w:val="both"/>
      </w:pPr>
      <w:r>
        <w:rPr>
          <w:rFonts w:ascii="標楷體" w:eastAsia="標楷體" w:hAnsi="標楷體"/>
        </w:rPr>
        <w:t xml:space="preserve">  </w:t>
      </w:r>
      <w:r>
        <w:rPr>
          <w:rFonts w:eastAsia="標楷體" w:cs="Calibri"/>
        </w:rPr>
        <w:t xml:space="preserve"> 9. </w:t>
      </w:r>
      <w:r>
        <w:rPr>
          <w:rFonts w:eastAsia="標楷體" w:cs="Calibri"/>
        </w:rPr>
        <w:tab/>
        <w:t>Jika karena pihak pertama atau nakhoda yang dipekerjakan, petugas kapal penangkap ikan, memiliki perilaku berikut yang mengakibatkan cedera pribadi atau kematian pada pihak kedua, setelah p</w:t>
      </w:r>
      <w:r>
        <w:rPr>
          <w:rFonts w:eastAsia="標楷體" w:cs="Calibri"/>
        </w:rPr>
        <w:t>erusahaan asuransi menentukan bahwa itu adalah kewajiban eksklusif dan tidak ada klaim apa pun, pihak pertama akan menanggung semua biaya terkait yang dikeluarkan:</w:t>
      </w:r>
    </w:p>
    <w:p w:rsidR="005A0274" w:rsidRDefault="00096993">
      <w:pPr>
        <w:spacing w:line="500" w:lineRule="exact"/>
        <w:ind w:left="960" w:hanging="960"/>
        <w:jc w:val="both"/>
        <w:rPr>
          <w:rFonts w:eastAsia="標楷體" w:cs="Calibri"/>
        </w:rPr>
      </w:pPr>
      <w:r>
        <w:rPr>
          <w:rFonts w:eastAsia="標楷體" w:cs="Calibri"/>
        </w:rPr>
        <w:t xml:space="preserve">             (1) Karena pelanggaran dan tindakan ilegal, mengakibatkan kapal penangkap ikan </w:t>
      </w:r>
      <w:r>
        <w:rPr>
          <w:rFonts w:eastAsia="標楷體" w:cs="Calibri"/>
        </w:rPr>
        <w:t>disita atau ditahan, dan awak kapal dipenjara atau ditahan.</w:t>
      </w:r>
    </w:p>
    <w:p w:rsidR="005A0274" w:rsidRDefault="00096993">
      <w:pPr>
        <w:spacing w:line="500" w:lineRule="exact"/>
        <w:ind w:left="960" w:hanging="960"/>
        <w:jc w:val="both"/>
        <w:rPr>
          <w:rFonts w:eastAsia="標楷體" w:cs="Calibri"/>
        </w:rPr>
      </w:pPr>
      <w:r>
        <w:rPr>
          <w:rFonts w:eastAsia="標楷體" w:cs="Calibri"/>
        </w:rPr>
        <w:t xml:space="preserve">             (2) Karena terlibat dalam perdagangan manusia, penyerangan fisik atau pelecehan terhadap awak kapal penangkap ikan dll pelanggaran dan tindakan ilegal.</w:t>
      </w:r>
    </w:p>
    <w:p w:rsidR="005A0274" w:rsidRDefault="00096993">
      <w:pPr>
        <w:spacing w:line="500" w:lineRule="exact"/>
        <w:ind w:left="960" w:hanging="960"/>
        <w:jc w:val="both"/>
        <w:rPr>
          <w:rFonts w:eastAsia="標楷體" w:cs="Calibri"/>
        </w:rPr>
      </w:pPr>
      <w:r>
        <w:rPr>
          <w:rFonts w:eastAsia="標楷體" w:cs="Calibri"/>
        </w:rPr>
        <w:t xml:space="preserve">             (3) Tindakan lain </w:t>
      </w:r>
      <w:r>
        <w:rPr>
          <w:rFonts w:eastAsia="標楷體" w:cs="Calibri"/>
        </w:rPr>
        <w:t>yang melibatkan pelanggaran norma perikanan internasional, atau pelanggaran hukum dan peraturan domestik dan asing.</w:t>
      </w:r>
    </w:p>
    <w:p w:rsidR="005A0274" w:rsidRDefault="005A0274">
      <w:pPr>
        <w:spacing w:line="500" w:lineRule="exact"/>
        <w:rPr>
          <w:rFonts w:ascii="標楷體" w:eastAsia="標楷體" w:hAnsi="標楷體"/>
        </w:rPr>
      </w:pPr>
    </w:p>
    <w:p w:rsidR="005A0274" w:rsidRDefault="00096993">
      <w:pPr>
        <w:spacing w:line="500" w:lineRule="exact"/>
        <w:ind w:left="240"/>
        <w:rPr>
          <w:rFonts w:ascii="標楷體" w:eastAsia="標楷體" w:hAnsi="標楷體"/>
        </w:rPr>
      </w:pPr>
      <w:r>
        <w:rPr>
          <w:rFonts w:ascii="標楷體" w:eastAsia="標楷體" w:hAnsi="標楷體"/>
        </w:rPr>
        <w:t>十、本條甲方應遵守事項未盡事宜，在不違反主管機關公告之相關管理辦法與勞</w:t>
      </w:r>
    </w:p>
    <w:p w:rsidR="005A0274" w:rsidRDefault="00096993">
      <w:pPr>
        <w:spacing w:line="500" w:lineRule="exact"/>
        <w:ind w:left="720"/>
        <w:rPr>
          <w:rFonts w:ascii="標楷體" w:eastAsia="標楷體" w:hAnsi="標楷體"/>
        </w:rPr>
      </w:pPr>
      <w:r>
        <w:rPr>
          <w:rFonts w:ascii="標楷體" w:eastAsia="標楷體" w:hAnsi="標楷體"/>
        </w:rPr>
        <w:t>務契約規範下，雙方得以簽署附加方式約定之。</w:t>
      </w:r>
    </w:p>
    <w:p w:rsidR="005A0274" w:rsidRDefault="00096993">
      <w:pPr>
        <w:spacing w:line="500" w:lineRule="exact"/>
        <w:ind w:left="720" w:hanging="480"/>
      </w:pPr>
      <w:r>
        <w:t xml:space="preserve">10. </w:t>
      </w:r>
      <w:r>
        <w:tab/>
        <w:t xml:space="preserve">Untuk hal-hal yang tidak tercakup dalam pasal ini yang harus dipatuhi oleh </w:t>
      </w:r>
      <w:r>
        <w:t>pihak pertama, dengan tidak melanggar langkah-langkah manajemen yang relevan dan spesifikasi kontrak kerja yang diumumkan oleh otoritas yang berwenang, kedua belah pihak dapat menandatangani perjanjian tambahan di atasnya.</w:t>
      </w:r>
    </w:p>
    <w:p w:rsidR="005A0274" w:rsidRDefault="005A0274">
      <w:pPr>
        <w:pStyle w:val="Standard"/>
        <w:spacing w:line="500" w:lineRule="exact"/>
        <w:ind w:left="480"/>
        <w:rPr>
          <w:rFonts w:ascii="標楷體" w:eastAsia="標楷體" w:hAnsi="標楷體"/>
        </w:rPr>
      </w:pPr>
    </w:p>
    <w:p w:rsidR="005A0274" w:rsidRDefault="00096993">
      <w:pPr>
        <w:pStyle w:val="Standard"/>
        <w:spacing w:line="500" w:lineRule="exact"/>
        <w:rPr>
          <w:rFonts w:eastAsia="標楷體"/>
          <w:b/>
        </w:rPr>
      </w:pPr>
      <w:r>
        <w:rPr>
          <w:rFonts w:eastAsia="標楷體"/>
          <w:b/>
        </w:rPr>
        <w:t>第七條：乙方應遵守事項：</w:t>
      </w:r>
    </w:p>
    <w:p w:rsidR="005A0274" w:rsidRDefault="00096993">
      <w:pPr>
        <w:pStyle w:val="Standard"/>
        <w:spacing w:line="500" w:lineRule="exact"/>
        <w:rPr>
          <w:b/>
        </w:rPr>
      </w:pPr>
      <w:r>
        <w:rPr>
          <w:b/>
        </w:rPr>
        <w:t>Pasal tujuh: Hal-ha</w:t>
      </w:r>
      <w:r>
        <w:rPr>
          <w:b/>
        </w:rPr>
        <w:t>l yang harus dipatuhi oleh Pihak kedua</w:t>
      </w: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一、履行與甲方所簽訂的契約。</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乙方應提供所屬國家</w:t>
      </w:r>
      <w:r>
        <w:rPr>
          <w:rFonts w:ascii="標楷體" w:eastAsia="標楷體" w:hAnsi="標楷體"/>
          <w:color w:val="000000"/>
        </w:rPr>
        <w:t>(</w:t>
      </w:r>
      <w:r>
        <w:rPr>
          <w:rFonts w:ascii="標楷體" w:eastAsia="標楷體" w:hAnsi="標楷體"/>
          <w:color w:val="000000"/>
        </w:rPr>
        <w:t>地區</w:t>
      </w:r>
      <w:r>
        <w:rPr>
          <w:rFonts w:ascii="標楷體" w:eastAsia="標楷體" w:hAnsi="標楷體"/>
          <w:color w:val="000000"/>
        </w:rPr>
        <w:t>)</w:t>
      </w:r>
      <w:r>
        <w:rPr>
          <w:rFonts w:ascii="標楷體" w:eastAsia="標楷體" w:hAnsi="標楷體"/>
          <w:color w:val="000000"/>
        </w:rPr>
        <w:t>所核發之有效旅行身分證件及船員證辦理出</w:t>
      </w:r>
    </w:p>
    <w:p w:rsidR="005A0274" w:rsidRDefault="00096993">
      <w:pPr>
        <w:pStyle w:val="a8"/>
        <w:spacing w:line="500" w:lineRule="exact"/>
        <w:ind w:left="1200"/>
        <w:rPr>
          <w:rFonts w:ascii="標楷體" w:eastAsia="標楷體" w:hAnsi="標楷體"/>
          <w:color w:val="000000"/>
        </w:rPr>
      </w:pPr>
      <w:r>
        <w:rPr>
          <w:rFonts w:ascii="標楷體" w:eastAsia="標楷體" w:hAnsi="標楷體"/>
          <w:color w:val="000000"/>
        </w:rPr>
        <w:t>入國簽證及進出港口相關檢查驗證作業，完成後始得取回，並應善盡自行管理之責。</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乙方應提供本身最近三個月內，經所屬國家之當地醫療機構健康檢查合</w:t>
      </w:r>
    </w:p>
    <w:p w:rsidR="005A0274" w:rsidRDefault="00096993">
      <w:pPr>
        <w:pStyle w:val="a8"/>
        <w:spacing w:line="500" w:lineRule="exact"/>
        <w:ind w:left="1200"/>
        <w:rPr>
          <w:rFonts w:ascii="標楷體" w:eastAsia="標楷體" w:hAnsi="標楷體"/>
          <w:color w:val="000000"/>
        </w:rPr>
      </w:pPr>
      <w:r>
        <w:rPr>
          <w:rFonts w:ascii="標楷體" w:eastAsia="標楷體" w:hAnsi="標楷體"/>
          <w:color w:val="000000"/>
        </w:rPr>
        <w:lastRenderedPageBreak/>
        <w:t>格之證明文件。</w:t>
      </w:r>
    </w:p>
    <w:p w:rsidR="005A0274" w:rsidRDefault="00096993">
      <w:pPr>
        <w:tabs>
          <w:tab w:val="left" w:pos="284"/>
          <w:tab w:val="left" w:pos="567"/>
        </w:tabs>
        <w:spacing w:line="500" w:lineRule="exact"/>
        <w:ind w:left="142"/>
      </w:pPr>
      <w:r>
        <w:rPr>
          <w:rFonts w:ascii="標楷體" w:eastAsia="標楷體" w:hAnsi="標楷體"/>
          <w:color w:val="000000"/>
        </w:rPr>
        <w:t xml:space="preserve"> </w:t>
      </w:r>
      <w:r>
        <w:rPr>
          <w:rFonts w:eastAsia="標楷體" w:cs="Calibri"/>
          <w:color w:val="000000"/>
        </w:rPr>
        <w:t xml:space="preserve">  1. </w:t>
      </w:r>
      <w:r>
        <w:rPr>
          <w:rFonts w:eastAsia="標楷體" w:cs="Calibri"/>
          <w:color w:val="000000"/>
        </w:rPr>
        <w:tab/>
        <w:t>Memenuhi kontrak yang ditandatangani dengan pihak pertama.</w:t>
      </w:r>
    </w:p>
    <w:p w:rsidR="005A0274" w:rsidRDefault="00096993">
      <w:pPr>
        <w:spacing w:line="500" w:lineRule="exact"/>
        <w:ind w:left="1102" w:hanging="960"/>
        <w:jc w:val="both"/>
        <w:rPr>
          <w:rFonts w:eastAsia="標楷體" w:cs="Calibri"/>
          <w:color w:val="000000"/>
        </w:rPr>
      </w:pPr>
      <w:r>
        <w:rPr>
          <w:rFonts w:eastAsia="標楷體" w:cs="Calibri"/>
          <w:color w:val="000000"/>
        </w:rPr>
        <w:t xml:space="preserve">            (1) </w:t>
      </w:r>
      <w:r>
        <w:rPr>
          <w:rFonts w:eastAsia="標楷體" w:cs="Calibri"/>
          <w:color w:val="000000"/>
        </w:rPr>
        <w:t>Pihak kedua harus memberikan dokumen identitas perjalanan yang valid dan sertifikat awak kapal yang dikeluarkan oleh negara (wilayah) tempatnya berada, untuk mengajukan permohonan visa masuk dan keluar serta operasi inspeksi dan verifikasi yang relevan den</w:t>
      </w:r>
      <w:r>
        <w:rPr>
          <w:rFonts w:eastAsia="標楷體" w:cs="Calibri"/>
          <w:color w:val="000000"/>
        </w:rPr>
        <w:t>gan pelabuhan masuk dan keluar. Dapat mengambilnya kembali setelah selesai, dan harus bertanggung jawab untuk menyimpannya sendiri.</w:t>
      </w:r>
    </w:p>
    <w:p w:rsidR="005A0274" w:rsidRDefault="00096993">
      <w:pPr>
        <w:spacing w:line="500" w:lineRule="exact"/>
        <w:ind w:left="1102" w:hanging="960"/>
        <w:jc w:val="both"/>
        <w:rPr>
          <w:rFonts w:eastAsia="標楷體" w:cs="Calibri"/>
          <w:color w:val="000000"/>
        </w:rPr>
      </w:pPr>
      <w:r>
        <w:rPr>
          <w:rFonts w:eastAsia="標楷體" w:cs="Calibri"/>
          <w:color w:val="000000"/>
        </w:rPr>
        <w:t xml:space="preserve">            (2) Pihak kedua harus menyediakan dokumen sertifikasi dalam tiga bulan terakhir, bahwa ia telah lulus pemeriksaa</w:t>
      </w:r>
      <w:r>
        <w:rPr>
          <w:rFonts w:eastAsia="標楷體" w:cs="Calibri"/>
          <w:color w:val="000000"/>
        </w:rPr>
        <w:t>n kesehatan dari institusi medis lokal di negaranya.</w:t>
      </w:r>
    </w:p>
    <w:p w:rsidR="005A0274" w:rsidRDefault="005A0274">
      <w:pPr>
        <w:spacing w:line="500" w:lineRule="exact"/>
        <w:ind w:left="-108" w:firstLine="283"/>
        <w:rPr>
          <w:rFonts w:ascii="標楷體" w:eastAsia="標楷體" w:hAnsi="標楷體"/>
          <w:color w:val="000000"/>
        </w:rPr>
      </w:pPr>
    </w:p>
    <w:p w:rsidR="005A0274" w:rsidRDefault="00096993">
      <w:pPr>
        <w:pStyle w:val="Standard"/>
        <w:spacing w:line="500" w:lineRule="exact"/>
        <w:ind w:left="240"/>
        <w:jc w:val="both"/>
        <w:rPr>
          <w:rFonts w:eastAsia="標楷體"/>
        </w:rPr>
      </w:pPr>
      <w:r>
        <w:rPr>
          <w:rFonts w:eastAsia="標楷體"/>
        </w:rPr>
        <w:t>二、服從甲方及船長的合理指揮監督。</w:t>
      </w:r>
    </w:p>
    <w:p w:rsidR="005A0274" w:rsidRDefault="00096993">
      <w:pPr>
        <w:pStyle w:val="Standard"/>
        <w:tabs>
          <w:tab w:val="left" w:pos="709"/>
        </w:tabs>
        <w:spacing w:line="500" w:lineRule="exact"/>
        <w:ind w:left="125"/>
        <w:jc w:val="both"/>
        <w:rPr>
          <w:rFonts w:eastAsia="標楷體"/>
        </w:rPr>
      </w:pPr>
      <w:r>
        <w:rPr>
          <w:rFonts w:eastAsia="標楷體"/>
        </w:rPr>
        <w:t xml:space="preserve">    2. </w:t>
      </w:r>
      <w:r>
        <w:rPr>
          <w:rFonts w:eastAsia="標楷體"/>
        </w:rPr>
        <w:tab/>
        <w:t>Patuhi perintah dan pengawasan yang wajar dari pihak pertama dan nakhoda.</w:t>
      </w:r>
    </w:p>
    <w:p w:rsidR="005A0274" w:rsidRDefault="005A0274">
      <w:pPr>
        <w:pStyle w:val="Standard"/>
        <w:spacing w:line="500" w:lineRule="exact"/>
        <w:jc w:val="both"/>
      </w:pPr>
    </w:p>
    <w:p w:rsidR="005A0274" w:rsidRDefault="00096993">
      <w:pPr>
        <w:pStyle w:val="Standard"/>
        <w:spacing w:line="500" w:lineRule="exact"/>
        <w:ind w:left="240"/>
        <w:jc w:val="both"/>
      </w:pPr>
      <w:r>
        <w:rPr>
          <w:rFonts w:eastAsia="標楷體"/>
        </w:rPr>
        <w:t>三、</w:t>
      </w:r>
      <w:r>
        <w:rPr>
          <w:rFonts w:ascii="標楷體" w:eastAsia="標楷體" w:hAnsi="標楷體"/>
          <w:color w:val="000000"/>
        </w:rPr>
        <w:t>遵守港口國或船籍國的法令，並尊重工作當地風俗習慣。</w:t>
      </w:r>
    </w:p>
    <w:p w:rsidR="005A0274" w:rsidRDefault="00096993">
      <w:pPr>
        <w:pStyle w:val="Standard"/>
        <w:spacing w:line="500" w:lineRule="exact"/>
        <w:ind w:left="761" w:hanging="480"/>
        <w:jc w:val="both"/>
        <w:rPr>
          <w:rFonts w:eastAsia="標楷體" w:cs="Calibri"/>
          <w:color w:val="000000"/>
        </w:rPr>
      </w:pPr>
      <w:r>
        <w:rPr>
          <w:rFonts w:eastAsia="標楷體" w:cs="Calibri"/>
          <w:color w:val="000000"/>
        </w:rPr>
        <w:t xml:space="preserve">3. </w:t>
      </w:r>
      <w:r>
        <w:rPr>
          <w:rFonts w:eastAsia="標楷體" w:cs="Calibri"/>
          <w:color w:val="000000"/>
        </w:rPr>
        <w:tab/>
        <w:t xml:space="preserve">Mematuhi undang-undang negara pelabuhan atau negara pendaftaran asal </w:t>
      </w:r>
      <w:r>
        <w:rPr>
          <w:rFonts w:eastAsia="標楷體" w:cs="Calibri"/>
          <w:color w:val="000000"/>
        </w:rPr>
        <w:t>kapal, dan menghormati adat istiadat dan kebiasaan praktik kerja setempat.</w:t>
      </w:r>
    </w:p>
    <w:p w:rsidR="005A0274" w:rsidRDefault="005A0274">
      <w:pPr>
        <w:pStyle w:val="Standard"/>
        <w:spacing w:line="500" w:lineRule="exact"/>
        <w:jc w:val="both"/>
      </w:pPr>
    </w:p>
    <w:p w:rsidR="005A0274" w:rsidRDefault="00096993">
      <w:pPr>
        <w:pStyle w:val="Standard"/>
        <w:spacing w:line="500" w:lineRule="exact"/>
        <w:ind w:left="665" w:hanging="425"/>
        <w:jc w:val="both"/>
      </w:pPr>
      <w:r>
        <w:rPr>
          <w:rFonts w:eastAsia="標楷體"/>
        </w:rPr>
        <w:t>四、</w:t>
      </w:r>
      <w:r>
        <w:rPr>
          <w:rFonts w:ascii="標楷體" w:eastAsia="標楷體" w:hAnsi="標楷體"/>
          <w:color w:val="000000"/>
        </w:rPr>
        <w:t>不得有挾持或要挾人員、打架鬥毆、破壞公物、吸毒、聚眾賭博、酗酒、罷工、怠工、擅離職守、藉故不隨船出海、故意毀損漁船漁具、設施等行為；如因乙方故意行為造成漁船設施或個人裝備損壞，乙方應自行負擔維修或換新費用。</w:t>
      </w:r>
    </w:p>
    <w:p w:rsidR="005A0274" w:rsidRDefault="00096993">
      <w:pPr>
        <w:pStyle w:val="Standard"/>
        <w:spacing w:line="500" w:lineRule="exact"/>
        <w:ind w:left="720" w:hanging="480"/>
        <w:jc w:val="both"/>
        <w:rPr>
          <w:rFonts w:eastAsia="標楷體" w:cs="Calibri"/>
          <w:color w:val="000000"/>
        </w:rPr>
      </w:pPr>
      <w:r>
        <w:rPr>
          <w:rFonts w:eastAsia="標楷體" w:cs="Calibri"/>
          <w:color w:val="000000"/>
        </w:rPr>
        <w:t xml:space="preserve"> 4. </w:t>
      </w:r>
      <w:r>
        <w:rPr>
          <w:rFonts w:eastAsia="標楷體" w:cs="Calibri"/>
          <w:color w:val="000000"/>
        </w:rPr>
        <w:tab/>
        <w:t xml:space="preserve">Tidak diperkenankan untuk menyandera atau pemaksaan terhadap </w:t>
      </w:r>
      <w:r>
        <w:rPr>
          <w:rFonts w:eastAsia="標楷體" w:cs="Calibri"/>
          <w:color w:val="000000"/>
        </w:rPr>
        <w:t xml:space="preserve">personel, perkelahian, perusakan milik umum, penyalahgunaan narkoba, pengumpulan orang untuk berjudi, alkoholisme, pemogokan, sabotase, pergi tanpa izin, tidak melaut dengan alasan, kerusakan yang disengaja pada alat penangkapan ikan, fasilitas dll ; Jika </w:t>
      </w:r>
      <w:r>
        <w:rPr>
          <w:rFonts w:eastAsia="標楷體" w:cs="Calibri"/>
          <w:color w:val="000000"/>
        </w:rPr>
        <w:t xml:space="preserve">fasilitas kapal penangkap ikan atau peralatan pribadi rusak karena </w:t>
      </w:r>
      <w:r>
        <w:rPr>
          <w:rFonts w:eastAsia="標楷體" w:cs="Calibri"/>
          <w:color w:val="000000"/>
        </w:rPr>
        <w:lastRenderedPageBreak/>
        <w:t>perilaku yang disengaja pihak kedua, pihak kedua harus menanggung sendiri biaya pemeliharaan atau penggantian.</w:t>
      </w:r>
    </w:p>
    <w:p w:rsidR="005A0274" w:rsidRDefault="005A0274">
      <w:pPr>
        <w:pStyle w:val="Standard"/>
        <w:spacing w:line="500" w:lineRule="exact"/>
        <w:jc w:val="both"/>
      </w:pPr>
    </w:p>
    <w:p w:rsidR="005A0274" w:rsidRDefault="00096993">
      <w:pPr>
        <w:pStyle w:val="Standard"/>
        <w:spacing w:line="500" w:lineRule="exact"/>
        <w:ind w:left="240"/>
        <w:jc w:val="both"/>
      </w:pPr>
      <w:r>
        <w:rPr>
          <w:rFonts w:eastAsia="標楷體"/>
        </w:rPr>
        <w:t>五、</w:t>
      </w:r>
      <w:r>
        <w:rPr>
          <w:rFonts w:ascii="標楷體" w:eastAsia="標楷體" w:hAnsi="標楷體"/>
          <w:color w:val="000000"/>
        </w:rPr>
        <w:t>不得攜帶任何兇器、槍枝、彈藥或毒品。</w:t>
      </w:r>
    </w:p>
    <w:p w:rsidR="005A0274" w:rsidRDefault="00096993">
      <w:pPr>
        <w:pStyle w:val="Standard"/>
        <w:spacing w:line="500" w:lineRule="exact"/>
        <w:ind w:left="761" w:hanging="480"/>
        <w:jc w:val="both"/>
        <w:rPr>
          <w:rFonts w:eastAsia="標楷體" w:cs="Calibri"/>
          <w:color w:val="000000"/>
        </w:rPr>
      </w:pPr>
      <w:r>
        <w:rPr>
          <w:rFonts w:eastAsia="標楷體" w:cs="Calibri"/>
          <w:color w:val="000000"/>
        </w:rPr>
        <w:t xml:space="preserve">5. </w:t>
      </w:r>
      <w:r>
        <w:rPr>
          <w:rFonts w:eastAsia="標楷體" w:cs="Calibri"/>
          <w:color w:val="000000"/>
        </w:rPr>
        <w:tab/>
        <w:t>Tidak diperbolehkan membawa senjata apa pun, senjata</w:t>
      </w:r>
      <w:r>
        <w:rPr>
          <w:rFonts w:eastAsia="標楷體" w:cs="Calibri"/>
          <w:color w:val="000000"/>
        </w:rPr>
        <w:t xml:space="preserve"> api, amunisi atau obat-obatan terlarang.</w:t>
      </w:r>
    </w:p>
    <w:p w:rsidR="005A0274" w:rsidRDefault="005A0274">
      <w:pPr>
        <w:pStyle w:val="Standard"/>
        <w:spacing w:line="500" w:lineRule="exact"/>
        <w:jc w:val="both"/>
      </w:pPr>
    </w:p>
    <w:p w:rsidR="005A0274" w:rsidRDefault="00096993">
      <w:pPr>
        <w:pStyle w:val="Standard"/>
        <w:spacing w:line="500" w:lineRule="exact"/>
        <w:ind w:left="240"/>
        <w:jc w:val="both"/>
      </w:pPr>
      <w:r>
        <w:rPr>
          <w:rFonts w:eastAsia="標楷體"/>
        </w:rPr>
        <w:t>六、</w:t>
      </w:r>
      <w:r>
        <w:rPr>
          <w:rFonts w:ascii="標楷體" w:eastAsia="標楷體" w:hAnsi="標楷體"/>
          <w:color w:val="000000"/>
        </w:rPr>
        <w:t>不得有行蹤不明情事。</w:t>
      </w:r>
    </w:p>
    <w:p w:rsidR="005A0274" w:rsidRDefault="00096993">
      <w:pPr>
        <w:pStyle w:val="Standard"/>
        <w:tabs>
          <w:tab w:val="left" w:pos="728"/>
          <w:tab w:val="left" w:pos="993"/>
        </w:tabs>
        <w:spacing w:line="500" w:lineRule="exact"/>
        <w:ind w:firstLine="283"/>
        <w:jc w:val="both"/>
        <w:rPr>
          <w:rFonts w:eastAsia="標楷體" w:cs="Calibri"/>
          <w:color w:val="000000"/>
        </w:rPr>
      </w:pPr>
      <w:r>
        <w:rPr>
          <w:rFonts w:eastAsia="標楷體" w:cs="Calibri"/>
          <w:color w:val="000000"/>
        </w:rPr>
        <w:t xml:space="preserve">6. </w:t>
      </w:r>
      <w:r>
        <w:rPr>
          <w:rFonts w:eastAsia="標楷體" w:cs="Calibri"/>
          <w:color w:val="000000"/>
        </w:rPr>
        <w:tab/>
        <w:t>Tidak diperbolehkan adanya kejadian posisi keberadaan tidak diketahui.</w:t>
      </w:r>
    </w:p>
    <w:p w:rsidR="005A0274" w:rsidRDefault="005A0274">
      <w:pPr>
        <w:pStyle w:val="Standard"/>
        <w:spacing w:line="500" w:lineRule="exact"/>
        <w:jc w:val="both"/>
      </w:pPr>
    </w:p>
    <w:p w:rsidR="005A0274" w:rsidRDefault="00096993">
      <w:pPr>
        <w:pStyle w:val="Standard"/>
        <w:spacing w:line="500" w:lineRule="exact"/>
        <w:ind w:left="240"/>
        <w:jc w:val="both"/>
        <w:rPr>
          <w:rFonts w:ascii="標楷體" w:eastAsia="標楷體" w:hAnsi="標楷體"/>
          <w:color w:val="000000"/>
        </w:rPr>
      </w:pPr>
      <w:r>
        <w:rPr>
          <w:rFonts w:ascii="標楷體" w:eastAsia="標楷體" w:hAnsi="標楷體"/>
          <w:color w:val="000000"/>
        </w:rPr>
        <w:t>七、乙方在受僱期間，因自身原因提前解約，應配合甲方航程之進港、轉載或轉</w:t>
      </w:r>
    </w:p>
    <w:p w:rsidR="005A0274" w:rsidRDefault="00096993">
      <w:pPr>
        <w:pStyle w:val="Standard"/>
        <w:spacing w:line="500" w:lineRule="exact"/>
        <w:ind w:left="720"/>
        <w:jc w:val="both"/>
        <w:rPr>
          <w:rFonts w:ascii="標楷體" w:eastAsia="標楷體" w:hAnsi="標楷體"/>
          <w:color w:val="000000"/>
        </w:rPr>
      </w:pPr>
      <w:r>
        <w:rPr>
          <w:rFonts w:ascii="標楷體" w:eastAsia="標楷體" w:hAnsi="標楷體"/>
          <w:color w:val="000000"/>
        </w:rPr>
        <w:t>船規劃方式及時間離船。</w:t>
      </w:r>
    </w:p>
    <w:p w:rsidR="005A0274" w:rsidRDefault="00096993">
      <w:pPr>
        <w:pStyle w:val="Standard"/>
        <w:spacing w:line="500" w:lineRule="exact"/>
        <w:ind w:left="720" w:hanging="480"/>
        <w:jc w:val="both"/>
        <w:rPr>
          <w:rFonts w:eastAsia="標楷體" w:cs="Calibri"/>
          <w:color w:val="000000"/>
        </w:rPr>
      </w:pPr>
      <w:r>
        <w:rPr>
          <w:rFonts w:eastAsia="標楷體" w:cs="Calibri"/>
          <w:color w:val="000000"/>
        </w:rPr>
        <w:t xml:space="preserve">7. </w:t>
      </w:r>
      <w:r>
        <w:rPr>
          <w:rFonts w:eastAsia="標楷體" w:cs="Calibri"/>
          <w:color w:val="000000"/>
        </w:rPr>
        <w:tab/>
        <w:t>Selama masa kerja, pihak kedua mengakhiri kontrak lebih awal karena alas</w:t>
      </w:r>
      <w:r>
        <w:rPr>
          <w:rFonts w:eastAsia="標楷體" w:cs="Calibri"/>
          <w:color w:val="000000"/>
        </w:rPr>
        <w:t>annya pribadi, harus menyesuaikan dengan jadwal pelayaran masuk ke Pelabuhan, transfer pengangkutan atau transfer kapal dari pihak pertama saat meninggalkan kapal.</w:t>
      </w:r>
    </w:p>
    <w:p w:rsidR="005A0274" w:rsidRDefault="005A0274">
      <w:pPr>
        <w:pStyle w:val="Standard"/>
        <w:spacing w:line="500" w:lineRule="exact"/>
        <w:jc w:val="both"/>
      </w:pPr>
    </w:p>
    <w:p w:rsidR="005A0274" w:rsidRDefault="00096993">
      <w:pPr>
        <w:pStyle w:val="Standard"/>
        <w:spacing w:line="500" w:lineRule="exact"/>
        <w:ind w:left="240"/>
        <w:jc w:val="both"/>
        <w:rPr>
          <w:rFonts w:ascii="標楷體" w:eastAsia="標楷體" w:hAnsi="標楷體"/>
        </w:rPr>
      </w:pPr>
      <w:r>
        <w:rPr>
          <w:rFonts w:ascii="標楷體" w:eastAsia="標楷體" w:hAnsi="標楷體"/>
        </w:rPr>
        <w:t>八、受僱期間內，未依規定辦理完成轉船手續前，不得以任何藉口和理由轉船或</w:t>
      </w:r>
    </w:p>
    <w:p w:rsidR="005A0274" w:rsidRDefault="00096993">
      <w:pPr>
        <w:pStyle w:val="Standard"/>
        <w:spacing w:line="500" w:lineRule="exact"/>
        <w:ind w:left="720"/>
        <w:jc w:val="both"/>
        <w:rPr>
          <w:rFonts w:ascii="標楷體" w:eastAsia="標楷體" w:hAnsi="標楷體"/>
        </w:rPr>
      </w:pPr>
      <w:r>
        <w:rPr>
          <w:rFonts w:ascii="標楷體" w:eastAsia="標楷體" w:hAnsi="標楷體"/>
        </w:rPr>
        <w:t>跳船到其他漁船上工作。</w:t>
      </w:r>
    </w:p>
    <w:p w:rsidR="005A0274" w:rsidRDefault="00096993">
      <w:pPr>
        <w:pStyle w:val="Standard"/>
        <w:spacing w:line="500" w:lineRule="exact"/>
        <w:ind w:left="720" w:hanging="480"/>
        <w:jc w:val="both"/>
        <w:rPr>
          <w:rFonts w:eastAsia="標楷體" w:cs="Calibri"/>
        </w:rPr>
      </w:pPr>
      <w:r>
        <w:rPr>
          <w:rFonts w:eastAsia="標楷體" w:cs="Calibri"/>
        </w:rPr>
        <w:t xml:space="preserve">8. </w:t>
      </w:r>
      <w:r>
        <w:rPr>
          <w:rFonts w:eastAsia="標楷體" w:cs="Calibri"/>
        </w:rPr>
        <w:tab/>
        <w:t>Selama masa kerja, sebelum menyelesaika</w:t>
      </w:r>
      <w:r>
        <w:rPr>
          <w:rFonts w:eastAsia="標楷體" w:cs="Calibri"/>
        </w:rPr>
        <w:t>n prosedur pindah kapal sesuai dengan peraturan, tidak diperbolehkan pindah kapal atau lompat dari kapal untuk bekerja di kapal penangkap ikan lain dengan dalih atau alasan apapun.</w:t>
      </w:r>
    </w:p>
    <w:p w:rsidR="005A0274" w:rsidRDefault="005A0274">
      <w:pPr>
        <w:pStyle w:val="Standard"/>
        <w:spacing w:line="500" w:lineRule="exact"/>
        <w:jc w:val="both"/>
        <w:rPr>
          <w:rFonts w:ascii="標楷體" w:eastAsia="標楷體" w:hAnsi="標楷體"/>
        </w:rPr>
      </w:pPr>
    </w:p>
    <w:p w:rsidR="005A0274" w:rsidRDefault="00096993">
      <w:pPr>
        <w:pStyle w:val="Standard"/>
        <w:spacing w:line="500" w:lineRule="exact"/>
        <w:ind w:left="240"/>
        <w:jc w:val="both"/>
        <w:rPr>
          <w:rFonts w:ascii="Cambria" w:eastAsia="標楷體" w:hAnsi="Cambria"/>
          <w:bCs/>
        </w:rPr>
      </w:pPr>
      <w:r>
        <w:rPr>
          <w:rFonts w:ascii="Cambria" w:eastAsia="標楷體" w:hAnsi="Cambria"/>
          <w:bCs/>
        </w:rPr>
        <w:t>九、本條乙方應遵守事項未盡事宜，在不違反主管機關公告之相關管理辦法與勞</w:t>
      </w:r>
    </w:p>
    <w:p w:rsidR="005A0274" w:rsidRDefault="00096993">
      <w:pPr>
        <w:pStyle w:val="Standard"/>
        <w:spacing w:line="500" w:lineRule="exact"/>
        <w:ind w:left="720"/>
        <w:jc w:val="both"/>
        <w:rPr>
          <w:rFonts w:ascii="Cambria" w:eastAsia="標楷體" w:hAnsi="Cambria"/>
          <w:bCs/>
        </w:rPr>
      </w:pPr>
      <w:r>
        <w:rPr>
          <w:rFonts w:ascii="Cambria" w:eastAsia="標楷體" w:hAnsi="Cambria"/>
          <w:bCs/>
        </w:rPr>
        <w:t>務契約規範下，雙方得以簽署附加方式約定之。</w:t>
      </w:r>
    </w:p>
    <w:p w:rsidR="005A0274" w:rsidRDefault="00096993">
      <w:pPr>
        <w:pStyle w:val="Standard"/>
        <w:spacing w:line="500" w:lineRule="exact"/>
        <w:ind w:left="761" w:hanging="480"/>
        <w:jc w:val="both"/>
        <w:rPr>
          <w:rFonts w:eastAsia="標楷體" w:cs="Calibri"/>
          <w:bCs/>
        </w:rPr>
      </w:pPr>
      <w:r>
        <w:rPr>
          <w:rFonts w:eastAsia="標楷體" w:cs="Calibri"/>
          <w:bCs/>
        </w:rPr>
        <w:t xml:space="preserve">9. </w:t>
      </w:r>
      <w:r>
        <w:rPr>
          <w:rFonts w:eastAsia="標楷體" w:cs="Calibri"/>
          <w:bCs/>
        </w:rPr>
        <w:tab/>
        <w:t xml:space="preserve">Untuk </w:t>
      </w:r>
      <w:r>
        <w:rPr>
          <w:rFonts w:eastAsia="標楷體" w:cs="Calibri"/>
          <w:bCs/>
        </w:rPr>
        <w:t xml:space="preserve">hal-hal yang tidak tercakup dalam pasal ini yang harus dipatuhi oleh pihak kedua, dengan tidak melanggar langkah-langkah manajemen yang relevan dan spesifikasi kontrak kerja yang diumumkan oleh otoritas yang berwenang, kedua </w:t>
      </w:r>
      <w:r>
        <w:rPr>
          <w:rFonts w:eastAsia="標楷體" w:cs="Calibri"/>
          <w:bCs/>
        </w:rPr>
        <w:lastRenderedPageBreak/>
        <w:t>belah pihak dapat menandatangan</w:t>
      </w:r>
      <w:r>
        <w:rPr>
          <w:rFonts w:eastAsia="標楷體" w:cs="Calibri"/>
          <w:bCs/>
        </w:rPr>
        <w:t>i perjanjian tambahan di atasnya.</w:t>
      </w:r>
    </w:p>
    <w:p w:rsidR="005A0274" w:rsidRDefault="005A0274">
      <w:pPr>
        <w:pStyle w:val="Standard"/>
        <w:spacing w:line="500" w:lineRule="exact"/>
        <w:jc w:val="both"/>
        <w:rPr>
          <w:rFonts w:ascii="Cambria" w:eastAsia="標楷體" w:hAnsi="Cambria"/>
          <w:bCs/>
        </w:rPr>
      </w:pPr>
    </w:p>
    <w:p w:rsidR="005A0274" w:rsidRDefault="00096993">
      <w:pPr>
        <w:pStyle w:val="Standard"/>
        <w:spacing w:line="500" w:lineRule="exact"/>
        <w:rPr>
          <w:rFonts w:eastAsia="標楷體"/>
          <w:b/>
        </w:rPr>
      </w:pPr>
      <w:r>
        <w:rPr>
          <w:rFonts w:eastAsia="標楷體"/>
          <w:b/>
        </w:rPr>
        <w:t>第八條：違約處理</w:t>
      </w:r>
    </w:p>
    <w:p w:rsidR="005A0274" w:rsidRDefault="00096993">
      <w:pPr>
        <w:pStyle w:val="Standard"/>
        <w:spacing w:line="500" w:lineRule="exact"/>
        <w:rPr>
          <w:b/>
        </w:rPr>
      </w:pPr>
      <w:r>
        <w:rPr>
          <w:b/>
        </w:rPr>
        <w:t>Pasal delapan: Penanganan pelanggaran kontrak</w:t>
      </w:r>
    </w:p>
    <w:p w:rsidR="005A0274" w:rsidRDefault="00096993">
      <w:pPr>
        <w:pStyle w:val="a8"/>
        <w:spacing w:line="500" w:lineRule="exact"/>
        <w:ind w:left="240"/>
        <w:rPr>
          <w:rFonts w:ascii="標楷體" w:eastAsia="標楷體" w:hAnsi="標楷體"/>
          <w:color w:val="000000"/>
        </w:rPr>
      </w:pPr>
      <w:r>
        <w:rPr>
          <w:rFonts w:ascii="標楷體" w:eastAsia="標楷體" w:hAnsi="標楷體"/>
          <w:color w:val="000000"/>
        </w:rPr>
        <w:t>一、在僱用期間，甲方因自身原因提前解約者，應支付乙方實際工作時間之工</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資、負擔返程交通費及資遣費。</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（一）若乙方要求轉僱船時，甲方無須給予經濟補償，但應支付乙方等待轉</w:t>
      </w:r>
    </w:p>
    <w:p w:rsidR="005A0274" w:rsidRDefault="00096993">
      <w:pPr>
        <w:pStyle w:val="a8"/>
        <w:spacing w:line="500" w:lineRule="exact"/>
        <w:ind w:left="1440"/>
        <w:rPr>
          <w:rFonts w:ascii="標楷體" w:eastAsia="標楷體" w:hAnsi="標楷體"/>
          <w:color w:val="000000"/>
        </w:rPr>
      </w:pPr>
      <w:r>
        <w:rPr>
          <w:rFonts w:ascii="標楷體" w:eastAsia="標楷體" w:hAnsi="標楷體"/>
          <w:color w:val="000000"/>
        </w:rPr>
        <w:t>船期間的工資、保險費、食宿費及資遣費等，直至乙方與新船主的僱用關係生效為止。</w:t>
      </w:r>
    </w:p>
    <w:p w:rsidR="005A0274" w:rsidRDefault="00096993">
      <w:pPr>
        <w:pStyle w:val="a8"/>
        <w:spacing w:line="500" w:lineRule="exact"/>
        <w:ind w:left="720"/>
        <w:rPr>
          <w:rFonts w:ascii="標楷體" w:eastAsia="標楷體" w:hAnsi="標楷體"/>
          <w:color w:val="000000"/>
        </w:rPr>
      </w:pPr>
      <w:r>
        <w:rPr>
          <w:rFonts w:ascii="標楷體" w:eastAsia="標楷體" w:hAnsi="標楷體"/>
          <w:color w:val="000000"/>
        </w:rPr>
        <w:t>（二）若漁船發生意外導致船員個人物品滅失，應予以合理補償。</w:t>
      </w:r>
    </w:p>
    <w:p w:rsidR="005A0274" w:rsidRDefault="00096993">
      <w:pPr>
        <w:spacing w:line="500" w:lineRule="exact"/>
        <w:ind w:left="720" w:hanging="720"/>
        <w:jc w:val="both"/>
      </w:pPr>
      <w:r>
        <w:rPr>
          <w:rFonts w:ascii="標楷體" w:eastAsia="標楷體" w:hAnsi="標楷體"/>
          <w:color w:val="000000"/>
        </w:rPr>
        <w:t xml:space="preserve"> </w:t>
      </w:r>
      <w:r>
        <w:rPr>
          <w:rFonts w:eastAsia="標楷體" w:cs="Calibri"/>
          <w:color w:val="000000"/>
        </w:rPr>
        <w:t xml:space="preserve">   1. </w:t>
      </w:r>
      <w:r>
        <w:rPr>
          <w:rFonts w:eastAsia="標楷體" w:cs="Calibri"/>
          <w:color w:val="000000"/>
        </w:rPr>
        <w:tab/>
      </w:r>
      <w:r>
        <w:rPr>
          <w:rFonts w:eastAsia="標楷體" w:cs="Calibri"/>
          <w:color w:val="000000"/>
        </w:rPr>
        <w:t>Selama masa kerja, jika pihak pertama memutuskan kontrak terlebih dahulu karena alasannya sendiri, upah jam kerja yang sebenarnya dari pihak kedua harus dibayar, membayar biaya transportasi perjalanan pulang dan uang pesangon.</w:t>
      </w:r>
    </w:p>
    <w:p w:rsidR="005A0274" w:rsidRDefault="00096993">
      <w:pPr>
        <w:pStyle w:val="a8"/>
        <w:spacing w:line="500" w:lineRule="exact"/>
        <w:ind w:left="960" w:hanging="240"/>
        <w:jc w:val="both"/>
        <w:rPr>
          <w:rFonts w:eastAsia="標楷體" w:cs="Calibri"/>
          <w:color w:val="000000"/>
        </w:rPr>
      </w:pPr>
      <w:r>
        <w:rPr>
          <w:rFonts w:eastAsia="標楷體" w:cs="Calibri"/>
          <w:color w:val="000000"/>
        </w:rPr>
        <w:t xml:space="preserve">(1) Jika pihak kedua meminta </w:t>
      </w:r>
      <w:r>
        <w:rPr>
          <w:rFonts w:eastAsia="標楷體" w:cs="Calibri"/>
          <w:color w:val="000000"/>
        </w:rPr>
        <w:t>transfer ke kapal lain, pihak pertama tidak diharuskan untuk memberikan kompensasi finansial, tetapi harus membayar gaji, biaya asuransi, biaya akomodasi dan makan serta uang pesangon dll, sampai hubungan kerja antara pihak kedua dan majikan baru menjadi e</w:t>
      </w:r>
      <w:r>
        <w:rPr>
          <w:rFonts w:eastAsia="標楷體" w:cs="Calibri"/>
          <w:color w:val="000000"/>
        </w:rPr>
        <w:t>fektif.</w:t>
      </w:r>
    </w:p>
    <w:p w:rsidR="005A0274" w:rsidRDefault="00096993">
      <w:pPr>
        <w:pStyle w:val="a8"/>
        <w:spacing w:line="500" w:lineRule="exact"/>
        <w:ind w:left="960" w:hanging="240"/>
        <w:jc w:val="both"/>
        <w:rPr>
          <w:rFonts w:eastAsia="標楷體" w:cs="Calibri"/>
          <w:color w:val="000000"/>
        </w:rPr>
      </w:pPr>
      <w:r>
        <w:rPr>
          <w:rFonts w:eastAsia="標楷體" w:cs="Calibri"/>
          <w:color w:val="000000"/>
        </w:rPr>
        <w:t>(2) Kompensasi yang wajar harus diberikan, jika terjadi kecelakaan di kapal penangkap ikan yang mengakibatkan kerugian harta benda pribadi awak kapal.</w:t>
      </w:r>
    </w:p>
    <w:p w:rsidR="005A0274" w:rsidRDefault="005A0274">
      <w:pPr>
        <w:pStyle w:val="a8"/>
        <w:spacing w:line="500" w:lineRule="exact"/>
        <w:ind w:left="720"/>
        <w:rPr>
          <w:rFonts w:eastAsia="標楷體" w:cs="Calibri"/>
          <w:color w:val="000000"/>
        </w:rPr>
      </w:pPr>
    </w:p>
    <w:p w:rsidR="005A0274" w:rsidRDefault="00096993">
      <w:pPr>
        <w:pStyle w:val="a8"/>
        <w:spacing w:line="500" w:lineRule="exact"/>
        <w:ind w:left="240"/>
        <w:rPr>
          <w:rFonts w:ascii="標楷體" w:eastAsia="標楷體" w:hAnsi="標楷體"/>
          <w:color w:val="000000"/>
          <w:kern w:val="0"/>
        </w:rPr>
      </w:pPr>
      <w:r>
        <w:rPr>
          <w:rFonts w:ascii="標楷體" w:eastAsia="標楷體" w:hAnsi="標楷體"/>
          <w:color w:val="000000"/>
          <w:kern w:val="0"/>
        </w:rPr>
        <w:t>二、甲、乙任何一方違反本契約第六條、第七條規定者，對可歸責於任何一方的</w:t>
      </w:r>
    </w:p>
    <w:p w:rsidR="005A0274" w:rsidRDefault="00096993">
      <w:pPr>
        <w:pStyle w:val="a8"/>
        <w:spacing w:line="500" w:lineRule="exact"/>
        <w:ind w:left="720"/>
        <w:rPr>
          <w:rFonts w:ascii="標楷體" w:eastAsia="標楷體" w:hAnsi="標楷體"/>
          <w:color w:val="000000"/>
          <w:kern w:val="0"/>
        </w:rPr>
      </w:pPr>
      <w:r>
        <w:rPr>
          <w:rFonts w:ascii="標楷體" w:eastAsia="標楷體" w:hAnsi="標楷體"/>
          <w:color w:val="000000"/>
          <w:kern w:val="0"/>
        </w:rPr>
        <w:t>故意或重大過失行為造成對方損失，經勞雇雙方協商確定賠償金額後，應賠償對方之損失。</w:t>
      </w:r>
    </w:p>
    <w:p w:rsidR="005A0274" w:rsidRDefault="00096993">
      <w:pPr>
        <w:spacing w:line="500" w:lineRule="exact"/>
        <w:ind w:left="720" w:hanging="720"/>
      </w:pPr>
      <w:r>
        <w:rPr>
          <w:rFonts w:eastAsia="標楷體" w:cs="Calibri"/>
          <w:color w:val="000000"/>
        </w:rPr>
        <w:t xml:space="preserve">     2. </w:t>
      </w:r>
      <w:r>
        <w:rPr>
          <w:rFonts w:eastAsia="標楷體" w:cs="Calibri"/>
          <w:color w:val="000000"/>
        </w:rPr>
        <w:tab/>
        <w:t>Jika salah</w:t>
      </w:r>
      <w:r>
        <w:rPr>
          <w:rFonts w:eastAsia="標楷體" w:cs="Calibri"/>
          <w:color w:val="000000"/>
        </w:rPr>
        <w:t xml:space="preserve"> satu pihak pertama atau pihak kedua melanggar ketentuan Pasal 6 dan 7 kontrak ini, menyebabkan kerugian bagi pihak lain karena kesengajaan atau kelalaian berat yang disebabkan oleh salah satu pihak, setelah jumlah kompensasi ditentukan melalui negosiasi a</w:t>
      </w:r>
      <w:r>
        <w:rPr>
          <w:rFonts w:eastAsia="標楷體" w:cs="Calibri"/>
          <w:color w:val="000000"/>
        </w:rPr>
        <w:t>ntara majikan dan pekerja, maka pihak yang bersangkutan harus mengkompensasi kerugian pihak lain.</w:t>
      </w:r>
      <w:r>
        <w:rPr>
          <w:rFonts w:ascii="標楷體" w:eastAsia="標楷體" w:hAnsi="標楷體"/>
          <w:color w:val="000000"/>
        </w:rPr>
        <w:br/>
      </w:r>
    </w:p>
    <w:p w:rsidR="005A0274" w:rsidRDefault="00096993">
      <w:pPr>
        <w:pStyle w:val="Standard"/>
        <w:spacing w:line="500" w:lineRule="exact"/>
        <w:rPr>
          <w:rFonts w:eastAsia="標楷體"/>
          <w:b/>
        </w:rPr>
      </w:pPr>
      <w:r>
        <w:rPr>
          <w:rFonts w:eastAsia="標楷體"/>
          <w:b/>
        </w:rPr>
        <w:t>第九條：爭議處理</w:t>
      </w:r>
    </w:p>
    <w:p w:rsidR="005A0274" w:rsidRDefault="00096993">
      <w:pPr>
        <w:pStyle w:val="Standard"/>
        <w:spacing w:line="500" w:lineRule="exact"/>
        <w:rPr>
          <w:b/>
        </w:rPr>
      </w:pPr>
      <w:r>
        <w:rPr>
          <w:b/>
        </w:rPr>
        <w:t>Pasal Sembilan: Penanganan perselisihan</w:t>
      </w:r>
    </w:p>
    <w:p w:rsidR="005A0274" w:rsidRDefault="00096993">
      <w:pPr>
        <w:pStyle w:val="Standard"/>
        <w:spacing w:line="500" w:lineRule="exact"/>
        <w:ind w:left="240"/>
      </w:pPr>
      <w:r>
        <w:rPr>
          <w:rFonts w:ascii="標楷體" w:eastAsia="標楷體" w:hAnsi="標楷體"/>
          <w:bCs/>
        </w:rPr>
        <w:t>一、</w:t>
      </w:r>
      <w:r>
        <w:rPr>
          <w:rFonts w:ascii="標楷體" w:eastAsia="標楷體" w:hAnsi="標楷體"/>
        </w:rPr>
        <w:t>雙方因履約所生爭議，應依法令及契約規定，考量公共利益及公平合理，本</w:t>
      </w:r>
    </w:p>
    <w:p w:rsidR="005A0274" w:rsidRDefault="00096993">
      <w:pPr>
        <w:pStyle w:val="Standard"/>
        <w:spacing w:line="500" w:lineRule="exact"/>
        <w:ind w:left="720"/>
        <w:rPr>
          <w:rFonts w:ascii="標楷體" w:eastAsia="標楷體" w:hAnsi="標楷體"/>
        </w:rPr>
      </w:pPr>
      <w:r>
        <w:rPr>
          <w:rFonts w:ascii="標楷體" w:eastAsia="標楷體" w:hAnsi="標楷體"/>
        </w:rPr>
        <w:t>誠信和諧，盡力協調解決之。</w:t>
      </w:r>
    </w:p>
    <w:p w:rsidR="005A0274" w:rsidRDefault="00096993">
      <w:pPr>
        <w:pStyle w:val="Standard"/>
        <w:spacing w:line="500" w:lineRule="exact"/>
        <w:ind w:left="720"/>
        <w:rPr>
          <w:rFonts w:ascii="標楷體" w:eastAsia="標楷體" w:hAnsi="標楷體"/>
        </w:rPr>
      </w:pPr>
      <w:r>
        <w:rPr>
          <w:rFonts w:ascii="標楷體" w:eastAsia="標楷體" w:hAnsi="標楷體"/>
        </w:rPr>
        <w:t>可透過臺灣</w:t>
      </w:r>
      <w:r>
        <w:rPr>
          <w:rFonts w:ascii="標楷體" w:eastAsia="標楷體" w:hAnsi="標楷體"/>
        </w:rPr>
        <w:t xml:space="preserve"> 1955 </w:t>
      </w:r>
      <w:r>
        <w:rPr>
          <w:rFonts w:ascii="標楷體" w:eastAsia="標楷體" w:hAnsi="標楷體"/>
        </w:rPr>
        <w:t>勞工申訴諮詢專線申訴協助（國外可撥打：</w:t>
      </w:r>
      <w:r>
        <w:rPr>
          <w:rFonts w:ascii="標楷體" w:eastAsia="標楷體" w:hAnsi="標楷體"/>
        </w:rPr>
        <w:t>+886-2-8073-3141</w:t>
      </w:r>
      <w:r>
        <w:rPr>
          <w:rFonts w:ascii="標楷體" w:eastAsia="標楷體" w:hAnsi="標楷體"/>
        </w:rPr>
        <w:t>）。</w:t>
      </w:r>
    </w:p>
    <w:p w:rsidR="005A0274" w:rsidRDefault="00096993">
      <w:pPr>
        <w:pStyle w:val="Standard"/>
        <w:spacing w:line="500" w:lineRule="exact"/>
        <w:ind w:left="720" w:hanging="720"/>
        <w:jc w:val="both"/>
        <w:rPr>
          <w:rFonts w:eastAsia="標楷體" w:cs="Calibri"/>
        </w:rPr>
      </w:pPr>
      <w:r>
        <w:rPr>
          <w:rFonts w:eastAsia="標楷體" w:cs="Calibri"/>
        </w:rPr>
        <w:t xml:space="preserve">      1. </w:t>
      </w:r>
      <w:r>
        <w:rPr>
          <w:rFonts w:eastAsia="標楷體" w:cs="Calibri"/>
        </w:rPr>
        <w:tab/>
        <w:t>Perselisihan yang timbul dari pelaksanaan kontrak antara kedua belah pihak, harus diselesaikan sesuai dekrit dan ketentuan kontrak, mempertimbangkan kepentingan umum, keadilan dan kewajaran, dengan itikat baik dan harmoni, berusaha untuk mengkoordinasikan</w:t>
      </w:r>
      <w:r>
        <w:rPr>
          <w:rFonts w:eastAsia="標楷體" w:cs="Calibri"/>
        </w:rPr>
        <w:t xml:space="preserve"> dan menyelesaikannya.</w:t>
      </w:r>
    </w:p>
    <w:p w:rsidR="005A0274" w:rsidRDefault="00096993">
      <w:pPr>
        <w:pStyle w:val="Standard"/>
        <w:spacing w:line="500" w:lineRule="exact"/>
        <w:ind w:left="720" w:hanging="720"/>
        <w:jc w:val="both"/>
        <w:rPr>
          <w:rFonts w:eastAsia="標楷體" w:cs="Calibri"/>
        </w:rPr>
      </w:pPr>
      <w:r>
        <w:rPr>
          <w:rFonts w:eastAsia="標楷體" w:cs="Calibri"/>
        </w:rPr>
        <w:t xml:space="preserve">             Bantuan pengaduan dapat diperoleh melalui Jalur Konsultasi Pengaduan Tenaga Kerja Taiwan 1955 (Telepon dari luar negeri: +886-2-8073-3141). </w:t>
      </w:r>
    </w:p>
    <w:p w:rsidR="005A0274" w:rsidRDefault="005A0274">
      <w:pPr>
        <w:pStyle w:val="Standard"/>
        <w:spacing w:line="500" w:lineRule="exact"/>
        <w:rPr>
          <w:rFonts w:cs="Calibri"/>
        </w:rPr>
      </w:pPr>
    </w:p>
    <w:p w:rsidR="005A0274" w:rsidRDefault="00096993">
      <w:pPr>
        <w:pStyle w:val="Standard"/>
        <w:spacing w:line="500" w:lineRule="exact"/>
        <w:ind w:left="240"/>
        <w:rPr>
          <w:rFonts w:ascii="標楷體" w:eastAsia="標楷體" w:hAnsi="標楷體"/>
          <w:color w:val="000000"/>
        </w:rPr>
      </w:pPr>
      <w:r>
        <w:rPr>
          <w:rFonts w:ascii="標楷體" w:eastAsia="標楷體" w:hAnsi="標楷體"/>
          <w:color w:val="000000"/>
        </w:rPr>
        <w:t>二、自協調開始逾三十日尚未能達成協議者，得向各縣市政府申請調解、提出申</w:t>
      </w:r>
    </w:p>
    <w:p w:rsidR="005A0274" w:rsidRDefault="00096993">
      <w:pPr>
        <w:pStyle w:val="Standard"/>
        <w:spacing w:line="500" w:lineRule="exact"/>
        <w:ind w:left="720"/>
        <w:rPr>
          <w:rFonts w:ascii="標楷體" w:eastAsia="標楷體" w:hAnsi="標楷體"/>
          <w:color w:val="000000"/>
        </w:rPr>
      </w:pPr>
      <w:r>
        <w:rPr>
          <w:rFonts w:ascii="標楷體" w:eastAsia="標楷體" w:hAnsi="標楷體"/>
          <w:color w:val="000000"/>
        </w:rPr>
        <w:t>訴或提起民事訴訟；協調期間船員可暫置官方同意之安置處所。</w:t>
      </w:r>
    </w:p>
    <w:p w:rsidR="005A0274" w:rsidRDefault="00096993">
      <w:pPr>
        <w:pStyle w:val="Standard"/>
        <w:spacing w:line="500" w:lineRule="exact"/>
        <w:ind w:left="720" w:hanging="720"/>
        <w:jc w:val="both"/>
      </w:pPr>
      <w:r>
        <w:rPr>
          <w:rFonts w:ascii="標楷體" w:eastAsia="標楷體" w:hAnsi="標楷體"/>
          <w:color w:val="000000"/>
        </w:rPr>
        <w:t xml:space="preserve">  </w:t>
      </w:r>
      <w:r>
        <w:rPr>
          <w:rFonts w:eastAsia="標楷體" w:cs="Calibri"/>
          <w:color w:val="000000"/>
        </w:rPr>
        <w:t xml:space="preserve"> 2. </w:t>
      </w:r>
      <w:r>
        <w:rPr>
          <w:rFonts w:eastAsia="標楷體" w:cs="Calibri"/>
          <w:color w:val="000000"/>
        </w:rPr>
        <w:tab/>
        <w:t xml:space="preserve">Jika </w:t>
      </w:r>
      <w:r>
        <w:rPr>
          <w:rFonts w:eastAsia="標楷體" w:cs="Calibri"/>
          <w:color w:val="000000"/>
        </w:rPr>
        <w:t xml:space="preserve">tidak tercapai kesepakatan dalam waktu 30 hari sejak dimulainya koordinasi, dapat mengajukan mediasi kepada pemerintah kabupaten atau kota, mengajukan pengaduan atau mengajukan gugatan perdata; selama periode koordinasi, awak kapal dapat tinggal sementara </w:t>
      </w:r>
      <w:r>
        <w:rPr>
          <w:rFonts w:eastAsia="標楷體" w:cs="Calibri"/>
          <w:color w:val="000000"/>
        </w:rPr>
        <w:t>di akomodasi yang disetujui secara resmi.</w:t>
      </w:r>
    </w:p>
    <w:p w:rsidR="005A0274" w:rsidRDefault="005A0274">
      <w:pPr>
        <w:pStyle w:val="Standard"/>
        <w:spacing w:line="500" w:lineRule="exact"/>
        <w:ind w:left="720"/>
        <w:rPr>
          <w:rFonts w:ascii="標楷體" w:eastAsia="標楷體" w:hAnsi="標楷體"/>
          <w:color w:val="000000"/>
        </w:rPr>
      </w:pPr>
    </w:p>
    <w:p w:rsidR="005A0274" w:rsidRDefault="00096993">
      <w:pPr>
        <w:pStyle w:val="a8"/>
        <w:spacing w:line="500" w:lineRule="exact"/>
        <w:ind w:left="240"/>
        <w:jc w:val="both"/>
        <w:rPr>
          <w:rFonts w:ascii="標楷體" w:eastAsia="標楷體" w:hAnsi="標楷體"/>
          <w:color w:val="000000"/>
        </w:rPr>
      </w:pPr>
      <w:r>
        <w:rPr>
          <w:rFonts w:ascii="標楷體" w:eastAsia="標楷體" w:hAnsi="標楷體"/>
          <w:color w:val="000000"/>
        </w:rPr>
        <w:t>三、雙方因履約而生爭議後，關於履約事項，應依下列原則處理：</w:t>
      </w:r>
    </w:p>
    <w:p w:rsidR="005A0274" w:rsidRDefault="00096993">
      <w:pPr>
        <w:pStyle w:val="a8"/>
        <w:spacing w:line="500" w:lineRule="exact"/>
        <w:ind w:left="720"/>
        <w:jc w:val="both"/>
        <w:rPr>
          <w:rFonts w:ascii="標楷體" w:eastAsia="標楷體" w:hAnsi="標楷體"/>
          <w:color w:val="000000"/>
        </w:rPr>
      </w:pPr>
      <w:r>
        <w:rPr>
          <w:rFonts w:ascii="標楷體" w:eastAsia="標楷體" w:hAnsi="標楷體"/>
          <w:color w:val="000000"/>
        </w:rPr>
        <w:t>（一）與爭議無關或不影響之部分應繼續履約。但經甲方同意者不在此限。</w:t>
      </w:r>
      <w:r>
        <w:rPr>
          <w:rFonts w:ascii="標楷體" w:eastAsia="標楷體" w:hAnsi="標楷體"/>
          <w:color w:val="000000"/>
        </w:rPr>
        <w:t xml:space="preserve"> </w:t>
      </w:r>
      <w:r>
        <w:rPr>
          <w:rFonts w:ascii="標楷體" w:eastAsia="標楷體" w:hAnsi="標楷體"/>
          <w:color w:val="000000"/>
        </w:rPr>
        <w:t>（二）乙方因爭議而暫停履約，其因爭議結果經認定無理由者，不得就暫停</w:t>
      </w:r>
    </w:p>
    <w:p w:rsidR="005A0274" w:rsidRDefault="00096993">
      <w:pPr>
        <w:pStyle w:val="a8"/>
        <w:spacing w:line="500" w:lineRule="exact"/>
        <w:ind w:left="1440"/>
        <w:jc w:val="both"/>
        <w:rPr>
          <w:rFonts w:ascii="標楷體" w:eastAsia="標楷體" w:hAnsi="標楷體"/>
          <w:color w:val="000000"/>
        </w:rPr>
      </w:pPr>
      <w:r>
        <w:rPr>
          <w:rFonts w:ascii="標楷體" w:eastAsia="標楷體" w:hAnsi="標楷體"/>
          <w:color w:val="000000"/>
        </w:rPr>
        <w:t>履約之部分要求延長履約期限或免除契約責任，甲方亦毋須給付暫停履約期間之工資。</w:t>
      </w:r>
    </w:p>
    <w:p w:rsidR="005A0274" w:rsidRDefault="00096993">
      <w:pPr>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其他簽約文件內容與本契約發生競合時，以本契約為優先適用。</w:t>
      </w:r>
    </w:p>
    <w:p w:rsidR="005A0274" w:rsidRDefault="00096993">
      <w:pPr>
        <w:spacing w:line="500" w:lineRule="exact"/>
        <w:ind w:left="720" w:hanging="480"/>
        <w:jc w:val="both"/>
        <w:rPr>
          <w:rFonts w:eastAsia="標楷體" w:cs="Calibri"/>
          <w:color w:val="000000"/>
        </w:rPr>
      </w:pPr>
      <w:r>
        <w:rPr>
          <w:rFonts w:eastAsia="標楷體" w:cs="Calibri"/>
          <w:color w:val="000000"/>
        </w:rPr>
        <w:t xml:space="preserve">3. </w:t>
      </w:r>
      <w:r>
        <w:rPr>
          <w:rFonts w:eastAsia="標楷體" w:cs="Calibri"/>
          <w:color w:val="000000"/>
        </w:rPr>
        <w:tab/>
        <w:t xml:space="preserve">Setelah kedua belah pihak berselisih </w:t>
      </w:r>
      <w:r>
        <w:rPr>
          <w:rFonts w:eastAsia="標楷體" w:cs="Calibri"/>
          <w:color w:val="000000"/>
        </w:rPr>
        <w:t xml:space="preserve">mengenai pelaksanaan kontrak, hal-hal </w:t>
      </w:r>
      <w:r>
        <w:rPr>
          <w:rFonts w:eastAsia="標楷體" w:cs="Calibri"/>
          <w:color w:val="000000"/>
        </w:rPr>
        <w:lastRenderedPageBreak/>
        <w:t>mengenai pelaksanaan kontrak, harus ditangani sesuai dengan prinsip-prinsip berikut:</w:t>
      </w:r>
    </w:p>
    <w:p w:rsidR="005A0274" w:rsidRDefault="00096993">
      <w:pPr>
        <w:spacing w:line="500" w:lineRule="exact"/>
        <w:ind w:left="960" w:hanging="720"/>
        <w:jc w:val="both"/>
        <w:rPr>
          <w:rFonts w:eastAsia="標楷體" w:cs="Calibri"/>
          <w:color w:val="000000"/>
        </w:rPr>
      </w:pPr>
      <w:r>
        <w:rPr>
          <w:rFonts w:eastAsia="標楷體" w:cs="Calibri"/>
          <w:color w:val="000000"/>
        </w:rPr>
        <w:t xml:space="preserve">        (1) Bagian yang tidak relevan atau tidak mempengaruhi sengketa, harus tetap diteruskan. Namun jika mendapat persetujuan dari </w:t>
      </w:r>
      <w:r>
        <w:rPr>
          <w:rFonts w:eastAsia="標楷體" w:cs="Calibri"/>
          <w:color w:val="000000"/>
        </w:rPr>
        <w:t>pihak pertama, maka tidak masuk pada batasan ini.</w:t>
      </w:r>
    </w:p>
    <w:p w:rsidR="005A0274" w:rsidRDefault="00096993">
      <w:pPr>
        <w:spacing w:line="500" w:lineRule="exact"/>
        <w:ind w:left="960" w:hanging="720"/>
        <w:jc w:val="both"/>
        <w:rPr>
          <w:rFonts w:eastAsia="標楷體" w:cs="Calibri"/>
          <w:color w:val="000000"/>
        </w:rPr>
      </w:pPr>
      <w:r>
        <w:rPr>
          <w:rFonts w:eastAsia="標楷體" w:cs="Calibri"/>
          <w:color w:val="000000"/>
        </w:rPr>
        <w:t xml:space="preserve">        (2) Pihak kedua menangguhkan pelaksanaan kontrak karena perselisihan, jika hasil perselisihan ditentukan tidak masuk akal, pihak kedua tidak akan meminta perpanjangan periode pelaksanaan untuk bagia</w:t>
      </w:r>
      <w:r>
        <w:rPr>
          <w:rFonts w:eastAsia="標楷體" w:cs="Calibri"/>
          <w:color w:val="000000"/>
        </w:rPr>
        <w:t>n dari kerja yang ditangguhkan, atau dibebaskan dari tanggung jawab kontrak, dan pihak pertama juga tidak diharuskan membayar gaji selama masa penundaan kerja.</w:t>
      </w:r>
    </w:p>
    <w:p w:rsidR="005A0274" w:rsidRDefault="00096993">
      <w:pPr>
        <w:spacing w:line="500" w:lineRule="exact"/>
        <w:ind w:left="960" w:hanging="720"/>
        <w:jc w:val="both"/>
        <w:rPr>
          <w:rFonts w:eastAsia="標楷體" w:cs="Calibri"/>
          <w:color w:val="000000"/>
        </w:rPr>
      </w:pPr>
      <w:r>
        <w:rPr>
          <w:rFonts w:eastAsia="標楷體" w:cs="Calibri"/>
          <w:color w:val="000000"/>
        </w:rPr>
        <w:t xml:space="preserve">        (3) Jika isi dokumen kontrak lainnya bersaing dengan kontrak ini, kontrak ini yang berla</w:t>
      </w:r>
      <w:r>
        <w:rPr>
          <w:rFonts w:eastAsia="標楷體" w:cs="Calibri"/>
          <w:color w:val="000000"/>
        </w:rPr>
        <w:t>ku terlebih dahulu.</w:t>
      </w:r>
    </w:p>
    <w:p w:rsidR="005A0274" w:rsidRDefault="005A0274">
      <w:pPr>
        <w:spacing w:line="500" w:lineRule="exact"/>
        <w:ind w:left="720"/>
        <w:jc w:val="both"/>
        <w:rPr>
          <w:rFonts w:ascii="標楷體" w:eastAsia="標楷體" w:hAnsi="標楷體"/>
          <w:color w:val="000000"/>
        </w:rPr>
      </w:pPr>
    </w:p>
    <w:p w:rsidR="005A0274" w:rsidRDefault="00096993">
      <w:pPr>
        <w:pStyle w:val="a8"/>
        <w:spacing w:line="500" w:lineRule="exact"/>
        <w:ind w:left="240"/>
        <w:jc w:val="both"/>
        <w:rPr>
          <w:rFonts w:ascii="標楷體" w:eastAsia="標楷體" w:hAnsi="標楷體"/>
          <w:color w:val="000000"/>
        </w:rPr>
      </w:pPr>
      <w:r>
        <w:rPr>
          <w:rFonts w:ascii="標楷體" w:eastAsia="標楷體" w:hAnsi="標楷體"/>
          <w:color w:val="000000"/>
        </w:rPr>
        <w:t>四、本契約雙方同意以中華民國法律為準據法，並以甲方所在地之地方法院為第</w:t>
      </w:r>
    </w:p>
    <w:p w:rsidR="005A0274" w:rsidRDefault="00096993">
      <w:pPr>
        <w:pStyle w:val="a8"/>
        <w:spacing w:line="500" w:lineRule="exact"/>
        <w:ind w:left="720"/>
        <w:jc w:val="both"/>
        <w:rPr>
          <w:rFonts w:ascii="標楷體" w:eastAsia="標楷體" w:hAnsi="標楷體"/>
          <w:color w:val="000000"/>
        </w:rPr>
      </w:pPr>
      <w:r>
        <w:rPr>
          <w:rFonts w:ascii="標楷體" w:eastAsia="標楷體" w:hAnsi="標楷體"/>
          <w:color w:val="000000"/>
        </w:rPr>
        <w:t>一審管轄法院。</w:t>
      </w:r>
    </w:p>
    <w:p w:rsidR="005A0274" w:rsidRDefault="00096993">
      <w:pPr>
        <w:spacing w:line="500" w:lineRule="exact"/>
        <w:ind w:left="720" w:hanging="720"/>
        <w:jc w:val="both"/>
      </w:pPr>
      <w:r>
        <w:rPr>
          <w:rFonts w:ascii="標楷體" w:eastAsia="標楷體" w:hAnsi="標楷體"/>
          <w:color w:val="000000"/>
        </w:rPr>
        <w:t xml:space="preserve">  </w:t>
      </w:r>
      <w:r>
        <w:rPr>
          <w:rFonts w:eastAsia="標楷體" w:cs="Calibri"/>
          <w:color w:val="000000"/>
        </w:rPr>
        <w:t xml:space="preserve"> 4. </w:t>
      </w:r>
      <w:r>
        <w:rPr>
          <w:rFonts w:eastAsia="標楷體" w:cs="Calibri"/>
          <w:color w:val="000000"/>
        </w:rPr>
        <w:tab/>
        <w:t>Kedua belah pihak dalam kontrak ini setuju bahwa hukum ROC akan menjadi hukum yang mengatur, dan pengadilan lokal tempat pihak pertama berada adalah pengadilan yurisdiksi tingkat perta</w:t>
      </w:r>
      <w:r>
        <w:rPr>
          <w:rFonts w:eastAsia="標楷體" w:cs="Calibri"/>
          <w:color w:val="000000"/>
        </w:rPr>
        <w:t>ma.</w:t>
      </w:r>
    </w:p>
    <w:p w:rsidR="005A0274" w:rsidRDefault="005A0274">
      <w:pPr>
        <w:pStyle w:val="Standard"/>
        <w:spacing w:line="500" w:lineRule="exact"/>
        <w:rPr>
          <w:rFonts w:eastAsia="標楷體"/>
        </w:rPr>
      </w:pPr>
    </w:p>
    <w:p w:rsidR="005A0274" w:rsidRDefault="00096993">
      <w:pPr>
        <w:pStyle w:val="Standard"/>
        <w:spacing w:line="500" w:lineRule="exact"/>
        <w:rPr>
          <w:rFonts w:eastAsia="標楷體"/>
          <w:b/>
        </w:rPr>
      </w:pPr>
      <w:r>
        <w:rPr>
          <w:rFonts w:eastAsia="標楷體"/>
          <w:b/>
        </w:rPr>
        <w:t>第十條：其他</w:t>
      </w:r>
    </w:p>
    <w:p w:rsidR="005A0274" w:rsidRDefault="00096993">
      <w:pPr>
        <w:pStyle w:val="Standard"/>
        <w:spacing w:line="500" w:lineRule="exact"/>
        <w:rPr>
          <w:b/>
        </w:rPr>
      </w:pPr>
      <w:r>
        <w:rPr>
          <w:b/>
        </w:rPr>
        <w:t>Pasal sepuluh: Lainnya</w:t>
      </w:r>
    </w:p>
    <w:p w:rsidR="005A0274" w:rsidRDefault="00096993">
      <w:pPr>
        <w:pStyle w:val="Standard"/>
        <w:spacing w:line="500" w:lineRule="exact"/>
        <w:ind w:left="240"/>
      </w:pPr>
      <w:r>
        <w:rPr>
          <w:rFonts w:eastAsia="標楷體"/>
          <w:bCs/>
        </w:rPr>
        <w:t>一、</w:t>
      </w:r>
      <w:r>
        <w:rPr>
          <w:rFonts w:eastAsia="標楷體"/>
        </w:rPr>
        <w:t>本契約一式二份，由甲、乙方各執一份。</w:t>
      </w:r>
    </w:p>
    <w:p w:rsidR="005A0274" w:rsidRDefault="00096993">
      <w:pPr>
        <w:pStyle w:val="Standard"/>
        <w:spacing w:line="500" w:lineRule="exact"/>
        <w:ind w:left="480" w:hanging="240"/>
        <w:rPr>
          <w:rFonts w:eastAsia="標楷體"/>
        </w:rPr>
      </w:pPr>
      <w:r>
        <w:rPr>
          <w:rFonts w:eastAsia="標楷體"/>
        </w:rPr>
        <w:t>1. Kontrak ini dibuat rangkap dua, pihak pertama dan pihak kedua masing-masing memegang satu rangkap.</w:t>
      </w:r>
    </w:p>
    <w:p w:rsidR="005A0274" w:rsidRDefault="005A0274">
      <w:pPr>
        <w:pStyle w:val="Standard"/>
        <w:spacing w:line="500" w:lineRule="exact"/>
        <w:ind w:left="480" w:hanging="240"/>
      </w:pPr>
    </w:p>
    <w:p w:rsidR="005A0274" w:rsidRDefault="00096993">
      <w:pPr>
        <w:pStyle w:val="Standard"/>
        <w:spacing w:line="500" w:lineRule="exact"/>
        <w:ind w:left="240"/>
        <w:rPr>
          <w:rFonts w:ascii="標楷體" w:eastAsia="標楷體" w:hAnsi="標楷體"/>
          <w:color w:val="000000"/>
          <w:kern w:val="0"/>
        </w:rPr>
      </w:pPr>
      <w:r>
        <w:rPr>
          <w:rFonts w:ascii="標楷體" w:eastAsia="標楷體" w:hAnsi="標楷體"/>
          <w:color w:val="000000"/>
          <w:kern w:val="0"/>
        </w:rPr>
        <w:t>二、甲方應提供本契約之中文與提供乙方之版本應為其來源國母語版本供乙方留</w:t>
      </w:r>
    </w:p>
    <w:p w:rsidR="005A0274" w:rsidRDefault="00096993">
      <w:pPr>
        <w:pStyle w:val="Standard"/>
        <w:spacing w:line="500" w:lineRule="exact"/>
        <w:ind w:left="720"/>
      </w:pPr>
      <w:r>
        <w:rPr>
          <w:rFonts w:ascii="標楷體" w:eastAsia="標楷體" w:hAnsi="標楷體"/>
          <w:color w:val="000000"/>
          <w:kern w:val="0"/>
        </w:rPr>
        <w:t>存。對契約的文義如雙方有爭議，以中文版本為準。</w:t>
      </w:r>
    </w:p>
    <w:p w:rsidR="005A0274" w:rsidRDefault="00096993">
      <w:pPr>
        <w:pStyle w:val="Standard"/>
        <w:spacing w:line="500" w:lineRule="exact"/>
        <w:ind w:left="480" w:hanging="480"/>
        <w:jc w:val="both"/>
      </w:pPr>
      <w:r>
        <w:rPr>
          <w:rFonts w:ascii="標楷體" w:eastAsia="標楷體" w:hAnsi="標楷體"/>
          <w:color w:val="000000"/>
          <w:kern w:val="0"/>
        </w:rPr>
        <w:t xml:space="preserve"> </w:t>
      </w:r>
      <w:r>
        <w:rPr>
          <w:rFonts w:eastAsia="標楷體" w:cs="Calibri"/>
          <w:color w:val="000000"/>
          <w:kern w:val="0"/>
        </w:rPr>
        <w:t xml:space="preserve">  2. Pihak pertama harus menyediakan</w:t>
      </w:r>
      <w:r>
        <w:rPr>
          <w:rFonts w:eastAsia="標楷體" w:cs="Calibri"/>
          <w:color w:val="000000"/>
          <w:kern w:val="0"/>
        </w:rPr>
        <w:t xml:space="preserve"> versi bahasa Mandarin dari kontrak ini dan versi </w:t>
      </w:r>
      <w:r>
        <w:rPr>
          <w:rFonts w:eastAsia="標楷體" w:cs="Calibri"/>
          <w:color w:val="000000"/>
          <w:kern w:val="0"/>
        </w:rPr>
        <w:lastRenderedPageBreak/>
        <w:t>yang diberikan kepada pihak kedua harus versi bahasa asli negara asal untuk disimpan oleh pihak kedua. Jika ada perselisihan antara kedua belah pihak tentang isi kontrak, versi bahasa Mandarin yang akan dij</w:t>
      </w:r>
      <w:r>
        <w:rPr>
          <w:rFonts w:eastAsia="標楷體" w:cs="Calibri"/>
          <w:color w:val="000000"/>
          <w:kern w:val="0"/>
        </w:rPr>
        <w:t>adikan patokan.</w:t>
      </w:r>
    </w:p>
    <w:p w:rsidR="005A0274" w:rsidRDefault="00096993">
      <w:pPr>
        <w:pStyle w:val="Standard"/>
        <w:pageBreakBefore/>
        <w:spacing w:line="500" w:lineRule="exact"/>
      </w:pPr>
      <w:r>
        <w:rPr>
          <w:rFonts w:eastAsia="標楷體"/>
          <w:b/>
        </w:rPr>
        <w:lastRenderedPageBreak/>
        <w:t>附件</w:t>
      </w:r>
      <w:r>
        <w:rPr>
          <w:rFonts w:eastAsia="標楷體"/>
          <w:b/>
        </w:rPr>
        <w:t xml:space="preserve"> Lampiran</w:t>
      </w:r>
    </w:p>
    <w:tbl>
      <w:tblPr>
        <w:tblW w:w="9662" w:type="dxa"/>
        <w:tblLayout w:type="fixed"/>
        <w:tblCellMar>
          <w:left w:w="10" w:type="dxa"/>
          <w:right w:w="10" w:type="dxa"/>
        </w:tblCellMar>
        <w:tblLook w:val="0000"/>
      </w:tblPr>
      <w:tblGrid>
        <w:gridCol w:w="3510"/>
        <w:gridCol w:w="6152"/>
      </w:tblGrid>
      <w:tr w:rsidR="005A0274" w:rsidTr="005A0274">
        <w:tblPrEx>
          <w:tblCellMar>
            <w:top w:w="0" w:type="dxa"/>
            <w:bottom w:w="0" w:type="dxa"/>
          </w:tblCellMar>
        </w:tblPrEx>
        <w:trPr>
          <w:trHeight w:val="49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5A0274">
            <w:pPr>
              <w:pStyle w:val="Textbody"/>
              <w:widowControl/>
              <w:spacing w:line="300" w:lineRule="exact"/>
              <w:jc w:val="both"/>
              <w:textAlignment w:val="auto"/>
              <w:rPr>
                <w:rFonts w:ascii="標楷體" w:eastAsia="標楷體" w:hAnsi="標楷體"/>
                <w:color w:val="000000"/>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rPr>
                <w:rFonts w:ascii="標楷體" w:eastAsia="標楷體" w:hAnsi="標楷體"/>
                <w:color w:val="000000"/>
              </w:rPr>
            </w:pPr>
            <w:r>
              <w:rPr>
                <w:rFonts w:ascii="標楷體" w:eastAsia="標楷體" w:hAnsi="標楷體"/>
                <w:color w:val="000000"/>
              </w:rPr>
              <w:t>乙方指定帳戶</w:t>
            </w:r>
          </w:p>
          <w:p w:rsidR="005A0274" w:rsidRDefault="00096993">
            <w:pPr>
              <w:pStyle w:val="Textbody"/>
              <w:widowControl/>
              <w:spacing w:line="300" w:lineRule="exact"/>
              <w:jc w:val="both"/>
              <w:textAlignment w:val="auto"/>
              <w:rPr>
                <w:rFonts w:eastAsia="標楷體" w:cs="Calibri"/>
                <w:color w:val="000000"/>
              </w:rPr>
            </w:pPr>
            <w:r>
              <w:rPr>
                <w:rFonts w:eastAsia="標楷體" w:cs="Calibri"/>
                <w:color w:val="000000"/>
              </w:rPr>
              <w:t>Akun yang ditunjuk oleh pihak kedua</w:t>
            </w:r>
          </w:p>
        </w:tc>
      </w:tr>
      <w:tr w:rsidR="005A0274" w:rsidTr="005A0274">
        <w:tblPrEx>
          <w:tblCellMar>
            <w:top w:w="0" w:type="dxa"/>
            <w:bottom w:w="0" w:type="dxa"/>
          </w:tblCellMar>
        </w:tblPrEx>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pPr>
            <w:r>
              <w:rPr>
                <w:rFonts w:ascii="標楷體" w:eastAsia="標楷體" w:hAnsi="標楷體"/>
                <w:color w:val="000000"/>
              </w:rPr>
              <w:t>銀行戶名</w:t>
            </w:r>
            <w:r>
              <w:rPr>
                <w:rFonts w:eastAsia="標楷體" w:cs="Calibri"/>
                <w:color w:val="000000"/>
              </w:rPr>
              <w:t>ACCOUNT NAME</w:t>
            </w:r>
            <w:r>
              <w:rPr>
                <w:rFonts w:ascii="標楷體" w:eastAsia="標楷體" w:hAnsi="標楷體"/>
                <w:color w:val="000000"/>
              </w:rPr>
              <w:t>：</w:t>
            </w:r>
          </w:p>
          <w:p w:rsidR="005A0274" w:rsidRDefault="00096993">
            <w:pPr>
              <w:pStyle w:val="Textbody"/>
              <w:widowControl/>
              <w:spacing w:line="300" w:lineRule="exact"/>
              <w:jc w:val="both"/>
              <w:textAlignment w:val="auto"/>
            </w:pPr>
            <w:r>
              <w:t>Nama akun bank</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5A0274">
            <w:pPr>
              <w:pStyle w:val="Textbody"/>
              <w:widowControl/>
              <w:spacing w:line="300" w:lineRule="exact"/>
              <w:jc w:val="both"/>
              <w:textAlignment w:val="auto"/>
              <w:rPr>
                <w:rFonts w:ascii="標楷體" w:eastAsia="標楷體" w:hAnsi="標楷體"/>
                <w:color w:val="000000"/>
              </w:rPr>
            </w:pPr>
          </w:p>
        </w:tc>
      </w:tr>
      <w:tr w:rsidR="005A0274" w:rsidTr="005A0274">
        <w:tblPrEx>
          <w:tblCellMar>
            <w:top w:w="0" w:type="dxa"/>
            <w:bottom w:w="0" w:type="dxa"/>
          </w:tblCellMar>
        </w:tblPrEx>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pPr>
            <w:r>
              <w:rPr>
                <w:rFonts w:ascii="標楷體" w:eastAsia="標楷體" w:hAnsi="標楷體"/>
                <w:color w:val="000000"/>
              </w:rPr>
              <w:t>銀行帳號</w:t>
            </w:r>
            <w:r>
              <w:rPr>
                <w:rFonts w:eastAsia="標楷體" w:cs="Calibri"/>
                <w:color w:val="000000"/>
              </w:rPr>
              <w:t>ACCOUNT NUMBER</w:t>
            </w:r>
            <w:r>
              <w:rPr>
                <w:rFonts w:ascii="標楷體" w:eastAsia="標楷體" w:hAnsi="標楷體"/>
                <w:color w:val="000000"/>
              </w:rPr>
              <w:t>：</w:t>
            </w:r>
          </w:p>
          <w:p w:rsidR="005A0274" w:rsidRDefault="00096993">
            <w:pPr>
              <w:pStyle w:val="Textbody"/>
              <w:widowControl/>
              <w:spacing w:line="300" w:lineRule="exact"/>
              <w:jc w:val="both"/>
              <w:textAlignment w:val="auto"/>
            </w:pPr>
            <w:r>
              <w:t>Nomor akun bank</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5A0274">
            <w:pPr>
              <w:pStyle w:val="Textbody"/>
              <w:widowControl/>
              <w:spacing w:line="300" w:lineRule="exact"/>
              <w:jc w:val="both"/>
              <w:textAlignment w:val="auto"/>
              <w:rPr>
                <w:rFonts w:ascii="標楷體" w:eastAsia="標楷體" w:hAnsi="標楷體"/>
                <w:color w:val="000000"/>
              </w:rPr>
            </w:pPr>
          </w:p>
        </w:tc>
      </w:tr>
      <w:tr w:rsidR="005A0274" w:rsidTr="005A0274">
        <w:tblPrEx>
          <w:tblCellMar>
            <w:top w:w="0" w:type="dxa"/>
            <w:bottom w:w="0" w:type="dxa"/>
          </w:tblCellMar>
        </w:tblPrEx>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pPr>
            <w:r>
              <w:rPr>
                <w:rFonts w:ascii="標楷體" w:eastAsia="標楷體" w:hAnsi="標楷體"/>
                <w:color w:val="000000"/>
              </w:rPr>
              <w:t>銀行名稱</w:t>
            </w:r>
            <w:r>
              <w:rPr>
                <w:rFonts w:eastAsia="標楷體" w:cs="Calibri"/>
                <w:color w:val="000000"/>
              </w:rPr>
              <w:t>BANK NAME</w:t>
            </w:r>
            <w:r>
              <w:rPr>
                <w:rFonts w:ascii="標楷體" w:eastAsia="標楷體" w:hAnsi="標楷體"/>
                <w:color w:val="000000"/>
              </w:rPr>
              <w:t>：</w:t>
            </w:r>
          </w:p>
          <w:p w:rsidR="005A0274" w:rsidRDefault="00096993">
            <w:pPr>
              <w:pStyle w:val="Textbody"/>
              <w:widowControl/>
              <w:spacing w:line="300" w:lineRule="exact"/>
              <w:jc w:val="both"/>
              <w:textAlignment w:val="auto"/>
            </w:pPr>
            <w:r>
              <w:t>Nama bank</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5A0274">
            <w:pPr>
              <w:pStyle w:val="Textbody"/>
              <w:widowControl/>
              <w:spacing w:line="300" w:lineRule="exact"/>
              <w:jc w:val="both"/>
              <w:textAlignment w:val="auto"/>
              <w:rPr>
                <w:rFonts w:ascii="標楷體" w:eastAsia="標楷體" w:hAnsi="標楷體"/>
                <w:color w:val="000000"/>
              </w:rPr>
            </w:pPr>
          </w:p>
        </w:tc>
      </w:tr>
      <w:tr w:rsidR="005A0274" w:rsidTr="005A0274">
        <w:tblPrEx>
          <w:tblCellMar>
            <w:top w:w="0" w:type="dxa"/>
            <w:bottom w:w="0" w:type="dxa"/>
          </w:tblCellMar>
        </w:tblPrEx>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pPr>
            <w:r>
              <w:rPr>
                <w:rFonts w:ascii="標楷體" w:eastAsia="標楷體" w:hAnsi="標楷體"/>
                <w:color w:val="000000"/>
              </w:rPr>
              <w:t>關係</w:t>
            </w:r>
            <w:r>
              <w:rPr>
                <w:rFonts w:eastAsia="標楷體" w:cs="Calibri"/>
                <w:color w:val="000000"/>
              </w:rPr>
              <w:t>Relationship</w:t>
            </w:r>
            <w:r>
              <w:rPr>
                <w:rFonts w:ascii="標楷體" w:eastAsia="標楷體" w:hAnsi="標楷體"/>
                <w:color w:val="000000"/>
              </w:rPr>
              <w:t>：</w:t>
            </w:r>
          </w:p>
          <w:p w:rsidR="005A0274" w:rsidRDefault="00096993">
            <w:pPr>
              <w:pStyle w:val="Textbody"/>
              <w:widowControl/>
              <w:spacing w:line="300" w:lineRule="exact"/>
              <w:jc w:val="both"/>
              <w:textAlignment w:val="auto"/>
            </w:pPr>
            <w:r>
              <w:t>Hubungan</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5A0274">
            <w:pPr>
              <w:pStyle w:val="Textbody"/>
              <w:widowControl/>
              <w:spacing w:line="300" w:lineRule="exact"/>
              <w:jc w:val="both"/>
              <w:textAlignment w:val="auto"/>
              <w:rPr>
                <w:rFonts w:ascii="標楷體" w:eastAsia="標楷體" w:hAnsi="標楷體"/>
                <w:color w:val="000000"/>
              </w:rPr>
            </w:pPr>
          </w:p>
        </w:tc>
      </w:tr>
      <w:tr w:rsidR="005A0274" w:rsidTr="005A0274">
        <w:tblPrEx>
          <w:tblCellMar>
            <w:top w:w="0" w:type="dxa"/>
            <w:bottom w:w="0" w:type="dxa"/>
          </w:tblCellMar>
        </w:tblPrEx>
        <w:trPr>
          <w:trHeight w:val="340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rPr>
                <w:rFonts w:ascii="標楷體" w:eastAsia="標楷體" w:hAnsi="標楷體"/>
              </w:rPr>
            </w:pPr>
            <w:r>
              <w:rPr>
                <w:rFonts w:ascii="標楷體" w:eastAsia="標楷體" w:hAnsi="標楷體"/>
              </w:rPr>
              <w:t>非船員本人，請提供帳戶聯絡資訊</w:t>
            </w:r>
          </w:p>
          <w:p w:rsidR="005A0274" w:rsidRDefault="00096993">
            <w:pPr>
              <w:pStyle w:val="Textbody"/>
              <w:widowControl/>
              <w:spacing w:line="300" w:lineRule="exact"/>
              <w:jc w:val="both"/>
              <w:textAlignment w:val="auto"/>
            </w:pPr>
            <w:r>
              <w:t xml:space="preserve">Jika bukan awak kapal sendiri, harap </w:t>
            </w:r>
            <w:r>
              <w:t>berikan informasi kontak akun</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274" w:rsidRDefault="00096993">
            <w:pPr>
              <w:pStyle w:val="Textbody"/>
              <w:widowControl/>
              <w:spacing w:line="300" w:lineRule="exact"/>
              <w:jc w:val="both"/>
              <w:textAlignment w:val="auto"/>
              <w:rPr>
                <w:rFonts w:ascii="標楷體" w:eastAsia="標楷體" w:hAnsi="標楷體"/>
                <w:color w:val="000000"/>
                <w:szCs w:val="24"/>
              </w:rPr>
            </w:pPr>
            <w:r>
              <w:rPr>
                <w:rFonts w:ascii="標楷體" w:eastAsia="標楷體" w:hAnsi="標楷體"/>
                <w:color w:val="000000"/>
                <w:szCs w:val="24"/>
              </w:rPr>
              <w:br/>
            </w:r>
            <w:r>
              <w:rPr>
                <w:rFonts w:ascii="標楷體" w:eastAsia="標楷體" w:hAnsi="標楷體"/>
                <w:color w:val="000000"/>
                <w:szCs w:val="24"/>
              </w:rPr>
              <w:t>電話號碼</w:t>
            </w:r>
            <w:r>
              <w:rPr>
                <w:rFonts w:ascii="標楷體" w:eastAsia="標楷體" w:hAnsi="標楷體"/>
                <w:color w:val="000000"/>
                <w:szCs w:val="24"/>
              </w:rPr>
              <w:t>:</w:t>
            </w:r>
            <w:r>
              <w:rPr>
                <w:rFonts w:ascii="標楷體" w:eastAsia="標楷體" w:hAnsi="標楷體"/>
                <w:color w:val="000000"/>
                <w:szCs w:val="24"/>
              </w:rPr>
              <w:t>＿＿＿＿＿＿＿＿＿＿</w:t>
            </w:r>
          </w:p>
          <w:p w:rsidR="005A0274" w:rsidRDefault="00096993">
            <w:pPr>
              <w:pStyle w:val="Standard"/>
              <w:spacing w:line="300" w:lineRule="exact"/>
              <w:rPr>
                <w:szCs w:val="24"/>
              </w:rPr>
            </w:pPr>
            <w:r>
              <w:rPr>
                <w:szCs w:val="24"/>
              </w:rPr>
              <w:t>Nomor telepon</w:t>
            </w:r>
          </w:p>
          <w:p w:rsidR="005A0274" w:rsidRDefault="00096993">
            <w:pPr>
              <w:pStyle w:val="Textbody"/>
              <w:widowControl/>
              <w:spacing w:line="300" w:lineRule="exact"/>
              <w:jc w:val="both"/>
              <w:textAlignment w:val="auto"/>
              <w:rPr>
                <w:rFonts w:ascii="標楷體" w:eastAsia="標楷體" w:hAnsi="標楷體"/>
                <w:color w:val="000000"/>
                <w:szCs w:val="24"/>
              </w:rPr>
            </w:pPr>
            <w:r>
              <w:rPr>
                <w:rFonts w:ascii="標楷體" w:eastAsia="標楷體" w:hAnsi="標楷體"/>
                <w:color w:val="000000"/>
                <w:szCs w:val="24"/>
              </w:rPr>
              <w:br/>
            </w:r>
            <w:r>
              <w:rPr>
                <w:rFonts w:ascii="標楷體" w:eastAsia="標楷體" w:hAnsi="標楷體"/>
                <w:color w:val="000000"/>
                <w:szCs w:val="24"/>
              </w:rPr>
              <w:t>WhatsApp</w:t>
            </w:r>
            <w:r>
              <w:rPr>
                <w:rFonts w:ascii="標楷體" w:eastAsia="標楷體" w:hAnsi="標楷體"/>
                <w:color w:val="000000"/>
                <w:szCs w:val="24"/>
              </w:rPr>
              <w:t>：＿＿＿＿＿＿＿＿＿＿</w:t>
            </w:r>
          </w:p>
          <w:p w:rsidR="005A0274" w:rsidRDefault="00096993">
            <w:pPr>
              <w:pStyle w:val="Textbody"/>
              <w:widowControl/>
              <w:spacing w:line="300" w:lineRule="exact"/>
              <w:jc w:val="both"/>
              <w:textAlignment w:val="auto"/>
              <w:rPr>
                <w:rFonts w:ascii="標楷體" w:eastAsia="標楷體" w:hAnsi="標楷體"/>
                <w:color w:val="000000"/>
                <w:szCs w:val="24"/>
              </w:rPr>
            </w:pPr>
            <w:r>
              <w:rPr>
                <w:rFonts w:ascii="標楷體" w:eastAsia="標楷體" w:hAnsi="標楷體"/>
                <w:color w:val="000000"/>
                <w:szCs w:val="24"/>
              </w:rPr>
              <w:br/>
            </w:r>
            <w:r>
              <w:rPr>
                <w:rFonts w:ascii="標楷體" w:eastAsia="標楷體" w:hAnsi="標楷體"/>
                <w:color w:val="000000"/>
                <w:szCs w:val="24"/>
              </w:rPr>
              <w:t>FB</w:t>
            </w:r>
            <w:r>
              <w:rPr>
                <w:rFonts w:ascii="標楷體" w:eastAsia="標楷體" w:hAnsi="標楷體"/>
                <w:color w:val="000000"/>
                <w:szCs w:val="24"/>
              </w:rPr>
              <w:t>：＿＿＿＿＿＿＿＿＿＿＿＿＿</w:t>
            </w:r>
          </w:p>
          <w:p w:rsidR="005A0274" w:rsidRDefault="00096993">
            <w:pPr>
              <w:pStyle w:val="Textbody"/>
              <w:widowControl/>
              <w:spacing w:line="300" w:lineRule="exact"/>
              <w:jc w:val="both"/>
              <w:textAlignment w:val="auto"/>
              <w:rPr>
                <w:rFonts w:ascii="標楷體" w:eastAsia="標楷體" w:hAnsi="標楷體"/>
                <w:color w:val="000000"/>
                <w:szCs w:val="24"/>
              </w:rPr>
            </w:pPr>
            <w:r>
              <w:rPr>
                <w:rFonts w:ascii="標楷體" w:eastAsia="標楷體" w:hAnsi="標楷體"/>
                <w:color w:val="000000"/>
                <w:szCs w:val="24"/>
              </w:rPr>
              <w:br/>
            </w:r>
            <w:r>
              <w:rPr>
                <w:rFonts w:ascii="標楷體" w:eastAsia="標楷體" w:hAnsi="標楷體"/>
                <w:color w:val="000000"/>
                <w:szCs w:val="24"/>
              </w:rPr>
              <w:t>其他：＿＿＿＿＿＿＿＿＿＿＿＿</w:t>
            </w:r>
          </w:p>
          <w:p w:rsidR="005A0274" w:rsidRDefault="00096993">
            <w:pPr>
              <w:pStyle w:val="Textbody"/>
              <w:widowControl/>
              <w:spacing w:line="300" w:lineRule="exact"/>
              <w:jc w:val="both"/>
              <w:textAlignment w:val="auto"/>
              <w:rPr>
                <w:rFonts w:eastAsia="標楷體" w:cs="Calibri"/>
                <w:color w:val="000000"/>
                <w:szCs w:val="24"/>
              </w:rPr>
            </w:pPr>
            <w:r>
              <w:rPr>
                <w:rFonts w:eastAsia="標楷體" w:cs="Calibri"/>
                <w:color w:val="000000"/>
                <w:szCs w:val="24"/>
              </w:rPr>
              <w:t>Lainnya</w:t>
            </w:r>
          </w:p>
        </w:tc>
      </w:tr>
    </w:tbl>
    <w:p w:rsidR="005A0274" w:rsidRDefault="00096993">
      <w:pPr>
        <w:pStyle w:val="Textbody"/>
        <w:widowControl/>
        <w:spacing w:line="500" w:lineRule="exact"/>
        <w:rPr>
          <w:rFonts w:ascii="標楷體" w:eastAsia="標楷體" w:hAnsi="標楷體"/>
          <w:color w:val="000000"/>
        </w:rPr>
      </w:pPr>
      <w:r>
        <w:rPr>
          <w:rFonts w:ascii="標楷體" w:eastAsia="標楷體" w:hAnsi="標楷體"/>
          <w:color w:val="000000"/>
        </w:rPr>
        <w:t>備註：乙方或其指定帳戶，不得為國外仲介帳戶。</w:t>
      </w:r>
    </w:p>
    <w:p w:rsidR="005A0274" w:rsidRDefault="00096993">
      <w:pPr>
        <w:pStyle w:val="Textbody"/>
        <w:widowControl/>
        <w:spacing w:line="500" w:lineRule="exact"/>
      </w:pPr>
      <w:r>
        <w:rPr>
          <w:rFonts w:eastAsia="標楷體" w:cs="Calibri"/>
          <w:color w:val="000000"/>
        </w:rPr>
        <w:t>Catatan: Pihak kedua atau rekening yang ditunjuknya, tidak boleh merupakan rekening perantara asing.</w:t>
      </w:r>
    </w:p>
    <w:p w:rsidR="005A0274" w:rsidRDefault="00096993">
      <w:pPr>
        <w:pStyle w:val="Standard"/>
        <w:spacing w:line="500" w:lineRule="exact"/>
        <w:jc w:val="center"/>
        <w:rPr>
          <w:rFonts w:eastAsia="標楷體"/>
        </w:rPr>
      </w:pPr>
      <w:r>
        <w:rPr>
          <w:rFonts w:eastAsia="標楷體"/>
        </w:rPr>
        <w:t>甲方簽章：</w:t>
      </w:r>
      <w:r>
        <w:rPr>
          <w:rFonts w:eastAsia="標楷體"/>
        </w:rPr>
        <w:t xml:space="preserve">…………………………           </w:t>
      </w:r>
      <w:r>
        <w:rPr>
          <w:rFonts w:eastAsia="標楷體"/>
        </w:rPr>
        <w:t>乙方簽章：</w:t>
      </w:r>
      <w:r>
        <w:rPr>
          <w:rFonts w:eastAsia="標楷體"/>
        </w:rPr>
        <w:t>……………………….</w:t>
      </w:r>
    </w:p>
    <w:p w:rsidR="005A0274" w:rsidRDefault="00096993">
      <w:pPr>
        <w:pStyle w:val="Standard"/>
        <w:spacing w:line="500" w:lineRule="exact"/>
        <w:rPr>
          <w:rFonts w:eastAsia="標楷體"/>
        </w:rPr>
      </w:pPr>
      <w:r>
        <w:rPr>
          <w:rFonts w:eastAsia="標楷體"/>
        </w:rPr>
        <w:t>Tanda tangan pihak pertama                                    Tanda tangan pihak kedua</w:t>
      </w:r>
    </w:p>
    <w:p w:rsidR="005A0274" w:rsidRDefault="00096993">
      <w:pPr>
        <w:pStyle w:val="Standard"/>
        <w:spacing w:line="500" w:lineRule="exact"/>
        <w:jc w:val="center"/>
        <w:rPr>
          <w:rFonts w:eastAsia="標楷體"/>
        </w:rPr>
      </w:pPr>
      <w:r>
        <w:rPr>
          <w:rFonts w:eastAsia="標楷體"/>
        </w:rPr>
        <w:t>簽約地點：</w:t>
      </w:r>
      <w:r>
        <w:rPr>
          <w:rFonts w:eastAsia="標楷體"/>
        </w:rPr>
        <w:t>………………………………………….</w:t>
      </w:r>
    </w:p>
    <w:p w:rsidR="005A0274" w:rsidRDefault="00096993">
      <w:pPr>
        <w:pStyle w:val="Standard"/>
        <w:spacing w:line="500" w:lineRule="exact"/>
        <w:ind w:left="1133" w:right="422" w:firstLine="142"/>
        <w:rPr>
          <w:rFonts w:eastAsia="標楷體"/>
        </w:rPr>
      </w:pPr>
      <w:r>
        <w:rPr>
          <w:rFonts w:eastAsia="標楷體"/>
        </w:rPr>
        <w:t>Tempat penandatanganan</w:t>
      </w:r>
    </w:p>
    <w:p w:rsidR="005A0274" w:rsidRDefault="00096993">
      <w:pPr>
        <w:pStyle w:val="Standard"/>
        <w:spacing w:line="500" w:lineRule="exact"/>
        <w:ind w:left="1133" w:right="422" w:firstLine="1702"/>
        <w:rPr>
          <w:rFonts w:eastAsia="標楷體"/>
        </w:rPr>
      </w:pPr>
      <w:r>
        <w:rPr>
          <w:rFonts w:eastAsia="標楷體"/>
        </w:rPr>
        <w:t>西元</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5A0274" w:rsidRDefault="00096993">
      <w:pPr>
        <w:pStyle w:val="Standard"/>
        <w:spacing w:line="500" w:lineRule="exact"/>
        <w:jc w:val="center"/>
      </w:pPr>
      <w:r>
        <w:rPr>
          <w:rFonts w:eastAsia="標楷體"/>
        </w:rPr>
        <w:t>Tanggal………………Bulan…………Tahun…………</w:t>
      </w:r>
    </w:p>
    <w:sectPr w:rsidR="005A0274" w:rsidSect="005A0274">
      <w:footerReference w:type="default" r:id="rId7"/>
      <w:pgSz w:w="11906" w:h="16838"/>
      <w:pgMar w:top="1304" w:right="1418" w:bottom="1191" w:left="1701" w:header="720" w:footer="992" w:gutter="0"/>
      <w:cols w:space="720"/>
      <w:docGrid w:type="lines" w:linePitch="8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93" w:rsidRDefault="00096993" w:rsidP="005A0274">
      <w:r>
        <w:separator/>
      </w:r>
    </w:p>
  </w:endnote>
  <w:endnote w:type="continuationSeparator" w:id="0">
    <w:p w:rsidR="00096993" w:rsidRDefault="00096993" w:rsidP="005A027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00000000" w:usb2="00000000" w:usb3="00000000" w:csb0="00000000" w:csb1="00000000"/>
  </w:font>
  <w:font w:name="DejaVu Sans Mono">
    <w:charset w:val="00"/>
    <w:family w:val="modern"/>
    <w:pitch w:val="fixed"/>
    <w:sig w:usb0="00000000" w:usb1="00000000" w:usb2="00000000" w:usb3="00000000" w:csb0="00000000" w:csb1="00000000"/>
  </w:font>
  <w:font w:name="Noto Sans Devanagari UI">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IDFont+F1">
    <w:altName w:val="Times New Roman"/>
    <w:charset w:val="00"/>
    <w:family w:val="auto"/>
    <w:pitch w:val="default"/>
    <w:sig w:usb0="00000000" w:usb1="00000000" w:usb2="00000000" w:usb3="00000000" w:csb0="00000000" w:csb1="00000000"/>
  </w:font>
  <w:font w:name="CIDFont+F2">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74" w:rsidRDefault="005A0274">
    <w:pPr>
      <w:pStyle w:val="a6"/>
      <w:jc w:val="right"/>
    </w:pPr>
    <w:r>
      <w:rPr>
        <w:rFonts w:ascii="CIDFont+F1" w:eastAsia="CIDFont+F1" w:hAnsi="CIDFont+F1" w:cs="CIDFont+F1"/>
        <w:color w:val="BFBFBF"/>
        <w:sz w:val="12"/>
        <w:szCs w:val="12"/>
      </w:rPr>
      <w:t>1110520</w:t>
    </w:r>
    <w:r>
      <w:rPr>
        <w:rFonts w:ascii="CIDFont+F2" w:eastAsia="CIDFont+F2" w:hAnsi="CIDFont+F2" w:cs="CIDFont+F2"/>
        <w:color w:val="BFBFBF"/>
        <w:sz w:val="12"/>
        <w:szCs w:val="12"/>
      </w:rPr>
      <w:t>版</w:t>
    </w:r>
  </w:p>
  <w:p w:rsidR="005A0274" w:rsidRDefault="005A0274">
    <w:pPr>
      <w:pStyle w:val="a6"/>
      <w:jc w:val="right"/>
    </w:pPr>
    <w:r>
      <w:rPr>
        <w:rFonts w:ascii="CIDFont+F1" w:eastAsia="CIDFont+F1" w:hAnsi="CIDFont+F1" w:cs="CIDFont+F1"/>
        <w:color w:val="BFBFBF"/>
        <w:sz w:val="12"/>
        <w:szCs w:val="12"/>
      </w:rPr>
      <w:t>Versi 1110520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93" w:rsidRDefault="00096993" w:rsidP="005A0274">
      <w:r w:rsidRPr="005A0274">
        <w:rPr>
          <w:color w:val="000000"/>
        </w:rPr>
        <w:separator/>
      </w:r>
    </w:p>
  </w:footnote>
  <w:footnote w:type="continuationSeparator" w:id="0">
    <w:p w:rsidR="00096993" w:rsidRDefault="00096993" w:rsidP="005A0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33E"/>
    <w:multiLevelType w:val="multilevel"/>
    <w:tmpl w:val="10528D98"/>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nsid w:val="18EA7E61"/>
    <w:multiLevelType w:val="multilevel"/>
    <w:tmpl w:val="61E86B54"/>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FA03EDB"/>
    <w:multiLevelType w:val="multilevel"/>
    <w:tmpl w:val="0E44B166"/>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A9530FF"/>
    <w:multiLevelType w:val="multilevel"/>
    <w:tmpl w:val="A5E60C2C"/>
    <w:styleLink w:val="WW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4B037927"/>
    <w:multiLevelType w:val="multilevel"/>
    <w:tmpl w:val="3502EEE0"/>
    <w:styleLink w:val="WWNum1"/>
    <w:lvl w:ilvl="0">
      <w:start w:val="1"/>
      <w:numFmt w:val="japaneseCounting"/>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15205B9"/>
    <w:multiLevelType w:val="multilevel"/>
    <w:tmpl w:val="8B68939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598340FC"/>
    <w:multiLevelType w:val="multilevel"/>
    <w:tmpl w:val="9F9A7386"/>
    <w:styleLink w:val="WWNum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750D4AC6"/>
    <w:multiLevelType w:val="multilevel"/>
    <w:tmpl w:val="C72A145C"/>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A0274"/>
    <w:rsid w:val="00096993"/>
    <w:rsid w:val="002A3FF9"/>
    <w:rsid w:val="005A02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0274"/>
    <w:pPr>
      <w:suppressAutoHyphens/>
    </w:pPr>
    <w:rPr>
      <w:kern w:val="3"/>
      <w:szCs w:val="22"/>
    </w:rPr>
  </w:style>
  <w:style w:type="paragraph" w:customStyle="1" w:styleId="Textbody">
    <w:name w:val="Text body"/>
    <w:basedOn w:val="Standard"/>
    <w:rsid w:val="005A0274"/>
    <w:pPr>
      <w:spacing w:after="140" w:line="288" w:lineRule="auto"/>
    </w:pPr>
  </w:style>
  <w:style w:type="paragraph" w:customStyle="1" w:styleId="Heading">
    <w:name w:val="Heading"/>
    <w:basedOn w:val="Standard"/>
    <w:next w:val="Textbody"/>
    <w:rsid w:val="005A0274"/>
    <w:pPr>
      <w:keepNext/>
      <w:spacing w:before="240" w:after="120"/>
    </w:pPr>
    <w:rPr>
      <w:rFonts w:ascii="Liberation Sans" w:eastAsia="DejaVu Sans Mono" w:hAnsi="Liberation Sans" w:cs="Noto Sans Devanagari UI"/>
      <w:sz w:val="28"/>
      <w:szCs w:val="28"/>
    </w:rPr>
  </w:style>
  <w:style w:type="paragraph" w:styleId="a3">
    <w:name w:val="List"/>
    <w:basedOn w:val="Textbody"/>
    <w:rsid w:val="005A0274"/>
    <w:rPr>
      <w:rFonts w:cs="Noto Sans Devanagari UI"/>
    </w:rPr>
  </w:style>
  <w:style w:type="paragraph" w:styleId="a4">
    <w:name w:val="caption"/>
    <w:basedOn w:val="Standard"/>
    <w:rsid w:val="005A0274"/>
    <w:pPr>
      <w:suppressLineNumbers/>
      <w:spacing w:before="120" w:after="120"/>
    </w:pPr>
    <w:rPr>
      <w:rFonts w:cs="Noto Sans Devanagari UI"/>
      <w:i/>
      <w:iCs/>
      <w:szCs w:val="24"/>
    </w:rPr>
  </w:style>
  <w:style w:type="paragraph" w:customStyle="1" w:styleId="Index">
    <w:name w:val="Index"/>
    <w:basedOn w:val="Standard"/>
    <w:rsid w:val="005A0274"/>
    <w:pPr>
      <w:suppressLineNumbers/>
    </w:pPr>
    <w:rPr>
      <w:rFonts w:cs="Noto Sans Devanagari UI"/>
    </w:rPr>
  </w:style>
  <w:style w:type="paragraph" w:styleId="a5">
    <w:name w:val="header"/>
    <w:basedOn w:val="Standard"/>
    <w:rsid w:val="005A0274"/>
    <w:pPr>
      <w:tabs>
        <w:tab w:val="center" w:pos="4153"/>
        <w:tab w:val="right" w:pos="8306"/>
      </w:tabs>
      <w:snapToGrid w:val="0"/>
    </w:pPr>
    <w:rPr>
      <w:kern w:val="0"/>
      <w:sz w:val="20"/>
      <w:szCs w:val="20"/>
    </w:rPr>
  </w:style>
  <w:style w:type="paragraph" w:styleId="a6">
    <w:name w:val="footer"/>
    <w:basedOn w:val="Standard"/>
    <w:rsid w:val="005A0274"/>
    <w:pPr>
      <w:tabs>
        <w:tab w:val="center" w:pos="4153"/>
        <w:tab w:val="right" w:pos="8306"/>
      </w:tabs>
      <w:snapToGrid w:val="0"/>
    </w:pPr>
    <w:rPr>
      <w:kern w:val="0"/>
      <w:sz w:val="20"/>
      <w:szCs w:val="20"/>
    </w:rPr>
  </w:style>
  <w:style w:type="paragraph" w:customStyle="1" w:styleId="-11">
    <w:name w:val="彩色清單 - 輔色 11"/>
    <w:basedOn w:val="Standard"/>
    <w:rsid w:val="005A0274"/>
    <w:pPr>
      <w:ind w:left="480"/>
    </w:pPr>
  </w:style>
  <w:style w:type="paragraph" w:styleId="a7">
    <w:name w:val="Balloon Text"/>
    <w:basedOn w:val="Standard"/>
    <w:rsid w:val="005A0274"/>
    <w:rPr>
      <w:rFonts w:ascii="Cambria" w:eastAsia="Cambria" w:hAnsi="Cambria" w:cs="Cambria"/>
      <w:sz w:val="18"/>
      <w:szCs w:val="18"/>
    </w:rPr>
  </w:style>
  <w:style w:type="paragraph" w:styleId="a8">
    <w:name w:val="List Paragraph"/>
    <w:basedOn w:val="Standard"/>
    <w:rsid w:val="005A0274"/>
    <w:pPr>
      <w:ind w:left="480"/>
    </w:pPr>
  </w:style>
  <w:style w:type="paragraph" w:customStyle="1" w:styleId="Default">
    <w:name w:val="Default"/>
    <w:rsid w:val="005A0274"/>
    <w:pPr>
      <w:suppressAutoHyphens/>
    </w:pPr>
    <w:rPr>
      <w:rFonts w:ascii="Times New Roman" w:eastAsia="Times New Roman" w:hAnsi="Times New Roman"/>
      <w:color w:val="000000"/>
      <w:szCs w:val="24"/>
    </w:rPr>
  </w:style>
  <w:style w:type="paragraph" w:customStyle="1" w:styleId="m5501550056584956199msoplaintext">
    <w:name w:val="m_5501550056584956199msoplaintext"/>
    <w:basedOn w:val="Standard"/>
    <w:rsid w:val="005A0274"/>
    <w:pPr>
      <w:widowControl/>
      <w:spacing w:before="100" w:after="100"/>
    </w:pPr>
    <w:rPr>
      <w:rFonts w:ascii="新細明體" w:hAnsi="新細明體" w:cs="新細明體"/>
      <w:kern w:val="0"/>
      <w:szCs w:val="24"/>
      <w:lang w:bidi="th-TH"/>
    </w:rPr>
  </w:style>
  <w:style w:type="paragraph" w:styleId="a9">
    <w:name w:val="annotation text"/>
    <w:basedOn w:val="Textbody"/>
    <w:rsid w:val="005A0274"/>
  </w:style>
  <w:style w:type="paragraph" w:styleId="aa">
    <w:name w:val="annotation subject"/>
    <w:basedOn w:val="a9"/>
    <w:next w:val="a9"/>
    <w:rsid w:val="005A0274"/>
    <w:pPr>
      <w:suppressAutoHyphens w:val="0"/>
      <w:textAlignment w:val="auto"/>
    </w:pPr>
    <w:rPr>
      <w:b/>
      <w:bCs/>
    </w:rPr>
  </w:style>
  <w:style w:type="paragraph" w:customStyle="1" w:styleId="TableContents">
    <w:name w:val="Table Contents"/>
    <w:basedOn w:val="Standard"/>
    <w:rsid w:val="005A0274"/>
    <w:pPr>
      <w:suppressLineNumbers/>
    </w:pPr>
  </w:style>
  <w:style w:type="paragraph" w:customStyle="1" w:styleId="DocumentMap">
    <w:name w:val="DocumentMap"/>
    <w:rsid w:val="005A0274"/>
    <w:pPr>
      <w:widowControl/>
      <w:textAlignment w:val="auto"/>
    </w:pPr>
    <w:rPr>
      <w:rFonts w:cs="Calibri"/>
      <w:kern w:val="3"/>
      <w:szCs w:val="22"/>
    </w:rPr>
  </w:style>
  <w:style w:type="character" w:customStyle="1" w:styleId="ab">
    <w:name w:val="頁首 字元"/>
    <w:rsid w:val="005A0274"/>
    <w:rPr>
      <w:sz w:val="20"/>
      <w:szCs w:val="20"/>
    </w:rPr>
  </w:style>
  <w:style w:type="character" w:customStyle="1" w:styleId="ac">
    <w:name w:val="頁尾 字元"/>
    <w:rsid w:val="005A0274"/>
    <w:rPr>
      <w:sz w:val="20"/>
      <w:szCs w:val="20"/>
    </w:rPr>
  </w:style>
  <w:style w:type="character" w:customStyle="1" w:styleId="ad">
    <w:name w:val="註解方塊文字 字元"/>
    <w:rsid w:val="005A0274"/>
    <w:rPr>
      <w:rFonts w:ascii="Cambria" w:eastAsia="新細明體" w:hAnsi="Cambria" w:cs="Times New Roman"/>
      <w:kern w:val="3"/>
      <w:sz w:val="18"/>
      <w:szCs w:val="18"/>
    </w:rPr>
  </w:style>
  <w:style w:type="character" w:customStyle="1" w:styleId="Internetlink">
    <w:name w:val="Internet link"/>
    <w:rsid w:val="005A0274"/>
    <w:rPr>
      <w:strike w:val="0"/>
      <w:dstrike w:val="0"/>
      <w:color w:val="215DA9"/>
      <w:u w:val="none"/>
    </w:rPr>
  </w:style>
  <w:style w:type="character" w:customStyle="1" w:styleId="ListLabel1">
    <w:name w:val="ListLabel 1"/>
    <w:rsid w:val="005A0274"/>
  </w:style>
  <w:style w:type="character" w:customStyle="1" w:styleId="ae">
    <w:name w:val="註解文字 字元"/>
    <w:basedOn w:val="a0"/>
    <w:rsid w:val="005A0274"/>
  </w:style>
  <w:style w:type="character" w:customStyle="1" w:styleId="af">
    <w:name w:val="註解主旨 字元"/>
    <w:basedOn w:val="ae"/>
    <w:rsid w:val="005A0274"/>
    <w:rPr>
      <w:rFonts w:ascii="Calibri" w:eastAsia="新細明體" w:hAnsi="Calibri" w:cs="Times New Roman"/>
      <w:b/>
      <w:bCs/>
      <w:kern w:val="3"/>
      <w:szCs w:val="22"/>
    </w:rPr>
  </w:style>
  <w:style w:type="numbering" w:customStyle="1" w:styleId="1">
    <w:name w:val="無清單1"/>
    <w:basedOn w:val="a2"/>
    <w:rsid w:val="005A0274"/>
    <w:pPr>
      <w:numPr>
        <w:numId w:val="1"/>
      </w:numPr>
    </w:pPr>
  </w:style>
  <w:style w:type="numbering" w:customStyle="1" w:styleId="WWNum1">
    <w:name w:val="WWNum1"/>
    <w:basedOn w:val="a2"/>
    <w:rsid w:val="005A0274"/>
    <w:pPr>
      <w:numPr>
        <w:numId w:val="2"/>
      </w:numPr>
    </w:pPr>
  </w:style>
  <w:style w:type="numbering" w:customStyle="1" w:styleId="WWNum2">
    <w:name w:val="WWNum2"/>
    <w:basedOn w:val="a2"/>
    <w:rsid w:val="005A0274"/>
    <w:pPr>
      <w:numPr>
        <w:numId w:val="3"/>
      </w:numPr>
    </w:pPr>
  </w:style>
  <w:style w:type="numbering" w:customStyle="1" w:styleId="WWNum3">
    <w:name w:val="WWNum3"/>
    <w:basedOn w:val="a2"/>
    <w:rsid w:val="005A0274"/>
    <w:pPr>
      <w:numPr>
        <w:numId w:val="4"/>
      </w:numPr>
    </w:pPr>
  </w:style>
  <w:style w:type="numbering" w:customStyle="1" w:styleId="WWNum4">
    <w:name w:val="WWNum4"/>
    <w:basedOn w:val="a2"/>
    <w:rsid w:val="005A0274"/>
    <w:pPr>
      <w:numPr>
        <w:numId w:val="5"/>
      </w:numPr>
    </w:pPr>
  </w:style>
  <w:style w:type="numbering" w:customStyle="1" w:styleId="WWNum5">
    <w:name w:val="WWNum5"/>
    <w:basedOn w:val="a2"/>
    <w:rsid w:val="005A0274"/>
    <w:pPr>
      <w:numPr>
        <w:numId w:val="6"/>
      </w:numPr>
    </w:pPr>
  </w:style>
  <w:style w:type="numbering" w:customStyle="1" w:styleId="WWNum6">
    <w:name w:val="WWNum6"/>
    <w:basedOn w:val="a2"/>
    <w:rsid w:val="005A0274"/>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3957</Words>
  <Characters>22556</Characters>
  <Application>Microsoft Office Word</Application>
  <DocSecurity>0</DocSecurity>
  <Lines>187</Lines>
  <Paragraphs>52</Paragraphs>
  <ScaleCrop>false</ScaleCrop>
  <Company>C.M.T</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ineschung</dc:creator>
  <cp:lastModifiedBy>Windows 使用者</cp:lastModifiedBy>
  <cp:revision>2</cp:revision>
  <cp:lastPrinted>2022-06-28T04:39:00Z</cp:lastPrinted>
  <dcterms:created xsi:type="dcterms:W3CDTF">2023-05-29T03:21:00Z</dcterms:created>
  <dcterms:modified xsi:type="dcterms:W3CDTF">2023-05-29T03:21:00Z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