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AD" w:rsidRDefault="00444CAD" w:rsidP="00444CAD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444CAD">
        <w:rPr>
          <w:rFonts w:ascii="標楷體" w:eastAsia="標楷體" w:hAnsi="標楷體" w:hint="eastAsia"/>
          <w:sz w:val="40"/>
          <w:szCs w:val="40"/>
        </w:rPr>
        <w:t>電子遊戲場業</w:t>
      </w:r>
      <w:r w:rsidR="00DD2ED6">
        <w:rPr>
          <w:rFonts w:ascii="標楷體" w:eastAsia="標楷體" w:hAnsi="標楷體" w:hint="eastAsia"/>
          <w:sz w:val="40"/>
          <w:szCs w:val="40"/>
        </w:rPr>
        <w:t>義務執行完畢</w:t>
      </w:r>
      <w:r w:rsidRPr="00444CAD">
        <w:rPr>
          <w:rFonts w:ascii="標楷體" w:eastAsia="標楷體" w:hAnsi="標楷體" w:hint="eastAsia"/>
          <w:sz w:val="40"/>
          <w:szCs w:val="40"/>
        </w:rPr>
        <w:t>切結書</w:t>
      </w:r>
    </w:p>
    <w:p w:rsidR="00410F33" w:rsidRDefault="00410F33" w:rsidP="00444CAD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444CAD" w:rsidRDefault="00444CAD" w:rsidP="00DD6194">
      <w:pPr>
        <w:ind w:firstLineChars="212" w:firstLine="848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立切結書人</w:t>
      </w:r>
      <w:r w:rsidR="00452D00">
        <w:rPr>
          <w:rFonts w:ascii="標楷體" w:eastAsia="標楷體" w:hAnsi="標楷體" w:hint="eastAsia"/>
          <w:sz w:val="40"/>
          <w:szCs w:val="40"/>
        </w:rPr>
        <w:t>申辦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9C03E4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01114E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B07FD1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444CAD">
        <w:rPr>
          <w:rFonts w:ascii="標楷體" w:eastAsia="標楷體" w:hAnsi="標楷體" w:hint="eastAsia"/>
          <w:sz w:val="40"/>
          <w:szCs w:val="40"/>
        </w:rPr>
        <w:t>電子遊</w:t>
      </w:r>
      <w:r>
        <w:rPr>
          <w:rFonts w:ascii="標楷體" w:eastAsia="標楷體" w:hAnsi="標楷體" w:hint="eastAsia"/>
          <w:sz w:val="40"/>
          <w:szCs w:val="40"/>
        </w:rPr>
        <w:t>戲場業(統一編號：</w:t>
      </w:r>
      <w:r w:rsidR="00DD6194">
        <w:rPr>
          <w:rFonts w:ascii="標楷體" w:eastAsia="標楷體" w:hAnsi="標楷體" w:hint="eastAsia"/>
          <w:sz w:val="40"/>
          <w:szCs w:val="40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)營業級別證</w:t>
      </w:r>
      <w:r w:rsidR="009C03E4">
        <w:rPr>
          <w:rFonts w:ascii="標楷體" w:eastAsia="標楷體" w:hAnsi="標楷體" w:hint="eastAsia"/>
          <w:sz w:val="40"/>
          <w:szCs w:val="40"/>
        </w:rPr>
        <w:t>變更登記</w:t>
      </w:r>
      <w:r w:rsidR="00336493">
        <w:rPr>
          <w:rFonts w:ascii="標楷體" w:eastAsia="標楷體" w:hAnsi="標楷體" w:hint="eastAsia"/>
          <w:sz w:val="40"/>
          <w:szCs w:val="40"/>
        </w:rPr>
        <w:t>前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2C2763">
        <w:rPr>
          <w:rFonts w:ascii="標楷體" w:eastAsia="標楷體" w:hAnsi="標楷體" w:hint="eastAsia"/>
          <w:sz w:val="40"/>
          <w:szCs w:val="40"/>
        </w:rPr>
        <w:t>確實</w:t>
      </w:r>
      <w:r w:rsidR="00336493">
        <w:rPr>
          <w:rFonts w:ascii="標楷體" w:eastAsia="標楷體" w:hAnsi="標楷體" w:hint="eastAsia"/>
          <w:sz w:val="40"/>
          <w:szCs w:val="40"/>
        </w:rPr>
        <w:t>依法令規定義務執行完畢</w:t>
      </w:r>
      <w:r w:rsidR="002962BF">
        <w:rPr>
          <w:rFonts w:ascii="標楷體" w:eastAsia="標楷體" w:hAnsi="標楷體" w:hint="eastAsia"/>
          <w:sz w:val="40"/>
          <w:szCs w:val="40"/>
        </w:rPr>
        <w:t>並檢附</w:t>
      </w:r>
      <w:r w:rsidR="00B41A15">
        <w:rPr>
          <w:rFonts w:ascii="標楷體" w:eastAsia="標楷體" w:hAnsi="標楷體" w:hint="eastAsia"/>
          <w:sz w:val="40"/>
          <w:szCs w:val="40"/>
        </w:rPr>
        <w:t>現場</w:t>
      </w:r>
      <w:r w:rsidR="002962BF">
        <w:rPr>
          <w:rFonts w:ascii="標楷體" w:eastAsia="標楷體" w:hAnsi="標楷體" w:hint="eastAsia"/>
          <w:sz w:val="40"/>
          <w:szCs w:val="40"/>
        </w:rPr>
        <w:t>照片數幀以資證明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2C2763">
        <w:rPr>
          <w:rFonts w:ascii="標楷體" w:eastAsia="標楷體" w:hAnsi="標楷體" w:hint="eastAsia"/>
          <w:sz w:val="40"/>
          <w:szCs w:val="40"/>
        </w:rPr>
        <w:t>特</w:t>
      </w:r>
      <w:r>
        <w:rPr>
          <w:rFonts w:ascii="標楷體" w:eastAsia="標楷體" w:hAnsi="標楷體" w:hint="eastAsia"/>
          <w:sz w:val="40"/>
          <w:szCs w:val="40"/>
        </w:rPr>
        <w:t>此聲明。上述情形若有不實</w:t>
      </w:r>
      <w:r w:rsidR="00EC1DA6">
        <w:rPr>
          <w:rFonts w:ascii="標楷體" w:eastAsia="標楷體" w:hAnsi="標楷體" w:hint="eastAsia"/>
          <w:sz w:val="40"/>
          <w:szCs w:val="40"/>
        </w:rPr>
        <w:t>，願自負一切法律責任</w:t>
      </w:r>
      <w:r w:rsidR="00A672E1">
        <w:rPr>
          <w:rFonts w:ascii="標楷體" w:eastAsia="標楷體" w:hAnsi="標楷體" w:hint="eastAsia"/>
          <w:sz w:val="40"/>
          <w:szCs w:val="40"/>
        </w:rPr>
        <w:t>。</w:t>
      </w:r>
    </w:p>
    <w:p w:rsidR="00444CAD" w:rsidRDefault="00444CAD" w:rsidP="00444CAD">
      <w:pPr>
        <w:rPr>
          <w:rFonts w:ascii="標楷體" w:eastAsia="標楷體" w:hAnsi="標楷體" w:hint="eastAsia"/>
          <w:sz w:val="40"/>
          <w:szCs w:val="40"/>
        </w:rPr>
      </w:pPr>
    </w:p>
    <w:p w:rsidR="00444CAD" w:rsidRDefault="00444CAD" w:rsidP="00821B9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　致</w:t>
      </w:r>
    </w:p>
    <w:p w:rsidR="00444CAD" w:rsidRDefault="00106A70" w:rsidP="00444CA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444CAD">
        <w:rPr>
          <w:rFonts w:ascii="標楷體" w:eastAsia="標楷體" w:hAnsi="標楷體" w:hint="eastAsia"/>
          <w:sz w:val="40"/>
          <w:szCs w:val="40"/>
        </w:rPr>
        <w:t>高雄市政府經濟發展局</w:t>
      </w:r>
    </w:p>
    <w:p w:rsidR="00444CAD" w:rsidRPr="00383502" w:rsidRDefault="00FE334D" w:rsidP="00B35F66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383502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.9pt;margin-top:26.4pt;width:509.05pt;height:257.05pt;z-index:1;visibility:visible;mso-wrap-distance-top:3.6pt;mso-wrap-distance-bottom:3.6pt;mso-width-relative:margin;mso-height-relative:margin" wrapcoords="-75 0 -75 21330 21600 21330 21600 0 -75 0" stroked="f">
            <v:textbox style="mso-next-textbox:#文字方塊 2">
              <w:txbxContent>
                <w:p w:rsidR="00FE334D" w:rsidRDefault="00FE334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F246F8" w:rsidRDefault="00F246F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原負責人</w:t>
                  </w:r>
                  <w:r w:rsidR="0098029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(親自簽名)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　　　　　　　</w:t>
                  </w:r>
                  <w:r w:rsidR="00BD319A"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</w:t>
                  </w:r>
                  <w:r w:rsidR="002F22B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蓋章：</w:t>
                  </w:r>
                </w:p>
                <w:p w:rsidR="002F22B4" w:rsidRDefault="002F22B4" w:rsidP="002F22B4">
                  <w:pPr>
                    <w:spacing w:line="0" w:lineRule="atLeast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身分證統一編號：</w:t>
                  </w:r>
                </w:p>
                <w:p w:rsidR="00AB2A46" w:rsidRDefault="002F22B4" w:rsidP="002F22B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住址：</w:t>
                  </w:r>
                </w:p>
                <w:p w:rsidR="007C1376" w:rsidRDefault="007C1376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BD319A" w:rsidRDefault="00BD319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新負責人</w:t>
                  </w:r>
                  <w:r w:rsidR="0098029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(親自簽名)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　　　　　　　　</w:t>
                  </w:r>
                  <w:r w:rsidR="002F22B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蓋章：</w:t>
                  </w:r>
                </w:p>
                <w:p w:rsidR="002F22B4" w:rsidRDefault="002F22B4" w:rsidP="002F22B4">
                  <w:pPr>
                    <w:spacing w:line="0" w:lineRule="atLeast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身分證統一編號：</w:t>
                  </w:r>
                </w:p>
                <w:p w:rsidR="002F22B4" w:rsidRPr="00AB2A46" w:rsidRDefault="002F22B4" w:rsidP="002F22B4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住址：</w:t>
                  </w:r>
                </w:p>
              </w:txbxContent>
            </v:textbox>
          </v:shape>
        </w:pict>
      </w:r>
      <w:r w:rsidR="00B35F66" w:rsidRPr="00383502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F246F8" w:rsidRDefault="00780BB0" w:rsidP="00B35F66">
      <w:pPr>
        <w:spacing w:line="0" w:lineRule="atLeast"/>
        <w:ind w:firstLineChars="200" w:firstLine="48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399.2pt;margin-top:7.65pt;width:82.5pt;height:77.1pt;z-index:2;visibility:visible;mso-wrap-distance-top:3.6pt;mso-wrap-distance-bottom:3.6pt;mso-width-relative:margin;mso-height-relative:margin">
            <v:stroke dashstyle="dash"/>
            <v:textbox style="mso-next-textbox:#_x0000_s1027">
              <w:txbxContent>
                <w:p w:rsidR="007C1376" w:rsidRDefault="007C1376"/>
              </w:txbxContent>
            </v:textbox>
            <w10:wrap type="square"/>
          </v:shape>
        </w:pict>
      </w: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AB2A46" w:rsidRDefault="00AB2A4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AB2A46" w:rsidRDefault="00AB2A4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7C1376" w:rsidRDefault="00975D89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shape id="_x0000_s1028" type="#_x0000_t202" style="position:absolute;left:0;text-align:left;margin-left:400.2pt;margin-top:11.55pt;width:82.5pt;height:76.55pt;z-index:3;visibility:visible;mso-wrap-distance-top:3.6pt;mso-wrap-distance-bottom:3.6pt;mso-width-relative:margin;mso-height-relative:margin">
            <v:stroke dashstyle="dash"/>
            <v:textbox style="mso-next-textbox:#_x0000_s1028">
              <w:txbxContent>
                <w:p w:rsidR="007C1376" w:rsidRDefault="007C1376" w:rsidP="007C1376"/>
              </w:txbxContent>
            </v:textbox>
            <w10:wrap type="square"/>
          </v:shape>
        </w:pict>
      </w:r>
    </w:p>
    <w:p w:rsidR="007C1376" w:rsidRDefault="007C137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24A40" w:rsidRDefault="00B24A40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980293" w:rsidRDefault="00980293" w:rsidP="00B35F66">
      <w:pPr>
        <w:spacing w:afterLines="50" w:after="180" w:line="0" w:lineRule="atLeas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106A70" w:rsidRPr="00B24A40" w:rsidRDefault="00C67159" w:rsidP="00B24A40">
      <w:pPr>
        <w:spacing w:line="0" w:lineRule="atLeast"/>
        <w:jc w:val="distribute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433.6pt;margin-top:55.75pt;width:116.05pt;height:39.55pt;z-index:4;visibility:visible;mso-wrap-distance-top:3.6pt;mso-wrap-distance-bottom:3.6pt;mso-width-relative:margin;mso-height-relative:margin" stroked="f">
            <v:textbox>
              <w:txbxContent>
                <w:p w:rsidR="00C67159" w:rsidRDefault="00C67159">
                  <w:r w:rsidRPr="009854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10</w:t>
                  </w:r>
                  <w:r w:rsidR="009C03E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5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.</w:t>
                  </w:r>
                  <w:r w:rsidR="009C03E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10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.</w:t>
                  </w:r>
                  <w:r w:rsidR="009C03E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5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版</w:t>
                  </w:r>
                  <w:r w:rsidRPr="009854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A672E1">
        <w:rPr>
          <w:rFonts w:ascii="標楷體" w:eastAsia="標楷體" w:hAnsi="標楷體" w:hint="eastAsia"/>
          <w:kern w:val="0"/>
          <w:sz w:val="32"/>
          <w:szCs w:val="32"/>
        </w:rPr>
        <w:t>中華民國年月日</w:t>
      </w:r>
    </w:p>
    <w:sectPr w:rsidR="00106A70" w:rsidRPr="00B24A40" w:rsidSect="00106A70">
      <w:pgSz w:w="11906" w:h="16838"/>
      <w:pgMar w:top="567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8A" w:rsidRDefault="0073108A" w:rsidP="00410F33">
      <w:r>
        <w:separator/>
      </w:r>
    </w:p>
  </w:endnote>
  <w:endnote w:type="continuationSeparator" w:id="0">
    <w:p w:rsidR="0073108A" w:rsidRDefault="0073108A" w:rsidP="004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8A" w:rsidRDefault="0073108A" w:rsidP="00410F33">
      <w:r>
        <w:separator/>
      </w:r>
    </w:p>
  </w:footnote>
  <w:footnote w:type="continuationSeparator" w:id="0">
    <w:p w:rsidR="0073108A" w:rsidRDefault="0073108A" w:rsidP="0041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AD"/>
    <w:rsid w:val="0001114E"/>
    <w:rsid w:val="00026ACC"/>
    <w:rsid w:val="00106A70"/>
    <w:rsid w:val="001A2A43"/>
    <w:rsid w:val="001E6DE2"/>
    <w:rsid w:val="001F1CBC"/>
    <w:rsid w:val="00274796"/>
    <w:rsid w:val="002962BF"/>
    <w:rsid w:val="002C2763"/>
    <w:rsid w:val="002D0FD7"/>
    <w:rsid w:val="002F22B4"/>
    <w:rsid w:val="00301CDF"/>
    <w:rsid w:val="00336493"/>
    <w:rsid w:val="003773A0"/>
    <w:rsid w:val="00383502"/>
    <w:rsid w:val="00396163"/>
    <w:rsid w:val="003F7336"/>
    <w:rsid w:val="00410F33"/>
    <w:rsid w:val="00444CAD"/>
    <w:rsid w:val="00452D00"/>
    <w:rsid w:val="004C30D8"/>
    <w:rsid w:val="00557AE7"/>
    <w:rsid w:val="00577366"/>
    <w:rsid w:val="00626BFB"/>
    <w:rsid w:val="0073108A"/>
    <w:rsid w:val="00744660"/>
    <w:rsid w:val="00755627"/>
    <w:rsid w:val="00780BB0"/>
    <w:rsid w:val="007B2DE2"/>
    <w:rsid w:val="007C1376"/>
    <w:rsid w:val="007C4A54"/>
    <w:rsid w:val="007E73E3"/>
    <w:rsid w:val="00821B9D"/>
    <w:rsid w:val="00830430"/>
    <w:rsid w:val="008A3E1C"/>
    <w:rsid w:val="008A703C"/>
    <w:rsid w:val="008B0436"/>
    <w:rsid w:val="00947A80"/>
    <w:rsid w:val="009657B0"/>
    <w:rsid w:val="00971CFF"/>
    <w:rsid w:val="00975D89"/>
    <w:rsid w:val="00980293"/>
    <w:rsid w:val="009854B4"/>
    <w:rsid w:val="009C03E4"/>
    <w:rsid w:val="009C049A"/>
    <w:rsid w:val="009C6E1A"/>
    <w:rsid w:val="00A672E1"/>
    <w:rsid w:val="00AB2A46"/>
    <w:rsid w:val="00AC4E3E"/>
    <w:rsid w:val="00AC72BC"/>
    <w:rsid w:val="00AD584E"/>
    <w:rsid w:val="00B07FD1"/>
    <w:rsid w:val="00B23B30"/>
    <w:rsid w:val="00B24A40"/>
    <w:rsid w:val="00B35F66"/>
    <w:rsid w:val="00B41A15"/>
    <w:rsid w:val="00B5662F"/>
    <w:rsid w:val="00BD319A"/>
    <w:rsid w:val="00C67159"/>
    <w:rsid w:val="00CC369F"/>
    <w:rsid w:val="00D70B29"/>
    <w:rsid w:val="00DA3083"/>
    <w:rsid w:val="00DD2ED6"/>
    <w:rsid w:val="00DD6194"/>
    <w:rsid w:val="00E142BD"/>
    <w:rsid w:val="00E75926"/>
    <w:rsid w:val="00E81C8F"/>
    <w:rsid w:val="00EC1DA6"/>
    <w:rsid w:val="00EF4A9B"/>
    <w:rsid w:val="00EF7C7E"/>
    <w:rsid w:val="00F246F8"/>
    <w:rsid w:val="00F427A3"/>
    <w:rsid w:val="00F751A5"/>
    <w:rsid w:val="00F90B18"/>
    <w:rsid w:val="00FB00C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1B7213C-475A-4122-855B-62329C6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0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10F33"/>
    <w:rPr>
      <w:kern w:val="2"/>
    </w:rPr>
  </w:style>
  <w:style w:type="paragraph" w:styleId="a5">
    <w:name w:val="footer"/>
    <w:basedOn w:val="a"/>
    <w:link w:val="a6"/>
    <w:rsid w:val="00410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10F3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C4E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C4E3E"/>
    <w:rPr>
      <w:rFonts w:ascii="細明體" w:eastAsia="細明體" w:hAnsi="細明體" w:cs="細明體"/>
      <w:sz w:val="24"/>
      <w:szCs w:val="24"/>
    </w:rPr>
  </w:style>
  <w:style w:type="paragraph" w:styleId="a7">
    <w:name w:val="Salutation"/>
    <w:basedOn w:val="a"/>
    <w:next w:val="a"/>
    <w:link w:val="a8"/>
    <w:rsid w:val="00106A70"/>
    <w:rPr>
      <w:rFonts w:ascii="標楷體" w:eastAsia="標楷體" w:hAnsi="標楷體"/>
      <w:sz w:val="32"/>
      <w:szCs w:val="32"/>
    </w:rPr>
  </w:style>
  <w:style w:type="character" w:customStyle="1" w:styleId="a8">
    <w:name w:val="問候 字元"/>
    <w:link w:val="a7"/>
    <w:rsid w:val="00106A70"/>
    <w:rPr>
      <w:rFonts w:ascii="標楷體" w:eastAsia="標楷體" w:hAnsi="標楷體"/>
      <w:kern w:val="2"/>
      <w:sz w:val="32"/>
      <w:szCs w:val="32"/>
    </w:rPr>
  </w:style>
  <w:style w:type="paragraph" w:styleId="a9">
    <w:name w:val="Closing"/>
    <w:basedOn w:val="a"/>
    <w:link w:val="aa"/>
    <w:rsid w:val="00106A70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a">
    <w:name w:val="結語 字元"/>
    <w:link w:val="a9"/>
    <w:rsid w:val="00106A70"/>
    <w:rPr>
      <w:rFonts w:ascii="標楷體" w:eastAsia="標楷體" w:hAnsi="標楷體"/>
      <w:kern w:val="2"/>
      <w:sz w:val="32"/>
      <w:szCs w:val="32"/>
    </w:rPr>
  </w:style>
  <w:style w:type="paragraph" w:styleId="ab">
    <w:name w:val="Balloon Text"/>
    <w:basedOn w:val="a"/>
    <w:link w:val="ac"/>
    <w:rsid w:val="00557AE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57AE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borkcg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電子遊戲場業營業級別證切結聲明書</dc:title>
  <dc:subject/>
  <dc:creator>user</dc:creator>
  <cp:keywords/>
  <cp:lastModifiedBy>黃永宏</cp:lastModifiedBy>
  <cp:revision>2</cp:revision>
  <cp:lastPrinted>2015-09-11T06:52:00Z</cp:lastPrinted>
  <dcterms:created xsi:type="dcterms:W3CDTF">2016-10-27T01:09:00Z</dcterms:created>
  <dcterms:modified xsi:type="dcterms:W3CDTF">2016-10-27T01:09:00Z</dcterms:modified>
</cp:coreProperties>
</file>