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146"/>
        <w:gridCol w:w="5486"/>
      </w:tblGrid>
      <w:tr w:rsidR="003D7951" w:rsidTr="003D7951">
        <w:trPr>
          <w:trHeight w:val="567"/>
          <w:jc w:val="center"/>
        </w:trPr>
        <w:tc>
          <w:tcPr>
            <w:tcW w:w="5146" w:type="dxa"/>
          </w:tcPr>
          <w:p w:rsidR="00A46509" w:rsidRPr="00AD75AB" w:rsidRDefault="00A46509" w:rsidP="003D79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75AB">
              <w:rPr>
                <w:rFonts w:ascii="標楷體" w:eastAsia="標楷體" w:hAnsi="標楷體" w:hint="eastAsia"/>
                <w:sz w:val="28"/>
                <w:szCs w:val="28"/>
              </w:rPr>
              <w:t>出入口</w:t>
            </w:r>
          </w:p>
        </w:tc>
        <w:tc>
          <w:tcPr>
            <w:tcW w:w="5486" w:type="dxa"/>
          </w:tcPr>
          <w:p w:rsidR="00A46509" w:rsidRPr="00AD75AB" w:rsidRDefault="003D7951" w:rsidP="003D79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門牌</w:t>
            </w:r>
          </w:p>
        </w:tc>
      </w:tr>
      <w:tr w:rsidR="003D7951" w:rsidTr="005463B7">
        <w:trPr>
          <w:trHeight w:val="5354"/>
          <w:jc w:val="center"/>
        </w:trPr>
        <w:tc>
          <w:tcPr>
            <w:tcW w:w="5146" w:type="dxa"/>
          </w:tcPr>
          <w:p w:rsidR="00A46509" w:rsidRDefault="00A46509"/>
        </w:tc>
        <w:tc>
          <w:tcPr>
            <w:tcW w:w="5486" w:type="dxa"/>
          </w:tcPr>
          <w:p w:rsidR="00A46509" w:rsidRDefault="00A46509"/>
        </w:tc>
      </w:tr>
      <w:tr w:rsidR="003D7951" w:rsidTr="003D7951">
        <w:trPr>
          <w:trHeight w:val="559"/>
          <w:jc w:val="center"/>
        </w:trPr>
        <w:tc>
          <w:tcPr>
            <w:tcW w:w="5146" w:type="dxa"/>
          </w:tcPr>
          <w:p w:rsidR="00A46509" w:rsidRPr="003D7951" w:rsidRDefault="00A4650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廠區含機器設備</w:t>
            </w:r>
            <w:proofErr w:type="gramEnd"/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全景照</w:t>
            </w:r>
          </w:p>
        </w:tc>
        <w:tc>
          <w:tcPr>
            <w:tcW w:w="5486" w:type="dxa"/>
          </w:tcPr>
          <w:p w:rsidR="00A46509" w:rsidRPr="003D7951" w:rsidRDefault="003D795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廠區含機器設備</w:t>
            </w:r>
            <w:proofErr w:type="gramEnd"/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全景照</w:t>
            </w:r>
          </w:p>
        </w:tc>
      </w:tr>
      <w:tr w:rsidR="003D7951" w:rsidTr="00EC6178">
        <w:trPr>
          <w:trHeight w:val="6358"/>
          <w:jc w:val="center"/>
        </w:trPr>
        <w:tc>
          <w:tcPr>
            <w:tcW w:w="5146" w:type="dxa"/>
          </w:tcPr>
          <w:p w:rsidR="00AD75AB" w:rsidRDefault="00AD75AB">
            <w:bookmarkStart w:id="0" w:name="_GoBack"/>
            <w:bookmarkEnd w:id="0"/>
          </w:p>
          <w:p w:rsidR="00AD75AB" w:rsidRDefault="00AD75AB"/>
          <w:p w:rsidR="00AD75AB" w:rsidRDefault="00AD75AB"/>
          <w:p w:rsidR="00AD75AB" w:rsidRDefault="00AD75AB"/>
          <w:p w:rsidR="00AD75AB" w:rsidRDefault="00AD75AB"/>
          <w:p w:rsidR="00AD75AB" w:rsidRDefault="00AD75AB"/>
          <w:p w:rsidR="00AD75AB" w:rsidRDefault="00AD75AB"/>
          <w:p w:rsidR="00AD75AB" w:rsidRDefault="00AD75AB"/>
        </w:tc>
        <w:tc>
          <w:tcPr>
            <w:tcW w:w="5486" w:type="dxa"/>
          </w:tcPr>
          <w:p w:rsidR="00A46509" w:rsidRPr="003D7951" w:rsidRDefault="00A46509"/>
        </w:tc>
      </w:tr>
    </w:tbl>
    <w:p w:rsidR="006D0C6B" w:rsidRDefault="006D0C6B"/>
    <w:p w:rsidR="008D35DB" w:rsidRDefault="008D35DB"/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388"/>
        <w:gridCol w:w="5244"/>
      </w:tblGrid>
      <w:tr w:rsidR="008D35DB" w:rsidTr="008D35DB">
        <w:trPr>
          <w:trHeight w:val="567"/>
          <w:jc w:val="center"/>
        </w:trPr>
        <w:tc>
          <w:tcPr>
            <w:tcW w:w="5388" w:type="dxa"/>
          </w:tcPr>
          <w:p w:rsidR="008D35DB" w:rsidRPr="00AD75AB" w:rsidRDefault="008D35DB" w:rsidP="00581E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設備名稱：鑽床</w:t>
            </w:r>
          </w:p>
        </w:tc>
        <w:tc>
          <w:tcPr>
            <w:tcW w:w="5244" w:type="dxa"/>
          </w:tcPr>
          <w:p w:rsidR="008D35DB" w:rsidRPr="00AD75AB" w:rsidRDefault="008D35DB" w:rsidP="00581E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設備名稱：</w:t>
            </w:r>
          </w:p>
        </w:tc>
      </w:tr>
      <w:tr w:rsidR="008D35DB" w:rsidTr="005463B7">
        <w:trPr>
          <w:trHeight w:val="5288"/>
          <w:jc w:val="center"/>
        </w:trPr>
        <w:tc>
          <w:tcPr>
            <w:tcW w:w="5388" w:type="dxa"/>
          </w:tcPr>
          <w:p w:rsidR="008D35DB" w:rsidRDefault="008D35DB" w:rsidP="00581E52">
            <w:pPr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8D35DB" w:rsidRDefault="008D35DB" w:rsidP="00581E52"/>
        </w:tc>
        <w:tc>
          <w:tcPr>
            <w:tcW w:w="5244" w:type="dxa"/>
          </w:tcPr>
          <w:p w:rsidR="008D35DB" w:rsidRDefault="008D35DB" w:rsidP="00581E52"/>
        </w:tc>
      </w:tr>
      <w:tr w:rsidR="008D35DB" w:rsidTr="008D35DB">
        <w:trPr>
          <w:trHeight w:val="559"/>
          <w:jc w:val="center"/>
        </w:trPr>
        <w:tc>
          <w:tcPr>
            <w:tcW w:w="5388" w:type="dxa"/>
          </w:tcPr>
          <w:p w:rsidR="008D35DB" w:rsidRPr="003D7951" w:rsidRDefault="008D35DB" w:rsidP="00581E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原料：</w:t>
            </w:r>
            <w:r w:rsidR="00AA4D1F">
              <w:rPr>
                <w:rFonts w:ascii="標楷體" w:eastAsia="標楷體" w:hAnsi="標楷體" w:hint="eastAsia"/>
                <w:sz w:val="28"/>
                <w:szCs w:val="28"/>
              </w:rPr>
              <w:t>盤元</w:t>
            </w:r>
          </w:p>
        </w:tc>
        <w:tc>
          <w:tcPr>
            <w:tcW w:w="5244" w:type="dxa"/>
          </w:tcPr>
          <w:p w:rsidR="008D35DB" w:rsidRPr="003D7951" w:rsidRDefault="008D35DB" w:rsidP="00581E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成品：</w:t>
            </w:r>
            <w:r w:rsidR="00AA4D1F">
              <w:rPr>
                <w:rFonts w:ascii="標楷體" w:eastAsia="標楷體" w:hAnsi="標楷體" w:hint="eastAsia"/>
                <w:sz w:val="28"/>
                <w:szCs w:val="28"/>
              </w:rPr>
              <w:t>螺絲、螺帽</w:t>
            </w:r>
          </w:p>
        </w:tc>
      </w:tr>
      <w:tr w:rsidR="008D35DB" w:rsidTr="008D35DB">
        <w:trPr>
          <w:trHeight w:val="6358"/>
          <w:jc w:val="center"/>
        </w:trPr>
        <w:tc>
          <w:tcPr>
            <w:tcW w:w="5388" w:type="dxa"/>
          </w:tcPr>
          <w:p w:rsidR="008D35DB" w:rsidRDefault="008D35DB" w:rsidP="00581E52"/>
          <w:p w:rsidR="008D35DB" w:rsidRDefault="008D35DB" w:rsidP="00581E52"/>
          <w:p w:rsidR="008D35DB" w:rsidRDefault="008D35DB" w:rsidP="00581E52"/>
          <w:p w:rsidR="008D35DB" w:rsidRDefault="008D35DB" w:rsidP="00581E52"/>
          <w:p w:rsidR="008D35DB" w:rsidRDefault="008D35DB" w:rsidP="00581E52"/>
          <w:p w:rsidR="008D35DB" w:rsidRDefault="008D35DB" w:rsidP="00581E52"/>
          <w:p w:rsidR="008D35DB" w:rsidRDefault="008D35DB" w:rsidP="00581E52"/>
          <w:p w:rsidR="008D35DB" w:rsidRDefault="008D35DB" w:rsidP="00581E52"/>
        </w:tc>
        <w:tc>
          <w:tcPr>
            <w:tcW w:w="5244" w:type="dxa"/>
          </w:tcPr>
          <w:p w:rsidR="008D35DB" w:rsidRPr="003D7951" w:rsidRDefault="008D35DB" w:rsidP="00581E52"/>
        </w:tc>
      </w:tr>
    </w:tbl>
    <w:p w:rsidR="008D35DB" w:rsidRDefault="008D35DB"/>
    <w:sectPr w:rsidR="008D35DB" w:rsidSect="00A46509">
      <w:headerReference w:type="default" r:id="rId6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13" w:rsidRDefault="008A2D13" w:rsidP="0025736C">
      <w:r>
        <w:separator/>
      </w:r>
    </w:p>
  </w:endnote>
  <w:endnote w:type="continuationSeparator" w:id="0">
    <w:p w:rsidR="008A2D13" w:rsidRDefault="008A2D13" w:rsidP="002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13" w:rsidRDefault="008A2D13" w:rsidP="0025736C">
      <w:r>
        <w:separator/>
      </w:r>
    </w:p>
  </w:footnote>
  <w:footnote w:type="continuationSeparator" w:id="0">
    <w:p w:rsidR="008A2D13" w:rsidRDefault="008A2D13" w:rsidP="0025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6C" w:rsidRDefault="0025736C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BC9FF5A" wp14:editId="6F55FE1A">
              <wp:simplePos x="0" y="0"/>
              <wp:positionH relativeFrom="column">
                <wp:posOffset>-746760</wp:posOffset>
              </wp:positionH>
              <wp:positionV relativeFrom="paragraph">
                <wp:posOffset>-281940</wp:posOffset>
              </wp:positionV>
              <wp:extent cx="830580" cy="327660"/>
              <wp:effectExtent l="0" t="0" r="26670" b="15240"/>
              <wp:wrapNone/>
              <wp:docPr id="217" name="文字方塊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36C" w:rsidRPr="008F1F06" w:rsidRDefault="0025736C" w:rsidP="0025736C">
                          <w:pPr>
                            <w:rPr>
                              <w:rFonts w:ascii="細明體" w:eastAsia="細明體" w:hAnsi="細明體"/>
                            </w:rPr>
                          </w:pP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參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考</w:t>
                          </w: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範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9FF5A" id="_x0000_t202" coordsize="21600,21600" o:spt="202" path="m,l,21600r21600,l21600,xe">
              <v:stroke joinstyle="miter"/>
              <v:path gradientshapeok="t" o:connecttype="rect"/>
            </v:shapetype>
            <v:shape id="文字方塊 217" o:spid="_x0000_s1026" type="#_x0000_t202" style="position:absolute;margin-left:-58.8pt;margin-top:-22.2pt;width:65.4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" strokecolor="#a6a6a6">
              <v:textbox>
                <w:txbxContent>
                  <w:p w:rsidR="0025736C" w:rsidRPr="008F1F06" w:rsidRDefault="0025736C" w:rsidP="0025736C">
                    <w:pPr>
                      <w:rPr>
                        <w:rFonts w:ascii="細明體" w:eastAsia="細明體" w:hAnsi="細明體"/>
                      </w:rPr>
                    </w:pPr>
                    <w:r w:rsidRPr="008F1F06">
                      <w:rPr>
                        <w:rFonts w:ascii="細明體" w:eastAsia="細明體" w:hAnsi="細明體" w:hint="eastAsia"/>
                      </w:rPr>
                      <w:t>參</w:t>
                    </w:r>
                    <w:r w:rsidRPr="008F1F06">
                      <w:rPr>
                        <w:rFonts w:ascii="細明體" w:eastAsia="細明體" w:hAnsi="細明體"/>
                      </w:rPr>
                      <w:t>考</w:t>
                    </w:r>
                    <w:r w:rsidRPr="008F1F06">
                      <w:rPr>
                        <w:rFonts w:ascii="細明體" w:eastAsia="細明體" w:hAnsi="細明體" w:hint="eastAsia"/>
                      </w:rPr>
                      <w:t>範</w:t>
                    </w:r>
                    <w:r w:rsidRPr="008F1F06">
                      <w:rPr>
                        <w:rFonts w:ascii="細明體" w:eastAsia="細明體" w:hAnsi="細明體"/>
                      </w:rPr>
                      <w:t>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9"/>
    <w:rsid w:val="000F21AC"/>
    <w:rsid w:val="0025736C"/>
    <w:rsid w:val="002D6C90"/>
    <w:rsid w:val="003D7951"/>
    <w:rsid w:val="005463B7"/>
    <w:rsid w:val="006D0C6B"/>
    <w:rsid w:val="008A2D13"/>
    <w:rsid w:val="008D35DB"/>
    <w:rsid w:val="00A0280B"/>
    <w:rsid w:val="00A07DDC"/>
    <w:rsid w:val="00A46509"/>
    <w:rsid w:val="00AA4D1F"/>
    <w:rsid w:val="00AC2719"/>
    <w:rsid w:val="00AD75AB"/>
    <w:rsid w:val="00DF65DA"/>
    <w:rsid w:val="00EC6178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761D1-B30F-4E37-A3F9-A453509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3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2019-09-09T02:53:00Z</dcterms:created>
  <dcterms:modified xsi:type="dcterms:W3CDTF">2019-09-16T00:52:00Z</dcterms:modified>
</cp:coreProperties>
</file>