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AFCA" w14:textId="77777777" w:rsidR="005C5975" w:rsidRPr="004C5E00" w:rsidRDefault="005C5975" w:rsidP="004C5E00">
      <w:pPr>
        <w:spacing w:beforeLines="50" w:before="12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18819142" w14:textId="4E08CB7B" w:rsidR="005C5975" w:rsidRPr="005C5975" w:rsidRDefault="005C5975" w:rsidP="005C5975">
      <w:pPr>
        <w:spacing w:line="720" w:lineRule="exact"/>
        <w:jc w:val="center"/>
        <w:textAlignment w:val="center"/>
        <w:rPr>
          <w:rFonts w:ascii="Times New Roman" w:eastAsia="標楷體" w:hAnsi="標楷體" w:cs="Times New Roman"/>
          <w:b/>
          <w:sz w:val="44"/>
          <w:szCs w:val="44"/>
        </w:rPr>
      </w:pPr>
      <w:r w:rsidRPr="005C5975">
        <w:rPr>
          <w:rFonts w:ascii="Times New Roman" w:eastAsia="標楷體" w:hAnsi="標楷體" w:cs="Times New Roman" w:hint="eastAsia"/>
          <w:b/>
          <w:sz w:val="44"/>
          <w:szCs w:val="44"/>
        </w:rPr>
        <w:t>企業申請進駐亞洲新灣區使用計畫書</w:t>
      </w:r>
    </w:p>
    <w:p w14:paraId="3DAE504B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634B1361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334AAD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14C4B1E8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58E9C9B3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1BEBCF9E" w14:textId="77777777" w:rsidR="005C5975" w:rsidRPr="005C5975" w:rsidRDefault="005C5975" w:rsidP="005C5975">
      <w:pPr>
        <w:jc w:val="center"/>
        <w:textAlignment w:val="center"/>
        <w:rPr>
          <w:rFonts w:ascii="Times New Roman" w:eastAsia="標楷體" w:hAnsi="Times New Roman" w:cs="Times New Roman"/>
          <w:sz w:val="40"/>
          <w:szCs w:val="40"/>
        </w:rPr>
      </w:pP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申請企業名稱</w:t>
      </w:r>
    </w:p>
    <w:p w14:paraId="40888FFA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0850C5" w14:textId="77777777" w:rsidR="005C5975" w:rsidRPr="005C5975" w:rsidRDefault="005C5975" w:rsidP="005C5975">
      <w:pPr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240F8570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027ED46F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56A86962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15DFC440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44788818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5F09C713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15271340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171A2E95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</w:pPr>
    </w:p>
    <w:p w14:paraId="6279C3AC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74548A81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6A525BB7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74956833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22CB5BDF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6E9050DA" w14:textId="77777777" w:rsidR="005C5975" w:rsidRPr="005C5975" w:rsidRDefault="005C5975" w:rsidP="005C5975">
      <w:pPr>
        <w:tabs>
          <w:tab w:val="left" w:pos="7573"/>
        </w:tabs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317AA90B" w14:textId="77777777" w:rsidR="005C5975" w:rsidRPr="005C5975" w:rsidRDefault="005C5975" w:rsidP="005C5975">
      <w:pPr>
        <w:tabs>
          <w:tab w:val="left" w:pos="7573"/>
        </w:tabs>
        <w:spacing w:line="480" w:lineRule="exact"/>
        <w:ind w:leftChars="295" w:left="708"/>
        <w:textAlignment w:val="center"/>
        <w:rPr>
          <w:rFonts w:ascii="Times New Roman" w:eastAsia="標楷體" w:hAnsi="Times New Roman" w:cs="Times New Roman"/>
          <w:sz w:val="40"/>
          <w:szCs w:val="40"/>
        </w:rPr>
      </w:pP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公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  </w:t>
      </w:r>
      <w:r w:rsidRPr="005C5975">
        <w:rPr>
          <w:rFonts w:ascii="Times New Roman" w:eastAsia="標楷體" w:hAnsi="Times New Roman" w:cs="Times New Roman" w:hint="eastAsia"/>
          <w:sz w:val="16"/>
          <w:szCs w:val="16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司：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      </w:t>
      </w:r>
    </w:p>
    <w:p w14:paraId="49B3C990" w14:textId="77777777" w:rsidR="005C5975" w:rsidRPr="005C5975" w:rsidRDefault="005C5975" w:rsidP="005C5975">
      <w:pPr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</w:p>
    <w:p w14:paraId="1148667E" w14:textId="77777777" w:rsidR="005C5975" w:rsidRPr="005C5975" w:rsidRDefault="005C5975" w:rsidP="005C5975">
      <w:pPr>
        <w:spacing w:line="480" w:lineRule="exact"/>
        <w:ind w:leftChars="295" w:left="708"/>
        <w:textAlignment w:val="center"/>
        <w:rPr>
          <w:rFonts w:ascii="Times New Roman" w:eastAsia="標楷體" w:hAnsi="Times New Roman" w:cs="Times New Roman"/>
          <w:sz w:val="40"/>
          <w:szCs w:val="40"/>
        </w:rPr>
      </w:pP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負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責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人：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      </w:t>
      </w:r>
    </w:p>
    <w:p w14:paraId="2190A6B3" w14:textId="77777777" w:rsidR="005C5975" w:rsidRPr="005C5975" w:rsidRDefault="005C5975" w:rsidP="005C5975">
      <w:pPr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4557D9F9" w14:textId="77777777" w:rsidR="005C5975" w:rsidRPr="005C5975" w:rsidRDefault="005C5975" w:rsidP="005C5975">
      <w:pPr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56520118" w14:textId="77777777" w:rsidR="005C5975" w:rsidRPr="005C5975" w:rsidRDefault="005C5975" w:rsidP="005C5975">
      <w:pPr>
        <w:spacing w:line="480" w:lineRule="exact"/>
        <w:textAlignment w:val="center"/>
        <w:rPr>
          <w:rFonts w:ascii="Times New Roman" w:eastAsia="標楷體" w:hAnsi="Times New Roman" w:cs="Times New Roman"/>
          <w:sz w:val="40"/>
          <w:szCs w:val="40"/>
        </w:rPr>
      </w:pPr>
    </w:p>
    <w:p w14:paraId="2300D52E" w14:textId="77777777" w:rsidR="005C5975" w:rsidRPr="005C5975" w:rsidRDefault="005C5975" w:rsidP="005C5975">
      <w:pPr>
        <w:spacing w:line="360" w:lineRule="exact"/>
        <w:jc w:val="center"/>
        <w:textAlignment w:val="center"/>
        <w:rPr>
          <w:rFonts w:ascii="Times New Roman" w:eastAsia="標楷體" w:hAnsi="Times New Roman" w:cs="Times New Roman"/>
        </w:rPr>
      </w:pP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中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華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民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國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月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5C5975"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p w14:paraId="71FF08EB" w14:textId="77777777" w:rsidR="005C5975" w:rsidRPr="005C5975" w:rsidRDefault="005C5975" w:rsidP="005C5975">
      <w:pPr>
        <w:spacing w:line="360" w:lineRule="exact"/>
        <w:textAlignment w:val="center"/>
        <w:rPr>
          <w:rFonts w:ascii="Times New Roman" w:eastAsia="標楷體" w:hAnsi="Times New Roman" w:cs="Times New Roman"/>
        </w:rPr>
        <w:sectPr w:rsidR="005C5975" w:rsidRPr="005C5975" w:rsidSect="00E9233D">
          <w:footerReference w:type="even" r:id="rId8"/>
          <w:pgSz w:w="11906" w:h="16838"/>
          <w:pgMar w:top="1021" w:right="1134" w:bottom="1021" w:left="1134" w:header="851" w:footer="737" w:gutter="0"/>
          <w:cols w:space="425"/>
          <w:docGrid w:linePitch="360"/>
        </w:sectPr>
      </w:pPr>
    </w:p>
    <w:p w14:paraId="60061CF3" w14:textId="77777777" w:rsidR="005C5975" w:rsidRPr="005C5975" w:rsidRDefault="005C5975" w:rsidP="005C5975">
      <w:pPr>
        <w:spacing w:afterLines="50" w:after="180" w:line="300" w:lineRule="exact"/>
        <w:jc w:val="center"/>
        <w:textAlignment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C597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目</w:t>
      </w:r>
      <w:r w:rsidRPr="005C597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Pr="005C597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錄</w:t>
      </w:r>
    </w:p>
    <w:p w14:paraId="65918099" w14:textId="77777777" w:rsidR="005C5975" w:rsidRPr="005C5975" w:rsidRDefault="005C5975" w:rsidP="005C5975">
      <w:pPr>
        <w:spacing w:afterLines="50" w:after="180" w:line="300" w:lineRule="exac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摘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要</w:t>
      </w:r>
      <w:r w:rsidRPr="005C5975">
        <w:rPr>
          <w:rFonts w:ascii="Times New Roman" w:eastAsia="標楷體" w:hAnsi="Times New Roman" w:cs="Times New Roman" w:hint="eastAsia"/>
          <w:b/>
        </w:rPr>
        <w:t xml:space="preserve">                                                                 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頁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次</w:t>
      </w:r>
    </w:p>
    <w:p w14:paraId="19FF641F" w14:textId="77777777" w:rsidR="005C5975" w:rsidRPr="005C5975" w:rsidRDefault="005C5975" w:rsidP="005C5975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第一篇　基本資料</w:t>
      </w:r>
    </w:p>
    <w:p w14:paraId="75B0BA5F" w14:textId="77777777" w:rsidR="005C5975" w:rsidRPr="005C5975" w:rsidRDefault="005C5975" w:rsidP="005C5975">
      <w:pPr>
        <w:spacing w:line="300" w:lineRule="exact"/>
        <w:ind w:leftChars="200" w:left="960" w:hangingChars="200" w:hanging="480"/>
        <w:jc w:val="both"/>
        <w:textAlignment w:val="center"/>
        <w:rPr>
          <w:rFonts w:ascii="Times New Roman" w:eastAsia="標楷體" w:hAnsi="Times New Roman" w:cs="Times New Roman"/>
        </w:rPr>
      </w:pPr>
      <w:r w:rsidRPr="005C5975">
        <w:rPr>
          <w:rFonts w:ascii="Times New Roman" w:eastAsia="標楷體" w:hAnsi="Times New Roman" w:cs="Times New Roman" w:hint="eastAsia"/>
        </w:rPr>
        <w:t>一、</w:t>
      </w:r>
      <w:r w:rsidRPr="005C5975">
        <w:rPr>
          <w:rFonts w:ascii="標楷體" w:eastAsia="標楷體" w:hAnsi="標楷體" w:cs="Times New Roman" w:hint="eastAsia"/>
        </w:rPr>
        <w:t>公司簡介</w:t>
      </w:r>
      <w:r w:rsidRPr="005C5975">
        <w:rPr>
          <w:rFonts w:ascii="Times New Roman" w:eastAsia="標楷體" w:hAnsi="Times New Roman" w:cs="Times New Roman" w:hint="eastAsia"/>
        </w:rPr>
        <w:t>．．．．．．．．．．．．．．．．．．．．．．．．．．．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第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頁</w:t>
      </w:r>
    </w:p>
    <w:p w14:paraId="17EAC8CC" w14:textId="77777777" w:rsidR="005C5975" w:rsidRPr="005C5975" w:rsidRDefault="005C5975" w:rsidP="005C5975">
      <w:pPr>
        <w:spacing w:line="300" w:lineRule="exact"/>
        <w:ind w:leftChars="200" w:left="960" w:hangingChars="200" w:hanging="480"/>
        <w:jc w:val="both"/>
        <w:textAlignment w:val="center"/>
        <w:rPr>
          <w:rFonts w:ascii="Times New Roman" w:eastAsia="標楷體" w:hAnsi="Times New Roman" w:cs="Times New Roman"/>
        </w:rPr>
      </w:pPr>
      <w:r w:rsidRPr="005C5975">
        <w:rPr>
          <w:rFonts w:ascii="Times New Roman" w:eastAsia="標楷體" w:hAnsi="Times New Roman" w:cs="Times New Roman" w:hint="eastAsia"/>
        </w:rPr>
        <w:t>二、公司登記證明文件．．．．．．．．．．．．．．．．．．．．．．．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第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頁</w:t>
      </w:r>
    </w:p>
    <w:p w14:paraId="2525FE5F" w14:textId="77777777" w:rsidR="005C5975" w:rsidRPr="005C5975" w:rsidRDefault="005C5975" w:rsidP="005C5975">
      <w:pPr>
        <w:spacing w:line="300" w:lineRule="exact"/>
        <w:ind w:leftChars="200" w:left="960" w:hangingChars="200" w:hanging="480"/>
        <w:jc w:val="both"/>
        <w:textAlignment w:val="center"/>
        <w:rPr>
          <w:rFonts w:ascii="Times New Roman" w:eastAsia="標楷體" w:hAnsi="Times New Roman" w:cs="Times New Roman"/>
        </w:rPr>
      </w:pPr>
      <w:r w:rsidRPr="005C5975">
        <w:rPr>
          <w:rFonts w:ascii="Times New Roman" w:eastAsia="標楷體" w:hAnsi="Times New Roman" w:cs="Times New Roman" w:hint="eastAsia"/>
        </w:rPr>
        <w:t>三、公司最近一年之營運規模．．．．．．．．．．．．．．．．．．．．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第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頁</w:t>
      </w:r>
    </w:p>
    <w:p w14:paraId="3D9C4832" w14:textId="77777777" w:rsidR="005C5975" w:rsidRPr="005C5975" w:rsidRDefault="005C5975" w:rsidP="005C5975">
      <w:pPr>
        <w:spacing w:beforeLines="50" w:before="180" w:line="300" w:lineRule="exac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第二篇　新增投資計畫</w:t>
      </w:r>
    </w:p>
    <w:p w14:paraId="2F8A7D28" w14:textId="11011494" w:rsidR="005C5975" w:rsidRPr="005C5975" w:rsidRDefault="005C5975" w:rsidP="005C5975">
      <w:pPr>
        <w:ind w:leftChars="149" w:left="358" w:firstLineChars="50" w:firstLine="120"/>
        <w:rPr>
          <w:rFonts w:ascii="Times New Roman" w:eastAsia="標楷體" w:hAnsi="Times New Roman" w:cs="Times New Roman"/>
        </w:rPr>
      </w:pPr>
      <w:r w:rsidRPr="005C5975">
        <w:rPr>
          <w:rFonts w:ascii="Times New Roman" w:eastAsia="標楷體" w:hAnsi="Times New Roman" w:cs="Times New Roman" w:hint="eastAsia"/>
        </w:rPr>
        <w:t>一、</w:t>
      </w:r>
      <w:r w:rsidRPr="005C5975">
        <w:rPr>
          <w:rFonts w:ascii="標楷體" w:eastAsia="標楷體" w:hAnsi="標楷體" w:cs="Times New Roman" w:hint="eastAsia"/>
        </w:rPr>
        <w:t>新增投資說明</w:t>
      </w:r>
      <w:r w:rsidRPr="005C5975">
        <w:rPr>
          <w:rFonts w:ascii="Times New Roman" w:eastAsia="標楷體" w:hAnsi="Times New Roman" w:cs="Times New Roman" w:hint="eastAsia"/>
        </w:rPr>
        <w:t>．．．．．．．．．．．．．．．．．．．．．．．．</w:t>
      </w:r>
      <w:r w:rsidR="007D2B07">
        <w:rPr>
          <w:rFonts w:ascii="Times New Roman" w:eastAsia="標楷體" w:hAnsi="Times New Roman" w:cs="Times New Roman" w:hint="eastAsia"/>
        </w:rPr>
        <w:t xml:space="preserve"> </w:t>
      </w:r>
      <w:r w:rsidRPr="005C5975">
        <w:rPr>
          <w:rFonts w:ascii="Times New Roman" w:eastAsia="標楷體" w:hAnsi="Times New Roman" w:cs="Times New Roman" w:hint="eastAsia"/>
        </w:rPr>
        <w:t xml:space="preserve">   </w:t>
      </w:r>
      <w:r w:rsidRPr="005C5975">
        <w:rPr>
          <w:rFonts w:ascii="Times New Roman" w:eastAsia="標楷體" w:hAnsi="Times New Roman" w:cs="Times New Roman" w:hint="eastAsia"/>
        </w:rPr>
        <w:t>第</w:t>
      </w:r>
      <w:r w:rsidRPr="005C5975">
        <w:rPr>
          <w:rFonts w:ascii="Times New Roman" w:eastAsia="標楷體" w:hAnsi="Times New Roman" w:cs="Times New Roman" w:hint="eastAsia"/>
        </w:rPr>
        <w:t xml:space="preserve">    </w:t>
      </w:r>
      <w:r w:rsidRPr="005C5975">
        <w:rPr>
          <w:rFonts w:ascii="Times New Roman" w:eastAsia="標楷體" w:hAnsi="Times New Roman" w:cs="Times New Roman" w:hint="eastAsia"/>
        </w:rPr>
        <w:t>頁</w:t>
      </w:r>
    </w:p>
    <w:p w14:paraId="6EF03CF2" w14:textId="77777777" w:rsidR="005C5975" w:rsidRPr="005C5975" w:rsidRDefault="005C5975" w:rsidP="005C5975">
      <w:pPr>
        <w:spacing w:line="300" w:lineRule="exact"/>
        <w:ind w:leftChars="200" w:left="960" w:hangingChars="200" w:hanging="480"/>
        <w:jc w:val="both"/>
        <w:textAlignment w:val="center"/>
        <w:rPr>
          <w:rFonts w:ascii="Times New Roman" w:eastAsia="標楷體" w:hAnsi="Times New Roman" w:cs="Times New Roman"/>
        </w:rPr>
      </w:pPr>
    </w:p>
    <w:p w14:paraId="115F12D1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7619BFE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46AA1E5D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75BAD61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631722AD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99A28C8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7A1B43A4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2FED342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4FB3504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342D8A1C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521832B9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055EB6A5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1D91820E" w14:textId="77777777" w:rsid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72704D47" w14:textId="77777777" w:rsidR="00BD42B3" w:rsidRPr="005C5975" w:rsidRDefault="00BD42B3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447C4E8D" w14:textId="77777777" w:rsidR="005C5975" w:rsidRPr="005C5975" w:rsidRDefault="005C5975" w:rsidP="005C5975">
      <w:pPr>
        <w:spacing w:afterLines="100" w:after="360"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</w:p>
    <w:p w14:paraId="6FDE6357" w14:textId="77777777" w:rsidR="005C5975" w:rsidRPr="005C5975" w:rsidRDefault="005C5975" w:rsidP="005C597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C597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企業申請進駐亞洲新灣區使用計畫書撰擬參考原則</w:t>
      </w:r>
    </w:p>
    <w:p w14:paraId="419604EE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一、字體：標楷體、標題字體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號字、內容字體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號字。</w:t>
      </w:r>
    </w:p>
    <w:p w14:paraId="3347EFE9" w14:textId="77777777" w:rsidR="005C5975" w:rsidRPr="005C5975" w:rsidRDefault="005C5975" w:rsidP="005C5975">
      <w:pPr>
        <w:spacing w:line="400" w:lineRule="exact"/>
        <w:rPr>
          <w:rFonts w:ascii="標楷體" w:eastAsia="標楷體" w:hAnsi="標楷體" w:cs="Times New Roman"/>
          <w:b/>
          <w:sz w:val="32"/>
          <w:szCs w:val="32"/>
          <w:shd w:val="pct15" w:color="auto" w:fill="FFFFFF"/>
        </w:rPr>
      </w:pP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二、行距：固定行高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25</w:t>
      </w:r>
      <w:r w:rsidRPr="005C5975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5C5975" w:rsidRPr="005C5975" w14:paraId="62A52664" w14:textId="77777777" w:rsidTr="00165A58">
        <w:trPr>
          <w:tblHeader/>
        </w:trPr>
        <w:tc>
          <w:tcPr>
            <w:tcW w:w="3119" w:type="dxa"/>
            <w:gridSpan w:val="2"/>
          </w:tcPr>
          <w:p w14:paraId="69CB8220" w14:textId="77777777" w:rsidR="005C5975" w:rsidRPr="005C5975" w:rsidRDefault="005C5975" w:rsidP="005C597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篇節</w:t>
            </w:r>
          </w:p>
        </w:tc>
        <w:tc>
          <w:tcPr>
            <w:tcW w:w="6520" w:type="dxa"/>
          </w:tcPr>
          <w:p w14:paraId="3F4C0694" w14:textId="77777777" w:rsidR="005C5975" w:rsidRPr="005C5975" w:rsidRDefault="005C5975" w:rsidP="005C5975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內容</w:t>
            </w:r>
          </w:p>
        </w:tc>
      </w:tr>
      <w:tr w:rsidR="005C5975" w:rsidRPr="005C5975" w14:paraId="45C9F3F1" w14:textId="77777777" w:rsidTr="00165A58">
        <w:trPr>
          <w:trHeight w:val="1551"/>
        </w:trPr>
        <w:tc>
          <w:tcPr>
            <w:tcW w:w="567" w:type="dxa"/>
            <w:vMerge w:val="restart"/>
          </w:tcPr>
          <w:p w14:paraId="74BEC73B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第</w:t>
            </w:r>
          </w:p>
          <w:p w14:paraId="55EE1AC4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一</w:t>
            </w:r>
          </w:p>
          <w:p w14:paraId="2A85C69E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篇</w:t>
            </w:r>
          </w:p>
          <w:p w14:paraId="69216713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</w:p>
          <w:p w14:paraId="417C2F46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基</w:t>
            </w:r>
          </w:p>
          <w:p w14:paraId="542E756F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本</w:t>
            </w:r>
          </w:p>
          <w:p w14:paraId="155BF779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資</w:t>
            </w:r>
          </w:p>
          <w:p w14:paraId="04318FC3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料</w:t>
            </w:r>
          </w:p>
        </w:tc>
        <w:tc>
          <w:tcPr>
            <w:tcW w:w="2552" w:type="dxa"/>
          </w:tcPr>
          <w:p w14:paraId="7C64E528" w14:textId="77777777" w:rsidR="005C5975" w:rsidRPr="005C5975" w:rsidRDefault="005C5975" w:rsidP="005C5975">
            <w:pPr>
              <w:ind w:leftChars="-1" w:left="418" w:hangingChars="175" w:hanging="420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一、公司簡介</w:t>
            </w:r>
          </w:p>
        </w:tc>
        <w:tc>
          <w:tcPr>
            <w:tcW w:w="6520" w:type="dxa"/>
          </w:tcPr>
          <w:p w14:paraId="45B82E03" w14:textId="77777777" w:rsidR="005C5975" w:rsidRPr="005C5975" w:rsidRDefault="005C5975" w:rsidP="005C5975">
            <w:pPr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請簡要說明公司沿革、經營團隊、負責人、現有產品及服務…等</w:t>
            </w:r>
          </w:p>
        </w:tc>
      </w:tr>
      <w:tr w:rsidR="005C5975" w:rsidRPr="005C5975" w14:paraId="58891326" w14:textId="77777777" w:rsidTr="00165A58">
        <w:trPr>
          <w:trHeight w:val="1253"/>
        </w:trPr>
        <w:tc>
          <w:tcPr>
            <w:tcW w:w="567" w:type="dxa"/>
            <w:vMerge/>
          </w:tcPr>
          <w:p w14:paraId="6FA04FFF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552" w:type="dxa"/>
          </w:tcPr>
          <w:p w14:paraId="7429D59B" w14:textId="77777777" w:rsidR="005C5975" w:rsidRPr="005C5975" w:rsidRDefault="005C5975" w:rsidP="005C5975">
            <w:pPr>
              <w:ind w:leftChars="-1" w:left="473" w:hangingChars="198" w:hanging="475"/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二、公司登記證明文件</w:t>
            </w:r>
          </w:p>
        </w:tc>
        <w:tc>
          <w:tcPr>
            <w:tcW w:w="6520" w:type="dxa"/>
          </w:tcPr>
          <w:p w14:paraId="03F491C6" w14:textId="77777777" w:rsidR="005C5975" w:rsidRPr="005C5975" w:rsidRDefault="005C5975" w:rsidP="005C5975">
            <w:pPr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檢附經核准之公司(變更)登記公文及(變更)登記事項表影本</w:t>
            </w:r>
          </w:p>
        </w:tc>
      </w:tr>
      <w:tr w:rsidR="005C5975" w:rsidRPr="005C5975" w14:paraId="61C0FED0" w14:textId="77777777" w:rsidTr="00165A58">
        <w:trPr>
          <w:trHeight w:val="1270"/>
        </w:trPr>
        <w:tc>
          <w:tcPr>
            <w:tcW w:w="567" w:type="dxa"/>
            <w:vMerge/>
          </w:tcPr>
          <w:p w14:paraId="1DB077D1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552" w:type="dxa"/>
          </w:tcPr>
          <w:p w14:paraId="15F14CB1" w14:textId="77777777" w:rsidR="005C5975" w:rsidRPr="005C5975" w:rsidRDefault="005C5975" w:rsidP="005C5975">
            <w:pPr>
              <w:ind w:leftChars="-1" w:left="473" w:hangingChars="198" w:hanging="475"/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三、</w:t>
            </w:r>
            <w:r w:rsidRPr="005C5975">
              <w:rPr>
                <w:rFonts w:ascii="Times New Roman" w:eastAsia="標楷體" w:hAnsi="Times New Roman" w:cs="Times New Roman" w:hint="eastAsia"/>
              </w:rPr>
              <w:t>公司最近一年之營運規模</w:t>
            </w:r>
          </w:p>
        </w:tc>
        <w:tc>
          <w:tcPr>
            <w:tcW w:w="6520" w:type="dxa"/>
          </w:tcPr>
          <w:p w14:paraId="6517EBE1" w14:textId="77777777" w:rsidR="005C5975" w:rsidRPr="005C5975" w:rsidRDefault="005C5975" w:rsidP="005C5975">
            <w:pPr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請參考「</w:t>
            </w:r>
            <w:r w:rsidRPr="005C5975">
              <w:rPr>
                <w:rFonts w:ascii="標楷體" w:eastAsia="標楷體" w:hAnsi="標楷體" w:cs="標楷體" w:hint="eastAsia"/>
              </w:rPr>
              <w:t>經濟部營運總部認定辦法」內容(附註)並簡要條列說明</w:t>
            </w:r>
          </w:p>
        </w:tc>
      </w:tr>
      <w:tr w:rsidR="005C5975" w:rsidRPr="005C5975" w14:paraId="2C42E134" w14:textId="77777777" w:rsidTr="00165A58">
        <w:trPr>
          <w:trHeight w:val="2976"/>
        </w:trPr>
        <w:tc>
          <w:tcPr>
            <w:tcW w:w="567" w:type="dxa"/>
          </w:tcPr>
          <w:p w14:paraId="43FC56DE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第</w:t>
            </w:r>
          </w:p>
          <w:p w14:paraId="429D4C4E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二篇</w:t>
            </w:r>
          </w:p>
          <w:p w14:paraId="27851505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  <w:b/>
              </w:rPr>
            </w:pPr>
          </w:p>
          <w:p w14:paraId="37841BA3" w14:textId="77777777" w:rsidR="005C5975" w:rsidRPr="005C5975" w:rsidRDefault="005C5975" w:rsidP="005C5975">
            <w:pPr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  <w:b/>
              </w:rPr>
              <w:t>新增投資計畫</w:t>
            </w:r>
          </w:p>
        </w:tc>
        <w:tc>
          <w:tcPr>
            <w:tcW w:w="2552" w:type="dxa"/>
          </w:tcPr>
          <w:p w14:paraId="6225063E" w14:textId="77777777" w:rsidR="005C5975" w:rsidRPr="005C5975" w:rsidRDefault="005C5975" w:rsidP="005C5975">
            <w:pPr>
              <w:ind w:leftChars="-1" w:left="473" w:hangingChars="198" w:hanging="475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一、新增投資說明</w:t>
            </w:r>
          </w:p>
          <w:p w14:paraId="416D640C" w14:textId="77777777" w:rsidR="005C5975" w:rsidRPr="005C5975" w:rsidRDefault="005C5975" w:rsidP="005C5975">
            <w:pPr>
              <w:ind w:leftChars="-1" w:left="473" w:hangingChars="198" w:hanging="475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(一)新增投資內容</w:t>
            </w:r>
          </w:p>
          <w:p w14:paraId="1CA3ECF0" w14:textId="77777777" w:rsidR="005C5975" w:rsidRPr="005C5975" w:rsidRDefault="005C5975" w:rsidP="005C5975">
            <w:pPr>
              <w:ind w:leftChars="-1" w:left="473" w:hangingChars="198" w:hanging="475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/>
              </w:rPr>
              <w:t>(</w:t>
            </w:r>
            <w:r w:rsidRPr="005C5975">
              <w:rPr>
                <w:rFonts w:ascii="標楷體" w:eastAsia="標楷體" w:hAnsi="標楷體" w:cs="Times New Roman" w:hint="eastAsia"/>
              </w:rPr>
              <w:t>二)不動產使用規劃</w:t>
            </w:r>
          </w:p>
          <w:p w14:paraId="57C57F17" w14:textId="77777777" w:rsidR="005C5975" w:rsidRPr="005C5975" w:rsidRDefault="005C5975" w:rsidP="005C5975">
            <w:pPr>
              <w:ind w:leftChars="-1" w:left="473" w:hangingChars="198" w:hanging="475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/>
              </w:rPr>
              <w:t>(</w:t>
            </w:r>
            <w:r w:rsidRPr="005C5975">
              <w:rPr>
                <w:rFonts w:ascii="標楷體" w:eastAsia="標楷體" w:hAnsi="標楷體" w:cs="Times New Roman" w:hint="eastAsia"/>
              </w:rPr>
              <w:t>三)應檢附文件</w:t>
            </w:r>
          </w:p>
          <w:p w14:paraId="4EA96F45" w14:textId="77777777" w:rsidR="005C5975" w:rsidRPr="005C5975" w:rsidRDefault="005C5975" w:rsidP="005C5975">
            <w:pPr>
              <w:ind w:leftChars="-1" w:left="473" w:hangingChars="198" w:hanging="475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/>
              </w:rPr>
              <w:t>(</w:t>
            </w:r>
            <w:r w:rsidRPr="005C5975">
              <w:rPr>
                <w:rFonts w:ascii="標楷體" w:eastAsia="標楷體" w:hAnsi="標楷體" w:cs="Times New Roman" w:hint="eastAsia"/>
              </w:rPr>
              <w:t>四)其他</w:t>
            </w:r>
          </w:p>
        </w:tc>
        <w:tc>
          <w:tcPr>
            <w:tcW w:w="6520" w:type="dxa"/>
          </w:tcPr>
          <w:p w14:paraId="551E82B5" w14:textId="77777777" w:rsidR="005C5975" w:rsidRPr="005C5975" w:rsidRDefault="005C5975" w:rsidP="005C5975">
            <w:pPr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請簡要說明以下事項及檢附相關資料：</w:t>
            </w:r>
          </w:p>
          <w:p w14:paraId="0E892F07" w14:textId="0AEE34BD" w:rsidR="005C5975" w:rsidRPr="005C5975" w:rsidRDefault="005C5975" w:rsidP="005C5975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/>
              </w:rPr>
              <w:t>1.</w:t>
            </w:r>
            <w:r w:rsidRPr="005C5975">
              <w:rPr>
                <w:rFonts w:ascii="標楷體" w:eastAsia="標楷體" w:hAnsi="標楷體" w:cs="Times New Roman" w:hint="eastAsia"/>
              </w:rPr>
              <w:t>新增投資之產業別、目的、投資計畫之起訖期間、投資項目、投資金額</w:t>
            </w:r>
            <w:r w:rsidR="00EA0F85" w:rsidRPr="00EA0F85">
              <w:rPr>
                <w:rFonts w:ascii="標楷體" w:eastAsia="標楷體" w:hAnsi="標楷體" w:cs="Times New Roman" w:hint="eastAsia"/>
              </w:rPr>
              <w:t>、創造就業機會、年產值與創造產業供應鏈之重要性</w:t>
            </w:r>
            <w:r w:rsidRPr="005C5975">
              <w:rPr>
                <w:rFonts w:ascii="標楷體" w:eastAsia="標楷體" w:hAnsi="標楷體" w:cs="Times New Roman" w:hint="eastAsia"/>
              </w:rPr>
              <w:t>。</w:t>
            </w:r>
          </w:p>
          <w:p w14:paraId="3FDDC7C8" w14:textId="77777777" w:rsidR="005C5975" w:rsidRPr="005C5975" w:rsidRDefault="005C5975" w:rsidP="005C5975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C5975">
              <w:rPr>
                <w:rFonts w:ascii="標楷體" w:eastAsia="標楷體" w:hAnsi="標楷體" w:cs="Times New Roman" w:hint="eastAsia"/>
              </w:rPr>
              <w:t>2.申請進駐亞洲新灣區之不動產使用規劃。(企業總部、直屬企業總部之區域服務中心、應用服務中心、技術支援中心、創新研發中心、人才培育中心)</w:t>
            </w:r>
            <w:r w:rsidRPr="005C5975">
              <w:rPr>
                <w:rFonts w:ascii="標楷體" w:eastAsia="標楷體" w:hAnsi="標楷體" w:cs="Times New Roman"/>
              </w:rPr>
              <w:t xml:space="preserve"> </w:t>
            </w:r>
          </w:p>
          <w:p w14:paraId="3A460BE3" w14:textId="77777777" w:rsidR="005C5975" w:rsidRPr="005C5975" w:rsidRDefault="005C5975" w:rsidP="005C5975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1CC64449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附註：</w:t>
      </w:r>
    </w:p>
    <w:p w14:paraId="7D36676D" w14:textId="319B7FA6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公司最近一年之營運規模符合下列條件者，得申請進駐亞洲新灣區：</w:t>
      </w:r>
    </w:p>
    <w:p w14:paraId="2B2AC8AB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一、僱用國內員工人數每月至少達五十人；其中大專以上畢業人員，月平均達二十五人。</w:t>
      </w:r>
    </w:p>
    <w:p w14:paraId="23611C91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二、年營業收入淨額達新臺幣五億元。</w:t>
      </w:r>
    </w:p>
    <w:p w14:paraId="5F91B559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三、年營業費用達新臺幣二千五百萬元。</w:t>
      </w:r>
    </w:p>
    <w:p w14:paraId="73E70CE4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四、其國外關係企業至少於一個境外國家或地區設立登記，且具實質營運活動。</w:t>
      </w:r>
    </w:p>
    <w:p w14:paraId="01E686CF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五、其國外關係企業之年營業收入淨額，合計達新臺幣五千萬元。</w:t>
      </w:r>
    </w:p>
    <w:p w14:paraId="03CE6FF8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六、應至少掌控下列十項營運範圍中之三項：</w:t>
      </w:r>
    </w:p>
    <w:p w14:paraId="21AA3C7D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（一）經營策略訂定。</w:t>
      </w:r>
    </w:p>
    <w:p w14:paraId="1ADF4525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（二）智慧財產管理。</w:t>
      </w:r>
    </w:p>
    <w:p w14:paraId="026C5A73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（三）財務管理。</w:t>
      </w:r>
    </w:p>
    <w:p w14:paraId="11D699E0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（四）國際採購。</w:t>
      </w:r>
    </w:p>
    <w:p w14:paraId="70D9E906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（五）市場調查研究或行銷。</w:t>
      </w:r>
    </w:p>
    <w:p w14:paraId="72CD7EAE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（六）資訊或共通性服務之後勤支援。</w:t>
      </w:r>
    </w:p>
    <w:p w14:paraId="5081C63B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lastRenderedPageBreak/>
        <w:t>（七）人力資源管理。</w:t>
      </w:r>
    </w:p>
    <w:p w14:paraId="1D9EAA5D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（八）核心技術、製造工程技術、產品、勞務或服務之創新、改進、設計或其他研究開發。</w:t>
      </w:r>
    </w:p>
    <w:p w14:paraId="6AFA7EF6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（九）新產品、高單價產品或高附加價值產品之生產。</w:t>
      </w:r>
    </w:p>
    <w:p w14:paraId="26E580A8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（十）品牌商標或商業模式之營運管理或授權管理。</w:t>
      </w:r>
    </w:p>
    <w:p w14:paraId="4D85660D" w14:textId="4DC68CB2" w:rsidR="005C5975" w:rsidRPr="005C5975" w:rsidRDefault="005C5975" w:rsidP="005C5975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七、第二點營業收入淨額之計算，公司與關係企業間交易所產生之營業收入，不得重複計算。</w:t>
      </w:r>
    </w:p>
    <w:p w14:paraId="11A8E355" w14:textId="10C13730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八、外國公司在國內設有子公司符合下列條件者，亦得申請進駐亞洲新灣區：</w:t>
      </w:r>
    </w:p>
    <w:p w14:paraId="1725E8DB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（一）僱用國內員工人數每月至少達二十五人。</w:t>
      </w:r>
    </w:p>
    <w:p w14:paraId="2462DD25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（二）在我國之年營業費用達新臺幣二千五百萬元。</w:t>
      </w:r>
    </w:p>
    <w:p w14:paraId="7FCAA822" w14:textId="77777777" w:rsidR="005C5975" w:rsidRPr="005C5975" w:rsidRDefault="005C5975" w:rsidP="005C5975">
      <w:pPr>
        <w:spacing w:line="400" w:lineRule="exact"/>
        <w:ind w:left="720" w:hangingChars="300" w:hanging="720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（三）對亞太地區至少一個國家或地區，提供人才、知識、製造加工、商情或試點等五項運籌功能至少一項。</w:t>
      </w:r>
    </w:p>
    <w:p w14:paraId="1CA11C6F" w14:textId="2F4E5B4E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九、前</w:t>
      </w:r>
      <w:r w:rsidR="00EA0F85">
        <w:rPr>
          <w:rFonts w:ascii="Times New Roman" w:eastAsia="標楷體" w:hAnsi="Times New Roman" w:cs="Times New Roman" w:hint="eastAsia"/>
          <w:bCs/>
        </w:rPr>
        <w:t>點</w:t>
      </w:r>
      <w:r w:rsidRPr="005C5975">
        <w:rPr>
          <w:rFonts w:ascii="Times New Roman" w:eastAsia="標楷體" w:hAnsi="Times New Roman" w:cs="Times New Roman" w:hint="eastAsia"/>
          <w:bCs/>
        </w:rPr>
        <w:t>第三</w:t>
      </w:r>
      <w:r w:rsidR="00EA0F85">
        <w:rPr>
          <w:rFonts w:ascii="Times New Roman" w:eastAsia="標楷體" w:hAnsi="Times New Roman" w:cs="Times New Roman" w:hint="eastAsia"/>
          <w:bCs/>
        </w:rPr>
        <w:t>款</w:t>
      </w:r>
      <w:r w:rsidRPr="005C5975">
        <w:rPr>
          <w:rFonts w:ascii="Times New Roman" w:eastAsia="標楷體" w:hAnsi="Times New Roman" w:cs="Times New Roman" w:hint="eastAsia"/>
          <w:bCs/>
        </w:rPr>
        <w:t>所稱運籌功能應符合下列各款規定內至少一項營運範圍：</w:t>
      </w:r>
    </w:p>
    <w:p w14:paraId="6BCCA05E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（一）人才運籌：人力資源管理或人力培訓。</w:t>
      </w:r>
    </w:p>
    <w:p w14:paraId="24313262" w14:textId="77777777" w:rsidR="005C5975" w:rsidRPr="005C5975" w:rsidRDefault="005C5975" w:rsidP="005C5975">
      <w:pPr>
        <w:spacing w:line="400" w:lineRule="exact"/>
        <w:ind w:left="1920" w:hangingChars="800" w:hanging="1920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（二）知識運籌：設計、研發或商業服務模式之研發創新及管理、經營策略管理、財務管理或智慧財產營運管理。</w:t>
      </w:r>
    </w:p>
    <w:p w14:paraId="0E669360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（三）製造加工運籌：採購、檢測、維修、組裝、製造加工或物流配銷。</w:t>
      </w:r>
    </w:p>
    <w:p w14:paraId="10307F14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5C5975">
        <w:rPr>
          <w:rFonts w:ascii="Times New Roman" w:eastAsia="標楷體" w:hAnsi="Times New Roman" w:cs="Times New Roman" w:hint="eastAsia"/>
          <w:bCs/>
        </w:rPr>
        <w:t>（四）商情運籌：市場調查研究或營運資訊後勤支援。</w:t>
      </w:r>
    </w:p>
    <w:p w14:paraId="2F87D465" w14:textId="77777777" w:rsidR="005C5975" w:rsidRPr="005C5975" w:rsidRDefault="005C5975" w:rsidP="005C597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5C5975">
        <w:rPr>
          <w:rFonts w:ascii="Times New Roman" w:eastAsia="標楷體" w:hAnsi="Times New Roman" w:cs="Times New Roman" w:hint="eastAsia"/>
          <w:bCs/>
        </w:rPr>
        <w:t>（五）試點運籌：試量產或市場行銷。</w:t>
      </w:r>
    </w:p>
    <w:p w14:paraId="72D01BEC" w14:textId="05121619" w:rsidR="004238F1" w:rsidRPr="004238F1" w:rsidRDefault="004A695E" w:rsidP="004238F1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0806EA">
        <w:rPr>
          <w:rFonts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9AD2B" wp14:editId="0C787AF7">
                <wp:simplePos x="0" y="0"/>
                <wp:positionH relativeFrom="margin">
                  <wp:align>center</wp:align>
                </wp:positionH>
                <wp:positionV relativeFrom="paragraph">
                  <wp:posOffset>7110564</wp:posOffset>
                </wp:positionV>
                <wp:extent cx="3069" cy="372123"/>
                <wp:effectExtent l="76200" t="0" r="73660" b="46990"/>
                <wp:wrapNone/>
                <wp:docPr id="230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9" cy="3721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0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0;margin-top:559.9pt;width:.25pt;height:29.3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NaIwIAAPwDAAAOAAAAZHJzL2Uyb0RvYy54bWysU81uEzEQviPxDpbvZDcbqYVVNj0klEsF&#10;kVoeYGp7dy38J9tkk5fgyAEkxIVje6rEgeeBqG/B2ElTCuKC8MHyeGY+f/N5Znqy1oqshA/SmoaO&#10;RyUlwjDLpeka+vri9MlTSkIEw0FZIxq6EYGezB4/mg6uFpXtreLCEwQxoR5cQ/sYXV0UgfVCQxhZ&#10;Jww6W+s1RDR9V3APA6JrVVRleVQM1nPnLRMh4O1i56SzjN+2gsVXbRtEJKqhyC3m3ef9Mu3FbAp1&#10;58H1ku1pwD+w0CANPnqAWkAE8tbLP6C0ZN4G28YRs7qwbSuZyDVgNePyt2rOe3Ai14LiBHeQKfw/&#10;WPZytfRE8oZWE9THgMZP2n682X798P399fb66vbz1Y93X26/fSLjKqk1uFBj0twsfaqXrc25O7Ps&#10;TUBf8cCZjOB2YevW6xSOBZN1Vn9zUF+sI2F4OSmPnlHC0DE5rsbVJL1WQH2X6nyIL4TVJB0aGqIH&#10;2fVxbo3BX7Z+nPWH1VmIu8S7hPSusadSKbyHWhkyYKdWxyXWywB7rlUQ8agdqhBMRwmoDpuZRZ8h&#10;g1WSp/SUHTZhrjxZAfYTtiG3wwXyp0RBiOjAovLac3+QmvgsIPS75OzatV8vgD83nMSNQ/ENzglN&#10;FLXgiCuQSTpl7hGkuo+MXoLp1F+iUTplEmWRx2Avy/2npNOl5ZulT3IlC1ssK74fh9TDv9o56n5o&#10;Zz8BAAD//wMAUEsDBBQABgAIAAAAIQBmjehK2gAAAAcBAAAPAAAAZHJzL2Rvd25yZXYueG1sTI/B&#10;bsIwEETvlfgHa5F6K05QKSGNgxAtqtQb0A8w8RIH4nUUGwh/3+XUHmdnNPumWA6uFVfsQ+NJQTpJ&#10;QCBV3jRUK/jZb14yECFqMrr1hAruGGBZjp4KnRt/oy1ed7EWXEIh1wpsjF0uZagsOh0mvkNi7+h7&#10;pyPLvpam1zcud62cJsmbdLoh/mB1h2uL1Xl3cQoyO/v4pq+FPa2O53AfzObTnVKlnsfD6h1ExCH+&#10;heGBz+hQMtPBX8gE0SrgIZGvabrgBezPQBweep69giwL+Z+//AUAAP//AwBQSwECLQAUAAYACAAA&#10;ACEAtoM4kv4AAADhAQAAEwAAAAAAAAAAAAAAAAAAAAAAW0NvbnRlbnRfVHlwZXNdLnhtbFBLAQIt&#10;ABQABgAIAAAAIQA4/SH/1gAAAJQBAAALAAAAAAAAAAAAAAAAAC8BAABfcmVscy8ucmVsc1BLAQIt&#10;ABQABgAIAAAAIQDEliNaIwIAAPwDAAAOAAAAAAAAAAAAAAAAAC4CAABkcnMvZTJvRG9jLnhtbFBL&#10;AQItABQABgAIAAAAIQBmjehK2gAAAAcBAAAPAAAAAAAAAAAAAAAAAH0EAABkcnMvZG93bnJldi54&#10;bWxQSwUGAAAAAAQABADzAAAAhAUAAAAA&#10;" strokecolor="windowText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Pr="000806EA">
        <w:rPr>
          <w:rFonts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E4283" wp14:editId="21E671AF">
                <wp:simplePos x="0" y="0"/>
                <wp:positionH relativeFrom="margin">
                  <wp:align>center</wp:align>
                </wp:positionH>
                <wp:positionV relativeFrom="paragraph">
                  <wp:posOffset>6241883</wp:posOffset>
                </wp:positionV>
                <wp:extent cx="3069" cy="372123"/>
                <wp:effectExtent l="76200" t="0" r="73660" b="46990"/>
                <wp:wrapNone/>
                <wp:docPr id="229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9" cy="3721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1737" id="直線單箭頭接點 12" o:spid="_x0000_s1026" type="#_x0000_t32" style="position:absolute;margin-left:0;margin-top:491.5pt;width:.25pt;height:29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7ZIgIAAPwDAAAOAAAAZHJzL2Uyb0RvYy54bWysU81uEzEQviPxDpbvZDcbqYVVNj0klEsF&#10;kVoeYGp7dy38J9tkk5fgyAEkxIVje6rEgeeBqG/B2ElTCuKC8MHyeH78zedvpidrrchK+CCtaeh4&#10;VFIiDLNcmq6hry9OnzylJEQwHJQ1oqEbEejJ7PGj6eBqUdneKi48wSIm1INraB+jq4sisF5oCCPr&#10;hEFna72GiKbvCu5hwOpaFVVZHhWD9dx5y0QIeLvYOeks129bweKrtg0iEtVQxBbz7vN+mfZiNoW6&#10;8+B6yfYw4B9QaJAGHz2UWkAE8tbLP0ppybwNto0jZnVh21YykXvAbsblb92c9+BE7gXJCe5AU/h/&#10;ZdnL1dITyRtaVc8oMaDxk7Yfb7ZfP3x/f729vrr9fPXj3Zfbb5/IuEpsDS7UmDQ3S5/6ZWtz7s4s&#10;exPQVzxwJiO4Xdi69TqFY8NkndnfHNgX60gYXk7KI0TA0DE5rsbVJL1WQH2X6nyIL4TVJB0aGqIH&#10;2fVxbo3BX7Z+nPmH1VmIu8S7hPSusadSKbyHWhkyoFKr4xL1wAA11yqIeNQOWQimowRUh2Jm0eeS&#10;wSrJU3rKDpswV56sAPWEMuR2uED8lCgIER3YVF577A9SE54FhH6XnF07+fUC+HPDSdw4JN/gnNAE&#10;UQuOdQUiSaeMPYJU95HRSzCd+ks0UqdMgizyGOxpuf+UdLq0fLP0ia5kocQy4/txSBr+1c5R90M7&#10;+wkAAP//AwBQSwMEFAAGAAgAAAAhAHwyAc/bAAAABgEAAA8AAABkcnMvZG93bnJldi54bWxMj8Fu&#10;wjAQRO+V+AdrkXorTmhBIY2DEC2q1BvQDzDxEgfidRQbCH/f7ancZjWjmbfFcnCtuGIfGk8K0kkC&#10;AqnypqFawc9+85KBCFGT0a0nVHDHAMty9FTo3PgbbfG6i7XgEgq5VmBj7HIpQ2XR6TDxHRJ7R987&#10;Hfnsa2l6feNy18ppksyl0w3xgtUdri1W593FKcjs7OObvhb2tDqew30wm093SpV6Hg+rdxARh/gf&#10;hj98RoeSmQ7+QiaIVgE/EhUsslcWbM9AHDiUvKVzkGUhH/HLXwAAAP//AwBQSwECLQAUAAYACAAA&#10;ACEAtoM4kv4AAADhAQAAEwAAAAAAAAAAAAAAAAAAAAAAW0NvbnRlbnRfVHlwZXNdLnhtbFBLAQIt&#10;ABQABgAIAAAAIQA4/SH/1gAAAJQBAAALAAAAAAAAAAAAAAAAAC8BAABfcmVscy8ucmVsc1BLAQIt&#10;ABQABgAIAAAAIQCm0w7ZIgIAAPwDAAAOAAAAAAAAAAAAAAAAAC4CAABkcnMvZTJvRG9jLnhtbFBL&#10;AQItABQABgAIAAAAIQB8MgHP2wAAAAYBAAAPAAAAAAAAAAAAAAAAAHwEAABkcnMvZG93bnJldi54&#10;bWxQSwUGAAAAAAQABADzAAAAhAUAAAAA&#10;" strokecolor="windowText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59BD7" wp14:editId="7BCE649B">
                <wp:simplePos x="0" y="0"/>
                <wp:positionH relativeFrom="margin">
                  <wp:posOffset>5080</wp:posOffset>
                </wp:positionH>
                <wp:positionV relativeFrom="paragraph">
                  <wp:posOffset>5748655</wp:posOffset>
                </wp:positionV>
                <wp:extent cx="6134100" cy="474446"/>
                <wp:effectExtent l="0" t="0" r="19050" b="20955"/>
                <wp:wrapNone/>
                <wp:docPr id="268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7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09D60" w14:textId="2D7A561A" w:rsidR="004238F1" w:rsidRPr="00827516" w:rsidRDefault="00827516" w:rsidP="0082751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7516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評定最優（及次優）申請人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9BD7" id="矩形 268" o:spid="_x0000_s1026" style="position:absolute;margin-left:.4pt;margin-top:452.65pt;width:483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CmCgIAAAoEAAAOAAAAZHJzL2Uyb0RvYy54bWysU0tu2zAQ3RfoHQjua8mu4QSC5aCI4W6K&#10;NkDSA4wpUiLAX0nakk9ToLseoscpeo0OKcVxmq6KakFx+Hkz773h+mbQihy5D9Kams5nJSXcMNtI&#10;09b088PuzTUlIYJpQFnDa3rigd5sXr9a967iC9tZ1XBPEMSEqnc17WJ0VVEE1nENYWYdN7gprNcQ&#10;MfRt0XjoEV2rYlGWq6K3vnHeMh4Crm7HTbrJ+EJwFj8JEXgkqqZYW8yjz+M+jcVmDVXrwXWSTWXA&#10;P1ShQRpMeobaQgRy8PIFlJbM22BFnDGrCyuEZDxzQDbz8g829x04nrmgOMGdZQr/D5Z9PN55Ipua&#10;LlZolQGNJv36+v3nj28kraA+vQsVHrt3d36KAk4T2UF4nf5IgwxZ09NZUz5EwnBxNX+7nJcoPcO9&#10;5dVyuVwl0OLptvMhvudWkzSpqUfPspRw/BDiePTxSEoWrJLNTiqVg1O4VZ4cAe3FrmhsT4mCEHGx&#10;prv8TdmeXVOG9Niti6tcGGDfCQURa9QOlQimpQRUiw3Nos+1PLsdXiR9QLYXicv8/S1xIrKF0I0V&#10;Z9R0DCotI74DJXVNry9vK5N2ee7kSY7kx+hAmsVhP0y27G1zQjN77GYk8eUAnlPio7q1Y/ODYZ1F&#10;XR5JGfvuEK2QWeSENQKgOSnAhss2TY8jdfRlnE89PeHNbwAAAP//AwBQSwMEFAAGAAgAAAAhACXF&#10;iiDdAAAACAEAAA8AAABkcnMvZG93bnJldi54bWxMj0FLxDAQhe+C/yGM4M1NVrFsa9NFBEEED3bV&#10;c7aZbco2k9Kk3bq/3vGkt3nzhve+KbeL78WMY+wCaVivFAikJtiOWg0fu+ebDYiYDFnTB0IN3xhh&#10;W11elKaw4UTvONepFRxCsTAaXEpDIWVsHHoTV2FAYu8QRm8Sy7GVdjQnDve9vFUqk950xA3ODPjk&#10;sDnWk9fwGs/T3Nj4trjFveSfX+pc01Hr66vl8QFEwiX9HcMvPqNDxUz7MJGNotfA3ElDru7vQLCd&#10;Zxlv9jxslAJZlfL/A9UPAAAA//8DAFBLAQItABQABgAIAAAAIQC2gziS/gAAAOEBAAATAAAAAAAA&#10;AAAAAAAAAAAAAABbQ29udGVudF9UeXBlc10ueG1sUEsBAi0AFAAGAAgAAAAhADj9If/WAAAAlAEA&#10;AAsAAAAAAAAAAAAAAAAALwEAAF9yZWxzLy5yZWxzUEsBAi0AFAAGAAgAAAAhAMCe4KYKAgAACgQA&#10;AA4AAAAAAAAAAAAAAAAALgIAAGRycy9lMm9Eb2MueG1sUEsBAi0AFAAGAAgAAAAhACXFiiDdAAAA&#10;CAEAAA8AAAAAAAAAAAAAAAAAZAQAAGRycy9kb3ducmV2LnhtbFBLBQYAAAAABAAEAPMAAABuBQAA&#10;AAA=&#10;" fillcolor="window" strokecolor="windowText" strokeweight="1pt">
                <v:textbox>
                  <w:txbxContent>
                    <w:p w14:paraId="1AA09D60" w14:textId="2D7A561A" w:rsidR="004238F1" w:rsidRPr="00827516" w:rsidRDefault="00827516" w:rsidP="0082751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27516">
                        <w:rPr>
                          <w:rFonts w:ascii="標楷體" w:eastAsia="標楷體" w:hAnsi="標楷體" w:hint="eastAsia"/>
                          <w:color w:val="000000"/>
                          <w:kern w:val="24"/>
                          <w:sz w:val="32"/>
                          <w:szCs w:val="32"/>
                        </w:rPr>
                        <w:t>評定最優（及次優）申請人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DDDA1" wp14:editId="2411D7B5">
                <wp:simplePos x="0" y="0"/>
                <wp:positionH relativeFrom="margin">
                  <wp:posOffset>4445</wp:posOffset>
                </wp:positionH>
                <wp:positionV relativeFrom="paragraph">
                  <wp:posOffset>7495540</wp:posOffset>
                </wp:positionV>
                <wp:extent cx="6132830" cy="497479"/>
                <wp:effectExtent l="0" t="0" r="20320" b="17145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497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597A2" w14:textId="77777777" w:rsidR="004238F1" w:rsidRPr="00653640" w:rsidRDefault="004238F1" w:rsidP="009549A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53640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簽約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DDA1" id="矩形 270" o:spid="_x0000_s1074" style="position:absolute;margin-left:.35pt;margin-top:590.2pt;width:482.9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H2DgIAABIEAAAOAAAAZHJzL2Uyb0RvYy54bWysU81uEzEQviPxDpbvZJM0NOkqmwo1ChcE&#10;lVoeYOL1Zi35D4+T3TwNEjcegsdBvAZjJ01SygmxB69nPP5mvm/G89veaLaTAZWzFR8NhpxJK1yt&#10;7Kbinx9Xb2acYQRbg3ZWVnwvkd8uXr+ad76UY9c6XcvACMRi2fmKtzH6sihQtNIADpyXlg4bFwxE&#10;MsOmqAN0hG50MR4Or4vOhdoHJyQieZeHQ77I+E0jRfzUNCgj0xWn2mJeQ17XaS0Wcyg3AXyrxLEM&#10;+IcqDChLSU9QS4jAtkG9gDJKBIeuiQPhTOGaRgmZORCb0fAPNg8teJm5kDjoTzLh/4MVH3f3gam6&#10;4uMp6WPBUJN+ff3+88c3ljykT+expLAHfx+OFtI2ke2bYNKfaLA+a7o/aSr7yAQ5r0dX49kVQQs6&#10;m9xMJ9ObBFqcb/uA8b10hqVNxQP1LEsJuw8YD6FPISkZOq3qldI6G3u804HtgNpLU1G7jjMNGMlZ&#10;8VX+jtmeXdOWdTStRDAVBjR3jYZIW+NJCbQbzkBvaKBFDLmWZ7fxRdJHYnuReJi/vyVORJaA7aHi&#10;jJrCoDQq0jvQylR8dnlb23Qq8yQf5Uj9OHQg7WK/7nP/Jm8TUnKtXb2npnY01UTmyxaC5CxEfecO&#10;jwCsaB3p80TOunfb6BqVxT4DUJOSQYOX23V8JGmyL+0cdX7Ki98AAAD//wMAUEsDBBQABgAIAAAA&#10;IQAlPrU53wAAAAoBAAAPAAAAZHJzL2Rvd25yZXYueG1sTI/BTsMwEETvSPyDtUjcqN2Kpmkap0JI&#10;SAiJAwF6dmMTR43XUeykpl/PcoLjzoxm35T75Ho2mzF0HiUsFwKYwcbrDlsJH+9PdzmwEBVq1Xs0&#10;Er5NgH11fVWqQvszvpm5ji2jEgyFkmBjHArOQ2ONU2HhB4PkffnRqUjn2HI9qjOVu56vhMi4Ux3S&#10;B6sG82hNc6onJ+ElXKa50eE12WSft58HcanxJOXtTXrYAYsmxb8w/OITOlTEdPQT6sB6CRvKkbrM&#10;xT0w8rdZtgZ2JGm1zjfAq5L/n1D9AAAA//8DAFBLAQItABQABgAIAAAAIQC2gziS/gAAAOEBAAAT&#10;AAAAAAAAAAAAAAAAAAAAAABbQ29udGVudF9UeXBlc10ueG1sUEsBAi0AFAAGAAgAAAAhADj9If/W&#10;AAAAlAEAAAsAAAAAAAAAAAAAAAAALwEAAF9yZWxzLy5yZWxzUEsBAi0AFAAGAAgAAAAhAPzEgfYO&#10;AgAAEgQAAA4AAAAAAAAAAAAAAAAALgIAAGRycy9lMm9Eb2MueG1sUEsBAi0AFAAGAAgAAAAhACU+&#10;tTnfAAAACgEAAA8AAAAAAAAAAAAAAAAAaAQAAGRycy9kb3ducmV2LnhtbFBLBQYAAAAABAAEAPMA&#10;AAB0BQAAAAA=&#10;" fillcolor="window" strokecolor="windowText" strokeweight="1pt">
                <v:textbox>
                  <w:txbxContent>
                    <w:p w14:paraId="1A7597A2" w14:textId="77777777" w:rsidR="004238F1" w:rsidRPr="00653640" w:rsidRDefault="004238F1" w:rsidP="009549A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53640">
                        <w:rPr>
                          <w:rFonts w:ascii="標楷體" w:eastAsia="標楷體" w:hAnsi="標楷體" w:hint="eastAsia"/>
                          <w:color w:val="000000"/>
                          <w:kern w:val="24"/>
                          <w:sz w:val="32"/>
                          <w:szCs w:val="32"/>
                        </w:rPr>
                        <w:t>簽約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7D93" wp14:editId="1DDC360A">
                <wp:simplePos x="0" y="0"/>
                <wp:positionH relativeFrom="margin">
                  <wp:posOffset>18415</wp:posOffset>
                </wp:positionH>
                <wp:positionV relativeFrom="paragraph">
                  <wp:posOffset>6604635</wp:posOffset>
                </wp:positionV>
                <wp:extent cx="6107430" cy="497233"/>
                <wp:effectExtent l="0" t="0" r="26670" b="17145"/>
                <wp:wrapNone/>
                <wp:docPr id="269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97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22E44" w14:textId="77777777" w:rsidR="004238F1" w:rsidRPr="00653640" w:rsidRDefault="004238F1" w:rsidP="009549A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53640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議約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7D93" id="矩形 269" o:spid="_x0000_s1075" style="position:absolute;margin-left:1.45pt;margin-top:520.05pt;width:480.9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RDwIAABIEAAAOAAAAZHJzL2Uyb0RvYy54bWysU0tu2zAQ3RfoHQjua8kf2IlgOShiuJui&#10;DZDkAGOKtAjwV5K25NMU6K6H6HGKXqND2rGdpqsgWlCc4fDNvDfD+U2vFdlxH6Q1NR0OSkq4YbaR&#10;ZlPTx4fVhytKQgTTgLKG13TPA71ZvH8371zFR7a1quGeIIgJVedq2sboqqIIrOUawsA6bvBQWK8h&#10;ouk3ReOhQ3StilFZTovO+sZ5y3gI6F0eDuki4wvBWfwqROCRqJpibTGvPq/rtBaLOVQbD66V7FgG&#10;vKIKDdJg0hPUEiKQrZcvoLRk3gYr4oBZXVghJOOZA7IZlv+wuW/B8cwFxQnuJFN4O1j2ZXfniWxq&#10;OppeU2JAY5P+fP/5+9cPkjyoT+dChWH37s4frYDbRLYXXqc/0iB91nR/0pT3kTB0ToflbDJG6Rme&#10;Ta5no/E4gRbn286H+IlbTdKmph57lqWE3ecQD6FPISlZsEo2K6lUNvbhVnmyA2wvTkVjO0oUhIjO&#10;mq7yd8z27JoypMNpHc3KVBjg3AkFEbfaoRLBbCgBtcGBZtHnWp7dDi+SPiDbi8Rl/v6XOBFZQmgP&#10;FWfUFAaVlhHfgZK6pleXt5VJpzxP8lGO1I9DB9Iu9us+928yTUjJtbbNHpva4VQjmW9b8JwSH9Wt&#10;PTwCMKy1qM8TOWM/bqMVMot9BsAmJQMHL7fr+EjSZF/aOer8lBd/AQAA//8DAFBLAwQUAAYACAAA&#10;ACEAqC9lX+AAAAALAQAADwAAAGRycy9kb3ducmV2LnhtbEyPTUvEMBCG74L/IYzgzU26lHXbbbqI&#10;IIjgwfpxzjbZpmwzKU3ajfvrHU96nHce3nmm2ic3sMVMofcoIVsJYAZbr3vsJHy8P91tgYWoUKvB&#10;o5HwbQLs6+urSpXan/HNLE3sGJVgKJUEG+NYch5aa5wKKz8apN3RT05FGqeO60mdqdwNfC3EhjvV&#10;I12wajSP1rSnZnYSXsJlXlodXpNN9rn4/BKXBk9S3t6khx2waFL8g+FXn9ShJqeDn1EHNkhYFwRS&#10;LHKRASOg2OT3wA4UZdk2B15X/P8P9Q8AAAD//wMAUEsBAi0AFAAGAAgAAAAhALaDOJL+AAAA4QEA&#10;ABMAAAAAAAAAAAAAAAAAAAAAAFtDb250ZW50X1R5cGVzXS54bWxQSwECLQAUAAYACAAAACEAOP0h&#10;/9YAAACUAQAACwAAAAAAAAAAAAAAAAAvAQAAX3JlbHMvLnJlbHNQSwECLQAUAAYACAAAACEARZiM&#10;EQ8CAAASBAAADgAAAAAAAAAAAAAAAAAuAgAAZHJzL2Uyb0RvYy54bWxQSwECLQAUAAYACAAAACEA&#10;qC9lX+AAAAALAQAADwAAAAAAAAAAAAAAAABpBAAAZHJzL2Rvd25yZXYueG1sUEsFBgAAAAAEAAQA&#10;8wAAAHYFAAAAAA==&#10;" fillcolor="window" strokecolor="windowText" strokeweight="1pt">
                <v:textbox>
                  <w:txbxContent>
                    <w:p w14:paraId="1EC22E44" w14:textId="77777777" w:rsidR="004238F1" w:rsidRPr="00653640" w:rsidRDefault="004238F1" w:rsidP="009549A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53640">
                        <w:rPr>
                          <w:rFonts w:ascii="標楷體" w:eastAsia="標楷體" w:hAnsi="標楷體" w:hint="eastAsia"/>
                          <w:color w:val="000000"/>
                          <w:kern w:val="24"/>
                          <w:sz w:val="32"/>
                          <w:szCs w:val="32"/>
                        </w:rPr>
                        <w:t>議約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7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76D49" wp14:editId="625D826D">
                <wp:simplePos x="0" y="0"/>
                <wp:positionH relativeFrom="margin">
                  <wp:align>right</wp:align>
                </wp:positionH>
                <wp:positionV relativeFrom="paragraph">
                  <wp:posOffset>8009890</wp:posOffset>
                </wp:positionV>
                <wp:extent cx="5947410" cy="916305"/>
                <wp:effectExtent l="0" t="0" r="0" b="0"/>
                <wp:wrapNone/>
                <wp:docPr id="300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916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FDCC2" w14:textId="4945F1E5" w:rsidR="00466719" w:rsidRDefault="00466719" w:rsidP="00827516">
                            <w:pPr>
                              <w:spacing w:line="0" w:lineRule="atLeast"/>
                              <w:ind w:left="640" w:hangingChars="200" w:hanging="640"/>
                              <w:jc w:val="both"/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註</w:t>
                            </w:r>
                            <w:r>
                              <w:rPr>
                                <w:rFonts w:ascii="新細明體" w:hAnsi="新細明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適用標的為捷運黃線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Y15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站開發基地（苓雅區苓港段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地號</w:t>
                            </w:r>
                            <w:r w:rsidR="00827516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筆土地，面積約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11,349.59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平方公尺），應依大眾捷運法等相關法令辦理土地（聯合）開發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76D49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9" type="#_x0000_t202" style="position:absolute;margin-left:417.1pt;margin-top:630.7pt;width:468.3pt;height:72.1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0lqAEAABEDAAAOAAAAZHJzL2Uyb0RvYy54bWysUlFuEzEQ/UfiDpb/yW7StNBVNhVVVX4Q&#10;ILUcwPHaWUtrj+txspsTIHGA8s0BOEAP1J6jY2+SIvhD/IztmfHze2+8uBhsx7YqoAFX8+mk5Ew5&#10;CY1x65p/vb1+844zjMI1ogOnar5TyC+Wr18tel+pGbTQNSowAnFY9b7mbYy+KgqUrbICJ+CVo6KG&#10;YEWkY1gXTRA9oduumJXlWdFDaHwAqRApezUW+TLja61k/Kw1qsi6mhO3mGPIcZVisVyIah2Eb43c&#10;0xD/wMIK4+jRI9SViIJtgvkLyhoZAEHHiQRbgNZGqqyB1EzLP9TctMKrrIXMQX+0Cf8frPy0/RKY&#10;aWp+UpI/Tlga0tP9t8dfP57uHx5/fmezeTKp91hR742n7jhcwkDDPuSRkkn7oINNK6liVCe43dFi&#10;NUQmKXl6Pn87n1JJUu18enZSniaY4uW2Dxg/KLAsbWoeaITZWbH9iHFsPbSkxxxcm65L+URxpJJ2&#10;cVgNo64DzRU0O2Lf07BrjncbEZK3CeH9JoI2GTxdHRv3iOR7prf/I2mwv59z18tPXj4DAAD//wMA&#10;UEsDBBQABgAIAAAAIQBa6mZm3gAAAAoBAAAPAAAAZHJzL2Rvd25yZXYueG1sTI/BTsMwEETvSPyD&#10;tZW4UbslDTSNUyEQV1ALrcTNjbdJRLyOYrcJf9/tCY47M5p9k69H14oz9qHxpGE2VSCQSm8bqjR8&#10;fb7dP4EI0ZA1rSfU8IsB1sXtTW4y6wfa4HkbK8ElFDKjoY6xy6QMZY3OhKnvkNg7+t6ZyGdfSdub&#10;gctdK+dKpdKZhvhDbTp8qbH82Z6cht378XufqI/q1S26wY9KkltKre8m4/MKRMQx/oXhis/oUDDT&#10;wZ/IBtFq4CGR1Xk6S0Cwv3xIUxAHlhK1eARZ5PL/hOICAAD//wMAUEsBAi0AFAAGAAgAAAAhALaD&#10;OJL+AAAA4QEAABMAAAAAAAAAAAAAAAAAAAAAAFtDb250ZW50X1R5cGVzXS54bWxQSwECLQAUAAYA&#10;CAAAACEAOP0h/9YAAACUAQAACwAAAAAAAAAAAAAAAAAvAQAAX3JlbHMvLnJlbHNQSwECLQAUAAYA&#10;CAAAACEAzqttJagBAAARAwAADgAAAAAAAAAAAAAAAAAuAgAAZHJzL2Uyb0RvYy54bWxQSwECLQAU&#10;AAYACAAAACEAWupmZt4AAAAKAQAADwAAAAAAAAAAAAAAAAACBAAAZHJzL2Rvd25yZXYueG1sUEsF&#10;BgAAAAAEAAQA8wAAAA0FAAAAAA==&#10;" filled="f" stroked="f">
                <v:textbox>
                  <w:txbxContent>
                    <w:p w14:paraId="764FDCC2" w14:textId="4945F1E5" w:rsidR="00466719" w:rsidRDefault="00466719" w:rsidP="00827516">
                      <w:pPr>
                        <w:spacing w:line="0" w:lineRule="atLeast"/>
                        <w:ind w:left="640" w:hangingChars="200" w:hanging="640"/>
                        <w:jc w:val="both"/>
                        <w:rPr>
                          <w:rFonts w:ascii="Times New Roman" w:eastAsia="標楷體" w:hAnsi="標楷體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註</w:t>
                      </w:r>
                      <w:r>
                        <w:rPr>
                          <w:rFonts w:ascii="新細明體" w:hAnsi="新細明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適用標的為捷運黃線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Y15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站開發基地（苓雅區苓港段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地號</w:t>
                      </w:r>
                      <w:r w:rsidR="00827516">
                        <w:rPr>
                          <w:rFonts w:ascii="Times New Roman" w:eastAsia="標楷體" w:hAnsi="標楷體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筆土地，面積約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11,349.59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平方公尺），應依大眾捷運法等相關法令辦理土地（聯合）開發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238F1" w:rsidRPr="004238F1" w:rsidSect="005D481A">
      <w:pgSz w:w="11906" w:h="16838"/>
      <w:pgMar w:top="1021" w:right="1133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F89CB" w14:textId="77777777" w:rsidR="002B0B10" w:rsidRDefault="002B0B10" w:rsidP="006805AB">
      <w:r>
        <w:separator/>
      </w:r>
    </w:p>
  </w:endnote>
  <w:endnote w:type="continuationSeparator" w:id="0">
    <w:p w14:paraId="5D58B44D" w14:textId="77777777" w:rsidR="002B0B10" w:rsidRDefault="002B0B10" w:rsidP="006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3305" w14:textId="77777777" w:rsidR="005C5975" w:rsidRDefault="005C5975" w:rsidP="00E9233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0D34A9" w14:textId="77777777" w:rsidR="005C5975" w:rsidRDefault="005C5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7E28" w14:textId="77777777" w:rsidR="002B0B10" w:rsidRDefault="002B0B10" w:rsidP="006805AB">
      <w:r>
        <w:separator/>
      </w:r>
    </w:p>
  </w:footnote>
  <w:footnote w:type="continuationSeparator" w:id="0">
    <w:p w14:paraId="567F49A7" w14:textId="77777777" w:rsidR="002B0B10" w:rsidRDefault="002B0B10" w:rsidP="0068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1BC"/>
    <w:multiLevelType w:val="hybridMultilevel"/>
    <w:tmpl w:val="5FDA870E"/>
    <w:lvl w:ilvl="0" w:tplc="857EBA3A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46E5E"/>
    <w:multiLevelType w:val="hybridMultilevel"/>
    <w:tmpl w:val="BC267F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30908"/>
    <w:multiLevelType w:val="hybridMultilevel"/>
    <w:tmpl w:val="19FC5D40"/>
    <w:lvl w:ilvl="0" w:tplc="99ACF1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373080"/>
    <w:multiLevelType w:val="hybridMultilevel"/>
    <w:tmpl w:val="12C0C06A"/>
    <w:lvl w:ilvl="0" w:tplc="487E8F46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D353AD"/>
    <w:multiLevelType w:val="hybridMultilevel"/>
    <w:tmpl w:val="16785908"/>
    <w:lvl w:ilvl="0" w:tplc="70F83420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4"/>
    <w:rsid w:val="00002DC4"/>
    <w:rsid w:val="00006563"/>
    <w:rsid w:val="00016DDE"/>
    <w:rsid w:val="0003117E"/>
    <w:rsid w:val="00034402"/>
    <w:rsid w:val="00035083"/>
    <w:rsid w:val="00037B07"/>
    <w:rsid w:val="00044A2F"/>
    <w:rsid w:val="00046558"/>
    <w:rsid w:val="0005405A"/>
    <w:rsid w:val="00056C34"/>
    <w:rsid w:val="000735F6"/>
    <w:rsid w:val="000806EA"/>
    <w:rsid w:val="000828F2"/>
    <w:rsid w:val="00095EB5"/>
    <w:rsid w:val="00096784"/>
    <w:rsid w:val="000976EE"/>
    <w:rsid w:val="000A42E5"/>
    <w:rsid w:val="000A7B44"/>
    <w:rsid w:val="000B1D7E"/>
    <w:rsid w:val="000B3C9D"/>
    <w:rsid w:val="000C1AE2"/>
    <w:rsid w:val="000D6F3E"/>
    <w:rsid w:val="000E37DD"/>
    <w:rsid w:val="000E41C0"/>
    <w:rsid w:val="00103F27"/>
    <w:rsid w:val="00106CC7"/>
    <w:rsid w:val="0010789F"/>
    <w:rsid w:val="00124EAA"/>
    <w:rsid w:val="00126C0B"/>
    <w:rsid w:val="00134A25"/>
    <w:rsid w:val="00162B79"/>
    <w:rsid w:val="00164677"/>
    <w:rsid w:val="001711B7"/>
    <w:rsid w:val="001A5315"/>
    <w:rsid w:val="001B1DCA"/>
    <w:rsid w:val="001C7FA0"/>
    <w:rsid w:val="001D34AB"/>
    <w:rsid w:val="001D6D39"/>
    <w:rsid w:val="001E1BD7"/>
    <w:rsid w:val="001E63EA"/>
    <w:rsid w:val="001F45A0"/>
    <w:rsid w:val="001F6C4F"/>
    <w:rsid w:val="0021757B"/>
    <w:rsid w:val="00224026"/>
    <w:rsid w:val="002302EC"/>
    <w:rsid w:val="0023187F"/>
    <w:rsid w:val="00242F90"/>
    <w:rsid w:val="00251233"/>
    <w:rsid w:val="0026042F"/>
    <w:rsid w:val="00265472"/>
    <w:rsid w:val="0028214C"/>
    <w:rsid w:val="0028598F"/>
    <w:rsid w:val="00297B7C"/>
    <w:rsid w:val="002A1B31"/>
    <w:rsid w:val="002A614B"/>
    <w:rsid w:val="002B0B10"/>
    <w:rsid w:val="002B4DB2"/>
    <w:rsid w:val="002B5651"/>
    <w:rsid w:val="002C3FD6"/>
    <w:rsid w:val="002C631C"/>
    <w:rsid w:val="002C7BE9"/>
    <w:rsid w:val="002E04C3"/>
    <w:rsid w:val="002E0949"/>
    <w:rsid w:val="002E5D04"/>
    <w:rsid w:val="002F0878"/>
    <w:rsid w:val="002F56C9"/>
    <w:rsid w:val="00323A8E"/>
    <w:rsid w:val="003329EF"/>
    <w:rsid w:val="00332FB0"/>
    <w:rsid w:val="003368EB"/>
    <w:rsid w:val="00351C63"/>
    <w:rsid w:val="00353068"/>
    <w:rsid w:val="003616BC"/>
    <w:rsid w:val="00366FA7"/>
    <w:rsid w:val="003A4463"/>
    <w:rsid w:val="003A6EA2"/>
    <w:rsid w:val="003B041A"/>
    <w:rsid w:val="003B5D0B"/>
    <w:rsid w:val="003E5AD1"/>
    <w:rsid w:val="004135A0"/>
    <w:rsid w:val="00415464"/>
    <w:rsid w:val="004238F1"/>
    <w:rsid w:val="00432E32"/>
    <w:rsid w:val="00436D76"/>
    <w:rsid w:val="00447CEF"/>
    <w:rsid w:val="00447F9D"/>
    <w:rsid w:val="0045081B"/>
    <w:rsid w:val="00466719"/>
    <w:rsid w:val="00487C30"/>
    <w:rsid w:val="004A127B"/>
    <w:rsid w:val="004A235D"/>
    <w:rsid w:val="004A695E"/>
    <w:rsid w:val="004B1164"/>
    <w:rsid w:val="004B69CE"/>
    <w:rsid w:val="004B7ECD"/>
    <w:rsid w:val="004C4091"/>
    <w:rsid w:val="004C4A87"/>
    <w:rsid w:val="004C5E00"/>
    <w:rsid w:val="004E0B09"/>
    <w:rsid w:val="00515934"/>
    <w:rsid w:val="00524A6A"/>
    <w:rsid w:val="0052533D"/>
    <w:rsid w:val="005266B7"/>
    <w:rsid w:val="0054228D"/>
    <w:rsid w:val="00567203"/>
    <w:rsid w:val="00567B87"/>
    <w:rsid w:val="00571577"/>
    <w:rsid w:val="0058542F"/>
    <w:rsid w:val="005868E8"/>
    <w:rsid w:val="005A035F"/>
    <w:rsid w:val="005A32A4"/>
    <w:rsid w:val="005B3D7B"/>
    <w:rsid w:val="005B6F7D"/>
    <w:rsid w:val="005C2827"/>
    <w:rsid w:val="005C5975"/>
    <w:rsid w:val="005D481A"/>
    <w:rsid w:val="005D61C0"/>
    <w:rsid w:val="005D7F65"/>
    <w:rsid w:val="005E0986"/>
    <w:rsid w:val="005E30D6"/>
    <w:rsid w:val="00601D43"/>
    <w:rsid w:val="00611424"/>
    <w:rsid w:val="00625B4E"/>
    <w:rsid w:val="0063207F"/>
    <w:rsid w:val="006345DF"/>
    <w:rsid w:val="0063673C"/>
    <w:rsid w:val="00640E25"/>
    <w:rsid w:val="006433E4"/>
    <w:rsid w:val="006500C8"/>
    <w:rsid w:val="00650FFE"/>
    <w:rsid w:val="00653640"/>
    <w:rsid w:val="0065577A"/>
    <w:rsid w:val="00667DD6"/>
    <w:rsid w:val="00674163"/>
    <w:rsid w:val="006805AB"/>
    <w:rsid w:val="00682D8B"/>
    <w:rsid w:val="00686005"/>
    <w:rsid w:val="0068662E"/>
    <w:rsid w:val="00686681"/>
    <w:rsid w:val="006A0482"/>
    <w:rsid w:val="006B77E2"/>
    <w:rsid w:val="006E0F5C"/>
    <w:rsid w:val="006F0166"/>
    <w:rsid w:val="00714FE6"/>
    <w:rsid w:val="00723ED0"/>
    <w:rsid w:val="00727B41"/>
    <w:rsid w:val="00731383"/>
    <w:rsid w:val="0073146D"/>
    <w:rsid w:val="0074127D"/>
    <w:rsid w:val="00741DC4"/>
    <w:rsid w:val="0074393D"/>
    <w:rsid w:val="00743FC3"/>
    <w:rsid w:val="00746523"/>
    <w:rsid w:val="007559C4"/>
    <w:rsid w:val="00770B21"/>
    <w:rsid w:val="00777F0E"/>
    <w:rsid w:val="00786E93"/>
    <w:rsid w:val="007A215E"/>
    <w:rsid w:val="007C492A"/>
    <w:rsid w:val="007C5BC7"/>
    <w:rsid w:val="007D0C67"/>
    <w:rsid w:val="007D2B07"/>
    <w:rsid w:val="007D5AEB"/>
    <w:rsid w:val="007E2975"/>
    <w:rsid w:val="007E61E9"/>
    <w:rsid w:val="007F22B0"/>
    <w:rsid w:val="00803A8F"/>
    <w:rsid w:val="00827516"/>
    <w:rsid w:val="00831D07"/>
    <w:rsid w:val="008368A4"/>
    <w:rsid w:val="00876607"/>
    <w:rsid w:val="00880BE4"/>
    <w:rsid w:val="00891A68"/>
    <w:rsid w:val="008A47BB"/>
    <w:rsid w:val="008B20F2"/>
    <w:rsid w:val="008B5B49"/>
    <w:rsid w:val="008D0163"/>
    <w:rsid w:val="008E4A76"/>
    <w:rsid w:val="009012CA"/>
    <w:rsid w:val="00901C37"/>
    <w:rsid w:val="00902296"/>
    <w:rsid w:val="009029AD"/>
    <w:rsid w:val="009052A6"/>
    <w:rsid w:val="00905683"/>
    <w:rsid w:val="00912E59"/>
    <w:rsid w:val="00921F8B"/>
    <w:rsid w:val="00923164"/>
    <w:rsid w:val="009277B7"/>
    <w:rsid w:val="00932AB9"/>
    <w:rsid w:val="00935524"/>
    <w:rsid w:val="009435DD"/>
    <w:rsid w:val="00944C31"/>
    <w:rsid w:val="00953936"/>
    <w:rsid w:val="009549AA"/>
    <w:rsid w:val="009563D4"/>
    <w:rsid w:val="0096229E"/>
    <w:rsid w:val="0096718D"/>
    <w:rsid w:val="00980F99"/>
    <w:rsid w:val="00991883"/>
    <w:rsid w:val="009A17CB"/>
    <w:rsid w:val="009B6D3E"/>
    <w:rsid w:val="009C308D"/>
    <w:rsid w:val="009D0575"/>
    <w:rsid w:val="009D148F"/>
    <w:rsid w:val="009D76D4"/>
    <w:rsid w:val="00A001D4"/>
    <w:rsid w:val="00A038C7"/>
    <w:rsid w:val="00A05086"/>
    <w:rsid w:val="00A05752"/>
    <w:rsid w:val="00A06079"/>
    <w:rsid w:val="00A0742C"/>
    <w:rsid w:val="00A208FE"/>
    <w:rsid w:val="00A21E90"/>
    <w:rsid w:val="00A4088E"/>
    <w:rsid w:val="00A43383"/>
    <w:rsid w:val="00A477CC"/>
    <w:rsid w:val="00A50EB5"/>
    <w:rsid w:val="00A5729B"/>
    <w:rsid w:val="00A64D15"/>
    <w:rsid w:val="00A8243A"/>
    <w:rsid w:val="00A95565"/>
    <w:rsid w:val="00AA2CF9"/>
    <w:rsid w:val="00AA6165"/>
    <w:rsid w:val="00AB3C04"/>
    <w:rsid w:val="00AB7122"/>
    <w:rsid w:val="00AD54BC"/>
    <w:rsid w:val="00AE1BAE"/>
    <w:rsid w:val="00AE4437"/>
    <w:rsid w:val="00AE52AB"/>
    <w:rsid w:val="00AE6569"/>
    <w:rsid w:val="00AF63CA"/>
    <w:rsid w:val="00B01BE3"/>
    <w:rsid w:val="00B038BE"/>
    <w:rsid w:val="00B25C8B"/>
    <w:rsid w:val="00B3094C"/>
    <w:rsid w:val="00B446FF"/>
    <w:rsid w:val="00B55EE2"/>
    <w:rsid w:val="00B61919"/>
    <w:rsid w:val="00B72FD1"/>
    <w:rsid w:val="00B928AF"/>
    <w:rsid w:val="00BA412D"/>
    <w:rsid w:val="00BB6AE5"/>
    <w:rsid w:val="00BC1CE1"/>
    <w:rsid w:val="00BD19E5"/>
    <w:rsid w:val="00BD42B3"/>
    <w:rsid w:val="00BF281F"/>
    <w:rsid w:val="00C0633E"/>
    <w:rsid w:val="00C154F4"/>
    <w:rsid w:val="00C167D0"/>
    <w:rsid w:val="00C329F6"/>
    <w:rsid w:val="00C363B0"/>
    <w:rsid w:val="00C4613E"/>
    <w:rsid w:val="00C507C6"/>
    <w:rsid w:val="00C71C09"/>
    <w:rsid w:val="00C7480D"/>
    <w:rsid w:val="00C768BA"/>
    <w:rsid w:val="00C776EE"/>
    <w:rsid w:val="00C86A91"/>
    <w:rsid w:val="00C92483"/>
    <w:rsid w:val="00C92F79"/>
    <w:rsid w:val="00C944A1"/>
    <w:rsid w:val="00CA1BBA"/>
    <w:rsid w:val="00CA6898"/>
    <w:rsid w:val="00CA6EB5"/>
    <w:rsid w:val="00CC1C7F"/>
    <w:rsid w:val="00CC54DA"/>
    <w:rsid w:val="00CD7E89"/>
    <w:rsid w:val="00CE2622"/>
    <w:rsid w:val="00CE6C17"/>
    <w:rsid w:val="00CF7F6A"/>
    <w:rsid w:val="00D01642"/>
    <w:rsid w:val="00D16E4E"/>
    <w:rsid w:val="00D1707D"/>
    <w:rsid w:val="00D53A75"/>
    <w:rsid w:val="00D57008"/>
    <w:rsid w:val="00D678D1"/>
    <w:rsid w:val="00D86077"/>
    <w:rsid w:val="00D96D4C"/>
    <w:rsid w:val="00DA46A4"/>
    <w:rsid w:val="00DD68BD"/>
    <w:rsid w:val="00DF5181"/>
    <w:rsid w:val="00E04877"/>
    <w:rsid w:val="00E07982"/>
    <w:rsid w:val="00E10090"/>
    <w:rsid w:val="00E2109F"/>
    <w:rsid w:val="00E2672E"/>
    <w:rsid w:val="00E44C98"/>
    <w:rsid w:val="00E46693"/>
    <w:rsid w:val="00E57E7C"/>
    <w:rsid w:val="00E602C9"/>
    <w:rsid w:val="00E67A56"/>
    <w:rsid w:val="00E815E9"/>
    <w:rsid w:val="00E82A66"/>
    <w:rsid w:val="00E83F06"/>
    <w:rsid w:val="00E97646"/>
    <w:rsid w:val="00EA0F85"/>
    <w:rsid w:val="00EA7C79"/>
    <w:rsid w:val="00EB296C"/>
    <w:rsid w:val="00EB58CC"/>
    <w:rsid w:val="00EB776D"/>
    <w:rsid w:val="00EC3C03"/>
    <w:rsid w:val="00EC567E"/>
    <w:rsid w:val="00ED7919"/>
    <w:rsid w:val="00EF5415"/>
    <w:rsid w:val="00F045B4"/>
    <w:rsid w:val="00F14DF5"/>
    <w:rsid w:val="00F26EEA"/>
    <w:rsid w:val="00F36F1F"/>
    <w:rsid w:val="00F37541"/>
    <w:rsid w:val="00F41A7B"/>
    <w:rsid w:val="00F455C0"/>
    <w:rsid w:val="00F47608"/>
    <w:rsid w:val="00F47C8E"/>
    <w:rsid w:val="00F51D1F"/>
    <w:rsid w:val="00F616CD"/>
    <w:rsid w:val="00F72651"/>
    <w:rsid w:val="00F84333"/>
    <w:rsid w:val="00F85D09"/>
    <w:rsid w:val="00F90074"/>
    <w:rsid w:val="00F9484B"/>
    <w:rsid w:val="00FA22EA"/>
    <w:rsid w:val="00FB1A39"/>
    <w:rsid w:val="00FB6171"/>
    <w:rsid w:val="00FC5305"/>
    <w:rsid w:val="00FE23E6"/>
    <w:rsid w:val="00FE4419"/>
    <w:rsid w:val="00FF354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4FB13"/>
  <w15:docId w15:val="{F6C23B3D-4B69-4D63-9392-9F3993D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0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0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805AB"/>
    <w:rPr>
      <w:sz w:val="20"/>
      <w:szCs w:val="20"/>
    </w:rPr>
  </w:style>
  <w:style w:type="paragraph" w:styleId="a6">
    <w:name w:val="footer"/>
    <w:basedOn w:val="a"/>
    <w:link w:val="a7"/>
    <w:uiPriority w:val="99"/>
    <w:rsid w:val="0068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805AB"/>
    <w:rPr>
      <w:sz w:val="20"/>
      <w:szCs w:val="20"/>
    </w:rPr>
  </w:style>
  <w:style w:type="paragraph" w:styleId="a8">
    <w:name w:val="List Paragraph"/>
    <w:basedOn w:val="a"/>
    <w:uiPriority w:val="34"/>
    <w:qFormat/>
    <w:rsid w:val="00F47C8E"/>
    <w:pPr>
      <w:ind w:leftChars="200" w:left="480"/>
    </w:pPr>
  </w:style>
  <w:style w:type="paragraph" w:customStyle="1" w:styleId="Default">
    <w:name w:val="Default"/>
    <w:uiPriority w:val="99"/>
    <w:rsid w:val="00CA68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E4437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E4437"/>
    <w:rPr>
      <w:rFonts w:ascii="Calibri Light" w:eastAsia="新細明體" w:hAnsi="Calibri Light" w:cs="Calibri Light"/>
      <w:sz w:val="18"/>
      <w:szCs w:val="18"/>
    </w:rPr>
  </w:style>
  <w:style w:type="character" w:styleId="ab">
    <w:name w:val="page number"/>
    <w:rsid w:val="005C5975"/>
  </w:style>
  <w:style w:type="paragraph" w:styleId="Web">
    <w:name w:val="Normal (Web)"/>
    <w:basedOn w:val="a"/>
    <w:uiPriority w:val="99"/>
    <w:semiHidden/>
    <w:unhideWhenUsed/>
    <w:rsid w:val="004667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0C21-EF5A-43B3-8DBC-7B3A441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237</Words>
  <Characters>1351</Characters>
  <Application>Microsoft Office Word</Application>
  <DocSecurity>0</DocSecurity>
  <Lines>11</Lines>
  <Paragraphs>3</Paragraphs>
  <ScaleCrop>false</ScaleCrop>
  <Company>Net School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高雄市企業安家住宅申請市府協助作業辦法草案</dc:title>
  <dc:subject/>
  <dc:creator>user</dc:creator>
  <cp:keywords/>
  <dc:description/>
  <cp:lastModifiedBy>大喵 胡</cp:lastModifiedBy>
  <cp:revision>12</cp:revision>
  <cp:lastPrinted>2023-03-03T01:30:00Z</cp:lastPrinted>
  <dcterms:created xsi:type="dcterms:W3CDTF">2023-02-18T06:38:00Z</dcterms:created>
  <dcterms:modified xsi:type="dcterms:W3CDTF">2023-03-03T02:27:00Z</dcterms:modified>
</cp:coreProperties>
</file>