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395"/>
        <w:tblW w:w="8217" w:type="dxa"/>
        <w:tblLook w:val="04A0" w:firstRow="1" w:lastRow="0" w:firstColumn="1" w:lastColumn="0" w:noHBand="0" w:noVBand="1"/>
      </w:tblPr>
      <w:tblGrid>
        <w:gridCol w:w="2547"/>
        <w:gridCol w:w="2693"/>
        <w:gridCol w:w="2977"/>
      </w:tblGrid>
      <w:tr w:rsidR="00A1537C" w14:paraId="7EA6543B" w14:textId="77777777" w:rsidTr="00F15CB2">
        <w:trPr>
          <w:trHeight w:val="412"/>
        </w:trPr>
        <w:tc>
          <w:tcPr>
            <w:tcW w:w="2547" w:type="dxa"/>
          </w:tcPr>
          <w:p w14:paraId="0F5F2098" w14:textId="77777777" w:rsidR="00A1537C" w:rsidRPr="00A1537C" w:rsidRDefault="00A1537C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1537C">
              <w:rPr>
                <w:rFonts w:ascii="標楷體" w:eastAsia="標楷體" w:hAnsi="標楷體" w:hint="eastAsia"/>
                <w:sz w:val="32"/>
                <w:szCs w:val="32"/>
              </w:rPr>
              <w:t>領用日期、時間</w:t>
            </w:r>
          </w:p>
        </w:tc>
        <w:tc>
          <w:tcPr>
            <w:tcW w:w="5670" w:type="dxa"/>
            <w:gridSpan w:val="2"/>
          </w:tcPr>
          <w:p w14:paraId="0E9EB9CC" w14:textId="77777777" w:rsidR="00693F74" w:rsidRDefault="00693F74" w:rsidP="00693F74">
            <w:pPr>
              <w:rPr>
                <w:rFonts w:ascii="標楷體" w:eastAsia="標楷體" w:hAnsi="標楷體"/>
                <w:kern w:val="0"/>
              </w:rPr>
            </w:pPr>
          </w:p>
          <w:p w14:paraId="65A82528" w14:textId="6BED6DEB" w:rsidR="00A1537C" w:rsidRPr="008465B9" w:rsidRDefault="00A1537C" w:rsidP="00693F74">
            <w:pPr>
              <w:rPr>
                <w:rFonts w:ascii="標楷體" w:eastAsia="標楷體" w:hAnsi="標楷體"/>
              </w:rPr>
            </w:pPr>
            <w:r w:rsidRPr="008465B9"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Pr="00A1537C">
              <w:rPr>
                <w:rFonts w:ascii="標楷體" w:eastAsia="標楷體" w:hAnsi="標楷體" w:hint="eastAsia"/>
                <w:spacing w:val="260"/>
                <w:kern w:val="0"/>
                <w:fitText w:val="2400" w:id="-1745635584"/>
              </w:rPr>
              <w:t>年月日</w:t>
            </w:r>
            <w:r w:rsidRPr="00A1537C">
              <w:rPr>
                <w:rFonts w:ascii="標楷體" w:eastAsia="標楷體" w:hAnsi="標楷體" w:hint="eastAsia"/>
                <w:kern w:val="0"/>
                <w:fitText w:val="2400" w:id="-1745635584"/>
              </w:rPr>
              <w:t>:</w:t>
            </w:r>
            <w:r w:rsidRPr="008465B9"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r w:rsidRPr="008465B9">
              <w:rPr>
                <w:rFonts w:ascii="標楷體" w:eastAsia="標楷體" w:hAnsi="標楷體" w:hint="eastAsia"/>
              </w:rPr>
              <w:t>(24小時制)</w:t>
            </w:r>
          </w:p>
        </w:tc>
      </w:tr>
      <w:tr w:rsidR="00A1537C" w14:paraId="356A104A" w14:textId="77777777" w:rsidTr="00F15CB2">
        <w:trPr>
          <w:trHeight w:val="2804"/>
        </w:trPr>
        <w:tc>
          <w:tcPr>
            <w:tcW w:w="2547" w:type="dxa"/>
          </w:tcPr>
          <w:p w14:paraId="4DFA606E" w14:textId="77777777" w:rsidR="00A1537C" w:rsidRPr="008465B9" w:rsidRDefault="00A1537C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465B9">
              <w:rPr>
                <w:rFonts w:ascii="標楷體" w:eastAsia="標楷體" w:hAnsi="標楷體" w:hint="eastAsia"/>
                <w:sz w:val="32"/>
                <w:szCs w:val="32"/>
              </w:rPr>
              <w:t>領用類別</w:t>
            </w:r>
          </w:p>
        </w:tc>
        <w:tc>
          <w:tcPr>
            <w:tcW w:w="5670" w:type="dxa"/>
            <w:gridSpan w:val="2"/>
          </w:tcPr>
          <w:p w14:paraId="195245B0" w14:textId="77777777" w:rsidR="00A1537C" w:rsidRPr="008465B9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65B9">
              <w:rPr>
                <w:rFonts w:ascii="標楷體" w:eastAsia="標楷體" w:hAnsi="標楷體" w:hint="eastAsia"/>
                <w:sz w:val="28"/>
                <w:szCs w:val="28"/>
              </w:rPr>
              <w:t>□透天住宅(獨戶)上限每戶10包</w:t>
            </w:r>
          </w:p>
          <w:p w14:paraId="7C18F3D2" w14:textId="77777777" w:rsidR="00A1537C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65B9">
              <w:rPr>
                <w:rFonts w:ascii="標楷體" w:eastAsia="標楷體" w:hAnsi="標楷體" w:hint="eastAsia"/>
                <w:sz w:val="28"/>
                <w:szCs w:val="28"/>
              </w:rPr>
              <w:t>□集合住宅上限30包(以管理委員會代表一</w:t>
            </w:r>
          </w:p>
          <w:p w14:paraId="04482FBB" w14:textId="676BECA3" w:rsidR="00A1537C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8465B9">
              <w:rPr>
                <w:rFonts w:ascii="標楷體" w:eastAsia="標楷體" w:hAnsi="標楷體" w:hint="eastAsia"/>
                <w:sz w:val="28"/>
                <w:szCs w:val="28"/>
              </w:rPr>
              <w:t>次請領上限)</w:t>
            </w:r>
          </w:p>
          <w:p w14:paraId="77E8AAD9" w14:textId="77777777" w:rsidR="00A1537C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□社區集合住宅上限30包(以管理委員會代</w:t>
            </w:r>
          </w:p>
          <w:p w14:paraId="605BD4A6" w14:textId="7BB62AE9" w:rsidR="00A1537C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表一次請領上限)</w:t>
            </w:r>
          </w:p>
          <w:p w14:paraId="3DF9DB97" w14:textId="0B240F9C" w:rsidR="00A1537C" w:rsidRPr="008465B9" w:rsidRDefault="00A1537C" w:rsidP="00693F7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537C">
              <w:rPr>
                <w:rFonts w:ascii="標楷體" w:eastAsia="標楷體" w:hAnsi="標楷體" w:hint="eastAsia"/>
                <w:sz w:val="28"/>
                <w:szCs w:val="28"/>
              </w:rPr>
              <w:t>其他(由區公所核定之數量)</w:t>
            </w:r>
          </w:p>
        </w:tc>
      </w:tr>
      <w:tr w:rsidR="00A1537C" w14:paraId="30C40DEC" w14:textId="77777777" w:rsidTr="00693F74">
        <w:trPr>
          <w:trHeight w:val="623"/>
        </w:trPr>
        <w:tc>
          <w:tcPr>
            <w:tcW w:w="2547" w:type="dxa"/>
          </w:tcPr>
          <w:p w14:paraId="40FFB7F5" w14:textId="77777777" w:rsidR="00A1537C" w:rsidRPr="00C60E5A" w:rsidRDefault="00A1537C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60E5A">
              <w:rPr>
                <w:rFonts w:ascii="標楷體" w:eastAsia="標楷體" w:hAnsi="標楷體" w:hint="eastAsia"/>
                <w:sz w:val="32"/>
                <w:szCs w:val="32"/>
              </w:rPr>
              <w:t>領用數量(包)</w:t>
            </w:r>
          </w:p>
        </w:tc>
        <w:tc>
          <w:tcPr>
            <w:tcW w:w="5670" w:type="dxa"/>
            <w:gridSpan w:val="2"/>
          </w:tcPr>
          <w:p w14:paraId="2D40FA03" w14:textId="77777777" w:rsidR="00A1537C" w:rsidRDefault="00A1537C" w:rsidP="00693F74">
            <w:pPr>
              <w:spacing w:line="460" w:lineRule="exact"/>
            </w:pPr>
          </w:p>
        </w:tc>
      </w:tr>
      <w:tr w:rsidR="00A1537C" w14:paraId="1D0A17FC" w14:textId="77777777" w:rsidTr="00F15CB2">
        <w:trPr>
          <w:trHeight w:val="499"/>
        </w:trPr>
        <w:tc>
          <w:tcPr>
            <w:tcW w:w="2547" w:type="dxa"/>
            <w:vMerge w:val="restart"/>
          </w:tcPr>
          <w:p w14:paraId="6C56DF7D" w14:textId="6DBD37E5" w:rsidR="00A1537C" w:rsidRPr="00693F74" w:rsidRDefault="00693F74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領用代表人</w:t>
            </w:r>
          </w:p>
        </w:tc>
        <w:tc>
          <w:tcPr>
            <w:tcW w:w="2693" w:type="dxa"/>
          </w:tcPr>
          <w:p w14:paraId="5BC8A68F" w14:textId="33FB4179" w:rsidR="00A1537C" w:rsidRPr="00693F74" w:rsidRDefault="00693F74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977" w:type="dxa"/>
          </w:tcPr>
          <w:p w14:paraId="3BAAA85F" w14:textId="77777777" w:rsidR="00A1537C" w:rsidRDefault="00A1537C" w:rsidP="00693F74"/>
        </w:tc>
      </w:tr>
      <w:tr w:rsidR="00A1537C" w14:paraId="1CA5C9D0" w14:textId="77777777" w:rsidTr="00F15CB2">
        <w:trPr>
          <w:trHeight w:val="691"/>
        </w:trPr>
        <w:tc>
          <w:tcPr>
            <w:tcW w:w="2547" w:type="dxa"/>
            <w:vMerge/>
          </w:tcPr>
          <w:p w14:paraId="2746DF5D" w14:textId="77777777" w:rsidR="00A1537C" w:rsidRDefault="00A1537C" w:rsidP="00693F74">
            <w:pPr>
              <w:spacing w:line="460" w:lineRule="exact"/>
            </w:pPr>
          </w:p>
        </w:tc>
        <w:tc>
          <w:tcPr>
            <w:tcW w:w="2693" w:type="dxa"/>
          </w:tcPr>
          <w:p w14:paraId="0874C5A2" w14:textId="77777777" w:rsidR="00693F74" w:rsidRPr="00693F74" w:rsidRDefault="00693F74" w:rsidP="00693F7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管理委員會名稱</w:t>
            </w:r>
          </w:p>
          <w:p w14:paraId="64F3AAD4" w14:textId="02CE9CF1" w:rsidR="00A1537C" w:rsidRPr="00693F74" w:rsidRDefault="00693F74" w:rsidP="00693F7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(無者免填)</w:t>
            </w:r>
          </w:p>
        </w:tc>
        <w:tc>
          <w:tcPr>
            <w:tcW w:w="2977" w:type="dxa"/>
          </w:tcPr>
          <w:p w14:paraId="72ED821F" w14:textId="77777777" w:rsidR="00A1537C" w:rsidRDefault="00A1537C" w:rsidP="00693F74"/>
        </w:tc>
      </w:tr>
      <w:tr w:rsidR="00A1537C" w14:paraId="627ADA1B" w14:textId="77777777" w:rsidTr="00F15CB2">
        <w:trPr>
          <w:trHeight w:val="606"/>
        </w:trPr>
        <w:tc>
          <w:tcPr>
            <w:tcW w:w="2547" w:type="dxa"/>
          </w:tcPr>
          <w:p w14:paraId="1F3BEF6E" w14:textId="3FC34B75" w:rsidR="00A1537C" w:rsidRPr="00693F74" w:rsidRDefault="00693F74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5670" w:type="dxa"/>
            <w:gridSpan w:val="2"/>
          </w:tcPr>
          <w:p w14:paraId="595D11A5" w14:textId="77777777" w:rsidR="00A1537C" w:rsidRDefault="00A1537C" w:rsidP="00693F74"/>
        </w:tc>
      </w:tr>
      <w:tr w:rsidR="00A1537C" w14:paraId="48C9240B" w14:textId="77777777" w:rsidTr="00F15CB2">
        <w:trPr>
          <w:trHeight w:val="559"/>
        </w:trPr>
        <w:tc>
          <w:tcPr>
            <w:tcW w:w="2547" w:type="dxa"/>
          </w:tcPr>
          <w:p w14:paraId="1E0E1E9E" w14:textId="6AE9ADF0" w:rsidR="00A1537C" w:rsidRPr="00693F74" w:rsidRDefault="00693F74" w:rsidP="00A5549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5670" w:type="dxa"/>
            <w:gridSpan w:val="2"/>
          </w:tcPr>
          <w:p w14:paraId="1EB960F4" w14:textId="77777777" w:rsidR="00A1537C" w:rsidRDefault="00A1537C" w:rsidP="00693F74"/>
        </w:tc>
      </w:tr>
      <w:tr w:rsidR="00A1537C" w14:paraId="0FC00FFD" w14:textId="77777777" w:rsidTr="00693F74">
        <w:trPr>
          <w:trHeight w:val="1198"/>
        </w:trPr>
        <w:tc>
          <w:tcPr>
            <w:tcW w:w="2547" w:type="dxa"/>
          </w:tcPr>
          <w:p w14:paraId="677884B3" w14:textId="50F43564" w:rsidR="00A1537C" w:rsidRPr="00693F74" w:rsidRDefault="00693F74" w:rsidP="00693F74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93F74">
              <w:rPr>
                <w:rFonts w:ascii="標楷體" w:eastAsia="標楷體" w:hAnsi="標楷體" w:hint="eastAsia"/>
                <w:sz w:val="32"/>
                <w:szCs w:val="32"/>
              </w:rPr>
              <w:t>使用後處理方式(請勾選)</w:t>
            </w:r>
          </w:p>
        </w:tc>
        <w:tc>
          <w:tcPr>
            <w:tcW w:w="5670" w:type="dxa"/>
            <w:gridSpan w:val="2"/>
          </w:tcPr>
          <w:p w14:paraId="43876EF1" w14:textId="77777777" w:rsidR="00A1537C" w:rsidRPr="00F15CB2" w:rsidRDefault="00693F74" w:rsidP="00F15C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5CB2">
              <w:rPr>
                <w:rFonts w:ascii="標楷體" w:eastAsia="標楷體" w:hAnsi="標楷體" w:hint="eastAsia"/>
                <w:sz w:val="28"/>
                <w:szCs w:val="28"/>
              </w:rPr>
              <w:t>□自行交回發放單位</w:t>
            </w:r>
          </w:p>
          <w:p w14:paraId="3F464119" w14:textId="77777777" w:rsidR="00A55491" w:rsidRDefault="00693F74" w:rsidP="00F15C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5CB2">
              <w:rPr>
                <w:rFonts w:ascii="標楷體" w:eastAsia="標楷體" w:hAnsi="標楷體" w:hint="eastAsia"/>
                <w:sz w:val="28"/>
                <w:szCs w:val="28"/>
              </w:rPr>
              <w:t>□由區公所協助回收(請與當地里辦公處連</w:t>
            </w:r>
          </w:p>
          <w:p w14:paraId="2E838D64" w14:textId="053C3673" w:rsidR="00693F74" w:rsidRPr="00F15CB2" w:rsidRDefault="00A55491" w:rsidP="00F15C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693F74" w:rsidRPr="00F15CB2">
              <w:rPr>
                <w:rFonts w:ascii="標楷體" w:eastAsia="標楷體" w:hAnsi="標楷體" w:hint="eastAsia"/>
                <w:sz w:val="28"/>
                <w:szCs w:val="28"/>
              </w:rPr>
              <w:t>繋，集中後統一回收</w:t>
            </w:r>
            <w:r w:rsidR="00693F74" w:rsidRPr="00F15CB2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693F74" w:rsidRPr="00F15CB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587A48A" w14:textId="3CFE671D" w:rsidR="00693F74" w:rsidRPr="00F15CB2" w:rsidRDefault="00693F74" w:rsidP="00F15C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5CB2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A1537C" w14:paraId="581629DF" w14:textId="77777777" w:rsidTr="00A55491">
        <w:trPr>
          <w:trHeight w:val="3341"/>
        </w:trPr>
        <w:tc>
          <w:tcPr>
            <w:tcW w:w="8217" w:type="dxa"/>
            <w:gridSpan w:val="3"/>
          </w:tcPr>
          <w:p w14:paraId="7D5AB4CD" w14:textId="6F684F4C" w:rsidR="00F15CB2" w:rsidRPr="00A55491" w:rsidRDefault="00F15CB2" w:rsidP="00F15CB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5491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14:paraId="2482A10B" w14:textId="25668459" w:rsidR="00F15CB2" w:rsidRPr="00A55491" w:rsidRDefault="00F15CB2" w:rsidP="00A55491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A55491">
              <w:rPr>
                <w:rFonts w:ascii="標楷體" w:eastAsia="標楷體" w:hAnsi="標楷體" w:hint="eastAsia"/>
                <w:szCs w:val="24"/>
              </w:rPr>
              <w:t>領有營利事業登記證之公司行號、公營事業單位、非營利性質之法人團體及已裝設水</w:t>
            </w:r>
            <w:r w:rsidR="00B96747">
              <w:rPr>
                <w:rFonts w:ascii="標楷體" w:eastAsia="標楷體" w:hAnsi="標楷體" w:hint="eastAsia"/>
                <w:szCs w:val="24"/>
              </w:rPr>
              <w:t>閘</w:t>
            </w:r>
            <w:r w:rsidRPr="00A55491">
              <w:rPr>
                <w:rFonts w:ascii="標楷體" w:eastAsia="標楷體" w:hAnsi="標楷體" w:hint="eastAsia"/>
                <w:szCs w:val="24"/>
              </w:rPr>
              <w:t>門之住戶不再核發沙包。</w:t>
            </w:r>
          </w:p>
          <w:p w14:paraId="4268FA5D" w14:textId="1F0DB8B8" w:rsidR="00F15CB2" w:rsidRPr="00F15CB2" w:rsidRDefault="00F15CB2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F15CB2">
              <w:rPr>
                <w:rFonts w:ascii="標楷體" w:eastAsia="標楷體" w:hAnsi="標楷體" w:hint="eastAsia"/>
                <w:szCs w:val="24"/>
              </w:rPr>
              <w:t>避免下水道因丢棄之沙包堵塞排水系統或亂置造成市容不佳情形。</w:t>
            </w:r>
          </w:p>
          <w:p w14:paraId="505993AE" w14:textId="40E86A47" w:rsidR="00F15CB2" w:rsidRPr="00F15CB2" w:rsidRDefault="00F15CB2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5CB2">
              <w:rPr>
                <w:rFonts w:ascii="標楷體" w:eastAsia="標楷體" w:hAnsi="標楷體" w:hint="eastAsia"/>
                <w:szCs w:val="24"/>
              </w:rPr>
              <w:t>3.</w:t>
            </w:r>
            <w:r w:rsidR="00A554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5CB2">
              <w:rPr>
                <w:rFonts w:ascii="標楷體" w:eastAsia="標楷體" w:hAnsi="標楷體" w:hint="eastAsia"/>
                <w:szCs w:val="24"/>
              </w:rPr>
              <w:t>避免沙包損壞</w:t>
            </w:r>
            <w:r w:rsidR="00627243">
              <w:rPr>
                <w:rFonts w:ascii="標楷體" w:eastAsia="標楷體" w:hAnsi="標楷體" w:hint="eastAsia"/>
                <w:szCs w:val="24"/>
              </w:rPr>
              <w:t>，</w:t>
            </w:r>
            <w:r w:rsidRPr="00F15CB2">
              <w:rPr>
                <w:rFonts w:ascii="標楷體" w:eastAsia="標楷體" w:hAnsi="標楷體" w:hint="eastAsia"/>
                <w:szCs w:val="24"/>
              </w:rPr>
              <w:t>請民眾務必</w:t>
            </w:r>
            <w:r w:rsidR="00A55491">
              <w:rPr>
                <w:rFonts w:ascii="標楷體" w:eastAsia="標楷體" w:hAnsi="標楷體" w:hint="eastAsia"/>
                <w:szCs w:val="24"/>
              </w:rPr>
              <w:t>儘量</w:t>
            </w:r>
            <w:r w:rsidRPr="00F15CB2">
              <w:rPr>
                <w:rFonts w:ascii="標楷體" w:eastAsia="標楷體" w:hAnsi="標楷體" w:hint="eastAsia"/>
                <w:szCs w:val="24"/>
              </w:rPr>
              <w:t>以不透光帆布覆蓋。</w:t>
            </w:r>
          </w:p>
          <w:p w14:paraId="17836882" w14:textId="70247D63" w:rsidR="00F15CB2" w:rsidRPr="00F15CB2" w:rsidRDefault="00F15CB2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15CB2">
              <w:rPr>
                <w:rFonts w:ascii="標楷體" w:eastAsia="標楷體" w:hAnsi="標楷體" w:hint="eastAsia"/>
                <w:szCs w:val="24"/>
              </w:rPr>
              <w:t>4.</w:t>
            </w:r>
            <w:r w:rsidR="00A554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5CB2">
              <w:rPr>
                <w:rFonts w:ascii="標楷體" w:eastAsia="標楷體" w:hAnsi="標楷體" w:hint="eastAsia"/>
                <w:szCs w:val="24"/>
              </w:rPr>
              <w:t>沙包回收請依使用後處理方式辦理。</w:t>
            </w:r>
          </w:p>
          <w:p w14:paraId="7BA4736C" w14:textId="4B9888CA" w:rsidR="00A55491" w:rsidRDefault="00A55491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 沙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包如有損壞不堪使用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請自行以其它同質袋子包覆完整避免</w:t>
            </w:r>
            <w:r w:rsidR="00DD4488">
              <w:rPr>
                <w:rFonts w:ascii="標楷體" w:eastAsia="標楷體" w:hAnsi="標楷體" w:hint="eastAsia"/>
                <w:szCs w:val="24"/>
              </w:rPr>
              <w:t>洩</w:t>
            </w:r>
            <w:r>
              <w:rPr>
                <w:rFonts w:ascii="標楷體" w:eastAsia="標楷體" w:hAnsi="標楷體" w:hint="eastAsia"/>
                <w:szCs w:val="24"/>
              </w:rPr>
              <w:t>漏，並</w:t>
            </w:r>
          </w:p>
          <w:p w14:paraId="50C9103B" w14:textId="5FBAE6DC" w:rsidR="00F15CB2" w:rsidRPr="00F15CB2" w:rsidRDefault="00A55491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依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使用後處理方式辦理</w:t>
            </w:r>
          </w:p>
          <w:p w14:paraId="10210392" w14:textId="39A8A252" w:rsidR="00A55491" w:rsidRPr="00F15CB2" w:rsidRDefault="00A55491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6. 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於颱風、豪大雨等應變開設期間欲領取沙包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請聯絡本所</w:t>
            </w:r>
            <w:r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14:paraId="563205D2" w14:textId="0FE9C4C1" w:rsidR="00A1537C" w:rsidRPr="00A55491" w:rsidRDefault="00A55491" w:rsidP="00F15CB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3517121#25</w:t>
            </w:r>
            <w:r w:rsidR="002F4183">
              <w:rPr>
                <w:rFonts w:ascii="標楷體" w:eastAsia="標楷體" w:hAnsi="標楷體" w:hint="eastAsia"/>
                <w:szCs w:val="24"/>
              </w:rPr>
              <w:t>5</w:t>
            </w:r>
            <w:r w:rsidR="00F15CB2" w:rsidRPr="00F15CB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430A9F56" w14:textId="2AE3034A" w:rsidR="00A65689" w:rsidRPr="00A55491" w:rsidRDefault="00C60E5A" w:rsidP="00C60E5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55491">
        <w:rPr>
          <w:rFonts w:ascii="標楷體" w:eastAsia="標楷體" w:hAnsi="標楷體" w:hint="eastAsia"/>
          <w:b/>
          <w:bCs/>
          <w:sz w:val="40"/>
          <w:szCs w:val="40"/>
        </w:rPr>
        <w:t>楠梓區公所防汛沙包領用單</w:t>
      </w:r>
    </w:p>
    <w:sectPr w:rsidR="00A65689" w:rsidRPr="00A55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ED01" w14:textId="77777777" w:rsidR="001245F7" w:rsidRDefault="001245F7" w:rsidP="00DD4488">
      <w:r>
        <w:separator/>
      </w:r>
    </w:p>
  </w:endnote>
  <w:endnote w:type="continuationSeparator" w:id="0">
    <w:p w14:paraId="6D5E2F29" w14:textId="77777777" w:rsidR="001245F7" w:rsidRDefault="001245F7" w:rsidP="00DD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0246" w14:textId="77777777" w:rsidR="001245F7" w:rsidRDefault="001245F7" w:rsidP="00DD4488">
      <w:r>
        <w:separator/>
      </w:r>
    </w:p>
  </w:footnote>
  <w:footnote w:type="continuationSeparator" w:id="0">
    <w:p w14:paraId="22B28995" w14:textId="77777777" w:rsidR="001245F7" w:rsidRDefault="001245F7" w:rsidP="00DD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9F4"/>
    <w:multiLevelType w:val="hybridMultilevel"/>
    <w:tmpl w:val="743EC99C"/>
    <w:lvl w:ilvl="0" w:tplc="F35E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E6262D"/>
    <w:multiLevelType w:val="hybridMultilevel"/>
    <w:tmpl w:val="8E8C1C66"/>
    <w:lvl w:ilvl="0" w:tplc="7710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647D7F"/>
    <w:multiLevelType w:val="hybridMultilevel"/>
    <w:tmpl w:val="022A72F0"/>
    <w:lvl w:ilvl="0" w:tplc="33BAE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0829340">
    <w:abstractNumId w:val="1"/>
  </w:num>
  <w:num w:numId="2" w16cid:durableId="1498230963">
    <w:abstractNumId w:val="2"/>
  </w:num>
  <w:num w:numId="3" w16cid:durableId="76835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5A"/>
    <w:rsid w:val="001245F7"/>
    <w:rsid w:val="00195238"/>
    <w:rsid w:val="002F4183"/>
    <w:rsid w:val="00627243"/>
    <w:rsid w:val="00693F74"/>
    <w:rsid w:val="008465B9"/>
    <w:rsid w:val="00A1537C"/>
    <w:rsid w:val="00A55491"/>
    <w:rsid w:val="00A65689"/>
    <w:rsid w:val="00B96747"/>
    <w:rsid w:val="00C60E5A"/>
    <w:rsid w:val="00DD4488"/>
    <w:rsid w:val="00F1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50976"/>
  <w15:chartTrackingRefBased/>
  <w15:docId w15:val="{AD3A317D-BCC0-4EF7-8390-0AAD5B3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C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4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4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4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2021-07-30T07:28:00Z</cp:lastPrinted>
  <dcterms:created xsi:type="dcterms:W3CDTF">2021-07-30T06:32:00Z</dcterms:created>
  <dcterms:modified xsi:type="dcterms:W3CDTF">2023-04-19T00:06:00Z</dcterms:modified>
</cp:coreProperties>
</file>