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8D" w:rsidRPr="00FD32F7" w:rsidRDefault="00FD32F7" w:rsidP="00FD32F7">
      <w:pPr>
        <w:spacing w:beforeLines="100" w:before="360" w:afterLines="100" w:after="360"/>
        <w:jc w:val="center"/>
        <w:rPr>
          <w:rFonts w:ascii="標楷體" w:eastAsia="標楷體" w:hAnsi="標楷體"/>
          <w:sz w:val="36"/>
          <w:szCs w:val="36"/>
        </w:rPr>
      </w:pPr>
      <w:r w:rsidRPr="00FD32F7">
        <w:rPr>
          <w:rFonts w:ascii="標楷體" w:eastAsia="標楷體" w:hAnsi="標楷體" w:hint="eastAsia"/>
          <w:sz w:val="36"/>
          <w:szCs w:val="36"/>
        </w:rPr>
        <w:t>使用高屏溪河川公私有地種植植物</w:t>
      </w:r>
      <w:r w:rsidR="00C13C2E">
        <w:rPr>
          <w:rFonts w:ascii="標楷體" w:eastAsia="標楷體" w:hAnsi="標楷體" w:hint="eastAsia"/>
          <w:sz w:val="36"/>
          <w:szCs w:val="36"/>
        </w:rPr>
        <w:t>繼承協議</w:t>
      </w:r>
      <w:r w:rsidRPr="00FD32F7">
        <w:rPr>
          <w:rFonts w:ascii="標楷體" w:eastAsia="標楷體" w:hAnsi="標楷體" w:hint="eastAsia"/>
          <w:sz w:val="36"/>
          <w:szCs w:val="36"/>
        </w:rPr>
        <w:t>書</w:t>
      </w:r>
    </w:p>
    <w:p w:rsidR="00FD32F7" w:rsidRPr="00C13C2E" w:rsidRDefault="00FD32F7" w:rsidP="00CB5069">
      <w:pPr>
        <w:spacing w:line="400" w:lineRule="exact"/>
        <w:ind w:leftChars="300" w:left="720" w:rightChars="300" w:right="720"/>
        <w:rPr>
          <w:rFonts w:ascii="標楷體" w:eastAsia="標楷體" w:hAnsi="標楷體"/>
          <w:sz w:val="36"/>
        </w:rPr>
      </w:pPr>
    </w:p>
    <w:p w:rsidR="00CB5069" w:rsidRDefault="00CB5069" w:rsidP="00CB5069">
      <w:pPr>
        <w:spacing w:line="600" w:lineRule="exact"/>
        <w:ind w:leftChars="300" w:left="720" w:rightChars="300" w:right="720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</w:t>
      </w:r>
      <w:r w:rsidR="00C13C2E">
        <w:rPr>
          <w:rFonts w:ascii="標楷體" w:eastAsia="標楷體" w:hAnsi="標楷體" w:hint="eastAsia"/>
          <w:sz w:val="36"/>
        </w:rPr>
        <w:t>協議</w:t>
      </w:r>
      <w:r>
        <w:rPr>
          <w:rFonts w:ascii="標楷體" w:eastAsia="標楷體" w:hAnsi="標楷體" w:hint="eastAsia"/>
          <w:sz w:val="36"/>
        </w:rPr>
        <w:t>書人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      </w:t>
      </w:r>
      <w:r w:rsidR="00C13C2E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  </w:t>
      </w:r>
      <w:r w:rsidR="00C13C2E">
        <w:rPr>
          <w:rFonts w:ascii="標楷體" w:eastAsia="標楷體" w:hAnsi="標楷體" w:hint="eastAsia"/>
          <w:sz w:val="36"/>
        </w:rPr>
        <w:t>等人，因</w:t>
      </w:r>
      <w:r w:rsidR="00C13C2E">
        <w:rPr>
          <w:rFonts w:ascii="標楷體" w:eastAsia="標楷體" w:hAnsi="標楷體" w:hint="eastAsia"/>
          <w:sz w:val="36"/>
          <w:u w:val="single"/>
        </w:rPr>
        <w:t xml:space="preserve">              </w:t>
      </w:r>
      <w:r w:rsidR="00C13C2E">
        <w:rPr>
          <w:rFonts w:ascii="標楷體" w:eastAsia="標楷體" w:hAnsi="標楷體" w:hint="eastAsia"/>
          <w:sz w:val="36"/>
        </w:rPr>
        <w:t>去世，其原種植使用</w:t>
      </w:r>
      <w:r>
        <w:rPr>
          <w:rFonts w:ascii="標楷體" w:eastAsia="標楷體" w:hAnsi="標楷體" w:hint="eastAsia"/>
          <w:sz w:val="36"/>
        </w:rPr>
        <w:t>坐落於</w:t>
      </w:r>
      <w:proofErr w:type="gramStart"/>
      <w:r>
        <w:rPr>
          <w:rFonts w:ascii="標楷體" w:eastAsia="標楷體" w:hAnsi="標楷體" w:hint="eastAsia"/>
          <w:sz w:val="36"/>
        </w:rPr>
        <w:t>荖</w:t>
      </w:r>
      <w:proofErr w:type="gramEnd"/>
      <w:r>
        <w:rPr>
          <w:rFonts w:ascii="標楷體" w:eastAsia="標楷體" w:hAnsi="標楷體" w:hint="eastAsia"/>
          <w:sz w:val="36"/>
        </w:rPr>
        <w:t>濃溪高雄市六龜區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</w:rPr>
        <w:t>段地號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號面積為</w:t>
      </w:r>
      <w:r w:rsidRPr="00CB5069">
        <w:rPr>
          <w:rFonts w:ascii="標楷體" w:eastAsia="標楷體" w:hAnsi="標楷體" w:hint="eastAsia"/>
          <w:sz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</w:rPr>
        <w:t>公頃</w:t>
      </w:r>
      <w:r w:rsidR="00C13C2E">
        <w:rPr>
          <w:rFonts w:ascii="標楷體" w:eastAsia="標楷體" w:hAnsi="標楷體" w:hint="eastAsia"/>
          <w:sz w:val="36"/>
        </w:rPr>
        <w:t>之河川公地</w:t>
      </w:r>
      <w:r>
        <w:rPr>
          <w:rFonts w:ascii="標楷體" w:eastAsia="標楷體" w:hAnsi="標楷體" w:hint="eastAsia"/>
          <w:sz w:val="36"/>
        </w:rPr>
        <w:t>，</w:t>
      </w:r>
      <w:r w:rsidR="00C13C2E">
        <w:rPr>
          <w:rFonts w:ascii="標楷體" w:eastAsia="標楷體" w:hAnsi="標楷體" w:hint="eastAsia"/>
          <w:sz w:val="36"/>
        </w:rPr>
        <w:t>經同戶</w:t>
      </w:r>
      <w:r>
        <w:rPr>
          <w:rFonts w:ascii="標楷體" w:eastAsia="標楷體" w:hAnsi="標楷體" w:hint="eastAsia"/>
          <w:sz w:val="36"/>
        </w:rPr>
        <w:t>（</w:t>
      </w:r>
      <w:r w:rsidR="00C13C2E">
        <w:rPr>
          <w:rFonts w:ascii="標楷體" w:eastAsia="標楷體" w:hAnsi="標楷體" w:hint="eastAsia"/>
          <w:sz w:val="36"/>
        </w:rPr>
        <w:t>或直系血親</w:t>
      </w:r>
      <w:r>
        <w:rPr>
          <w:rFonts w:ascii="標楷體" w:eastAsia="標楷體" w:hAnsi="標楷體" w:hint="eastAsia"/>
          <w:sz w:val="36"/>
        </w:rPr>
        <w:t>）</w:t>
      </w:r>
      <w:r w:rsidR="00C13C2E">
        <w:rPr>
          <w:rFonts w:ascii="標楷體" w:eastAsia="標楷體" w:hAnsi="標楷體" w:hint="eastAsia"/>
          <w:sz w:val="36"/>
        </w:rPr>
        <w:t>協議，由</w:t>
      </w:r>
      <w:r w:rsidR="00C13C2E" w:rsidRPr="00C13C2E">
        <w:rPr>
          <w:rFonts w:ascii="標楷體" w:eastAsia="標楷體" w:hAnsi="標楷體" w:hint="eastAsia"/>
          <w:sz w:val="36"/>
          <w:u w:val="single"/>
        </w:rPr>
        <w:t xml:space="preserve">              </w:t>
      </w:r>
      <w:r w:rsidR="00C13C2E">
        <w:rPr>
          <w:rFonts w:ascii="標楷體" w:eastAsia="標楷體" w:hAnsi="標楷體" w:hint="eastAsia"/>
          <w:sz w:val="36"/>
        </w:rPr>
        <w:t>為</w:t>
      </w:r>
      <w:r>
        <w:rPr>
          <w:rFonts w:ascii="標楷體" w:eastAsia="標楷體" w:hAnsi="標楷體" w:hint="eastAsia"/>
          <w:sz w:val="36"/>
        </w:rPr>
        <w:t>該地號</w:t>
      </w:r>
      <w:r w:rsidR="00C13C2E">
        <w:rPr>
          <w:rFonts w:ascii="標楷體" w:eastAsia="標楷體" w:hAnsi="標楷體" w:hint="eastAsia"/>
          <w:sz w:val="36"/>
        </w:rPr>
        <w:t>新案申請種植使用人無訛</w:t>
      </w:r>
      <w:r>
        <w:rPr>
          <w:rFonts w:ascii="標楷體" w:eastAsia="標楷體" w:hAnsi="標楷體" w:hint="eastAsia"/>
          <w:sz w:val="36"/>
        </w:rPr>
        <w:t>，</w:t>
      </w:r>
      <w:proofErr w:type="gramStart"/>
      <w:r w:rsidR="00C13C2E">
        <w:rPr>
          <w:rFonts w:ascii="標楷體" w:eastAsia="標楷體" w:hAnsi="標楷體" w:hint="eastAsia"/>
          <w:sz w:val="36"/>
        </w:rPr>
        <w:t>隨文檢</w:t>
      </w:r>
      <w:proofErr w:type="gramEnd"/>
      <w:r w:rsidR="00C13C2E">
        <w:rPr>
          <w:rFonts w:ascii="標楷體" w:eastAsia="標楷體" w:hAnsi="標楷體" w:hint="eastAsia"/>
          <w:sz w:val="36"/>
        </w:rPr>
        <w:t>附原使用人死亡除戶證明，</w:t>
      </w:r>
      <w:r>
        <w:rPr>
          <w:rFonts w:ascii="標楷體" w:eastAsia="標楷體" w:hAnsi="標楷體" w:hint="eastAsia"/>
          <w:sz w:val="36"/>
        </w:rPr>
        <w:t>為免口說無憑，特立此</w:t>
      </w:r>
      <w:r w:rsidR="00C13C2E">
        <w:rPr>
          <w:rFonts w:ascii="標楷體" w:eastAsia="標楷體" w:hAnsi="標楷體" w:hint="eastAsia"/>
          <w:sz w:val="36"/>
        </w:rPr>
        <w:t>協議</w:t>
      </w:r>
      <w:r>
        <w:rPr>
          <w:rFonts w:ascii="標楷體" w:eastAsia="標楷體" w:hAnsi="標楷體" w:hint="eastAsia"/>
          <w:sz w:val="36"/>
        </w:rPr>
        <w:t>書為據。</w:t>
      </w:r>
    </w:p>
    <w:p w:rsidR="000723E7" w:rsidRPr="000723E7" w:rsidRDefault="000723E7" w:rsidP="00CB5069">
      <w:pPr>
        <w:spacing w:line="400" w:lineRule="exact"/>
        <w:ind w:leftChars="296" w:left="839" w:hangingChars="46" w:hanging="129"/>
        <w:rPr>
          <w:rFonts w:ascii="標楷體" w:eastAsia="標楷體" w:hAnsi="標楷體"/>
          <w:sz w:val="28"/>
        </w:rPr>
      </w:pPr>
    </w:p>
    <w:p w:rsidR="000723E7" w:rsidRPr="000723E7" w:rsidRDefault="000723E7" w:rsidP="00CB5069">
      <w:pPr>
        <w:ind w:leftChars="296" w:left="876" w:hangingChars="46" w:hanging="16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此致</w:t>
      </w:r>
    </w:p>
    <w:p w:rsidR="00FD32F7" w:rsidRPr="000723E7" w:rsidRDefault="00FD32F7" w:rsidP="00CB5069">
      <w:pPr>
        <w:spacing w:line="400" w:lineRule="exact"/>
        <w:ind w:leftChars="296" w:left="839" w:hangingChars="46" w:hanging="129"/>
        <w:rPr>
          <w:rFonts w:ascii="標楷體" w:eastAsia="標楷體" w:hAnsi="標楷體"/>
          <w:sz w:val="28"/>
        </w:rPr>
      </w:pPr>
    </w:p>
    <w:p w:rsidR="000723E7" w:rsidRDefault="000723E7" w:rsidP="00CB5069">
      <w:pPr>
        <w:ind w:leftChars="296" w:left="876" w:hangingChars="46" w:hanging="166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經濟部水利署第七河川局</w:t>
      </w:r>
    </w:p>
    <w:p w:rsidR="00CB5069" w:rsidRDefault="00CB5069" w:rsidP="000723E7">
      <w:pPr>
        <w:ind w:leftChars="412" w:left="989"/>
        <w:rPr>
          <w:rFonts w:ascii="標楷體" w:eastAsia="標楷體" w:hAnsi="標楷體"/>
          <w:sz w:val="36"/>
        </w:rPr>
      </w:pPr>
    </w:p>
    <w:tbl>
      <w:tblPr>
        <w:tblStyle w:val="a4"/>
        <w:tblW w:w="4217" w:type="pct"/>
        <w:jc w:val="center"/>
        <w:tblInd w:w="764" w:type="dxa"/>
        <w:tblLook w:val="04A0" w:firstRow="1" w:lastRow="0" w:firstColumn="1" w:lastColumn="0" w:noHBand="0" w:noVBand="1"/>
      </w:tblPr>
      <w:tblGrid>
        <w:gridCol w:w="3089"/>
        <w:gridCol w:w="3090"/>
        <w:gridCol w:w="3088"/>
      </w:tblGrid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36"/>
              </w:rPr>
              <w:t>立協議書人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36"/>
              </w:rPr>
              <w:t>身分證字號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電話</w:t>
            </w: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  <w:tr w:rsidR="00B30D88" w:rsidTr="00B30D88">
        <w:trPr>
          <w:jc w:val="center"/>
        </w:trPr>
        <w:tc>
          <w:tcPr>
            <w:tcW w:w="1667" w:type="pct"/>
          </w:tcPr>
          <w:p w:rsidR="00B30D88" w:rsidRDefault="00B30D88" w:rsidP="00B30D88">
            <w:pPr>
              <w:spacing w:line="600" w:lineRule="exact"/>
              <w:jc w:val="right"/>
              <w:rPr>
                <w:rFonts w:ascii="標楷體" w:eastAsia="標楷體" w:hAnsi="標楷體"/>
                <w:sz w:val="36"/>
              </w:rPr>
            </w:pPr>
            <w:r w:rsidRPr="00B30D88">
              <w:rPr>
                <w:rFonts w:ascii="標楷體" w:eastAsia="標楷體" w:hAnsi="標楷體" w:hint="eastAsia"/>
                <w:sz w:val="18"/>
              </w:rPr>
              <w:t>（簽章）</w:t>
            </w:r>
            <w:bookmarkStart w:id="0" w:name="_GoBack"/>
            <w:bookmarkEnd w:id="0"/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667" w:type="pct"/>
          </w:tcPr>
          <w:p w:rsidR="00B30D88" w:rsidRDefault="00B30D88" w:rsidP="00B30D88">
            <w:pPr>
              <w:spacing w:line="600" w:lineRule="exact"/>
              <w:rPr>
                <w:rFonts w:ascii="標楷體" w:eastAsia="標楷體" w:hAnsi="標楷體"/>
                <w:sz w:val="36"/>
              </w:rPr>
            </w:pPr>
          </w:p>
        </w:tc>
      </w:tr>
    </w:tbl>
    <w:p w:rsidR="00B30D88" w:rsidRDefault="00B30D88" w:rsidP="000723E7">
      <w:pPr>
        <w:spacing w:line="400" w:lineRule="exact"/>
        <w:ind w:leftChars="412" w:left="989"/>
        <w:rPr>
          <w:rFonts w:ascii="標楷體" w:eastAsia="標楷體" w:hAnsi="標楷體"/>
          <w:sz w:val="28"/>
        </w:rPr>
      </w:pPr>
    </w:p>
    <w:p w:rsidR="00CB5069" w:rsidRPr="000723E7" w:rsidRDefault="00CB5069" w:rsidP="000723E7">
      <w:pPr>
        <w:spacing w:line="400" w:lineRule="exact"/>
        <w:ind w:leftChars="412" w:left="989"/>
        <w:rPr>
          <w:rFonts w:ascii="標楷體" w:eastAsia="標楷體" w:hAnsi="標楷體"/>
          <w:sz w:val="28"/>
        </w:rPr>
      </w:pPr>
    </w:p>
    <w:p w:rsidR="000723E7" w:rsidRPr="00B30D88" w:rsidRDefault="000723E7" w:rsidP="00D851C4">
      <w:pPr>
        <w:jc w:val="center"/>
        <w:rPr>
          <w:rFonts w:ascii="標楷體" w:eastAsia="標楷體" w:hAnsi="標楷體"/>
          <w:sz w:val="52"/>
        </w:rPr>
      </w:pPr>
      <w:r w:rsidRPr="00B30D88">
        <w:rPr>
          <w:rFonts w:ascii="標楷體" w:eastAsia="標楷體" w:hAnsi="標楷體" w:hint="eastAsia"/>
          <w:sz w:val="52"/>
        </w:rPr>
        <w:t>中華民國</w:t>
      </w:r>
      <w:r w:rsidRPr="00B30D88">
        <w:rPr>
          <w:rFonts w:ascii="標楷體" w:eastAsia="標楷體" w:hAnsi="標楷體" w:hint="eastAsia"/>
          <w:color w:val="FFFFFF" w:themeColor="background1"/>
          <w:sz w:val="52"/>
        </w:rPr>
        <w:t>一○三</w:t>
      </w:r>
      <w:r w:rsidRPr="00B30D88">
        <w:rPr>
          <w:rFonts w:ascii="標楷體" w:eastAsia="標楷體" w:hAnsi="標楷體" w:hint="eastAsia"/>
          <w:sz w:val="52"/>
        </w:rPr>
        <w:t>年</w:t>
      </w:r>
      <w:r w:rsidRPr="00B30D88">
        <w:rPr>
          <w:rFonts w:ascii="標楷體" w:eastAsia="標楷體" w:hAnsi="標楷體" w:hint="eastAsia"/>
          <w:color w:val="FFFFFF" w:themeColor="background1"/>
          <w:sz w:val="52"/>
        </w:rPr>
        <w:t>八十十</w:t>
      </w:r>
      <w:r w:rsidRPr="00B30D88">
        <w:rPr>
          <w:rFonts w:ascii="標楷體" w:eastAsia="標楷體" w:hAnsi="標楷體" w:hint="eastAsia"/>
          <w:sz w:val="52"/>
        </w:rPr>
        <w:t>月</w:t>
      </w:r>
      <w:r w:rsidRPr="00B30D88">
        <w:rPr>
          <w:rFonts w:ascii="標楷體" w:eastAsia="標楷體" w:hAnsi="標楷體" w:hint="eastAsia"/>
          <w:color w:val="FFFFFF" w:themeColor="background1"/>
          <w:sz w:val="52"/>
        </w:rPr>
        <w:t>十十五</w:t>
      </w:r>
      <w:r w:rsidRPr="00B30D88">
        <w:rPr>
          <w:rFonts w:ascii="標楷體" w:eastAsia="標楷體" w:hAnsi="標楷體" w:hint="eastAsia"/>
          <w:sz w:val="52"/>
        </w:rPr>
        <w:t>日</w:t>
      </w:r>
    </w:p>
    <w:sectPr w:rsidR="000723E7" w:rsidRPr="00B30D88" w:rsidSect="00FD32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2B" w:rsidRDefault="0069302B" w:rsidP="0032182C">
      <w:r>
        <w:separator/>
      </w:r>
    </w:p>
  </w:endnote>
  <w:endnote w:type="continuationSeparator" w:id="0">
    <w:p w:rsidR="0069302B" w:rsidRDefault="0069302B" w:rsidP="0032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2B" w:rsidRDefault="0069302B" w:rsidP="0032182C">
      <w:r>
        <w:separator/>
      </w:r>
    </w:p>
  </w:footnote>
  <w:footnote w:type="continuationSeparator" w:id="0">
    <w:p w:rsidR="0069302B" w:rsidRDefault="0069302B" w:rsidP="0032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4E6D"/>
    <w:multiLevelType w:val="hybridMultilevel"/>
    <w:tmpl w:val="F42CD8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F7"/>
    <w:rsid w:val="000723E7"/>
    <w:rsid w:val="0028318D"/>
    <w:rsid w:val="0032182C"/>
    <w:rsid w:val="0069302B"/>
    <w:rsid w:val="00820AC2"/>
    <w:rsid w:val="00B30D88"/>
    <w:rsid w:val="00C13C2E"/>
    <w:rsid w:val="00CB5069"/>
    <w:rsid w:val="00D851C4"/>
    <w:rsid w:val="00DB2A87"/>
    <w:rsid w:val="00E608A6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F7"/>
    <w:pPr>
      <w:ind w:leftChars="200" w:left="480"/>
    </w:pPr>
  </w:style>
  <w:style w:type="table" w:styleId="a4">
    <w:name w:val="Table Grid"/>
    <w:basedOn w:val="a1"/>
    <w:uiPriority w:val="59"/>
    <w:rsid w:val="0007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1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8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8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F7"/>
    <w:pPr>
      <w:ind w:leftChars="200" w:left="480"/>
    </w:pPr>
  </w:style>
  <w:style w:type="table" w:styleId="a4">
    <w:name w:val="Table Grid"/>
    <w:basedOn w:val="a1"/>
    <w:uiPriority w:val="59"/>
    <w:rsid w:val="0007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1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8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8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2014-08-15T03:06:00Z</dcterms:created>
  <dcterms:modified xsi:type="dcterms:W3CDTF">2014-08-15T03:35:00Z</dcterms:modified>
</cp:coreProperties>
</file>