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AFEE" w14:textId="251B2CEB" w:rsidR="005005B1" w:rsidRPr="007E57C6" w:rsidRDefault="00361368" w:rsidP="005959E8">
      <w:pPr>
        <w:jc w:val="center"/>
        <w:rPr>
          <w:rFonts w:ascii="標楷體" w:eastAsia="標楷體" w:hAnsi="標楷體" w:cs="Times New Roman"/>
          <w:b/>
          <w:sz w:val="32"/>
          <w:szCs w:val="32"/>
        </w:rPr>
      </w:pPr>
      <w:r w:rsidRPr="007E57C6">
        <w:rPr>
          <w:rFonts w:ascii="標楷體" w:eastAsia="標楷體" w:hAnsi="標楷體" w:cs="Times New Roman" w:hint="eastAsia"/>
          <w:b/>
          <w:sz w:val="32"/>
          <w:szCs w:val="32"/>
        </w:rPr>
        <w:t>高雄市六龜區公所補助轄區學校及人民團體經費審核實施要點</w:t>
      </w:r>
    </w:p>
    <w:p w14:paraId="56662080" w14:textId="2C5B552C" w:rsidR="001B645B" w:rsidRDefault="001B645B" w:rsidP="001B645B">
      <w:pPr>
        <w:wordWrap w:val="0"/>
        <w:jc w:val="right"/>
        <w:rPr>
          <w:rFonts w:ascii="標楷體" w:eastAsia="標楷體" w:hAnsi="標楷體"/>
          <w:szCs w:val="24"/>
        </w:rPr>
      </w:pPr>
      <w:r w:rsidRPr="007E57C6">
        <w:rPr>
          <w:rFonts w:ascii="標楷體" w:eastAsia="標楷體" w:hAnsi="標楷體" w:hint="eastAsia"/>
          <w:szCs w:val="24"/>
        </w:rPr>
        <w:t>1</w:t>
      </w:r>
      <w:r w:rsidRPr="007E57C6">
        <w:rPr>
          <w:rFonts w:ascii="標楷體" w:eastAsia="標楷體" w:hAnsi="標楷體"/>
          <w:szCs w:val="24"/>
        </w:rPr>
        <w:t>11</w:t>
      </w:r>
      <w:r w:rsidRPr="007E57C6">
        <w:rPr>
          <w:rFonts w:ascii="標楷體" w:eastAsia="標楷體" w:hAnsi="標楷體" w:hint="eastAsia"/>
          <w:szCs w:val="24"/>
        </w:rPr>
        <w:t>年</w:t>
      </w:r>
      <w:r w:rsidR="008E1AFF">
        <w:rPr>
          <w:rFonts w:ascii="標楷體" w:eastAsia="標楷體" w:hAnsi="標楷體" w:hint="eastAsia"/>
          <w:szCs w:val="24"/>
        </w:rPr>
        <w:t>2月1</w:t>
      </w:r>
      <w:r w:rsidR="008E1AFF">
        <w:rPr>
          <w:rFonts w:ascii="標楷體" w:eastAsia="標楷體" w:hAnsi="標楷體"/>
          <w:szCs w:val="24"/>
        </w:rPr>
        <w:t>6</w:t>
      </w:r>
      <w:r w:rsidR="008E1AFF">
        <w:rPr>
          <w:rFonts w:ascii="標楷體" w:eastAsia="標楷體" w:hAnsi="標楷體" w:hint="eastAsia"/>
          <w:szCs w:val="24"/>
        </w:rPr>
        <w:t>日區務會議審議通過</w:t>
      </w:r>
      <w:r w:rsidR="00506B1C">
        <w:rPr>
          <w:rFonts w:ascii="標楷體" w:eastAsia="標楷體" w:hAnsi="標楷體" w:hint="eastAsia"/>
          <w:szCs w:val="24"/>
        </w:rPr>
        <w:t>訂定</w:t>
      </w:r>
    </w:p>
    <w:p w14:paraId="46DF482F" w14:textId="2842000A" w:rsidR="00FD7114" w:rsidRPr="00FD7114" w:rsidRDefault="00FD7114" w:rsidP="00FD7114">
      <w:pPr>
        <w:jc w:val="right"/>
        <w:rPr>
          <w:rFonts w:ascii="標楷體" w:eastAsia="標楷體" w:hAnsi="標楷體" w:hint="eastAsia"/>
        </w:rPr>
      </w:pPr>
      <w:r w:rsidRPr="007E57C6">
        <w:rPr>
          <w:rFonts w:ascii="標楷體" w:eastAsia="標楷體" w:hAnsi="標楷體" w:hint="eastAsia"/>
          <w:szCs w:val="24"/>
        </w:rPr>
        <w:t>1</w:t>
      </w:r>
      <w:r w:rsidRPr="007E57C6">
        <w:rPr>
          <w:rFonts w:ascii="標楷體" w:eastAsia="標楷體" w:hAnsi="標楷體"/>
          <w:szCs w:val="24"/>
        </w:rPr>
        <w:t>11</w:t>
      </w:r>
      <w:r w:rsidRPr="007E57C6">
        <w:rPr>
          <w:rFonts w:ascii="標楷體" w:eastAsia="標楷體" w:hAnsi="標楷體" w:hint="eastAsia"/>
          <w:szCs w:val="24"/>
        </w:rPr>
        <w:t>年</w:t>
      </w:r>
      <w:r>
        <w:rPr>
          <w:rFonts w:ascii="標楷體" w:eastAsia="標楷體" w:hAnsi="標楷體" w:hint="eastAsia"/>
          <w:szCs w:val="24"/>
        </w:rPr>
        <w:t>9月2</w:t>
      </w:r>
      <w:r>
        <w:rPr>
          <w:rFonts w:ascii="標楷體" w:eastAsia="標楷體" w:hAnsi="標楷體"/>
          <w:szCs w:val="24"/>
        </w:rPr>
        <w:t>6</w:t>
      </w:r>
      <w:r>
        <w:rPr>
          <w:rFonts w:ascii="標楷體" w:eastAsia="標楷體" w:hAnsi="標楷體" w:hint="eastAsia"/>
          <w:szCs w:val="24"/>
        </w:rPr>
        <w:t>日區務會議審議通過修訂</w:t>
      </w:r>
    </w:p>
    <w:p w14:paraId="52D36E0D" w14:textId="77777777" w:rsidR="00494147" w:rsidRPr="007E57C6" w:rsidRDefault="00494147" w:rsidP="00900A37">
      <w:pPr>
        <w:pStyle w:val="a3"/>
        <w:numPr>
          <w:ilvl w:val="0"/>
          <w:numId w:val="1"/>
        </w:numPr>
        <w:spacing w:line="520" w:lineRule="exact"/>
        <w:ind w:leftChars="0"/>
        <w:rPr>
          <w:rFonts w:ascii="標楷體" w:eastAsia="標楷體" w:hAnsi="標楷體"/>
          <w:sz w:val="28"/>
          <w:szCs w:val="28"/>
        </w:rPr>
      </w:pPr>
      <w:r w:rsidRPr="007E57C6">
        <w:rPr>
          <w:rFonts w:ascii="標楷體" w:eastAsia="標楷體" w:hAnsi="標楷體" w:hint="eastAsia"/>
          <w:sz w:val="28"/>
          <w:szCs w:val="28"/>
        </w:rPr>
        <w:t>本要點依</w:t>
      </w:r>
      <w:r w:rsidR="00094273" w:rsidRPr="007E57C6">
        <w:rPr>
          <w:rFonts w:ascii="標楷體" w:eastAsia="標楷體" w:hAnsi="標楷體" w:hint="eastAsia"/>
          <w:sz w:val="28"/>
          <w:szCs w:val="28"/>
        </w:rPr>
        <w:t>據</w:t>
      </w:r>
      <w:r w:rsidR="00900A37" w:rsidRPr="007E57C6">
        <w:rPr>
          <w:rFonts w:ascii="標楷體" w:eastAsia="標楷體" w:hAnsi="標楷體" w:hint="eastAsia"/>
          <w:sz w:val="28"/>
          <w:szCs w:val="28"/>
        </w:rPr>
        <w:t>高屏溪水質水量保護區水源保育與回饋計畫及</w:t>
      </w:r>
      <w:r w:rsidRPr="007E57C6">
        <w:rPr>
          <w:rFonts w:ascii="標楷體" w:eastAsia="標楷體" w:hAnsi="標楷體" w:hint="eastAsia"/>
          <w:sz w:val="28"/>
          <w:szCs w:val="28"/>
        </w:rPr>
        <w:t>自來水法第十二條之二第三項水源保育與回饋費支用項目說明制定。</w:t>
      </w:r>
    </w:p>
    <w:p w14:paraId="1431D320" w14:textId="1FF8FC43" w:rsidR="005959E8" w:rsidRPr="007E57C6" w:rsidRDefault="00255F08" w:rsidP="007C7950">
      <w:pPr>
        <w:pStyle w:val="a3"/>
        <w:numPr>
          <w:ilvl w:val="0"/>
          <w:numId w:val="1"/>
        </w:numPr>
        <w:spacing w:line="520" w:lineRule="exact"/>
        <w:ind w:leftChars="0"/>
        <w:rPr>
          <w:rFonts w:ascii="標楷體" w:eastAsia="標楷體" w:hAnsi="標楷體"/>
          <w:sz w:val="28"/>
          <w:szCs w:val="28"/>
        </w:rPr>
      </w:pPr>
      <w:r w:rsidRPr="007E57C6">
        <w:rPr>
          <w:rFonts w:ascii="標楷體" w:eastAsia="標楷體" w:hAnsi="標楷體" w:hint="eastAsia"/>
          <w:sz w:val="28"/>
          <w:szCs w:val="28"/>
        </w:rPr>
        <w:t>為鼓勵</w:t>
      </w:r>
      <w:r w:rsidR="005959E8" w:rsidRPr="007E57C6">
        <w:rPr>
          <w:rFonts w:ascii="標楷體" w:eastAsia="標楷體" w:hAnsi="標楷體" w:hint="eastAsia"/>
          <w:sz w:val="28"/>
          <w:szCs w:val="28"/>
        </w:rPr>
        <w:t>社區</w:t>
      </w:r>
      <w:r w:rsidR="00FC6CE9" w:rsidRPr="007E57C6">
        <w:rPr>
          <w:rFonts w:ascii="標楷體" w:eastAsia="標楷體" w:hAnsi="標楷體" w:hint="eastAsia"/>
          <w:sz w:val="28"/>
          <w:szCs w:val="28"/>
        </w:rPr>
        <w:t>發展</w:t>
      </w:r>
      <w:r w:rsidRPr="007E57C6">
        <w:rPr>
          <w:rFonts w:ascii="標楷體" w:eastAsia="標楷體" w:hAnsi="標楷體" w:hint="eastAsia"/>
          <w:sz w:val="28"/>
          <w:szCs w:val="28"/>
        </w:rPr>
        <w:t>、</w:t>
      </w:r>
      <w:r w:rsidR="005959E8" w:rsidRPr="007E57C6">
        <w:rPr>
          <w:rFonts w:ascii="標楷體" w:eastAsia="標楷體" w:hAnsi="標楷體" w:hint="eastAsia"/>
          <w:sz w:val="28"/>
          <w:szCs w:val="28"/>
        </w:rPr>
        <w:t>展現</w:t>
      </w:r>
      <w:r w:rsidR="00D46DE0" w:rsidRPr="007E57C6">
        <w:rPr>
          <w:rFonts w:ascii="標楷體" w:eastAsia="標楷體" w:hAnsi="標楷體" w:hint="eastAsia"/>
          <w:sz w:val="28"/>
          <w:szCs w:val="28"/>
        </w:rPr>
        <w:t>文化</w:t>
      </w:r>
      <w:r w:rsidR="005959E8" w:rsidRPr="007E57C6">
        <w:rPr>
          <w:rFonts w:ascii="標楷體" w:eastAsia="標楷體" w:hAnsi="標楷體" w:hint="eastAsia"/>
          <w:sz w:val="28"/>
          <w:szCs w:val="28"/>
        </w:rPr>
        <w:t>特色</w:t>
      </w:r>
      <w:r w:rsidRPr="007E57C6">
        <w:rPr>
          <w:rFonts w:ascii="標楷體" w:eastAsia="標楷體" w:hAnsi="標楷體" w:hint="eastAsia"/>
          <w:sz w:val="28"/>
          <w:szCs w:val="28"/>
        </w:rPr>
        <w:t>、整合在地資源、促進</w:t>
      </w:r>
      <w:r w:rsidR="00D46DE0" w:rsidRPr="007E57C6">
        <w:rPr>
          <w:rFonts w:ascii="標楷體" w:eastAsia="標楷體" w:hAnsi="標楷體" w:hint="eastAsia"/>
          <w:sz w:val="28"/>
          <w:szCs w:val="28"/>
        </w:rPr>
        <w:t>居民</w:t>
      </w:r>
      <w:r w:rsidR="00F220FB" w:rsidRPr="007E57C6">
        <w:rPr>
          <w:rFonts w:ascii="標楷體" w:eastAsia="標楷體" w:hAnsi="標楷體" w:hint="eastAsia"/>
          <w:sz w:val="28"/>
          <w:szCs w:val="28"/>
        </w:rPr>
        <w:t>參與</w:t>
      </w:r>
      <w:r w:rsidRPr="007E57C6">
        <w:rPr>
          <w:rFonts w:ascii="標楷體" w:eastAsia="標楷體" w:hAnsi="標楷體" w:hint="eastAsia"/>
          <w:sz w:val="28"/>
          <w:szCs w:val="28"/>
        </w:rPr>
        <w:t>、</w:t>
      </w:r>
      <w:r w:rsidR="00D46DE0" w:rsidRPr="007E57C6">
        <w:rPr>
          <w:rFonts w:ascii="標楷體" w:eastAsia="標楷體" w:hAnsi="標楷體" w:hint="eastAsia"/>
          <w:sz w:val="28"/>
          <w:szCs w:val="28"/>
        </w:rPr>
        <w:t>提升社區活力及永續發展的動能</w:t>
      </w:r>
      <w:r w:rsidR="00E06404" w:rsidRPr="007E57C6">
        <w:rPr>
          <w:rFonts w:ascii="標楷體" w:eastAsia="標楷體" w:hAnsi="標楷體" w:hint="eastAsia"/>
          <w:sz w:val="28"/>
          <w:szCs w:val="28"/>
        </w:rPr>
        <w:t>並協助推動水利業務宣導推廣</w:t>
      </w:r>
      <w:r w:rsidR="00F10828" w:rsidRPr="007E57C6">
        <w:rPr>
          <w:rFonts w:ascii="標楷體" w:eastAsia="標楷體" w:hAnsi="標楷體" w:hint="eastAsia"/>
          <w:sz w:val="28"/>
          <w:szCs w:val="28"/>
        </w:rPr>
        <w:t>，</w:t>
      </w:r>
      <w:r w:rsidR="006E4BD9" w:rsidRPr="007E57C6">
        <w:rPr>
          <w:rFonts w:ascii="標楷體" w:eastAsia="標楷體" w:hAnsi="標楷體" w:hint="eastAsia"/>
          <w:sz w:val="28"/>
          <w:szCs w:val="28"/>
        </w:rPr>
        <w:t>以多元輔助方案，提供學校</w:t>
      </w:r>
      <w:r w:rsidR="00A666C3" w:rsidRPr="007E57C6">
        <w:rPr>
          <w:rFonts w:ascii="標楷體" w:eastAsia="標楷體" w:hAnsi="標楷體" w:hint="eastAsia"/>
          <w:sz w:val="28"/>
          <w:szCs w:val="28"/>
        </w:rPr>
        <w:t>及</w:t>
      </w:r>
      <w:r w:rsidR="006E4BD9" w:rsidRPr="007E57C6">
        <w:rPr>
          <w:rFonts w:ascii="標楷體" w:eastAsia="標楷體" w:hAnsi="標楷體" w:hint="eastAsia"/>
          <w:sz w:val="28"/>
          <w:szCs w:val="28"/>
        </w:rPr>
        <w:t>人民</w:t>
      </w:r>
      <w:r w:rsidR="00A666C3" w:rsidRPr="007E57C6">
        <w:rPr>
          <w:rFonts w:ascii="標楷體" w:eastAsia="標楷體" w:hAnsi="標楷體" w:hint="eastAsia"/>
          <w:sz w:val="28"/>
          <w:szCs w:val="28"/>
        </w:rPr>
        <w:t>團體</w:t>
      </w:r>
      <w:r w:rsidR="00F10828" w:rsidRPr="007E57C6">
        <w:rPr>
          <w:rFonts w:ascii="標楷體" w:eastAsia="標楷體" w:hAnsi="標楷體" w:hint="eastAsia"/>
          <w:sz w:val="28"/>
          <w:szCs w:val="28"/>
        </w:rPr>
        <w:t>申請補助</w:t>
      </w:r>
      <w:r w:rsidR="00C07B60" w:rsidRPr="007E57C6">
        <w:rPr>
          <w:rFonts w:ascii="標楷體" w:eastAsia="標楷體" w:hAnsi="標楷體" w:hint="eastAsia"/>
          <w:sz w:val="28"/>
          <w:szCs w:val="28"/>
        </w:rPr>
        <w:t>並</w:t>
      </w:r>
      <w:r w:rsidR="00C07B60" w:rsidRPr="007E57C6">
        <w:rPr>
          <w:rFonts w:ascii="標楷體" w:eastAsia="標楷體" w:hAnsi="標楷體" w:cs="標楷體" w:hint="eastAsia"/>
          <w:sz w:val="28"/>
          <w:szCs w:val="28"/>
        </w:rPr>
        <w:t>有效運用補助經費</w:t>
      </w:r>
      <w:r w:rsidR="005959E8" w:rsidRPr="007E57C6">
        <w:rPr>
          <w:rFonts w:ascii="標楷體" w:eastAsia="標楷體" w:hAnsi="標楷體" w:hint="eastAsia"/>
          <w:sz w:val="28"/>
          <w:szCs w:val="28"/>
        </w:rPr>
        <w:t>，特訂定本</w:t>
      </w:r>
      <w:r w:rsidR="00D1761C" w:rsidRPr="007E57C6">
        <w:rPr>
          <w:rFonts w:ascii="標楷體" w:eastAsia="標楷體" w:hAnsi="標楷體" w:hint="eastAsia"/>
          <w:sz w:val="28"/>
          <w:szCs w:val="28"/>
        </w:rPr>
        <w:t>要點</w:t>
      </w:r>
      <w:r w:rsidR="005959E8" w:rsidRPr="007E57C6">
        <w:rPr>
          <w:rFonts w:ascii="標楷體" w:eastAsia="標楷體" w:hAnsi="標楷體" w:hint="eastAsia"/>
          <w:sz w:val="28"/>
          <w:szCs w:val="28"/>
        </w:rPr>
        <w:t>。</w:t>
      </w:r>
    </w:p>
    <w:p w14:paraId="567D2367" w14:textId="77777777" w:rsidR="00BF5D1D" w:rsidRPr="007E57C6" w:rsidRDefault="00F95795" w:rsidP="007C7950">
      <w:pPr>
        <w:pStyle w:val="a3"/>
        <w:numPr>
          <w:ilvl w:val="0"/>
          <w:numId w:val="1"/>
        </w:numPr>
        <w:spacing w:line="520" w:lineRule="exact"/>
        <w:ind w:leftChars="0"/>
        <w:rPr>
          <w:rFonts w:ascii="標楷體" w:eastAsia="標楷體" w:hAnsi="標楷體"/>
          <w:sz w:val="28"/>
          <w:szCs w:val="28"/>
        </w:rPr>
      </w:pPr>
      <w:r w:rsidRPr="007E57C6">
        <w:rPr>
          <w:rFonts w:ascii="標楷體" w:eastAsia="標楷體" w:hAnsi="標楷體" w:hint="eastAsia"/>
          <w:sz w:val="28"/>
          <w:szCs w:val="28"/>
        </w:rPr>
        <w:t>補助對象：</w:t>
      </w:r>
    </w:p>
    <w:p w14:paraId="19C409C7" w14:textId="0AF56C73" w:rsidR="00BF5D1D" w:rsidRPr="007E57C6" w:rsidRDefault="00F95795" w:rsidP="007C7950">
      <w:pPr>
        <w:pStyle w:val="a3"/>
        <w:numPr>
          <w:ilvl w:val="0"/>
          <w:numId w:val="8"/>
        </w:numPr>
        <w:spacing w:line="520" w:lineRule="exact"/>
        <w:ind w:leftChars="0"/>
        <w:rPr>
          <w:rFonts w:ascii="標楷體" w:eastAsia="標楷體" w:hAnsi="標楷體"/>
          <w:sz w:val="28"/>
          <w:szCs w:val="28"/>
        </w:rPr>
      </w:pPr>
      <w:r w:rsidRPr="007E57C6">
        <w:rPr>
          <w:rFonts w:ascii="標楷體" w:eastAsia="標楷體" w:hAnsi="標楷體" w:hint="eastAsia"/>
          <w:sz w:val="28"/>
          <w:szCs w:val="28"/>
        </w:rPr>
        <w:t>本區</w:t>
      </w:r>
      <w:r w:rsidR="00AC6E23" w:rsidRPr="007E57C6">
        <w:rPr>
          <w:rFonts w:ascii="標楷體" w:eastAsia="標楷體" w:hAnsi="標楷體" w:hint="eastAsia"/>
          <w:sz w:val="28"/>
          <w:szCs w:val="28"/>
        </w:rPr>
        <w:t>轄區內</w:t>
      </w:r>
      <w:r w:rsidR="006E4BD9" w:rsidRPr="007E57C6">
        <w:rPr>
          <w:rFonts w:ascii="標楷體" w:eastAsia="標楷體" w:hAnsi="標楷體" w:hint="eastAsia"/>
          <w:sz w:val="28"/>
          <w:szCs w:val="28"/>
        </w:rPr>
        <w:t>學校</w:t>
      </w:r>
      <w:r w:rsidR="00BF5D1D" w:rsidRPr="007E57C6">
        <w:rPr>
          <w:rFonts w:ascii="標楷體" w:eastAsia="標楷體" w:hAnsi="標楷體" w:hint="eastAsia"/>
          <w:sz w:val="28"/>
          <w:szCs w:val="28"/>
        </w:rPr>
        <w:t>。</w:t>
      </w:r>
    </w:p>
    <w:p w14:paraId="31C39118" w14:textId="7743E7AB" w:rsidR="0034788B" w:rsidRPr="007E57C6" w:rsidRDefault="00A916CC" w:rsidP="0034788B">
      <w:pPr>
        <w:pStyle w:val="a3"/>
        <w:numPr>
          <w:ilvl w:val="0"/>
          <w:numId w:val="8"/>
        </w:numPr>
        <w:spacing w:line="520" w:lineRule="exact"/>
        <w:ind w:leftChars="0"/>
        <w:rPr>
          <w:rFonts w:ascii="標楷體" w:eastAsia="標楷體" w:hAnsi="標楷體"/>
          <w:sz w:val="28"/>
          <w:szCs w:val="28"/>
        </w:rPr>
      </w:pPr>
      <w:r w:rsidRPr="007E57C6">
        <w:rPr>
          <w:rFonts w:ascii="標楷體" w:eastAsia="標楷體" w:hAnsi="標楷體" w:hint="eastAsia"/>
          <w:sz w:val="28"/>
          <w:szCs w:val="28"/>
        </w:rPr>
        <w:t>本區</w:t>
      </w:r>
      <w:r w:rsidR="002D1D09" w:rsidRPr="007E57C6">
        <w:rPr>
          <w:rFonts w:ascii="標楷體" w:eastAsia="標楷體" w:hAnsi="標楷體" w:hint="eastAsia"/>
          <w:sz w:val="28"/>
          <w:szCs w:val="28"/>
        </w:rPr>
        <w:t>人民</w:t>
      </w:r>
      <w:r w:rsidR="00BF5D1D" w:rsidRPr="007E57C6">
        <w:rPr>
          <w:rFonts w:ascii="標楷體" w:eastAsia="標楷體" w:hAnsi="標楷體" w:hint="eastAsia"/>
          <w:sz w:val="28"/>
          <w:szCs w:val="28"/>
        </w:rPr>
        <w:t>團體：</w:t>
      </w:r>
      <w:r w:rsidR="00135D71" w:rsidRPr="007E57C6">
        <w:rPr>
          <w:rFonts w:ascii="標楷體" w:eastAsia="標楷體" w:hAnsi="標楷體" w:hint="eastAsia"/>
          <w:sz w:val="28"/>
          <w:szCs w:val="28"/>
        </w:rPr>
        <w:t>經主管機關合法立案且會務運作正常之社會團體、宗教團體等人民團體，</w:t>
      </w:r>
      <w:r w:rsidR="00BF5D1D" w:rsidRPr="007E57C6">
        <w:rPr>
          <w:rFonts w:ascii="標楷體" w:eastAsia="標楷體" w:hAnsi="標楷體" w:hint="eastAsia"/>
          <w:color w:val="000000" w:themeColor="text1"/>
          <w:sz w:val="28"/>
          <w:szCs w:val="28"/>
        </w:rPr>
        <w:t>但政治團體不在補助之列。</w:t>
      </w:r>
    </w:p>
    <w:p w14:paraId="2ECD349B" w14:textId="36341D0A" w:rsidR="0034788B" w:rsidRPr="007E57C6" w:rsidRDefault="007B03EC" w:rsidP="007C7950">
      <w:pPr>
        <w:pStyle w:val="a3"/>
        <w:numPr>
          <w:ilvl w:val="0"/>
          <w:numId w:val="1"/>
        </w:numPr>
        <w:spacing w:line="520" w:lineRule="exact"/>
        <w:ind w:leftChars="0"/>
        <w:rPr>
          <w:rFonts w:ascii="標楷體" w:eastAsia="標楷體" w:hAnsi="標楷體"/>
          <w:sz w:val="28"/>
          <w:szCs w:val="28"/>
        </w:rPr>
      </w:pPr>
      <w:r w:rsidRPr="007E57C6">
        <w:rPr>
          <w:rFonts w:ascii="標楷體" w:eastAsia="標楷體" w:hAnsi="標楷體" w:hint="eastAsia"/>
          <w:sz w:val="28"/>
          <w:szCs w:val="28"/>
        </w:rPr>
        <w:t>補助</w:t>
      </w:r>
      <w:r w:rsidR="0034788B" w:rsidRPr="007E57C6">
        <w:rPr>
          <w:rFonts w:ascii="標楷體" w:eastAsia="標楷體" w:hAnsi="標楷體" w:hint="eastAsia"/>
          <w:sz w:val="28"/>
          <w:szCs w:val="28"/>
        </w:rPr>
        <w:t>項目</w:t>
      </w:r>
      <w:r w:rsidR="00CA0DC2" w:rsidRPr="007E57C6">
        <w:rPr>
          <w:rFonts w:ascii="標楷體" w:eastAsia="標楷體" w:hAnsi="標楷體" w:hint="eastAsia"/>
          <w:sz w:val="28"/>
          <w:szCs w:val="28"/>
        </w:rPr>
        <w:t>及內容</w:t>
      </w:r>
      <w:r w:rsidRPr="007E57C6">
        <w:rPr>
          <w:rFonts w:ascii="標楷體" w:eastAsia="標楷體" w:hAnsi="標楷體" w:hint="eastAsia"/>
          <w:sz w:val="28"/>
          <w:szCs w:val="28"/>
        </w:rPr>
        <w:t>：</w:t>
      </w:r>
    </w:p>
    <w:p w14:paraId="7A4AEE6C" w14:textId="2B4ACA25" w:rsidR="00D85788" w:rsidRPr="008E1AFF" w:rsidRDefault="00D85788" w:rsidP="007C7950">
      <w:pPr>
        <w:pStyle w:val="a3"/>
        <w:numPr>
          <w:ilvl w:val="0"/>
          <w:numId w:val="13"/>
        </w:numPr>
        <w:spacing w:line="520" w:lineRule="exact"/>
        <w:ind w:leftChars="0" w:left="1417" w:hanging="720"/>
        <w:rPr>
          <w:rFonts w:ascii="標楷體" w:eastAsia="標楷體" w:hAnsi="標楷體"/>
          <w:sz w:val="28"/>
          <w:szCs w:val="28"/>
        </w:rPr>
      </w:pPr>
      <w:r w:rsidRPr="008E1AFF">
        <w:rPr>
          <w:rFonts w:ascii="標楷體" w:eastAsia="標楷體" w:hAnsi="標楷體" w:hint="eastAsia"/>
          <w:sz w:val="28"/>
          <w:szCs w:val="28"/>
        </w:rPr>
        <w:t>本區轄區內學校設備</w:t>
      </w:r>
      <w:r w:rsidR="00013E4F" w:rsidRPr="008E1AFF">
        <w:rPr>
          <w:rFonts w:ascii="標楷體" w:eastAsia="標楷體" w:hAnsi="標楷體" w:hint="eastAsia"/>
          <w:sz w:val="28"/>
          <w:szCs w:val="28"/>
        </w:rPr>
        <w:t>或活動</w:t>
      </w:r>
      <w:r w:rsidR="00083E11" w:rsidRPr="008E1AFF">
        <w:rPr>
          <w:rFonts w:ascii="標楷體" w:eastAsia="標楷體" w:hAnsi="標楷體" w:hint="eastAsia"/>
          <w:sz w:val="28"/>
          <w:szCs w:val="28"/>
        </w:rPr>
        <w:t>：</w:t>
      </w:r>
    </w:p>
    <w:p w14:paraId="0227E798" w14:textId="22E55531" w:rsidR="00326D7F" w:rsidRPr="008E1AFF" w:rsidRDefault="00326D7F" w:rsidP="00326D7F">
      <w:pPr>
        <w:pStyle w:val="a3"/>
        <w:numPr>
          <w:ilvl w:val="1"/>
          <w:numId w:val="13"/>
        </w:numPr>
        <w:spacing w:line="520" w:lineRule="exact"/>
        <w:ind w:leftChars="0"/>
        <w:rPr>
          <w:rFonts w:ascii="標楷體" w:eastAsia="標楷體" w:hAnsi="標楷體"/>
          <w:sz w:val="28"/>
          <w:szCs w:val="28"/>
        </w:rPr>
      </w:pPr>
      <w:r w:rsidRPr="008E1AFF">
        <w:rPr>
          <w:rFonts w:ascii="標楷體" w:eastAsia="標楷體" w:hAnsi="標楷體" w:hint="eastAsia"/>
          <w:sz w:val="28"/>
          <w:szCs w:val="28"/>
        </w:rPr>
        <w:t>限符合本要點第三點第一項資格者申請</w:t>
      </w:r>
      <w:r w:rsidR="00013E4F" w:rsidRPr="008E1AFF">
        <w:rPr>
          <w:rFonts w:ascii="標楷體" w:eastAsia="標楷體" w:hAnsi="標楷體" w:hint="eastAsia"/>
          <w:sz w:val="28"/>
          <w:szCs w:val="28"/>
        </w:rPr>
        <w:t>，惟學校設備限公立之幼兒園、小學及國中申請。</w:t>
      </w:r>
    </w:p>
    <w:p w14:paraId="723E813D" w14:textId="65C8B80A" w:rsidR="00013E4F" w:rsidRPr="008E1AFF" w:rsidRDefault="00013E4F" w:rsidP="00326D7F">
      <w:pPr>
        <w:pStyle w:val="a3"/>
        <w:numPr>
          <w:ilvl w:val="1"/>
          <w:numId w:val="13"/>
        </w:numPr>
        <w:spacing w:line="520" w:lineRule="exact"/>
        <w:ind w:leftChars="0"/>
        <w:rPr>
          <w:rFonts w:ascii="標楷體" w:eastAsia="標楷體" w:hAnsi="標楷體"/>
          <w:sz w:val="28"/>
          <w:szCs w:val="28"/>
        </w:rPr>
      </w:pPr>
      <w:r w:rsidRPr="008E1AFF">
        <w:rPr>
          <w:rFonts w:ascii="標楷體" w:eastAsia="標楷體" w:hAnsi="標楷體" w:hint="eastAsia"/>
          <w:sz w:val="28"/>
          <w:szCs w:val="28"/>
        </w:rPr>
        <w:t>補助項目為校內設備(不含資本門)或</w:t>
      </w:r>
      <w:r w:rsidR="00326D7F" w:rsidRPr="008E1AFF">
        <w:rPr>
          <w:rFonts w:ascii="標楷體" w:eastAsia="標楷體" w:hAnsi="標楷體" w:hint="eastAsia"/>
          <w:sz w:val="28"/>
          <w:szCs w:val="28"/>
        </w:rPr>
        <w:t>活動</w:t>
      </w:r>
      <w:r w:rsidRPr="008E1AFF">
        <w:rPr>
          <w:rFonts w:ascii="標楷體" w:eastAsia="標楷體" w:hAnsi="標楷體" w:hint="eastAsia"/>
          <w:sz w:val="28"/>
          <w:szCs w:val="28"/>
        </w:rPr>
        <w:t>。</w:t>
      </w:r>
    </w:p>
    <w:p w14:paraId="35D8E011" w14:textId="77542E94" w:rsidR="00326D7F" w:rsidRPr="008E1AFF" w:rsidRDefault="00013E4F" w:rsidP="00326D7F">
      <w:pPr>
        <w:pStyle w:val="a3"/>
        <w:numPr>
          <w:ilvl w:val="1"/>
          <w:numId w:val="13"/>
        </w:numPr>
        <w:spacing w:line="520" w:lineRule="exact"/>
        <w:ind w:leftChars="0"/>
        <w:rPr>
          <w:rFonts w:ascii="標楷體" w:eastAsia="標楷體" w:hAnsi="標楷體"/>
          <w:sz w:val="28"/>
          <w:szCs w:val="28"/>
        </w:rPr>
      </w:pPr>
      <w:r w:rsidRPr="008E1AFF">
        <w:rPr>
          <w:rFonts w:ascii="標楷體" w:eastAsia="標楷體" w:hAnsi="標楷體" w:hint="eastAsia"/>
          <w:sz w:val="28"/>
          <w:szCs w:val="28"/>
        </w:rPr>
        <w:t>學校活動</w:t>
      </w:r>
      <w:r w:rsidR="00326D7F" w:rsidRPr="008E1AFF">
        <w:rPr>
          <w:rFonts w:ascii="標楷體" w:eastAsia="標楷體" w:hAnsi="標楷體" w:hint="eastAsia"/>
          <w:sz w:val="28"/>
          <w:szCs w:val="28"/>
        </w:rPr>
        <w:t>應以辦理水資源教育宣導活動</w:t>
      </w:r>
      <w:r w:rsidR="00933093" w:rsidRPr="008E1AFF">
        <w:rPr>
          <w:rFonts w:ascii="標楷體" w:eastAsia="標楷體" w:hAnsi="標楷體" w:hint="eastAsia"/>
          <w:sz w:val="28"/>
          <w:szCs w:val="28"/>
        </w:rPr>
        <w:t>為主</w:t>
      </w:r>
      <w:r w:rsidR="00326D7F" w:rsidRPr="008E1AFF">
        <w:rPr>
          <w:rFonts w:ascii="標楷體" w:eastAsia="標楷體" w:hAnsi="標楷體" w:hint="eastAsia"/>
          <w:sz w:val="28"/>
          <w:szCs w:val="28"/>
        </w:rPr>
        <w:t>。</w:t>
      </w:r>
    </w:p>
    <w:p w14:paraId="0A9734CB" w14:textId="0E6A3775" w:rsidR="00326D7F" w:rsidRPr="008E1AFF" w:rsidRDefault="00326D7F" w:rsidP="00326D7F">
      <w:pPr>
        <w:pStyle w:val="a3"/>
        <w:numPr>
          <w:ilvl w:val="1"/>
          <w:numId w:val="13"/>
        </w:numPr>
        <w:spacing w:line="520" w:lineRule="exact"/>
        <w:ind w:leftChars="0"/>
        <w:rPr>
          <w:rFonts w:ascii="標楷體" w:eastAsia="標楷體" w:hAnsi="標楷體"/>
          <w:sz w:val="28"/>
          <w:szCs w:val="28"/>
        </w:rPr>
      </w:pPr>
      <w:r w:rsidRPr="008E1AFF">
        <w:rPr>
          <w:rFonts w:ascii="標楷體" w:eastAsia="標楷體" w:hAnsi="標楷體" w:hint="eastAsia"/>
          <w:sz w:val="28"/>
          <w:szCs w:val="28"/>
        </w:rPr>
        <w:t>每年每校</w:t>
      </w:r>
      <w:r w:rsidR="00013E4F" w:rsidRPr="008E1AFF">
        <w:rPr>
          <w:rFonts w:ascii="標楷體" w:eastAsia="標楷體" w:hAnsi="標楷體" w:hint="eastAsia"/>
          <w:sz w:val="28"/>
          <w:szCs w:val="28"/>
        </w:rPr>
        <w:t>申請一</w:t>
      </w:r>
      <w:r w:rsidR="00D60A74" w:rsidRPr="008E1AFF">
        <w:rPr>
          <w:rFonts w:ascii="標楷體" w:eastAsia="標楷體" w:hAnsi="標楷體" w:hint="eastAsia"/>
          <w:sz w:val="28"/>
          <w:szCs w:val="28"/>
        </w:rPr>
        <w:t>案</w:t>
      </w:r>
      <w:r w:rsidR="00013E4F" w:rsidRPr="008E1AFF">
        <w:rPr>
          <w:rFonts w:ascii="標楷體" w:eastAsia="標楷體" w:hAnsi="標楷體" w:hint="eastAsia"/>
          <w:sz w:val="28"/>
          <w:szCs w:val="28"/>
        </w:rPr>
        <w:t>為限，</w:t>
      </w:r>
      <w:r w:rsidRPr="008E1AFF">
        <w:rPr>
          <w:rFonts w:ascii="標楷體" w:eastAsia="標楷體" w:hAnsi="標楷體" w:hint="eastAsia"/>
          <w:sz w:val="28"/>
          <w:szCs w:val="28"/>
        </w:rPr>
        <w:t>補助金額上限一萬元整，但重要專案性活動不在此限</w:t>
      </w:r>
      <w:r w:rsidR="00307FFB" w:rsidRPr="008E1AFF">
        <w:rPr>
          <w:rFonts w:ascii="標楷體" w:eastAsia="標楷體" w:hAnsi="標楷體" w:hint="eastAsia"/>
          <w:sz w:val="28"/>
          <w:szCs w:val="28"/>
        </w:rPr>
        <w:t>。</w:t>
      </w:r>
    </w:p>
    <w:p w14:paraId="0CF05F54" w14:textId="77777777" w:rsidR="00310671" w:rsidRPr="008E1AFF" w:rsidRDefault="00E0751A" w:rsidP="001B645B">
      <w:pPr>
        <w:pStyle w:val="a3"/>
        <w:numPr>
          <w:ilvl w:val="0"/>
          <w:numId w:val="13"/>
        </w:numPr>
        <w:spacing w:line="520" w:lineRule="exact"/>
        <w:ind w:leftChars="0" w:left="1417" w:hanging="720"/>
        <w:rPr>
          <w:rFonts w:ascii="標楷體" w:eastAsia="標楷體" w:hAnsi="標楷體"/>
          <w:sz w:val="28"/>
          <w:szCs w:val="28"/>
        </w:rPr>
      </w:pPr>
      <w:r w:rsidRPr="008E1AFF">
        <w:rPr>
          <w:rFonts w:ascii="標楷體" w:eastAsia="標楷體" w:hAnsi="標楷體" w:hint="eastAsia"/>
          <w:sz w:val="28"/>
          <w:szCs w:val="28"/>
        </w:rPr>
        <w:t>本區轄區內學校營養餐費</w:t>
      </w:r>
      <w:r w:rsidR="00083E11" w:rsidRPr="008E1AFF">
        <w:rPr>
          <w:rFonts w:ascii="標楷體" w:eastAsia="標楷體" w:hAnsi="標楷體" w:hint="eastAsia"/>
          <w:sz w:val="28"/>
          <w:szCs w:val="28"/>
        </w:rPr>
        <w:t>：</w:t>
      </w:r>
    </w:p>
    <w:p w14:paraId="05DF54D6" w14:textId="03A94886" w:rsidR="00310671" w:rsidRPr="008E1AFF" w:rsidRDefault="00310671" w:rsidP="00310671">
      <w:pPr>
        <w:pStyle w:val="a3"/>
        <w:numPr>
          <w:ilvl w:val="1"/>
          <w:numId w:val="13"/>
        </w:numPr>
        <w:spacing w:line="520" w:lineRule="exact"/>
        <w:ind w:leftChars="0"/>
        <w:rPr>
          <w:rFonts w:ascii="標楷體" w:eastAsia="標楷體" w:hAnsi="標楷體"/>
          <w:sz w:val="28"/>
          <w:szCs w:val="28"/>
        </w:rPr>
      </w:pPr>
      <w:r w:rsidRPr="008E1AFF">
        <w:rPr>
          <w:rFonts w:ascii="標楷體" w:eastAsia="標楷體" w:hAnsi="標楷體" w:hint="eastAsia"/>
          <w:sz w:val="28"/>
          <w:szCs w:val="28"/>
        </w:rPr>
        <w:t>補助項目為學校學生營養餐費(含早、午、晚餐</w:t>
      </w:r>
      <w:r w:rsidR="001B4A01" w:rsidRPr="008E1AFF">
        <w:rPr>
          <w:rFonts w:ascii="標楷體" w:eastAsia="標楷體" w:hAnsi="標楷體" w:hint="eastAsia"/>
          <w:sz w:val="28"/>
          <w:szCs w:val="28"/>
        </w:rPr>
        <w:t>或</w:t>
      </w:r>
      <w:r w:rsidRPr="008E1AFF">
        <w:rPr>
          <w:rFonts w:ascii="標楷體" w:eastAsia="標楷體" w:hAnsi="標楷體" w:hint="eastAsia"/>
          <w:sz w:val="28"/>
          <w:szCs w:val="28"/>
        </w:rPr>
        <w:t>點心)。</w:t>
      </w:r>
    </w:p>
    <w:p w14:paraId="25BE903C" w14:textId="3309466B" w:rsidR="001B645B" w:rsidRPr="007E57C6" w:rsidRDefault="005C38AE" w:rsidP="00310671">
      <w:pPr>
        <w:pStyle w:val="a3"/>
        <w:numPr>
          <w:ilvl w:val="1"/>
          <w:numId w:val="13"/>
        </w:numPr>
        <w:spacing w:line="520" w:lineRule="exact"/>
        <w:ind w:leftChars="0"/>
        <w:rPr>
          <w:rFonts w:ascii="標楷體" w:eastAsia="標楷體" w:hAnsi="標楷體"/>
          <w:sz w:val="28"/>
          <w:szCs w:val="28"/>
        </w:rPr>
      </w:pPr>
      <w:r w:rsidRPr="007E57C6">
        <w:rPr>
          <w:rFonts w:ascii="標楷體" w:eastAsia="標楷體" w:hAnsi="標楷體" w:hint="eastAsia"/>
          <w:sz w:val="28"/>
          <w:szCs w:val="28"/>
        </w:rPr>
        <w:t>每年補助金額</w:t>
      </w:r>
      <w:r w:rsidR="001B645B" w:rsidRPr="007E57C6">
        <w:rPr>
          <w:rFonts w:ascii="標楷體" w:eastAsia="標楷體" w:hAnsi="標楷體" w:hint="eastAsia"/>
          <w:sz w:val="28"/>
          <w:szCs w:val="28"/>
        </w:rPr>
        <w:t>上限</w:t>
      </w:r>
      <w:r w:rsidR="00083E11" w:rsidRPr="007E57C6">
        <w:rPr>
          <w:rFonts w:ascii="標楷體" w:eastAsia="標楷體" w:hAnsi="標楷體" w:hint="eastAsia"/>
          <w:sz w:val="28"/>
          <w:szCs w:val="28"/>
        </w:rPr>
        <w:t>三</w:t>
      </w:r>
      <w:r w:rsidR="001B645B" w:rsidRPr="007E57C6">
        <w:rPr>
          <w:rFonts w:ascii="標楷體" w:eastAsia="標楷體" w:hAnsi="標楷體" w:hint="eastAsia"/>
          <w:sz w:val="28"/>
          <w:szCs w:val="28"/>
        </w:rPr>
        <w:t>萬元整。</w:t>
      </w:r>
    </w:p>
    <w:p w14:paraId="39EE4D98" w14:textId="38413DDB" w:rsidR="005C38AE" w:rsidRPr="007E57C6" w:rsidRDefault="005C38AE" w:rsidP="007C7950">
      <w:pPr>
        <w:pStyle w:val="a3"/>
        <w:numPr>
          <w:ilvl w:val="0"/>
          <w:numId w:val="13"/>
        </w:numPr>
        <w:spacing w:line="520" w:lineRule="exact"/>
        <w:ind w:leftChars="0" w:left="1417" w:hanging="720"/>
        <w:rPr>
          <w:rFonts w:ascii="標楷體" w:eastAsia="標楷體" w:hAnsi="標楷體"/>
          <w:sz w:val="28"/>
          <w:szCs w:val="28"/>
        </w:rPr>
      </w:pPr>
      <w:r w:rsidRPr="007E57C6">
        <w:rPr>
          <w:rFonts w:ascii="標楷體" w:eastAsia="標楷體" w:hAnsi="標楷體" w:hint="eastAsia"/>
          <w:sz w:val="28"/>
          <w:szCs w:val="28"/>
        </w:rPr>
        <w:t>本區轄區內宗教民俗活動：</w:t>
      </w:r>
    </w:p>
    <w:p w14:paraId="0BFB5753" w14:textId="0280D953" w:rsidR="00343C5D" w:rsidRPr="00E76F91" w:rsidRDefault="00DD374C" w:rsidP="005C38AE">
      <w:pPr>
        <w:pStyle w:val="a3"/>
        <w:numPr>
          <w:ilvl w:val="1"/>
          <w:numId w:val="13"/>
        </w:numPr>
        <w:spacing w:line="520" w:lineRule="exact"/>
        <w:ind w:leftChars="0"/>
        <w:rPr>
          <w:rFonts w:ascii="標楷體" w:eastAsia="標楷體" w:hAnsi="標楷體"/>
          <w:sz w:val="28"/>
          <w:szCs w:val="28"/>
        </w:rPr>
      </w:pPr>
      <w:r w:rsidRPr="00E76F91">
        <w:rPr>
          <w:rFonts w:ascii="標楷體" w:eastAsia="標楷體" w:hAnsi="標楷體" w:hint="eastAsia"/>
          <w:sz w:val="28"/>
          <w:szCs w:val="28"/>
        </w:rPr>
        <w:t>限補助區內已合法立案之宗教團體</w:t>
      </w:r>
      <w:r w:rsidR="00343C5D" w:rsidRPr="00E76F91">
        <w:rPr>
          <w:rFonts w:ascii="標楷體" w:eastAsia="標楷體" w:hAnsi="標楷體" w:hint="eastAsia"/>
          <w:sz w:val="28"/>
          <w:szCs w:val="28"/>
        </w:rPr>
        <w:t>。</w:t>
      </w:r>
    </w:p>
    <w:p w14:paraId="22DE2F38" w14:textId="0BAC17F4" w:rsidR="005C38AE" w:rsidRPr="00E76F91" w:rsidRDefault="00060632" w:rsidP="005C38AE">
      <w:pPr>
        <w:pStyle w:val="a3"/>
        <w:numPr>
          <w:ilvl w:val="1"/>
          <w:numId w:val="13"/>
        </w:numPr>
        <w:spacing w:line="520" w:lineRule="exact"/>
        <w:ind w:leftChars="0"/>
        <w:rPr>
          <w:rFonts w:ascii="標楷體" w:eastAsia="標楷體" w:hAnsi="標楷體"/>
          <w:sz w:val="28"/>
          <w:szCs w:val="28"/>
        </w:rPr>
      </w:pPr>
      <w:r w:rsidRPr="00E76F91">
        <w:rPr>
          <w:rFonts w:ascii="標楷體" w:eastAsia="標楷體" w:hAnsi="標楷體" w:hint="eastAsia"/>
          <w:sz w:val="28"/>
          <w:szCs w:val="28"/>
        </w:rPr>
        <w:t>補助</w:t>
      </w:r>
      <w:r w:rsidR="007E57C6" w:rsidRPr="00E76F91">
        <w:rPr>
          <w:rFonts w:ascii="標楷體" w:eastAsia="標楷體" w:hAnsi="標楷體" w:hint="eastAsia"/>
          <w:sz w:val="28"/>
          <w:szCs w:val="28"/>
        </w:rPr>
        <w:t>計畫</w:t>
      </w:r>
      <w:r w:rsidRPr="00E76F91">
        <w:rPr>
          <w:rFonts w:ascii="標楷體" w:eastAsia="標楷體" w:hAnsi="標楷體" w:hint="eastAsia"/>
          <w:sz w:val="28"/>
          <w:szCs w:val="28"/>
        </w:rPr>
        <w:t>項目為</w:t>
      </w:r>
      <w:r w:rsidR="00554A94" w:rsidRPr="00E76F91">
        <w:rPr>
          <w:rFonts w:ascii="標楷體" w:eastAsia="標楷體" w:hAnsi="標楷體" w:hint="eastAsia"/>
          <w:sz w:val="28"/>
          <w:szCs w:val="28"/>
        </w:rPr>
        <w:t>宗教民俗活動</w:t>
      </w:r>
      <w:r w:rsidR="00933093" w:rsidRPr="00E76F91">
        <w:rPr>
          <w:rFonts w:ascii="標楷體" w:eastAsia="標楷體" w:hAnsi="標楷體" w:hint="eastAsia"/>
          <w:sz w:val="28"/>
          <w:szCs w:val="28"/>
        </w:rPr>
        <w:t>且應以辦理水資源教育宣導活</w:t>
      </w:r>
      <w:r w:rsidR="00933093" w:rsidRPr="00E76F91">
        <w:rPr>
          <w:rFonts w:ascii="標楷體" w:eastAsia="標楷體" w:hAnsi="標楷體" w:hint="eastAsia"/>
          <w:sz w:val="28"/>
          <w:szCs w:val="28"/>
        </w:rPr>
        <w:lastRenderedPageBreak/>
        <w:t>動為主。</w:t>
      </w:r>
    </w:p>
    <w:p w14:paraId="287DEA85" w14:textId="73CDA68C" w:rsidR="007B03EC" w:rsidRPr="00E76F91" w:rsidRDefault="00906D60" w:rsidP="005C38AE">
      <w:pPr>
        <w:pStyle w:val="a3"/>
        <w:numPr>
          <w:ilvl w:val="1"/>
          <w:numId w:val="13"/>
        </w:numPr>
        <w:spacing w:line="520" w:lineRule="exact"/>
        <w:ind w:leftChars="0"/>
        <w:rPr>
          <w:rFonts w:ascii="標楷體" w:eastAsia="標楷體" w:hAnsi="標楷體"/>
          <w:sz w:val="28"/>
          <w:szCs w:val="28"/>
        </w:rPr>
      </w:pPr>
      <w:r w:rsidRPr="00E76F91">
        <w:rPr>
          <w:rFonts w:ascii="標楷體" w:eastAsia="標楷體" w:hAnsi="標楷體" w:hint="eastAsia"/>
          <w:sz w:val="28"/>
          <w:szCs w:val="28"/>
        </w:rPr>
        <w:t>每年每團體</w:t>
      </w:r>
      <w:r w:rsidR="00FF3222" w:rsidRPr="00E76F91">
        <w:rPr>
          <w:rFonts w:ascii="標楷體" w:eastAsia="標楷體" w:hAnsi="標楷體" w:hint="eastAsia"/>
          <w:sz w:val="28"/>
          <w:szCs w:val="28"/>
        </w:rPr>
        <w:t>補助</w:t>
      </w:r>
      <w:r w:rsidR="005C38AE" w:rsidRPr="00E76F91">
        <w:rPr>
          <w:rFonts w:ascii="標楷體" w:eastAsia="標楷體" w:hAnsi="標楷體" w:hint="eastAsia"/>
          <w:sz w:val="28"/>
          <w:szCs w:val="28"/>
        </w:rPr>
        <w:t>金額</w:t>
      </w:r>
      <w:r w:rsidR="008C1139" w:rsidRPr="00E76F91">
        <w:rPr>
          <w:rFonts w:ascii="標楷體" w:eastAsia="標楷體" w:hAnsi="標楷體" w:hint="eastAsia"/>
          <w:sz w:val="28"/>
          <w:szCs w:val="28"/>
        </w:rPr>
        <w:t>上限</w:t>
      </w:r>
      <w:r w:rsidR="00083E11" w:rsidRPr="00E76F91">
        <w:rPr>
          <w:rFonts w:ascii="標楷體" w:eastAsia="標楷體" w:hAnsi="標楷體" w:hint="eastAsia"/>
          <w:sz w:val="28"/>
          <w:szCs w:val="28"/>
        </w:rPr>
        <w:t>二</w:t>
      </w:r>
      <w:r w:rsidR="008C1139" w:rsidRPr="00E76F91">
        <w:rPr>
          <w:rFonts w:ascii="標楷體" w:eastAsia="標楷體" w:hAnsi="標楷體" w:hint="eastAsia"/>
          <w:sz w:val="28"/>
          <w:szCs w:val="28"/>
        </w:rPr>
        <w:t>萬元整</w:t>
      </w:r>
      <w:r w:rsidR="00FF3222" w:rsidRPr="00E76F91">
        <w:rPr>
          <w:rFonts w:ascii="標楷體" w:eastAsia="標楷體" w:hAnsi="標楷體" w:hint="eastAsia"/>
          <w:sz w:val="28"/>
          <w:szCs w:val="28"/>
        </w:rPr>
        <w:t>。</w:t>
      </w:r>
    </w:p>
    <w:p w14:paraId="24DEA426" w14:textId="13DC427A" w:rsidR="009E7725" w:rsidRPr="007E57C6" w:rsidRDefault="006D2005" w:rsidP="007C7950">
      <w:pPr>
        <w:pStyle w:val="a3"/>
        <w:numPr>
          <w:ilvl w:val="0"/>
          <w:numId w:val="13"/>
        </w:numPr>
        <w:spacing w:line="520" w:lineRule="exact"/>
        <w:ind w:leftChars="0" w:left="1417" w:hanging="720"/>
        <w:rPr>
          <w:rFonts w:ascii="標楷體" w:eastAsia="標楷體" w:hAnsi="標楷體"/>
          <w:sz w:val="28"/>
          <w:szCs w:val="28"/>
        </w:rPr>
      </w:pPr>
      <w:r w:rsidRPr="007E57C6">
        <w:rPr>
          <w:rFonts w:ascii="標楷體" w:eastAsia="標楷體" w:hAnsi="標楷體" w:hint="eastAsia"/>
          <w:sz w:val="28"/>
          <w:szCs w:val="28"/>
        </w:rPr>
        <w:t>本區轄區內</w:t>
      </w:r>
      <w:r w:rsidR="006334E3" w:rsidRPr="007E57C6">
        <w:rPr>
          <w:rFonts w:ascii="標楷體" w:eastAsia="標楷體" w:hAnsi="標楷體" w:hint="eastAsia"/>
          <w:sz w:val="28"/>
          <w:szCs w:val="28"/>
        </w:rPr>
        <w:t>地方文化</w:t>
      </w:r>
      <w:r w:rsidRPr="007E57C6">
        <w:rPr>
          <w:rFonts w:ascii="標楷體" w:eastAsia="標楷體" w:hAnsi="標楷體" w:hint="eastAsia"/>
          <w:sz w:val="28"/>
          <w:szCs w:val="28"/>
        </w:rPr>
        <w:t>產業</w:t>
      </w:r>
      <w:r w:rsidR="006334E3" w:rsidRPr="007E57C6">
        <w:rPr>
          <w:rFonts w:ascii="標楷體" w:eastAsia="標楷體" w:hAnsi="標楷體" w:hint="eastAsia"/>
          <w:sz w:val="28"/>
          <w:szCs w:val="28"/>
        </w:rPr>
        <w:t>推廣－祭河江祭典</w:t>
      </w:r>
      <w:r w:rsidR="009E7725" w:rsidRPr="007E57C6">
        <w:rPr>
          <w:rFonts w:ascii="標楷體" w:eastAsia="標楷體" w:hAnsi="標楷體" w:hint="eastAsia"/>
          <w:sz w:val="28"/>
          <w:szCs w:val="28"/>
        </w:rPr>
        <w:t>：</w:t>
      </w:r>
    </w:p>
    <w:p w14:paraId="6DFB131D" w14:textId="1E049791" w:rsidR="00906D60" w:rsidRPr="007E57C6" w:rsidRDefault="00906D60" w:rsidP="009E7725">
      <w:pPr>
        <w:pStyle w:val="a3"/>
        <w:numPr>
          <w:ilvl w:val="1"/>
          <w:numId w:val="13"/>
        </w:numPr>
        <w:spacing w:line="520" w:lineRule="exact"/>
        <w:ind w:leftChars="0"/>
        <w:rPr>
          <w:rFonts w:ascii="標楷體" w:eastAsia="標楷體" w:hAnsi="標楷體"/>
          <w:sz w:val="28"/>
          <w:szCs w:val="28"/>
        </w:rPr>
      </w:pPr>
      <w:r w:rsidRPr="007E57C6">
        <w:rPr>
          <w:rFonts w:ascii="標楷體" w:eastAsia="標楷體" w:hAnsi="標楷體" w:hint="eastAsia"/>
          <w:sz w:val="28"/>
          <w:szCs w:val="28"/>
        </w:rPr>
        <w:t>限符合本要點第三點第二項資格者申請。</w:t>
      </w:r>
    </w:p>
    <w:p w14:paraId="045EB9CE" w14:textId="1302D03B" w:rsidR="003C7434" w:rsidRPr="007E57C6" w:rsidRDefault="009E7725" w:rsidP="009E7725">
      <w:pPr>
        <w:pStyle w:val="a3"/>
        <w:numPr>
          <w:ilvl w:val="1"/>
          <w:numId w:val="13"/>
        </w:numPr>
        <w:spacing w:line="520" w:lineRule="exact"/>
        <w:ind w:leftChars="0"/>
        <w:rPr>
          <w:rFonts w:ascii="標楷體" w:eastAsia="標楷體" w:hAnsi="標楷體"/>
          <w:sz w:val="28"/>
          <w:szCs w:val="28"/>
        </w:rPr>
      </w:pPr>
      <w:r w:rsidRPr="007E57C6">
        <w:rPr>
          <w:rFonts w:ascii="標楷體" w:eastAsia="標楷體" w:hAnsi="標楷體" w:hint="eastAsia"/>
          <w:sz w:val="28"/>
          <w:szCs w:val="28"/>
        </w:rPr>
        <w:t>補助</w:t>
      </w:r>
      <w:r w:rsidR="0086605D" w:rsidRPr="007E57C6">
        <w:rPr>
          <w:rFonts w:ascii="標楷體" w:eastAsia="標楷體" w:hAnsi="標楷體" w:hint="eastAsia"/>
          <w:sz w:val="28"/>
          <w:szCs w:val="28"/>
        </w:rPr>
        <w:t>上限依</w:t>
      </w:r>
      <w:r w:rsidR="009857CB" w:rsidRPr="007E57C6">
        <w:rPr>
          <w:rFonts w:ascii="標楷體" w:eastAsia="標楷體" w:hAnsi="標楷體" w:hint="eastAsia"/>
          <w:sz w:val="28"/>
          <w:szCs w:val="28"/>
        </w:rPr>
        <w:t>當年度</w:t>
      </w:r>
      <w:r w:rsidR="003C7434" w:rsidRPr="007E57C6">
        <w:rPr>
          <w:rFonts w:ascii="標楷體" w:eastAsia="標楷體" w:hAnsi="標楷體" w:hint="eastAsia"/>
          <w:sz w:val="28"/>
          <w:szCs w:val="28"/>
        </w:rPr>
        <w:t>提報</w:t>
      </w:r>
      <w:r w:rsidR="0086605D" w:rsidRPr="007E57C6">
        <w:rPr>
          <w:rFonts w:ascii="標楷體" w:eastAsia="標楷體" w:hAnsi="標楷體" w:hint="eastAsia"/>
          <w:sz w:val="28"/>
          <w:szCs w:val="28"/>
        </w:rPr>
        <w:t>水源保育與回饋計畫</w:t>
      </w:r>
      <w:r w:rsidR="003C7434" w:rsidRPr="007E57C6">
        <w:rPr>
          <w:rFonts w:ascii="標楷體" w:eastAsia="標楷體" w:hAnsi="標楷體" w:hint="eastAsia"/>
          <w:sz w:val="28"/>
          <w:szCs w:val="28"/>
        </w:rPr>
        <w:t>之專案計畫經費</w:t>
      </w:r>
      <w:r w:rsidR="0086605D" w:rsidRPr="007E57C6">
        <w:rPr>
          <w:rFonts w:ascii="標楷體" w:eastAsia="標楷體" w:hAnsi="標楷體" w:hint="eastAsia"/>
          <w:sz w:val="28"/>
          <w:szCs w:val="28"/>
        </w:rPr>
        <w:t>辦理</w:t>
      </w:r>
      <w:r w:rsidR="008C1139" w:rsidRPr="007E57C6">
        <w:rPr>
          <w:rFonts w:ascii="標楷體" w:eastAsia="標楷體" w:hAnsi="標楷體" w:hint="eastAsia"/>
          <w:sz w:val="28"/>
          <w:szCs w:val="28"/>
        </w:rPr>
        <w:t>。</w:t>
      </w:r>
    </w:p>
    <w:p w14:paraId="662BAA42" w14:textId="7826D24D" w:rsidR="00453060" w:rsidRPr="007E57C6" w:rsidRDefault="0086605D" w:rsidP="009E7725">
      <w:pPr>
        <w:pStyle w:val="a3"/>
        <w:numPr>
          <w:ilvl w:val="1"/>
          <w:numId w:val="13"/>
        </w:numPr>
        <w:spacing w:line="520" w:lineRule="exact"/>
        <w:ind w:leftChars="0"/>
        <w:rPr>
          <w:rFonts w:ascii="標楷體" w:eastAsia="標楷體" w:hAnsi="標楷體"/>
          <w:sz w:val="28"/>
          <w:szCs w:val="28"/>
        </w:rPr>
      </w:pPr>
      <w:r w:rsidRPr="007E57C6">
        <w:rPr>
          <w:rFonts w:ascii="標楷體" w:eastAsia="標楷體" w:hAnsi="標楷體" w:hint="eastAsia"/>
          <w:sz w:val="28"/>
          <w:szCs w:val="28"/>
        </w:rPr>
        <w:t>其他符合地方文化推廣內容之活動亦同。</w:t>
      </w:r>
    </w:p>
    <w:p w14:paraId="0F161CB0" w14:textId="77777777" w:rsidR="006D2005" w:rsidRPr="007E57C6" w:rsidRDefault="009E7725" w:rsidP="00343C5D">
      <w:pPr>
        <w:pStyle w:val="a3"/>
        <w:numPr>
          <w:ilvl w:val="0"/>
          <w:numId w:val="13"/>
        </w:numPr>
        <w:spacing w:line="520" w:lineRule="exact"/>
        <w:ind w:leftChars="0" w:left="1417" w:hanging="720"/>
        <w:rPr>
          <w:rFonts w:ascii="標楷體" w:eastAsia="標楷體" w:hAnsi="標楷體"/>
          <w:sz w:val="28"/>
          <w:szCs w:val="28"/>
        </w:rPr>
      </w:pPr>
      <w:r w:rsidRPr="007E57C6">
        <w:rPr>
          <w:rFonts w:ascii="標楷體" w:eastAsia="標楷體" w:hAnsi="標楷體" w:hint="eastAsia"/>
          <w:sz w:val="28"/>
          <w:szCs w:val="28"/>
        </w:rPr>
        <w:t>本區轄區內居民成長研習課程</w:t>
      </w:r>
      <w:r w:rsidR="003C7434" w:rsidRPr="007E57C6">
        <w:rPr>
          <w:rFonts w:ascii="標楷體" w:eastAsia="標楷體" w:hAnsi="標楷體" w:hint="eastAsia"/>
          <w:sz w:val="28"/>
          <w:szCs w:val="28"/>
        </w:rPr>
        <w:t>：</w:t>
      </w:r>
    </w:p>
    <w:p w14:paraId="6000446F" w14:textId="3EE693F7" w:rsidR="006D2005" w:rsidRPr="007E57C6" w:rsidRDefault="006D2005" w:rsidP="00C677F7">
      <w:pPr>
        <w:pStyle w:val="a3"/>
        <w:numPr>
          <w:ilvl w:val="1"/>
          <w:numId w:val="13"/>
        </w:numPr>
        <w:spacing w:line="520" w:lineRule="exact"/>
        <w:ind w:leftChars="0"/>
        <w:rPr>
          <w:rFonts w:ascii="標楷體" w:eastAsia="標楷體" w:hAnsi="標楷體"/>
          <w:sz w:val="28"/>
          <w:szCs w:val="28"/>
        </w:rPr>
      </w:pPr>
      <w:r w:rsidRPr="007E57C6">
        <w:rPr>
          <w:rFonts w:ascii="標楷體" w:eastAsia="標楷體" w:hAnsi="標楷體" w:hint="eastAsia"/>
          <w:sz w:val="28"/>
          <w:szCs w:val="28"/>
        </w:rPr>
        <w:t>限符合本要點第三點第二項資格者申請。</w:t>
      </w:r>
    </w:p>
    <w:p w14:paraId="28CB970C" w14:textId="46E0AC25" w:rsidR="005C38AE" w:rsidRPr="007E57C6" w:rsidRDefault="009E7725" w:rsidP="006D2005">
      <w:pPr>
        <w:pStyle w:val="a3"/>
        <w:numPr>
          <w:ilvl w:val="1"/>
          <w:numId w:val="13"/>
        </w:numPr>
        <w:spacing w:line="520" w:lineRule="exact"/>
        <w:ind w:leftChars="0"/>
        <w:rPr>
          <w:rFonts w:ascii="標楷體" w:eastAsia="標楷體" w:hAnsi="標楷體"/>
          <w:sz w:val="28"/>
          <w:szCs w:val="28"/>
        </w:rPr>
      </w:pPr>
      <w:r w:rsidRPr="007E57C6">
        <w:rPr>
          <w:rFonts w:ascii="標楷體" w:eastAsia="標楷體" w:hAnsi="標楷體" w:hint="eastAsia"/>
          <w:sz w:val="28"/>
          <w:szCs w:val="28"/>
        </w:rPr>
        <w:t>補助金額</w:t>
      </w:r>
      <w:r w:rsidR="005C38AE" w:rsidRPr="007E57C6">
        <w:rPr>
          <w:rFonts w:ascii="標楷體" w:eastAsia="標楷體" w:hAnsi="標楷體" w:hint="eastAsia"/>
          <w:sz w:val="28"/>
          <w:szCs w:val="28"/>
        </w:rPr>
        <w:t>上限二</w:t>
      </w:r>
      <w:r w:rsidR="005C38AE" w:rsidRPr="00E76F91">
        <w:rPr>
          <w:rFonts w:ascii="標楷體" w:eastAsia="標楷體" w:hAnsi="標楷體" w:hint="eastAsia"/>
          <w:sz w:val="28"/>
          <w:szCs w:val="28"/>
        </w:rPr>
        <w:t>萬元整。但</w:t>
      </w:r>
      <w:r w:rsidR="00B67C2B" w:rsidRPr="00E76F91">
        <w:rPr>
          <w:rFonts w:ascii="標楷體" w:eastAsia="標楷體" w:hAnsi="標楷體" w:hint="eastAsia"/>
          <w:sz w:val="28"/>
          <w:szCs w:val="28"/>
        </w:rPr>
        <w:t>具有公益相關效益甚有成效或專案簽請核准之活動，不在此限。</w:t>
      </w:r>
    </w:p>
    <w:p w14:paraId="342F8121" w14:textId="6465751C" w:rsidR="003F5780" w:rsidRPr="007E57C6" w:rsidRDefault="003C13A1" w:rsidP="007C7950">
      <w:pPr>
        <w:pStyle w:val="a3"/>
        <w:numPr>
          <w:ilvl w:val="0"/>
          <w:numId w:val="1"/>
        </w:numPr>
        <w:spacing w:line="520" w:lineRule="exact"/>
        <w:ind w:leftChars="0"/>
        <w:rPr>
          <w:rFonts w:ascii="標楷體" w:eastAsia="標楷體" w:hAnsi="標楷體"/>
          <w:sz w:val="28"/>
          <w:szCs w:val="28"/>
        </w:rPr>
      </w:pPr>
      <w:r w:rsidRPr="007E57C6">
        <w:rPr>
          <w:rFonts w:ascii="標楷體" w:eastAsia="標楷體" w:hAnsi="標楷體" w:hint="eastAsia"/>
          <w:sz w:val="28"/>
          <w:szCs w:val="28"/>
        </w:rPr>
        <w:t>作業辦法及審查標準</w:t>
      </w:r>
      <w:r w:rsidR="00A916CC" w:rsidRPr="007E57C6">
        <w:rPr>
          <w:rFonts w:ascii="標楷體" w:eastAsia="標楷體" w:hAnsi="標楷體" w:hint="eastAsia"/>
          <w:sz w:val="28"/>
          <w:szCs w:val="28"/>
        </w:rPr>
        <w:t>：</w:t>
      </w:r>
    </w:p>
    <w:p w14:paraId="528FA703" w14:textId="77777777" w:rsidR="003C13A1" w:rsidRPr="007E57C6" w:rsidRDefault="003C13A1" w:rsidP="007C7950">
      <w:pPr>
        <w:pStyle w:val="a3"/>
        <w:numPr>
          <w:ilvl w:val="0"/>
          <w:numId w:val="6"/>
        </w:numPr>
        <w:spacing w:line="520" w:lineRule="exact"/>
        <w:ind w:leftChars="0"/>
        <w:jc w:val="both"/>
        <w:rPr>
          <w:rFonts w:ascii="標楷體" w:eastAsia="標楷體" w:hAnsi="標楷體"/>
          <w:sz w:val="28"/>
          <w:szCs w:val="28"/>
        </w:rPr>
      </w:pPr>
      <w:r w:rsidRPr="007E57C6">
        <w:rPr>
          <w:rFonts w:ascii="標楷體" w:eastAsia="標楷體" w:hAnsi="標楷體" w:cs="標楷體" w:hint="eastAsia"/>
          <w:color w:val="000000"/>
          <w:sz w:val="28"/>
          <w:szCs w:val="28"/>
        </w:rPr>
        <w:t>申請程序：</w:t>
      </w:r>
    </w:p>
    <w:p w14:paraId="1D799460" w14:textId="078121E6" w:rsidR="00A413A8" w:rsidRPr="008E1AFF" w:rsidRDefault="00A413A8" w:rsidP="003E2B6B">
      <w:pPr>
        <w:pStyle w:val="a3"/>
        <w:numPr>
          <w:ilvl w:val="0"/>
          <w:numId w:val="19"/>
        </w:numPr>
        <w:spacing w:line="520" w:lineRule="exact"/>
        <w:ind w:leftChars="0" w:left="1656" w:hanging="482"/>
        <w:jc w:val="both"/>
        <w:rPr>
          <w:rFonts w:ascii="標楷體" w:eastAsia="標楷體" w:hAnsi="標楷體"/>
          <w:sz w:val="28"/>
          <w:szCs w:val="28"/>
        </w:rPr>
      </w:pPr>
      <w:r w:rsidRPr="007E57C6">
        <w:rPr>
          <w:rFonts w:ascii="標楷體" w:eastAsia="標楷體" w:hAnsi="標楷體" w:hint="eastAsia"/>
          <w:sz w:val="28"/>
          <w:szCs w:val="28"/>
        </w:rPr>
        <w:t>檢附活動計畫書、補助經費計畫表</w:t>
      </w:r>
      <w:r w:rsidR="00221932" w:rsidRPr="007E57C6">
        <w:rPr>
          <w:rFonts w:ascii="標楷體" w:eastAsia="標楷體" w:hAnsi="標楷體" w:hint="eastAsia"/>
          <w:sz w:val="28"/>
          <w:szCs w:val="28"/>
        </w:rPr>
        <w:t>(附件一)</w:t>
      </w:r>
      <w:r w:rsidR="00DC0E15" w:rsidRPr="007E57C6">
        <w:rPr>
          <w:rFonts w:ascii="標楷體" w:eastAsia="標楷體" w:hAnsi="標楷體" w:hint="eastAsia"/>
          <w:sz w:val="28"/>
          <w:szCs w:val="28"/>
        </w:rPr>
        <w:t>及</w:t>
      </w:r>
      <w:r w:rsidRPr="007E57C6">
        <w:rPr>
          <w:rFonts w:ascii="標楷體" w:eastAsia="標楷體" w:hAnsi="標楷體" w:hint="eastAsia"/>
          <w:sz w:val="28"/>
          <w:szCs w:val="28"/>
        </w:rPr>
        <w:t>經費概算明細表</w:t>
      </w:r>
      <w:r w:rsidR="00221932" w:rsidRPr="007E57C6">
        <w:rPr>
          <w:rFonts w:ascii="標楷體" w:eastAsia="標楷體" w:hAnsi="標楷體" w:hint="eastAsia"/>
          <w:sz w:val="28"/>
          <w:szCs w:val="28"/>
        </w:rPr>
        <w:t>(附件</w:t>
      </w:r>
      <w:r w:rsidR="003E2B6B" w:rsidRPr="007E57C6">
        <w:rPr>
          <w:rFonts w:ascii="標楷體" w:eastAsia="標楷體" w:hAnsi="標楷體" w:hint="eastAsia"/>
          <w:sz w:val="28"/>
          <w:szCs w:val="28"/>
        </w:rPr>
        <w:t>二</w:t>
      </w:r>
      <w:r w:rsidR="00221932" w:rsidRPr="007E57C6">
        <w:rPr>
          <w:rFonts w:ascii="標楷體" w:eastAsia="標楷體" w:hAnsi="標楷體" w:hint="eastAsia"/>
          <w:sz w:val="28"/>
          <w:szCs w:val="28"/>
        </w:rPr>
        <w:t>)</w:t>
      </w:r>
      <w:r w:rsidR="00BF3533" w:rsidRPr="007E57C6">
        <w:rPr>
          <w:rFonts w:ascii="標楷體" w:eastAsia="標楷體" w:hAnsi="標楷體" w:hint="eastAsia"/>
          <w:sz w:val="28"/>
          <w:szCs w:val="28"/>
        </w:rPr>
        <w:t>（</w:t>
      </w:r>
      <w:r w:rsidRPr="007E57C6">
        <w:rPr>
          <w:rFonts w:ascii="標楷體" w:eastAsia="標楷體" w:hAnsi="標楷體" w:hint="eastAsia"/>
          <w:sz w:val="28"/>
          <w:szCs w:val="28"/>
        </w:rPr>
        <w:t>自籌款項應敘明經費）等</w:t>
      </w:r>
      <w:r w:rsidR="00DC0E15" w:rsidRPr="007E57C6">
        <w:rPr>
          <w:rFonts w:ascii="標楷體" w:eastAsia="標楷體" w:hAnsi="標楷體" w:hint="eastAsia"/>
          <w:sz w:val="28"/>
          <w:szCs w:val="28"/>
        </w:rPr>
        <w:t>相關</w:t>
      </w:r>
      <w:r w:rsidRPr="007E57C6">
        <w:rPr>
          <w:rFonts w:ascii="標楷體" w:eastAsia="標楷體" w:hAnsi="標楷體" w:hint="eastAsia"/>
          <w:sz w:val="28"/>
          <w:szCs w:val="28"/>
        </w:rPr>
        <w:t>資料，</w:t>
      </w:r>
      <w:r w:rsidR="00F12734">
        <w:rPr>
          <w:rFonts w:ascii="標楷體" w:eastAsia="標楷體" w:hAnsi="標楷體" w:hint="eastAsia"/>
          <w:sz w:val="28"/>
          <w:szCs w:val="28"/>
        </w:rPr>
        <w:t>以</w:t>
      </w:r>
      <w:r w:rsidR="00DC0E15" w:rsidRPr="007E57C6">
        <w:rPr>
          <w:rFonts w:ascii="標楷體" w:eastAsia="標楷體" w:hAnsi="標楷體" w:hint="eastAsia"/>
          <w:sz w:val="28"/>
          <w:szCs w:val="28"/>
        </w:rPr>
        <w:t>書面方式函送</w:t>
      </w:r>
      <w:r w:rsidRPr="007E57C6">
        <w:rPr>
          <w:rFonts w:ascii="標楷體" w:eastAsia="標楷體" w:hAnsi="標楷體" w:hint="eastAsia"/>
          <w:sz w:val="28"/>
          <w:szCs w:val="28"/>
        </w:rPr>
        <w:t>本所審核辦理核定補助款。</w:t>
      </w:r>
    </w:p>
    <w:p w14:paraId="6557906F" w14:textId="608C90A3" w:rsidR="008A093B" w:rsidRPr="008E1AFF" w:rsidRDefault="008A093B" w:rsidP="008A093B">
      <w:pPr>
        <w:pStyle w:val="a3"/>
        <w:numPr>
          <w:ilvl w:val="0"/>
          <w:numId w:val="19"/>
        </w:numPr>
        <w:spacing w:line="520" w:lineRule="exact"/>
        <w:ind w:leftChars="0" w:left="1656" w:hanging="482"/>
        <w:jc w:val="both"/>
        <w:rPr>
          <w:rFonts w:ascii="標楷體" w:eastAsia="標楷體" w:hAnsi="標楷體"/>
          <w:sz w:val="28"/>
          <w:szCs w:val="28"/>
        </w:rPr>
      </w:pPr>
      <w:r w:rsidRPr="008E1AFF">
        <w:rPr>
          <w:rFonts w:ascii="標楷體" w:eastAsia="標楷體" w:hAnsi="標楷體" w:hint="eastAsia"/>
          <w:sz w:val="28"/>
          <w:szCs w:val="28"/>
        </w:rPr>
        <w:t>申請案件應於計畫執行或活動舉辦起始日之十日前送達本所（以本所總收文登錄日期為準），未依期限內送達者，不予補助。</w:t>
      </w:r>
    </w:p>
    <w:p w14:paraId="6B4CE33D" w14:textId="77777777" w:rsidR="008A093B" w:rsidRPr="008E1AFF" w:rsidRDefault="008A093B" w:rsidP="008A093B">
      <w:pPr>
        <w:pStyle w:val="a3"/>
        <w:numPr>
          <w:ilvl w:val="0"/>
          <w:numId w:val="19"/>
        </w:numPr>
        <w:spacing w:line="520" w:lineRule="exact"/>
        <w:ind w:leftChars="0" w:left="1656" w:hanging="482"/>
        <w:jc w:val="both"/>
        <w:rPr>
          <w:rFonts w:ascii="標楷體" w:eastAsia="標楷體" w:hAnsi="標楷體"/>
          <w:sz w:val="28"/>
          <w:szCs w:val="28"/>
        </w:rPr>
      </w:pPr>
      <w:r w:rsidRPr="008E1AFF">
        <w:rPr>
          <w:rFonts w:ascii="標楷體" w:eastAsia="標楷體" w:hAnsi="標楷體" w:hint="eastAsia"/>
          <w:sz w:val="28"/>
          <w:szCs w:val="28"/>
        </w:rPr>
        <w:t>應備文件有欠缺或不合規定者，應於收受本所通知後五日內補正；屆期未補正或補正不完全者，不予核定。</w:t>
      </w:r>
    </w:p>
    <w:p w14:paraId="081D5700" w14:textId="063535BA" w:rsidR="008A093B" w:rsidRPr="007E57C6" w:rsidRDefault="008A093B" w:rsidP="003E2B6B">
      <w:pPr>
        <w:pStyle w:val="a3"/>
        <w:numPr>
          <w:ilvl w:val="0"/>
          <w:numId w:val="19"/>
        </w:numPr>
        <w:spacing w:line="520" w:lineRule="exact"/>
        <w:ind w:leftChars="0" w:left="1656" w:hanging="482"/>
        <w:jc w:val="both"/>
        <w:rPr>
          <w:rFonts w:ascii="標楷體" w:eastAsia="標楷體" w:hAnsi="標楷體"/>
          <w:sz w:val="28"/>
          <w:szCs w:val="28"/>
        </w:rPr>
      </w:pPr>
      <w:r w:rsidRPr="008E1AFF">
        <w:rPr>
          <w:rFonts w:ascii="標楷體" w:eastAsia="標楷體" w:hAnsi="標楷體" w:hint="eastAsia"/>
          <w:sz w:val="28"/>
          <w:szCs w:val="28"/>
        </w:rPr>
        <w:t>經本所核定之補助計畫，不得擅自更改活動內容、時間、地點及經費明細；如需變更，應於活動開始前五日函</w:t>
      </w:r>
      <w:r w:rsidRPr="007E57C6">
        <w:rPr>
          <w:rFonts w:ascii="標楷體" w:eastAsia="標楷體" w:hAnsi="標楷體" w:hint="eastAsia"/>
          <w:sz w:val="28"/>
          <w:szCs w:val="28"/>
        </w:rPr>
        <w:t>報本所核定。但因不可抗力因素者，不在此限。</w:t>
      </w:r>
    </w:p>
    <w:p w14:paraId="5E0397CF" w14:textId="2F2BBF23" w:rsidR="00507592" w:rsidRPr="007E57C6" w:rsidRDefault="00F37B5C" w:rsidP="00F37B5C">
      <w:pPr>
        <w:pStyle w:val="a3"/>
        <w:numPr>
          <w:ilvl w:val="0"/>
          <w:numId w:val="6"/>
        </w:numPr>
        <w:spacing w:line="520" w:lineRule="exact"/>
        <w:ind w:leftChars="0"/>
        <w:jc w:val="both"/>
        <w:rPr>
          <w:rFonts w:ascii="標楷體" w:eastAsia="標楷體" w:hAnsi="標楷體" w:cs="標楷體"/>
          <w:color w:val="000000"/>
          <w:sz w:val="28"/>
          <w:szCs w:val="28"/>
        </w:rPr>
      </w:pPr>
      <w:r w:rsidRPr="007E57C6">
        <w:rPr>
          <w:rFonts w:ascii="標楷體" w:eastAsia="標楷體" w:hAnsi="標楷體" w:cs="標楷體" w:hint="eastAsia"/>
          <w:color w:val="000000"/>
          <w:sz w:val="28"/>
          <w:szCs w:val="28"/>
        </w:rPr>
        <w:t>補助原則及</w:t>
      </w:r>
      <w:r w:rsidR="00507592" w:rsidRPr="007E57C6">
        <w:rPr>
          <w:rFonts w:ascii="標楷體" w:eastAsia="標楷體" w:hAnsi="標楷體" w:cs="標楷體" w:hint="eastAsia"/>
          <w:color w:val="000000"/>
          <w:sz w:val="28"/>
          <w:szCs w:val="28"/>
        </w:rPr>
        <w:t>審查標準：</w:t>
      </w:r>
    </w:p>
    <w:p w14:paraId="7AB044E5" w14:textId="1929386C" w:rsidR="00F37B5C" w:rsidRPr="007E57C6" w:rsidRDefault="00F37B5C" w:rsidP="00D041C3">
      <w:pPr>
        <w:pStyle w:val="a3"/>
        <w:numPr>
          <w:ilvl w:val="0"/>
          <w:numId w:val="21"/>
        </w:numPr>
        <w:spacing w:line="520" w:lineRule="exact"/>
        <w:ind w:leftChars="0" w:left="1656" w:hanging="482"/>
        <w:jc w:val="both"/>
        <w:rPr>
          <w:rFonts w:ascii="標楷體" w:eastAsia="標楷體" w:hAnsi="標楷體"/>
          <w:sz w:val="28"/>
          <w:szCs w:val="28"/>
        </w:rPr>
      </w:pPr>
      <w:r w:rsidRPr="007E57C6">
        <w:rPr>
          <w:rFonts w:ascii="標楷體" w:eastAsia="標楷體" w:hAnsi="標楷體" w:hint="eastAsia"/>
          <w:sz w:val="28"/>
          <w:szCs w:val="28"/>
        </w:rPr>
        <w:t>補助之計畫名稱及性質需含有教育宣導水資源或河川之經營、管理、保育、利用、防治、治理等工作項目，活動地點應於本</w:t>
      </w:r>
      <w:r w:rsidRPr="007E57C6">
        <w:rPr>
          <w:rFonts w:ascii="標楷體" w:eastAsia="標楷體" w:hAnsi="標楷體" w:hint="eastAsia"/>
          <w:sz w:val="28"/>
          <w:szCs w:val="28"/>
        </w:rPr>
        <w:lastRenderedPageBreak/>
        <w:t>區轄區內舉行，轄區外者不予補助。</w:t>
      </w:r>
    </w:p>
    <w:p w14:paraId="0A24DBB1" w14:textId="77777777" w:rsidR="00D041C3" w:rsidRPr="007E57C6" w:rsidRDefault="00D041C3" w:rsidP="00D041C3">
      <w:pPr>
        <w:pStyle w:val="a3"/>
        <w:numPr>
          <w:ilvl w:val="0"/>
          <w:numId w:val="21"/>
        </w:numPr>
        <w:spacing w:line="520" w:lineRule="exact"/>
        <w:ind w:leftChars="0" w:left="1656" w:hanging="482"/>
        <w:jc w:val="both"/>
        <w:rPr>
          <w:rFonts w:ascii="標楷體" w:eastAsia="標楷體" w:hAnsi="標楷體"/>
          <w:sz w:val="28"/>
          <w:szCs w:val="28"/>
        </w:rPr>
      </w:pPr>
      <w:r w:rsidRPr="007E57C6">
        <w:rPr>
          <w:rFonts w:ascii="標楷體" w:eastAsia="標楷體" w:hAnsi="標楷體" w:hint="eastAsia"/>
          <w:sz w:val="28"/>
          <w:szCs w:val="28"/>
        </w:rPr>
        <w:t>實施計畫內容詳實具體可行之程度(含方法是否明確、策略是否有效、行政協調作業是否周延等)。</w:t>
      </w:r>
    </w:p>
    <w:p w14:paraId="3D3B2179" w14:textId="77777777" w:rsidR="00C87BB4" w:rsidRPr="007E57C6" w:rsidRDefault="00D041C3" w:rsidP="00C87BB4">
      <w:pPr>
        <w:pStyle w:val="a3"/>
        <w:numPr>
          <w:ilvl w:val="0"/>
          <w:numId w:val="21"/>
        </w:numPr>
        <w:spacing w:line="520" w:lineRule="exact"/>
        <w:ind w:leftChars="0" w:left="1656" w:hanging="482"/>
        <w:jc w:val="both"/>
        <w:rPr>
          <w:rFonts w:ascii="標楷體" w:eastAsia="標楷體" w:hAnsi="標楷體"/>
          <w:sz w:val="28"/>
          <w:szCs w:val="28"/>
        </w:rPr>
      </w:pPr>
      <w:r w:rsidRPr="007E57C6">
        <w:rPr>
          <w:rFonts w:ascii="標楷體" w:eastAsia="標楷體" w:hAnsi="標楷體" w:hint="eastAsia"/>
          <w:sz w:val="28"/>
          <w:szCs w:val="28"/>
        </w:rPr>
        <w:t>結合運用在地社區資源之情形及對文化特色、永續成長之貢獻程度。</w:t>
      </w:r>
    </w:p>
    <w:p w14:paraId="5B7C979A" w14:textId="4CEB3C22" w:rsidR="00D041C3" w:rsidRPr="008E1AFF" w:rsidRDefault="00D041C3" w:rsidP="00C87BB4">
      <w:pPr>
        <w:pStyle w:val="a3"/>
        <w:numPr>
          <w:ilvl w:val="0"/>
          <w:numId w:val="21"/>
        </w:numPr>
        <w:spacing w:line="520" w:lineRule="exact"/>
        <w:ind w:leftChars="0" w:left="1656" w:hanging="482"/>
        <w:jc w:val="both"/>
        <w:rPr>
          <w:rFonts w:ascii="標楷體" w:eastAsia="標楷體" w:hAnsi="標楷體"/>
          <w:sz w:val="28"/>
          <w:szCs w:val="28"/>
        </w:rPr>
      </w:pPr>
      <w:r w:rsidRPr="007E57C6">
        <w:rPr>
          <w:rFonts w:ascii="標楷體" w:eastAsia="標楷體" w:hAnsi="標楷體" w:hint="eastAsia"/>
          <w:sz w:val="28"/>
          <w:szCs w:val="28"/>
        </w:rPr>
        <w:t>同一案件向二個以上機關申請補助者，應於申請時列明全部經費</w:t>
      </w:r>
      <w:r w:rsidRPr="008E1AFF">
        <w:rPr>
          <w:rFonts w:ascii="標楷體" w:eastAsia="標楷體" w:hAnsi="標楷體" w:hint="eastAsia"/>
          <w:sz w:val="28"/>
          <w:szCs w:val="28"/>
        </w:rPr>
        <w:t>內容，與向各機關申請之項目及金額。</w:t>
      </w:r>
      <w:r w:rsidR="00E21ADE" w:rsidRPr="008E1AFF">
        <w:rPr>
          <w:rFonts w:ascii="標楷體" w:eastAsia="標楷體" w:hAnsi="標楷體" w:hint="eastAsia"/>
          <w:sz w:val="28"/>
          <w:szCs w:val="28"/>
        </w:rPr>
        <w:t>如有隱匿不實或造假情事，應撤銷該補助案件，並收回已撥付款項。</w:t>
      </w:r>
    </w:p>
    <w:p w14:paraId="55D0E1F6" w14:textId="1C8AE7DC" w:rsidR="00D041C3" w:rsidRPr="008E1AFF" w:rsidRDefault="001B4A01" w:rsidP="00D041C3">
      <w:pPr>
        <w:pStyle w:val="a3"/>
        <w:numPr>
          <w:ilvl w:val="0"/>
          <w:numId w:val="21"/>
        </w:numPr>
        <w:spacing w:line="520" w:lineRule="exact"/>
        <w:ind w:leftChars="0" w:left="1656" w:hanging="482"/>
        <w:jc w:val="both"/>
        <w:rPr>
          <w:rFonts w:ascii="標楷體" w:eastAsia="標楷體" w:hAnsi="標楷體"/>
          <w:sz w:val="28"/>
          <w:szCs w:val="28"/>
        </w:rPr>
      </w:pPr>
      <w:r w:rsidRPr="008E1AFF">
        <w:rPr>
          <w:rFonts w:ascii="標楷體" w:eastAsia="標楷體" w:hAnsi="標楷體" w:hint="eastAsia"/>
          <w:sz w:val="28"/>
          <w:szCs w:val="28"/>
        </w:rPr>
        <w:t>曾</w:t>
      </w:r>
      <w:r w:rsidR="00D041C3" w:rsidRPr="008E1AFF">
        <w:rPr>
          <w:rFonts w:ascii="標楷體" w:eastAsia="標楷體" w:hAnsi="標楷體" w:hint="eastAsia"/>
          <w:sz w:val="28"/>
          <w:szCs w:val="28"/>
        </w:rPr>
        <w:t>申請</w:t>
      </w:r>
      <w:r w:rsidRPr="008E1AFF">
        <w:rPr>
          <w:rFonts w:ascii="標楷體" w:eastAsia="標楷體" w:hAnsi="標楷體" w:hint="eastAsia"/>
          <w:sz w:val="28"/>
          <w:szCs w:val="28"/>
        </w:rPr>
        <w:t>本</w:t>
      </w:r>
      <w:r w:rsidR="00D041C3" w:rsidRPr="008E1AFF">
        <w:rPr>
          <w:rFonts w:ascii="標楷體" w:eastAsia="標楷體" w:hAnsi="標楷體" w:hint="eastAsia"/>
          <w:sz w:val="28"/>
          <w:szCs w:val="28"/>
        </w:rPr>
        <w:t>補助者</w:t>
      </w:r>
      <w:r w:rsidRPr="008E1AFF">
        <w:rPr>
          <w:rFonts w:ascii="標楷體" w:eastAsia="標楷體" w:hAnsi="標楷體" w:hint="eastAsia"/>
          <w:sz w:val="28"/>
          <w:szCs w:val="28"/>
        </w:rPr>
        <w:t>應提供</w:t>
      </w:r>
      <w:r w:rsidR="00D041C3" w:rsidRPr="008E1AFF">
        <w:rPr>
          <w:rFonts w:ascii="標楷體" w:eastAsia="標楷體" w:hAnsi="標楷體" w:hint="eastAsia"/>
          <w:sz w:val="28"/>
          <w:szCs w:val="28"/>
        </w:rPr>
        <w:t>最近三年辦理相關活動之實績。</w:t>
      </w:r>
    </w:p>
    <w:p w14:paraId="278DCE54" w14:textId="77777777" w:rsidR="00D041C3" w:rsidRPr="007E57C6" w:rsidRDefault="00F37B5C" w:rsidP="00D041C3">
      <w:pPr>
        <w:pStyle w:val="a3"/>
        <w:numPr>
          <w:ilvl w:val="0"/>
          <w:numId w:val="21"/>
        </w:numPr>
        <w:spacing w:line="520" w:lineRule="exact"/>
        <w:ind w:leftChars="0" w:left="1656" w:hanging="482"/>
        <w:jc w:val="both"/>
        <w:rPr>
          <w:rFonts w:ascii="標楷體" w:eastAsia="標楷體" w:hAnsi="標楷體"/>
          <w:sz w:val="28"/>
          <w:szCs w:val="28"/>
        </w:rPr>
      </w:pPr>
      <w:r w:rsidRPr="008E1AFF">
        <w:rPr>
          <w:rFonts w:ascii="標楷體" w:eastAsia="標楷體" w:hAnsi="標楷體" w:hint="eastAsia"/>
          <w:sz w:val="28"/>
          <w:szCs w:val="28"/>
        </w:rPr>
        <w:t>所需經費自高屏溪水質水量保護區水源保育與回饋計畫經費項目下支出，年度</w:t>
      </w:r>
      <w:r w:rsidRPr="007E57C6">
        <w:rPr>
          <w:rFonts w:ascii="標楷體" w:eastAsia="標楷體" w:hAnsi="標楷體" w:hint="eastAsia"/>
          <w:sz w:val="28"/>
          <w:szCs w:val="28"/>
        </w:rPr>
        <w:t>經費用罄後不再受理申請。</w:t>
      </w:r>
    </w:p>
    <w:p w14:paraId="3C50665A" w14:textId="28432539" w:rsidR="00F37B5C" w:rsidRPr="007E57C6" w:rsidRDefault="00F37B5C" w:rsidP="00D041C3">
      <w:pPr>
        <w:pStyle w:val="a3"/>
        <w:numPr>
          <w:ilvl w:val="0"/>
          <w:numId w:val="21"/>
        </w:numPr>
        <w:spacing w:line="520" w:lineRule="exact"/>
        <w:ind w:leftChars="0" w:left="1656" w:hanging="482"/>
        <w:jc w:val="both"/>
        <w:rPr>
          <w:rFonts w:ascii="標楷體" w:eastAsia="標楷體" w:hAnsi="標楷體"/>
          <w:sz w:val="28"/>
          <w:szCs w:val="28"/>
        </w:rPr>
      </w:pPr>
      <w:r w:rsidRPr="007E57C6">
        <w:rPr>
          <w:rFonts w:ascii="標楷體" w:eastAsia="標楷體" w:hAnsi="標楷體" w:hint="eastAsia"/>
          <w:sz w:val="28"/>
          <w:szCs w:val="28"/>
        </w:rPr>
        <w:t>每年</w:t>
      </w:r>
      <w:r w:rsidR="00C87BB4" w:rsidRPr="007E57C6">
        <w:rPr>
          <w:rFonts w:ascii="標楷體" w:eastAsia="標楷體" w:hAnsi="標楷體" w:hint="eastAsia"/>
          <w:sz w:val="28"/>
          <w:szCs w:val="28"/>
        </w:rPr>
        <w:t>每</w:t>
      </w:r>
      <w:r w:rsidRPr="007E57C6">
        <w:rPr>
          <w:rFonts w:ascii="標楷體" w:eastAsia="標楷體" w:hAnsi="標楷體" w:hint="eastAsia"/>
          <w:sz w:val="28"/>
          <w:szCs w:val="28"/>
        </w:rPr>
        <w:t>人民團體以</w:t>
      </w:r>
      <w:r w:rsidR="00C87BB4" w:rsidRPr="007E57C6">
        <w:rPr>
          <w:rFonts w:ascii="標楷體" w:eastAsia="標楷體" w:hAnsi="標楷體" w:hint="eastAsia"/>
          <w:sz w:val="28"/>
          <w:szCs w:val="28"/>
        </w:rPr>
        <w:t>補助</w:t>
      </w:r>
      <w:r w:rsidRPr="007E57C6">
        <w:rPr>
          <w:rFonts w:ascii="標楷體" w:eastAsia="標楷體" w:hAnsi="標楷體" w:hint="eastAsia"/>
          <w:sz w:val="28"/>
          <w:szCs w:val="28"/>
        </w:rPr>
        <w:t>一次為限。</w:t>
      </w:r>
    </w:p>
    <w:p w14:paraId="32F7D5D9" w14:textId="16421F9D" w:rsidR="00AE42D2" w:rsidRPr="007E57C6" w:rsidRDefault="00AE42D2" w:rsidP="00D041C3">
      <w:pPr>
        <w:pStyle w:val="a3"/>
        <w:numPr>
          <w:ilvl w:val="0"/>
          <w:numId w:val="21"/>
        </w:numPr>
        <w:spacing w:line="520" w:lineRule="exact"/>
        <w:ind w:leftChars="0" w:left="1656" w:hanging="482"/>
        <w:jc w:val="both"/>
        <w:rPr>
          <w:rFonts w:ascii="標楷體" w:eastAsia="標楷體" w:hAnsi="標楷體"/>
          <w:sz w:val="28"/>
          <w:szCs w:val="28"/>
        </w:rPr>
      </w:pPr>
      <w:r w:rsidRPr="007E57C6">
        <w:rPr>
          <w:rFonts w:ascii="標楷體" w:eastAsia="標楷體" w:hAnsi="標楷體" w:hint="eastAsia"/>
          <w:sz w:val="28"/>
          <w:szCs w:val="28"/>
        </w:rPr>
        <w:t>接受補助之人民團體應依計畫需要撙節開支，補助經費不得支用於自強活動、旅遊、門票、獎金、餐費(便當除外)、購置制服、紀念品等，亦不予補助人事支出、涉及事業營利或其他非屬公益性活動。</w:t>
      </w:r>
    </w:p>
    <w:p w14:paraId="40F7FB27" w14:textId="77777777" w:rsidR="001F27CD" w:rsidRPr="007E57C6" w:rsidRDefault="001F27CD" w:rsidP="00A36F4C">
      <w:pPr>
        <w:pStyle w:val="a3"/>
        <w:numPr>
          <w:ilvl w:val="0"/>
          <w:numId w:val="6"/>
        </w:numPr>
        <w:spacing w:line="520" w:lineRule="exact"/>
        <w:ind w:leftChars="0"/>
        <w:jc w:val="both"/>
        <w:rPr>
          <w:rFonts w:ascii="標楷體" w:eastAsia="標楷體" w:hAnsi="標楷體" w:cs="標楷體"/>
          <w:color w:val="000000"/>
          <w:sz w:val="28"/>
          <w:szCs w:val="28"/>
        </w:rPr>
      </w:pPr>
      <w:r w:rsidRPr="007E57C6">
        <w:rPr>
          <w:rFonts w:ascii="標楷體" w:eastAsia="標楷體" w:hAnsi="標楷體" w:cs="標楷體" w:hint="eastAsia"/>
          <w:color w:val="000000"/>
          <w:sz w:val="28"/>
          <w:szCs w:val="28"/>
        </w:rPr>
        <w:t>經費請撥及核結：</w:t>
      </w:r>
    </w:p>
    <w:p w14:paraId="7667E68D" w14:textId="4C7024D2" w:rsidR="00E442A1" w:rsidRPr="007E57C6" w:rsidRDefault="00E442A1" w:rsidP="00A36F4C">
      <w:pPr>
        <w:pStyle w:val="a3"/>
        <w:numPr>
          <w:ilvl w:val="0"/>
          <w:numId w:val="25"/>
        </w:numPr>
        <w:spacing w:line="520" w:lineRule="exact"/>
        <w:ind w:leftChars="0" w:left="1656" w:hanging="482"/>
        <w:jc w:val="both"/>
        <w:rPr>
          <w:rFonts w:ascii="標楷體" w:eastAsia="標楷體" w:hAnsi="標楷體"/>
          <w:sz w:val="28"/>
          <w:szCs w:val="28"/>
        </w:rPr>
      </w:pPr>
      <w:r w:rsidRPr="007E57C6">
        <w:rPr>
          <w:rFonts w:ascii="標楷體" w:eastAsia="標楷體" w:hAnsi="標楷體" w:hint="eastAsia"/>
          <w:sz w:val="28"/>
          <w:szCs w:val="28"/>
        </w:rPr>
        <w:t>經核准補助之學校或人民團體應於活動執行完竣後一個月內或</w:t>
      </w:r>
      <w:r w:rsidR="006F3EA5" w:rsidRPr="007E57C6">
        <w:rPr>
          <w:rFonts w:ascii="標楷體" w:eastAsia="標楷體" w:hAnsi="標楷體" w:hint="eastAsia"/>
          <w:sz w:val="28"/>
          <w:szCs w:val="28"/>
        </w:rPr>
        <w:t>本</w:t>
      </w:r>
      <w:r w:rsidRPr="007E57C6">
        <w:rPr>
          <w:rFonts w:ascii="標楷體" w:eastAsia="標楷體" w:hAnsi="標楷體" w:hint="eastAsia"/>
          <w:sz w:val="28"/>
          <w:szCs w:val="28"/>
        </w:rPr>
        <w:t>所通知之期限內，檢具下列文件函送</w:t>
      </w:r>
      <w:r w:rsidR="006F3EA5" w:rsidRPr="007E57C6">
        <w:rPr>
          <w:rFonts w:ascii="標楷體" w:eastAsia="標楷體" w:hAnsi="標楷體" w:hint="eastAsia"/>
          <w:sz w:val="28"/>
          <w:szCs w:val="28"/>
        </w:rPr>
        <w:t>本所</w:t>
      </w:r>
      <w:r w:rsidRPr="007E57C6">
        <w:rPr>
          <w:rFonts w:ascii="標楷體" w:eastAsia="標楷體" w:hAnsi="標楷體" w:hint="eastAsia"/>
          <w:sz w:val="28"/>
          <w:szCs w:val="28"/>
        </w:rPr>
        <w:t>核銷並申請撥款：</w:t>
      </w:r>
    </w:p>
    <w:p w14:paraId="0B04A3D1" w14:textId="54B647F8" w:rsidR="00E442A1" w:rsidRPr="007E57C6" w:rsidRDefault="00E442A1" w:rsidP="00A36F4C">
      <w:pPr>
        <w:pStyle w:val="a3"/>
        <w:numPr>
          <w:ilvl w:val="0"/>
          <w:numId w:val="15"/>
        </w:numPr>
        <w:spacing w:line="520" w:lineRule="exact"/>
        <w:ind w:leftChars="600" w:left="1678" w:hangingChars="85" w:hanging="238"/>
        <w:rPr>
          <w:rFonts w:ascii="標楷體" w:eastAsia="標楷體" w:hAnsi="標楷體"/>
          <w:sz w:val="28"/>
          <w:szCs w:val="28"/>
        </w:rPr>
      </w:pPr>
      <w:r w:rsidRPr="007E57C6">
        <w:rPr>
          <w:rFonts w:ascii="標楷體" w:eastAsia="標楷體" w:hAnsi="標楷體" w:hint="eastAsia"/>
          <w:sz w:val="28"/>
          <w:szCs w:val="28"/>
        </w:rPr>
        <w:t>領據</w:t>
      </w:r>
      <w:r w:rsidR="009F23AD" w:rsidRPr="007E57C6">
        <w:rPr>
          <w:rFonts w:ascii="標楷體" w:eastAsia="標楷體" w:hAnsi="標楷體" w:hint="eastAsia"/>
          <w:sz w:val="28"/>
          <w:szCs w:val="28"/>
        </w:rPr>
        <w:t>(附件三)</w:t>
      </w:r>
      <w:r w:rsidRPr="007E57C6">
        <w:rPr>
          <w:rFonts w:ascii="標楷體" w:eastAsia="標楷體" w:hAnsi="標楷體" w:hint="eastAsia"/>
          <w:sz w:val="28"/>
          <w:szCs w:val="28"/>
        </w:rPr>
        <w:t>。</w:t>
      </w:r>
    </w:p>
    <w:p w14:paraId="30B6A568" w14:textId="3D690508" w:rsidR="00E442A1" w:rsidRPr="007E57C6" w:rsidRDefault="00E442A1" w:rsidP="00A36F4C">
      <w:pPr>
        <w:pStyle w:val="a3"/>
        <w:numPr>
          <w:ilvl w:val="0"/>
          <w:numId w:val="15"/>
        </w:numPr>
        <w:spacing w:line="520" w:lineRule="exact"/>
        <w:ind w:leftChars="600" w:left="1678" w:hangingChars="85" w:hanging="238"/>
        <w:rPr>
          <w:rFonts w:ascii="標楷體" w:eastAsia="標楷體" w:hAnsi="標楷體"/>
          <w:sz w:val="28"/>
          <w:szCs w:val="28"/>
        </w:rPr>
      </w:pPr>
      <w:r w:rsidRPr="007E57C6">
        <w:rPr>
          <w:rFonts w:ascii="標楷體" w:eastAsia="標楷體" w:hAnsi="標楷體" w:hint="eastAsia"/>
          <w:sz w:val="28"/>
          <w:szCs w:val="28"/>
        </w:rPr>
        <w:t>活動成果報告表</w:t>
      </w:r>
      <w:r w:rsidR="009F23AD" w:rsidRPr="007E57C6">
        <w:rPr>
          <w:rFonts w:ascii="標楷體" w:eastAsia="標楷體" w:hAnsi="標楷體" w:hint="eastAsia"/>
          <w:sz w:val="28"/>
          <w:szCs w:val="28"/>
        </w:rPr>
        <w:t>(附件四)</w:t>
      </w:r>
      <w:r w:rsidRPr="007E57C6">
        <w:rPr>
          <w:rFonts w:ascii="標楷體" w:eastAsia="標楷體" w:hAnsi="標楷體" w:hint="eastAsia"/>
          <w:sz w:val="28"/>
          <w:szCs w:val="28"/>
        </w:rPr>
        <w:t>。</w:t>
      </w:r>
    </w:p>
    <w:p w14:paraId="01B5C89B" w14:textId="77777777" w:rsidR="009F23AD" w:rsidRPr="007E57C6" w:rsidRDefault="009F23AD" w:rsidP="009F23AD">
      <w:pPr>
        <w:pStyle w:val="a3"/>
        <w:numPr>
          <w:ilvl w:val="0"/>
          <w:numId w:val="15"/>
        </w:numPr>
        <w:spacing w:line="520" w:lineRule="exact"/>
        <w:ind w:leftChars="600" w:left="1678" w:hangingChars="85" w:hanging="238"/>
        <w:rPr>
          <w:rFonts w:ascii="標楷體" w:eastAsia="標楷體" w:hAnsi="標楷體"/>
          <w:sz w:val="28"/>
          <w:szCs w:val="28"/>
        </w:rPr>
      </w:pPr>
      <w:r w:rsidRPr="007E57C6">
        <w:rPr>
          <w:rFonts w:ascii="標楷體" w:eastAsia="標楷體" w:hAnsi="標楷體" w:hint="eastAsia"/>
          <w:sz w:val="28"/>
          <w:szCs w:val="28"/>
        </w:rPr>
        <w:t>各項支出原始憑證、收據及黏貼憑證(附件五)。</w:t>
      </w:r>
    </w:p>
    <w:p w14:paraId="5A79FB7E" w14:textId="392BFB1D" w:rsidR="00E442A1" w:rsidRPr="007E57C6" w:rsidRDefault="00E442A1" w:rsidP="005F32B9">
      <w:pPr>
        <w:pStyle w:val="a3"/>
        <w:numPr>
          <w:ilvl w:val="0"/>
          <w:numId w:val="27"/>
        </w:numPr>
        <w:spacing w:line="520" w:lineRule="exact"/>
        <w:ind w:leftChars="0"/>
        <w:rPr>
          <w:rFonts w:ascii="標楷體" w:eastAsia="標楷體" w:hAnsi="標楷體"/>
          <w:strike/>
          <w:sz w:val="28"/>
          <w:szCs w:val="28"/>
        </w:rPr>
      </w:pPr>
      <w:r w:rsidRPr="007E57C6">
        <w:rPr>
          <w:rFonts w:ascii="標楷體" w:eastAsia="標楷體" w:hAnsi="標楷體" w:hint="eastAsia"/>
          <w:sz w:val="28"/>
          <w:szCs w:val="28"/>
        </w:rPr>
        <w:t>經費補助支出明細表</w:t>
      </w:r>
      <w:r w:rsidR="009F23AD" w:rsidRPr="007E57C6">
        <w:rPr>
          <w:rFonts w:ascii="標楷體" w:eastAsia="標楷體" w:hAnsi="標楷體" w:hint="eastAsia"/>
          <w:sz w:val="28"/>
          <w:szCs w:val="28"/>
        </w:rPr>
        <w:t>(附件六)</w:t>
      </w:r>
      <w:r w:rsidR="006F5177" w:rsidRPr="007E57C6">
        <w:rPr>
          <w:rFonts w:ascii="標楷體" w:eastAsia="標楷體" w:hAnsi="標楷體" w:hint="eastAsia"/>
          <w:sz w:val="28"/>
          <w:szCs w:val="28"/>
        </w:rPr>
        <w:t>。</w:t>
      </w:r>
    </w:p>
    <w:p w14:paraId="7D04D3CA" w14:textId="3A4E1825" w:rsidR="009F23AD" w:rsidRPr="007E57C6" w:rsidRDefault="009F23AD" w:rsidP="007E40CA">
      <w:pPr>
        <w:pStyle w:val="a3"/>
        <w:numPr>
          <w:ilvl w:val="0"/>
          <w:numId w:val="27"/>
        </w:numPr>
        <w:spacing w:line="520" w:lineRule="exact"/>
        <w:ind w:leftChars="600" w:left="1860" w:hangingChars="150" w:hanging="420"/>
        <w:rPr>
          <w:rFonts w:ascii="標楷體" w:eastAsia="標楷體" w:hAnsi="標楷體"/>
          <w:sz w:val="28"/>
          <w:szCs w:val="28"/>
        </w:rPr>
      </w:pPr>
      <w:r w:rsidRPr="007E57C6">
        <w:rPr>
          <w:rFonts w:ascii="標楷體" w:eastAsia="標楷體" w:hAnsi="標楷體" w:hint="eastAsia"/>
          <w:sz w:val="28"/>
          <w:szCs w:val="28"/>
        </w:rPr>
        <w:t>經費分攤表(同一案件有自籌款及二個以上機關補助者，應分別列明各機關實際補助金額)。</w:t>
      </w:r>
    </w:p>
    <w:p w14:paraId="0A305947" w14:textId="04AC5F00" w:rsidR="00E442A1" w:rsidRPr="007E57C6" w:rsidRDefault="00E442A1" w:rsidP="005F32B9">
      <w:pPr>
        <w:pStyle w:val="a3"/>
        <w:numPr>
          <w:ilvl w:val="0"/>
          <w:numId w:val="27"/>
        </w:numPr>
        <w:spacing w:line="520" w:lineRule="exact"/>
        <w:ind w:leftChars="600" w:left="1678" w:hangingChars="85" w:hanging="238"/>
        <w:rPr>
          <w:rFonts w:ascii="標楷體" w:eastAsia="標楷體" w:hAnsi="標楷體"/>
          <w:sz w:val="28"/>
          <w:szCs w:val="28"/>
        </w:rPr>
      </w:pPr>
      <w:r w:rsidRPr="007E57C6">
        <w:rPr>
          <w:rFonts w:ascii="標楷體" w:eastAsia="標楷體" w:hAnsi="標楷體" w:hint="eastAsia"/>
          <w:sz w:val="28"/>
          <w:szCs w:val="28"/>
        </w:rPr>
        <w:t>指定匯入帳戶存摺封面影本。</w:t>
      </w:r>
    </w:p>
    <w:p w14:paraId="63C54742" w14:textId="187C20D7" w:rsidR="006878D8" w:rsidRPr="007E57C6" w:rsidRDefault="006878D8" w:rsidP="005F32B9">
      <w:pPr>
        <w:pStyle w:val="a3"/>
        <w:numPr>
          <w:ilvl w:val="0"/>
          <w:numId w:val="27"/>
        </w:numPr>
        <w:spacing w:line="520" w:lineRule="exact"/>
        <w:ind w:leftChars="600" w:left="1678" w:hangingChars="85" w:hanging="238"/>
        <w:rPr>
          <w:rFonts w:ascii="標楷體" w:eastAsia="標楷體" w:hAnsi="標楷體"/>
          <w:sz w:val="28"/>
          <w:szCs w:val="28"/>
        </w:rPr>
      </w:pPr>
      <w:r w:rsidRPr="007E57C6">
        <w:rPr>
          <w:rFonts w:ascii="標楷體" w:eastAsia="標楷體" w:hAnsi="標楷體" w:hint="eastAsia"/>
          <w:sz w:val="28"/>
          <w:szCs w:val="28"/>
        </w:rPr>
        <w:lastRenderedPageBreak/>
        <w:t>依經濟部水利署格式之成果報告一式2份及電子檔1份。</w:t>
      </w:r>
    </w:p>
    <w:p w14:paraId="672B75A1" w14:textId="2698E5B0" w:rsidR="00E442A1" w:rsidRPr="007E57C6" w:rsidRDefault="00E442A1" w:rsidP="007E40CA">
      <w:pPr>
        <w:pStyle w:val="a3"/>
        <w:numPr>
          <w:ilvl w:val="0"/>
          <w:numId w:val="27"/>
        </w:numPr>
        <w:spacing w:line="520" w:lineRule="exact"/>
        <w:ind w:leftChars="600" w:left="1860" w:hangingChars="150" w:hanging="420"/>
        <w:rPr>
          <w:rFonts w:ascii="標楷體" w:eastAsia="標楷體" w:hAnsi="標楷體"/>
          <w:sz w:val="28"/>
          <w:szCs w:val="28"/>
        </w:rPr>
      </w:pPr>
      <w:r w:rsidRPr="007E57C6">
        <w:rPr>
          <w:rFonts w:ascii="標楷體" w:eastAsia="標楷體" w:hAnsi="標楷體" w:hint="eastAsia"/>
          <w:sz w:val="28"/>
          <w:szCs w:val="28"/>
        </w:rPr>
        <w:t>如屬設備補助，另檢附納入學校或人民團體財產證明文件</w:t>
      </w:r>
      <w:r w:rsidR="006878D8" w:rsidRPr="007E57C6">
        <w:rPr>
          <w:rFonts w:ascii="標楷體" w:eastAsia="標楷體" w:hAnsi="標楷體" w:hint="eastAsia"/>
          <w:sz w:val="28"/>
          <w:szCs w:val="28"/>
        </w:rPr>
        <w:t>。</w:t>
      </w:r>
    </w:p>
    <w:p w14:paraId="19A8D3BD" w14:textId="13C8207A" w:rsidR="00E442A1" w:rsidRPr="007E57C6" w:rsidRDefault="00E442A1" w:rsidP="007E40CA">
      <w:pPr>
        <w:pStyle w:val="a3"/>
        <w:numPr>
          <w:ilvl w:val="0"/>
          <w:numId w:val="27"/>
        </w:numPr>
        <w:spacing w:line="520" w:lineRule="exact"/>
        <w:ind w:leftChars="600" w:left="1860" w:hangingChars="150" w:hanging="420"/>
        <w:rPr>
          <w:rFonts w:ascii="標楷體" w:eastAsia="標楷體" w:hAnsi="標楷體"/>
          <w:sz w:val="28"/>
          <w:szCs w:val="28"/>
        </w:rPr>
      </w:pPr>
      <w:r w:rsidRPr="007E57C6">
        <w:rPr>
          <w:rFonts w:ascii="標楷體" w:eastAsia="標楷體" w:hAnsi="標楷體" w:hint="eastAsia"/>
          <w:sz w:val="28"/>
          <w:szCs w:val="28"/>
        </w:rPr>
        <w:t>其他經執行機關指定之文件</w:t>
      </w:r>
      <w:r w:rsidR="005F32B9" w:rsidRPr="007E57C6">
        <w:rPr>
          <w:rFonts w:ascii="標楷體" w:eastAsia="標楷體" w:hAnsi="標楷體" w:hint="eastAsia"/>
          <w:sz w:val="28"/>
          <w:szCs w:val="28"/>
        </w:rPr>
        <w:t>或活動相關資料</w:t>
      </w:r>
      <w:r w:rsidRPr="007E57C6">
        <w:rPr>
          <w:rFonts w:ascii="標楷體" w:eastAsia="標楷體" w:hAnsi="標楷體" w:hint="eastAsia"/>
          <w:sz w:val="28"/>
          <w:szCs w:val="28"/>
        </w:rPr>
        <w:t>。</w:t>
      </w:r>
      <w:r w:rsidR="005F32B9" w:rsidRPr="007E57C6">
        <w:rPr>
          <w:rFonts w:ascii="標楷體" w:eastAsia="標楷體" w:hAnsi="標楷體" w:hint="eastAsia"/>
          <w:sz w:val="28"/>
          <w:szCs w:val="28"/>
        </w:rPr>
        <w:t>（經政府核准立案證書影本、同意函影本、活動照片及刊物等）</w:t>
      </w:r>
    </w:p>
    <w:p w14:paraId="10BA58C2" w14:textId="051B1B81" w:rsidR="00860279" w:rsidRPr="007E57C6" w:rsidRDefault="00A65D6F" w:rsidP="00A65D6F">
      <w:pPr>
        <w:pStyle w:val="a3"/>
        <w:numPr>
          <w:ilvl w:val="0"/>
          <w:numId w:val="25"/>
        </w:numPr>
        <w:spacing w:line="520" w:lineRule="exact"/>
        <w:ind w:leftChars="0" w:left="1656" w:hanging="482"/>
        <w:jc w:val="both"/>
        <w:rPr>
          <w:rFonts w:ascii="標楷體" w:eastAsia="標楷體" w:hAnsi="標楷體"/>
          <w:sz w:val="28"/>
          <w:szCs w:val="28"/>
        </w:rPr>
      </w:pPr>
      <w:r w:rsidRPr="007E57C6">
        <w:rPr>
          <w:rFonts w:ascii="標楷體" w:eastAsia="標楷體" w:hAnsi="標楷體" w:hint="eastAsia"/>
          <w:sz w:val="28"/>
          <w:szCs w:val="28"/>
        </w:rPr>
        <w:t>活動請檢附簽到簿，</w:t>
      </w:r>
      <w:r w:rsidR="00860279" w:rsidRPr="007E57C6">
        <w:rPr>
          <w:rFonts w:ascii="標楷體" w:eastAsia="標楷體" w:hAnsi="標楷體" w:hint="eastAsia"/>
          <w:sz w:val="28"/>
          <w:szCs w:val="28"/>
        </w:rPr>
        <w:t>活動邀請卡及活動紅布條請註記指導單位：經濟部水利署及高雄市政府水利局。</w:t>
      </w:r>
    </w:p>
    <w:p w14:paraId="7BFAD324" w14:textId="5B1E5677" w:rsidR="00A65D6F" w:rsidRPr="007E57C6" w:rsidRDefault="00A65D6F" w:rsidP="00A65D6F">
      <w:pPr>
        <w:pStyle w:val="a3"/>
        <w:numPr>
          <w:ilvl w:val="0"/>
          <w:numId w:val="25"/>
        </w:numPr>
        <w:spacing w:line="520" w:lineRule="exact"/>
        <w:ind w:leftChars="0" w:left="1656" w:hanging="482"/>
        <w:jc w:val="both"/>
        <w:rPr>
          <w:rFonts w:ascii="標楷體" w:eastAsia="標楷體" w:hAnsi="標楷體"/>
          <w:sz w:val="28"/>
          <w:szCs w:val="28"/>
        </w:rPr>
      </w:pPr>
      <w:r w:rsidRPr="007E57C6">
        <w:rPr>
          <w:rFonts w:ascii="標楷體" w:eastAsia="標楷體" w:hAnsi="標楷體" w:hint="eastAsia"/>
          <w:sz w:val="28"/>
          <w:szCs w:val="28"/>
        </w:rPr>
        <w:t>辦理水資源教育各項活動，應以水資源教育宣導為目的，含有水資源宣導列車或相關之政令宣導，活動時間4小時以內者授課時數至少1小時，4小時以上者授課時數至少3小時，其成果應能檢具足以證明之文件佐證(例如宣導教材、宣導照片、海報、布條或活動文宣等)。</w:t>
      </w:r>
    </w:p>
    <w:p w14:paraId="35E7E9EC" w14:textId="6670F86D" w:rsidR="00EF190D" w:rsidRPr="007E57C6" w:rsidRDefault="00EF190D" w:rsidP="00A65D6F">
      <w:pPr>
        <w:pStyle w:val="a3"/>
        <w:numPr>
          <w:ilvl w:val="0"/>
          <w:numId w:val="25"/>
        </w:numPr>
        <w:spacing w:line="520" w:lineRule="exact"/>
        <w:ind w:leftChars="0" w:left="1656" w:hanging="482"/>
        <w:jc w:val="both"/>
        <w:rPr>
          <w:rFonts w:ascii="標楷體" w:eastAsia="標楷體" w:hAnsi="標楷體"/>
          <w:sz w:val="28"/>
          <w:szCs w:val="28"/>
        </w:rPr>
      </w:pPr>
      <w:r w:rsidRPr="007E57C6">
        <w:rPr>
          <w:rFonts w:ascii="標楷體" w:eastAsia="標楷體" w:hAnsi="標楷體" w:hint="eastAsia"/>
          <w:sz w:val="28"/>
          <w:szCs w:val="28"/>
        </w:rPr>
        <w:t>補助經費涉及採購事項者，應依政府採購法及相關法令規定辦理。</w:t>
      </w:r>
    </w:p>
    <w:p w14:paraId="722D043E" w14:textId="235AFDC6" w:rsidR="00A91E72" w:rsidRPr="007E57C6" w:rsidRDefault="007A6C25" w:rsidP="00A65D6F">
      <w:pPr>
        <w:pStyle w:val="a3"/>
        <w:numPr>
          <w:ilvl w:val="0"/>
          <w:numId w:val="25"/>
        </w:numPr>
        <w:spacing w:line="520" w:lineRule="exact"/>
        <w:ind w:leftChars="0" w:left="1656" w:hanging="482"/>
        <w:jc w:val="both"/>
        <w:rPr>
          <w:rFonts w:ascii="標楷體" w:eastAsia="標楷體" w:hAnsi="標楷體"/>
          <w:sz w:val="28"/>
          <w:szCs w:val="28"/>
        </w:rPr>
      </w:pPr>
      <w:r w:rsidRPr="007E57C6">
        <w:rPr>
          <w:rFonts w:ascii="標楷體" w:eastAsia="標楷體" w:hAnsi="標楷體" w:hint="eastAsia"/>
          <w:sz w:val="28"/>
          <w:szCs w:val="28"/>
        </w:rPr>
        <w:t>受補助之學校及人民團體申請支付款項時，</w:t>
      </w:r>
      <w:r w:rsidR="00A91E72" w:rsidRPr="007E57C6">
        <w:rPr>
          <w:rFonts w:ascii="標楷體" w:eastAsia="標楷體" w:hAnsi="標楷體" w:hint="eastAsia"/>
          <w:sz w:val="28"/>
          <w:szCs w:val="28"/>
        </w:rPr>
        <w:t>應本誠信原則對提出資料內容之真實性負責，</w:t>
      </w:r>
      <w:r w:rsidRPr="007E57C6">
        <w:rPr>
          <w:rFonts w:ascii="標楷體" w:eastAsia="標楷體" w:hAnsi="標楷體" w:hint="eastAsia"/>
          <w:sz w:val="28"/>
          <w:szCs w:val="28"/>
        </w:rPr>
        <w:t>如有不實，應負相關責任。</w:t>
      </w:r>
    </w:p>
    <w:p w14:paraId="6FFDC61E" w14:textId="01D21C1D" w:rsidR="0052416F" w:rsidRPr="007E57C6" w:rsidRDefault="0052416F" w:rsidP="00A65D6F">
      <w:pPr>
        <w:pStyle w:val="a3"/>
        <w:numPr>
          <w:ilvl w:val="0"/>
          <w:numId w:val="25"/>
        </w:numPr>
        <w:spacing w:line="520" w:lineRule="exact"/>
        <w:ind w:leftChars="0" w:left="1656" w:hanging="482"/>
        <w:jc w:val="both"/>
        <w:rPr>
          <w:rFonts w:ascii="標楷體" w:eastAsia="標楷體" w:hAnsi="標楷體"/>
          <w:sz w:val="28"/>
          <w:szCs w:val="28"/>
        </w:rPr>
      </w:pPr>
      <w:r w:rsidRPr="007E57C6">
        <w:rPr>
          <w:rFonts w:ascii="標楷體" w:eastAsia="標楷體" w:hAnsi="標楷體" w:hint="eastAsia"/>
          <w:sz w:val="28"/>
          <w:szCs w:val="28"/>
        </w:rPr>
        <w:t>受補助</w:t>
      </w:r>
      <w:r w:rsidR="00B40A5D" w:rsidRPr="007E57C6">
        <w:rPr>
          <w:rFonts w:ascii="標楷體" w:eastAsia="標楷體" w:hAnsi="標楷體" w:hint="eastAsia"/>
          <w:sz w:val="28"/>
          <w:szCs w:val="28"/>
        </w:rPr>
        <w:t>之學校及人民</w:t>
      </w:r>
      <w:r w:rsidRPr="007E57C6">
        <w:rPr>
          <w:rFonts w:ascii="標楷體" w:eastAsia="標楷體" w:hAnsi="標楷體" w:hint="eastAsia"/>
          <w:sz w:val="28"/>
          <w:szCs w:val="28"/>
        </w:rPr>
        <w:t>團體於經費結算時，</w:t>
      </w:r>
      <w:r w:rsidR="00620E13" w:rsidRPr="007E57C6">
        <w:rPr>
          <w:rFonts w:ascii="標楷體" w:eastAsia="標楷體" w:hAnsi="標楷體" w:hint="eastAsia"/>
          <w:sz w:val="28"/>
          <w:szCs w:val="28"/>
        </w:rPr>
        <w:t>應詳列支出用途及全部實支經費總額；同一案件有二個以上機關補助者，應列明各機關實際補助金額</w:t>
      </w:r>
      <w:r w:rsidR="00B0216E" w:rsidRPr="007E57C6">
        <w:rPr>
          <w:rFonts w:ascii="標楷體" w:eastAsia="標楷體" w:hAnsi="標楷體" w:hint="eastAsia"/>
          <w:sz w:val="28"/>
          <w:szCs w:val="28"/>
        </w:rPr>
        <w:t>。</w:t>
      </w:r>
    </w:p>
    <w:p w14:paraId="0C08129D" w14:textId="2C07D88E" w:rsidR="001063A0" w:rsidRPr="007E57C6" w:rsidRDefault="00FC7382" w:rsidP="00A65D6F">
      <w:pPr>
        <w:pStyle w:val="a3"/>
        <w:numPr>
          <w:ilvl w:val="0"/>
          <w:numId w:val="25"/>
        </w:numPr>
        <w:spacing w:line="520" w:lineRule="exact"/>
        <w:ind w:leftChars="0" w:left="1656" w:hanging="482"/>
        <w:jc w:val="both"/>
        <w:rPr>
          <w:rFonts w:ascii="標楷體" w:eastAsia="標楷體" w:hAnsi="標楷體"/>
          <w:sz w:val="28"/>
          <w:szCs w:val="28"/>
        </w:rPr>
      </w:pPr>
      <w:r w:rsidRPr="007E57C6">
        <w:rPr>
          <w:rFonts w:ascii="標楷體" w:eastAsia="標楷體" w:hAnsi="標楷體" w:hint="eastAsia"/>
          <w:sz w:val="28"/>
          <w:szCs w:val="28"/>
        </w:rPr>
        <w:t>補助經費</w:t>
      </w:r>
      <w:r w:rsidR="00263736" w:rsidRPr="007E57C6">
        <w:rPr>
          <w:rFonts w:ascii="標楷體" w:eastAsia="標楷體" w:hAnsi="標楷體" w:hint="eastAsia"/>
          <w:sz w:val="28"/>
          <w:szCs w:val="28"/>
        </w:rPr>
        <w:t>之結餘款及衍生性收入，應按補助比例繳回。</w:t>
      </w:r>
    </w:p>
    <w:p w14:paraId="440B87F7" w14:textId="2C11E29B" w:rsidR="00A65D6F" w:rsidRPr="007E57C6" w:rsidRDefault="00A65D6F" w:rsidP="00A65D6F">
      <w:pPr>
        <w:pStyle w:val="a3"/>
        <w:numPr>
          <w:ilvl w:val="0"/>
          <w:numId w:val="25"/>
        </w:numPr>
        <w:spacing w:line="520" w:lineRule="exact"/>
        <w:ind w:leftChars="0" w:left="1656" w:hanging="482"/>
        <w:jc w:val="both"/>
        <w:rPr>
          <w:rFonts w:ascii="標楷體" w:eastAsia="標楷體" w:hAnsi="標楷體"/>
          <w:sz w:val="28"/>
          <w:szCs w:val="28"/>
        </w:rPr>
      </w:pPr>
      <w:r w:rsidRPr="007E57C6">
        <w:rPr>
          <w:rFonts w:ascii="標楷體" w:eastAsia="標楷體" w:hAnsi="標楷體" w:hint="eastAsia"/>
          <w:sz w:val="28"/>
          <w:szCs w:val="28"/>
        </w:rPr>
        <w:t>逾年度不辦理者，本所將原核准補助經費註銷，且不辦理保留。</w:t>
      </w:r>
    </w:p>
    <w:p w14:paraId="043156B7" w14:textId="3C0C145F" w:rsidR="0042792F" w:rsidRPr="007E57C6" w:rsidRDefault="0042792F" w:rsidP="007C7950">
      <w:pPr>
        <w:pStyle w:val="a3"/>
        <w:numPr>
          <w:ilvl w:val="0"/>
          <w:numId w:val="1"/>
        </w:numPr>
        <w:spacing w:line="520" w:lineRule="exact"/>
        <w:ind w:leftChars="0"/>
        <w:rPr>
          <w:rFonts w:ascii="標楷體" w:eastAsia="標楷體" w:hAnsi="標楷體"/>
          <w:sz w:val="28"/>
          <w:szCs w:val="28"/>
        </w:rPr>
      </w:pPr>
      <w:r w:rsidRPr="007E57C6">
        <w:rPr>
          <w:rFonts w:ascii="標楷體" w:eastAsia="標楷體" w:hAnsi="標楷體"/>
          <w:sz w:val="28"/>
          <w:szCs w:val="28"/>
        </w:rPr>
        <w:t>督導及考核</w:t>
      </w:r>
      <w:r w:rsidRPr="007E57C6">
        <w:rPr>
          <w:rFonts w:ascii="標楷體" w:eastAsia="標楷體" w:hAnsi="標楷體" w:hint="eastAsia"/>
          <w:sz w:val="28"/>
          <w:szCs w:val="28"/>
        </w:rPr>
        <w:t>：</w:t>
      </w:r>
    </w:p>
    <w:p w14:paraId="1E2DEF61" w14:textId="2DA4DFB2" w:rsidR="005506C7" w:rsidRPr="007E57C6" w:rsidRDefault="00620E13" w:rsidP="00FC5AF0">
      <w:pPr>
        <w:pStyle w:val="a3"/>
        <w:numPr>
          <w:ilvl w:val="0"/>
          <w:numId w:val="16"/>
        </w:numPr>
        <w:spacing w:line="520" w:lineRule="exact"/>
        <w:ind w:leftChars="0"/>
        <w:rPr>
          <w:rFonts w:ascii="標楷體" w:eastAsia="標楷體" w:hAnsi="標楷體"/>
          <w:sz w:val="28"/>
          <w:szCs w:val="28"/>
        </w:rPr>
      </w:pPr>
      <w:r w:rsidRPr="007E57C6">
        <w:rPr>
          <w:rFonts w:ascii="標楷體" w:eastAsia="標楷體" w:hAnsi="標楷體" w:hint="eastAsia"/>
          <w:sz w:val="28"/>
          <w:szCs w:val="28"/>
        </w:rPr>
        <w:t>補助</w:t>
      </w:r>
      <w:r w:rsidR="005506C7" w:rsidRPr="007E57C6">
        <w:rPr>
          <w:rFonts w:ascii="標楷體" w:eastAsia="標楷體" w:hAnsi="標楷體" w:hint="eastAsia"/>
          <w:sz w:val="28"/>
          <w:szCs w:val="28"/>
        </w:rPr>
        <w:t>經費運用成效不佳、</w:t>
      </w:r>
      <w:r w:rsidR="00FC5AF0" w:rsidRPr="007E57C6">
        <w:rPr>
          <w:rFonts w:ascii="標楷體" w:eastAsia="標楷體" w:hAnsi="標楷體"/>
          <w:sz w:val="28"/>
          <w:szCs w:val="28"/>
        </w:rPr>
        <w:t>未依補助用途支用或虛報、浮報</w:t>
      </w:r>
      <w:r w:rsidR="00FC5AF0" w:rsidRPr="007E57C6">
        <w:rPr>
          <w:rFonts w:ascii="標楷體" w:eastAsia="標楷體" w:hAnsi="標楷體" w:hint="eastAsia"/>
          <w:sz w:val="28"/>
          <w:szCs w:val="28"/>
        </w:rPr>
        <w:t>者</w:t>
      </w:r>
      <w:r w:rsidR="00FC5AF0" w:rsidRPr="007E57C6">
        <w:rPr>
          <w:rFonts w:ascii="標楷體" w:eastAsia="標楷體" w:hAnsi="標楷體"/>
          <w:sz w:val="28"/>
          <w:szCs w:val="28"/>
        </w:rPr>
        <w:t>，除應繳回該部分之經費外</w:t>
      </w:r>
      <w:r w:rsidR="00FC5AF0" w:rsidRPr="007E57C6">
        <w:rPr>
          <w:rFonts w:ascii="標楷體" w:eastAsia="標楷體" w:hAnsi="標楷體" w:hint="eastAsia"/>
          <w:sz w:val="28"/>
          <w:szCs w:val="28"/>
        </w:rPr>
        <w:t>，</w:t>
      </w:r>
      <w:r w:rsidR="005506C7" w:rsidRPr="007E57C6">
        <w:rPr>
          <w:rFonts w:ascii="標楷體" w:eastAsia="標楷體" w:hAnsi="標楷體" w:hint="eastAsia"/>
          <w:sz w:val="28"/>
          <w:szCs w:val="28"/>
        </w:rPr>
        <w:t>本所得</w:t>
      </w:r>
      <w:r w:rsidR="00FC5AF0" w:rsidRPr="007E57C6">
        <w:rPr>
          <w:rFonts w:ascii="標楷體" w:eastAsia="標楷體" w:hAnsi="標楷體" w:hint="eastAsia"/>
          <w:sz w:val="28"/>
          <w:szCs w:val="28"/>
        </w:rPr>
        <w:t>依情節輕重</w:t>
      </w:r>
      <w:r w:rsidR="005506C7" w:rsidRPr="007E57C6">
        <w:rPr>
          <w:rFonts w:ascii="標楷體" w:eastAsia="標楷體" w:hAnsi="標楷體" w:hint="eastAsia"/>
          <w:sz w:val="28"/>
          <w:szCs w:val="28"/>
        </w:rPr>
        <w:t>酌予刪減、停撥一</w:t>
      </w:r>
      <w:r w:rsidRPr="007E57C6">
        <w:rPr>
          <w:rFonts w:ascii="標楷體" w:eastAsia="標楷體" w:hAnsi="標楷體" w:hint="eastAsia"/>
          <w:sz w:val="28"/>
          <w:szCs w:val="28"/>
        </w:rPr>
        <w:t>年</w:t>
      </w:r>
      <w:r w:rsidR="005506C7" w:rsidRPr="007E57C6">
        <w:rPr>
          <w:rFonts w:ascii="標楷體" w:eastAsia="標楷體" w:hAnsi="標楷體" w:hint="eastAsia"/>
          <w:sz w:val="28"/>
          <w:szCs w:val="28"/>
        </w:rPr>
        <w:t>至五年之相關補助或終止補助，如涉及刑責，並追究相關法律責任。</w:t>
      </w:r>
    </w:p>
    <w:p w14:paraId="303A6818" w14:textId="74954967" w:rsidR="00B32F6B" w:rsidRPr="007E57C6" w:rsidRDefault="007D5999" w:rsidP="0042792F">
      <w:pPr>
        <w:pStyle w:val="a3"/>
        <w:numPr>
          <w:ilvl w:val="0"/>
          <w:numId w:val="16"/>
        </w:numPr>
        <w:spacing w:line="520" w:lineRule="exact"/>
        <w:ind w:leftChars="0"/>
        <w:rPr>
          <w:rFonts w:ascii="標楷體" w:eastAsia="標楷體" w:hAnsi="標楷體"/>
          <w:sz w:val="28"/>
          <w:szCs w:val="28"/>
        </w:rPr>
      </w:pPr>
      <w:r w:rsidRPr="007E57C6">
        <w:rPr>
          <w:rFonts w:ascii="標楷體" w:eastAsia="標楷體" w:hAnsi="標楷體" w:hint="eastAsia"/>
          <w:sz w:val="28"/>
          <w:szCs w:val="28"/>
        </w:rPr>
        <w:t>活動計畫以書面審核為原則，必要時</w:t>
      </w:r>
      <w:r w:rsidR="003307C0" w:rsidRPr="007E57C6">
        <w:rPr>
          <w:rFonts w:ascii="標楷體" w:eastAsia="標楷體" w:hAnsi="標楷體" w:hint="eastAsia"/>
          <w:sz w:val="28"/>
          <w:szCs w:val="28"/>
        </w:rPr>
        <w:t>本所</w:t>
      </w:r>
      <w:r w:rsidR="00D33204" w:rsidRPr="007E57C6">
        <w:rPr>
          <w:rFonts w:ascii="標楷體" w:eastAsia="標楷體" w:hAnsi="標楷體" w:hint="eastAsia"/>
          <w:sz w:val="28"/>
          <w:szCs w:val="28"/>
        </w:rPr>
        <w:t>得</w:t>
      </w:r>
      <w:r w:rsidR="003307C0" w:rsidRPr="007E57C6">
        <w:rPr>
          <w:rFonts w:ascii="標楷體" w:eastAsia="標楷體" w:hAnsi="標楷體" w:hint="eastAsia"/>
          <w:sz w:val="28"/>
          <w:szCs w:val="28"/>
        </w:rPr>
        <w:t>組成補助審查委員</w:t>
      </w:r>
      <w:r w:rsidR="003307C0" w:rsidRPr="007E57C6">
        <w:rPr>
          <w:rFonts w:ascii="標楷體" w:eastAsia="標楷體" w:hAnsi="標楷體" w:hint="eastAsia"/>
          <w:sz w:val="28"/>
          <w:szCs w:val="28"/>
        </w:rPr>
        <w:lastRenderedPageBreak/>
        <w:t>會針對接受</w:t>
      </w:r>
      <w:r w:rsidR="00B32F6B" w:rsidRPr="007E57C6">
        <w:rPr>
          <w:rFonts w:ascii="標楷體" w:eastAsia="標楷體" w:hAnsi="標楷體" w:hint="eastAsia"/>
          <w:sz w:val="28"/>
          <w:szCs w:val="28"/>
        </w:rPr>
        <w:t>補助之</w:t>
      </w:r>
      <w:r w:rsidR="003307C0" w:rsidRPr="007E57C6">
        <w:rPr>
          <w:rFonts w:ascii="標楷體" w:eastAsia="標楷體" w:hAnsi="標楷體" w:hint="eastAsia"/>
          <w:sz w:val="28"/>
          <w:szCs w:val="28"/>
        </w:rPr>
        <w:t>學校或人民團體</w:t>
      </w:r>
      <w:r w:rsidR="00B32F6B" w:rsidRPr="007E57C6">
        <w:rPr>
          <w:rFonts w:ascii="標楷體" w:eastAsia="標楷體" w:hAnsi="標楷體" w:hint="eastAsia"/>
          <w:sz w:val="28"/>
          <w:szCs w:val="28"/>
        </w:rPr>
        <w:t>進行補助計畫考核評定。</w:t>
      </w:r>
    </w:p>
    <w:p w14:paraId="4BB83E61" w14:textId="77777777" w:rsidR="00635ACA" w:rsidRPr="007E57C6" w:rsidRDefault="00FC7382" w:rsidP="0042792F">
      <w:pPr>
        <w:pStyle w:val="a3"/>
        <w:numPr>
          <w:ilvl w:val="0"/>
          <w:numId w:val="16"/>
        </w:numPr>
        <w:spacing w:line="520" w:lineRule="exact"/>
        <w:ind w:leftChars="0"/>
        <w:rPr>
          <w:rFonts w:ascii="標楷體" w:eastAsia="標楷體" w:hAnsi="標楷體"/>
          <w:sz w:val="28"/>
          <w:szCs w:val="28"/>
        </w:rPr>
      </w:pPr>
      <w:r w:rsidRPr="007E57C6">
        <w:rPr>
          <w:rFonts w:ascii="標楷體" w:eastAsia="標楷體" w:hAnsi="標楷體" w:hint="eastAsia"/>
          <w:sz w:val="28"/>
          <w:szCs w:val="28"/>
        </w:rPr>
        <w:t>本所</w:t>
      </w:r>
      <w:r w:rsidR="00C1266F" w:rsidRPr="007E57C6">
        <w:rPr>
          <w:rFonts w:ascii="標楷體" w:eastAsia="標楷體" w:hAnsi="標楷體" w:hint="eastAsia"/>
          <w:sz w:val="28"/>
          <w:szCs w:val="28"/>
        </w:rPr>
        <w:t>得視實際需要至受補助之</w:t>
      </w:r>
      <w:r w:rsidR="00494AF4" w:rsidRPr="007E57C6">
        <w:rPr>
          <w:rFonts w:ascii="標楷體" w:eastAsia="標楷體" w:hAnsi="標楷體" w:hint="eastAsia"/>
          <w:sz w:val="28"/>
          <w:szCs w:val="28"/>
        </w:rPr>
        <w:t>學校</w:t>
      </w:r>
      <w:r w:rsidR="00C1266F" w:rsidRPr="007E57C6">
        <w:rPr>
          <w:rFonts w:ascii="標楷體" w:eastAsia="標楷體" w:hAnsi="標楷體" w:hint="eastAsia"/>
          <w:sz w:val="28"/>
          <w:szCs w:val="28"/>
        </w:rPr>
        <w:t>或</w:t>
      </w:r>
      <w:r w:rsidR="00494AF4" w:rsidRPr="007E57C6">
        <w:rPr>
          <w:rFonts w:ascii="標楷體" w:eastAsia="標楷體" w:hAnsi="標楷體" w:hint="eastAsia"/>
          <w:sz w:val="28"/>
          <w:szCs w:val="28"/>
        </w:rPr>
        <w:t>人民團體</w:t>
      </w:r>
      <w:r w:rsidR="00C1266F" w:rsidRPr="007E57C6">
        <w:rPr>
          <w:rFonts w:ascii="標楷體" w:eastAsia="標楷體" w:hAnsi="標楷體" w:hint="eastAsia"/>
          <w:sz w:val="28"/>
          <w:szCs w:val="28"/>
        </w:rPr>
        <w:t>進行實地訪評，作為次年</w:t>
      </w:r>
      <w:r w:rsidR="0059591C" w:rsidRPr="007E57C6">
        <w:rPr>
          <w:rFonts w:ascii="標楷體" w:eastAsia="標楷體" w:hAnsi="標楷體" w:hint="eastAsia"/>
          <w:sz w:val="28"/>
          <w:szCs w:val="28"/>
        </w:rPr>
        <w:t>年度</w:t>
      </w:r>
      <w:r w:rsidR="00635ACA" w:rsidRPr="007E57C6">
        <w:rPr>
          <w:rFonts w:ascii="標楷體" w:eastAsia="標楷體" w:hAnsi="標楷體" w:hint="eastAsia"/>
          <w:sz w:val="28"/>
          <w:szCs w:val="28"/>
        </w:rPr>
        <w:t>補助經費核配之參考依據。</w:t>
      </w:r>
    </w:p>
    <w:p w14:paraId="406E3293" w14:textId="5AD68982" w:rsidR="00AD3B78" w:rsidRPr="007E57C6" w:rsidRDefault="00AD3B78" w:rsidP="0037086A">
      <w:pPr>
        <w:pStyle w:val="a3"/>
        <w:numPr>
          <w:ilvl w:val="0"/>
          <w:numId w:val="16"/>
        </w:numPr>
        <w:spacing w:line="520" w:lineRule="exact"/>
        <w:ind w:leftChars="0"/>
        <w:rPr>
          <w:rFonts w:ascii="標楷體" w:eastAsia="標楷體" w:hAnsi="標楷體"/>
          <w:sz w:val="28"/>
          <w:szCs w:val="28"/>
        </w:rPr>
      </w:pPr>
      <w:r w:rsidRPr="007E57C6">
        <w:rPr>
          <w:rFonts w:ascii="標楷體" w:eastAsia="標楷體" w:hAnsi="標楷體" w:hint="eastAsia"/>
          <w:sz w:val="28"/>
          <w:szCs w:val="28"/>
        </w:rPr>
        <w:t>受補助學校或人民團體留存之原始憑證，應依會計法規定妥善保存與銷毀。經發現未確實辦理者，各機關得依情節輕重酌減、停撥</w:t>
      </w:r>
      <w:r w:rsidR="00BC322D" w:rsidRPr="007E57C6">
        <w:rPr>
          <w:rFonts w:ascii="標楷體" w:eastAsia="標楷體" w:hAnsi="標楷體" w:hint="eastAsia"/>
          <w:sz w:val="28"/>
          <w:szCs w:val="28"/>
        </w:rPr>
        <w:t>一</w:t>
      </w:r>
      <w:r w:rsidR="00FC5AF0" w:rsidRPr="007E57C6">
        <w:rPr>
          <w:rFonts w:ascii="標楷體" w:eastAsia="標楷體" w:hAnsi="標楷體" w:hint="eastAsia"/>
          <w:sz w:val="28"/>
          <w:szCs w:val="28"/>
        </w:rPr>
        <w:t>年</w:t>
      </w:r>
      <w:r w:rsidR="00BC322D" w:rsidRPr="007E57C6">
        <w:rPr>
          <w:rFonts w:ascii="標楷體" w:eastAsia="標楷體" w:hAnsi="標楷體" w:hint="eastAsia"/>
          <w:sz w:val="28"/>
          <w:szCs w:val="28"/>
        </w:rPr>
        <w:t>至五年</w:t>
      </w:r>
      <w:r w:rsidRPr="007E57C6">
        <w:rPr>
          <w:rFonts w:ascii="標楷體" w:eastAsia="標楷體" w:hAnsi="標楷體" w:hint="eastAsia"/>
          <w:sz w:val="28"/>
          <w:szCs w:val="28"/>
        </w:rPr>
        <w:t>之相關補助或終止補助。</w:t>
      </w:r>
    </w:p>
    <w:p w14:paraId="5E9712BC" w14:textId="5D9F1827" w:rsidR="00AA2CB3" w:rsidRPr="008E1AFF" w:rsidRDefault="00AA2CB3" w:rsidP="00AA2CB3">
      <w:pPr>
        <w:pStyle w:val="a3"/>
        <w:numPr>
          <w:ilvl w:val="0"/>
          <w:numId w:val="1"/>
        </w:numPr>
        <w:spacing w:line="520" w:lineRule="exact"/>
        <w:ind w:leftChars="0"/>
        <w:rPr>
          <w:rFonts w:ascii="標楷體" w:eastAsia="標楷體" w:hAnsi="標楷體"/>
          <w:sz w:val="28"/>
          <w:szCs w:val="28"/>
        </w:rPr>
      </w:pPr>
      <w:r w:rsidRPr="007E57C6">
        <w:rPr>
          <w:rFonts w:ascii="標楷體" w:eastAsia="標楷體" w:hAnsi="標楷體" w:hint="eastAsia"/>
          <w:color w:val="000000" w:themeColor="text1"/>
          <w:sz w:val="28"/>
          <w:szCs w:val="28"/>
        </w:rPr>
        <w:t>受補助學校或人民團體同意無償提供活動成果及</w:t>
      </w:r>
      <w:r w:rsidR="007C0E26" w:rsidRPr="007E57C6">
        <w:rPr>
          <w:rFonts w:ascii="標楷體" w:eastAsia="標楷體" w:hAnsi="標楷體" w:hint="eastAsia"/>
          <w:color w:val="000000" w:themeColor="text1"/>
          <w:sz w:val="28"/>
          <w:szCs w:val="28"/>
        </w:rPr>
        <w:t>照片</w:t>
      </w:r>
      <w:r w:rsidRPr="007E57C6">
        <w:rPr>
          <w:rFonts w:ascii="標楷體" w:eastAsia="標楷體" w:hAnsi="標楷體" w:hint="eastAsia"/>
          <w:color w:val="000000" w:themeColor="text1"/>
          <w:sz w:val="28"/>
          <w:szCs w:val="28"/>
        </w:rPr>
        <w:t>等資料供本所</w:t>
      </w:r>
      <w:r w:rsidR="00EE3732" w:rsidRPr="007E57C6">
        <w:rPr>
          <w:rFonts w:ascii="標楷體" w:eastAsia="標楷體" w:hAnsi="標楷體" w:hint="eastAsia"/>
          <w:color w:val="000000" w:themeColor="text1"/>
          <w:sz w:val="28"/>
          <w:szCs w:val="28"/>
        </w:rPr>
        <w:t>之</w:t>
      </w:r>
      <w:r w:rsidR="007C0E26" w:rsidRPr="007E57C6">
        <w:rPr>
          <w:rFonts w:ascii="標楷體" w:eastAsia="標楷體" w:hAnsi="標楷體" w:hint="eastAsia"/>
          <w:color w:val="000000" w:themeColor="text1"/>
          <w:sz w:val="28"/>
          <w:szCs w:val="28"/>
        </w:rPr>
        <w:t>宣傳</w:t>
      </w:r>
      <w:r w:rsidR="007C0E26" w:rsidRPr="008E1AFF">
        <w:rPr>
          <w:rFonts w:ascii="標楷體" w:eastAsia="標楷體" w:hAnsi="標楷體" w:hint="eastAsia"/>
          <w:sz w:val="28"/>
          <w:szCs w:val="28"/>
        </w:rPr>
        <w:t>推廣活動</w:t>
      </w:r>
      <w:r w:rsidRPr="008E1AFF">
        <w:rPr>
          <w:rFonts w:ascii="標楷體" w:eastAsia="標楷體" w:hAnsi="標楷體" w:hint="eastAsia"/>
          <w:sz w:val="28"/>
          <w:szCs w:val="28"/>
        </w:rPr>
        <w:t>使用。</w:t>
      </w:r>
    </w:p>
    <w:p w14:paraId="64B68E43" w14:textId="2E08D899" w:rsidR="005959E8" w:rsidRPr="008E1AFF" w:rsidRDefault="00C530E1" w:rsidP="007C7950">
      <w:pPr>
        <w:pStyle w:val="a3"/>
        <w:numPr>
          <w:ilvl w:val="0"/>
          <w:numId w:val="1"/>
        </w:numPr>
        <w:spacing w:line="520" w:lineRule="exact"/>
        <w:ind w:leftChars="0"/>
        <w:rPr>
          <w:rFonts w:ascii="標楷體" w:eastAsia="標楷體" w:hAnsi="標楷體"/>
          <w:sz w:val="28"/>
          <w:szCs w:val="28"/>
        </w:rPr>
      </w:pPr>
      <w:r w:rsidRPr="008E1AFF">
        <w:rPr>
          <w:rFonts w:ascii="標楷體" w:eastAsia="標楷體" w:hAnsi="標楷體" w:hint="eastAsia"/>
          <w:sz w:val="28"/>
          <w:szCs w:val="28"/>
        </w:rPr>
        <w:t>對</w:t>
      </w:r>
      <w:r w:rsidR="00494AF4" w:rsidRPr="008E1AFF">
        <w:rPr>
          <w:rFonts w:ascii="標楷體" w:eastAsia="標楷體" w:hAnsi="標楷體" w:hint="eastAsia"/>
          <w:sz w:val="28"/>
          <w:szCs w:val="28"/>
        </w:rPr>
        <w:t>學校</w:t>
      </w:r>
      <w:r w:rsidR="001B4A01" w:rsidRPr="008E1AFF">
        <w:rPr>
          <w:rFonts w:ascii="標楷體" w:eastAsia="標楷體" w:hAnsi="標楷體" w:hint="eastAsia"/>
          <w:sz w:val="28"/>
          <w:szCs w:val="28"/>
        </w:rPr>
        <w:t>及</w:t>
      </w:r>
      <w:r w:rsidR="00494AF4" w:rsidRPr="008E1AFF">
        <w:rPr>
          <w:rFonts w:ascii="標楷體" w:eastAsia="標楷體" w:hAnsi="標楷體" w:hint="eastAsia"/>
          <w:sz w:val="28"/>
          <w:szCs w:val="28"/>
        </w:rPr>
        <w:t>人民</w:t>
      </w:r>
      <w:r w:rsidRPr="008E1AFF">
        <w:rPr>
          <w:rFonts w:ascii="標楷體" w:eastAsia="標楷體" w:hAnsi="標楷體" w:hint="eastAsia"/>
          <w:sz w:val="28"/>
          <w:szCs w:val="28"/>
        </w:rPr>
        <w:t>團體補助事項，依本要點規定辦理，</w:t>
      </w:r>
      <w:r w:rsidR="00704BB7" w:rsidRPr="008E1AFF">
        <w:rPr>
          <w:rFonts w:ascii="標楷體" w:eastAsia="標楷體" w:hAnsi="標楷體" w:hint="eastAsia"/>
          <w:sz w:val="28"/>
          <w:szCs w:val="28"/>
        </w:rPr>
        <w:t>本要點未規定事項，依</w:t>
      </w:r>
      <w:r w:rsidR="001B4A01" w:rsidRPr="008E1AFF">
        <w:rPr>
          <w:rFonts w:ascii="標楷體" w:eastAsia="標楷體" w:hAnsi="標楷體" w:hint="eastAsia"/>
          <w:sz w:val="28"/>
          <w:szCs w:val="28"/>
        </w:rPr>
        <w:t>經濟部水利署水源保育與回饋計畫</w:t>
      </w:r>
      <w:r w:rsidR="00067EA3" w:rsidRPr="008E1AFF">
        <w:rPr>
          <w:rFonts w:ascii="標楷體" w:eastAsia="標楷體" w:hAnsi="標楷體" w:hint="eastAsia"/>
          <w:sz w:val="28"/>
          <w:szCs w:val="28"/>
        </w:rPr>
        <w:t>提報</w:t>
      </w:r>
      <w:r w:rsidR="001B4A01" w:rsidRPr="008E1AFF">
        <w:rPr>
          <w:rFonts w:ascii="標楷體" w:eastAsia="標楷體" w:hAnsi="標楷體" w:hint="eastAsia"/>
          <w:sz w:val="28"/>
          <w:szCs w:val="28"/>
        </w:rPr>
        <w:t>分類表</w:t>
      </w:r>
      <w:r w:rsidR="00067EA3" w:rsidRPr="008E1AFF">
        <w:rPr>
          <w:rFonts w:ascii="標楷體" w:eastAsia="標楷體" w:hAnsi="標楷體" w:hint="eastAsia"/>
          <w:sz w:val="28"/>
          <w:szCs w:val="28"/>
        </w:rPr>
        <w:t>及其他相關法令辦理。</w:t>
      </w:r>
    </w:p>
    <w:p w14:paraId="25D23817" w14:textId="0516F082" w:rsidR="008E15CB" w:rsidRPr="007E57C6" w:rsidRDefault="00341F39" w:rsidP="008162D3">
      <w:pPr>
        <w:pStyle w:val="a3"/>
        <w:widowControl/>
        <w:numPr>
          <w:ilvl w:val="0"/>
          <w:numId w:val="1"/>
        </w:numPr>
        <w:spacing w:line="520" w:lineRule="exact"/>
        <w:ind w:leftChars="0"/>
        <w:rPr>
          <w:rFonts w:ascii="標楷體" w:eastAsia="標楷體" w:hAnsi="標楷體"/>
          <w:sz w:val="28"/>
          <w:szCs w:val="28"/>
        </w:rPr>
      </w:pPr>
      <w:r w:rsidRPr="008E1AFF">
        <w:rPr>
          <w:rFonts w:ascii="標楷體" w:eastAsia="標楷體" w:hAnsi="標楷體" w:cs="標楷體" w:hint="eastAsia"/>
          <w:sz w:val="28"/>
          <w:szCs w:val="28"/>
        </w:rPr>
        <w:t>本要點依</w:t>
      </w:r>
      <w:r w:rsidR="00776130" w:rsidRPr="008E1AFF">
        <w:rPr>
          <w:rFonts w:ascii="標楷體" w:eastAsia="標楷體" w:hAnsi="標楷體" w:cs="標楷體" w:hint="eastAsia"/>
          <w:sz w:val="28"/>
          <w:szCs w:val="28"/>
        </w:rPr>
        <w:t>本所</w:t>
      </w:r>
      <w:r w:rsidR="00776130" w:rsidRPr="007E57C6">
        <w:rPr>
          <w:rFonts w:ascii="標楷體" w:eastAsia="標楷體" w:hAnsi="標楷體" w:cs="標楷體" w:hint="eastAsia"/>
          <w:color w:val="000000"/>
          <w:sz w:val="28"/>
          <w:szCs w:val="28"/>
        </w:rPr>
        <w:t>區務會議審議後公佈實施</w:t>
      </w:r>
      <w:r w:rsidRPr="007E57C6">
        <w:rPr>
          <w:rFonts w:ascii="標楷體" w:eastAsia="標楷體" w:hAnsi="標楷體" w:cs="標楷體" w:hint="eastAsia"/>
          <w:color w:val="000000"/>
          <w:sz w:val="28"/>
          <w:szCs w:val="28"/>
        </w:rPr>
        <w:t>，修正時亦同</w:t>
      </w:r>
      <w:r w:rsidR="00412F1D" w:rsidRPr="007E57C6">
        <w:rPr>
          <w:rFonts w:ascii="標楷體" w:eastAsia="標楷體" w:hAnsi="標楷體" w:hint="eastAsia"/>
          <w:sz w:val="28"/>
          <w:szCs w:val="28"/>
        </w:rPr>
        <w:t>。</w:t>
      </w:r>
    </w:p>
    <w:p w14:paraId="5C1566A5" w14:textId="3C0FA35B" w:rsidR="00480610" w:rsidRPr="007E57C6" w:rsidRDefault="00480610" w:rsidP="00FC5AF0">
      <w:pPr>
        <w:widowControl/>
        <w:spacing w:line="520" w:lineRule="exact"/>
        <w:rPr>
          <w:rFonts w:ascii="標楷體" w:eastAsia="標楷體" w:hAnsi="標楷體"/>
          <w:sz w:val="28"/>
          <w:szCs w:val="28"/>
        </w:rPr>
      </w:pPr>
    </w:p>
    <w:p w14:paraId="3EFAA49D" w14:textId="3089EA9C" w:rsidR="00480610" w:rsidRPr="007E57C6" w:rsidRDefault="00480610">
      <w:pPr>
        <w:widowControl/>
        <w:rPr>
          <w:rFonts w:ascii="標楷體" w:eastAsia="標楷體" w:hAnsi="標楷體"/>
          <w:sz w:val="28"/>
          <w:szCs w:val="28"/>
        </w:rPr>
      </w:pPr>
      <w:r w:rsidRPr="007E57C6">
        <w:rPr>
          <w:rFonts w:ascii="標楷體" w:eastAsia="標楷體" w:hAnsi="標楷體"/>
          <w:sz w:val="28"/>
          <w:szCs w:val="28"/>
        </w:rPr>
        <w:br w:type="page"/>
      </w:r>
    </w:p>
    <w:p w14:paraId="0CBE8F38" w14:textId="77777777" w:rsidR="008E15CB" w:rsidRPr="00293C28" w:rsidRDefault="008E15CB" w:rsidP="008E15CB">
      <w:pPr>
        <w:jc w:val="center"/>
        <w:rPr>
          <w:rFonts w:ascii="標楷體" w:eastAsia="標楷體" w:hAnsi="標楷體" w:cs="標楷體"/>
          <w:sz w:val="48"/>
          <w:szCs w:val="48"/>
        </w:rPr>
      </w:pPr>
      <w:r w:rsidRPr="00293C28">
        <w:rPr>
          <w:rFonts w:ascii="標楷體" w:eastAsia="標楷體" w:hAnsi="標楷體" w:cs="標楷體" w:hint="eastAsia"/>
          <w:sz w:val="48"/>
          <w:szCs w:val="48"/>
        </w:rPr>
        <w:lastRenderedPageBreak/>
        <w:t>水源保育及回饋計畫活動補助申請流程</w:t>
      </w:r>
    </w:p>
    <w:p w14:paraId="1E4F6124" w14:textId="77777777" w:rsidR="007E57C6" w:rsidRPr="00293C28" w:rsidRDefault="007E57C6" w:rsidP="007E57C6">
      <w:pPr>
        <w:snapToGrid w:val="0"/>
        <w:jc w:val="center"/>
        <w:rPr>
          <w:rFonts w:ascii="標楷體" w:eastAsia="標楷體" w:hAnsi="標楷體"/>
          <w:sz w:val="48"/>
          <w:szCs w:val="48"/>
        </w:rPr>
      </w:pPr>
      <w:r>
        <w:rPr>
          <w:rFonts w:ascii="標楷體" w:eastAsia="標楷體" w:hAnsi="標楷體"/>
          <w:noProof/>
          <w:sz w:val="48"/>
          <w:szCs w:val="48"/>
        </w:rPr>
        <mc:AlternateContent>
          <mc:Choice Requires="wps">
            <w:drawing>
              <wp:anchor distT="0" distB="0" distL="114300" distR="114300" simplePos="0" relativeHeight="251663360" behindDoc="0" locked="0" layoutInCell="1" allowOverlap="1" wp14:anchorId="262D12E8" wp14:editId="2A3B2234">
                <wp:simplePos x="0" y="0"/>
                <wp:positionH relativeFrom="column">
                  <wp:posOffset>1995170</wp:posOffset>
                </wp:positionH>
                <wp:positionV relativeFrom="paragraph">
                  <wp:posOffset>270510</wp:posOffset>
                </wp:positionV>
                <wp:extent cx="1767840" cy="716280"/>
                <wp:effectExtent l="0" t="0" r="22860" b="26670"/>
                <wp:wrapNone/>
                <wp:docPr id="8" name="矩形 8"/>
                <wp:cNvGraphicFramePr/>
                <a:graphic xmlns:a="http://schemas.openxmlformats.org/drawingml/2006/main">
                  <a:graphicData uri="http://schemas.microsoft.com/office/word/2010/wordprocessingShape">
                    <wps:wsp>
                      <wps:cNvSpPr/>
                      <wps:spPr>
                        <a:xfrm>
                          <a:off x="0" y="0"/>
                          <a:ext cx="1767840" cy="716280"/>
                        </a:xfrm>
                        <a:prstGeom prst="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1DE0F436" w14:textId="77777777" w:rsidR="007E57C6" w:rsidRPr="00E366FC" w:rsidRDefault="007E57C6" w:rsidP="007E57C6">
                            <w:pPr>
                              <w:jc w:val="center"/>
                              <w:rPr>
                                <w:rFonts w:ascii="標楷體" w:eastAsia="標楷體" w:hAnsi="標楷體"/>
                                <w:sz w:val="40"/>
                                <w:szCs w:val="40"/>
                              </w:rPr>
                            </w:pPr>
                            <w:r w:rsidRPr="00E366FC">
                              <w:rPr>
                                <w:rFonts w:ascii="標楷體" w:eastAsia="標楷體" w:hAnsi="標楷體" w:hint="eastAsia"/>
                                <w:sz w:val="40"/>
                                <w:szCs w:val="40"/>
                              </w:rPr>
                              <w:t>經濟部水利署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2D12E8" id="矩形 8" o:spid="_x0000_s1026" style="position:absolute;left:0;text-align:left;margin-left:157.1pt;margin-top:21.3pt;width:139.2pt;height:56.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" fillcolor="white [3201]" strokecolor="black [3213]" strokeweight="2pt">
                <v:stroke dashstyle="1 1"/>
                <v:textbox>
                  <w:txbxContent>
                    <w:p w14:paraId="1DE0F436" w14:textId="77777777" w:rsidR="007E57C6" w:rsidRPr="00E366FC" w:rsidRDefault="007E57C6" w:rsidP="007E57C6">
                      <w:pPr>
                        <w:jc w:val="center"/>
                        <w:rPr>
                          <w:rFonts w:ascii="標楷體" w:eastAsia="標楷體" w:hAnsi="標楷體"/>
                          <w:sz w:val="40"/>
                          <w:szCs w:val="40"/>
                        </w:rPr>
                      </w:pPr>
                      <w:r w:rsidRPr="00E366FC">
                        <w:rPr>
                          <w:rFonts w:ascii="標楷體" w:eastAsia="標楷體" w:hAnsi="標楷體" w:hint="eastAsia"/>
                          <w:sz w:val="40"/>
                          <w:szCs w:val="40"/>
                        </w:rPr>
                        <w:t>經濟部水利署</w:t>
                      </w:r>
                    </w:p>
                  </w:txbxContent>
                </v:textbox>
              </v:rect>
            </w:pict>
          </mc:Fallback>
        </mc:AlternateContent>
      </w:r>
    </w:p>
    <w:p w14:paraId="664E6909" w14:textId="77777777" w:rsidR="007E57C6" w:rsidRPr="00293C28" w:rsidRDefault="007E57C6" w:rsidP="007E57C6">
      <w:pPr>
        <w:snapToGrid w:val="0"/>
        <w:ind w:leftChars="-295" w:left="-708"/>
        <w:jc w:val="both"/>
      </w:pPr>
    </w:p>
    <w:p w14:paraId="692058A2" w14:textId="77777777" w:rsidR="007E57C6" w:rsidRPr="00293C28" w:rsidRDefault="007E57C6" w:rsidP="007E57C6">
      <w:pPr>
        <w:snapToGrid w:val="0"/>
        <w:jc w:val="both"/>
        <w:rPr>
          <w:rFonts w:ascii="標楷體" w:eastAsia="標楷體" w:hAnsi="標楷體" w:cs="標楷體"/>
          <w:b/>
          <w:bCs/>
          <w:sz w:val="32"/>
          <w:szCs w:val="32"/>
        </w:rPr>
      </w:pPr>
    </w:p>
    <w:p w14:paraId="18F51AF1" w14:textId="77777777" w:rsidR="007E57C6" w:rsidRDefault="007E57C6" w:rsidP="007E57C6">
      <w:pPr>
        <w:snapToGrid w:val="0"/>
        <w:jc w:val="both"/>
        <w:rPr>
          <w:rFonts w:ascii="標楷體" w:eastAsia="標楷體" w:hAnsi="標楷體" w:cs="標楷體"/>
          <w:b/>
          <w:bCs/>
          <w:sz w:val="32"/>
          <w:szCs w:val="32"/>
        </w:rPr>
      </w:pPr>
      <w:r>
        <w:rPr>
          <w:rFonts w:ascii="標楷體" w:eastAsia="標楷體" w:hAnsi="標楷體" w:cs="標楷體" w:hint="eastAsia"/>
          <w:b/>
          <w:bCs/>
          <w:noProof/>
          <w:sz w:val="32"/>
          <w:szCs w:val="32"/>
        </w:rPr>
        <mc:AlternateContent>
          <mc:Choice Requires="wps">
            <w:drawing>
              <wp:anchor distT="0" distB="0" distL="114300" distR="114300" simplePos="0" relativeHeight="251674624" behindDoc="0" locked="0" layoutInCell="1" allowOverlap="1" wp14:anchorId="399BE927" wp14:editId="2D4C42DA">
                <wp:simplePos x="0" y="0"/>
                <wp:positionH relativeFrom="column">
                  <wp:posOffset>2877820</wp:posOffset>
                </wp:positionH>
                <wp:positionV relativeFrom="paragraph">
                  <wp:posOffset>160655</wp:posOffset>
                </wp:positionV>
                <wp:extent cx="0" cy="628650"/>
                <wp:effectExtent l="0" t="0" r="38100" b="19050"/>
                <wp:wrapNone/>
                <wp:docPr id="10" name="直線接點 10"/>
                <wp:cNvGraphicFramePr/>
                <a:graphic xmlns:a="http://schemas.openxmlformats.org/drawingml/2006/main">
                  <a:graphicData uri="http://schemas.microsoft.com/office/word/2010/wordprocessingShape">
                    <wps:wsp>
                      <wps:cNvCnPr/>
                      <wps:spPr>
                        <a:xfrm flipH="1">
                          <a:off x="0" y="0"/>
                          <a:ext cx="0" cy="628650"/>
                        </a:xfrm>
                        <a:prstGeom prst="line">
                          <a:avLst/>
                        </a:prstGeom>
                        <a:ln w="15875">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CE0C7" id="直線接點 1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6pt,12.65pt" to="226.6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" strokecolor="black [3040]" strokeweight="1.25pt">
                <v:stroke dashstyle="3 1"/>
              </v:line>
            </w:pict>
          </mc:Fallback>
        </mc:AlternateContent>
      </w:r>
    </w:p>
    <w:p w14:paraId="0E174C19" w14:textId="77777777" w:rsidR="007E57C6" w:rsidRDefault="007E57C6" w:rsidP="007E57C6">
      <w:pPr>
        <w:snapToGrid w:val="0"/>
        <w:jc w:val="both"/>
        <w:rPr>
          <w:rFonts w:ascii="標楷體" w:eastAsia="標楷體" w:hAnsi="標楷體" w:cs="標楷體"/>
          <w:b/>
          <w:bCs/>
          <w:sz w:val="32"/>
          <w:szCs w:val="32"/>
        </w:rPr>
      </w:pPr>
    </w:p>
    <w:p w14:paraId="2ECF0591" w14:textId="77777777" w:rsidR="007E57C6" w:rsidRDefault="007E57C6" w:rsidP="007E57C6">
      <w:pPr>
        <w:snapToGrid w:val="0"/>
        <w:jc w:val="both"/>
        <w:rPr>
          <w:rFonts w:ascii="標楷體" w:eastAsia="標楷體" w:hAnsi="標楷體" w:cs="標楷體"/>
          <w:b/>
          <w:bCs/>
          <w:sz w:val="32"/>
          <w:szCs w:val="32"/>
        </w:rPr>
      </w:pPr>
    </w:p>
    <w:p w14:paraId="57156524" w14:textId="77777777" w:rsidR="007E57C6" w:rsidRDefault="007E57C6" w:rsidP="007E57C6">
      <w:pPr>
        <w:snapToGrid w:val="0"/>
        <w:jc w:val="both"/>
        <w:rPr>
          <w:rFonts w:ascii="標楷體" w:eastAsia="標楷體" w:hAnsi="標楷體" w:cs="標楷體"/>
          <w:b/>
          <w:bCs/>
          <w:sz w:val="32"/>
          <w:szCs w:val="32"/>
        </w:rPr>
      </w:pPr>
      <w:r>
        <w:rPr>
          <w:rFonts w:ascii="標楷體" w:eastAsia="標楷體" w:hAnsi="標楷體"/>
          <w:noProof/>
          <w:sz w:val="48"/>
          <w:szCs w:val="48"/>
        </w:rPr>
        <mc:AlternateContent>
          <mc:Choice Requires="wps">
            <w:drawing>
              <wp:anchor distT="0" distB="0" distL="114300" distR="114300" simplePos="0" relativeHeight="251664384" behindDoc="0" locked="0" layoutInCell="1" allowOverlap="1" wp14:anchorId="61AD7C2F" wp14:editId="578212DB">
                <wp:simplePos x="0" y="0"/>
                <wp:positionH relativeFrom="column">
                  <wp:posOffset>1699895</wp:posOffset>
                </wp:positionH>
                <wp:positionV relativeFrom="paragraph">
                  <wp:posOffset>27940</wp:posOffset>
                </wp:positionV>
                <wp:extent cx="2369820" cy="716280"/>
                <wp:effectExtent l="0" t="0" r="11430" b="26670"/>
                <wp:wrapNone/>
                <wp:docPr id="9" name="矩形 9"/>
                <wp:cNvGraphicFramePr/>
                <a:graphic xmlns:a="http://schemas.openxmlformats.org/drawingml/2006/main">
                  <a:graphicData uri="http://schemas.microsoft.com/office/word/2010/wordprocessingShape">
                    <wps:wsp>
                      <wps:cNvSpPr/>
                      <wps:spPr>
                        <a:xfrm>
                          <a:off x="0" y="0"/>
                          <a:ext cx="2369820" cy="716280"/>
                        </a:xfrm>
                        <a:prstGeom prst="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5A057D67" w14:textId="77777777" w:rsidR="007E57C6" w:rsidRPr="00E366FC" w:rsidRDefault="007E57C6" w:rsidP="007E57C6">
                            <w:pPr>
                              <w:jc w:val="center"/>
                              <w:rPr>
                                <w:rFonts w:ascii="標楷體" w:eastAsia="標楷體" w:hAnsi="標楷體"/>
                                <w:sz w:val="40"/>
                                <w:szCs w:val="40"/>
                              </w:rPr>
                            </w:pPr>
                            <w:r w:rsidRPr="00E366FC">
                              <w:rPr>
                                <w:rFonts w:ascii="標楷體" w:eastAsia="標楷體" w:hAnsi="標楷體" w:hint="eastAsia"/>
                                <w:sz w:val="40"/>
                                <w:szCs w:val="40"/>
                              </w:rPr>
                              <w:t>高雄市政府水利局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D7C2F" id="矩形 9" o:spid="_x0000_s1027" style="position:absolute;left:0;text-align:left;margin-left:133.85pt;margin-top:2.2pt;width:186.6pt;height:5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" fillcolor="white [3201]" strokecolor="black [3213]" strokeweight="2pt">
                <v:stroke dashstyle="1 1"/>
                <v:textbox>
                  <w:txbxContent>
                    <w:p w14:paraId="5A057D67" w14:textId="77777777" w:rsidR="007E57C6" w:rsidRPr="00E366FC" w:rsidRDefault="007E57C6" w:rsidP="007E57C6">
                      <w:pPr>
                        <w:jc w:val="center"/>
                        <w:rPr>
                          <w:rFonts w:ascii="標楷體" w:eastAsia="標楷體" w:hAnsi="標楷體"/>
                          <w:sz w:val="40"/>
                          <w:szCs w:val="40"/>
                        </w:rPr>
                      </w:pPr>
                      <w:r w:rsidRPr="00E366FC">
                        <w:rPr>
                          <w:rFonts w:ascii="標楷體" w:eastAsia="標楷體" w:hAnsi="標楷體" w:hint="eastAsia"/>
                          <w:sz w:val="40"/>
                          <w:szCs w:val="40"/>
                        </w:rPr>
                        <w:t>高雄市政府水利局</w:t>
                      </w:r>
                    </w:p>
                  </w:txbxContent>
                </v:textbox>
              </v:rect>
            </w:pict>
          </mc:Fallback>
        </mc:AlternateContent>
      </w:r>
    </w:p>
    <w:p w14:paraId="6AD5EB45" w14:textId="77777777" w:rsidR="007E57C6" w:rsidRDefault="007E57C6" w:rsidP="007E57C6">
      <w:pPr>
        <w:snapToGrid w:val="0"/>
        <w:jc w:val="both"/>
        <w:rPr>
          <w:rFonts w:ascii="標楷體" w:eastAsia="標楷體" w:hAnsi="標楷體" w:cs="標楷體"/>
          <w:b/>
          <w:bCs/>
          <w:sz w:val="32"/>
          <w:szCs w:val="32"/>
        </w:rPr>
      </w:pPr>
    </w:p>
    <w:p w14:paraId="2BAFA410" w14:textId="77777777" w:rsidR="007E57C6" w:rsidRDefault="007E57C6" w:rsidP="007E57C6">
      <w:pPr>
        <w:snapToGrid w:val="0"/>
        <w:jc w:val="both"/>
        <w:rPr>
          <w:rFonts w:ascii="標楷體" w:eastAsia="標楷體" w:hAnsi="標楷體" w:cs="標楷體"/>
          <w:b/>
          <w:bCs/>
          <w:sz w:val="32"/>
          <w:szCs w:val="32"/>
        </w:rPr>
      </w:pPr>
      <w:r>
        <w:rPr>
          <w:rFonts w:ascii="標楷體" w:eastAsia="標楷體" w:hAnsi="標楷體" w:cs="標楷體" w:hint="eastAsia"/>
          <w:b/>
          <w:bCs/>
          <w:noProof/>
          <w:sz w:val="32"/>
          <w:szCs w:val="32"/>
        </w:rPr>
        <mc:AlternateContent>
          <mc:Choice Requires="wps">
            <w:drawing>
              <wp:anchor distT="0" distB="0" distL="114300" distR="114300" simplePos="0" relativeHeight="251668480" behindDoc="0" locked="0" layoutInCell="1" allowOverlap="1" wp14:anchorId="341A3819" wp14:editId="6CE6D712">
                <wp:simplePos x="0" y="0"/>
                <wp:positionH relativeFrom="column">
                  <wp:posOffset>2890520</wp:posOffset>
                </wp:positionH>
                <wp:positionV relativeFrom="paragraph">
                  <wp:posOffset>239395</wp:posOffset>
                </wp:positionV>
                <wp:extent cx="0" cy="628650"/>
                <wp:effectExtent l="0" t="0" r="38100" b="19050"/>
                <wp:wrapNone/>
                <wp:docPr id="17" name="直線接點 17"/>
                <wp:cNvGraphicFramePr/>
                <a:graphic xmlns:a="http://schemas.openxmlformats.org/drawingml/2006/main">
                  <a:graphicData uri="http://schemas.microsoft.com/office/word/2010/wordprocessingShape">
                    <wps:wsp>
                      <wps:cNvCnPr/>
                      <wps:spPr>
                        <a:xfrm flipH="1">
                          <a:off x="0" y="0"/>
                          <a:ext cx="0" cy="628650"/>
                        </a:xfrm>
                        <a:prstGeom prst="line">
                          <a:avLst/>
                        </a:prstGeom>
                        <a:ln w="15875">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9B16EF" id="直線接點 17"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6pt,18.85pt" to="227.6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" strokecolor="black [3040]" strokeweight="1.25pt">
                <v:stroke dashstyle="3 1"/>
              </v:line>
            </w:pict>
          </mc:Fallback>
        </mc:AlternateContent>
      </w:r>
    </w:p>
    <w:p w14:paraId="0C35C62B" w14:textId="77777777" w:rsidR="007E57C6" w:rsidRDefault="007E57C6" w:rsidP="007E57C6">
      <w:pPr>
        <w:snapToGrid w:val="0"/>
        <w:jc w:val="both"/>
        <w:rPr>
          <w:rFonts w:ascii="標楷體" w:eastAsia="標楷體" w:hAnsi="標楷體" w:cs="標楷體"/>
          <w:b/>
          <w:bCs/>
          <w:sz w:val="32"/>
          <w:szCs w:val="32"/>
        </w:rPr>
      </w:pPr>
    </w:p>
    <w:p w14:paraId="0600169F" w14:textId="77777777" w:rsidR="007E57C6" w:rsidRDefault="007E57C6" w:rsidP="007E57C6">
      <w:pPr>
        <w:snapToGrid w:val="0"/>
        <w:jc w:val="both"/>
        <w:rPr>
          <w:rFonts w:ascii="標楷體" w:eastAsia="標楷體" w:hAnsi="標楷體" w:cs="標楷體"/>
          <w:b/>
          <w:bCs/>
          <w:sz w:val="32"/>
          <w:szCs w:val="32"/>
        </w:rPr>
      </w:pPr>
    </w:p>
    <w:p w14:paraId="4C7091AD" w14:textId="77777777" w:rsidR="007E57C6" w:rsidRDefault="007E57C6" w:rsidP="007E57C6">
      <w:pPr>
        <w:snapToGrid w:val="0"/>
        <w:jc w:val="both"/>
        <w:rPr>
          <w:rFonts w:ascii="標楷體" w:eastAsia="標楷體" w:hAnsi="標楷體" w:cs="標楷體"/>
          <w:b/>
          <w:bCs/>
          <w:sz w:val="32"/>
          <w:szCs w:val="32"/>
        </w:rPr>
      </w:pPr>
      <w:r>
        <w:rPr>
          <w:rFonts w:ascii="標楷體" w:eastAsia="標楷體" w:hAnsi="標楷體"/>
          <w:noProof/>
          <w:sz w:val="48"/>
          <w:szCs w:val="48"/>
        </w:rPr>
        <mc:AlternateContent>
          <mc:Choice Requires="wps">
            <w:drawing>
              <wp:anchor distT="0" distB="0" distL="114300" distR="114300" simplePos="0" relativeHeight="251665408" behindDoc="0" locked="0" layoutInCell="1" allowOverlap="1" wp14:anchorId="6ED5AC05" wp14:editId="16353DF8">
                <wp:simplePos x="0" y="0"/>
                <wp:positionH relativeFrom="column">
                  <wp:posOffset>1995170</wp:posOffset>
                </wp:positionH>
                <wp:positionV relativeFrom="paragraph">
                  <wp:posOffset>78740</wp:posOffset>
                </wp:positionV>
                <wp:extent cx="1767840" cy="716280"/>
                <wp:effectExtent l="0" t="0" r="22860" b="26670"/>
                <wp:wrapNone/>
                <wp:docPr id="11" name="矩形 11"/>
                <wp:cNvGraphicFramePr/>
                <a:graphic xmlns:a="http://schemas.openxmlformats.org/drawingml/2006/main">
                  <a:graphicData uri="http://schemas.microsoft.com/office/word/2010/wordprocessingShape">
                    <wps:wsp>
                      <wps:cNvSpPr/>
                      <wps:spPr>
                        <a:xfrm>
                          <a:off x="0" y="0"/>
                          <a:ext cx="1767840" cy="716280"/>
                        </a:xfrm>
                        <a:prstGeom prst="rect">
                          <a:avLst/>
                        </a:prstGeom>
                        <a:ln>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14:paraId="1FA8C4B1" w14:textId="77777777" w:rsidR="007E57C6" w:rsidRPr="00E366FC" w:rsidRDefault="007E57C6" w:rsidP="007E57C6">
                            <w:pPr>
                              <w:jc w:val="center"/>
                              <w:rPr>
                                <w:rFonts w:ascii="標楷體" w:eastAsia="標楷體" w:hAnsi="標楷體"/>
                                <w:sz w:val="40"/>
                                <w:szCs w:val="40"/>
                              </w:rPr>
                            </w:pPr>
                            <w:r w:rsidRPr="00E366FC">
                              <w:rPr>
                                <w:rFonts w:ascii="標楷體" w:eastAsia="標楷體" w:hAnsi="標楷體" w:hint="eastAsia"/>
                                <w:sz w:val="40"/>
                                <w:szCs w:val="40"/>
                              </w:rPr>
                              <w:t>區長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D5AC05" id="矩形 11" o:spid="_x0000_s1028" style="position:absolute;left:0;text-align:left;margin-left:157.1pt;margin-top:6.2pt;width:139.2pt;height:56.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" fillcolor="white [3201]" strokecolor="black [3213]" strokeweight="2pt">
                <v:textbox>
                  <w:txbxContent>
                    <w:p w14:paraId="1FA8C4B1" w14:textId="77777777" w:rsidR="007E57C6" w:rsidRPr="00E366FC" w:rsidRDefault="007E57C6" w:rsidP="007E57C6">
                      <w:pPr>
                        <w:jc w:val="center"/>
                        <w:rPr>
                          <w:rFonts w:ascii="標楷體" w:eastAsia="標楷體" w:hAnsi="標楷體"/>
                          <w:sz w:val="40"/>
                          <w:szCs w:val="40"/>
                        </w:rPr>
                      </w:pPr>
                      <w:r w:rsidRPr="00E366FC">
                        <w:rPr>
                          <w:rFonts w:ascii="標楷體" w:eastAsia="標楷體" w:hAnsi="標楷體" w:hint="eastAsia"/>
                          <w:sz w:val="40"/>
                          <w:szCs w:val="40"/>
                        </w:rPr>
                        <w:t>區長</w:t>
                      </w:r>
                    </w:p>
                  </w:txbxContent>
                </v:textbox>
              </v:rect>
            </w:pict>
          </mc:Fallback>
        </mc:AlternateContent>
      </w:r>
    </w:p>
    <w:p w14:paraId="1591715E" w14:textId="77777777" w:rsidR="007E57C6" w:rsidRDefault="007E57C6" w:rsidP="007E57C6">
      <w:pPr>
        <w:snapToGrid w:val="0"/>
        <w:jc w:val="both"/>
        <w:rPr>
          <w:rFonts w:ascii="標楷體" w:eastAsia="標楷體" w:hAnsi="標楷體" w:cs="標楷體"/>
          <w:b/>
          <w:bCs/>
          <w:sz w:val="32"/>
          <w:szCs w:val="32"/>
        </w:rPr>
      </w:pPr>
    </w:p>
    <w:p w14:paraId="07B6DC9F" w14:textId="77777777" w:rsidR="007E57C6" w:rsidRDefault="007E57C6" w:rsidP="007E57C6">
      <w:pPr>
        <w:snapToGrid w:val="0"/>
        <w:jc w:val="both"/>
        <w:rPr>
          <w:rFonts w:ascii="標楷體" w:eastAsia="標楷體" w:hAnsi="標楷體" w:cs="標楷體"/>
          <w:b/>
          <w:bCs/>
          <w:sz w:val="32"/>
          <w:szCs w:val="32"/>
        </w:rPr>
      </w:pPr>
      <w:r w:rsidRPr="00293C28">
        <w:rPr>
          <w:noProof/>
        </w:rPr>
        <mc:AlternateContent>
          <mc:Choice Requires="wps">
            <w:drawing>
              <wp:anchor distT="0" distB="0" distL="114300" distR="114300" simplePos="0" relativeHeight="251662336" behindDoc="0" locked="0" layoutInCell="1" allowOverlap="1" wp14:anchorId="13971A34" wp14:editId="26D4FED4">
                <wp:simplePos x="0" y="0"/>
                <wp:positionH relativeFrom="column">
                  <wp:posOffset>4347845</wp:posOffset>
                </wp:positionH>
                <wp:positionV relativeFrom="paragraph">
                  <wp:posOffset>80010</wp:posOffset>
                </wp:positionV>
                <wp:extent cx="1836420" cy="769620"/>
                <wp:effectExtent l="0" t="0" r="11430" b="1143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769620"/>
                        </a:xfrm>
                        <a:prstGeom prst="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288E7FD6" w14:textId="77777777" w:rsidR="007E57C6" w:rsidRPr="00E366FC" w:rsidRDefault="007E57C6" w:rsidP="007E57C6">
                            <w:pPr>
                              <w:snapToGrid w:val="0"/>
                              <w:spacing w:line="400" w:lineRule="atLeast"/>
                              <w:jc w:val="center"/>
                              <w:rPr>
                                <w:color w:val="000000"/>
                                <w:sz w:val="32"/>
                                <w:szCs w:val="32"/>
                              </w:rPr>
                            </w:pPr>
                            <w:r w:rsidRPr="00E366FC">
                              <w:rPr>
                                <w:rFonts w:ascii="標楷體" w:eastAsia="標楷體" w:hAnsi="標楷體" w:cs="標楷體" w:hint="eastAsia"/>
                                <w:color w:val="000000"/>
                                <w:kern w:val="0"/>
                                <w:sz w:val="32"/>
                                <w:szCs w:val="32"/>
                              </w:rPr>
                              <w:t>高雄市六龜區公所補助審查委員會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971A34" id="矩形 6" o:spid="_x0000_s1029" style="position:absolute;left:0;text-align:left;margin-left:342.35pt;margin-top:6.3pt;width:144.6pt;height:6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" fillcolor="white [3201]" strokecolor="black [3213]" strokeweight="2pt">
                <v:stroke dashstyle="1 1"/>
                <v:textbox>
                  <w:txbxContent>
                    <w:p w14:paraId="288E7FD6" w14:textId="77777777" w:rsidR="007E57C6" w:rsidRPr="00E366FC" w:rsidRDefault="007E57C6" w:rsidP="007E57C6">
                      <w:pPr>
                        <w:snapToGrid w:val="0"/>
                        <w:spacing w:line="400" w:lineRule="atLeast"/>
                        <w:jc w:val="center"/>
                        <w:rPr>
                          <w:color w:val="000000"/>
                          <w:sz w:val="32"/>
                          <w:szCs w:val="32"/>
                        </w:rPr>
                      </w:pPr>
                      <w:r w:rsidRPr="00E366FC">
                        <w:rPr>
                          <w:rFonts w:ascii="標楷體" w:eastAsia="標楷體" w:hAnsi="標楷體" w:cs="標楷體" w:hint="eastAsia"/>
                          <w:color w:val="000000"/>
                          <w:kern w:val="0"/>
                          <w:sz w:val="32"/>
                          <w:szCs w:val="32"/>
                        </w:rPr>
                        <w:t>高雄市六龜區公所補助審查委員會</w:t>
                      </w:r>
                    </w:p>
                  </w:txbxContent>
                </v:textbox>
              </v:rect>
            </w:pict>
          </mc:Fallback>
        </mc:AlternateContent>
      </w:r>
      <w:r>
        <w:rPr>
          <w:rFonts w:ascii="標楷體" w:eastAsia="標楷體" w:hAnsi="標楷體" w:cs="標楷體" w:hint="eastAsia"/>
          <w:b/>
          <w:bCs/>
          <w:noProof/>
          <w:sz w:val="32"/>
          <w:szCs w:val="32"/>
        </w:rPr>
        <mc:AlternateContent>
          <mc:Choice Requires="wps">
            <w:drawing>
              <wp:anchor distT="0" distB="0" distL="114300" distR="114300" simplePos="0" relativeHeight="251669504" behindDoc="0" locked="0" layoutInCell="1" allowOverlap="1" wp14:anchorId="5440DEDC" wp14:editId="57B28193">
                <wp:simplePos x="0" y="0"/>
                <wp:positionH relativeFrom="column">
                  <wp:posOffset>2894330</wp:posOffset>
                </wp:positionH>
                <wp:positionV relativeFrom="paragraph">
                  <wp:posOffset>258445</wp:posOffset>
                </wp:positionV>
                <wp:extent cx="1270" cy="457200"/>
                <wp:effectExtent l="0" t="0" r="36830" b="19050"/>
                <wp:wrapNone/>
                <wp:docPr id="18" name="直線接點 18"/>
                <wp:cNvGraphicFramePr/>
                <a:graphic xmlns:a="http://schemas.openxmlformats.org/drawingml/2006/main">
                  <a:graphicData uri="http://schemas.microsoft.com/office/word/2010/wordprocessingShape">
                    <wps:wsp>
                      <wps:cNvCnPr/>
                      <wps:spPr>
                        <a:xfrm>
                          <a:off x="0" y="0"/>
                          <a:ext cx="1270" cy="457200"/>
                        </a:xfrm>
                        <a:prstGeom prst="line">
                          <a:avLst/>
                        </a:prstGeom>
                        <a:ln w="158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D5026C" id="直線接點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9pt,20.35pt" to="228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" strokecolor="black [3213]" strokeweight="1.25pt"/>
            </w:pict>
          </mc:Fallback>
        </mc:AlternateContent>
      </w:r>
    </w:p>
    <w:p w14:paraId="0D3A7F74" w14:textId="77777777" w:rsidR="007E57C6" w:rsidRDefault="007E57C6" w:rsidP="007E57C6">
      <w:pPr>
        <w:snapToGrid w:val="0"/>
        <w:jc w:val="both"/>
        <w:rPr>
          <w:rFonts w:ascii="標楷體" w:eastAsia="標楷體" w:hAnsi="標楷體" w:cs="標楷體"/>
          <w:b/>
          <w:bCs/>
          <w:sz w:val="32"/>
          <w:szCs w:val="32"/>
        </w:rPr>
      </w:pPr>
      <w:r w:rsidRPr="00293C28">
        <w:rPr>
          <w:noProof/>
        </w:rPr>
        <mc:AlternateContent>
          <mc:Choice Requires="wps">
            <w:drawing>
              <wp:anchor distT="0" distB="0" distL="114300" distR="114300" simplePos="0" relativeHeight="251673600" behindDoc="0" locked="0" layoutInCell="1" allowOverlap="1" wp14:anchorId="7621D491" wp14:editId="0AE4BBA9">
                <wp:simplePos x="0" y="0"/>
                <wp:positionH relativeFrom="column">
                  <wp:posOffset>2966720</wp:posOffset>
                </wp:positionH>
                <wp:positionV relativeFrom="paragraph">
                  <wp:posOffset>215265</wp:posOffset>
                </wp:positionV>
                <wp:extent cx="1339850" cy="0"/>
                <wp:effectExtent l="38100" t="76200" r="0" b="114300"/>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9850" cy="0"/>
                        </a:xfrm>
                        <a:prstGeom prst="straightConnector1">
                          <a:avLst/>
                        </a:prstGeom>
                        <a:noFill/>
                        <a:ln w="15875">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72619B" id="_x0000_t32" coordsize="21600,21600" o:spt="32" o:oned="t" path="m,l21600,21600e" filled="f">
                <v:path arrowok="t" fillok="f" o:connecttype="none"/>
                <o:lock v:ext="edit" shapetype="t"/>
              </v:shapetype>
              <v:shape id="直線單箭頭接點 1" o:spid="_x0000_s1026" type="#_x0000_t32" style="position:absolute;margin-left:233.6pt;margin-top:16.95pt;width:105.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" strokeweight="1.25pt">
                <v:stroke dashstyle="1 1" endarrow="open"/>
              </v:shape>
            </w:pict>
          </mc:Fallback>
        </mc:AlternateContent>
      </w:r>
    </w:p>
    <w:p w14:paraId="183847C1" w14:textId="77777777" w:rsidR="007E57C6" w:rsidRDefault="007E57C6" w:rsidP="007E57C6">
      <w:pPr>
        <w:snapToGrid w:val="0"/>
        <w:jc w:val="both"/>
        <w:rPr>
          <w:rFonts w:ascii="標楷體" w:eastAsia="標楷體" w:hAnsi="標楷體" w:cs="標楷體"/>
          <w:b/>
          <w:bCs/>
          <w:sz w:val="32"/>
          <w:szCs w:val="32"/>
        </w:rPr>
      </w:pPr>
      <w:r>
        <w:rPr>
          <w:rFonts w:ascii="標楷體" w:eastAsia="標楷體" w:hAnsi="標楷體"/>
          <w:noProof/>
          <w:sz w:val="48"/>
          <w:szCs w:val="48"/>
        </w:rPr>
        <mc:AlternateContent>
          <mc:Choice Requires="wps">
            <w:drawing>
              <wp:anchor distT="0" distB="0" distL="114300" distR="114300" simplePos="0" relativeHeight="251666432" behindDoc="0" locked="0" layoutInCell="1" allowOverlap="1" wp14:anchorId="03FFF4FA" wp14:editId="0D65BF3D">
                <wp:simplePos x="0" y="0"/>
                <wp:positionH relativeFrom="column">
                  <wp:posOffset>1995170</wp:posOffset>
                </wp:positionH>
                <wp:positionV relativeFrom="paragraph">
                  <wp:posOffset>194945</wp:posOffset>
                </wp:positionV>
                <wp:extent cx="1767840" cy="716280"/>
                <wp:effectExtent l="0" t="0" r="22860" b="26670"/>
                <wp:wrapNone/>
                <wp:docPr id="12" name="矩形 12"/>
                <wp:cNvGraphicFramePr/>
                <a:graphic xmlns:a="http://schemas.openxmlformats.org/drawingml/2006/main">
                  <a:graphicData uri="http://schemas.microsoft.com/office/word/2010/wordprocessingShape">
                    <wps:wsp>
                      <wps:cNvSpPr/>
                      <wps:spPr>
                        <a:xfrm>
                          <a:off x="0" y="0"/>
                          <a:ext cx="1767840" cy="716280"/>
                        </a:xfrm>
                        <a:prstGeom prst="rect">
                          <a:avLst/>
                        </a:prstGeom>
                        <a:ln>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14:paraId="7DCAFDCB" w14:textId="77777777" w:rsidR="007E57C6" w:rsidRPr="00E366FC" w:rsidRDefault="007E57C6" w:rsidP="007E57C6">
                            <w:pPr>
                              <w:jc w:val="center"/>
                              <w:rPr>
                                <w:rFonts w:ascii="標楷體" w:eastAsia="標楷體" w:hAnsi="標楷體"/>
                                <w:sz w:val="40"/>
                                <w:szCs w:val="40"/>
                              </w:rPr>
                            </w:pPr>
                            <w:r w:rsidRPr="00E366FC">
                              <w:rPr>
                                <w:rFonts w:ascii="標楷體" w:eastAsia="標楷體" w:hAnsi="標楷體" w:hint="eastAsia"/>
                                <w:sz w:val="40"/>
                                <w:szCs w:val="40"/>
                              </w:rPr>
                              <w:t>主任秘書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FFF4FA" id="矩形 12" o:spid="_x0000_s1030" style="position:absolute;left:0;text-align:left;margin-left:157.1pt;margin-top:15.35pt;width:139.2pt;height:56.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" fillcolor="white [3201]" strokecolor="black [3213]" strokeweight="2pt">
                <v:textbox>
                  <w:txbxContent>
                    <w:p w14:paraId="7DCAFDCB" w14:textId="77777777" w:rsidR="007E57C6" w:rsidRPr="00E366FC" w:rsidRDefault="007E57C6" w:rsidP="007E57C6">
                      <w:pPr>
                        <w:jc w:val="center"/>
                        <w:rPr>
                          <w:rFonts w:ascii="標楷體" w:eastAsia="標楷體" w:hAnsi="標楷體"/>
                          <w:sz w:val="40"/>
                          <w:szCs w:val="40"/>
                        </w:rPr>
                      </w:pPr>
                      <w:r w:rsidRPr="00E366FC">
                        <w:rPr>
                          <w:rFonts w:ascii="標楷體" w:eastAsia="標楷體" w:hAnsi="標楷體" w:hint="eastAsia"/>
                          <w:sz w:val="40"/>
                          <w:szCs w:val="40"/>
                        </w:rPr>
                        <w:t>主任秘書</w:t>
                      </w:r>
                    </w:p>
                  </w:txbxContent>
                </v:textbox>
              </v:rect>
            </w:pict>
          </mc:Fallback>
        </mc:AlternateContent>
      </w:r>
    </w:p>
    <w:p w14:paraId="42257CF2" w14:textId="77777777" w:rsidR="007E57C6" w:rsidRDefault="007E57C6" w:rsidP="007E57C6">
      <w:pPr>
        <w:snapToGrid w:val="0"/>
        <w:jc w:val="both"/>
        <w:rPr>
          <w:rFonts w:ascii="標楷體" w:eastAsia="標楷體" w:hAnsi="標楷體" w:cs="標楷體"/>
          <w:b/>
          <w:bCs/>
          <w:sz w:val="32"/>
          <w:szCs w:val="32"/>
        </w:rPr>
      </w:pPr>
    </w:p>
    <w:p w14:paraId="333734D8" w14:textId="77777777" w:rsidR="007E57C6" w:rsidRDefault="007E57C6" w:rsidP="007E57C6">
      <w:pPr>
        <w:snapToGrid w:val="0"/>
        <w:jc w:val="both"/>
        <w:rPr>
          <w:rFonts w:ascii="標楷體" w:eastAsia="標楷體" w:hAnsi="標楷體" w:cs="標楷體"/>
          <w:b/>
          <w:bCs/>
          <w:sz w:val="32"/>
          <w:szCs w:val="32"/>
        </w:rPr>
      </w:pPr>
    </w:p>
    <w:p w14:paraId="67F30FA5" w14:textId="77777777" w:rsidR="007E57C6" w:rsidRDefault="007E57C6" w:rsidP="007E57C6">
      <w:pPr>
        <w:snapToGrid w:val="0"/>
        <w:jc w:val="both"/>
        <w:rPr>
          <w:rFonts w:ascii="標楷體" w:eastAsia="標楷體" w:hAnsi="標楷體" w:cs="標楷體"/>
          <w:b/>
          <w:bCs/>
          <w:sz w:val="32"/>
          <w:szCs w:val="32"/>
        </w:rPr>
      </w:pPr>
      <w:r w:rsidRPr="00293C28">
        <w:rPr>
          <w:noProof/>
        </w:rPr>
        <mc:AlternateContent>
          <mc:Choice Requires="wps">
            <w:drawing>
              <wp:anchor distT="0" distB="0" distL="114300" distR="114300" simplePos="0" relativeHeight="251661312" behindDoc="0" locked="0" layoutInCell="1" allowOverlap="1" wp14:anchorId="13664547" wp14:editId="557C7E85">
                <wp:simplePos x="0" y="0"/>
                <wp:positionH relativeFrom="column">
                  <wp:posOffset>4262120</wp:posOffset>
                </wp:positionH>
                <wp:positionV relativeFrom="paragraph">
                  <wp:posOffset>62865</wp:posOffset>
                </wp:positionV>
                <wp:extent cx="1272540" cy="590550"/>
                <wp:effectExtent l="0" t="0" r="22860"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5905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7758C4" w14:textId="77777777" w:rsidR="007E57C6" w:rsidRPr="000B3966" w:rsidRDefault="007E57C6" w:rsidP="007E57C6">
                            <w:pPr>
                              <w:spacing w:line="400" w:lineRule="atLeast"/>
                              <w:jc w:val="center"/>
                              <w:rPr>
                                <w:rFonts w:ascii="標楷體" w:eastAsia="標楷體" w:hAnsi="標楷體" w:cs="標楷體"/>
                                <w:color w:val="000000"/>
                                <w:sz w:val="32"/>
                                <w:szCs w:val="32"/>
                              </w:rPr>
                            </w:pPr>
                            <w:r w:rsidRPr="00E366FC">
                              <w:rPr>
                                <w:rFonts w:ascii="標楷體" w:eastAsia="標楷體" w:hAnsi="標楷體" w:cs="標楷體" w:hint="eastAsia"/>
                                <w:color w:val="000000"/>
                                <w:sz w:val="32"/>
                                <w:szCs w:val="32"/>
                              </w:rPr>
                              <w:t>會計室</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664547" id="矩形 4" o:spid="_x0000_s1031" style="position:absolute;left:0;text-align:left;margin-left:335.6pt;margin-top:4.95pt;width:100.2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" filled="f" strokeweight="2pt">
                <v:textbox>
                  <w:txbxContent>
                    <w:p w14:paraId="6F7758C4" w14:textId="77777777" w:rsidR="007E57C6" w:rsidRPr="000B3966" w:rsidRDefault="007E57C6" w:rsidP="007E57C6">
                      <w:pPr>
                        <w:spacing w:line="400" w:lineRule="atLeast"/>
                        <w:jc w:val="center"/>
                        <w:rPr>
                          <w:rFonts w:ascii="標楷體" w:eastAsia="標楷體" w:hAnsi="標楷體" w:cs="標楷體"/>
                          <w:color w:val="000000"/>
                          <w:sz w:val="32"/>
                          <w:szCs w:val="32"/>
                        </w:rPr>
                      </w:pPr>
                      <w:r w:rsidRPr="00E366FC">
                        <w:rPr>
                          <w:rFonts w:ascii="標楷體" w:eastAsia="標楷體" w:hAnsi="標楷體" w:cs="標楷體" w:hint="eastAsia"/>
                          <w:color w:val="000000"/>
                          <w:sz w:val="32"/>
                          <w:szCs w:val="32"/>
                        </w:rPr>
                        <w:t>會計室</w:t>
                      </w:r>
                    </w:p>
                  </w:txbxContent>
                </v:textbox>
              </v:rect>
            </w:pict>
          </mc:Fallback>
        </mc:AlternateContent>
      </w:r>
      <w:r>
        <w:rPr>
          <w:rFonts w:ascii="標楷體" w:eastAsia="標楷體" w:hAnsi="標楷體" w:cs="標楷體" w:hint="eastAsia"/>
          <w:b/>
          <w:bCs/>
          <w:noProof/>
          <w:sz w:val="32"/>
          <w:szCs w:val="32"/>
        </w:rPr>
        <mc:AlternateContent>
          <mc:Choice Requires="wps">
            <w:drawing>
              <wp:anchor distT="0" distB="0" distL="114300" distR="114300" simplePos="0" relativeHeight="251670528" behindDoc="0" locked="0" layoutInCell="1" allowOverlap="1" wp14:anchorId="240EAA55" wp14:editId="61A93593">
                <wp:simplePos x="0" y="0"/>
                <wp:positionH relativeFrom="column">
                  <wp:posOffset>2886710</wp:posOffset>
                </wp:positionH>
                <wp:positionV relativeFrom="paragraph">
                  <wp:posOffset>118110</wp:posOffset>
                </wp:positionV>
                <wp:extent cx="0" cy="1295400"/>
                <wp:effectExtent l="0" t="0" r="19050" b="19050"/>
                <wp:wrapNone/>
                <wp:docPr id="19" name="直線接點 19"/>
                <wp:cNvGraphicFramePr/>
                <a:graphic xmlns:a="http://schemas.openxmlformats.org/drawingml/2006/main">
                  <a:graphicData uri="http://schemas.microsoft.com/office/word/2010/wordprocessingShape">
                    <wps:wsp>
                      <wps:cNvCnPr/>
                      <wps:spPr>
                        <a:xfrm>
                          <a:off x="0" y="0"/>
                          <a:ext cx="0" cy="1295400"/>
                        </a:xfrm>
                        <a:prstGeom prst="line">
                          <a:avLst/>
                        </a:prstGeom>
                        <a:ln w="158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34D00" id="直線接點 1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3pt,9.3pt" to="227.3pt,1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" strokecolor="black [3213]" strokeweight="1.25pt"/>
            </w:pict>
          </mc:Fallback>
        </mc:AlternateContent>
      </w:r>
    </w:p>
    <w:p w14:paraId="72AC0A39" w14:textId="77777777" w:rsidR="007E57C6" w:rsidRDefault="007E57C6" w:rsidP="007E57C6">
      <w:pPr>
        <w:snapToGrid w:val="0"/>
        <w:jc w:val="both"/>
        <w:rPr>
          <w:rFonts w:ascii="標楷體" w:eastAsia="標楷體" w:hAnsi="標楷體" w:cs="標楷體"/>
          <w:b/>
          <w:bCs/>
          <w:sz w:val="32"/>
          <w:szCs w:val="32"/>
        </w:rPr>
      </w:pPr>
      <w:r w:rsidRPr="00293C28">
        <w:rPr>
          <w:noProof/>
        </w:rPr>
        <mc:AlternateContent>
          <mc:Choice Requires="wps">
            <w:drawing>
              <wp:anchor distT="0" distB="0" distL="114300" distR="114300" simplePos="0" relativeHeight="251659264" behindDoc="0" locked="0" layoutInCell="1" allowOverlap="1" wp14:anchorId="3379392C" wp14:editId="4C930E9F">
                <wp:simplePos x="0" y="0"/>
                <wp:positionH relativeFrom="column">
                  <wp:posOffset>-233680</wp:posOffset>
                </wp:positionH>
                <wp:positionV relativeFrom="paragraph">
                  <wp:posOffset>93980</wp:posOffset>
                </wp:positionV>
                <wp:extent cx="1933575" cy="847725"/>
                <wp:effectExtent l="0" t="0" r="28575" b="2857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84772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955981" w14:textId="0511FE91" w:rsidR="007E57C6" w:rsidRPr="00301FB2" w:rsidRDefault="00076060" w:rsidP="00076060">
                            <w:pPr>
                              <w:snapToGrid w:val="0"/>
                              <w:spacing w:line="480" w:lineRule="atLeast"/>
                              <w:rPr>
                                <w:rFonts w:ascii="標楷體" w:eastAsia="標楷體" w:hAnsi="標楷體" w:cs="標楷體"/>
                                <w:sz w:val="40"/>
                                <w:szCs w:val="40"/>
                              </w:rPr>
                            </w:pPr>
                            <w:r>
                              <w:rPr>
                                <w:rFonts w:ascii="標楷體" w:eastAsia="標楷體" w:hAnsi="標楷體" w:cs="標楷體" w:hint="eastAsia"/>
                                <w:sz w:val="32"/>
                                <w:szCs w:val="32"/>
                              </w:rPr>
                              <w:t>農</w:t>
                            </w:r>
                            <w:r w:rsidR="007E57C6" w:rsidRPr="00E366FC">
                              <w:rPr>
                                <w:rFonts w:ascii="標楷體" w:eastAsia="標楷體" w:hAnsi="標楷體" w:cs="標楷體" w:hint="eastAsia"/>
                                <w:sz w:val="32"/>
                                <w:szCs w:val="32"/>
                              </w:rPr>
                              <w:t>建課</w:t>
                            </w:r>
                            <w:r w:rsidR="007E57C6" w:rsidRPr="00301FB2">
                              <w:rPr>
                                <w:rFonts w:ascii="標楷體" w:eastAsia="標楷體" w:hAnsi="標楷體" w:cs="標楷體"/>
                                <w:sz w:val="28"/>
                                <w:szCs w:val="28"/>
                              </w:rPr>
                              <w:t>(</w:t>
                            </w:r>
                            <w:r w:rsidR="007E57C6" w:rsidRPr="00301FB2">
                              <w:rPr>
                                <w:rFonts w:ascii="標楷體" w:eastAsia="標楷體" w:hAnsi="標楷體" w:cs="標楷體" w:hint="eastAsia"/>
                                <w:sz w:val="28"/>
                                <w:szCs w:val="28"/>
                              </w:rPr>
                              <w:t>水源保育及回饋計畫辦理課室</w:t>
                            </w:r>
                            <w:r w:rsidR="007E57C6" w:rsidRPr="00301FB2">
                              <w:rPr>
                                <w:rFonts w:ascii="標楷體" w:eastAsia="標楷體" w:hAnsi="標楷體" w:cs="標楷體"/>
                                <w:sz w:val="28"/>
                                <w:szCs w:val="2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79392C" id="矩形 7" o:spid="_x0000_s1032" style="position:absolute;left:0;text-align:left;margin-left:-18.4pt;margin-top:7.4pt;width:152.2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" filled="f" strokeweight="2pt">
                <v:textbox>
                  <w:txbxContent>
                    <w:p w14:paraId="50955981" w14:textId="0511FE91" w:rsidR="007E57C6" w:rsidRPr="00301FB2" w:rsidRDefault="00076060" w:rsidP="00076060">
                      <w:pPr>
                        <w:snapToGrid w:val="0"/>
                        <w:spacing w:line="480" w:lineRule="atLeast"/>
                        <w:rPr>
                          <w:rFonts w:ascii="標楷體" w:eastAsia="標楷體" w:hAnsi="標楷體" w:cs="標楷體"/>
                          <w:sz w:val="40"/>
                          <w:szCs w:val="40"/>
                        </w:rPr>
                      </w:pPr>
                      <w:r>
                        <w:rPr>
                          <w:rFonts w:ascii="標楷體" w:eastAsia="標楷體" w:hAnsi="標楷體" w:cs="標楷體" w:hint="eastAsia"/>
                          <w:sz w:val="32"/>
                          <w:szCs w:val="32"/>
                        </w:rPr>
                        <w:t>農</w:t>
                      </w:r>
                      <w:r w:rsidR="007E57C6" w:rsidRPr="00E366FC">
                        <w:rPr>
                          <w:rFonts w:ascii="標楷體" w:eastAsia="標楷體" w:hAnsi="標楷體" w:cs="標楷體" w:hint="eastAsia"/>
                          <w:sz w:val="32"/>
                          <w:szCs w:val="32"/>
                        </w:rPr>
                        <w:t>建課</w:t>
                      </w:r>
                      <w:r w:rsidR="007E57C6" w:rsidRPr="00301FB2">
                        <w:rPr>
                          <w:rFonts w:ascii="標楷體" w:eastAsia="標楷體" w:hAnsi="標楷體" w:cs="標楷體"/>
                          <w:sz w:val="28"/>
                          <w:szCs w:val="28"/>
                        </w:rPr>
                        <w:t>(</w:t>
                      </w:r>
                      <w:r w:rsidR="007E57C6" w:rsidRPr="00301FB2">
                        <w:rPr>
                          <w:rFonts w:ascii="標楷體" w:eastAsia="標楷體" w:hAnsi="標楷體" w:cs="標楷體" w:hint="eastAsia"/>
                          <w:sz w:val="28"/>
                          <w:szCs w:val="28"/>
                        </w:rPr>
                        <w:t>水源保育及回饋計畫辦理課室</w:t>
                      </w:r>
                      <w:r w:rsidR="007E57C6" w:rsidRPr="00301FB2">
                        <w:rPr>
                          <w:rFonts w:ascii="標楷體" w:eastAsia="標楷體" w:hAnsi="標楷體" w:cs="標楷體"/>
                          <w:sz w:val="28"/>
                          <w:szCs w:val="28"/>
                        </w:rPr>
                        <w:t>)</w:t>
                      </w:r>
                    </w:p>
                  </w:txbxContent>
                </v:textbox>
              </v:rect>
            </w:pict>
          </mc:Fallback>
        </mc:AlternateContent>
      </w:r>
      <w:r w:rsidRPr="00293C28">
        <w:rPr>
          <w:noProof/>
        </w:rPr>
        <mc:AlternateContent>
          <mc:Choice Requires="wps">
            <w:drawing>
              <wp:anchor distT="0" distB="0" distL="114300" distR="114300" simplePos="0" relativeHeight="251660288" behindDoc="0" locked="0" layoutInCell="1" allowOverlap="1" wp14:anchorId="40A4C819" wp14:editId="0C9D34DC">
                <wp:simplePos x="0" y="0"/>
                <wp:positionH relativeFrom="column">
                  <wp:posOffset>2901315</wp:posOffset>
                </wp:positionH>
                <wp:positionV relativeFrom="paragraph">
                  <wp:posOffset>118745</wp:posOffset>
                </wp:positionV>
                <wp:extent cx="1339850" cy="0"/>
                <wp:effectExtent l="38100" t="76200" r="0" b="114300"/>
                <wp:wrapNone/>
                <wp:docPr id="3"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9850"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86B80" id="直線單箭頭接點 3" o:spid="_x0000_s1026" type="#_x0000_t32" style="position:absolute;margin-left:228.45pt;margin-top:9.35pt;width:105.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" strokeweight="1.25pt">
                <v:stroke endarrow="open"/>
              </v:shape>
            </w:pict>
          </mc:Fallback>
        </mc:AlternateContent>
      </w:r>
    </w:p>
    <w:p w14:paraId="4D113261" w14:textId="77777777" w:rsidR="007E57C6" w:rsidRDefault="007E57C6" w:rsidP="007E57C6">
      <w:pPr>
        <w:snapToGrid w:val="0"/>
        <w:jc w:val="both"/>
        <w:rPr>
          <w:rFonts w:ascii="標楷體" w:eastAsia="標楷體" w:hAnsi="標楷體" w:cs="標楷體"/>
          <w:b/>
          <w:bCs/>
          <w:sz w:val="32"/>
          <w:szCs w:val="32"/>
        </w:rPr>
      </w:pPr>
      <w:r>
        <w:rPr>
          <w:rFonts w:ascii="標楷體" w:eastAsia="標楷體" w:hAnsi="標楷體" w:cs="標楷體"/>
          <w:b/>
          <w:bCs/>
          <w:noProof/>
          <w:sz w:val="32"/>
          <w:szCs w:val="32"/>
        </w:rPr>
        <mc:AlternateContent>
          <mc:Choice Requires="wps">
            <w:drawing>
              <wp:anchor distT="0" distB="0" distL="114300" distR="114300" simplePos="0" relativeHeight="251675648" behindDoc="0" locked="0" layoutInCell="1" allowOverlap="1" wp14:anchorId="0601A43B" wp14:editId="080629C7">
                <wp:simplePos x="0" y="0"/>
                <wp:positionH relativeFrom="column">
                  <wp:posOffset>1690370</wp:posOffset>
                </wp:positionH>
                <wp:positionV relativeFrom="paragraph">
                  <wp:posOffset>239395</wp:posOffset>
                </wp:positionV>
                <wp:extent cx="1181100" cy="0"/>
                <wp:effectExtent l="0" t="76200" r="19050" b="114300"/>
                <wp:wrapNone/>
                <wp:docPr id="22" name="直線單箭頭接點 22"/>
                <wp:cNvGraphicFramePr/>
                <a:graphic xmlns:a="http://schemas.openxmlformats.org/drawingml/2006/main">
                  <a:graphicData uri="http://schemas.microsoft.com/office/word/2010/wordprocessingShape">
                    <wps:wsp>
                      <wps:cNvCnPr/>
                      <wps:spPr>
                        <a:xfrm>
                          <a:off x="0" y="0"/>
                          <a:ext cx="1181100"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6F127819" id="直線單箭頭接點 22" o:spid="_x0000_s1026" type="#_x0000_t32" style="position:absolute;margin-left:133.1pt;margin-top:18.85pt;width:93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" strokeweight="1.25pt">
                <v:stroke endarrow="open"/>
              </v:shape>
            </w:pict>
          </mc:Fallback>
        </mc:AlternateContent>
      </w:r>
    </w:p>
    <w:p w14:paraId="27C68EE1" w14:textId="77777777" w:rsidR="007E57C6" w:rsidRDefault="007E57C6" w:rsidP="007E57C6">
      <w:pPr>
        <w:snapToGrid w:val="0"/>
        <w:jc w:val="both"/>
        <w:rPr>
          <w:rFonts w:ascii="標楷體" w:eastAsia="標楷體" w:hAnsi="標楷體" w:cs="標楷體"/>
          <w:b/>
          <w:bCs/>
          <w:sz w:val="32"/>
          <w:szCs w:val="32"/>
        </w:rPr>
      </w:pPr>
      <w:r w:rsidRPr="00293C28">
        <w:rPr>
          <w:noProof/>
        </w:rPr>
        <mc:AlternateContent>
          <mc:Choice Requires="wps">
            <w:drawing>
              <wp:anchor distT="0" distB="0" distL="114300" distR="114300" simplePos="0" relativeHeight="251671552" behindDoc="0" locked="0" layoutInCell="1" allowOverlap="1" wp14:anchorId="6F7D6F90" wp14:editId="3A2DD0F6">
                <wp:simplePos x="0" y="0"/>
                <wp:positionH relativeFrom="column">
                  <wp:posOffset>4257675</wp:posOffset>
                </wp:positionH>
                <wp:positionV relativeFrom="paragraph">
                  <wp:posOffset>47625</wp:posOffset>
                </wp:positionV>
                <wp:extent cx="1291590" cy="573405"/>
                <wp:effectExtent l="0" t="0" r="22860" b="17145"/>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1590" cy="57340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977EE9" w14:textId="77777777" w:rsidR="007E57C6" w:rsidRPr="00E366FC" w:rsidRDefault="007E57C6" w:rsidP="007E57C6">
                            <w:pPr>
                              <w:spacing w:line="400" w:lineRule="atLeast"/>
                              <w:jc w:val="center"/>
                              <w:rPr>
                                <w:rFonts w:ascii="標楷體" w:eastAsia="標楷體" w:hAnsi="標楷體"/>
                                <w:sz w:val="32"/>
                                <w:szCs w:val="32"/>
                              </w:rPr>
                            </w:pPr>
                            <w:r>
                              <w:rPr>
                                <w:rFonts w:ascii="標楷體" w:eastAsia="標楷體" w:hAnsi="標楷體" w:cs="標楷體" w:hint="eastAsia"/>
                                <w:color w:val="000000"/>
                                <w:sz w:val="32"/>
                                <w:szCs w:val="32"/>
                              </w:rPr>
                              <w:t>秘書</w:t>
                            </w:r>
                            <w:r w:rsidRPr="00E366FC">
                              <w:rPr>
                                <w:rFonts w:ascii="標楷體" w:eastAsia="標楷體" w:hAnsi="標楷體" w:cs="標楷體" w:hint="eastAsia"/>
                                <w:color w:val="000000"/>
                                <w:sz w:val="32"/>
                                <w:szCs w:val="32"/>
                              </w:rPr>
                              <w:t>室</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7D6F90" id="矩形 20" o:spid="_x0000_s1033" style="position:absolute;left:0;text-align:left;margin-left:335.25pt;margin-top:3.75pt;width:101.7pt;height:4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" filled="f" strokeweight="2pt">
                <v:textbox>
                  <w:txbxContent>
                    <w:p w14:paraId="0C977EE9" w14:textId="77777777" w:rsidR="007E57C6" w:rsidRPr="00E366FC" w:rsidRDefault="007E57C6" w:rsidP="007E57C6">
                      <w:pPr>
                        <w:spacing w:line="400" w:lineRule="atLeast"/>
                        <w:jc w:val="center"/>
                        <w:rPr>
                          <w:rFonts w:ascii="標楷體" w:eastAsia="標楷體" w:hAnsi="標楷體"/>
                          <w:sz w:val="32"/>
                          <w:szCs w:val="32"/>
                        </w:rPr>
                      </w:pPr>
                      <w:r>
                        <w:rPr>
                          <w:rFonts w:ascii="標楷體" w:eastAsia="標楷體" w:hAnsi="標楷體" w:cs="標楷體" w:hint="eastAsia"/>
                          <w:color w:val="000000"/>
                          <w:sz w:val="32"/>
                          <w:szCs w:val="32"/>
                        </w:rPr>
                        <w:t>秘書</w:t>
                      </w:r>
                      <w:r w:rsidRPr="00E366FC">
                        <w:rPr>
                          <w:rFonts w:ascii="標楷體" w:eastAsia="標楷體" w:hAnsi="標楷體" w:cs="標楷體" w:hint="eastAsia"/>
                          <w:color w:val="000000"/>
                          <w:sz w:val="32"/>
                          <w:szCs w:val="32"/>
                        </w:rPr>
                        <w:t>室</w:t>
                      </w:r>
                    </w:p>
                  </w:txbxContent>
                </v:textbox>
              </v:rect>
            </w:pict>
          </mc:Fallback>
        </mc:AlternateContent>
      </w:r>
    </w:p>
    <w:p w14:paraId="076406D6" w14:textId="77777777" w:rsidR="007E57C6" w:rsidRDefault="007E57C6" w:rsidP="007E57C6">
      <w:pPr>
        <w:snapToGrid w:val="0"/>
        <w:jc w:val="both"/>
        <w:rPr>
          <w:rFonts w:ascii="標楷體" w:eastAsia="標楷體" w:hAnsi="標楷體" w:cs="標楷體"/>
          <w:b/>
          <w:bCs/>
          <w:sz w:val="32"/>
          <w:szCs w:val="32"/>
        </w:rPr>
      </w:pPr>
      <w:r w:rsidRPr="00293C28">
        <w:rPr>
          <w:noProof/>
        </w:rPr>
        <mc:AlternateContent>
          <mc:Choice Requires="wps">
            <w:drawing>
              <wp:anchor distT="0" distB="0" distL="114300" distR="114300" simplePos="0" relativeHeight="251672576" behindDoc="0" locked="0" layoutInCell="1" allowOverlap="1" wp14:anchorId="0AB64BB5" wp14:editId="0E83062B">
                <wp:simplePos x="0" y="0"/>
                <wp:positionH relativeFrom="column">
                  <wp:posOffset>2901315</wp:posOffset>
                </wp:positionH>
                <wp:positionV relativeFrom="paragraph">
                  <wp:posOffset>51435</wp:posOffset>
                </wp:positionV>
                <wp:extent cx="1339850" cy="0"/>
                <wp:effectExtent l="38100" t="76200" r="0" b="114300"/>
                <wp:wrapNone/>
                <wp:docPr id="21" name="直線單箭頭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9850"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A6544" id="直線單箭頭接點 21" o:spid="_x0000_s1026" type="#_x0000_t32" style="position:absolute;margin-left:228.45pt;margin-top:4.05pt;width:105.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" strokeweight="1.25pt">
                <v:stroke endarrow="open"/>
              </v:shape>
            </w:pict>
          </mc:Fallback>
        </mc:AlternateContent>
      </w:r>
    </w:p>
    <w:p w14:paraId="236702F4" w14:textId="77777777" w:rsidR="007E57C6" w:rsidRDefault="007E57C6" w:rsidP="007E57C6">
      <w:pPr>
        <w:snapToGrid w:val="0"/>
        <w:jc w:val="both"/>
        <w:rPr>
          <w:rFonts w:ascii="標楷體" w:eastAsia="標楷體" w:hAnsi="標楷體" w:cs="標楷體"/>
          <w:b/>
          <w:bCs/>
          <w:sz w:val="32"/>
          <w:szCs w:val="32"/>
        </w:rPr>
      </w:pPr>
      <w:r>
        <w:rPr>
          <w:rFonts w:ascii="標楷體" w:eastAsia="標楷體" w:hAnsi="標楷體"/>
          <w:noProof/>
          <w:sz w:val="48"/>
          <w:szCs w:val="48"/>
        </w:rPr>
        <mc:AlternateContent>
          <mc:Choice Requires="wps">
            <w:drawing>
              <wp:anchor distT="0" distB="0" distL="114300" distR="114300" simplePos="0" relativeHeight="251667456" behindDoc="0" locked="0" layoutInCell="1" allowOverlap="1" wp14:anchorId="539067ED" wp14:editId="018C31CA">
                <wp:simplePos x="0" y="0"/>
                <wp:positionH relativeFrom="column">
                  <wp:posOffset>1995170</wp:posOffset>
                </wp:positionH>
                <wp:positionV relativeFrom="paragraph">
                  <wp:posOffset>95885</wp:posOffset>
                </wp:positionV>
                <wp:extent cx="1828800" cy="647700"/>
                <wp:effectExtent l="0" t="0" r="19050" b="19050"/>
                <wp:wrapNone/>
                <wp:docPr id="13" name="矩形 13"/>
                <wp:cNvGraphicFramePr/>
                <a:graphic xmlns:a="http://schemas.openxmlformats.org/drawingml/2006/main">
                  <a:graphicData uri="http://schemas.microsoft.com/office/word/2010/wordprocessingShape">
                    <wps:wsp>
                      <wps:cNvSpPr/>
                      <wps:spPr>
                        <a:xfrm>
                          <a:off x="0" y="0"/>
                          <a:ext cx="1828800" cy="647700"/>
                        </a:xfrm>
                        <a:prstGeom prst="rect">
                          <a:avLst/>
                        </a:prstGeom>
                        <a:ln>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14:paraId="4AB86033" w14:textId="6789C23B" w:rsidR="007E57C6" w:rsidRDefault="007E57C6" w:rsidP="000456D6">
                            <w:pPr>
                              <w:snapToGrid w:val="0"/>
                              <w:jc w:val="center"/>
                              <w:rPr>
                                <w:rFonts w:ascii="標楷體" w:eastAsia="標楷體" w:hAnsi="標楷體"/>
                                <w:sz w:val="40"/>
                                <w:szCs w:val="40"/>
                              </w:rPr>
                            </w:pPr>
                            <w:r w:rsidRPr="00E366FC">
                              <w:rPr>
                                <w:rFonts w:ascii="標楷體" w:eastAsia="標楷體" w:hAnsi="標楷體" w:hint="eastAsia"/>
                                <w:sz w:val="40"/>
                                <w:szCs w:val="40"/>
                              </w:rPr>
                              <w:t>業務承辦課室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067ED" id="矩形 13" o:spid="_x0000_s1034" style="position:absolute;left:0;text-align:left;margin-left:157.1pt;margin-top:7.55pt;width:2in;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" fillcolor="white [3201]" strokecolor="black [3213]" strokeweight="2pt">
                <v:textbox>
                  <w:txbxContent>
                    <w:p w14:paraId="4AB86033" w14:textId="6789C23B" w:rsidR="007E57C6" w:rsidRDefault="007E57C6" w:rsidP="000456D6">
                      <w:pPr>
                        <w:snapToGrid w:val="0"/>
                        <w:jc w:val="center"/>
                        <w:rPr>
                          <w:rFonts w:ascii="標楷體" w:eastAsia="標楷體" w:hAnsi="標楷體"/>
                          <w:sz w:val="40"/>
                          <w:szCs w:val="40"/>
                        </w:rPr>
                      </w:pPr>
                      <w:r w:rsidRPr="00E366FC">
                        <w:rPr>
                          <w:rFonts w:ascii="標楷體" w:eastAsia="標楷體" w:hAnsi="標楷體" w:hint="eastAsia"/>
                          <w:sz w:val="40"/>
                          <w:szCs w:val="40"/>
                        </w:rPr>
                        <w:t>業務承辦課室</w:t>
                      </w:r>
                    </w:p>
                  </w:txbxContent>
                </v:textbox>
              </v:rect>
            </w:pict>
          </mc:Fallback>
        </mc:AlternateContent>
      </w:r>
    </w:p>
    <w:p w14:paraId="41E921DB" w14:textId="77777777" w:rsidR="007E57C6" w:rsidRDefault="007E57C6" w:rsidP="007E57C6">
      <w:pPr>
        <w:snapToGrid w:val="0"/>
        <w:jc w:val="both"/>
        <w:rPr>
          <w:rFonts w:ascii="標楷體" w:eastAsia="標楷體" w:hAnsi="標楷體" w:cs="標楷體"/>
          <w:b/>
          <w:bCs/>
          <w:sz w:val="32"/>
          <w:szCs w:val="32"/>
        </w:rPr>
      </w:pPr>
    </w:p>
    <w:p w14:paraId="27C4B8E2" w14:textId="77777777" w:rsidR="007E57C6" w:rsidRPr="00293C28" w:rsidRDefault="007E57C6" w:rsidP="007E57C6">
      <w:pPr>
        <w:snapToGrid w:val="0"/>
        <w:jc w:val="both"/>
        <w:rPr>
          <w:rFonts w:ascii="標楷體" w:eastAsia="標楷體" w:hAnsi="標楷體" w:cs="標楷體"/>
          <w:b/>
          <w:bCs/>
          <w:sz w:val="32"/>
          <w:szCs w:val="32"/>
        </w:rPr>
      </w:pPr>
    </w:p>
    <w:p w14:paraId="40F58646" w14:textId="77777777" w:rsidR="007E57C6" w:rsidRDefault="007E57C6" w:rsidP="007E57C6">
      <w:pPr>
        <w:snapToGrid w:val="0"/>
        <w:jc w:val="both"/>
        <w:rPr>
          <w:rFonts w:ascii="標楷體" w:eastAsia="標楷體" w:hAnsi="標楷體" w:cs="標楷體"/>
          <w:b/>
          <w:bCs/>
          <w:sz w:val="32"/>
          <w:szCs w:val="32"/>
        </w:rPr>
      </w:pPr>
    </w:p>
    <w:p w14:paraId="0B60E696" w14:textId="77777777" w:rsidR="008E15CB" w:rsidRPr="00293C28" w:rsidRDefault="008E15CB" w:rsidP="008E15CB">
      <w:pPr>
        <w:snapToGrid w:val="0"/>
        <w:jc w:val="both"/>
        <w:rPr>
          <w:rFonts w:ascii="標楷體" w:eastAsia="標楷體" w:hAnsi="標楷體"/>
          <w:b/>
          <w:bCs/>
          <w:sz w:val="32"/>
          <w:szCs w:val="32"/>
        </w:rPr>
      </w:pPr>
      <w:r w:rsidRPr="00293C28">
        <w:rPr>
          <w:rFonts w:ascii="標楷體" w:eastAsia="標楷體" w:hAnsi="標楷體" w:cs="標楷體" w:hint="eastAsia"/>
          <w:b/>
          <w:bCs/>
          <w:sz w:val="32"/>
          <w:szCs w:val="32"/>
        </w:rPr>
        <w:t>備註：</w:t>
      </w:r>
    </w:p>
    <w:p w14:paraId="1F7AC9D5" w14:textId="77777777" w:rsidR="008E15CB" w:rsidRPr="00293C28" w:rsidRDefault="008E15CB" w:rsidP="008E15CB">
      <w:pPr>
        <w:snapToGrid w:val="0"/>
        <w:jc w:val="both"/>
        <w:rPr>
          <w:rFonts w:ascii="標楷體" w:eastAsia="標楷體" w:hAnsi="標楷體"/>
          <w:b/>
          <w:bCs/>
          <w:sz w:val="28"/>
          <w:szCs w:val="28"/>
        </w:rPr>
      </w:pPr>
      <w:r w:rsidRPr="00293C28">
        <w:rPr>
          <w:rFonts w:ascii="標楷體" w:eastAsia="標楷體" w:hAnsi="標楷體" w:cs="標楷體"/>
          <w:b/>
          <w:bCs/>
          <w:sz w:val="28"/>
          <w:szCs w:val="28"/>
        </w:rPr>
        <w:t>1.</w:t>
      </w:r>
      <w:r w:rsidRPr="00293C28">
        <w:rPr>
          <w:rFonts w:ascii="標楷體" w:eastAsia="標楷體" w:hAnsi="標楷體" w:cs="標楷體" w:hint="eastAsia"/>
          <w:b/>
          <w:bCs/>
          <w:sz w:val="28"/>
          <w:szCs w:val="28"/>
        </w:rPr>
        <w:t>虛線方格與線條表示督導單位與督導。</w:t>
      </w:r>
    </w:p>
    <w:p w14:paraId="449DB2D7" w14:textId="09A503CD" w:rsidR="008E15CB" w:rsidRPr="00293C28" w:rsidRDefault="008E15CB" w:rsidP="008E15CB">
      <w:pPr>
        <w:snapToGrid w:val="0"/>
        <w:jc w:val="both"/>
        <w:rPr>
          <w:rFonts w:ascii="標楷體" w:eastAsia="標楷體" w:hAnsi="標楷體"/>
          <w:b/>
          <w:bCs/>
          <w:sz w:val="28"/>
          <w:szCs w:val="28"/>
        </w:rPr>
      </w:pPr>
      <w:r w:rsidRPr="00293C28">
        <w:rPr>
          <w:rFonts w:ascii="標楷體" w:eastAsia="標楷體" w:hAnsi="標楷體" w:cs="標楷體"/>
          <w:b/>
          <w:bCs/>
          <w:sz w:val="28"/>
          <w:szCs w:val="28"/>
        </w:rPr>
        <w:t>2.</w:t>
      </w:r>
      <w:r w:rsidR="007E57C6">
        <w:rPr>
          <w:rFonts w:ascii="標楷體" w:eastAsia="標楷體" w:hAnsi="標楷體" w:cs="標楷體" w:hint="eastAsia"/>
          <w:b/>
          <w:bCs/>
          <w:sz w:val="28"/>
          <w:szCs w:val="28"/>
        </w:rPr>
        <w:t>業務承辦</w:t>
      </w:r>
      <w:r w:rsidRPr="00293C28">
        <w:rPr>
          <w:rFonts w:ascii="標楷體" w:eastAsia="標楷體" w:hAnsi="標楷體" w:cs="標楷體" w:hint="eastAsia"/>
          <w:b/>
          <w:bCs/>
          <w:sz w:val="28"/>
          <w:szCs w:val="28"/>
        </w:rPr>
        <w:t>課室逕依會計核銷作業流程辦理。</w:t>
      </w:r>
    </w:p>
    <w:p w14:paraId="70E2C05D" w14:textId="77777777" w:rsidR="001E104A" w:rsidRPr="00293C28" w:rsidRDefault="008E15CB" w:rsidP="008E15CB">
      <w:pPr>
        <w:snapToGrid w:val="0"/>
        <w:ind w:left="280" w:hangingChars="100" w:hanging="280"/>
        <w:jc w:val="both"/>
        <w:rPr>
          <w:rFonts w:ascii="標楷體" w:eastAsia="標楷體" w:hAnsi="標楷體"/>
          <w:b/>
          <w:bCs/>
          <w:sz w:val="32"/>
          <w:szCs w:val="32"/>
        </w:rPr>
      </w:pPr>
      <w:r w:rsidRPr="00293C28">
        <w:rPr>
          <w:rFonts w:ascii="標楷體" w:eastAsia="標楷體" w:hAnsi="標楷體" w:cs="標楷體"/>
          <w:b/>
          <w:bCs/>
          <w:sz w:val="28"/>
          <w:szCs w:val="28"/>
        </w:rPr>
        <w:t>3.</w:t>
      </w:r>
      <w:r w:rsidRPr="00293C28">
        <w:rPr>
          <w:rFonts w:ascii="標楷體" w:eastAsia="標楷體" w:hAnsi="標楷體" w:cs="標楷體" w:hint="eastAsia"/>
          <w:b/>
          <w:bCs/>
          <w:sz w:val="28"/>
          <w:szCs w:val="28"/>
        </w:rPr>
        <w:t>審查委員會</w:t>
      </w:r>
      <w:r w:rsidR="002A61B8">
        <w:rPr>
          <w:rFonts w:ascii="標楷體" w:eastAsia="標楷體" w:hAnsi="標楷體" w:cs="標楷體" w:hint="eastAsia"/>
          <w:b/>
          <w:bCs/>
          <w:sz w:val="28"/>
          <w:szCs w:val="28"/>
        </w:rPr>
        <w:t>成員依簽核</w:t>
      </w:r>
      <w:r w:rsidR="00FC7F35">
        <w:rPr>
          <w:rFonts w:ascii="標楷體" w:eastAsia="標楷體" w:hAnsi="標楷體" w:cs="標楷體" w:hint="eastAsia"/>
          <w:b/>
          <w:bCs/>
          <w:sz w:val="28"/>
          <w:szCs w:val="28"/>
        </w:rPr>
        <w:t>定之</w:t>
      </w:r>
      <w:r w:rsidR="002A61B8">
        <w:rPr>
          <w:rFonts w:ascii="標楷體" w:eastAsia="標楷體" w:hAnsi="標楷體" w:cs="標楷體" w:hint="eastAsia"/>
          <w:b/>
          <w:bCs/>
          <w:sz w:val="28"/>
          <w:szCs w:val="28"/>
        </w:rPr>
        <w:t>。</w:t>
      </w:r>
    </w:p>
    <w:sectPr w:rsidR="001E104A" w:rsidRPr="00293C28" w:rsidSect="00BC4E94">
      <w:footerReference w:type="default" r:id="rId8"/>
      <w:pgSz w:w="11906" w:h="16838"/>
      <w:pgMar w:top="1134"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04CDC" w14:textId="77777777" w:rsidR="009D38C2" w:rsidRDefault="009D38C2" w:rsidP="003A1FD6">
      <w:r>
        <w:separator/>
      </w:r>
    </w:p>
  </w:endnote>
  <w:endnote w:type="continuationSeparator" w:id="0">
    <w:p w14:paraId="17880C71" w14:textId="77777777" w:rsidR="009D38C2" w:rsidRDefault="009D38C2" w:rsidP="003A1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214673"/>
      <w:docPartObj>
        <w:docPartGallery w:val="Page Numbers (Bottom of Page)"/>
        <w:docPartUnique/>
      </w:docPartObj>
    </w:sdtPr>
    <w:sdtContent>
      <w:p w14:paraId="040C72E6" w14:textId="77777777" w:rsidR="003A1FD6" w:rsidRDefault="003A1FD6">
        <w:pPr>
          <w:pStyle w:val="a6"/>
          <w:jc w:val="center"/>
        </w:pPr>
        <w:r>
          <w:fldChar w:fldCharType="begin"/>
        </w:r>
        <w:r>
          <w:instrText>PAGE   \* MERGEFORMAT</w:instrText>
        </w:r>
        <w:r>
          <w:fldChar w:fldCharType="separate"/>
        </w:r>
        <w:r w:rsidR="00FC7F35" w:rsidRPr="00FC7F35">
          <w:rPr>
            <w:noProof/>
            <w:lang w:val="zh-TW"/>
          </w:rPr>
          <w:t>5</w:t>
        </w:r>
        <w:r>
          <w:fldChar w:fldCharType="end"/>
        </w:r>
      </w:p>
    </w:sdtContent>
  </w:sdt>
  <w:p w14:paraId="6CA082AC" w14:textId="77777777" w:rsidR="003A1FD6" w:rsidRDefault="003A1FD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795E6" w14:textId="77777777" w:rsidR="009D38C2" w:rsidRDefault="009D38C2" w:rsidP="003A1FD6">
      <w:r>
        <w:separator/>
      </w:r>
    </w:p>
  </w:footnote>
  <w:footnote w:type="continuationSeparator" w:id="0">
    <w:p w14:paraId="4325A8E9" w14:textId="77777777" w:rsidR="009D38C2" w:rsidRDefault="009D38C2" w:rsidP="003A1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117"/>
    <w:multiLevelType w:val="hybridMultilevel"/>
    <w:tmpl w:val="B97C405C"/>
    <w:lvl w:ilvl="0" w:tplc="A1302810">
      <w:start w:val="1"/>
      <w:numFmt w:val="decimal"/>
      <w:lvlText w:val="%1."/>
      <w:lvlJc w:val="left"/>
      <w:pPr>
        <w:ind w:left="1920" w:hanging="480"/>
      </w:pPr>
      <w:rPr>
        <w:rFonts w:hint="eastAsia"/>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9536EFA"/>
    <w:multiLevelType w:val="hybridMultilevel"/>
    <w:tmpl w:val="A3162A0A"/>
    <w:lvl w:ilvl="0" w:tplc="FFFFFFFF">
      <w:start w:val="1"/>
      <w:numFmt w:val="taiwaneseCountingThousand"/>
      <w:lvlText w:val="(%1)"/>
      <w:lvlJc w:val="left"/>
      <w:pPr>
        <w:ind w:left="1440" w:hanging="720"/>
      </w:pPr>
      <w:rPr>
        <w:rFonts w:hint="default"/>
      </w:rPr>
    </w:lvl>
    <w:lvl w:ilvl="1" w:tplc="FFFFFFFF" w:tentative="1">
      <w:start w:val="1"/>
      <w:numFmt w:val="ideographTraditional"/>
      <w:lvlText w:val="%2、"/>
      <w:lvlJc w:val="left"/>
      <w:pPr>
        <w:ind w:left="1680" w:hanging="480"/>
      </w:p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lvl>
    <w:lvl w:ilvl="8" w:tplc="FFFFFFFF" w:tentative="1">
      <w:start w:val="1"/>
      <w:numFmt w:val="lowerRoman"/>
      <w:lvlText w:val="%9."/>
      <w:lvlJc w:val="right"/>
      <w:pPr>
        <w:ind w:left="5040" w:hanging="480"/>
      </w:pPr>
    </w:lvl>
  </w:abstractNum>
  <w:abstractNum w:abstractNumId="2" w15:restartNumberingAfterBreak="0">
    <w:nsid w:val="0BC233CA"/>
    <w:multiLevelType w:val="hybridMultilevel"/>
    <w:tmpl w:val="8CF40030"/>
    <w:lvl w:ilvl="0" w:tplc="A62A04FE">
      <w:start w:val="1"/>
      <w:numFmt w:val="taiwaneseCountingThousand"/>
      <w:lvlText w:val="%1、"/>
      <w:lvlJc w:val="left"/>
      <w:pPr>
        <w:ind w:left="720" w:hanging="720"/>
      </w:pPr>
      <w:rPr>
        <w:rFonts w:ascii="標楷體" w:eastAsia="標楷體" w:hAnsi="標楷體" w:hint="default"/>
        <w:sz w:val="24"/>
      </w:rPr>
    </w:lvl>
    <w:lvl w:ilvl="1" w:tplc="F3A4A596">
      <w:start w:val="1"/>
      <w:numFmt w:val="taiwaneseCountingThousand"/>
      <w:lvlText w:val="(%2)"/>
      <w:lvlJc w:val="left"/>
      <w:pPr>
        <w:ind w:left="960" w:hanging="480"/>
      </w:pPr>
      <w:rPr>
        <w:rFonts w:hint="eastAsia"/>
      </w:rPr>
    </w:lvl>
    <w:lvl w:ilvl="2" w:tplc="F3A4A596">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E62768"/>
    <w:multiLevelType w:val="hybridMultilevel"/>
    <w:tmpl w:val="13341494"/>
    <w:lvl w:ilvl="0" w:tplc="3308287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E383D94"/>
    <w:multiLevelType w:val="hybridMultilevel"/>
    <w:tmpl w:val="F1340282"/>
    <w:lvl w:ilvl="0" w:tplc="FFFFFFFF">
      <w:start w:val="1"/>
      <w:numFmt w:val="decimal"/>
      <w:lvlText w:val="%1."/>
      <w:lvlJc w:val="left"/>
      <w:pPr>
        <w:ind w:left="1920" w:hanging="480"/>
      </w:pPr>
      <w:rPr>
        <w:rFonts w:hint="eastAsia"/>
      </w:r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5" w15:restartNumberingAfterBreak="0">
    <w:nsid w:val="1155188E"/>
    <w:multiLevelType w:val="hybridMultilevel"/>
    <w:tmpl w:val="5E8CA296"/>
    <w:lvl w:ilvl="0" w:tplc="66FC351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5713DB0"/>
    <w:multiLevelType w:val="hybridMultilevel"/>
    <w:tmpl w:val="34AC24D2"/>
    <w:lvl w:ilvl="0" w:tplc="FFFFFFFF">
      <w:start w:val="1"/>
      <w:numFmt w:val="taiwaneseCountingThousand"/>
      <w:lvlText w:val="(%1)"/>
      <w:lvlJc w:val="left"/>
      <w:pPr>
        <w:ind w:left="1440" w:hanging="720"/>
      </w:pPr>
      <w:rPr>
        <w:rFonts w:hint="default"/>
      </w:rPr>
    </w:lvl>
    <w:lvl w:ilvl="1" w:tplc="FFFFFFFF" w:tentative="1">
      <w:start w:val="1"/>
      <w:numFmt w:val="ideographTraditional"/>
      <w:lvlText w:val="%2、"/>
      <w:lvlJc w:val="left"/>
      <w:pPr>
        <w:ind w:left="1680" w:hanging="480"/>
      </w:p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lvl>
    <w:lvl w:ilvl="8" w:tplc="FFFFFFFF" w:tentative="1">
      <w:start w:val="1"/>
      <w:numFmt w:val="lowerRoman"/>
      <w:lvlText w:val="%9."/>
      <w:lvlJc w:val="right"/>
      <w:pPr>
        <w:ind w:left="5040" w:hanging="480"/>
      </w:pPr>
    </w:lvl>
  </w:abstractNum>
  <w:abstractNum w:abstractNumId="7" w15:restartNumberingAfterBreak="0">
    <w:nsid w:val="15BF0817"/>
    <w:multiLevelType w:val="hybridMultilevel"/>
    <w:tmpl w:val="F1340282"/>
    <w:lvl w:ilvl="0" w:tplc="FFFFFFFF">
      <w:start w:val="1"/>
      <w:numFmt w:val="decimal"/>
      <w:lvlText w:val="%1."/>
      <w:lvlJc w:val="left"/>
      <w:pPr>
        <w:ind w:left="1920" w:hanging="480"/>
      </w:pPr>
      <w:rPr>
        <w:rFonts w:hint="eastAsia"/>
      </w:r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8" w15:restartNumberingAfterBreak="0">
    <w:nsid w:val="1BCA4555"/>
    <w:multiLevelType w:val="hybridMultilevel"/>
    <w:tmpl w:val="58D2E6E2"/>
    <w:lvl w:ilvl="0" w:tplc="E0860A38">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F860451"/>
    <w:multiLevelType w:val="hybridMultilevel"/>
    <w:tmpl w:val="864EF62E"/>
    <w:lvl w:ilvl="0" w:tplc="0EC4D53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7FE06F2"/>
    <w:multiLevelType w:val="hybridMultilevel"/>
    <w:tmpl w:val="34AC24D2"/>
    <w:lvl w:ilvl="0" w:tplc="F0D8351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2A9145B6"/>
    <w:multiLevelType w:val="hybridMultilevel"/>
    <w:tmpl w:val="F1340282"/>
    <w:lvl w:ilvl="0" w:tplc="FFFFFFFF">
      <w:start w:val="1"/>
      <w:numFmt w:val="decimal"/>
      <w:lvlText w:val="%1."/>
      <w:lvlJc w:val="left"/>
      <w:pPr>
        <w:ind w:left="1920" w:hanging="480"/>
      </w:pPr>
      <w:rPr>
        <w:rFonts w:hint="eastAsia"/>
      </w:r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12" w15:restartNumberingAfterBreak="0">
    <w:nsid w:val="2B17449B"/>
    <w:multiLevelType w:val="hybridMultilevel"/>
    <w:tmpl w:val="A5346C08"/>
    <w:lvl w:ilvl="0" w:tplc="94E21F8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30D21EA0"/>
    <w:multiLevelType w:val="hybridMultilevel"/>
    <w:tmpl w:val="03B48D92"/>
    <w:lvl w:ilvl="0" w:tplc="C5EEF67A">
      <w:start w:val="4"/>
      <w:numFmt w:val="decimal"/>
      <w:lvlText w:val="(%1)"/>
      <w:lvlJc w:val="left"/>
      <w:pPr>
        <w:ind w:left="1440" w:firstLine="0"/>
      </w:pPr>
      <w:rPr>
        <w:rFonts w:hint="eastAsia"/>
        <w:strike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33922B3C"/>
    <w:multiLevelType w:val="hybridMultilevel"/>
    <w:tmpl w:val="135E6F70"/>
    <w:lvl w:ilvl="0" w:tplc="ACA6DC76">
      <w:start w:val="1"/>
      <w:numFmt w:val="decimal"/>
      <w:lvlText w:val="(%1)"/>
      <w:lvlJc w:val="left"/>
      <w:rPr>
        <w:rFonts w:hint="eastAsia"/>
      </w:rPr>
    </w:lvl>
    <w:lvl w:ilvl="1" w:tplc="A1302810">
      <w:start w:val="1"/>
      <w:numFmt w:val="decimal"/>
      <w:lvlText w:val="%2."/>
      <w:lvlJc w:val="left"/>
      <w:pPr>
        <w:ind w:left="7200" w:hanging="480"/>
      </w:pPr>
      <w:rPr>
        <w:rFonts w:hint="eastAsia"/>
      </w:rPr>
    </w:lvl>
    <w:lvl w:ilvl="2" w:tplc="FFFFFFFF" w:tentative="1">
      <w:start w:val="1"/>
      <w:numFmt w:val="lowerRoman"/>
      <w:lvlText w:val="%3."/>
      <w:lvlJc w:val="right"/>
      <w:pPr>
        <w:ind w:left="7680" w:hanging="480"/>
      </w:pPr>
    </w:lvl>
    <w:lvl w:ilvl="3" w:tplc="FFFFFFFF" w:tentative="1">
      <w:start w:val="1"/>
      <w:numFmt w:val="decimal"/>
      <w:lvlText w:val="%4."/>
      <w:lvlJc w:val="left"/>
      <w:pPr>
        <w:ind w:left="8160" w:hanging="480"/>
      </w:pPr>
    </w:lvl>
    <w:lvl w:ilvl="4" w:tplc="FFFFFFFF" w:tentative="1">
      <w:start w:val="1"/>
      <w:numFmt w:val="ideographTraditional"/>
      <w:lvlText w:val="%5、"/>
      <w:lvlJc w:val="left"/>
      <w:pPr>
        <w:ind w:left="8640" w:hanging="480"/>
      </w:pPr>
    </w:lvl>
    <w:lvl w:ilvl="5" w:tplc="FFFFFFFF" w:tentative="1">
      <w:start w:val="1"/>
      <w:numFmt w:val="lowerRoman"/>
      <w:lvlText w:val="%6."/>
      <w:lvlJc w:val="right"/>
      <w:pPr>
        <w:ind w:left="9120" w:hanging="480"/>
      </w:pPr>
    </w:lvl>
    <w:lvl w:ilvl="6" w:tplc="FFFFFFFF" w:tentative="1">
      <w:start w:val="1"/>
      <w:numFmt w:val="decimal"/>
      <w:lvlText w:val="%7."/>
      <w:lvlJc w:val="left"/>
      <w:pPr>
        <w:ind w:left="9600" w:hanging="480"/>
      </w:pPr>
    </w:lvl>
    <w:lvl w:ilvl="7" w:tplc="FFFFFFFF" w:tentative="1">
      <w:start w:val="1"/>
      <w:numFmt w:val="ideographTraditional"/>
      <w:lvlText w:val="%8、"/>
      <w:lvlJc w:val="left"/>
      <w:pPr>
        <w:ind w:left="10080" w:hanging="480"/>
      </w:pPr>
    </w:lvl>
    <w:lvl w:ilvl="8" w:tplc="FFFFFFFF" w:tentative="1">
      <w:start w:val="1"/>
      <w:numFmt w:val="lowerRoman"/>
      <w:lvlText w:val="%9."/>
      <w:lvlJc w:val="right"/>
      <w:pPr>
        <w:ind w:left="10560" w:hanging="480"/>
      </w:pPr>
    </w:lvl>
  </w:abstractNum>
  <w:abstractNum w:abstractNumId="15" w15:restartNumberingAfterBreak="0">
    <w:nsid w:val="34705FCB"/>
    <w:multiLevelType w:val="hybridMultilevel"/>
    <w:tmpl w:val="73C4A9A0"/>
    <w:lvl w:ilvl="0" w:tplc="F1B8D45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5A2366E"/>
    <w:multiLevelType w:val="hybridMultilevel"/>
    <w:tmpl w:val="A12EF76E"/>
    <w:lvl w:ilvl="0" w:tplc="F3A4A59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3CA43037"/>
    <w:multiLevelType w:val="hybridMultilevel"/>
    <w:tmpl w:val="F1340282"/>
    <w:lvl w:ilvl="0" w:tplc="A1302810">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3F142794"/>
    <w:multiLevelType w:val="hybridMultilevel"/>
    <w:tmpl w:val="F1340282"/>
    <w:lvl w:ilvl="0" w:tplc="FFFFFFFF">
      <w:start w:val="1"/>
      <w:numFmt w:val="decimal"/>
      <w:lvlText w:val="%1."/>
      <w:lvlJc w:val="left"/>
      <w:pPr>
        <w:ind w:left="1920" w:hanging="480"/>
      </w:pPr>
      <w:rPr>
        <w:rFonts w:hint="eastAsia"/>
      </w:r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19" w15:restartNumberingAfterBreak="0">
    <w:nsid w:val="463B0E1C"/>
    <w:multiLevelType w:val="hybridMultilevel"/>
    <w:tmpl w:val="13341494"/>
    <w:lvl w:ilvl="0" w:tplc="FFFFFFFF">
      <w:start w:val="1"/>
      <w:numFmt w:val="taiwaneseCountingThousand"/>
      <w:lvlText w:val="(%1)"/>
      <w:lvlJc w:val="left"/>
      <w:pPr>
        <w:ind w:left="1440" w:hanging="720"/>
      </w:pPr>
      <w:rPr>
        <w:rFonts w:hint="default"/>
      </w:rPr>
    </w:lvl>
    <w:lvl w:ilvl="1" w:tplc="FFFFFFFF" w:tentative="1">
      <w:start w:val="1"/>
      <w:numFmt w:val="ideographTraditional"/>
      <w:lvlText w:val="%2、"/>
      <w:lvlJc w:val="left"/>
      <w:pPr>
        <w:ind w:left="1680" w:hanging="480"/>
      </w:p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lvl>
    <w:lvl w:ilvl="8" w:tplc="FFFFFFFF" w:tentative="1">
      <w:start w:val="1"/>
      <w:numFmt w:val="lowerRoman"/>
      <w:lvlText w:val="%9."/>
      <w:lvlJc w:val="right"/>
      <w:pPr>
        <w:ind w:left="5040" w:hanging="480"/>
      </w:pPr>
    </w:lvl>
  </w:abstractNum>
  <w:abstractNum w:abstractNumId="20" w15:restartNumberingAfterBreak="0">
    <w:nsid w:val="47B06654"/>
    <w:multiLevelType w:val="hybridMultilevel"/>
    <w:tmpl w:val="F1340282"/>
    <w:lvl w:ilvl="0" w:tplc="FFFFFFFF">
      <w:start w:val="1"/>
      <w:numFmt w:val="decimal"/>
      <w:lvlText w:val="%1."/>
      <w:lvlJc w:val="left"/>
      <w:pPr>
        <w:ind w:left="1920" w:hanging="480"/>
      </w:pPr>
      <w:rPr>
        <w:rFonts w:hint="eastAsia"/>
      </w:r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21" w15:restartNumberingAfterBreak="0">
    <w:nsid w:val="55793A2F"/>
    <w:multiLevelType w:val="hybridMultilevel"/>
    <w:tmpl w:val="FAAE8E9E"/>
    <w:lvl w:ilvl="0" w:tplc="FFFFFFFF">
      <w:start w:val="1"/>
      <w:numFmt w:val="decimal"/>
      <w:lvlText w:val="%1."/>
      <w:lvlJc w:val="left"/>
      <w:pPr>
        <w:ind w:left="1656" w:hanging="480"/>
      </w:pPr>
    </w:lvl>
    <w:lvl w:ilvl="1" w:tplc="FFFFFFFF" w:tentative="1">
      <w:start w:val="1"/>
      <w:numFmt w:val="ideographTraditional"/>
      <w:lvlText w:val="%2、"/>
      <w:lvlJc w:val="left"/>
      <w:pPr>
        <w:ind w:left="2136" w:hanging="480"/>
      </w:pPr>
    </w:lvl>
    <w:lvl w:ilvl="2" w:tplc="FFFFFFFF" w:tentative="1">
      <w:start w:val="1"/>
      <w:numFmt w:val="lowerRoman"/>
      <w:lvlText w:val="%3."/>
      <w:lvlJc w:val="right"/>
      <w:pPr>
        <w:ind w:left="2616" w:hanging="480"/>
      </w:pPr>
    </w:lvl>
    <w:lvl w:ilvl="3" w:tplc="FFFFFFFF" w:tentative="1">
      <w:start w:val="1"/>
      <w:numFmt w:val="decimal"/>
      <w:lvlText w:val="%4."/>
      <w:lvlJc w:val="left"/>
      <w:pPr>
        <w:ind w:left="3096" w:hanging="480"/>
      </w:pPr>
    </w:lvl>
    <w:lvl w:ilvl="4" w:tplc="FFFFFFFF" w:tentative="1">
      <w:start w:val="1"/>
      <w:numFmt w:val="ideographTraditional"/>
      <w:lvlText w:val="%5、"/>
      <w:lvlJc w:val="left"/>
      <w:pPr>
        <w:ind w:left="3576" w:hanging="480"/>
      </w:pPr>
    </w:lvl>
    <w:lvl w:ilvl="5" w:tplc="FFFFFFFF" w:tentative="1">
      <w:start w:val="1"/>
      <w:numFmt w:val="lowerRoman"/>
      <w:lvlText w:val="%6."/>
      <w:lvlJc w:val="right"/>
      <w:pPr>
        <w:ind w:left="4056" w:hanging="480"/>
      </w:pPr>
    </w:lvl>
    <w:lvl w:ilvl="6" w:tplc="FFFFFFFF" w:tentative="1">
      <w:start w:val="1"/>
      <w:numFmt w:val="decimal"/>
      <w:lvlText w:val="%7."/>
      <w:lvlJc w:val="left"/>
      <w:pPr>
        <w:ind w:left="4536" w:hanging="480"/>
      </w:pPr>
    </w:lvl>
    <w:lvl w:ilvl="7" w:tplc="FFFFFFFF" w:tentative="1">
      <w:start w:val="1"/>
      <w:numFmt w:val="ideographTraditional"/>
      <w:lvlText w:val="%8、"/>
      <w:lvlJc w:val="left"/>
      <w:pPr>
        <w:ind w:left="5016" w:hanging="480"/>
      </w:pPr>
    </w:lvl>
    <w:lvl w:ilvl="8" w:tplc="FFFFFFFF" w:tentative="1">
      <w:start w:val="1"/>
      <w:numFmt w:val="lowerRoman"/>
      <w:lvlText w:val="%9."/>
      <w:lvlJc w:val="right"/>
      <w:pPr>
        <w:ind w:left="5496" w:hanging="480"/>
      </w:pPr>
    </w:lvl>
  </w:abstractNum>
  <w:abstractNum w:abstractNumId="22" w15:restartNumberingAfterBreak="0">
    <w:nsid w:val="59C101C1"/>
    <w:multiLevelType w:val="hybridMultilevel"/>
    <w:tmpl w:val="F02661DE"/>
    <w:lvl w:ilvl="0" w:tplc="A1302810">
      <w:start w:val="1"/>
      <w:numFmt w:val="decimal"/>
      <w:lvlText w:val="%1."/>
      <w:lvlJc w:val="left"/>
      <w:pPr>
        <w:ind w:left="144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3" w15:restartNumberingAfterBreak="0">
    <w:nsid w:val="5A0E1BC5"/>
    <w:multiLevelType w:val="hybridMultilevel"/>
    <w:tmpl w:val="912602FA"/>
    <w:lvl w:ilvl="0" w:tplc="F3A4A596">
      <w:start w:val="1"/>
      <w:numFmt w:val="taiwaneseCountingThousand"/>
      <w:lvlText w:val="(%1)"/>
      <w:lvlJc w:val="left"/>
      <w:pPr>
        <w:ind w:left="1176" w:hanging="480"/>
      </w:pPr>
      <w:rPr>
        <w:rFonts w:hint="eastAsia"/>
      </w:rPr>
    </w:lvl>
    <w:lvl w:ilvl="1" w:tplc="A1302810">
      <w:start w:val="1"/>
      <w:numFmt w:val="decimal"/>
      <w:lvlText w:val="%2."/>
      <w:lvlJc w:val="left"/>
      <w:pPr>
        <w:ind w:left="1656" w:hanging="480"/>
      </w:pPr>
      <w:rPr>
        <w:rFonts w:hint="eastAsia"/>
      </w:rPr>
    </w:lvl>
    <w:lvl w:ilvl="2" w:tplc="0409001B">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24" w15:restartNumberingAfterBreak="0">
    <w:nsid w:val="638C47D4"/>
    <w:multiLevelType w:val="hybridMultilevel"/>
    <w:tmpl w:val="C7DE364A"/>
    <w:lvl w:ilvl="0" w:tplc="F6A23120">
      <w:start w:val="1"/>
      <w:numFmt w:val="taiwaneseCountingThousand"/>
      <w:lvlText w:val="(%1)"/>
      <w:lvlJc w:val="left"/>
      <w:pPr>
        <w:ind w:left="1440" w:hanging="720"/>
      </w:pPr>
      <w:rPr>
        <w:rFonts w:hint="default"/>
      </w:rPr>
    </w:lvl>
    <w:lvl w:ilvl="1" w:tplc="A1302810">
      <w:start w:val="1"/>
      <w:numFmt w:val="decimal"/>
      <w:lvlText w:val="%2."/>
      <w:lvlJc w:val="left"/>
      <w:rPr>
        <w:rFonts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7DC36DE6"/>
    <w:multiLevelType w:val="hybridMultilevel"/>
    <w:tmpl w:val="F06AD0B8"/>
    <w:lvl w:ilvl="0" w:tplc="4974400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7FD02AF8"/>
    <w:multiLevelType w:val="hybridMultilevel"/>
    <w:tmpl w:val="71926766"/>
    <w:lvl w:ilvl="0" w:tplc="FE6612F2">
      <w:start w:val="1"/>
      <w:numFmt w:val="decimal"/>
      <w:lvlText w:val="%1."/>
      <w:lvlJc w:val="left"/>
      <w:pPr>
        <w:ind w:left="1560" w:hanging="480"/>
      </w:pPr>
      <w:rPr>
        <w:rFonts w:hint="eastAsia"/>
      </w:rPr>
    </w:lvl>
    <w:lvl w:ilvl="1" w:tplc="04090019">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start w:val="1"/>
      <w:numFmt w:val="decimal"/>
      <w:lvlText w:val="%4."/>
      <w:lvlJc w:val="left"/>
      <w:pPr>
        <w:ind w:left="3000" w:hanging="480"/>
      </w:pPr>
    </w:lvl>
    <w:lvl w:ilvl="4" w:tplc="04090019">
      <w:start w:val="1"/>
      <w:numFmt w:val="ideographTraditional"/>
      <w:lvlText w:val="%5、"/>
      <w:lvlJc w:val="left"/>
      <w:pPr>
        <w:ind w:left="3480" w:hanging="480"/>
      </w:pPr>
    </w:lvl>
    <w:lvl w:ilvl="5" w:tplc="0409001B">
      <w:start w:val="1"/>
      <w:numFmt w:val="lowerRoman"/>
      <w:lvlText w:val="%6."/>
      <w:lvlJc w:val="right"/>
      <w:pPr>
        <w:ind w:left="3960" w:hanging="480"/>
      </w:pPr>
    </w:lvl>
    <w:lvl w:ilvl="6" w:tplc="0409000F">
      <w:start w:val="1"/>
      <w:numFmt w:val="decimal"/>
      <w:lvlText w:val="%7."/>
      <w:lvlJc w:val="left"/>
      <w:pPr>
        <w:ind w:left="4440" w:hanging="480"/>
      </w:pPr>
    </w:lvl>
    <w:lvl w:ilvl="7" w:tplc="04090019">
      <w:start w:val="1"/>
      <w:numFmt w:val="ideographTraditional"/>
      <w:lvlText w:val="%8、"/>
      <w:lvlJc w:val="left"/>
      <w:pPr>
        <w:ind w:left="4920" w:hanging="480"/>
      </w:pPr>
    </w:lvl>
    <w:lvl w:ilvl="8" w:tplc="0409001B">
      <w:start w:val="1"/>
      <w:numFmt w:val="lowerRoman"/>
      <w:lvlText w:val="%9."/>
      <w:lvlJc w:val="right"/>
      <w:pPr>
        <w:ind w:left="5400" w:hanging="480"/>
      </w:pPr>
    </w:lvl>
  </w:abstractNum>
  <w:num w:numId="1" w16cid:durableId="1561987863">
    <w:abstractNumId w:val="2"/>
  </w:num>
  <w:num w:numId="2" w16cid:durableId="10113075">
    <w:abstractNumId w:val="15"/>
  </w:num>
  <w:num w:numId="3" w16cid:durableId="158427945">
    <w:abstractNumId w:val="12"/>
  </w:num>
  <w:num w:numId="4" w16cid:durableId="1428886891">
    <w:abstractNumId w:val="9"/>
  </w:num>
  <w:num w:numId="5" w16cid:durableId="247232142">
    <w:abstractNumId w:val="3"/>
  </w:num>
  <w:num w:numId="6" w16cid:durableId="1515729630">
    <w:abstractNumId w:val="24"/>
  </w:num>
  <w:num w:numId="7" w16cid:durableId="214900129">
    <w:abstractNumId w:val="5"/>
  </w:num>
  <w:num w:numId="8" w16cid:durableId="1227187855">
    <w:abstractNumId w:val="10"/>
  </w:num>
  <w:num w:numId="9" w16cid:durableId="469059966">
    <w:abstractNumId w:val="25"/>
  </w:num>
  <w:num w:numId="10" w16cid:durableId="164175126">
    <w:abstractNumId w:val="8"/>
  </w:num>
  <w:num w:numId="11" w16cid:durableId="1167525452">
    <w:abstractNumId w:val="26"/>
  </w:num>
  <w:num w:numId="12" w16cid:durableId="1378507376">
    <w:abstractNumId w:val="16"/>
  </w:num>
  <w:num w:numId="13" w16cid:durableId="1785151316">
    <w:abstractNumId w:val="23"/>
  </w:num>
  <w:num w:numId="14" w16cid:durableId="539905000">
    <w:abstractNumId w:val="0"/>
  </w:num>
  <w:num w:numId="15" w16cid:durableId="954747012">
    <w:abstractNumId w:val="14"/>
  </w:num>
  <w:num w:numId="16" w16cid:durableId="2106536361">
    <w:abstractNumId w:val="19"/>
  </w:num>
  <w:num w:numId="17" w16cid:durableId="906065348">
    <w:abstractNumId w:val="6"/>
  </w:num>
  <w:num w:numId="18" w16cid:durableId="1081606951">
    <w:abstractNumId w:val="1"/>
  </w:num>
  <w:num w:numId="19" w16cid:durableId="1606963228">
    <w:abstractNumId w:val="17"/>
  </w:num>
  <w:num w:numId="20" w16cid:durableId="1558515165">
    <w:abstractNumId w:val="4"/>
  </w:num>
  <w:num w:numId="21" w16cid:durableId="1246501076">
    <w:abstractNumId w:val="11"/>
  </w:num>
  <w:num w:numId="22" w16cid:durableId="786580975">
    <w:abstractNumId w:val="22"/>
  </w:num>
  <w:num w:numId="23" w16cid:durableId="1300114033">
    <w:abstractNumId w:val="18"/>
  </w:num>
  <w:num w:numId="24" w16cid:durableId="2050640327">
    <w:abstractNumId w:val="20"/>
  </w:num>
  <w:num w:numId="25" w16cid:durableId="1740977611">
    <w:abstractNumId w:val="7"/>
  </w:num>
  <w:num w:numId="26" w16cid:durableId="837616851">
    <w:abstractNumId w:val="21"/>
  </w:num>
  <w:num w:numId="27" w16cid:durableId="12570573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9E8"/>
    <w:rsid w:val="00001A1C"/>
    <w:rsid w:val="0000397A"/>
    <w:rsid w:val="00013990"/>
    <w:rsid w:val="00013E4F"/>
    <w:rsid w:val="00032A09"/>
    <w:rsid w:val="00034977"/>
    <w:rsid w:val="00044BF8"/>
    <w:rsid w:val="000456D6"/>
    <w:rsid w:val="00060632"/>
    <w:rsid w:val="00067EA3"/>
    <w:rsid w:val="000745CB"/>
    <w:rsid w:val="00076060"/>
    <w:rsid w:val="00082BD3"/>
    <w:rsid w:val="00083E11"/>
    <w:rsid w:val="000929EF"/>
    <w:rsid w:val="00094273"/>
    <w:rsid w:val="000B13A3"/>
    <w:rsid w:val="000C0D8E"/>
    <w:rsid w:val="000E1E8E"/>
    <w:rsid w:val="000F1B0F"/>
    <w:rsid w:val="000F42D7"/>
    <w:rsid w:val="00102DD5"/>
    <w:rsid w:val="00104212"/>
    <w:rsid w:val="001063A0"/>
    <w:rsid w:val="0011064D"/>
    <w:rsid w:val="0012647B"/>
    <w:rsid w:val="0013272B"/>
    <w:rsid w:val="001328F6"/>
    <w:rsid w:val="00135D71"/>
    <w:rsid w:val="001530EA"/>
    <w:rsid w:val="00155B84"/>
    <w:rsid w:val="00184011"/>
    <w:rsid w:val="00193E45"/>
    <w:rsid w:val="001B17CC"/>
    <w:rsid w:val="001B4A01"/>
    <w:rsid w:val="001B645B"/>
    <w:rsid w:val="001C254B"/>
    <w:rsid w:val="001C352B"/>
    <w:rsid w:val="001D2636"/>
    <w:rsid w:val="001D28CE"/>
    <w:rsid w:val="001D3568"/>
    <w:rsid w:val="001D5842"/>
    <w:rsid w:val="001E104A"/>
    <w:rsid w:val="001F27CD"/>
    <w:rsid w:val="00200FF7"/>
    <w:rsid w:val="002032F3"/>
    <w:rsid w:val="002179C3"/>
    <w:rsid w:val="00221932"/>
    <w:rsid w:val="00244CA6"/>
    <w:rsid w:val="00255F08"/>
    <w:rsid w:val="00262B32"/>
    <w:rsid w:val="00263736"/>
    <w:rsid w:val="0026542D"/>
    <w:rsid w:val="00293C28"/>
    <w:rsid w:val="002A61B8"/>
    <w:rsid w:val="002B2860"/>
    <w:rsid w:val="002B413A"/>
    <w:rsid w:val="002B5BBC"/>
    <w:rsid w:val="002C571F"/>
    <w:rsid w:val="002D1D09"/>
    <w:rsid w:val="002F3ABD"/>
    <w:rsid w:val="002F4FD0"/>
    <w:rsid w:val="00306891"/>
    <w:rsid w:val="00307FFB"/>
    <w:rsid w:val="00310671"/>
    <w:rsid w:val="00326D7F"/>
    <w:rsid w:val="00330201"/>
    <w:rsid w:val="003307C0"/>
    <w:rsid w:val="003343C6"/>
    <w:rsid w:val="00334AB0"/>
    <w:rsid w:val="00341F39"/>
    <w:rsid w:val="00343C5D"/>
    <w:rsid w:val="00346FE5"/>
    <w:rsid w:val="0034788B"/>
    <w:rsid w:val="00353BF8"/>
    <w:rsid w:val="00361368"/>
    <w:rsid w:val="00365C38"/>
    <w:rsid w:val="0037086A"/>
    <w:rsid w:val="003A1FD6"/>
    <w:rsid w:val="003A79AD"/>
    <w:rsid w:val="003B11E3"/>
    <w:rsid w:val="003B3112"/>
    <w:rsid w:val="003B58C9"/>
    <w:rsid w:val="003C13A1"/>
    <w:rsid w:val="003C7434"/>
    <w:rsid w:val="003D2548"/>
    <w:rsid w:val="003E2B6B"/>
    <w:rsid w:val="003F5780"/>
    <w:rsid w:val="00403E48"/>
    <w:rsid w:val="004078CB"/>
    <w:rsid w:val="00412F1D"/>
    <w:rsid w:val="0042792F"/>
    <w:rsid w:val="004425A0"/>
    <w:rsid w:val="004451FA"/>
    <w:rsid w:val="00447DE2"/>
    <w:rsid w:val="00453060"/>
    <w:rsid w:val="00455C49"/>
    <w:rsid w:val="00480610"/>
    <w:rsid w:val="00484149"/>
    <w:rsid w:val="00494147"/>
    <w:rsid w:val="004948C4"/>
    <w:rsid w:val="00494AF4"/>
    <w:rsid w:val="0049758E"/>
    <w:rsid w:val="004A72D6"/>
    <w:rsid w:val="004A77F7"/>
    <w:rsid w:val="004C0F5D"/>
    <w:rsid w:val="004E4ECE"/>
    <w:rsid w:val="004F3EFB"/>
    <w:rsid w:val="004F4FE1"/>
    <w:rsid w:val="00505676"/>
    <w:rsid w:val="00506B1C"/>
    <w:rsid w:val="00507592"/>
    <w:rsid w:val="00511B91"/>
    <w:rsid w:val="0052416F"/>
    <w:rsid w:val="0054504B"/>
    <w:rsid w:val="005506C7"/>
    <w:rsid w:val="00554A94"/>
    <w:rsid w:val="005611F9"/>
    <w:rsid w:val="00577246"/>
    <w:rsid w:val="005818B5"/>
    <w:rsid w:val="00582BEC"/>
    <w:rsid w:val="00587A62"/>
    <w:rsid w:val="0059591C"/>
    <w:rsid w:val="005959E8"/>
    <w:rsid w:val="005B0BAD"/>
    <w:rsid w:val="005B7C20"/>
    <w:rsid w:val="005C38AE"/>
    <w:rsid w:val="005D1865"/>
    <w:rsid w:val="005D3C83"/>
    <w:rsid w:val="005F15A8"/>
    <w:rsid w:val="005F19DB"/>
    <w:rsid w:val="005F32B9"/>
    <w:rsid w:val="005F4392"/>
    <w:rsid w:val="00607E85"/>
    <w:rsid w:val="00620E13"/>
    <w:rsid w:val="00632579"/>
    <w:rsid w:val="00633372"/>
    <w:rsid w:val="006334E3"/>
    <w:rsid w:val="00635ACA"/>
    <w:rsid w:val="00651DA8"/>
    <w:rsid w:val="006530AE"/>
    <w:rsid w:val="00657594"/>
    <w:rsid w:val="00661257"/>
    <w:rsid w:val="0066672E"/>
    <w:rsid w:val="006878D8"/>
    <w:rsid w:val="0069169B"/>
    <w:rsid w:val="006A3DD0"/>
    <w:rsid w:val="006C4069"/>
    <w:rsid w:val="006D2005"/>
    <w:rsid w:val="006E1A50"/>
    <w:rsid w:val="006E4BD9"/>
    <w:rsid w:val="006F0246"/>
    <w:rsid w:val="006F3EA5"/>
    <w:rsid w:val="006F5177"/>
    <w:rsid w:val="00704BB7"/>
    <w:rsid w:val="007051F6"/>
    <w:rsid w:val="00712089"/>
    <w:rsid w:val="00712144"/>
    <w:rsid w:val="007318B4"/>
    <w:rsid w:val="00734885"/>
    <w:rsid w:val="007375FC"/>
    <w:rsid w:val="0074252E"/>
    <w:rsid w:val="0074590B"/>
    <w:rsid w:val="00755B3C"/>
    <w:rsid w:val="00756A0E"/>
    <w:rsid w:val="00776130"/>
    <w:rsid w:val="0078607D"/>
    <w:rsid w:val="0078617A"/>
    <w:rsid w:val="007A6C25"/>
    <w:rsid w:val="007B03EC"/>
    <w:rsid w:val="007C007D"/>
    <w:rsid w:val="007C0E26"/>
    <w:rsid w:val="007C7950"/>
    <w:rsid w:val="007D3684"/>
    <w:rsid w:val="007D4A96"/>
    <w:rsid w:val="007D5999"/>
    <w:rsid w:val="007E40CA"/>
    <w:rsid w:val="007E57C6"/>
    <w:rsid w:val="007E6BF4"/>
    <w:rsid w:val="008162D3"/>
    <w:rsid w:val="008176C5"/>
    <w:rsid w:val="0083096E"/>
    <w:rsid w:val="00836D14"/>
    <w:rsid w:val="00853009"/>
    <w:rsid w:val="00853D77"/>
    <w:rsid w:val="0085461A"/>
    <w:rsid w:val="00856813"/>
    <w:rsid w:val="00860279"/>
    <w:rsid w:val="00863710"/>
    <w:rsid w:val="00864736"/>
    <w:rsid w:val="0086605D"/>
    <w:rsid w:val="00873235"/>
    <w:rsid w:val="00874B30"/>
    <w:rsid w:val="00875843"/>
    <w:rsid w:val="00880B7E"/>
    <w:rsid w:val="00890883"/>
    <w:rsid w:val="00892527"/>
    <w:rsid w:val="0089796D"/>
    <w:rsid w:val="008A093B"/>
    <w:rsid w:val="008B2F61"/>
    <w:rsid w:val="008C1139"/>
    <w:rsid w:val="008E15CB"/>
    <w:rsid w:val="008E1AFF"/>
    <w:rsid w:val="008E318D"/>
    <w:rsid w:val="008E501F"/>
    <w:rsid w:val="00900A37"/>
    <w:rsid w:val="00906D60"/>
    <w:rsid w:val="0090722B"/>
    <w:rsid w:val="00924C21"/>
    <w:rsid w:val="00926717"/>
    <w:rsid w:val="00933093"/>
    <w:rsid w:val="009476BB"/>
    <w:rsid w:val="0095656C"/>
    <w:rsid w:val="00961E53"/>
    <w:rsid w:val="00983522"/>
    <w:rsid w:val="009857CB"/>
    <w:rsid w:val="00997A26"/>
    <w:rsid w:val="009A1091"/>
    <w:rsid w:val="009A4F2A"/>
    <w:rsid w:val="009B08FB"/>
    <w:rsid w:val="009C0BFE"/>
    <w:rsid w:val="009D1E7B"/>
    <w:rsid w:val="009D38C2"/>
    <w:rsid w:val="009E7725"/>
    <w:rsid w:val="009F23AD"/>
    <w:rsid w:val="00A06401"/>
    <w:rsid w:val="00A07141"/>
    <w:rsid w:val="00A11858"/>
    <w:rsid w:val="00A20498"/>
    <w:rsid w:val="00A36F4C"/>
    <w:rsid w:val="00A413A8"/>
    <w:rsid w:val="00A536F7"/>
    <w:rsid w:val="00A647A3"/>
    <w:rsid w:val="00A65D6F"/>
    <w:rsid w:val="00A666C3"/>
    <w:rsid w:val="00A66A85"/>
    <w:rsid w:val="00A67D77"/>
    <w:rsid w:val="00A710D1"/>
    <w:rsid w:val="00A77D74"/>
    <w:rsid w:val="00A916CC"/>
    <w:rsid w:val="00A91E72"/>
    <w:rsid w:val="00AA2CB3"/>
    <w:rsid w:val="00AB0B22"/>
    <w:rsid w:val="00AC6E23"/>
    <w:rsid w:val="00AD3B78"/>
    <w:rsid w:val="00AE42D2"/>
    <w:rsid w:val="00B0216E"/>
    <w:rsid w:val="00B02613"/>
    <w:rsid w:val="00B32F6B"/>
    <w:rsid w:val="00B33D9D"/>
    <w:rsid w:val="00B40180"/>
    <w:rsid w:val="00B40A5D"/>
    <w:rsid w:val="00B47305"/>
    <w:rsid w:val="00B600FD"/>
    <w:rsid w:val="00B6041C"/>
    <w:rsid w:val="00B621F0"/>
    <w:rsid w:val="00B67C2B"/>
    <w:rsid w:val="00B85D1F"/>
    <w:rsid w:val="00BA09C1"/>
    <w:rsid w:val="00BA3224"/>
    <w:rsid w:val="00BA75C2"/>
    <w:rsid w:val="00BB0F4E"/>
    <w:rsid w:val="00BC26E2"/>
    <w:rsid w:val="00BC322D"/>
    <w:rsid w:val="00BC4E94"/>
    <w:rsid w:val="00BD7A19"/>
    <w:rsid w:val="00BE2384"/>
    <w:rsid w:val="00BE5A24"/>
    <w:rsid w:val="00BF1926"/>
    <w:rsid w:val="00BF2DB8"/>
    <w:rsid w:val="00BF3533"/>
    <w:rsid w:val="00BF5D1D"/>
    <w:rsid w:val="00C07B60"/>
    <w:rsid w:val="00C1266F"/>
    <w:rsid w:val="00C271C7"/>
    <w:rsid w:val="00C410DB"/>
    <w:rsid w:val="00C506BD"/>
    <w:rsid w:val="00C530E1"/>
    <w:rsid w:val="00C63B7F"/>
    <w:rsid w:val="00C677F7"/>
    <w:rsid w:val="00C74589"/>
    <w:rsid w:val="00C87BB4"/>
    <w:rsid w:val="00C93844"/>
    <w:rsid w:val="00CA0DC2"/>
    <w:rsid w:val="00CB3ACA"/>
    <w:rsid w:val="00CB4665"/>
    <w:rsid w:val="00CE6268"/>
    <w:rsid w:val="00CE6836"/>
    <w:rsid w:val="00CF7899"/>
    <w:rsid w:val="00D041C3"/>
    <w:rsid w:val="00D16B32"/>
    <w:rsid w:val="00D1761C"/>
    <w:rsid w:val="00D22327"/>
    <w:rsid w:val="00D330BE"/>
    <w:rsid w:val="00D33204"/>
    <w:rsid w:val="00D42F8F"/>
    <w:rsid w:val="00D46DE0"/>
    <w:rsid w:val="00D557D9"/>
    <w:rsid w:val="00D60A74"/>
    <w:rsid w:val="00D621A0"/>
    <w:rsid w:val="00D70563"/>
    <w:rsid w:val="00D7228C"/>
    <w:rsid w:val="00D85788"/>
    <w:rsid w:val="00D87C53"/>
    <w:rsid w:val="00DB323B"/>
    <w:rsid w:val="00DC0E15"/>
    <w:rsid w:val="00DD374C"/>
    <w:rsid w:val="00DF4A0A"/>
    <w:rsid w:val="00DF5163"/>
    <w:rsid w:val="00E06404"/>
    <w:rsid w:val="00E0751A"/>
    <w:rsid w:val="00E077AC"/>
    <w:rsid w:val="00E15B2D"/>
    <w:rsid w:val="00E21ADE"/>
    <w:rsid w:val="00E366FC"/>
    <w:rsid w:val="00E442A1"/>
    <w:rsid w:val="00E5153C"/>
    <w:rsid w:val="00E60F50"/>
    <w:rsid w:val="00E71DF5"/>
    <w:rsid w:val="00E71F9E"/>
    <w:rsid w:val="00E76F91"/>
    <w:rsid w:val="00E771D5"/>
    <w:rsid w:val="00E919F2"/>
    <w:rsid w:val="00E95AA7"/>
    <w:rsid w:val="00EA7035"/>
    <w:rsid w:val="00EB41E4"/>
    <w:rsid w:val="00EC4D1C"/>
    <w:rsid w:val="00ED6E67"/>
    <w:rsid w:val="00EE3732"/>
    <w:rsid w:val="00EF082C"/>
    <w:rsid w:val="00EF1019"/>
    <w:rsid w:val="00EF190D"/>
    <w:rsid w:val="00EF1B68"/>
    <w:rsid w:val="00EF5A8B"/>
    <w:rsid w:val="00F02A54"/>
    <w:rsid w:val="00F050EB"/>
    <w:rsid w:val="00F10828"/>
    <w:rsid w:val="00F12734"/>
    <w:rsid w:val="00F220FB"/>
    <w:rsid w:val="00F300EB"/>
    <w:rsid w:val="00F37B5C"/>
    <w:rsid w:val="00F42982"/>
    <w:rsid w:val="00F52747"/>
    <w:rsid w:val="00F542CA"/>
    <w:rsid w:val="00F675E7"/>
    <w:rsid w:val="00F9422C"/>
    <w:rsid w:val="00F95795"/>
    <w:rsid w:val="00FA24AF"/>
    <w:rsid w:val="00FC5AF0"/>
    <w:rsid w:val="00FC6CE9"/>
    <w:rsid w:val="00FC7382"/>
    <w:rsid w:val="00FC7F35"/>
    <w:rsid w:val="00FD7114"/>
    <w:rsid w:val="00FD71FE"/>
    <w:rsid w:val="00FF3222"/>
    <w:rsid w:val="00FF4DAF"/>
    <w:rsid w:val="00FF67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FFDC4"/>
  <w15:docId w15:val="{4B64269B-D8B1-4222-854D-E612153B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959E8"/>
    <w:pPr>
      <w:ind w:leftChars="200" w:left="480"/>
    </w:pPr>
  </w:style>
  <w:style w:type="paragraph" w:styleId="a4">
    <w:name w:val="header"/>
    <w:basedOn w:val="a"/>
    <w:link w:val="a5"/>
    <w:uiPriority w:val="99"/>
    <w:unhideWhenUsed/>
    <w:rsid w:val="003A1FD6"/>
    <w:pPr>
      <w:tabs>
        <w:tab w:val="center" w:pos="4153"/>
        <w:tab w:val="right" w:pos="8306"/>
      </w:tabs>
      <w:snapToGrid w:val="0"/>
    </w:pPr>
    <w:rPr>
      <w:sz w:val="20"/>
      <w:szCs w:val="20"/>
    </w:rPr>
  </w:style>
  <w:style w:type="character" w:customStyle="1" w:styleId="a5">
    <w:name w:val="頁首 字元"/>
    <w:basedOn w:val="a0"/>
    <w:link w:val="a4"/>
    <w:uiPriority w:val="99"/>
    <w:rsid w:val="003A1FD6"/>
    <w:rPr>
      <w:sz w:val="20"/>
      <w:szCs w:val="20"/>
    </w:rPr>
  </w:style>
  <w:style w:type="paragraph" w:styleId="a6">
    <w:name w:val="footer"/>
    <w:basedOn w:val="a"/>
    <w:link w:val="a7"/>
    <w:uiPriority w:val="99"/>
    <w:unhideWhenUsed/>
    <w:rsid w:val="003A1FD6"/>
    <w:pPr>
      <w:tabs>
        <w:tab w:val="center" w:pos="4153"/>
        <w:tab w:val="right" w:pos="8306"/>
      </w:tabs>
      <w:snapToGrid w:val="0"/>
    </w:pPr>
    <w:rPr>
      <w:sz w:val="20"/>
      <w:szCs w:val="20"/>
    </w:rPr>
  </w:style>
  <w:style w:type="character" w:customStyle="1" w:styleId="a7">
    <w:name w:val="頁尾 字元"/>
    <w:basedOn w:val="a0"/>
    <w:link w:val="a6"/>
    <w:uiPriority w:val="99"/>
    <w:rsid w:val="003A1FD6"/>
    <w:rPr>
      <w:sz w:val="20"/>
      <w:szCs w:val="20"/>
    </w:rPr>
  </w:style>
  <w:style w:type="paragraph" w:styleId="a8">
    <w:name w:val="Balloon Text"/>
    <w:basedOn w:val="a"/>
    <w:link w:val="a9"/>
    <w:uiPriority w:val="99"/>
    <w:semiHidden/>
    <w:unhideWhenUsed/>
    <w:rsid w:val="003A1FD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A1FD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F4392"/>
    <w:rPr>
      <w:sz w:val="18"/>
      <w:szCs w:val="18"/>
    </w:rPr>
  </w:style>
  <w:style w:type="paragraph" w:styleId="ab">
    <w:name w:val="annotation text"/>
    <w:basedOn w:val="a"/>
    <w:link w:val="ac"/>
    <w:uiPriority w:val="99"/>
    <w:semiHidden/>
    <w:unhideWhenUsed/>
    <w:rsid w:val="005F4392"/>
  </w:style>
  <w:style w:type="character" w:customStyle="1" w:styleId="ac">
    <w:name w:val="註解文字 字元"/>
    <w:basedOn w:val="a0"/>
    <w:link w:val="ab"/>
    <w:uiPriority w:val="99"/>
    <w:semiHidden/>
    <w:rsid w:val="005F4392"/>
  </w:style>
  <w:style w:type="paragraph" w:styleId="ad">
    <w:name w:val="annotation subject"/>
    <w:basedOn w:val="ab"/>
    <w:next w:val="ab"/>
    <w:link w:val="ae"/>
    <w:uiPriority w:val="99"/>
    <w:semiHidden/>
    <w:unhideWhenUsed/>
    <w:rsid w:val="005F4392"/>
    <w:rPr>
      <w:b/>
      <w:bCs/>
    </w:rPr>
  </w:style>
  <w:style w:type="character" w:customStyle="1" w:styleId="ae">
    <w:name w:val="註解主旨 字元"/>
    <w:basedOn w:val="ac"/>
    <w:link w:val="ad"/>
    <w:uiPriority w:val="99"/>
    <w:semiHidden/>
    <w:rsid w:val="005F43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FBBF5-C874-4635-935E-8A2E54CEB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383</Words>
  <Characters>2188</Characters>
  <Application>Microsoft Office Word</Application>
  <DocSecurity>0</DocSecurity>
  <Lines>18</Lines>
  <Paragraphs>5</Paragraphs>
  <ScaleCrop>false</ScaleCrop>
  <Company>Sky123.Org</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cp:lastPrinted>2022-01-03T07:32:00Z</cp:lastPrinted>
  <dcterms:created xsi:type="dcterms:W3CDTF">2022-02-17T05:06:00Z</dcterms:created>
  <dcterms:modified xsi:type="dcterms:W3CDTF">2023-01-06T01:12:00Z</dcterms:modified>
</cp:coreProperties>
</file>