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2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4111"/>
        <w:gridCol w:w="2835"/>
      </w:tblGrid>
      <w:tr w:rsidR="00D25EBF" w:rsidRPr="00D25EBF" w14:paraId="4AE9B322" w14:textId="77777777" w:rsidTr="00E45C5F">
        <w:trPr>
          <w:trHeight w:val="699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368D5" w14:textId="77777777" w:rsidR="006718A3" w:rsidRPr="00D25EBF" w:rsidRDefault="006718A3" w:rsidP="00E45C5F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「高雄市茂林區急難救助補助辦法」修正草案條文對照表</w:t>
            </w:r>
          </w:p>
        </w:tc>
      </w:tr>
      <w:tr w:rsidR="00D25EBF" w:rsidRPr="00D25EBF" w14:paraId="61083954" w14:textId="77777777" w:rsidTr="00690DA9">
        <w:trPr>
          <w:trHeight w:val="4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9EDA8" w14:textId="77777777" w:rsidR="006718A3" w:rsidRPr="00D25EBF" w:rsidRDefault="006718A3" w:rsidP="00E45C5F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修正規定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EF265" w14:textId="77777777" w:rsidR="006718A3" w:rsidRPr="00D25EBF" w:rsidRDefault="006718A3" w:rsidP="00E45C5F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現行規定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5AE30" w14:textId="77777777" w:rsidR="006718A3" w:rsidRPr="00D25EBF" w:rsidRDefault="006718A3" w:rsidP="00E45C5F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說明</w:t>
            </w:r>
          </w:p>
        </w:tc>
      </w:tr>
      <w:tr w:rsidR="00D25EBF" w:rsidRPr="00D25EBF" w14:paraId="50F5A6A0" w14:textId="77777777" w:rsidTr="00690DA9">
        <w:trPr>
          <w:trHeight w:val="73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C26B5" w14:textId="77777777" w:rsidR="006718A3" w:rsidRPr="00D25EBF" w:rsidRDefault="006718A3" w:rsidP="00E45C5F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5A368" w14:textId="77777777" w:rsidR="006718A3" w:rsidRPr="00D25EBF" w:rsidRDefault="006718A3" w:rsidP="00E45C5F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/>
                <w:sz w:val="26"/>
                <w:szCs w:val="26"/>
              </w:rPr>
              <w:t>本辦法依據地方制度法</w:t>
            </w:r>
          </w:p>
          <w:p w14:paraId="0D4A825C" w14:textId="77777777" w:rsidR="006718A3" w:rsidRPr="00D25EBF" w:rsidRDefault="006718A3" w:rsidP="00E45C5F">
            <w:pPr>
              <w:pStyle w:val="a3"/>
              <w:spacing w:line="276" w:lineRule="auto"/>
              <w:ind w:leftChars="0" w:left="840"/>
              <w:rPr>
                <w:rFonts w:ascii="標楷體" w:eastAsia="標楷體" w:hAnsi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/>
                <w:sz w:val="26"/>
                <w:szCs w:val="26"/>
              </w:rPr>
              <w:t>第二十七條規定訂定之。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7B207" w14:textId="77777777" w:rsidR="006718A3" w:rsidRPr="00D25EBF" w:rsidRDefault="00166CA9" w:rsidP="00E45C5F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未</w:t>
            </w:r>
            <w:r w:rsidR="006718A3" w:rsidRPr="00D25EBF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修正。</w:t>
            </w:r>
          </w:p>
        </w:tc>
      </w:tr>
      <w:tr w:rsidR="00D25EBF" w:rsidRPr="00D25EBF" w14:paraId="6BB2CC8E" w14:textId="77777777" w:rsidTr="00690DA9">
        <w:trPr>
          <w:trHeight w:val="7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62F00" w14:textId="77777777" w:rsidR="006718A3" w:rsidRPr="00D25EBF" w:rsidRDefault="006718A3" w:rsidP="00E45C5F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5FBE7" w14:textId="77777777" w:rsidR="006718A3" w:rsidRPr="00D25EBF" w:rsidRDefault="006718A3" w:rsidP="00E45C5F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cs="標楷體"/>
                <w:sz w:val="26"/>
                <w:szCs w:val="26"/>
              </w:rPr>
              <w:t>目的:本所為救助轄內</w:t>
            </w:r>
          </w:p>
          <w:p w14:paraId="12DD8BC9" w14:textId="77777777" w:rsidR="006718A3" w:rsidRPr="00D25EBF" w:rsidRDefault="006718A3" w:rsidP="00E45C5F">
            <w:pPr>
              <w:pStyle w:val="a3"/>
              <w:spacing w:line="276" w:lineRule="auto"/>
              <w:ind w:leftChars="0" w:left="840"/>
              <w:rPr>
                <w:rFonts w:ascii="標楷體" w:eastAsia="標楷體" w:hAnsi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cs="標楷體"/>
                <w:sz w:val="26"/>
                <w:szCs w:val="26"/>
              </w:rPr>
              <w:t>區民緊急危難或家庭遭逢變故，落實照顧區民生計，紓解經濟負擔，</w:t>
            </w:r>
            <w:proofErr w:type="gramStart"/>
            <w:r w:rsidRPr="00D25EBF">
              <w:rPr>
                <w:rFonts w:ascii="標楷體" w:eastAsia="標楷體" w:hAnsi="標楷體" w:cs="標楷體"/>
                <w:sz w:val="26"/>
                <w:szCs w:val="26"/>
              </w:rPr>
              <w:t>爰</w:t>
            </w:r>
            <w:proofErr w:type="gramEnd"/>
            <w:r w:rsidRPr="00D25EBF">
              <w:rPr>
                <w:rFonts w:ascii="標楷體" w:eastAsia="標楷體" w:hAnsi="標楷體" w:cs="標楷體"/>
                <w:sz w:val="26"/>
                <w:szCs w:val="26"/>
              </w:rPr>
              <w:t>利用有限資源，作更公平公正之合理運用，特訂定本辦法。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860B4" w14:textId="77777777" w:rsidR="006718A3" w:rsidRPr="00D25EBF" w:rsidRDefault="009E429C" w:rsidP="00E45C5F">
            <w:pPr>
              <w:snapToGrid w:val="0"/>
              <w:spacing w:line="276" w:lineRule="auto"/>
              <w:jc w:val="both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D25EBF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未修正。</w:t>
            </w:r>
          </w:p>
        </w:tc>
      </w:tr>
      <w:tr w:rsidR="00D25EBF" w:rsidRPr="00D25EBF" w14:paraId="31898D01" w14:textId="77777777" w:rsidTr="00690DA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E4465" w14:textId="77777777" w:rsidR="006718A3" w:rsidRPr="00D25EBF" w:rsidRDefault="006718A3" w:rsidP="00E45C5F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2A43E" w14:textId="77777777" w:rsidR="006718A3" w:rsidRPr="00D25EBF" w:rsidRDefault="006718A3" w:rsidP="00E45C5F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cs="標楷體"/>
                <w:sz w:val="26"/>
                <w:szCs w:val="26"/>
              </w:rPr>
              <w:t>執行機關：高雄市茂林</w:t>
            </w:r>
          </w:p>
          <w:p w14:paraId="6513B849" w14:textId="77777777" w:rsidR="006718A3" w:rsidRPr="00D25EBF" w:rsidRDefault="006718A3" w:rsidP="00E45C5F">
            <w:pPr>
              <w:pStyle w:val="a3"/>
              <w:spacing w:line="276" w:lineRule="auto"/>
              <w:ind w:leftChars="0" w:left="840"/>
              <w:rPr>
                <w:rFonts w:ascii="標楷體" w:eastAsia="標楷體" w:hAnsi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cs="標楷體"/>
                <w:sz w:val="26"/>
                <w:szCs w:val="26"/>
              </w:rPr>
              <w:t>區公所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1B996" w14:textId="77777777" w:rsidR="006718A3" w:rsidRPr="00D25EBF" w:rsidRDefault="009E429C" w:rsidP="00E45C5F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未修正。</w:t>
            </w:r>
          </w:p>
        </w:tc>
      </w:tr>
      <w:tr w:rsidR="00D25EBF" w:rsidRPr="00D25EBF" w14:paraId="02E3617C" w14:textId="77777777" w:rsidTr="00690DA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32D38" w14:textId="77777777" w:rsidR="006718A3" w:rsidRPr="00D25EBF" w:rsidRDefault="006718A3" w:rsidP="00E45C5F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A6642" w14:textId="77777777" w:rsidR="006718A3" w:rsidRPr="00D25EBF" w:rsidRDefault="006718A3" w:rsidP="00E45C5F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cs="標楷體"/>
                <w:sz w:val="26"/>
                <w:szCs w:val="26"/>
              </w:rPr>
              <w:t>救助對象：設籍本區連</w:t>
            </w:r>
          </w:p>
          <w:p w14:paraId="0FD1AC33" w14:textId="77777777" w:rsidR="006718A3" w:rsidRPr="00D25EBF" w:rsidRDefault="006718A3" w:rsidP="00E45C5F">
            <w:pPr>
              <w:pStyle w:val="a3"/>
              <w:spacing w:line="276" w:lineRule="auto"/>
              <w:ind w:leftChars="0" w:left="840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25EBF">
              <w:rPr>
                <w:rFonts w:ascii="標楷體" w:eastAsia="標楷體" w:hAnsi="標楷體" w:cs="標楷體"/>
                <w:sz w:val="26"/>
                <w:szCs w:val="26"/>
              </w:rPr>
              <w:t>續達六個月</w:t>
            </w:r>
            <w:proofErr w:type="gramEnd"/>
            <w:r w:rsidRPr="00D25EBF">
              <w:rPr>
                <w:rFonts w:ascii="標楷體" w:eastAsia="標楷體" w:hAnsi="標楷體" w:cs="標楷體"/>
                <w:sz w:val="26"/>
                <w:szCs w:val="26"/>
              </w:rPr>
              <w:t>以上之區民遭受緊急災害、重大傷病、意外事故，致生活陷入困境者。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7D92C" w14:textId="77777777" w:rsidR="006718A3" w:rsidRPr="00D25EBF" w:rsidRDefault="009E429C" w:rsidP="00E45C5F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未修正。</w:t>
            </w:r>
          </w:p>
        </w:tc>
      </w:tr>
      <w:tr w:rsidR="00D25EBF" w:rsidRPr="00D25EBF" w14:paraId="1CEF1D82" w14:textId="77777777" w:rsidTr="00690DA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134B4" w14:textId="2B5F8BC9" w:rsidR="000C7DA5" w:rsidRPr="00D25EBF" w:rsidRDefault="000C7DA5" w:rsidP="000C7DA5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hint="eastAsia"/>
                <w:sz w:val="26"/>
                <w:szCs w:val="26"/>
              </w:rPr>
              <w:t>第五條 補助標準：</w:t>
            </w:r>
          </w:p>
          <w:p w14:paraId="741AA3EF" w14:textId="4A5961D0" w:rsidR="000C7DA5" w:rsidRPr="00D25EBF" w:rsidRDefault="000C7DA5" w:rsidP="00F247DC">
            <w:pPr>
              <w:pStyle w:val="a3"/>
              <w:numPr>
                <w:ilvl w:val="0"/>
                <w:numId w:val="10"/>
              </w:numPr>
              <w:spacing w:line="276" w:lineRule="auto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hint="eastAsia"/>
                <w:sz w:val="26"/>
                <w:szCs w:val="26"/>
              </w:rPr>
              <w:t>死亡救助：戶內人口經村里長證明無力</w:t>
            </w:r>
            <w:proofErr w:type="gramStart"/>
            <w:r w:rsidRPr="00D25EBF">
              <w:rPr>
                <w:rFonts w:ascii="標楷體" w:eastAsia="標楷體" w:hAnsi="標楷體" w:hint="eastAsia"/>
                <w:sz w:val="26"/>
                <w:szCs w:val="26"/>
              </w:rPr>
              <w:t>殮</w:t>
            </w:r>
            <w:proofErr w:type="gramEnd"/>
            <w:r w:rsidRPr="00D25EBF">
              <w:rPr>
                <w:rFonts w:ascii="標楷體" w:eastAsia="標楷體" w:hAnsi="標楷體" w:hint="eastAsia"/>
                <w:sz w:val="26"/>
                <w:szCs w:val="26"/>
              </w:rPr>
              <w:t>葬者，補助新台幣五仟元。</w:t>
            </w:r>
          </w:p>
          <w:p w14:paraId="3D1000AF" w14:textId="77777777" w:rsidR="000C7DA5" w:rsidRPr="00D25EBF" w:rsidRDefault="000C7DA5" w:rsidP="000C7DA5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hint="eastAsia"/>
                <w:sz w:val="26"/>
                <w:szCs w:val="26"/>
              </w:rPr>
              <w:t>二、醫療補助：</w:t>
            </w:r>
          </w:p>
          <w:p w14:paraId="37D0B1EF" w14:textId="7FEABB46" w:rsidR="00192242" w:rsidRPr="00D25EBF" w:rsidRDefault="000C7DA5" w:rsidP="00192242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 w:rsidRPr="00D25EBF">
              <w:rPr>
                <w:rFonts w:ascii="標楷體" w:eastAsia="標楷體" w:hAnsi="標楷體" w:hint="eastAsia"/>
                <w:sz w:val="26"/>
                <w:szCs w:val="26"/>
              </w:rPr>
              <w:t>ㄧ</w:t>
            </w:r>
            <w:proofErr w:type="gramEnd"/>
            <w:r w:rsidRPr="00D25EBF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192242" w:rsidRPr="00D25EBF">
              <w:rPr>
                <w:rFonts w:hint="eastAsia"/>
              </w:rPr>
              <w:t xml:space="preserve"> </w:t>
            </w:r>
            <w:r w:rsidR="00192242" w:rsidRPr="00D25EBF">
              <w:rPr>
                <w:rFonts w:ascii="標楷體" w:eastAsia="標楷體" w:hAnsi="標楷體" w:hint="eastAsia"/>
                <w:sz w:val="26"/>
                <w:szCs w:val="26"/>
              </w:rPr>
              <w:t>救助對象所附醫療收據之自行負擔或健保未給付費用，補助</w:t>
            </w:r>
          </w:p>
          <w:p w14:paraId="5C46E1C8" w14:textId="77777777" w:rsidR="00192242" w:rsidRPr="00D25EBF" w:rsidRDefault="00192242" w:rsidP="00192242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hint="eastAsia"/>
                <w:sz w:val="26"/>
                <w:szCs w:val="26"/>
              </w:rPr>
              <w:t>醫療上限費用百分之五十，最高補助壹萬元，收據費用低於參</w:t>
            </w:r>
          </w:p>
          <w:p w14:paraId="023FC3DD" w14:textId="2650AC32" w:rsidR="00E45C5F" w:rsidRPr="00D25EBF" w:rsidRDefault="00192242" w:rsidP="00192242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hint="eastAsia"/>
                <w:sz w:val="26"/>
                <w:szCs w:val="26"/>
              </w:rPr>
              <w:t>仟元不予補助。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9980D" w14:textId="77777777" w:rsidR="006718A3" w:rsidRPr="00D25EBF" w:rsidRDefault="006718A3" w:rsidP="00E45C5F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cs="標楷體"/>
                <w:sz w:val="26"/>
                <w:szCs w:val="26"/>
              </w:rPr>
              <w:t>第五條 補助標準：</w:t>
            </w:r>
          </w:p>
          <w:p w14:paraId="15DE2561" w14:textId="7104C90F" w:rsidR="000C7DA5" w:rsidRPr="00D25EBF" w:rsidRDefault="000C7DA5" w:rsidP="000C7DA5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hint="eastAsia"/>
                <w:sz w:val="26"/>
                <w:szCs w:val="26"/>
              </w:rPr>
              <w:t>一、死亡救助：戶內人口死亡，經村里長證明無力</w:t>
            </w:r>
            <w:proofErr w:type="gramStart"/>
            <w:r w:rsidRPr="00D25EBF">
              <w:rPr>
                <w:rFonts w:ascii="標楷體" w:eastAsia="標楷體" w:hAnsi="標楷體" w:hint="eastAsia"/>
                <w:sz w:val="26"/>
                <w:szCs w:val="26"/>
              </w:rPr>
              <w:t>殮</w:t>
            </w:r>
            <w:proofErr w:type="gramEnd"/>
            <w:r w:rsidRPr="00D25EBF">
              <w:rPr>
                <w:rFonts w:ascii="標楷體" w:eastAsia="標楷體" w:hAnsi="標楷體" w:hint="eastAsia"/>
                <w:sz w:val="26"/>
                <w:szCs w:val="26"/>
              </w:rPr>
              <w:t>葬者，非負擔家</w:t>
            </w:r>
          </w:p>
          <w:p w14:paraId="4AE9E687" w14:textId="3E516F08" w:rsidR="000C7DA5" w:rsidRPr="00D25EBF" w:rsidRDefault="000C7DA5" w:rsidP="000C7DA5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hint="eastAsia"/>
                <w:sz w:val="26"/>
                <w:szCs w:val="26"/>
              </w:rPr>
              <w:t>庭生計者死亡，補助新台幣四仟元；負擔家庭主要生計者死亡，補助新台幣六千元。</w:t>
            </w:r>
          </w:p>
          <w:p w14:paraId="0A3D9373" w14:textId="77777777" w:rsidR="000C7DA5" w:rsidRPr="00D25EBF" w:rsidRDefault="000C7DA5" w:rsidP="000C7DA5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hint="eastAsia"/>
                <w:sz w:val="26"/>
                <w:szCs w:val="26"/>
              </w:rPr>
              <w:t>二、醫療補助：</w:t>
            </w:r>
          </w:p>
          <w:p w14:paraId="0440D721" w14:textId="4F546300" w:rsidR="006718A3" w:rsidRPr="00D25EBF" w:rsidRDefault="000C7DA5" w:rsidP="000C7DA5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 w:rsidRPr="00D25EBF">
              <w:rPr>
                <w:rFonts w:ascii="標楷體" w:eastAsia="標楷體" w:hAnsi="標楷體" w:hint="eastAsia"/>
                <w:sz w:val="26"/>
                <w:szCs w:val="26"/>
              </w:rPr>
              <w:t>ㄧ</w:t>
            </w:r>
            <w:proofErr w:type="gramEnd"/>
            <w:r w:rsidRPr="00D25EBF">
              <w:rPr>
                <w:rFonts w:ascii="標楷體" w:eastAsia="標楷體" w:hAnsi="標楷體" w:hint="eastAsia"/>
                <w:sz w:val="26"/>
                <w:szCs w:val="26"/>
              </w:rPr>
              <w:t>)救助對象所附醫療收據之自行負擔或健保未給付費用，補助醫療費用百分之八十，最高補助壹萬元。</w:t>
            </w:r>
            <w:r w:rsidR="006718A3" w:rsidRPr="00D25EBF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36A02" w14:textId="77777777" w:rsidR="009C59CA" w:rsidRPr="00D25EBF" w:rsidRDefault="00AE7EAD" w:rsidP="00E45C5F">
            <w:pPr>
              <w:spacing w:line="276" w:lineRule="auto"/>
              <w:ind w:left="538" w:hanging="53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25EBF">
              <w:rPr>
                <w:rFonts w:ascii="標楷體" w:eastAsia="標楷體" w:hAnsi="標楷體" w:hint="eastAsia"/>
                <w:sz w:val="26"/>
                <w:szCs w:val="26"/>
              </w:rPr>
              <w:t>爰</w:t>
            </w:r>
            <w:proofErr w:type="gramEnd"/>
            <w:r w:rsidRPr="00D25EBF">
              <w:rPr>
                <w:rFonts w:ascii="標楷體" w:eastAsia="標楷體" w:hAnsi="標楷體" w:hint="eastAsia"/>
                <w:sz w:val="26"/>
                <w:szCs w:val="26"/>
              </w:rPr>
              <w:t>於補助本區高屏溪水</w:t>
            </w:r>
          </w:p>
          <w:p w14:paraId="0F668928" w14:textId="77777777" w:rsidR="009C59CA" w:rsidRPr="00D25EBF" w:rsidRDefault="00AE7EAD" w:rsidP="00E45C5F">
            <w:pPr>
              <w:spacing w:line="276" w:lineRule="auto"/>
              <w:ind w:left="538" w:hanging="53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hint="eastAsia"/>
                <w:sz w:val="26"/>
                <w:szCs w:val="26"/>
              </w:rPr>
              <w:t>質水量保護區回饋金經</w:t>
            </w:r>
          </w:p>
          <w:p w14:paraId="418D8B6F" w14:textId="77777777" w:rsidR="009C59CA" w:rsidRPr="00D25EBF" w:rsidRDefault="00AE7EAD" w:rsidP="009C59CA">
            <w:pPr>
              <w:spacing w:line="276" w:lineRule="auto"/>
              <w:ind w:left="538" w:hanging="53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hint="eastAsia"/>
                <w:sz w:val="26"/>
                <w:szCs w:val="26"/>
              </w:rPr>
              <w:t>費逐年遞減，</w:t>
            </w:r>
            <w:r w:rsidR="009C59CA" w:rsidRPr="00D25EBF">
              <w:rPr>
                <w:rFonts w:ascii="標楷體" w:eastAsia="標楷體" w:hAnsi="標楷體" w:hint="eastAsia"/>
                <w:sz w:val="26"/>
                <w:szCs w:val="26"/>
              </w:rPr>
              <w:t>在</w:t>
            </w:r>
            <w:r w:rsidRPr="00D25EBF">
              <w:rPr>
                <w:rFonts w:ascii="標楷體" w:eastAsia="標楷體" w:hAnsi="標楷體" w:hint="eastAsia"/>
                <w:sz w:val="26"/>
                <w:szCs w:val="26"/>
              </w:rPr>
              <w:t>有限資源</w:t>
            </w:r>
          </w:p>
          <w:p w14:paraId="6F5A3A34" w14:textId="77777777" w:rsidR="009C59CA" w:rsidRPr="00D25EBF" w:rsidRDefault="009C59CA" w:rsidP="009C59CA">
            <w:pPr>
              <w:spacing w:line="276" w:lineRule="auto"/>
              <w:ind w:left="538" w:hanging="53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hint="eastAsia"/>
                <w:sz w:val="26"/>
                <w:szCs w:val="26"/>
              </w:rPr>
              <w:t>下</w:t>
            </w:r>
            <w:r w:rsidR="00AE7EAD" w:rsidRPr="00D25EBF">
              <w:rPr>
                <w:rFonts w:ascii="標楷體" w:eastAsia="標楷體" w:hAnsi="標楷體" w:hint="eastAsia"/>
                <w:sz w:val="26"/>
                <w:szCs w:val="26"/>
              </w:rPr>
              <w:t>，達到</w:t>
            </w:r>
            <w:r w:rsidRPr="00D25EBF">
              <w:rPr>
                <w:rFonts w:ascii="標楷體" w:eastAsia="標楷體" w:hAnsi="標楷體" w:hint="eastAsia"/>
                <w:sz w:val="26"/>
                <w:szCs w:val="26"/>
              </w:rPr>
              <w:t>更有效公正合理</w:t>
            </w:r>
          </w:p>
          <w:p w14:paraId="4E6BE9A4" w14:textId="5581CB1F" w:rsidR="006718A3" w:rsidRPr="00D25EBF" w:rsidRDefault="009C59CA" w:rsidP="009C59CA">
            <w:pPr>
              <w:spacing w:line="276" w:lineRule="auto"/>
              <w:ind w:left="538" w:hanging="53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hint="eastAsia"/>
                <w:sz w:val="26"/>
                <w:szCs w:val="26"/>
              </w:rPr>
              <w:t>之運用。</w:t>
            </w:r>
          </w:p>
        </w:tc>
      </w:tr>
      <w:tr w:rsidR="00D25EBF" w:rsidRPr="00D25EBF" w14:paraId="3F64DEA2" w14:textId="77777777" w:rsidTr="00690DA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BD168" w14:textId="77777777" w:rsidR="006718A3" w:rsidRPr="00D25EBF" w:rsidRDefault="006718A3" w:rsidP="00E45C5F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D39B5" w14:textId="77777777" w:rsidR="006718A3" w:rsidRPr="00D25EBF" w:rsidRDefault="006718A3" w:rsidP="00E45C5F">
            <w:pPr>
              <w:snapToGrid w:val="0"/>
              <w:spacing w:line="276" w:lineRule="auto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cs="標楷體"/>
                <w:sz w:val="26"/>
                <w:szCs w:val="26"/>
              </w:rPr>
              <w:t>第六條 申請程序：</w:t>
            </w:r>
          </w:p>
          <w:p w14:paraId="478B8DB3" w14:textId="77777777" w:rsidR="00690DA9" w:rsidRPr="00D25EBF" w:rsidRDefault="001657E5" w:rsidP="00E45C5F">
            <w:pP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</w:t>
            </w:r>
            <w:proofErr w:type="gramStart"/>
            <w:r w:rsidRPr="00D25EBF">
              <w:rPr>
                <w:rFonts w:ascii="標楷體" w:eastAsia="標楷體" w:hAnsi="標楷體" w:cs="標楷體" w:hint="eastAsia"/>
                <w:sz w:val="26"/>
                <w:szCs w:val="26"/>
              </w:rPr>
              <w:t>ㄧ</w:t>
            </w:r>
            <w:proofErr w:type="gramEnd"/>
            <w:r w:rsidRPr="00D25EBF">
              <w:rPr>
                <w:rFonts w:ascii="標楷體" w:eastAsia="標楷體" w:hAnsi="標楷體" w:cs="標楷體" w:hint="eastAsia"/>
                <w:sz w:val="26"/>
                <w:szCs w:val="26"/>
              </w:rPr>
              <w:t>、</w:t>
            </w:r>
            <w:r w:rsidR="006718A3" w:rsidRPr="00D25EBF">
              <w:rPr>
                <w:rFonts w:ascii="標楷體" w:eastAsia="標楷體" w:hAnsi="標楷體" w:cs="標楷體"/>
                <w:sz w:val="26"/>
                <w:szCs w:val="26"/>
              </w:rPr>
              <w:t>於救助事件發生後三</w:t>
            </w:r>
            <w:proofErr w:type="gramStart"/>
            <w:r w:rsidR="006718A3" w:rsidRPr="00D25EBF">
              <w:rPr>
                <w:rFonts w:ascii="標楷體" w:eastAsia="標楷體" w:hAnsi="標楷體" w:cs="標楷體"/>
                <w:sz w:val="26"/>
                <w:szCs w:val="26"/>
              </w:rPr>
              <w:t>個</w:t>
            </w:r>
            <w:proofErr w:type="gramEnd"/>
            <w:r w:rsidR="006718A3" w:rsidRPr="00D25EBF">
              <w:rPr>
                <w:rFonts w:ascii="標楷體" w:eastAsia="標楷體" w:hAnsi="標楷體" w:cs="標楷體"/>
                <w:sz w:val="26"/>
                <w:szCs w:val="26"/>
              </w:rPr>
              <w:t>月內</w:t>
            </w:r>
          </w:p>
          <w:p w14:paraId="4FC7E7AA" w14:textId="77777777" w:rsidR="00690DA9" w:rsidRPr="00D25EBF" w:rsidRDefault="00690DA9" w:rsidP="00E45C5F">
            <w:pP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    </w:t>
            </w:r>
            <w:r w:rsidR="006718A3" w:rsidRPr="00D25EBF">
              <w:rPr>
                <w:rFonts w:ascii="標楷體" w:eastAsia="標楷體" w:hAnsi="標楷體" w:cs="標楷體"/>
                <w:sz w:val="26"/>
                <w:szCs w:val="26"/>
              </w:rPr>
              <w:t>檢附相關文件，至所屬里辦</w:t>
            </w:r>
          </w:p>
          <w:p w14:paraId="430F4437" w14:textId="77777777" w:rsidR="00690DA9" w:rsidRPr="00D25EBF" w:rsidRDefault="00690DA9" w:rsidP="00E45C5F">
            <w:pP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    </w:t>
            </w:r>
            <w:proofErr w:type="gramStart"/>
            <w:r w:rsidR="006718A3" w:rsidRPr="00D25EBF">
              <w:rPr>
                <w:rFonts w:ascii="標楷體" w:eastAsia="標楷體" w:hAnsi="標楷體" w:cs="標楷體"/>
                <w:sz w:val="26"/>
                <w:szCs w:val="26"/>
              </w:rPr>
              <w:t>公處或</w:t>
            </w:r>
            <w:proofErr w:type="gramEnd"/>
            <w:r w:rsidR="006718A3" w:rsidRPr="00D25EBF">
              <w:rPr>
                <w:rFonts w:ascii="標楷體" w:eastAsia="標楷體" w:hAnsi="標楷體" w:cs="標楷體"/>
                <w:sz w:val="26"/>
                <w:szCs w:val="26"/>
              </w:rPr>
              <w:t>區</w:t>
            </w:r>
            <w:r w:rsidR="006718A3" w:rsidRPr="00D25EBF">
              <w:rPr>
                <w:rFonts w:ascii="標楷體" w:eastAsia="標楷體" w:hAnsi="標楷體" w:cs="標楷體" w:hint="eastAsia"/>
                <w:sz w:val="26"/>
                <w:szCs w:val="26"/>
              </w:rPr>
              <w:t>公</w:t>
            </w:r>
            <w:r w:rsidR="006718A3" w:rsidRPr="00D25EBF">
              <w:rPr>
                <w:rFonts w:ascii="標楷體" w:eastAsia="標楷體" w:hAnsi="標楷體" w:cs="標楷體"/>
                <w:sz w:val="26"/>
                <w:szCs w:val="26"/>
              </w:rPr>
              <w:t>所填寫申請表辦</w:t>
            </w:r>
          </w:p>
          <w:p w14:paraId="3BB8DB8E" w14:textId="77777777" w:rsidR="007F45BF" w:rsidRPr="00D25EBF" w:rsidRDefault="00690DA9" w:rsidP="00E45C5F">
            <w:pP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    </w:t>
            </w:r>
            <w:r w:rsidR="006718A3" w:rsidRPr="00D25EBF">
              <w:rPr>
                <w:rFonts w:ascii="標楷體" w:eastAsia="標楷體" w:hAnsi="標楷體" w:cs="標楷體"/>
                <w:sz w:val="26"/>
                <w:szCs w:val="26"/>
              </w:rPr>
              <w:t>理。</w:t>
            </w:r>
          </w:p>
          <w:p w14:paraId="3DCBADCE" w14:textId="63B36762" w:rsidR="006718A3" w:rsidRPr="00D25EBF" w:rsidRDefault="006718A3" w:rsidP="00E45C5F">
            <w:pPr>
              <w:pStyle w:val="a3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cs="標楷體"/>
                <w:sz w:val="26"/>
                <w:szCs w:val="26"/>
              </w:rPr>
              <w:t>救助事由每年同一人最多申請兩次為限，且</w:t>
            </w:r>
            <w:proofErr w:type="gramStart"/>
            <w:r w:rsidRPr="00D25EBF">
              <w:rPr>
                <w:rFonts w:ascii="標楷體" w:eastAsia="標楷體" w:hAnsi="標楷體" w:cs="標楷體"/>
                <w:sz w:val="26"/>
                <w:szCs w:val="26"/>
              </w:rPr>
              <w:t>第二次須於</w:t>
            </w:r>
            <w:proofErr w:type="gramEnd"/>
            <w:r w:rsidRPr="00D25EBF">
              <w:rPr>
                <w:rFonts w:ascii="標楷體" w:eastAsia="標楷體" w:hAnsi="標楷體" w:cs="標楷體"/>
                <w:sz w:val="26"/>
                <w:szCs w:val="26"/>
              </w:rPr>
              <w:t>第一次申請救助獲准後三</w:t>
            </w:r>
            <w:proofErr w:type="gramStart"/>
            <w:r w:rsidRPr="00D25EBF">
              <w:rPr>
                <w:rFonts w:ascii="標楷體" w:eastAsia="標楷體" w:hAnsi="標楷體" w:cs="標楷體"/>
                <w:sz w:val="26"/>
                <w:szCs w:val="26"/>
              </w:rPr>
              <w:lastRenderedPageBreak/>
              <w:t>個</w:t>
            </w:r>
            <w:proofErr w:type="gramEnd"/>
            <w:r w:rsidRPr="00D25EBF">
              <w:rPr>
                <w:rFonts w:ascii="標楷體" w:eastAsia="標楷體" w:hAnsi="標楷體" w:cs="標楷體"/>
                <w:sz w:val="26"/>
                <w:szCs w:val="26"/>
              </w:rPr>
              <w:t xml:space="preserve">月以上始得再行提出申請，並須重新檢附相關證明文件。       </w:t>
            </w:r>
          </w:p>
          <w:p w14:paraId="49D77BCC" w14:textId="77777777" w:rsidR="006718A3" w:rsidRPr="00D25EBF" w:rsidRDefault="006718A3" w:rsidP="00E45C5F">
            <w:pPr>
              <w:pStyle w:val="a3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cs="標楷體"/>
                <w:sz w:val="26"/>
                <w:szCs w:val="26"/>
              </w:rPr>
              <w:t>本辦法所訂救助項目與其他社會福利法定性質相同時，應從優辦理，並不影響其他各法之福利服務。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51148" w14:textId="77777777" w:rsidR="006718A3" w:rsidRPr="00D25EBF" w:rsidRDefault="009E429C" w:rsidP="00E45C5F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lastRenderedPageBreak/>
              <w:t>未修正。</w:t>
            </w:r>
          </w:p>
        </w:tc>
      </w:tr>
      <w:tr w:rsidR="00D25EBF" w:rsidRPr="00D25EBF" w14:paraId="1976CDD6" w14:textId="77777777" w:rsidTr="00690DA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1A5BD" w14:textId="21835839" w:rsidR="006718A3" w:rsidRPr="00D25EBF" w:rsidRDefault="006718A3" w:rsidP="00C744DE">
            <w:pPr>
              <w:spacing w:line="276" w:lineRule="auto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02657" w14:textId="77777777" w:rsidR="006718A3" w:rsidRPr="00D25EBF" w:rsidRDefault="006718A3" w:rsidP="00E45C5F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cs="標楷體"/>
                <w:sz w:val="26"/>
                <w:szCs w:val="26"/>
              </w:rPr>
              <w:t>第七條 申請人應備文件：</w:t>
            </w:r>
          </w:p>
          <w:p w14:paraId="2C4155EF" w14:textId="7B2CC4F5" w:rsidR="000C7DA5" w:rsidRPr="00D25EBF" w:rsidRDefault="000C7DA5" w:rsidP="000C7DA5">
            <w:pPr>
              <w:pStyle w:val="a3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cs="標楷體" w:hint="eastAsia"/>
                <w:sz w:val="26"/>
                <w:szCs w:val="26"/>
              </w:rPr>
              <w:t>死亡救助:填具急難救助申</w:t>
            </w:r>
          </w:p>
          <w:p w14:paraId="618A703D" w14:textId="36EEE98E" w:rsidR="000C7DA5" w:rsidRPr="00D25EBF" w:rsidRDefault="000C7DA5" w:rsidP="000C7DA5">
            <w:pPr>
              <w:pStyle w:val="a3"/>
              <w:spacing w:line="276" w:lineRule="auto"/>
              <w:ind w:leftChars="0" w:left="840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gramStart"/>
            <w:r w:rsidRPr="00D25EBF">
              <w:rPr>
                <w:rFonts w:ascii="標楷體" w:eastAsia="標楷體" w:hAnsi="標楷體" w:cs="標楷體" w:hint="eastAsia"/>
                <w:sz w:val="26"/>
                <w:szCs w:val="26"/>
              </w:rPr>
              <w:t>請表</w:t>
            </w:r>
            <w:proofErr w:type="gramEnd"/>
            <w:r w:rsidRPr="00D25EBF">
              <w:rPr>
                <w:rFonts w:ascii="標楷體" w:eastAsia="標楷體" w:hAnsi="標楷體" w:cs="標楷體" w:hint="eastAsia"/>
                <w:sz w:val="26"/>
                <w:szCs w:val="26"/>
              </w:rPr>
              <w:t>，檢附三個月內全戶戶</w:t>
            </w:r>
          </w:p>
          <w:p w14:paraId="1700B9C4" w14:textId="6FEA9658" w:rsidR="000C7DA5" w:rsidRPr="00D25EBF" w:rsidRDefault="000C7DA5" w:rsidP="000C7DA5">
            <w:pPr>
              <w:pStyle w:val="a3"/>
              <w:spacing w:line="276" w:lineRule="auto"/>
              <w:ind w:leftChars="0" w:left="84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cs="標楷體" w:hint="eastAsia"/>
                <w:sz w:val="26"/>
                <w:szCs w:val="26"/>
              </w:rPr>
              <w:t>籍謄本、死亡證明書、村里</w:t>
            </w:r>
          </w:p>
          <w:p w14:paraId="11E3535F" w14:textId="7DA1EC4F" w:rsidR="000C7DA5" w:rsidRPr="00D25EBF" w:rsidRDefault="000C7DA5" w:rsidP="000C7DA5">
            <w:pPr>
              <w:pStyle w:val="a3"/>
              <w:spacing w:line="276" w:lineRule="auto"/>
              <w:ind w:leftChars="0" w:left="84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cs="標楷體" w:hint="eastAsia"/>
                <w:sz w:val="26"/>
                <w:szCs w:val="26"/>
              </w:rPr>
              <w:t>長證明或中低收入戶或低收</w:t>
            </w:r>
          </w:p>
          <w:p w14:paraId="59021BB5" w14:textId="4500E51A" w:rsidR="000C7DA5" w:rsidRPr="00D25EBF" w:rsidRDefault="000C7DA5" w:rsidP="000C7DA5">
            <w:pPr>
              <w:pStyle w:val="a3"/>
              <w:spacing w:line="276" w:lineRule="auto"/>
              <w:ind w:leftChars="0" w:left="84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cs="標楷體" w:hint="eastAsia"/>
                <w:sz w:val="26"/>
                <w:szCs w:val="26"/>
              </w:rPr>
              <w:t>入證明(擇</w:t>
            </w:r>
            <w:proofErr w:type="gramStart"/>
            <w:r w:rsidRPr="00D25EBF">
              <w:rPr>
                <w:rFonts w:ascii="標楷體" w:eastAsia="標楷體" w:hAnsi="標楷體" w:cs="標楷體" w:hint="eastAsia"/>
                <w:sz w:val="26"/>
                <w:szCs w:val="26"/>
              </w:rPr>
              <w:t>其一)</w:t>
            </w:r>
            <w:proofErr w:type="gramEnd"/>
            <w:r w:rsidRPr="00D25EBF">
              <w:rPr>
                <w:rFonts w:ascii="標楷體" w:eastAsia="標楷體" w:hAnsi="標楷體" w:cs="標楷體" w:hint="eastAsia"/>
                <w:sz w:val="26"/>
                <w:szCs w:val="26"/>
              </w:rPr>
              <w:t>、 存摺影</w:t>
            </w:r>
          </w:p>
          <w:p w14:paraId="40EDD16F" w14:textId="5181ACE5" w:rsidR="000C7DA5" w:rsidRPr="00D25EBF" w:rsidRDefault="000C7DA5" w:rsidP="000C7DA5">
            <w:pPr>
              <w:pStyle w:val="a3"/>
              <w:spacing w:line="276" w:lineRule="auto"/>
              <w:ind w:leftChars="0" w:left="84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cs="標楷體" w:hint="eastAsia"/>
                <w:sz w:val="26"/>
                <w:szCs w:val="26"/>
              </w:rPr>
              <w:t>本及印章 。</w:t>
            </w:r>
          </w:p>
          <w:p w14:paraId="7E8871A0" w14:textId="0D91EAB9" w:rsidR="000C7DA5" w:rsidRPr="00D25EBF" w:rsidRDefault="000C7DA5" w:rsidP="000C7DA5">
            <w:pPr>
              <w:pStyle w:val="a3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醫療補助:填具急難救申請  </w:t>
            </w:r>
          </w:p>
          <w:p w14:paraId="537C1351" w14:textId="3D9F4406" w:rsidR="000C7DA5" w:rsidRPr="00D25EBF" w:rsidRDefault="000C7DA5" w:rsidP="000C7DA5">
            <w:pPr>
              <w:pStyle w:val="a3"/>
              <w:spacing w:line="276" w:lineRule="auto"/>
              <w:ind w:leftChars="0" w:left="84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cs="標楷體" w:hint="eastAsia"/>
                <w:sz w:val="26"/>
                <w:szCs w:val="26"/>
              </w:rPr>
              <w:t>表，檢附三個月內全</w:t>
            </w:r>
            <w:proofErr w:type="gramStart"/>
            <w:r w:rsidRPr="00D25EBF">
              <w:rPr>
                <w:rFonts w:ascii="標楷體" w:eastAsia="標楷體" w:hAnsi="標楷體" w:cs="標楷體" w:hint="eastAsia"/>
                <w:sz w:val="26"/>
                <w:szCs w:val="26"/>
              </w:rPr>
              <w:t>戶</w:t>
            </w:r>
            <w:proofErr w:type="gramEnd"/>
            <w:r w:rsidRPr="00D25EBF">
              <w:rPr>
                <w:rFonts w:ascii="標楷體" w:eastAsia="標楷體" w:hAnsi="標楷體" w:cs="標楷體" w:hint="eastAsia"/>
                <w:sz w:val="26"/>
                <w:szCs w:val="26"/>
              </w:rPr>
              <w:t>戶籍</w:t>
            </w:r>
          </w:p>
          <w:p w14:paraId="59FDDE92" w14:textId="3EE1CB5E" w:rsidR="000C7DA5" w:rsidRPr="00D25EBF" w:rsidRDefault="000C7DA5" w:rsidP="000C7DA5">
            <w:pPr>
              <w:pStyle w:val="a3"/>
              <w:spacing w:line="276" w:lineRule="auto"/>
              <w:ind w:leftChars="0" w:left="84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cs="標楷體" w:hint="eastAsia"/>
                <w:sz w:val="26"/>
                <w:szCs w:val="26"/>
              </w:rPr>
              <w:t>謄本、診斷書、醫療費用收</w:t>
            </w:r>
          </w:p>
          <w:p w14:paraId="1E980579" w14:textId="1BFA2EA9" w:rsidR="006718A3" w:rsidRPr="00D25EBF" w:rsidRDefault="000C7DA5" w:rsidP="000C7DA5">
            <w:pPr>
              <w:pStyle w:val="a3"/>
              <w:spacing w:line="276" w:lineRule="auto"/>
              <w:ind w:leftChars="0" w:left="84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cs="標楷體" w:hint="eastAsia"/>
                <w:sz w:val="26"/>
                <w:szCs w:val="26"/>
              </w:rPr>
              <w:t>據或繳費通知單(繳費明細)、村里長證明或中低收入 (擇</w:t>
            </w:r>
            <w:proofErr w:type="gramStart"/>
            <w:r w:rsidRPr="00D25EBF">
              <w:rPr>
                <w:rFonts w:ascii="標楷體" w:eastAsia="標楷體" w:hAnsi="標楷體" w:cs="標楷體" w:hint="eastAsia"/>
                <w:sz w:val="26"/>
                <w:szCs w:val="26"/>
              </w:rPr>
              <w:t>其一)</w:t>
            </w:r>
            <w:proofErr w:type="gramEnd"/>
            <w:r w:rsidRPr="00D25EBF">
              <w:rPr>
                <w:rFonts w:ascii="標楷體" w:eastAsia="標楷體" w:hAnsi="標楷體" w:cs="標楷體" w:hint="eastAsia"/>
                <w:sz w:val="26"/>
                <w:szCs w:val="26"/>
              </w:rPr>
              <w:t>、存摺影</w:t>
            </w:r>
            <w:proofErr w:type="gramStart"/>
            <w:r w:rsidRPr="00D25EBF">
              <w:rPr>
                <w:rFonts w:ascii="標楷體" w:eastAsia="標楷體" w:hAnsi="標楷體" w:cs="標楷體" w:hint="eastAsia"/>
                <w:sz w:val="26"/>
                <w:szCs w:val="26"/>
              </w:rPr>
              <w:t>本及章</w:t>
            </w:r>
            <w:proofErr w:type="gramEnd"/>
            <w:r w:rsidRPr="00D25EBF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E7BF8" w14:textId="575A1028" w:rsidR="006718A3" w:rsidRPr="00D25EBF" w:rsidRDefault="00AE7EAD" w:rsidP="00E45C5F">
            <w:pPr>
              <w:spacing w:line="276" w:lineRule="auto"/>
              <w:jc w:val="both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D25EBF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未修正。</w:t>
            </w:r>
          </w:p>
        </w:tc>
      </w:tr>
      <w:tr w:rsidR="00D25EBF" w:rsidRPr="00D25EBF" w14:paraId="306F8DBA" w14:textId="77777777" w:rsidTr="00690DA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6EBB1" w14:textId="77777777" w:rsidR="009C59CA" w:rsidRPr="00D25EBF" w:rsidRDefault="009C59CA" w:rsidP="009C59CA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hint="eastAsia"/>
                <w:sz w:val="26"/>
                <w:szCs w:val="26"/>
              </w:rPr>
              <w:t>第八條 其他作業規定事項：</w:t>
            </w:r>
          </w:p>
          <w:p w14:paraId="7DC33E37" w14:textId="4E322361" w:rsidR="006718A3" w:rsidRPr="00D25EBF" w:rsidRDefault="009C59CA" w:rsidP="009C59CA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hint="eastAsia"/>
                <w:sz w:val="26"/>
                <w:szCs w:val="26"/>
              </w:rPr>
              <w:t>三、</w:t>
            </w:r>
            <w:r w:rsidR="00C744DE" w:rsidRPr="00D25EBF">
              <w:rPr>
                <w:rFonts w:ascii="標楷體" w:eastAsia="標楷體" w:hAnsi="標楷體" w:hint="eastAsia"/>
                <w:sz w:val="26"/>
                <w:szCs w:val="26"/>
              </w:rPr>
              <w:t>刪除</w:t>
            </w:r>
            <w:r w:rsidRPr="00D25EBF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Pr="00D25EBF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6BC04" w14:textId="77777777" w:rsidR="006718A3" w:rsidRPr="00D25EBF" w:rsidRDefault="006718A3" w:rsidP="00E45C5F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cs="標楷體"/>
                <w:sz w:val="26"/>
                <w:szCs w:val="26"/>
              </w:rPr>
              <w:t>第八條</w:t>
            </w:r>
            <w:r w:rsidRPr="00D25EBF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Pr="00D25EBF">
              <w:rPr>
                <w:rFonts w:ascii="標楷體" w:eastAsia="標楷體" w:hAnsi="標楷體" w:cs="標楷體" w:hint="eastAsia"/>
                <w:sz w:val="26"/>
                <w:szCs w:val="26"/>
              </w:rPr>
              <w:t>其他作業規定事項：</w:t>
            </w:r>
          </w:p>
          <w:p w14:paraId="3CD7BEFE" w14:textId="77777777" w:rsidR="00690DA9" w:rsidRPr="00D25EBF" w:rsidRDefault="004B349D" w:rsidP="00E45C5F">
            <w:pP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</w:t>
            </w:r>
            <w:proofErr w:type="gramStart"/>
            <w:r w:rsidRPr="00D25EBF">
              <w:rPr>
                <w:rFonts w:ascii="標楷體" w:eastAsia="標楷體" w:hAnsi="標楷體" w:cs="標楷體" w:hint="eastAsia"/>
                <w:sz w:val="26"/>
                <w:szCs w:val="26"/>
              </w:rPr>
              <w:t>ㄧ</w:t>
            </w:r>
            <w:proofErr w:type="gramEnd"/>
            <w:r w:rsidRPr="00D25EBF">
              <w:rPr>
                <w:rFonts w:ascii="標楷體" w:eastAsia="標楷體" w:hAnsi="標楷體" w:cs="標楷體" w:hint="eastAsia"/>
                <w:sz w:val="26"/>
                <w:szCs w:val="26"/>
              </w:rPr>
              <w:t>、</w:t>
            </w:r>
            <w:r w:rsidR="006718A3" w:rsidRPr="00D25EBF">
              <w:rPr>
                <w:rFonts w:ascii="標楷體" w:eastAsia="標楷體" w:hAnsi="標楷體" w:cs="標楷體" w:hint="eastAsia"/>
                <w:sz w:val="26"/>
                <w:szCs w:val="26"/>
              </w:rPr>
              <w:t>本補助如有假冒或</w:t>
            </w:r>
            <w:proofErr w:type="gramStart"/>
            <w:r w:rsidR="006718A3" w:rsidRPr="00D25EBF">
              <w:rPr>
                <w:rFonts w:ascii="標楷體" w:eastAsia="標楷體" w:hAnsi="標楷體" w:cs="標楷體" w:hint="eastAsia"/>
                <w:sz w:val="26"/>
                <w:szCs w:val="26"/>
              </w:rPr>
              <w:t>不</w:t>
            </w:r>
            <w:proofErr w:type="gramEnd"/>
            <w:r w:rsidR="006718A3" w:rsidRPr="00D25EBF">
              <w:rPr>
                <w:rFonts w:ascii="標楷體" w:eastAsia="標楷體" w:hAnsi="標楷體" w:cs="標楷體" w:hint="eastAsia"/>
                <w:sz w:val="26"/>
                <w:szCs w:val="26"/>
              </w:rPr>
              <w:t>實情事</w:t>
            </w:r>
          </w:p>
          <w:p w14:paraId="3BC6F270" w14:textId="77777777" w:rsidR="00690DA9" w:rsidRPr="00D25EBF" w:rsidRDefault="00690DA9" w:rsidP="00E45C5F">
            <w:pP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    </w:t>
            </w:r>
            <w:r w:rsidR="006718A3" w:rsidRPr="00D25EBF">
              <w:rPr>
                <w:rFonts w:ascii="標楷體" w:eastAsia="標楷體" w:hAnsi="標楷體" w:cs="標楷體" w:hint="eastAsia"/>
                <w:sz w:val="26"/>
                <w:szCs w:val="26"/>
              </w:rPr>
              <w:t>經調查屬實，由申請人負</w:t>
            </w:r>
            <w:proofErr w:type="gramStart"/>
            <w:r w:rsidR="006718A3" w:rsidRPr="00D25EBF">
              <w:rPr>
                <w:rFonts w:ascii="標楷體" w:eastAsia="標楷體" w:hAnsi="標楷體" w:cs="標楷體" w:hint="eastAsia"/>
                <w:sz w:val="26"/>
                <w:szCs w:val="26"/>
              </w:rPr>
              <w:t>一</w:t>
            </w:r>
            <w:proofErr w:type="gramEnd"/>
          </w:p>
          <w:p w14:paraId="5A4F7632" w14:textId="77777777" w:rsidR="00690DA9" w:rsidRPr="00D25EBF" w:rsidRDefault="00690DA9" w:rsidP="00E45C5F">
            <w:pP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    </w:t>
            </w:r>
            <w:r w:rsidR="006718A3" w:rsidRPr="00D25EBF">
              <w:rPr>
                <w:rFonts w:ascii="標楷體" w:eastAsia="標楷體" w:hAnsi="標楷體" w:cs="標楷體" w:hint="eastAsia"/>
                <w:sz w:val="26"/>
                <w:szCs w:val="26"/>
              </w:rPr>
              <w:t>切法律責任並追回所領取之</w:t>
            </w:r>
          </w:p>
          <w:p w14:paraId="35764F41" w14:textId="77777777" w:rsidR="006718A3" w:rsidRPr="00D25EBF" w:rsidRDefault="00690DA9" w:rsidP="00E45C5F">
            <w:pP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    </w:t>
            </w:r>
            <w:r w:rsidR="006718A3" w:rsidRPr="00D25EBF">
              <w:rPr>
                <w:rFonts w:ascii="標楷體" w:eastAsia="標楷體" w:hAnsi="標楷體" w:cs="標楷體" w:hint="eastAsia"/>
                <w:sz w:val="26"/>
                <w:szCs w:val="26"/>
              </w:rPr>
              <w:t>補助。</w:t>
            </w:r>
          </w:p>
          <w:p w14:paraId="16CB4A75" w14:textId="77777777" w:rsidR="00690DA9" w:rsidRPr="00D25EBF" w:rsidRDefault="004B349D" w:rsidP="00E45C5F">
            <w:pP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hint="eastAsia"/>
                <w:sz w:val="26"/>
                <w:szCs w:val="26"/>
              </w:rPr>
              <w:t xml:space="preserve">   二、</w:t>
            </w:r>
            <w:r w:rsidR="006718A3" w:rsidRPr="00D25EBF">
              <w:rPr>
                <w:rFonts w:ascii="標楷體" w:eastAsia="標楷體" w:hAnsi="標楷體" w:cs="標楷體" w:hint="eastAsia"/>
                <w:sz w:val="26"/>
                <w:szCs w:val="26"/>
              </w:rPr>
              <w:t>申請人得為本人、配偶、子</w:t>
            </w:r>
          </w:p>
          <w:p w14:paraId="0FF415D1" w14:textId="77777777" w:rsidR="00690DA9" w:rsidRPr="00D25EBF" w:rsidRDefault="00690DA9" w:rsidP="00E45C5F">
            <w:pP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    </w:t>
            </w:r>
            <w:r w:rsidR="006718A3" w:rsidRPr="00D25EBF">
              <w:rPr>
                <w:rFonts w:ascii="標楷體" w:eastAsia="標楷體" w:hAnsi="標楷體" w:cs="標楷體" w:hint="eastAsia"/>
                <w:sz w:val="26"/>
                <w:szCs w:val="26"/>
              </w:rPr>
              <w:t>女、父母、兄弟姊妹、孫子</w:t>
            </w:r>
          </w:p>
          <w:p w14:paraId="21F5A5F4" w14:textId="77777777" w:rsidR="00690DA9" w:rsidRPr="00D25EBF" w:rsidRDefault="00690DA9" w:rsidP="00E45C5F">
            <w:pP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    </w:t>
            </w:r>
            <w:r w:rsidR="006718A3" w:rsidRPr="00D25EBF">
              <w:rPr>
                <w:rFonts w:ascii="標楷體" w:eastAsia="標楷體" w:hAnsi="標楷體" w:cs="標楷體" w:hint="eastAsia"/>
                <w:sz w:val="26"/>
                <w:szCs w:val="26"/>
              </w:rPr>
              <w:t>女、祖父 母、女婿、媳婦</w:t>
            </w:r>
          </w:p>
          <w:p w14:paraId="67EC4FDD" w14:textId="77777777" w:rsidR="006718A3" w:rsidRPr="00D25EBF" w:rsidRDefault="00690DA9" w:rsidP="00E45C5F">
            <w:pP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    </w:t>
            </w:r>
            <w:r w:rsidR="006718A3" w:rsidRPr="00D25EBF">
              <w:rPr>
                <w:rFonts w:ascii="標楷體" w:eastAsia="標楷體" w:hAnsi="標楷體" w:cs="標楷體" w:hint="eastAsia"/>
                <w:sz w:val="26"/>
                <w:szCs w:val="26"/>
              </w:rPr>
              <w:t>及監護人。</w:t>
            </w:r>
          </w:p>
          <w:p w14:paraId="6FC0C366" w14:textId="77777777" w:rsidR="006718A3" w:rsidRPr="00D25EBF" w:rsidRDefault="006718A3" w:rsidP="00E45C5F">
            <w:pPr>
              <w:pStyle w:val="a3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cs="標楷體" w:hint="eastAsia"/>
                <w:sz w:val="26"/>
                <w:szCs w:val="26"/>
              </w:rPr>
              <w:t>本要點死亡補助所稱之負擔家庭主要生計者，系指以其收入負擔家庭生活三分之一以上者。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51265" w14:textId="561D91DF" w:rsidR="006718A3" w:rsidRPr="00D25EBF" w:rsidRDefault="006718A3" w:rsidP="00E45C5F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D25EBF" w:rsidRPr="00D25EBF" w14:paraId="59BACC84" w14:textId="77777777" w:rsidTr="00690DA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077EE" w14:textId="6E32A05B" w:rsidR="006718A3" w:rsidRPr="00D25EBF" w:rsidRDefault="006718A3" w:rsidP="00E45C5F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B4062" w14:textId="77777777" w:rsidR="00AE7EAD" w:rsidRPr="00D25EBF" w:rsidRDefault="00AE7EAD" w:rsidP="00AE7EAD">
            <w:pPr>
              <w:snapToGrid w:val="0"/>
              <w:spacing w:line="276" w:lineRule="auto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cs="標楷體" w:hint="eastAsia"/>
                <w:sz w:val="26"/>
                <w:szCs w:val="26"/>
              </w:rPr>
              <w:t>第九條 申請作業:申請人檢具相</w:t>
            </w:r>
          </w:p>
          <w:p w14:paraId="7DB1C16B" w14:textId="77777777" w:rsidR="00AE7EAD" w:rsidRPr="00D25EBF" w:rsidRDefault="00AE7EAD" w:rsidP="00AE7EAD">
            <w:pPr>
              <w:snapToGrid w:val="0"/>
              <w:spacing w:line="276" w:lineRule="auto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    </w:t>
            </w:r>
            <w:proofErr w:type="gramStart"/>
            <w:r w:rsidRPr="00D25EBF">
              <w:rPr>
                <w:rFonts w:ascii="標楷體" w:eastAsia="標楷體" w:hAnsi="標楷體" w:cs="標楷體" w:hint="eastAsia"/>
                <w:sz w:val="26"/>
                <w:szCs w:val="26"/>
              </w:rPr>
              <w:t>關表件送里</w:t>
            </w:r>
            <w:proofErr w:type="gramEnd"/>
            <w:r w:rsidRPr="00D25EBF">
              <w:rPr>
                <w:rFonts w:ascii="標楷體" w:eastAsia="標楷體" w:hAnsi="標楷體" w:cs="標楷體" w:hint="eastAsia"/>
                <w:sz w:val="26"/>
                <w:szCs w:val="26"/>
              </w:rPr>
              <w:t>辦公處或公</w:t>
            </w:r>
          </w:p>
          <w:p w14:paraId="27563390" w14:textId="77777777" w:rsidR="00AE7EAD" w:rsidRPr="00D25EBF" w:rsidRDefault="00AE7EAD" w:rsidP="00AE7EAD">
            <w:pPr>
              <w:snapToGrid w:val="0"/>
              <w:spacing w:line="276" w:lineRule="auto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cs="標楷體" w:hint="eastAsia"/>
                <w:sz w:val="26"/>
                <w:szCs w:val="26"/>
              </w:rPr>
              <w:lastRenderedPageBreak/>
              <w:t xml:space="preserve">       所，填寫申請書送經核</w:t>
            </w:r>
          </w:p>
          <w:p w14:paraId="3104E15F" w14:textId="77777777" w:rsidR="00AE7EAD" w:rsidRPr="00D25EBF" w:rsidRDefault="00AE7EAD" w:rsidP="00AE7EAD">
            <w:pPr>
              <w:snapToGrid w:val="0"/>
              <w:spacing w:line="276" w:lineRule="auto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    准後依核定金額匯入申</w:t>
            </w:r>
          </w:p>
          <w:p w14:paraId="5DCF4C8C" w14:textId="2346CCFC" w:rsidR="006718A3" w:rsidRPr="00D25EBF" w:rsidRDefault="00AE7EAD" w:rsidP="00AE7EAD">
            <w:pPr>
              <w:spacing w:line="276" w:lineRule="auto"/>
              <w:jc w:val="both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D25EBF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    請人帳戶或送達。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9C581" w14:textId="62165A7B" w:rsidR="006718A3" w:rsidRPr="00D25EBF" w:rsidRDefault="00AE7EAD" w:rsidP="00AE7EAD">
            <w:pPr>
              <w:spacing w:line="276" w:lineRule="auto"/>
              <w:ind w:left="538" w:hanging="53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lastRenderedPageBreak/>
              <w:t>未修正。</w:t>
            </w:r>
          </w:p>
        </w:tc>
      </w:tr>
      <w:tr w:rsidR="00D25EBF" w:rsidRPr="00D25EBF" w14:paraId="6BAE64DC" w14:textId="77777777" w:rsidTr="00690DA9">
        <w:trPr>
          <w:trHeight w:val="125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1B081" w14:textId="34DC4548" w:rsidR="006718A3" w:rsidRPr="00D25EBF" w:rsidRDefault="006718A3" w:rsidP="00E45C5F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B6199" w14:textId="77777777" w:rsidR="00AE7EAD" w:rsidRPr="00D25EBF" w:rsidRDefault="00AE7EAD" w:rsidP="00AE7EAD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hint="eastAsia"/>
                <w:sz w:val="26"/>
                <w:szCs w:val="26"/>
              </w:rPr>
              <w:t>第十條 本辦法由本所編列預算</w:t>
            </w:r>
          </w:p>
          <w:p w14:paraId="6A325B3C" w14:textId="31BBFA62" w:rsidR="006718A3" w:rsidRPr="00D25EBF" w:rsidRDefault="00AE7EAD" w:rsidP="00AE7EAD">
            <w:pP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hint="eastAsia"/>
                <w:sz w:val="26"/>
                <w:szCs w:val="26"/>
              </w:rPr>
              <w:t xml:space="preserve">       支應。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EB40F" w14:textId="0E9A1AE5" w:rsidR="006718A3" w:rsidRPr="00D25EBF" w:rsidRDefault="00AE7EAD" w:rsidP="00E45C5F">
            <w:pPr>
              <w:spacing w:line="276" w:lineRule="auto"/>
              <w:ind w:left="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未修正。</w:t>
            </w:r>
          </w:p>
        </w:tc>
      </w:tr>
      <w:tr w:rsidR="00D25EBF" w:rsidRPr="00D25EBF" w14:paraId="5EEE3DBE" w14:textId="77777777" w:rsidTr="00690DA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F1BD3" w14:textId="64967BF2" w:rsidR="006718A3" w:rsidRPr="00D25EBF" w:rsidRDefault="000F26AF" w:rsidP="00E45C5F">
            <w:pP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hint="eastAsia"/>
                <w:sz w:val="26"/>
                <w:szCs w:val="26"/>
              </w:rPr>
              <w:t>第十一條</w:t>
            </w:r>
            <w:r w:rsidR="00A665F5" w:rsidRPr="00D25EB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A665F5" w:rsidRPr="00D25EBF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本辦法自發布日施行。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BC4FC" w14:textId="5DF5310D" w:rsidR="00AE7EAD" w:rsidRPr="00D25EBF" w:rsidRDefault="00AE7EAD" w:rsidP="00AE7EAD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hint="eastAsia"/>
                <w:sz w:val="26"/>
                <w:szCs w:val="26"/>
              </w:rPr>
              <w:t>第十</w:t>
            </w:r>
            <w:r w:rsidR="00196DF5" w:rsidRPr="00D25EBF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D25EBF">
              <w:rPr>
                <w:rFonts w:ascii="標楷體" w:eastAsia="標楷體" w:hAnsi="標楷體" w:hint="eastAsia"/>
                <w:sz w:val="26"/>
                <w:szCs w:val="26"/>
              </w:rPr>
              <w:t>條 本辦法</w:t>
            </w:r>
            <w:proofErr w:type="gramStart"/>
            <w:r w:rsidRPr="00D25EBF">
              <w:rPr>
                <w:rFonts w:ascii="標楷體" w:eastAsia="標楷體" w:hAnsi="標楷體" w:hint="eastAsia"/>
                <w:sz w:val="26"/>
                <w:szCs w:val="26"/>
              </w:rPr>
              <w:t>提經茂林區</w:t>
            </w:r>
            <w:proofErr w:type="gramEnd"/>
            <w:r w:rsidRPr="00D25EBF">
              <w:rPr>
                <w:rFonts w:ascii="標楷體" w:eastAsia="標楷體" w:hAnsi="標楷體" w:hint="eastAsia"/>
                <w:sz w:val="26"/>
                <w:szCs w:val="26"/>
              </w:rPr>
              <w:t>民代</w:t>
            </w:r>
          </w:p>
          <w:p w14:paraId="43F0D55B" w14:textId="77777777" w:rsidR="00AE7EAD" w:rsidRPr="00D25EBF" w:rsidRDefault="00AE7EAD" w:rsidP="00AE7EAD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hint="eastAsia"/>
                <w:sz w:val="26"/>
                <w:szCs w:val="26"/>
              </w:rPr>
              <w:t xml:space="preserve">       表會審議通過並報請市</w:t>
            </w:r>
          </w:p>
          <w:p w14:paraId="0935EDC9" w14:textId="2A58CC99" w:rsidR="00AE7EAD" w:rsidRPr="00D25EBF" w:rsidRDefault="00AE7EAD" w:rsidP="00AE7EAD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hint="eastAsia"/>
                <w:sz w:val="26"/>
                <w:szCs w:val="26"/>
              </w:rPr>
              <w:t xml:space="preserve">       府核備後</w:t>
            </w:r>
            <w:r w:rsidR="00AF09DB" w:rsidRPr="00D25EBF">
              <w:rPr>
                <w:rFonts w:ascii="標楷體" w:eastAsia="標楷體" w:hAnsi="標楷體" w:hint="eastAsia"/>
                <w:sz w:val="26"/>
                <w:szCs w:val="26"/>
              </w:rPr>
              <w:t>公布</w:t>
            </w:r>
            <w:r w:rsidRPr="00D25EBF">
              <w:rPr>
                <w:rFonts w:ascii="標楷體" w:eastAsia="標楷體" w:hAnsi="標楷體" w:hint="eastAsia"/>
                <w:sz w:val="26"/>
                <w:szCs w:val="26"/>
              </w:rPr>
              <w:t>施行，修</w:t>
            </w:r>
          </w:p>
          <w:p w14:paraId="71FB1703" w14:textId="74EFF6CE" w:rsidR="006718A3" w:rsidRPr="00D25EBF" w:rsidRDefault="00AE7EAD" w:rsidP="00AE7EAD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hint="eastAsia"/>
                <w:sz w:val="26"/>
                <w:szCs w:val="26"/>
              </w:rPr>
              <w:t xml:space="preserve">       正時亦同。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4159E" w14:textId="2CB3C31E" w:rsidR="00A665F5" w:rsidRPr="00D25EBF" w:rsidRDefault="000F26AF" w:rsidP="00A665F5">
            <w:pPr>
              <w:spacing w:line="276" w:lineRule="auto"/>
              <w:ind w:left="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5EBF">
              <w:rPr>
                <w:rFonts w:ascii="標楷體" w:eastAsia="標楷體" w:hAnsi="標楷體" w:hint="eastAsia"/>
                <w:sz w:val="26"/>
                <w:szCs w:val="26"/>
              </w:rPr>
              <w:t>依據</w:t>
            </w:r>
            <w:r w:rsidR="00581B63" w:rsidRPr="00D25EBF">
              <w:rPr>
                <w:rFonts w:ascii="標楷體" w:eastAsia="標楷體" w:hAnsi="標楷體" w:hint="eastAsia"/>
                <w:sz w:val="26"/>
                <w:szCs w:val="26"/>
              </w:rPr>
              <w:t>地方制度法第25條及第27條第3 項規定，本辦法經區務會議通過後送高雄市政府備查，及代表會查照，故修正相關條文</w:t>
            </w:r>
            <w:r w:rsidR="00A665F5" w:rsidRPr="00D25EBF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</w:tbl>
    <w:p w14:paraId="74C378DD" w14:textId="77777777" w:rsidR="00EB737E" w:rsidRPr="00D25EBF" w:rsidRDefault="00EB737E">
      <w:pPr>
        <w:rPr>
          <w:sz w:val="16"/>
          <w:szCs w:val="16"/>
        </w:rPr>
      </w:pPr>
    </w:p>
    <w:sectPr w:rsidR="00EB737E" w:rsidRPr="00D25EBF" w:rsidSect="006718A3">
      <w:pgSz w:w="11906" w:h="16838" w:code="9"/>
      <w:pgMar w:top="85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2A7AE" w14:textId="77777777" w:rsidR="007C029C" w:rsidRDefault="007C029C" w:rsidP="00B40560">
      <w:r>
        <w:separator/>
      </w:r>
    </w:p>
  </w:endnote>
  <w:endnote w:type="continuationSeparator" w:id="0">
    <w:p w14:paraId="25489D19" w14:textId="77777777" w:rsidR="007C029C" w:rsidRDefault="007C029C" w:rsidP="00B4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3C8AB" w14:textId="77777777" w:rsidR="007C029C" w:rsidRDefault="007C029C" w:rsidP="00B40560">
      <w:r>
        <w:separator/>
      </w:r>
    </w:p>
  </w:footnote>
  <w:footnote w:type="continuationSeparator" w:id="0">
    <w:p w14:paraId="479EF3BA" w14:textId="77777777" w:rsidR="007C029C" w:rsidRDefault="007C029C" w:rsidP="00B40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B80"/>
    <w:multiLevelType w:val="hybridMultilevel"/>
    <w:tmpl w:val="053C15A0"/>
    <w:lvl w:ilvl="0" w:tplc="97C00960">
      <w:start w:val="2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7A45F25"/>
    <w:multiLevelType w:val="hybridMultilevel"/>
    <w:tmpl w:val="6BECC804"/>
    <w:lvl w:ilvl="0" w:tplc="81C8562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C62CEE"/>
    <w:multiLevelType w:val="hybridMultilevel"/>
    <w:tmpl w:val="12521CA0"/>
    <w:lvl w:ilvl="0" w:tplc="ABBAB1D6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E085246"/>
    <w:multiLevelType w:val="hybridMultilevel"/>
    <w:tmpl w:val="3CFE51E0"/>
    <w:lvl w:ilvl="0" w:tplc="03FAF4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392B59"/>
    <w:multiLevelType w:val="hybridMultilevel"/>
    <w:tmpl w:val="4ECE9CBE"/>
    <w:lvl w:ilvl="0" w:tplc="0EF2A466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5" w15:restartNumberingAfterBreak="0">
    <w:nsid w:val="43E450B4"/>
    <w:multiLevelType w:val="hybridMultilevel"/>
    <w:tmpl w:val="E6561346"/>
    <w:lvl w:ilvl="0" w:tplc="36BE7696">
      <w:start w:val="2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 w15:restartNumberingAfterBreak="0">
    <w:nsid w:val="545519AA"/>
    <w:multiLevelType w:val="hybridMultilevel"/>
    <w:tmpl w:val="321490EA"/>
    <w:lvl w:ilvl="0" w:tplc="0FB60A52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7A256B"/>
    <w:multiLevelType w:val="hybridMultilevel"/>
    <w:tmpl w:val="73FE66F6"/>
    <w:lvl w:ilvl="0" w:tplc="54AA6EA6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696F0F7A"/>
    <w:multiLevelType w:val="hybridMultilevel"/>
    <w:tmpl w:val="481E1AFE"/>
    <w:lvl w:ilvl="0" w:tplc="9A80874E"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D9919AB"/>
    <w:multiLevelType w:val="hybridMultilevel"/>
    <w:tmpl w:val="EEE44E92"/>
    <w:lvl w:ilvl="0" w:tplc="2968E50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A3"/>
    <w:rsid w:val="00056971"/>
    <w:rsid w:val="000A454B"/>
    <w:rsid w:val="000C7DA5"/>
    <w:rsid w:val="000E3CA3"/>
    <w:rsid w:val="000F26AF"/>
    <w:rsid w:val="001657E5"/>
    <w:rsid w:val="00166CA9"/>
    <w:rsid w:val="00192242"/>
    <w:rsid w:val="00196DF5"/>
    <w:rsid w:val="001D050D"/>
    <w:rsid w:val="00303C59"/>
    <w:rsid w:val="004771E1"/>
    <w:rsid w:val="004B349D"/>
    <w:rsid w:val="00555541"/>
    <w:rsid w:val="00581B63"/>
    <w:rsid w:val="00616ECA"/>
    <w:rsid w:val="00650A5A"/>
    <w:rsid w:val="006718A3"/>
    <w:rsid w:val="00690DA9"/>
    <w:rsid w:val="007860F2"/>
    <w:rsid w:val="007B1018"/>
    <w:rsid w:val="007C029C"/>
    <w:rsid w:val="007F45BF"/>
    <w:rsid w:val="008031AC"/>
    <w:rsid w:val="008823C9"/>
    <w:rsid w:val="00926FA5"/>
    <w:rsid w:val="009C59CA"/>
    <w:rsid w:val="009E429C"/>
    <w:rsid w:val="00A46AC6"/>
    <w:rsid w:val="00A665F5"/>
    <w:rsid w:val="00AE7EAD"/>
    <w:rsid w:val="00AF09DB"/>
    <w:rsid w:val="00B40560"/>
    <w:rsid w:val="00C744DE"/>
    <w:rsid w:val="00CC6B55"/>
    <w:rsid w:val="00D22978"/>
    <w:rsid w:val="00D25EBF"/>
    <w:rsid w:val="00D63D57"/>
    <w:rsid w:val="00E45C5F"/>
    <w:rsid w:val="00EB737E"/>
    <w:rsid w:val="00F2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89F72"/>
  <w15:chartTrackingRefBased/>
  <w15:docId w15:val="{9272F4DF-DA84-4C27-BA40-84783B9E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8A3"/>
    <w:pPr>
      <w:widowControl w:val="0"/>
      <w:suppressAutoHyphens/>
    </w:pPr>
    <w:rPr>
      <w:rFonts w:ascii="Calibri" w:eastAsia="新細明體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8A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0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0560"/>
    <w:rPr>
      <w:rFonts w:ascii="Calibri" w:eastAsia="新細明體" w:hAnsi="Calibri" w:cs="Times New Roman"/>
      <w:kern w:val="1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0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0560"/>
    <w:rPr>
      <w:rFonts w:ascii="Calibri" w:eastAsia="新細明體" w:hAnsi="Calibri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瑜珊 羅</dc:creator>
  <cp:keywords/>
  <dc:description/>
  <cp:lastModifiedBy>user</cp:lastModifiedBy>
  <cp:revision>3</cp:revision>
  <dcterms:created xsi:type="dcterms:W3CDTF">2021-12-23T08:12:00Z</dcterms:created>
  <dcterms:modified xsi:type="dcterms:W3CDTF">2021-12-30T01:34:00Z</dcterms:modified>
</cp:coreProperties>
</file>