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4787"/>
      </w:tblGrid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D01E9A">
            <w:pPr>
              <w:spacing w:afterLines="50" w:line="44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783C3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高雄市</w:t>
            </w:r>
            <w:r w:rsidR="00D01E9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前鎮</w:t>
            </w:r>
            <w:r w:rsidRPr="00783C3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區</w:t>
            </w:r>
            <w:r w:rsidR="00BD49B4" w:rsidRPr="00BD49B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有效農機使用證之</w:t>
            </w:r>
            <w:r w:rsidR="00BD49B4" w:rsidRPr="00BD49B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農機數</w:t>
            </w:r>
            <w:r w:rsidR="00BD49B4" w:rsidRPr="00BD49B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量</w:t>
            </w:r>
            <w:r w:rsidRPr="00783C3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編製說明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B02E63" w:rsidP="001D4168">
            <w:pPr>
              <w:spacing w:line="44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/>
                <w:color w:val="000000"/>
                <w:sz w:val="28"/>
                <w:szCs w:val="28"/>
              </w:rPr>
              <w:t>20324-90-01-3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一、統計範圍及對象：凡本區內</w:t>
            </w:r>
            <w:r w:rsidR="00C72A64" w:rsidRPr="00C72A6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農機證照及農機用油管理資訊系統登載之各式農機資料</w:t>
            </w: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均為統計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對象。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二、統計標準時間：以每年</w:t>
            </w:r>
            <w:smartTag w:uri="urn:schemas-microsoft-com:office:smarttags" w:element="chmetcnv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1"/>
              </w:smartTagPr>
              <w:r w:rsidRPr="00783C39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12</w:t>
              </w:r>
              <w:r w:rsidRPr="00783C39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月</w:t>
              </w:r>
              <w:r w:rsidRPr="00783C39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31</w:t>
              </w:r>
              <w:r w:rsidRPr="00783C39"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日</w:t>
              </w:r>
            </w:smartTag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之事實為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準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三、分類標準：</w:t>
            </w:r>
            <w:r w:rsidRPr="00783C39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797719">
            <w:pPr>
              <w:numPr>
                <w:ilvl w:val="0"/>
                <w:numId w:val="8"/>
              </w:numPr>
              <w:spacing w:line="440" w:lineRule="exact"/>
              <w:ind w:left="2410" w:hanging="19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緃項目</w:t>
            </w:r>
            <w:r w:rsidR="00797719">
              <w:rPr>
                <w:rFonts w:ascii="標楷體" w:eastAsia="標楷體" w:hint="eastAsia"/>
                <w:color w:val="000000"/>
                <w:sz w:val="28"/>
                <w:szCs w:val="28"/>
              </w:rPr>
              <w:t>：按農機種類及主要用途、機型等分為耕耘機、曳引機、動力插秧機（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六行</w:t>
            </w:r>
            <w:r w:rsidR="00797719" w:rsidRPr="00797719">
              <w:rPr>
                <w:rFonts w:ascii="標楷體" w:eastAsia="標楷體" w:hint="eastAsia"/>
                <w:color w:val="FF0000"/>
                <w:sz w:val="28"/>
                <w:szCs w:val="28"/>
              </w:rPr>
              <w:t>式以下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、八行</w:t>
            </w:r>
            <w:r w:rsidR="00797719" w:rsidRPr="00797719">
              <w:rPr>
                <w:rFonts w:ascii="標楷體" w:eastAsia="標楷體" w:hint="eastAsia"/>
                <w:color w:val="FF0000"/>
                <w:sz w:val="28"/>
                <w:szCs w:val="28"/>
              </w:rPr>
              <w:t>式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以上）、動力中耕管理機、動力割草機、</w:t>
            </w:r>
            <w:r w:rsidR="003704CC" w:rsidRPr="009913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背負式（動力噴霧機、施肥機）</w:t>
            </w:r>
            <w:r w:rsidR="009913A4">
              <w:rPr>
                <w:rFonts w:ascii="標楷體" w:eastAsia="標楷體" w:hint="eastAsia"/>
                <w:color w:val="000000"/>
                <w:sz w:val="28"/>
                <w:szCs w:val="28"/>
              </w:rPr>
              <w:t>、</w:t>
            </w:r>
            <w:r w:rsidR="003704CC" w:rsidRPr="009913A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定置式動力噴霧機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、自走式噴霧車、抽水機、水稻聯合收穫機、</w:t>
            </w:r>
            <w:r w:rsidR="002E2B3E"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選別式動力脫殼機、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脫殼（粒）機</w:t>
            </w:r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（按玉米、高粱等穀類分）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、曳引機附掛式綜合播種機、耕耘機附掛式播種機、農地動力搬運車、動力採茶機、雜糧聯合收穫機（按玉</w:t>
            </w:r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米、高粱、甘藷</w:t>
            </w:r>
            <w:r w:rsidR="00CC0B50" w:rsidRPr="00092F0F"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="00D10B2F" w:rsidRPr="00092F0F">
              <w:rPr>
                <w:rFonts w:eastAsia="標楷體" w:hint="eastAsia"/>
                <w:color w:val="FF0000"/>
                <w:sz w:val="28"/>
                <w:szCs w:val="28"/>
              </w:rPr>
              <w:t>落花生、</w:t>
            </w:r>
            <w:r w:rsidR="00CC0B50" w:rsidRPr="00092F0F">
              <w:rPr>
                <w:rFonts w:eastAsia="標楷體" w:hint="eastAsia"/>
                <w:color w:val="FF0000"/>
                <w:sz w:val="28"/>
                <w:szCs w:val="28"/>
              </w:rPr>
              <w:t>豆類</w:t>
            </w:r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等雜糧分）、甘蔗</w:t>
            </w:r>
            <w:proofErr w:type="gramStart"/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收機、動力剪枝機、乾燥機</w:t>
            </w:r>
            <w:r w:rsidRPr="00783C3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按</w:t>
            </w:r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菸葉、稻穀、玉米、茶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葉等產品及</w:t>
            </w:r>
            <w:r w:rsidR="006A533E" w:rsidRPr="00783C39">
              <w:rPr>
                <w:rFonts w:eastAsia="標楷體" w:hint="eastAsia"/>
                <w:color w:val="000000"/>
                <w:sz w:val="28"/>
                <w:szCs w:val="28"/>
              </w:rPr>
              <w:t>箱式、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貨櫃式、</w:t>
            </w:r>
            <w:proofErr w:type="gramStart"/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循環式等機型</w:t>
            </w:r>
            <w:proofErr w:type="gramEnd"/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分</w:t>
            </w:r>
            <w:proofErr w:type="gramStart"/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）</w:t>
            </w:r>
            <w:proofErr w:type="gramEnd"/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、茶葉調製機、施肥機、蔬果分級機</w:t>
            </w:r>
            <w:r w:rsidR="002E2B3E" w:rsidRPr="00783C39">
              <w:rPr>
                <w:rFonts w:eastAsia="標楷體" w:hint="eastAsia"/>
                <w:color w:val="000000"/>
                <w:sz w:val="28"/>
                <w:szCs w:val="28"/>
              </w:rPr>
              <w:t>及其他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等。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B5728F">
            <w:pPr>
              <w:numPr>
                <w:ilvl w:val="0"/>
                <w:numId w:val="8"/>
              </w:numPr>
              <w:spacing w:line="440" w:lineRule="exact"/>
              <w:ind w:left="2410" w:hanging="198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橫項目：按</w:t>
            </w: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t>農民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、機關團體及學校分。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F605DD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四、統計</w:t>
            </w:r>
            <w:r w:rsidR="00F605DD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目定義：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B6184B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耕耘機：俗稱「鐵牛」，係藉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</w:t>
            </w:r>
            <w:proofErr w:type="gramStart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碎土</w:t>
            </w:r>
            <w:r w:rsidR="002434E0" w:rsidRPr="00783C39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鬆</w:t>
            </w:r>
            <w:proofErr w:type="gramEnd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土、</w:t>
            </w:r>
            <w:proofErr w:type="gramStart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平土等</w:t>
            </w:r>
            <w:proofErr w:type="gramEnd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耕耘農地之機器，其馬力較曳引機小許多。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曳引機：有動力引擎，可拖拉機件，附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掛犁、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耙、中耕器等用以犁田整地、播種、施肥等之機器。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2977" w:hanging="25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動力插秧機：有動力裝備，可自動將培育好之秧苗，按一定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距離插植於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田間之機器，依其每次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插植行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數可分為二行、四行、六行、八行以上等各式。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3544" w:hanging="31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動力中耕管理機：有動力裝備，用於作物成長階段之除草、施肥、培土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作畦等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，且把手可上下及迴旋移動之綜合性管理之機器。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動力割草機：有動力裝備，專用於割除雜草之機器。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797719" w:rsidP="00797719">
            <w:pPr>
              <w:numPr>
                <w:ilvl w:val="0"/>
                <w:numId w:val="9"/>
              </w:numPr>
              <w:spacing w:line="440" w:lineRule="exact"/>
              <w:ind w:left="5387" w:hanging="49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77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背負式（動力噴霧機、施肥機）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：有動力裝備，可噴灑霧（粉）狀農藥</w:t>
            </w:r>
            <w:r w:rsidRPr="007977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、肥料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，以防治病蟲害及除雜草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及</w:t>
            </w:r>
            <w:r w:rsidRPr="0079771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肥料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之機器，其機種為背負式。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9A36A7" w:rsidP="009A36A7">
            <w:pPr>
              <w:numPr>
                <w:ilvl w:val="0"/>
                <w:numId w:val="9"/>
              </w:numPr>
              <w:spacing w:line="440" w:lineRule="exact"/>
              <w:ind w:left="3828" w:hanging="340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A36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定置式動力噴霧機</w:t>
            </w:r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：有動力裝備，可噴灑霧（粉）狀農藥，以防治病蟲害及除雜草之機器，其機種為定置</w:t>
            </w:r>
            <w:proofErr w:type="gramStart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式及廣距式</w:t>
            </w:r>
            <w:proofErr w:type="gramEnd"/>
            <w:r w:rsidR="002434E0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3261" w:hanging="2834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自走式噴霧車：有動力裝備，可噴灑霧（粉）狀農藥，以防治病蟲害及除雜草之機器，其機種為行走式。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抽水機：為經營農業之目的，所設置之抽水馬達及相關設備。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水稻聯合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收獲機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：有動力裝備，可作稻穀之收割、脫殼、篩選及裝袋等一貫作業之機器。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3544" w:hanging="311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脫殼（粒）機：有動力裝備，用於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榖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類作物收割後脫殼（粒）之機器，如稻穀脫殼機、玉米脫粒機、高粱脫粒機、花生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脫莢機等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曳引機附掛式綜合播種機：附掛在曳引機後，用於播種之機器。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耕耘機附掛式播種機：附掛在耕耘機後，用於播種之機器。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農地動力搬運車：有動力引擎裝置，可搬運農畜產品之農業用車輛。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動力採茶機：有動力裝備，專用於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收茶葉之機器。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3828" w:hanging="340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雜糧聯合收穫機：有動力裝備，用於雜糧收穫之機器，包括玉米聯合收穫機、高粱聯合收穫機</w:t>
            </w:r>
            <w:r w:rsidR="00D10B2F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="00D10B2F" w:rsidRPr="00092F0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甘藷收穫機</w:t>
            </w:r>
            <w:r w:rsidRPr="00092F0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</w:t>
            </w:r>
            <w:r w:rsidR="00064D7B" w:rsidRPr="00D10B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落花生</w:t>
            </w:r>
            <w:r w:rsidRPr="00D10B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收穫機</w:t>
            </w:r>
            <w:r w:rsidR="00D10B2F" w:rsidRPr="00092F0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、豆類收穫機</w:t>
            </w:r>
            <w:r w:rsidRPr="00D10B2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甘蔗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收機：有動力裝備，專用於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採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收甘蔗之機器。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動力剪枝機：有動力裝備，專用於修剪枝條之機器。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2694" w:hanging="226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乾燥機：將收獲之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縠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類或其他作物，加速脫水以便儲存之機器，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包括菸葉乾燥機</w:t>
            </w:r>
            <w:r w:rsidRPr="00783C3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藺草</w:t>
            </w:r>
            <w:r w:rsidRPr="00783C39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、稻穀乾燥機</w:t>
            </w:r>
            <w:r w:rsidRPr="00783C39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箱式、循環式</w:t>
            </w:r>
            <w:r w:rsidRPr="00783C39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、玉米乾燥機（貨櫃式、循環式）</w:t>
            </w:r>
            <w:r w:rsidR="006D3F2B" w:rsidRPr="00783C39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="006D3F2B"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茶葉</w:t>
            </w:r>
            <w:r w:rsidR="006D3F2B" w:rsidRPr="00783C39">
              <w:rPr>
                <w:rFonts w:eastAsia="標楷體" w:hint="eastAsia"/>
                <w:color w:val="000000"/>
                <w:sz w:val="28"/>
                <w:szCs w:val="28"/>
              </w:rPr>
              <w:t>乾燥機</w:t>
            </w:r>
            <w:r w:rsidRPr="00783C39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ind w:left="3969" w:hanging="354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茶葉調製機（組）：有動力裝備，為茶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製成粗製茶過程中使用之機器，包括殺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菁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機、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揉捻機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、烘培乾燥機</w:t>
            </w: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等。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int="eastAsia"/>
                <w:color w:val="000000"/>
                <w:sz w:val="28"/>
                <w:szCs w:val="28"/>
              </w:rPr>
              <w:lastRenderedPageBreak/>
              <w:t>施肥機：有動力裝備，專用於施肥之機器。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蔬果分級機：將蔬菜、水果或其他農產品，依大小或重量予以分類選別</w:t>
            </w:r>
            <w:proofErr w:type="gramStart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proofErr w:type="gramEnd"/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機器。</w:t>
            </w:r>
          </w:p>
          <w:p w:rsidR="006D3F2B" w:rsidRPr="00783C39" w:rsidRDefault="006D3F2B" w:rsidP="001D4168">
            <w:pPr>
              <w:numPr>
                <w:ilvl w:val="0"/>
                <w:numId w:val="9"/>
              </w:num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其他：不屬於上述之其他農機。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687C0B">
            <w:pPr>
              <w:spacing w:line="440" w:lineRule="exact"/>
              <w:ind w:left="3968" w:hangingChars="1417" w:hanging="396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五、資籵蒐集方法及編製程序：</w:t>
            </w:r>
            <w:r w:rsidR="00687C0B" w:rsidRPr="00687C0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由本所經建課依據農機證照管理系統資料編製。</w:t>
            </w:r>
          </w:p>
        </w:tc>
      </w:tr>
      <w:tr w:rsidR="002434E0" w:rsidRPr="00783C39" w:rsidTr="001D4168">
        <w:trPr>
          <w:trHeight w:val="454"/>
        </w:trPr>
        <w:tc>
          <w:tcPr>
            <w:tcW w:w="20445" w:type="dxa"/>
          </w:tcPr>
          <w:p w:rsidR="002434E0" w:rsidRPr="00783C39" w:rsidRDefault="002434E0" w:rsidP="008C74CE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3C3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六、編送對象：</w:t>
            </w:r>
            <w:proofErr w:type="gramStart"/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本表編製</w:t>
            </w:r>
            <w:proofErr w:type="gramEnd"/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1式4份，</w:t>
            </w:r>
            <w:r w:rsidR="008C7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份送高雄市政府農業局</w:t>
            </w:r>
            <w:r w:rsidR="008C7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(其中</w:t>
            </w:r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1份</w:t>
            </w:r>
            <w:r w:rsidR="008C7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轉</w:t>
            </w:r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送</w:t>
            </w:r>
            <w:r w:rsidR="006A6BE8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市府</w:t>
            </w:r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主計處</w:t>
            </w:r>
            <w:r w:rsidR="008C74C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="00B02E63" w:rsidRPr="00783C3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，1份送本所會計室，1份自存。</w:t>
            </w:r>
          </w:p>
        </w:tc>
      </w:tr>
    </w:tbl>
    <w:p w:rsidR="002434E0" w:rsidRPr="00783C39" w:rsidRDefault="002434E0" w:rsidP="003C4B01">
      <w:pPr>
        <w:spacing w:line="440" w:lineRule="exact"/>
        <w:rPr>
          <w:rFonts w:ascii="標楷體" w:eastAsia="標楷體"/>
          <w:color w:val="000000"/>
          <w:sz w:val="28"/>
          <w:szCs w:val="28"/>
        </w:rPr>
      </w:pPr>
    </w:p>
    <w:sectPr w:rsidR="002434E0" w:rsidRPr="00783C39" w:rsidSect="00540290">
      <w:footerReference w:type="default" r:id="rId7"/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9F3" w:rsidRDefault="00F079F3" w:rsidP="000339CF">
      <w:r>
        <w:separator/>
      </w:r>
    </w:p>
  </w:endnote>
  <w:endnote w:type="continuationSeparator" w:id="0">
    <w:p w:rsidR="00F079F3" w:rsidRDefault="00F079F3" w:rsidP="0003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4B" w:rsidRDefault="00012DF3">
    <w:pPr>
      <w:pStyle w:val="a5"/>
      <w:jc w:val="center"/>
    </w:pPr>
    <w:fldSimple w:instr=" PAGE   \* MERGEFORMAT ">
      <w:r w:rsidR="00687C0B" w:rsidRPr="00687C0B">
        <w:rPr>
          <w:noProof/>
          <w:lang w:val="zh-TW"/>
        </w:rPr>
        <w:t>3</w:t>
      </w:r>
    </w:fldSimple>
  </w:p>
  <w:p w:rsidR="00B6184B" w:rsidRDefault="00B618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9F3" w:rsidRDefault="00F079F3" w:rsidP="000339CF">
      <w:r>
        <w:separator/>
      </w:r>
    </w:p>
  </w:footnote>
  <w:footnote w:type="continuationSeparator" w:id="0">
    <w:p w:rsidR="00F079F3" w:rsidRDefault="00F079F3" w:rsidP="00033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D8"/>
    <w:multiLevelType w:val="hybridMultilevel"/>
    <w:tmpl w:val="1596801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">
    <w:nsid w:val="0FBA0AE3"/>
    <w:multiLevelType w:val="hybridMultilevel"/>
    <w:tmpl w:val="AC801BE8"/>
    <w:lvl w:ilvl="0" w:tplc="04090001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>
    <w:nsid w:val="289A5611"/>
    <w:multiLevelType w:val="hybridMultilevel"/>
    <w:tmpl w:val="2D22F06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36940EBD"/>
    <w:multiLevelType w:val="hybridMultilevel"/>
    <w:tmpl w:val="84A05200"/>
    <w:lvl w:ilvl="0" w:tplc="7974D86E">
      <w:start w:val="1"/>
      <w:numFmt w:val="taiwaneseCountingThousand"/>
      <w:suff w:val="nothing"/>
      <w:lvlText w:val="（%1）"/>
      <w:lvlJc w:val="left"/>
      <w:pPr>
        <w:ind w:left="9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4">
    <w:nsid w:val="3C8442F0"/>
    <w:multiLevelType w:val="hybridMultilevel"/>
    <w:tmpl w:val="84A05200"/>
    <w:lvl w:ilvl="0" w:tplc="7974D86E">
      <w:start w:val="1"/>
      <w:numFmt w:val="taiwaneseCountingThousand"/>
      <w:suff w:val="nothing"/>
      <w:lvlText w:val="（%1）"/>
      <w:lvlJc w:val="left"/>
      <w:pPr>
        <w:ind w:left="90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  <w:rPr>
        <w:rFonts w:cs="Times New Roman"/>
      </w:rPr>
    </w:lvl>
  </w:abstractNum>
  <w:abstractNum w:abstractNumId="5">
    <w:nsid w:val="4B51188A"/>
    <w:multiLevelType w:val="multilevel"/>
    <w:tmpl w:val="CDDE6C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>
    <w:nsid w:val="5FB7487A"/>
    <w:multiLevelType w:val="multilevel"/>
    <w:tmpl w:val="CDDE6C5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7">
    <w:nsid w:val="77B70264"/>
    <w:multiLevelType w:val="hybridMultilevel"/>
    <w:tmpl w:val="CDDE6C56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8">
    <w:nsid w:val="7A9331BE"/>
    <w:multiLevelType w:val="hybridMultilevel"/>
    <w:tmpl w:val="E50483E8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D60"/>
    <w:rsid w:val="00012DF3"/>
    <w:rsid w:val="00017C60"/>
    <w:rsid w:val="00020BED"/>
    <w:rsid w:val="000339CF"/>
    <w:rsid w:val="000370E4"/>
    <w:rsid w:val="00042AF6"/>
    <w:rsid w:val="00055371"/>
    <w:rsid w:val="00056087"/>
    <w:rsid w:val="00064D7B"/>
    <w:rsid w:val="00091153"/>
    <w:rsid w:val="00092F0F"/>
    <w:rsid w:val="000F3B8B"/>
    <w:rsid w:val="001D4168"/>
    <w:rsid w:val="00204F1D"/>
    <w:rsid w:val="00214FC9"/>
    <w:rsid w:val="002175DE"/>
    <w:rsid w:val="00235E8D"/>
    <w:rsid w:val="002434E0"/>
    <w:rsid w:val="002D3EE7"/>
    <w:rsid w:val="002E2B3E"/>
    <w:rsid w:val="003145E9"/>
    <w:rsid w:val="00343772"/>
    <w:rsid w:val="00356399"/>
    <w:rsid w:val="003628B7"/>
    <w:rsid w:val="003704CC"/>
    <w:rsid w:val="00387C8E"/>
    <w:rsid w:val="003A5489"/>
    <w:rsid w:val="003B28D8"/>
    <w:rsid w:val="003B37A6"/>
    <w:rsid w:val="003C4B01"/>
    <w:rsid w:val="003C5D60"/>
    <w:rsid w:val="003E4180"/>
    <w:rsid w:val="00413650"/>
    <w:rsid w:val="00417C9D"/>
    <w:rsid w:val="00493BDE"/>
    <w:rsid w:val="004D39D0"/>
    <w:rsid w:val="004F2EC9"/>
    <w:rsid w:val="0050685D"/>
    <w:rsid w:val="00532586"/>
    <w:rsid w:val="00540290"/>
    <w:rsid w:val="00547A28"/>
    <w:rsid w:val="0055166B"/>
    <w:rsid w:val="00553B66"/>
    <w:rsid w:val="005746F2"/>
    <w:rsid w:val="0059415A"/>
    <w:rsid w:val="005A5834"/>
    <w:rsid w:val="005C5FBE"/>
    <w:rsid w:val="005C7DB9"/>
    <w:rsid w:val="005D5915"/>
    <w:rsid w:val="00602D76"/>
    <w:rsid w:val="00616EFA"/>
    <w:rsid w:val="00632EC9"/>
    <w:rsid w:val="0063451E"/>
    <w:rsid w:val="00654703"/>
    <w:rsid w:val="00682D56"/>
    <w:rsid w:val="00687C0B"/>
    <w:rsid w:val="00694003"/>
    <w:rsid w:val="006A533E"/>
    <w:rsid w:val="006A6BE8"/>
    <w:rsid w:val="006B6EB5"/>
    <w:rsid w:val="006C2B72"/>
    <w:rsid w:val="006D3F2B"/>
    <w:rsid w:val="006F5B5C"/>
    <w:rsid w:val="00710130"/>
    <w:rsid w:val="00716A6F"/>
    <w:rsid w:val="00723EB3"/>
    <w:rsid w:val="00740455"/>
    <w:rsid w:val="007406C0"/>
    <w:rsid w:val="00745950"/>
    <w:rsid w:val="00770A30"/>
    <w:rsid w:val="00773574"/>
    <w:rsid w:val="00783C39"/>
    <w:rsid w:val="00797719"/>
    <w:rsid w:val="007B31D9"/>
    <w:rsid w:val="007B71FA"/>
    <w:rsid w:val="007C6955"/>
    <w:rsid w:val="008519FA"/>
    <w:rsid w:val="00864DA0"/>
    <w:rsid w:val="00866D01"/>
    <w:rsid w:val="008A45FE"/>
    <w:rsid w:val="008C384A"/>
    <w:rsid w:val="008C74CE"/>
    <w:rsid w:val="008E734B"/>
    <w:rsid w:val="0095576D"/>
    <w:rsid w:val="00956245"/>
    <w:rsid w:val="009913A4"/>
    <w:rsid w:val="009A36A7"/>
    <w:rsid w:val="009C78AE"/>
    <w:rsid w:val="009F6628"/>
    <w:rsid w:val="00A26997"/>
    <w:rsid w:val="00AC5A2F"/>
    <w:rsid w:val="00AE00C1"/>
    <w:rsid w:val="00B02E63"/>
    <w:rsid w:val="00B33998"/>
    <w:rsid w:val="00B5728F"/>
    <w:rsid w:val="00B6184B"/>
    <w:rsid w:val="00B71270"/>
    <w:rsid w:val="00B715C0"/>
    <w:rsid w:val="00B819FE"/>
    <w:rsid w:val="00BB7B67"/>
    <w:rsid w:val="00BD3951"/>
    <w:rsid w:val="00BD49B4"/>
    <w:rsid w:val="00C27F25"/>
    <w:rsid w:val="00C4706F"/>
    <w:rsid w:val="00C50A58"/>
    <w:rsid w:val="00C54684"/>
    <w:rsid w:val="00C71EAA"/>
    <w:rsid w:val="00C72A64"/>
    <w:rsid w:val="00C92396"/>
    <w:rsid w:val="00CA54A5"/>
    <w:rsid w:val="00CA57C9"/>
    <w:rsid w:val="00CB5A99"/>
    <w:rsid w:val="00CC0106"/>
    <w:rsid w:val="00CC0B50"/>
    <w:rsid w:val="00CC175C"/>
    <w:rsid w:val="00D01533"/>
    <w:rsid w:val="00D01E9A"/>
    <w:rsid w:val="00D10B2F"/>
    <w:rsid w:val="00D432CE"/>
    <w:rsid w:val="00D66360"/>
    <w:rsid w:val="00D74E41"/>
    <w:rsid w:val="00D8022D"/>
    <w:rsid w:val="00DB522B"/>
    <w:rsid w:val="00E62E4F"/>
    <w:rsid w:val="00ED1FF3"/>
    <w:rsid w:val="00F079F3"/>
    <w:rsid w:val="00F50E1C"/>
    <w:rsid w:val="00F60064"/>
    <w:rsid w:val="00F605DD"/>
    <w:rsid w:val="00F74A7D"/>
    <w:rsid w:val="00F75604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0339CF"/>
    <w:rPr>
      <w:kern w:val="2"/>
    </w:rPr>
  </w:style>
  <w:style w:type="paragraph" w:styleId="a5">
    <w:name w:val="footer"/>
    <w:basedOn w:val="a"/>
    <w:link w:val="a6"/>
    <w:uiPriority w:val="99"/>
    <w:rsid w:val="00033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0339CF"/>
    <w:rPr>
      <w:kern w:val="2"/>
    </w:rPr>
  </w:style>
  <w:style w:type="table" w:styleId="a7">
    <w:name w:val="Table Grid"/>
    <w:basedOn w:val="a1"/>
    <w:uiPriority w:val="99"/>
    <w:rsid w:val="003C4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F6628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F66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1258</Characters>
  <Application>Microsoft Office Word</Application>
  <DocSecurity>0</DocSecurity>
  <Lines>10</Lines>
  <Paragraphs>2</Paragraphs>
  <ScaleCrop>false</ScaleCrop>
  <Company>tgj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台中縣現有農機數編製說明</dc:title>
  <dc:creator>tgj</dc:creator>
  <cp:lastModifiedBy>user</cp:lastModifiedBy>
  <cp:revision>11</cp:revision>
  <cp:lastPrinted>2017-09-08T07:20:00Z</cp:lastPrinted>
  <dcterms:created xsi:type="dcterms:W3CDTF">2017-09-19T08:33:00Z</dcterms:created>
  <dcterms:modified xsi:type="dcterms:W3CDTF">2017-09-20T03:53:00Z</dcterms:modified>
</cp:coreProperties>
</file>