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1F29B" w14:textId="77777777" w:rsidR="009832AD" w:rsidRPr="004164AF" w:rsidRDefault="008A428D" w:rsidP="009832AD">
      <w:pPr>
        <w:jc w:val="center"/>
        <w:rPr>
          <w:rFonts w:ascii="標楷體" w:eastAsia="標楷體" w:hAnsi="標楷體"/>
          <w:b/>
          <w:color w:val="000000" w:themeColor="text1"/>
          <w:sz w:val="36"/>
          <w:szCs w:val="36"/>
        </w:rPr>
      </w:pPr>
      <w:r w:rsidRPr="004164AF">
        <w:rPr>
          <w:rFonts w:ascii="標楷體" w:eastAsia="標楷體" w:hAnsi="標楷體" w:hint="eastAsia"/>
          <w:b/>
          <w:color w:val="000000" w:themeColor="text1"/>
          <w:kern w:val="0"/>
          <w:sz w:val="36"/>
          <w:szCs w:val="36"/>
        </w:rPr>
        <w:t>高雄</w:t>
      </w:r>
      <w:r w:rsidR="004947CA" w:rsidRPr="004164AF">
        <w:rPr>
          <w:rFonts w:ascii="標楷體" w:eastAsia="標楷體" w:hAnsi="標楷體" w:hint="eastAsia"/>
          <w:b/>
          <w:color w:val="000000" w:themeColor="text1"/>
          <w:kern w:val="0"/>
          <w:sz w:val="36"/>
          <w:szCs w:val="36"/>
        </w:rPr>
        <w:t>市政府</w:t>
      </w:r>
    </w:p>
    <w:p w14:paraId="2AA4F622" w14:textId="77777777" w:rsidR="009832AD" w:rsidRPr="0035682D" w:rsidRDefault="009832AD" w:rsidP="007118C4">
      <w:pPr>
        <w:tabs>
          <w:tab w:val="left" w:pos="4740"/>
        </w:tabs>
        <w:jc w:val="center"/>
        <w:rPr>
          <w:rFonts w:ascii="標楷體" w:eastAsia="標楷體" w:hAnsi="標楷體"/>
          <w:b/>
          <w:color w:val="000000" w:themeColor="text1"/>
          <w:sz w:val="36"/>
        </w:rPr>
      </w:pPr>
      <w:r w:rsidRPr="004164AF">
        <w:rPr>
          <w:rFonts w:ascii="標楷體" w:eastAsia="標楷體" w:hAnsi="標楷體" w:hint="eastAsia"/>
          <w:b/>
          <w:color w:val="000000" w:themeColor="text1"/>
          <w:sz w:val="36"/>
          <w:szCs w:val="36"/>
        </w:rPr>
        <w:t>「</w:t>
      </w:r>
      <w:r w:rsidR="005B23AD" w:rsidRPr="004164AF">
        <w:rPr>
          <w:rFonts w:ascii="標楷體" w:eastAsia="標楷體" w:hAnsi="標楷體" w:hint="eastAsia"/>
          <w:b/>
          <w:color w:val="000000" w:themeColor="text1"/>
          <w:kern w:val="0"/>
          <w:sz w:val="36"/>
          <w:szCs w:val="36"/>
        </w:rPr>
        <w:t>2024</w:t>
      </w:r>
      <w:r w:rsidR="004947CA" w:rsidRPr="004164AF">
        <w:rPr>
          <w:rFonts w:ascii="標楷體" w:eastAsia="標楷體" w:hAnsi="標楷體" w:hint="eastAsia"/>
          <w:b/>
          <w:color w:val="000000" w:themeColor="text1"/>
          <w:kern w:val="0"/>
          <w:sz w:val="36"/>
          <w:szCs w:val="36"/>
        </w:rPr>
        <w:t>客家小炒全國爭霸賽</w:t>
      </w:r>
      <w:r w:rsidR="008A428D" w:rsidRPr="004164AF">
        <w:rPr>
          <w:rFonts w:ascii="標楷體" w:eastAsia="標楷體" w:hAnsi="標楷體" w:hint="eastAsia"/>
          <w:b/>
          <w:color w:val="000000" w:themeColor="text1"/>
          <w:kern w:val="0"/>
          <w:sz w:val="36"/>
          <w:szCs w:val="36"/>
        </w:rPr>
        <w:t>南</w:t>
      </w:r>
      <w:r w:rsidR="004947CA" w:rsidRPr="004164AF">
        <w:rPr>
          <w:rFonts w:ascii="標楷體" w:eastAsia="標楷體" w:hAnsi="標楷體" w:hint="eastAsia"/>
          <w:b/>
          <w:color w:val="000000" w:themeColor="text1"/>
          <w:kern w:val="0"/>
          <w:sz w:val="36"/>
          <w:szCs w:val="36"/>
        </w:rPr>
        <w:t>區初賽</w:t>
      </w:r>
      <w:r w:rsidRPr="004164AF">
        <w:rPr>
          <w:rFonts w:ascii="標楷體" w:eastAsia="標楷體" w:hAnsi="標楷體" w:hint="eastAsia"/>
          <w:b/>
          <w:color w:val="000000" w:themeColor="text1"/>
          <w:sz w:val="36"/>
          <w:szCs w:val="36"/>
        </w:rPr>
        <w:t>」報名簡</w:t>
      </w:r>
      <w:r w:rsidRPr="004164AF">
        <w:rPr>
          <w:rFonts w:ascii="標楷體" w:eastAsia="標楷體" w:hAnsi="標楷體" w:hint="eastAsia"/>
          <w:b/>
          <w:color w:val="000000" w:themeColor="text1"/>
          <w:sz w:val="36"/>
        </w:rPr>
        <w:t>章</w:t>
      </w:r>
    </w:p>
    <w:p w14:paraId="15833751" w14:textId="77777777" w:rsidR="009832AD" w:rsidRPr="0035682D" w:rsidRDefault="009832AD" w:rsidP="00B03B35">
      <w:pPr>
        <w:pStyle w:val="a3"/>
        <w:numPr>
          <w:ilvl w:val="0"/>
          <w:numId w:val="1"/>
        </w:numPr>
        <w:tabs>
          <w:tab w:val="left" w:pos="4740"/>
        </w:tabs>
        <w:spacing w:line="500" w:lineRule="exact"/>
        <w:ind w:leftChars="0"/>
        <w:rPr>
          <w:rFonts w:ascii="標楷體" w:eastAsia="標楷體" w:hAnsi="標楷體"/>
          <w:b/>
          <w:color w:val="000000" w:themeColor="text1"/>
          <w:sz w:val="28"/>
          <w:szCs w:val="28"/>
        </w:rPr>
      </w:pPr>
      <w:r w:rsidRPr="0035682D">
        <w:rPr>
          <w:rFonts w:ascii="標楷體" w:eastAsia="標楷體" w:hAnsi="標楷體" w:hint="eastAsia"/>
          <w:b/>
          <w:color w:val="000000" w:themeColor="text1"/>
          <w:sz w:val="28"/>
          <w:szCs w:val="28"/>
        </w:rPr>
        <w:t>活動目的</w:t>
      </w:r>
    </w:p>
    <w:p w14:paraId="65EDE468" w14:textId="61A9E2E7" w:rsidR="0095387C" w:rsidRPr="0035682D" w:rsidRDefault="00224407" w:rsidP="00B03B35">
      <w:pPr>
        <w:autoSpaceDE w:val="0"/>
        <w:autoSpaceDN w:val="0"/>
        <w:spacing w:before="68" w:line="500" w:lineRule="exact"/>
        <w:ind w:right="-1" w:firstLineChars="200" w:firstLine="480"/>
        <w:jc w:val="both"/>
        <w:rPr>
          <w:color w:val="000000" w:themeColor="text1"/>
        </w:rPr>
      </w:pPr>
      <w:r w:rsidRPr="0035682D">
        <w:rPr>
          <w:rFonts w:ascii="標楷體" w:eastAsia="標楷體" w:hAnsi="標楷體" w:hint="eastAsia"/>
          <w:color w:val="000000" w:themeColor="text1"/>
          <w:szCs w:val="24"/>
        </w:rPr>
        <w:t>為振興客庄產業，推廣客家飲食文化，與客家委員會</w:t>
      </w:r>
      <w:r w:rsidRPr="004164AF">
        <w:rPr>
          <w:rFonts w:ascii="標楷體" w:eastAsia="標楷體" w:hAnsi="標楷體" w:hint="eastAsia"/>
          <w:szCs w:val="24"/>
        </w:rPr>
        <w:t>合作辦理</w:t>
      </w:r>
      <w:r w:rsidR="00960DB4" w:rsidRPr="004164AF">
        <w:rPr>
          <w:rFonts w:ascii="標楷體" w:eastAsia="標楷體" w:hAnsi="標楷體" w:hint="eastAsia"/>
          <w:szCs w:val="24"/>
        </w:rPr>
        <w:t>「</w:t>
      </w:r>
      <w:r w:rsidR="0005354F" w:rsidRPr="004164AF">
        <w:rPr>
          <w:rFonts w:ascii="標楷體" w:eastAsia="標楷體" w:hAnsi="標楷體" w:hint="eastAsia"/>
          <w:bCs/>
          <w:szCs w:val="24"/>
        </w:rPr>
        <w:t>2024</w:t>
      </w:r>
      <w:r w:rsidRPr="004164AF">
        <w:rPr>
          <w:rFonts w:ascii="標楷體" w:eastAsia="標楷體" w:hAnsi="標楷體" w:hint="eastAsia"/>
          <w:bCs/>
          <w:szCs w:val="24"/>
        </w:rPr>
        <w:t>客家小炒全國爭霸賽</w:t>
      </w:r>
      <w:r w:rsidR="00960DB4" w:rsidRPr="004164AF">
        <w:rPr>
          <w:rFonts w:ascii="標楷體" w:eastAsia="標楷體" w:hAnsi="標楷體" w:hint="eastAsia"/>
          <w:bCs/>
          <w:szCs w:val="24"/>
        </w:rPr>
        <w:t>南區</w:t>
      </w:r>
      <w:r w:rsidRPr="004164AF">
        <w:rPr>
          <w:rFonts w:ascii="標楷體" w:eastAsia="標楷體" w:hAnsi="標楷體" w:hint="eastAsia"/>
          <w:bCs/>
          <w:szCs w:val="24"/>
        </w:rPr>
        <w:t>初賽</w:t>
      </w:r>
      <w:r w:rsidR="00960DB4" w:rsidRPr="004164AF">
        <w:rPr>
          <w:rFonts w:ascii="標楷體" w:eastAsia="標楷體" w:hAnsi="標楷體" w:hint="eastAsia"/>
          <w:bCs/>
          <w:szCs w:val="24"/>
        </w:rPr>
        <w:t>」</w:t>
      </w:r>
      <w:r w:rsidRPr="004164AF">
        <w:rPr>
          <w:rFonts w:ascii="標楷體" w:eastAsia="標楷體" w:hAnsi="標楷體" w:hint="eastAsia"/>
          <w:szCs w:val="24"/>
        </w:rPr>
        <w:t>，</w:t>
      </w:r>
      <w:r w:rsidR="0005354F" w:rsidRPr="004164AF">
        <w:rPr>
          <w:rFonts w:ascii="標楷體" w:eastAsia="標楷體" w:hAnsi="標楷體" w:hint="eastAsia"/>
          <w:szCs w:val="24"/>
        </w:rPr>
        <w:t>鼓勵客家餐飲業者踴躍參賽，演繹客庄在地料理，讓社會大眾對客家</w:t>
      </w:r>
      <w:r w:rsidR="0005354F" w:rsidRPr="0035682D">
        <w:rPr>
          <w:rFonts w:ascii="標楷體" w:eastAsia="標楷體" w:hAnsi="標楷體" w:hint="eastAsia"/>
          <w:color w:val="000000" w:themeColor="text1"/>
          <w:szCs w:val="24"/>
        </w:rPr>
        <w:t>菜有更進一步的認識，希冀提高客家美食知名度並活絡客庄經濟</w:t>
      </w:r>
      <w:r w:rsidRPr="0035682D">
        <w:rPr>
          <w:rFonts w:ascii="標楷體" w:eastAsia="標楷體" w:hAnsi="標楷體" w:hint="eastAsia"/>
          <w:color w:val="000000" w:themeColor="text1"/>
          <w:szCs w:val="24"/>
          <w:shd w:val="clear" w:color="auto" w:fill="FFFFFF"/>
        </w:rPr>
        <w:t>，</w:t>
      </w:r>
      <w:r w:rsidRPr="0035682D">
        <w:rPr>
          <w:rFonts w:ascii="標楷體" w:eastAsia="標楷體" w:hAnsi="標楷體" w:hint="eastAsia"/>
          <w:color w:val="000000" w:themeColor="text1"/>
          <w:szCs w:val="24"/>
        </w:rPr>
        <w:t>吸引民眾持續關注客家美食，並帶動客庄觀光人潮。</w:t>
      </w:r>
    </w:p>
    <w:p w14:paraId="72605CA5" w14:textId="77777777" w:rsidR="009832AD" w:rsidRPr="0035682D" w:rsidRDefault="009832AD" w:rsidP="00B03B35">
      <w:pPr>
        <w:pStyle w:val="a3"/>
        <w:numPr>
          <w:ilvl w:val="0"/>
          <w:numId w:val="1"/>
        </w:numPr>
        <w:tabs>
          <w:tab w:val="left" w:pos="4740"/>
        </w:tabs>
        <w:spacing w:line="500" w:lineRule="exact"/>
        <w:ind w:leftChars="0"/>
        <w:rPr>
          <w:rFonts w:ascii="標楷體" w:eastAsia="標楷體" w:hAnsi="標楷體"/>
          <w:b/>
          <w:color w:val="000000" w:themeColor="text1"/>
          <w:sz w:val="28"/>
          <w:szCs w:val="28"/>
        </w:rPr>
      </w:pPr>
      <w:r w:rsidRPr="0035682D">
        <w:rPr>
          <w:rFonts w:ascii="標楷體" w:eastAsia="標楷體" w:hAnsi="標楷體" w:hint="eastAsia"/>
          <w:b/>
          <w:color w:val="000000" w:themeColor="text1"/>
          <w:sz w:val="28"/>
          <w:szCs w:val="28"/>
        </w:rPr>
        <w:t>活動單位</w:t>
      </w:r>
    </w:p>
    <w:p w14:paraId="75CF113C" w14:textId="77777777" w:rsidR="009832AD" w:rsidRPr="004164AF" w:rsidRDefault="009832AD" w:rsidP="00B03B35">
      <w:pPr>
        <w:pStyle w:val="a3"/>
        <w:numPr>
          <w:ilvl w:val="1"/>
          <w:numId w:val="1"/>
        </w:numPr>
        <w:tabs>
          <w:tab w:val="left" w:pos="4740"/>
        </w:tabs>
        <w:spacing w:line="500" w:lineRule="exact"/>
        <w:ind w:leftChars="0"/>
        <w:rPr>
          <w:rFonts w:ascii="標楷體" w:eastAsia="標楷體" w:hAnsi="標楷體"/>
          <w:color w:val="000000" w:themeColor="text1"/>
        </w:rPr>
      </w:pPr>
      <w:r w:rsidRPr="0035682D">
        <w:rPr>
          <w:rFonts w:ascii="標楷體" w:eastAsia="標楷體" w:hAnsi="標楷體" w:hint="eastAsia"/>
          <w:color w:val="000000" w:themeColor="text1"/>
        </w:rPr>
        <w:t>主辦單</w:t>
      </w:r>
      <w:r w:rsidRPr="004164AF">
        <w:rPr>
          <w:rFonts w:ascii="標楷體" w:eastAsia="標楷體" w:hAnsi="標楷體" w:hint="eastAsia"/>
          <w:color w:val="000000" w:themeColor="text1"/>
        </w:rPr>
        <w:t>位：客家委員會</w:t>
      </w:r>
      <w:r w:rsidR="00224407" w:rsidRPr="004164AF">
        <w:rPr>
          <w:rFonts w:ascii="標楷體" w:eastAsia="標楷體" w:hAnsi="標楷體" w:hint="eastAsia"/>
          <w:color w:val="000000" w:themeColor="text1"/>
        </w:rPr>
        <w:t>、</w:t>
      </w:r>
      <w:r w:rsidR="008A428D" w:rsidRPr="004164AF">
        <w:rPr>
          <w:rFonts w:ascii="標楷體" w:eastAsia="標楷體" w:hAnsi="標楷體" w:hint="eastAsia"/>
          <w:color w:val="000000" w:themeColor="text1"/>
        </w:rPr>
        <w:t>高雄市</w:t>
      </w:r>
      <w:r w:rsidR="00224407" w:rsidRPr="004164AF">
        <w:rPr>
          <w:rFonts w:ascii="標楷體" w:eastAsia="標楷體" w:hAnsi="標楷體" w:hint="eastAsia"/>
          <w:color w:val="000000" w:themeColor="text1"/>
        </w:rPr>
        <w:t>政府</w:t>
      </w:r>
    </w:p>
    <w:p w14:paraId="23D52F32" w14:textId="77777777" w:rsidR="008A428D" w:rsidRDefault="008A428D" w:rsidP="00B03B35">
      <w:pPr>
        <w:pStyle w:val="a3"/>
        <w:numPr>
          <w:ilvl w:val="1"/>
          <w:numId w:val="1"/>
        </w:numPr>
        <w:tabs>
          <w:tab w:val="left" w:pos="4740"/>
        </w:tabs>
        <w:spacing w:line="500" w:lineRule="exact"/>
        <w:ind w:leftChars="0"/>
        <w:rPr>
          <w:rFonts w:ascii="標楷體" w:eastAsia="標楷體" w:hAnsi="標楷體"/>
          <w:color w:val="000000" w:themeColor="text1"/>
        </w:rPr>
      </w:pPr>
      <w:r w:rsidRPr="004164AF">
        <w:rPr>
          <w:rFonts w:ascii="標楷體" w:eastAsia="標楷體" w:hAnsi="標楷體" w:hint="eastAsia"/>
          <w:color w:val="000000" w:themeColor="text1"/>
        </w:rPr>
        <w:t>承辦單位：高雄市政府客家事務委員會</w:t>
      </w:r>
    </w:p>
    <w:p w14:paraId="0159D6D8" w14:textId="77777777" w:rsidR="00601661" w:rsidRDefault="00C54E98" w:rsidP="00B03B35">
      <w:pPr>
        <w:pStyle w:val="a3"/>
        <w:numPr>
          <w:ilvl w:val="1"/>
          <w:numId w:val="1"/>
        </w:numPr>
        <w:tabs>
          <w:tab w:val="left" w:pos="4740"/>
        </w:tabs>
        <w:spacing w:line="500" w:lineRule="exact"/>
        <w:ind w:leftChars="0"/>
        <w:rPr>
          <w:rFonts w:ascii="標楷體" w:eastAsia="標楷體" w:hAnsi="標楷體"/>
          <w:color w:val="000000" w:themeColor="text1"/>
        </w:rPr>
      </w:pPr>
      <w:r>
        <w:rPr>
          <w:rFonts w:ascii="標楷體" w:eastAsia="標楷體" w:hAnsi="標楷體" w:hint="eastAsia"/>
          <w:color w:val="000000" w:themeColor="text1"/>
        </w:rPr>
        <w:t>協辦單位：雲林縣政府、嘉義縣政府、</w:t>
      </w:r>
      <w:r w:rsidR="0039008D">
        <w:rPr>
          <w:rFonts w:ascii="標楷體" w:eastAsia="標楷體" w:hAnsi="標楷體" w:hint="eastAsia"/>
          <w:color w:val="000000" w:themeColor="text1"/>
        </w:rPr>
        <w:t>嘉義市政府、</w:t>
      </w:r>
      <w:r>
        <w:rPr>
          <w:rFonts w:ascii="標楷體" w:eastAsia="標楷體" w:hAnsi="標楷體" w:hint="eastAsia"/>
          <w:color w:val="000000" w:themeColor="text1"/>
        </w:rPr>
        <w:t>台南市政府、屏東縣政府</w:t>
      </w:r>
      <w:r w:rsidR="00E32ABC">
        <w:rPr>
          <w:rFonts w:ascii="標楷體" w:eastAsia="標楷體" w:hAnsi="標楷體" w:hint="eastAsia"/>
          <w:color w:val="000000" w:themeColor="text1"/>
        </w:rPr>
        <w:t>、澎</w:t>
      </w:r>
    </w:p>
    <w:p w14:paraId="2DA9EECA" w14:textId="2200C466" w:rsidR="00C54E98" w:rsidRPr="00601661" w:rsidRDefault="00601661" w:rsidP="00601661">
      <w:pPr>
        <w:tabs>
          <w:tab w:val="left" w:pos="4740"/>
        </w:tabs>
        <w:spacing w:line="500" w:lineRule="exact"/>
        <w:ind w:left="480"/>
        <w:rPr>
          <w:rFonts w:ascii="標楷體" w:eastAsia="標楷體" w:hAnsi="標楷體"/>
          <w:color w:val="000000" w:themeColor="text1"/>
        </w:rPr>
      </w:pPr>
      <w:r w:rsidRPr="00601661">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E32ABC" w:rsidRPr="00601661">
        <w:rPr>
          <w:rFonts w:ascii="標楷體" w:eastAsia="標楷體" w:hAnsi="標楷體" w:hint="eastAsia"/>
          <w:color w:val="000000" w:themeColor="text1"/>
        </w:rPr>
        <w:t>湖縣政府</w:t>
      </w:r>
    </w:p>
    <w:p w14:paraId="44806981" w14:textId="77777777" w:rsidR="009832AD" w:rsidRPr="004164AF" w:rsidRDefault="009832AD" w:rsidP="00B03B35">
      <w:pPr>
        <w:pStyle w:val="a3"/>
        <w:numPr>
          <w:ilvl w:val="1"/>
          <w:numId w:val="1"/>
        </w:numPr>
        <w:tabs>
          <w:tab w:val="left" w:pos="4740"/>
        </w:tabs>
        <w:spacing w:line="500" w:lineRule="exact"/>
        <w:ind w:leftChars="0"/>
        <w:rPr>
          <w:rFonts w:ascii="標楷體" w:eastAsia="標楷體" w:hAnsi="標楷體"/>
          <w:color w:val="000000" w:themeColor="text1"/>
        </w:rPr>
      </w:pPr>
      <w:r w:rsidRPr="004164AF">
        <w:rPr>
          <w:rFonts w:ascii="標楷體" w:eastAsia="標楷體" w:hAnsi="標楷體" w:hint="eastAsia"/>
          <w:color w:val="000000" w:themeColor="text1"/>
        </w:rPr>
        <w:t>執行單位：</w:t>
      </w:r>
      <w:r w:rsidR="008A428D" w:rsidRPr="004164AF">
        <w:rPr>
          <w:rFonts w:ascii="標楷體" w:eastAsia="標楷體" w:hAnsi="標楷體" w:hint="eastAsia"/>
          <w:color w:val="000000" w:themeColor="text1"/>
        </w:rPr>
        <w:t>凱莉國際整合行銷</w:t>
      </w:r>
      <w:r w:rsidRPr="004164AF">
        <w:rPr>
          <w:rFonts w:ascii="標楷體" w:eastAsia="標楷體" w:hAnsi="標楷體" w:hint="eastAsia"/>
          <w:color w:val="000000" w:themeColor="text1"/>
        </w:rPr>
        <w:t>有限公司</w:t>
      </w:r>
    </w:p>
    <w:p w14:paraId="0D5C59A0" w14:textId="77777777" w:rsidR="009832AD" w:rsidRPr="004164AF" w:rsidRDefault="009832AD" w:rsidP="00B03B35">
      <w:pPr>
        <w:pStyle w:val="a3"/>
        <w:numPr>
          <w:ilvl w:val="0"/>
          <w:numId w:val="1"/>
        </w:numPr>
        <w:tabs>
          <w:tab w:val="left" w:pos="4740"/>
        </w:tabs>
        <w:spacing w:line="500" w:lineRule="exact"/>
        <w:ind w:leftChars="0"/>
        <w:rPr>
          <w:rFonts w:ascii="標楷體" w:eastAsia="標楷體" w:hAnsi="標楷體"/>
          <w:b/>
          <w:color w:val="000000" w:themeColor="text1"/>
          <w:sz w:val="32"/>
        </w:rPr>
      </w:pPr>
      <w:r w:rsidRPr="004164AF">
        <w:rPr>
          <w:rFonts w:ascii="標楷體" w:eastAsia="標楷體" w:hAnsi="標楷體" w:hint="eastAsia"/>
          <w:b/>
          <w:color w:val="000000" w:themeColor="text1"/>
          <w:sz w:val="28"/>
        </w:rPr>
        <w:t>參賽資格</w:t>
      </w:r>
    </w:p>
    <w:p w14:paraId="2AE707D9" w14:textId="77777777" w:rsidR="009832AD" w:rsidRPr="0035682D" w:rsidRDefault="009832AD" w:rsidP="00280278">
      <w:pPr>
        <w:pStyle w:val="a3"/>
        <w:numPr>
          <w:ilvl w:val="1"/>
          <w:numId w:val="1"/>
        </w:numPr>
        <w:tabs>
          <w:tab w:val="left" w:pos="4740"/>
        </w:tabs>
        <w:spacing w:line="500" w:lineRule="exact"/>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參賽對象</w:t>
      </w:r>
      <w:r w:rsidR="00280278" w:rsidRPr="0035682D">
        <w:rPr>
          <w:rFonts w:ascii="標楷體" w:eastAsia="標楷體" w:hAnsi="標楷體" w:hint="eastAsia"/>
          <w:color w:val="000000" w:themeColor="text1"/>
        </w:rPr>
        <w:t>及</w:t>
      </w:r>
      <w:r w:rsidR="0005354F" w:rsidRPr="0035682D">
        <w:rPr>
          <w:rFonts w:ascii="標楷體" w:eastAsia="標楷體" w:hAnsi="標楷體" w:hint="eastAsia"/>
          <w:color w:val="000000" w:themeColor="text1"/>
          <w:szCs w:val="24"/>
        </w:rPr>
        <w:t>報名組別：</w:t>
      </w:r>
    </w:p>
    <w:p w14:paraId="7C24D690" w14:textId="79FA7F81" w:rsidR="00280278" w:rsidRPr="0035682D" w:rsidRDefault="00280278" w:rsidP="00B56DDF">
      <w:pPr>
        <w:pStyle w:val="a3"/>
        <w:tabs>
          <w:tab w:val="left" w:pos="4740"/>
        </w:tabs>
        <w:spacing w:line="500" w:lineRule="exact"/>
        <w:ind w:leftChars="0" w:left="96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為擴大參與對象</w:t>
      </w:r>
      <w:r w:rsidRPr="0035682D">
        <w:rPr>
          <w:rFonts w:ascii="微軟正黑體" w:eastAsia="微軟正黑體" w:hAnsi="微軟正黑體" w:hint="eastAsia"/>
          <w:color w:val="000000" w:themeColor="text1"/>
          <w:szCs w:val="24"/>
        </w:rPr>
        <w:t>，</w:t>
      </w:r>
      <w:r w:rsidRPr="0035682D">
        <w:rPr>
          <w:rFonts w:ascii="標楷體" w:eastAsia="標楷體" w:hAnsi="標楷體" w:hint="eastAsia"/>
          <w:color w:val="000000" w:themeColor="text1"/>
          <w:szCs w:val="24"/>
        </w:rPr>
        <w:t>本年度分為傳統風味客家小炒及創意風味客家小炒兩組：</w:t>
      </w:r>
      <w:r w:rsidR="009113F5">
        <w:rPr>
          <w:rFonts w:ascii="標楷體" w:eastAsia="標楷體" w:hAnsi="標楷體" w:hint="eastAsia"/>
          <w:color w:val="000000" w:themeColor="text1"/>
          <w:szCs w:val="24"/>
        </w:rPr>
        <w:t>（</w:t>
      </w:r>
      <w:r w:rsidR="009113F5" w:rsidRPr="009113F5">
        <w:rPr>
          <w:rFonts w:ascii="標楷體" w:eastAsia="標楷體" w:hAnsi="標楷體" w:hint="eastAsia"/>
          <w:color w:val="000000" w:themeColor="text1"/>
          <w:szCs w:val="24"/>
        </w:rPr>
        <w:t>參賽對象區域</w:t>
      </w:r>
      <w:r w:rsidR="009113F5">
        <w:rPr>
          <w:rFonts w:ascii="標楷體" w:eastAsia="標楷體" w:hAnsi="標楷體" w:hint="eastAsia"/>
          <w:color w:val="000000" w:themeColor="text1"/>
          <w:szCs w:val="24"/>
        </w:rPr>
        <w:t>請參閱附表）</w:t>
      </w:r>
    </w:p>
    <w:p w14:paraId="2C483E23" w14:textId="498D5BE2" w:rsidR="00280278" w:rsidRPr="0095747A" w:rsidRDefault="0005354F" w:rsidP="00831F04">
      <w:pPr>
        <w:pStyle w:val="a3"/>
        <w:numPr>
          <w:ilvl w:val="0"/>
          <w:numId w:val="13"/>
        </w:numPr>
        <w:spacing w:line="500" w:lineRule="exact"/>
        <w:ind w:leftChars="400" w:left="1416" w:hangingChars="190" w:hanging="456"/>
        <w:jc w:val="both"/>
        <w:rPr>
          <w:rFonts w:ascii="標楷體" w:eastAsia="標楷體" w:hAnsi="標楷體"/>
          <w:color w:val="FF0000"/>
          <w:szCs w:val="24"/>
        </w:rPr>
      </w:pPr>
      <w:r w:rsidRPr="0035682D">
        <w:rPr>
          <w:rFonts w:ascii="標楷體" w:eastAsia="標楷體" w:hAnsi="標楷體" w:hint="eastAsia"/>
          <w:color w:val="000000" w:themeColor="text1"/>
          <w:szCs w:val="24"/>
        </w:rPr>
        <w:t>傳統</w:t>
      </w:r>
      <w:r w:rsidR="00C71499" w:rsidRPr="0035682D">
        <w:rPr>
          <w:rFonts w:ascii="標楷體" w:eastAsia="標楷體" w:hAnsi="標楷體" w:hint="eastAsia"/>
          <w:color w:val="000000" w:themeColor="text1"/>
          <w:szCs w:val="24"/>
        </w:rPr>
        <w:t>風味</w:t>
      </w:r>
      <w:r w:rsidRPr="0035682D">
        <w:rPr>
          <w:rFonts w:ascii="標楷體" w:eastAsia="標楷體" w:hAnsi="標楷體" w:hint="eastAsia"/>
          <w:color w:val="000000" w:themeColor="text1"/>
          <w:szCs w:val="24"/>
        </w:rPr>
        <w:t>客家小炒</w:t>
      </w:r>
      <w:r w:rsidR="00045861">
        <w:rPr>
          <w:rFonts w:ascii="標楷體" w:eastAsia="標楷體" w:hAnsi="標楷體" w:hint="eastAsia"/>
          <w:color w:val="000000" w:themeColor="text1"/>
          <w:szCs w:val="24"/>
        </w:rPr>
        <w:t>：</w:t>
      </w:r>
      <w:r w:rsidR="00280278" w:rsidRPr="0035682D">
        <w:rPr>
          <w:rFonts w:ascii="標楷體" w:eastAsia="標楷體" w:hAnsi="標楷體" w:hint="eastAsia"/>
          <w:color w:val="000000" w:themeColor="text1"/>
          <w:szCs w:val="24"/>
        </w:rPr>
        <w:t>參賽隊伍</w:t>
      </w:r>
      <w:r w:rsidR="00C83586" w:rsidRPr="0035682D">
        <w:rPr>
          <w:rFonts w:ascii="標楷體" w:eastAsia="標楷體" w:hAnsi="標楷體" w:hint="eastAsia"/>
          <w:color w:val="000000" w:themeColor="text1"/>
          <w:szCs w:val="24"/>
        </w:rPr>
        <w:t>只限</w:t>
      </w:r>
      <w:r w:rsidR="00280278" w:rsidRPr="0035682D">
        <w:rPr>
          <w:rFonts w:ascii="標楷體" w:eastAsia="標楷體" w:hAnsi="標楷體" w:hint="eastAsia"/>
          <w:color w:val="000000" w:themeColor="text1"/>
          <w:szCs w:val="24"/>
        </w:rPr>
        <w:t>於</w:t>
      </w:r>
      <w:r w:rsidR="00960DB4" w:rsidRPr="00F538E7">
        <w:rPr>
          <w:rFonts w:ascii="標楷體" w:eastAsia="標楷體" w:hAnsi="標楷體" w:hint="eastAsia"/>
          <w:szCs w:val="24"/>
        </w:rPr>
        <w:t>南區7縣</w:t>
      </w:r>
      <w:r w:rsidR="009113F5" w:rsidRPr="00F538E7">
        <w:rPr>
          <w:rFonts w:ascii="標楷體" w:eastAsia="標楷體" w:hAnsi="標楷體" w:hint="eastAsia"/>
          <w:szCs w:val="24"/>
        </w:rPr>
        <w:t>市</w:t>
      </w:r>
      <w:r w:rsidR="00280278" w:rsidRPr="0035682D">
        <w:rPr>
          <w:rFonts w:ascii="標楷體" w:eastAsia="標楷體" w:hAnsi="標楷體" w:hint="eastAsia"/>
          <w:color w:val="000000" w:themeColor="text1"/>
          <w:szCs w:val="24"/>
        </w:rPr>
        <w:t>客家文化重點發展區，</w:t>
      </w:r>
      <w:r w:rsidR="00280278" w:rsidRPr="004164AF">
        <w:rPr>
          <w:rFonts w:ascii="標楷體" w:eastAsia="標楷體" w:hAnsi="標楷體" w:hint="eastAsia"/>
          <w:color w:val="FF0000"/>
          <w:szCs w:val="24"/>
          <w:u w:val="single"/>
        </w:rPr>
        <w:t>須具稅籍之合法營業餐廳</w:t>
      </w:r>
      <w:r w:rsidR="00280278" w:rsidRPr="0035682D">
        <w:rPr>
          <w:rFonts w:ascii="標楷體" w:eastAsia="標楷體" w:hAnsi="標楷體" w:hint="eastAsia"/>
          <w:color w:val="000000" w:themeColor="text1"/>
          <w:szCs w:val="24"/>
        </w:rPr>
        <w:t>，餐廳內須有販售客家小炒菜式，</w:t>
      </w:r>
      <w:r w:rsidR="00280278" w:rsidRPr="00F538E7">
        <w:rPr>
          <w:rFonts w:ascii="標楷體" w:eastAsia="標楷體" w:hAnsi="標楷體" w:hint="eastAsia"/>
          <w:szCs w:val="24"/>
        </w:rPr>
        <w:t>遴選</w:t>
      </w:r>
      <w:r w:rsidR="00014A4C" w:rsidRPr="00F538E7">
        <w:rPr>
          <w:rFonts w:ascii="標楷體" w:eastAsia="標楷體" w:hAnsi="標楷體"/>
          <w:szCs w:val="24"/>
        </w:rPr>
        <w:t>最</w:t>
      </w:r>
      <w:r w:rsidR="00014A4C" w:rsidRPr="00F538E7">
        <w:rPr>
          <w:rFonts w:ascii="標楷體" w:eastAsia="標楷體" w:hAnsi="標楷體" w:hint="eastAsia"/>
          <w:szCs w:val="24"/>
        </w:rPr>
        <w:t>多</w:t>
      </w:r>
      <w:r w:rsidR="00280278" w:rsidRPr="00F538E7">
        <w:rPr>
          <w:rFonts w:ascii="標楷體" w:eastAsia="標楷體" w:hAnsi="標楷體"/>
          <w:szCs w:val="24"/>
        </w:rPr>
        <w:t>20</w:t>
      </w:r>
      <w:r w:rsidR="00280278" w:rsidRPr="00F538E7">
        <w:rPr>
          <w:rFonts w:ascii="標楷體" w:eastAsia="標楷體" w:hAnsi="標楷體" w:hint="eastAsia"/>
          <w:szCs w:val="24"/>
        </w:rPr>
        <w:t>隊。</w:t>
      </w:r>
    </w:p>
    <w:p w14:paraId="6A8486E0" w14:textId="5C719D3E" w:rsidR="00280278" w:rsidRPr="0035682D" w:rsidRDefault="0005354F" w:rsidP="00831F04">
      <w:pPr>
        <w:pStyle w:val="a3"/>
        <w:numPr>
          <w:ilvl w:val="0"/>
          <w:numId w:val="13"/>
        </w:numPr>
        <w:spacing w:line="500" w:lineRule="exact"/>
        <w:ind w:leftChars="400" w:left="1416" w:hangingChars="190" w:hanging="456"/>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創意</w:t>
      </w:r>
      <w:r w:rsidR="00C71499" w:rsidRPr="0035682D">
        <w:rPr>
          <w:rFonts w:ascii="標楷體" w:eastAsia="標楷體" w:hAnsi="標楷體" w:hint="eastAsia"/>
          <w:color w:val="000000" w:themeColor="text1"/>
          <w:szCs w:val="24"/>
        </w:rPr>
        <w:t>風味</w:t>
      </w:r>
      <w:r w:rsidRPr="0035682D">
        <w:rPr>
          <w:rFonts w:ascii="標楷體" w:eastAsia="標楷體" w:hAnsi="標楷體" w:hint="eastAsia"/>
          <w:color w:val="000000" w:themeColor="text1"/>
          <w:szCs w:val="24"/>
        </w:rPr>
        <w:t>客家小炒</w:t>
      </w:r>
      <w:r w:rsidR="00045861">
        <w:rPr>
          <w:rFonts w:ascii="標楷體" w:eastAsia="標楷體" w:hAnsi="標楷體" w:hint="eastAsia"/>
          <w:color w:val="000000" w:themeColor="text1"/>
          <w:szCs w:val="24"/>
        </w:rPr>
        <w:t>：</w:t>
      </w:r>
      <w:r w:rsidR="00C83586" w:rsidRPr="0035682D">
        <w:rPr>
          <w:rFonts w:ascii="標楷體" w:eastAsia="標楷體" w:hAnsi="標楷體" w:hint="eastAsia"/>
          <w:color w:val="000000" w:themeColor="text1"/>
          <w:szCs w:val="24"/>
        </w:rPr>
        <w:t>參賽隊伍只限</w:t>
      </w:r>
      <w:r w:rsidR="00C83586" w:rsidRPr="00F538E7">
        <w:rPr>
          <w:rFonts w:ascii="標楷體" w:eastAsia="標楷體" w:hAnsi="標楷體" w:hint="eastAsia"/>
          <w:szCs w:val="24"/>
        </w:rPr>
        <w:t>於</w:t>
      </w:r>
      <w:r w:rsidR="0095747A" w:rsidRPr="00F538E7">
        <w:rPr>
          <w:rFonts w:ascii="標楷體" w:eastAsia="標楷體" w:hAnsi="標楷體" w:hint="eastAsia"/>
          <w:szCs w:val="24"/>
        </w:rPr>
        <w:t>南區7縣市</w:t>
      </w:r>
      <w:r w:rsidR="00280278" w:rsidRPr="00F538E7">
        <w:rPr>
          <w:rFonts w:ascii="標楷體" w:eastAsia="標楷體" w:hAnsi="標楷體" w:hint="eastAsia"/>
          <w:b/>
          <w:bCs/>
          <w:color w:val="FF0000"/>
          <w:szCs w:val="24"/>
        </w:rPr>
        <w:t>非</w:t>
      </w:r>
      <w:r w:rsidR="00280278" w:rsidRPr="00F538E7">
        <w:rPr>
          <w:rFonts w:ascii="標楷體" w:eastAsia="標楷體" w:hAnsi="標楷體" w:hint="eastAsia"/>
          <w:szCs w:val="24"/>
        </w:rPr>
        <w:t>客</w:t>
      </w:r>
      <w:r w:rsidR="00280278" w:rsidRPr="0035682D">
        <w:rPr>
          <w:rFonts w:ascii="標楷體" w:eastAsia="標楷體" w:hAnsi="標楷體" w:hint="eastAsia"/>
          <w:color w:val="000000" w:themeColor="text1"/>
          <w:szCs w:val="24"/>
        </w:rPr>
        <w:t>家文化重點發展區，</w:t>
      </w:r>
      <w:r w:rsidR="00280278" w:rsidRPr="004164AF">
        <w:rPr>
          <w:rFonts w:ascii="標楷體" w:eastAsia="標楷體" w:hAnsi="標楷體" w:hint="eastAsia"/>
          <w:color w:val="FF0000"/>
          <w:szCs w:val="24"/>
          <w:u w:val="single"/>
        </w:rPr>
        <w:t>須具稅籍之合法營業餐廳</w:t>
      </w:r>
      <w:r w:rsidR="00280278" w:rsidRPr="0035682D">
        <w:rPr>
          <w:rFonts w:ascii="標楷體" w:eastAsia="標楷體" w:hAnsi="標楷體" w:hint="eastAsia"/>
          <w:color w:val="000000" w:themeColor="text1"/>
          <w:szCs w:val="24"/>
        </w:rPr>
        <w:t>，餐廳內須有販售客家小炒菜式，</w:t>
      </w:r>
      <w:r w:rsidR="00280278" w:rsidRPr="00F538E7">
        <w:rPr>
          <w:rFonts w:ascii="標楷體" w:eastAsia="標楷體" w:hAnsi="標楷體" w:hint="eastAsia"/>
          <w:szCs w:val="24"/>
        </w:rPr>
        <w:t>遴選</w:t>
      </w:r>
      <w:r w:rsidR="00280278" w:rsidRPr="00F538E7">
        <w:rPr>
          <w:rFonts w:ascii="標楷體" w:eastAsia="標楷體" w:hAnsi="標楷體"/>
          <w:szCs w:val="24"/>
        </w:rPr>
        <w:t>最多20</w:t>
      </w:r>
      <w:r w:rsidR="00280278" w:rsidRPr="00F538E7">
        <w:rPr>
          <w:rFonts w:ascii="標楷體" w:eastAsia="標楷體" w:hAnsi="標楷體" w:hint="eastAsia"/>
          <w:szCs w:val="24"/>
        </w:rPr>
        <w:t>隊。</w:t>
      </w:r>
    </w:p>
    <w:p w14:paraId="7937281F" w14:textId="77777777" w:rsidR="0005354F" w:rsidRPr="0035682D" w:rsidRDefault="0005354F" w:rsidP="00B03B35">
      <w:pPr>
        <w:pStyle w:val="a3"/>
        <w:numPr>
          <w:ilvl w:val="1"/>
          <w:numId w:val="1"/>
        </w:numPr>
        <w:tabs>
          <w:tab w:val="left" w:pos="4740"/>
        </w:tabs>
        <w:spacing w:line="500" w:lineRule="exact"/>
        <w:ind w:leftChars="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報名名額：</w:t>
      </w:r>
    </w:p>
    <w:p w14:paraId="540B2AEA" w14:textId="3EE958CB" w:rsidR="00AA3729" w:rsidRPr="004164AF" w:rsidRDefault="00AA3729" w:rsidP="00B03B35">
      <w:pPr>
        <w:pStyle w:val="a3"/>
        <w:numPr>
          <w:ilvl w:val="2"/>
          <w:numId w:val="1"/>
        </w:numPr>
        <w:spacing w:line="500" w:lineRule="exact"/>
        <w:ind w:leftChars="400" w:left="1440" w:hangingChars="200" w:hanging="480"/>
        <w:jc w:val="both"/>
        <w:rPr>
          <w:rFonts w:ascii="標楷體" w:eastAsia="標楷體" w:hAnsi="標楷體"/>
          <w:szCs w:val="24"/>
        </w:rPr>
      </w:pPr>
      <w:r w:rsidRPr="0035682D">
        <w:rPr>
          <w:rFonts w:ascii="標楷體" w:eastAsia="標楷體" w:hAnsi="標楷體"/>
          <w:color w:val="000000" w:themeColor="text1"/>
          <w:szCs w:val="24"/>
        </w:rPr>
        <w:t>除</w:t>
      </w:r>
      <w:r w:rsidRPr="0035682D">
        <w:rPr>
          <w:rFonts w:ascii="標楷體" w:eastAsia="標楷體" w:hAnsi="標楷體" w:hint="eastAsia"/>
          <w:color w:val="000000" w:themeColor="text1"/>
          <w:szCs w:val="24"/>
        </w:rPr>
        <w:t>店家</w:t>
      </w:r>
      <w:r w:rsidRPr="0035682D">
        <w:rPr>
          <w:rFonts w:ascii="標楷體" w:eastAsia="標楷體" w:hAnsi="標楷體"/>
          <w:color w:val="000000" w:themeColor="text1"/>
          <w:szCs w:val="24"/>
        </w:rPr>
        <w:t>自</w:t>
      </w:r>
      <w:r w:rsidRPr="0035682D">
        <w:rPr>
          <w:rFonts w:ascii="標楷體" w:eastAsia="標楷體" w:hAnsi="標楷體" w:hint="eastAsia"/>
          <w:color w:val="000000" w:themeColor="text1"/>
          <w:szCs w:val="24"/>
        </w:rPr>
        <w:t>行</w:t>
      </w:r>
      <w:r w:rsidRPr="0035682D">
        <w:rPr>
          <w:rFonts w:ascii="標楷體" w:eastAsia="標楷體" w:hAnsi="標楷體"/>
          <w:color w:val="000000" w:themeColor="text1"/>
          <w:szCs w:val="24"/>
        </w:rPr>
        <w:t>報名外，</w:t>
      </w:r>
      <w:r w:rsidRPr="004164AF">
        <w:rPr>
          <w:rFonts w:ascii="標楷體" w:eastAsia="標楷體" w:hAnsi="標楷體"/>
          <w:szCs w:val="24"/>
        </w:rPr>
        <w:t>並邀請</w:t>
      </w:r>
      <w:r w:rsidR="0095747A" w:rsidRPr="004164AF">
        <w:rPr>
          <w:rFonts w:ascii="標楷體" w:eastAsia="標楷體" w:hAnsi="標楷體" w:hint="eastAsia"/>
          <w:szCs w:val="24"/>
        </w:rPr>
        <w:t>南區各縣市</w:t>
      </w:r>
      <w:r w:rsidRPr="004164AF">
        <w:rPr>
          <w:rFonts w:ascii="標楷體" w:eastAsia="標楷體" w:hAnsi="標楷體"/>
          <w:szCs w:val="24"/>
        </w:rPr>
        <w:t>政府推薦所轄餐廳報名參賽</w:t>
      </w:r>
      <w:r w:rsidR="0095747A" w:rsidRPr="004164AF">
        <w:rPr>
          <w:rFonts w:ascii="標楷體" w:eastAsia="標楷體" w:hAnsi="標楷體" w:hint="eastAsia"/>
          <w:szCs w:val="24"/>
        </w:rPr>
        <w:t>，</w:t>
      </w:r>
      <w:r w:rsidRPr="004164AF">
        <w:rPr>
          <w:rFonts w:ascii="標楷體" w:eastAsia="標楷體" w:hAnsi="標楷體"/>
          <w:szCs w:val="24"/>
        </w:rPr>
        <w:t>以</w:t>
      </w:r>
      <w:r w:rsidR="00C71499" w:rsidRPr="004164AF">
        <w:rPr>
          <w:rFonts w:ascii="標楷體" w:eastAsia="標楷體" w:hAnsi="標楷體" w:hint="eastAsia"/>
          <w:szCs w:val="24"/>
        </w:rPr>
        <w:t>各組</w:t>
      </w:r>
      <w:r w:rsidR="00B03B35" w:rsidRPr="004164AF">
        <w:rPr>
          <w:rFonts w:ascii="標楷體" w:eastAsia="標楷體" w:hAnsi="標楷體" w:hint="eastAsia"/>
          <w:szCs w:val="24"/>
        </w:rPr>
        <w:t>20</w:t>
      </w:r>
      <w:r w:rsidRPr="004164AF">
        <w:rPr>
          <w:rFonts w:ascii="標楷體" w:eastAsia="標楷體" w:hAnsi="標楷體"/>
          <w:szCs w:val="24"/>
        </w:rPr>
        <w:t>隊參賽為原則。</w:t>
      </w:r>
    </w:p>
    <w:p w14:paraId="4B7A4460" w14:textId="0690CC39" w:rsidR="00E25B46" w:rsidRPr="0035682D" w:rsidRDefault="009832AD" w:rsidP="00B03B35">
      <w:pPr>
        <w:pStyle w:val="a3"/>
        <w:numPr>
          <w:ilvl w:val="2"/>
          <w:numId w:val="1"/>
        </w:numPr>
        <w:tabs>
          <w:tab w:val="left" w:pos="993"/>
        </w:tabs>
        <w:spacing w:line="500" w:lineRule="exact"/>
        <w:ind w:leftChars="400" w:left="1440" w:hangingChars="200" w:hanging="480"/>
        <w:jc w:val="both"/>
        <w:rPr>
          <w:rFonts w:ascii="標楷體" w:eastAsia="標楷體" w:hAnsi="標楷體"/>
          <w:color w:val="000000" w:themeColor="text1"/>
        </w:rPr>
      </w:pPr>
      <w:r w:rsidRPr="0035682D">
        <w:rPr>
          <w:rFonts w:ascii="標楷體" w:eastAsia="標楷體" w:hAnsi="標楷體" w:hint="eastAsia"/>
          <w:color w:val="000000" w:themeColor="text1"/>
        </w:rPr>
        <w:t>連鎖及分店皆可報名</w:t>
      </w:r>
      <w:r w:rsidR="00C83586" w:rsidRPr="0035682D">
        <w:rPr>
          <w:rFonts w:ascii="標楷體" w:eastAsia="標楷體" w:hAnsi="標楷體" w:hint="eastAsia"/>
          <w:color w:val="000000" w:themeColor="text1"/>
        </w:rPr>
        <w:t>，參賽</w:t>
      </w:r>
      <w:r w:rsidR="00525B7B" w:rsidRPr="0035682D">
        <w:rPr>
          <w:rFonts w:ascii="標楷體" w:eastAsia="標楷體" w:hAnsi="標楷體" w:hint="eastAsia"/>
          <w:color w:val="000000" w:themeColor="text1"/>
        </w:rPr>
        <w:t>廚師應不同</w:t>
      </w:r>
      <w:r w:rsidRPr="0035682D">
        <w:rPr>
          <w:rFonts w:ascii="標楷體" w:eastAsia="標楷體" w:hAnsi="標楷體" w:hint="eastAsia"/>
          <w:color w:val="000000" w:themeColor="text1"/>
        </w:rPr>
        <w:t>，</w:t>
      </w:r>
      <w:r w:rsidR="00C83586" w:rsidRPr="001961AE">
        <w:rPr>
          <w:rFonts w:ascii="標楷體" w:eastAsia="標楷體" w:hAnsi="標楷體" w:hint="eastAsia"/>
          <w:color w:val="FF0000"/>
        </w:rPr>
        <w:t>每組</w:t>
      </w:r>
      <w:r w:rsidRPr="001961AE">
        <w:rPr>
          <w:rFonts w:ascii="標楷體" w:eastAsia="標楷體" w:hAnsi="標楷體" w:hint="eastAsia"/>
          <w:color w:val="FF0000"/>
        </w:rPr>
        <w:t>最多報名1隊為限</w:t>
      </w:r>
      <w:r w:rsidR="00C350BD" w:rsidRPr="0035682D">
        <w:rPr>
          <w:rFonts w:ascii="標楷體" w:eastAsia="標楷體" w:hAnsi="標楷體" w:hint="eastAsia"/>
          <w:color w:val="000000" w:themeColor="text1"/>
        </w:rPr>
        <w:t>，並註明該隊伍</w:t>
      </w:r>
      <w:r w:rsidR="00C4010E">
        <w:rPr>
          <w:rFonts w:ascii="標楷體" w:eastAsia="標楷體" w:hAnsi="標楷體" w:hint="eastAsia"/>
          <w:color w:val="000000" w:themeColor="text1"/>
        </w:rPr>
        <w:t>之</w:t>
      </w:r>
      <w:r w:rsidR="00C350BD" w:rsidRPr="0035682D">
        <w:rPr>
          <w:rFonts w:ascii="標楷體" w:eastAsia="標楷體" w:hAnsi="標楷體" w:hint="eastAsia"/>
          <w:color w:val="000000" w:themeColor="text1"/>
        </w:rPr>
        <w:t>登記營業名稱</w:t>
      </w:r>
      <w:r w:rsidRPr="0035682D">
        <w:rPr>
          <w:rFonts w:ascii="標楷體" w:eastAsia="標楷體" w:hAnsi="標楷體" w:hint="eastAsia"/>
          <w:color w:val="000000" w:themeColor="text1"/>
        </w:rPr>
        <w:t>。</w:t>
      </w:r>
    </w:p>
    <w:p w14:paraId="2C9DE9E6" w14:textId="77777777" w:rsidR="00B03B35" w:rsidRPr="0035682D" w:rsidRDefault="009832AD" w:rsidP="00B03B35">
      <w:pPr>
        <w:pStyle w:val="a3"/>
        <w:widowControl/>
        <w:numPr>
          <w:ilvl w:val="2"/>
          <w:numId w:val="1"/>
        </w:numPr>
        <w:tabs>
          <w:tab w:val="left" w:pos="993"/>
        </w:tabs>
        <w:spacing w:line="500" w:lineRule="exact"/>
        <w:ind w:leftChars="400" w:left="1440" w:hangingChars="200" w:hanging="480"/>
        <w:jc w:val="both"/>
        <w:rPr>
          <w:rFonts w:ascii="標楷體" w:eastAsia="標楷體" w:hAnsi="標楷體"/>
          <w:color w:val="000000" w:themeColor="text1"/>
        </w:rPr>
      </w:pPr>
      <w:r w:rsidRPr="0035682D">
        <w:rPr>
          <w:rFonts w:ascii="標楷體" w:eastAsia="標楷體" w:hAnsi="標楷體" w:hint="eastAsia"/>
          <w:color w:val="000000" w:themeColor="text1"/>
        </w:rPr>
        <w:t>以餐廳廚師組隊參賽，</w:t>
      </w:r>
      <w:r w:rsidR="00217016" w:rsidRPr="0035682D">
        <w:rPr>
          <w:rFonts w:ascii="標楷體" w:eastAsia="標楷體" w:hAnsi="標楷體" w:hint="eastAsia"/>
          <w:color w:val="000000" w:themeColor="text1"/>
        </w:rPr>
        <w:t>每隊</w:t>
      </w:r>
      <w:r w:rsidR="00EB2815" w:rsidRPr="004164AF">
        <w:rPr>
          <w:rFonts w:ascii="標楷體" w:eastAsia="標楷體" w:hAnsi="標楷體" w:hint="eastAsia"/>
          <w:b/>
          <w:bCs/>
          <w:color w:val="FF0000"/>
        </w:rPr>
        <w:t>2</w:t>
      </w:r>
      <w:r w:rsidR="00354189" w:rsidRPr="004164AF">
        <w:rPr>
          <w:rFonts w:ascii="標楷體" w:eastAsia="標楷體" w:hAnsi="標楷體" w:hint="eastAsia"/>
          <w:b/>
          <w:bCs/>
          <w:color w:val="FF0000"/>
        </w:rPr>
        <w:t>-3</w:t>
      </w:r>
      <w:r w:rsidRPr="0035682D">
        <w:rPr>
          <w:rFonts w:ascii="標楷體" w:eastAsia="標楷體" w:hAnsi="標楷體" w:hint="eastAsia"/>
          <w:color w:val="000000" w:themeColor="text1"/>
        </w:rPr>
        <w:t>位</w:t>
      </w:r>
      <w:r w:rsidR="00AE52E0" w:rsidRPr="0035682D">
        <w:rPr>
          <w:rFonts w:ascii="標楷體" w:eastAsia="標楷體" w:hAnsi="標楷體" w:hint="eastAsia"/>
          <w:color w:val="000000" w:themeColor="text1"/>
        </w:rPr>
        <w:t>（</w:t>
      </w:r>
      <w:r w:rsidR="00A52787" w:rsidRPr="0035682D">
        <w:rPr>
          <w:rFonts w:ascii="標楷體" w:eastAsia="標楷體" w:hAnsi="標楷體" w:hint="eastAsia"/>
          <w:color w:val="000000" w:themeColor="text1"/>
        </w:rPr>
        <w:t>其中</w:t>
      </w:r>
      <w:r w:rsidR="00AE52E0" w:rsidRPr="0035682D">
        <w:rPr>
          <w:rFonts w:ascii="標楷體" w:eastAsia="標楷體" w:hAnsi="標楷體" w:hint="eastAsia"/>
          <w:color w:val="000000" w:themeColor="text1"/>
        </w:rPr>
        <w:t>一人須具備廚師丙級以上證照</w:t>
      </w:r>
      <w:r w:rsidR="00AA3729" w:rsidRPr="0035682D">
        <w:rPr>
          <w:rFonts w:ascii="標楷體" w:eastAsia="標楷體" w:hAnsi="標楷體" w:hint="eastAsia"/>
          <w:color w:val="000000" w:themeColor="text1"/>
        </w:rPr>
        <w:t>，並須配合參賽</w:t>
      </w:r>
      <w:r w:rsidR="00AE52E0" w:rsidRPr="0035682D">
        <w:rPr>
          <w:rFonts w:ascii="標楷體" w:eastAsia="標楷體" w:hAnsi="標楷體" w:hint="eastAsia"/>
          <w:color w:val="000000" w:themeColor="text1"/>
        </w:rPr>
        <w:t>）</w:t>
      </w:r>
      <w:r w:rsidRPr="0035682D">
        <w:rPr>
          <w:rFonts w:ascii="標楷體" w:eastAsia="標楷體" w:hAnsi="標楷體" w:hint="eastAsia"/>
          <w:color w:val="000000" w:themeColor="text1"/>
        </w:rPr>
        <w:t>，</w:t>
      </w:r>
      <w:r w:rsidR="00074600" w:rsidRPr="0035682D">
        <w:rPr>
          <w:rFonts w:ascii="標楷體" w:eastAsia="標楷體" w:hAnsi="標楷體" w:hint="eastAsia"/>
          <w:color w:val="000000" w:themeColor="text1"/>
        </w:rPr>
        <w:t>擇</w:t>
      </w:r>
      <w:r w:rsidRPr="0035682D">
        <w:rPr>
          <w:rFonts w:ascii="標楷體" w:eastAsia="標楷體" w:hAnsi="標楷體" w:hint="eastAsia"/>
          <w:color w:val="000000" w:themeColor="text1"/>
        </w:rPr>
        <w:t>1</w:t>
      </w:r>
      <w:r w:rsidR="00074600" w:rsidRPr="0035682D">
        <w:rPr>
          <w:rFonts w:ascii="標楷體" w:eastAsia="標楷體" w:hAnsi="標楷體" w:hint="eastAsia"/>
          <w:color w:val="000000" w:themeColor="text1"/>
        </w:rPr>
        <w:t>位為隊長並</w:t>
      </w:r>
      <w:r w:rsidRPr="0035682D">
        <w:rPr>
          <w:rFonts w:ascii="標楷體" w:eastAsia="標楷體" w:hAnsi="標楷體" w:hint="eastAsia"/>
          <w:color w:val="000000" w:themeColor="text1"/>
        </w:rPr>
        <w:t>擔任主要聯絡人。</w:t>
      </w:r>
    </w:p>
    <w:p w14:paraId="4122D9EC" w14:textId="77777777" w:rsidR="00CE6419" w:rsidRPr="0035682D" w:rsidRDefault="009832AD" w:rsidP="00B03B35">
      <w:pPr>
        <w:pStyle w:val="a3"/>
        <w:widowControl/>
        <w:numPr>
          <w:ilvl w:val="2"/>
          <w:numId w:val="1"/>
        </w:numPr>
        <w:tabs>
          <w:tab w:val="left" w:pos="993"/>
        </w:tabs>
        <w:spacing w:line="500" w:lineRule="exact"/>
        <w:ind w:leftChars="400" w:left="1440" w:hangingChars="200" w:hanging="480"/>
        <w:jc w:val="both"/>
        <w:rPr>
          <w:rFonts w:ascii="標楷體" w:eastAsia="標楷體" w:hAnsi="標楷體"/>
          <w:color w:val="000000" w:themeColor="text1"/>
        </w:rPr>
      </w:pPr>
      <w:r w:rsidRPr="0035682D">
        <w:rPr>
          <w:rFonts w:ascii="標楷體" w:eastAsia="標楷體" w:hAnsi="標楷體" w:hint="eastAsia"/>
          <w:color w:val="000000" w:themeColor="text1"/>
        </w:rPr>
        <w:lastRenderedPageBreak/>
        <w:t>報名後不得更換隊員，參賽選手資格不得轉讓，有重大情事者，需於賽前</w:t>
      </w:r>
      <w:r w:rsidR="00525B7B" w:rsidRPr="0035682D">
        <w:rPr>
          <w:rFonts w:ascii="標楷體" w:eastAsia="標楷體" w:hAnsi="標楷體" w:hint="eastAsia"/>
          <w:color w:val="000000" w:themeColor="text1"/>
        </w:rPr>
        <w:t>7</w:t>
      </w:r>
      <w:r w:rsidRPr="0035682D">
        <w:rPr>
          <w:rFonts w:ascii="標楷體" w:eastAsia="標楷體" w:hAnsi="標楷體" w:hint="eastAsia"/>
          <w:color w:val="000000" w:themeColor="text1"/>
        </w:rPr>
        <w:t>日內提出相關證明。</w:t>
      </w:r>
    </w:p>
    <w:p w14:paraId="710F0381" w14:textId="77777777" w:rsidR="009832AD" w:rsidRPr="0035682D" w:rsidRDefault="009832AD" w:rsidP="003D214C">
      <w:pPr>
        <w:pStyle w:val="a3"/>
        <w:numPr>
          <w:ilvl w:val="0"/>
          <w:numId w:val="1"/>
        </w:numPr>
        <w:tabs>
          <w:tab w:val="left" w:pos="4740"/>
        </w:tabs>
        <w:ind w:leftChars="0"/>
        <w:rPr>
          <w:rFonts w:ascii="標楷體" w:eastAsia="標楷體" w:hAnsi="標楷體"/>
          <w:b/>
          <w:color w:val="000000" w:themeColor="text1"/>
          <w:sz w:val="28"/>
        </w:rPr>
      </w:pPr>
      <w:r w:rsidRPr="0035682D">
        <w:rPr>
          <w:rFonts w:ascii="標楷體" w:eastAsia="標楷體" w:hAnsi="標楷體" w:hint="eastAsia"/>
          <w:b/>
          <w:color w:val="000000" w:themeColor="text1"/>
          <w:sz w:val="28"/>
        </w:rPr>
        <w:t>競賽資訊</w:t>
      </w:r>
    </w:p>
    <w:p w14:paraId="680664B8" w14:textId="77777777" w:rsidR="009832AD" w:rsidRPr="0035682D" w:rsidRDefault="002363AB" w:rsidP="003D214C">
      <w:pPr>
        <w:pStyle w:val="a3"/>
        <w:numPr>
          <w:ilvl w:val="1"/>
          <w:numId w:val="1"/>
        </w:numPr>
        <w:tabs>
          <w:tab w:val="left" w:pos="4740"/>
        </w:tabs>
        <w:ind w:leftChars="0"/>
        <w:rPr>
          <w:rFonts w:ascii="標楷體" w:eastAsia="標楷體" w:hAnsi="標楷體"/>
          <w:color w:val="000000" w:themeColor="text1"/>
        </w:rPr>
      </w:pPr>
      <w:r w:rsidRPr="0035682D">
        <w:rPr>
          <w:rFonts w:ascii="標楷體" w:eastAsia="標楷體" w:hAnsi="標楷體" w:hint="eastAsia"/>
          <w:color w:val="000000" w:themeColor="text1"/>
        </w:rPr>
        <w:t>競賽主題：</w:t>
      </w:r>
      <w:r w:rsidR="00C71499" w:rsidRPr="0035682D">
        <w:rPr>
          <w:rFonts w:ascii="標楷體" w:eastAsia="標楷體" w:hAnsi="標楷體" w:hint="eastAsia"/>
          <w:color w:val="000000" w:themeColor="text1"/>
        </w:rPr>
        <w:t>傳統風味客家小炒或創意風味客家小炒</w:t>
      </w:r>
    </w:p>
    <w:p w14:paraId="5852E698" w14:textId="77777777" w:rsidR="00620D5C" w:rsidRPr="0035682D" w:rsidRDefault="002363AB" w:rsidP="003D214C">
      <w:pPr>
        <w:pStyle w:val="a3"/>
        <w:numPr>
          <w:ilvl w:val="1"/>
          <w:numId w:val="1"/>
        </w:numPr>
        <w:tabs>
          <w:tab w:val="left" w:pos="4740"/>
        </w:tabs>
        <w:ind w:leftChars="0"/>
        <w:rPr>
          <w:rFonts w:ascii="標楷體" w:eastAsia="標楷體" w:hAnsi="標楷體"/>
          <w:color w:val="000000" w:themeColor="text1"/>
        </w:rPr>
      </w:pPr>
      <w:r w:rsidRPr="0035682D">
        <w:rPr>
          <w:rFonts w:ascii="標楷體" w:eastAsia="標楷體" w:hAnsi="標楷體" w:hint="eastAsia"/>
          <w:color w:val="000000" w:themeColor="text1"/>
        </w:rPr>
        <w:t>活動期程：</w:t>
      </w:r>
    </w:p>
    <w:tbl>
      <w:tblPr>
        <w:tblStyle w:val="a5"/>
        <w:tblW w:w="5000" w:type="pct"/>
        <w:tblLook w:val="04A0" w:firstRow="1" w:lastRow="0" w:firstColumn="1" w:lastColumn="0" w:noHBand="0" w:noVBand="1"/>
      </w:tblPr>
      <w:tblGrid>
        <w:gridCol w:w="1679"/>
        <w:gridCol w:w="2829"/>
        <w:gridCol w:w="5120"/>
      </w:tblGrid>
      <w:tr w:rsidR="0035682D" w:rsidRPr="0035682D" w14:paraId="76B69739" w14:textId="77777777" w:rsidTr="008066FF">
        <w:trPr>
          <w:tblHeader/>
        </w:trPr>
        <w:tc>
          <w:tcPr>
            <w:tcW w:w="872" w:type="pct"/>
            <w:shd w:val="clear" w:color="auto" w:fill="BFBFBF" w:themeFill="background1" w:themeFillShade="BF"/>
          </w:tcPr>
          <w:p w14:paraId="7F6549CE" w14:textId="77777777" w:rsidR="002363AB" w:rsidRPr="0035682D" w:rsidRDefault="002363AB" w:rsidP="003D214C">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項目</w:t>
            </w:r>
          </w:p>
        </w:tc>
        <w:tc>
          <w:tcPr>
            <w:tcW w:w="1469" w:type="pct"/>
            <w:shd w:val="clear" w:color="auto" w:fill="BFBFBF" w:themeFill="background1" w:themeFillShade="BF"/>
          </w:tcPr>
          <w:p w14:paraId="6BCD55F3" w14:textId="77777777" w:rsidR="002363AB" w:rsidRPr="0035682D" w:rsidRDefault="002363AB" w:rsidP="003D214C">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日期</w:t>
            </w:r>
          </w:p>
        </w:tc>
        <w:tc>
          <w:tcPr>
            <w:tcW w:w="2658" w:type="pct"/>
            <w:shd w:val="clear" w:color="auto" w:fill="BFBFBF" w:themeFill="background1" w:themeFillShade="BF"/>
          </w:tcPr>
          <w:p w14:paraId="3F673DB1" w14:textId="77777777" w:rsidR="002363AB" w:rsidRPr="0035682D" w:rsidRDefault="002363AB" w:rsidP="003D214C">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內容</w:t>
            </w:r>
          </w:p>
        </w:tc>
      </w:tr>
      <w:tr w:rsidR="0035682D" w:rsidRPr="0035682D" w14:paraId="73467889" w14:textId="77777777" w:rsidTr="008066FF">
        <w:trPr>
          <w:trHeight w:val="1474"/>
        </w:trPr>
        <w:tc>
          <w:tcPr>
            <w:tcW w:w="872" w:type="pct"/>
            <w:vAlign w:val="center"/>
          </w:tcPr>
          <w:p w14:paraId="55D46370" w14:textId="77777777" w:rsidR="002363AB" w:rsidRPr="0035682D" w:rsidRDefault="002363AB" w:rsidP="003D214C">
            <w:pPr>
              <w:tabs>
                <w:tab w:val="left" w:pos="4740"/>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徵件期間</w:t>
            </w:r>
          </w:p>
        </w:tc>
        <w:tc>
          <w:tcPr>
            <w:tcW w:w="1469" w:type="pct"/>
            <w:vAlign w:val="center"/>
          </w:tcPr>
          <w:p w14:paraId="4FF791BC" w14:textId="77777777" w:rsidR="002363AB" w:rsidRPr="004164AF" w:rsidRDefault="002363AB" w:rsidP="008066FF">
            <w:pPr>
              <w:tabs>
                <w:tab w:val="left" w:pos="4740"/>
              </w:tabs>
              <w:jc w:val="center"/>
              <w:rPr>
                <w:rFonts w:ascii="標楷體" w:eastAsia="標楷體" w:hAnsi="標楷體"/>
                <w:color w:val="000000" w:themeColor="text1"/>
                <w:szCs w:val="24"/>
              </w:rPr>
            </w:pPr>
            <w:r w:rsidRPr="004164AF">
              <w:rPr>
                <w:rFonts w:ascii="標楷體" w:eastAsia="標楷體" w:hAnsi="標楷體" w:hint="eastAsia"/>
                <w:color w:val="000000" w:themeColor="text1"/>
                <w:szCs w:val="24"/>
              </w:rPr>
              <w:t>自即日起至</w:t>
            </w:r>
          </w:p>
          <w:p w14:paraId="679EAF2A" w14:textId="77777777" w:rsidR="002363AB" w:rsidRPr="004164AF" w:rsidRDefault="00F83A09" w:rsidP="008066FF">
            <w:pPr>
              <w:tabs>
                <w:tab w:val="left" w:pos="4740"/>
              </w:tabs>
              <w:jc w:val="center"/>
              <w:rPr>
                <w:rFonts w:ascii="標楷體" w:eastAsia="標楷體" w:hAnsi="標楷體"/>
                <w:bCs/>
                <w:color w:val="000000" w:themeColor="text1"/>
                <w:szCs w:val="24"/>
              </w:rPr>
            </w:pPr>
            <w:r w:rsidRPr="004164AF">
              <w:rPr>
                <w:rFonts w:ascii="標楷體" w:eastAsia="標楷體" w:hAnsi="標楷體" w:hint="eastAsia"/>
                <w:b/>
                <w:color w:val="FF0000"/>
                <w:szCs w:val="24"/>
              </w:rPr>
              <w:t>11</w:t>
            </w:r>
            <w:r w:rsidR="008066FF" w:rsidRPr="004164AF">
              <w:rPr>
                <w:rFonts w:ascii="標楷體" w:eastAsia="標楷體" w:hAnsi="標楷體" w:hint="eastAsia"/>
                <w:b/>
                <w:color w:val="FF0000"/>
                <w:szCs w:val="24"/>
              </w:rPr>
              <w:t>3</w:t>
            </w:r>
            <w:r w:rsidR="002363AB" w:rsidRPr="004164AF">
              <w:rPr>
                <w:rFonts w:ascii="標楷體" w:eastAsia="標楷體" w:hAnsi="標楷體" w:hint="eastAsia"/>
                <w:b/>
                <w:color w:val="FF0000"/>
                <w:szCs w:val="24"/>
              </w:rPr>
              <w:t>年</w:t>
            </w:r>
            <w:r w:rsidR="00AC4B85" w:rsidRPr="004164AF">
              <w:rPr>
                <w:rFonts w:ascii="標楷體" w:eastAsia="標楷體" w:hAnsi="標楷體" w:hint="eastAsia"/>
                <w:b/>
                <w:color w:val="FF0000"/>
                <w:szCs w:val="24"/>
              </w:rPr>
              <w:t>6</w:t>
            </w:r>
            <w:r w:rsidR="002363AB" w:rsidRPr="004164AF">
              <w:rPr>
                <w:rFonts w:ascii="標楷體" w:eastAsia="標楷體" w:hAnsi="標楷體" w:hint="eastAsia"/>
                <w:b/>
                <w:color w:val="FF0000"/>
                <w:szCs w:val="24"/>
              </w:rPr>
              <w:t>月</w:t>
            </w:r>
            <w:r w:rsidR="00AC4B85" w:rsidRPr="004164AF">
              <w:rPr>
                <w:rFonts w:ascii="標楷體" w:eastAsia="標楷體" w:hAnsi="標楷體" w:hint="eastAsia"/>
                <w:b/>
                <w:color w:val="FF0000"/>
                <w:szCs w:val="24"/>
              </w:rPr>
              <w:t>26</w:t>
            </w:r>
            <w:r w:rsidR="002363AB" w:rsidRPr="004164AF">
              <w:rPr>
                <w:rFonts w:ascii="標楷體" w:eastAsia="標楷體" w:hAnsi="標楷體" w:hint="eastAsia"/>
                <w:b/>
                <w:color w:val="FF0000"/>
                <w:szCs w:val="24"/>
              </w:rPr>
              <w:t>日</w:t>
            </w:r>
            <w:r w:rsidR="000A0EBD" w:rsidRPr="004164AF">
              <w:rPr>
                <w:rFonts w:ascii="標楷體" w:eastAsia="標楷體" w:hAnsi="標楷體" w:hint="eastAsia"/>
                <w:b/>
                <w:color w:val="FF0000"/>
                <w:szCs w:val="24"/>
              </w:rPr>
              <w:t>（</w:t>
            </w:r>
            <w:r w:rsidR="00AC4B85" w:rsidRPr="004164AF">
              <w:rPr>
                <w:rFonts w:ascii="標楷體" w:eastAsia="標楷體" w:hAnsi="標楷體" w:hint="eastAsia"/>
                <w:b/>
                <w:color w:val="FF0000"/>
                <w:szCs w:val="24"/>
              </w:rPr>
              <w:t>三</w:t>
            </w:r>
            <w:r w:rsidR="000A0EBD" w:rsidRPr="004164AF">
              <w:rPr>
                <w:rFonts w:ascii="標楷體" w:eastAsia="標楷體" w:hAnsi="標楷體" w:hint="eastAsia"/>
                <w:b/>
                <w:color w:val="FF0000"/>
                <w:szCs w:val="24"/>
              </w:rPr>
              <w:t>）</w:t>
            </w:r>
            <w:r w:rsidR="002363AB" w:rsidRPr="004164AF">
              <w:rPr>
                <w:rFonts w:ascii="標楷體" w:eastAsia="標楷體" w:hAnsi="標楷體" w:hint="eastAsia"/>
                <w:bCs/>
                <w:color w:val="000000" w:themeColor="text1"/>
                <w:szCs w:val="24"/>
              </w:rPr>
              <w:t>止</w:t>
            </w:r>
          </w:p>
        </w:tc>
        <w:tc>
          <w:tcPr>
            <w:tcW w:w="2658" w:type="pct"/>
            <w:vAlign w:val="center"/>
          </w:tcPr>
          <w:p w14:paraId="4DB2BE3E" w14:textId="77777777" w:rsidR="00D22003" w:rsidRPr="004164AF" w:rsidRDefault="002363AB" w:rsidP="008066FF">
            <w:pPr>
              <w:tabs>
                <w:tab w:val="left" w:pos="4740"/>
              </w:tabs>
              <w:jc w:val="both"/>
              <w:rPr>
                <w:rFonts w:ascii="標楷體" w:eastAsia="標楷體" w:hAnsi="標楷體"/>
                <w:color w:val="000000" w:themeColor="text1"/>
                <w:szCs w:val="24"/>
              </w:rPr>
            </w:pPr>
            <w:r w:rsidRPr="004164AF">
              <w:rPr>
                <w:rFonts w:ascii="標楷體" w:eastAsia="標楷體" w:hAnsi="標楷體" w:hint="eastAsia"/>
                <w:color w:val="000000" w:themeColor="text1"/>
                <w:szCs w:val="24"/>
              </w:rPr>
              <w:t>比賽報名資料採網路或郵寄或親送報名方式</w:t>
            </w:r>
          </w:p>
          <w:p w14:paraId="5D391E26" w14:textId="77777777" w:rsidR="002363AB" w:rsidRPr="004164AF" w:rsidRDefault="000A0EBD" w:rsidP="008066FF">
            <w:pPr>
              <w:tabs>
                <w:tab w:val="left" w:pos="4740"/>
              </w:tabs>
              <w:jc w:val="both"/>
              <w:rPr>
                <w:rFonts w:ascii="標楷體" w:eastAsia="標楷體" w:hAnsi="標楷體"/>
                <w:color w:val="000000" w:themeColor="text1"/>
                <w:szCs w:val="24"/>
              </w:rPr>
            </w:pPr>
            <w:r w:rsidRPr="004164AF">
              <w:rPr>
                <w:rFonts w:ascii="標楷體" w:eastAsia="標楷體" w:hAnsi="標楷體" w:hint="eastAsia"/>
                <w:color w:val="000000" w:themeColor="text1"/>
                <w:szCs w:val="24"/>
              </w:rPr>
              <w:t>（</w:t>
            </w:r>
            <w:r w:rsidR="002363AB" w:rsidRPr="004164AF">
              <w:rPr>
                <w:rFonts w:ascii="標楷體" w:eastAsia="標楷體" w:hAnsi="標楷體" w:hint="eastAsia"/>
                <w:color w:val="000000" w:themeColor="text1"/>
                <w:szCs w:val="24"/>
              </w:rPr>
              <w:t>三擇一</w:t>
            </w:r>
            <w:r w:rsidRPr="004164AF">
              <w:rPr>
                <w:rFonts w:ascii="標楷體" w:eastAsia="標楷體" w:hAnsi="標楷體" w:hint="eastAsia"/>
                <w:color w:val="000000" w:themeColor="text1"/>
                <w:szCs w:val="24"/>
              </w:rPr>
              <w:t>）</w:t>
            </w:r>
            <w:r w:rsidR="002363AB" w:rsidRPr="004164AF">
              <w:rPr>
                <w:rFonts w:ascii="標楷體" w:eastAsia="標楷體" w:hAnsi="標楷體" w:hint="eastAsia"/>
                <w:color w:val="000000" w:themeColor="text1"/>
                <w:szCs w:val="24"/>
              </w:rPr>
              <w:t>。</w:t>
            </w:r>
          </w:p>
        </w:tc>
      </w:tr>
      <w:tr w:rsidR="0035682D" w:rsidRPr="0035682D" w14:paraId="520D9314" w14:textId="77777777" w:rsidTr="008066FF">
        <w:trPr>
          <w:trHeight w:val="1474"/>
        </w:trPr>
        <w:tc>
          <w:tcPr>
            <w:tcW w:w="872" w:type="pct"/>
            <w:vAlign w:val="center"/>
          </w:tcPr>
          <w:p w14:paraId="718B0CB6" w14:textId="77777777" w:rsidR="00396C55" w:rsidRPr="0035682D" w:rsidRDefault="00396C55" w:rsidP="003D214C">
            <w:pPr>
              <w:tabs>
                <w:tab w:val="left" w:pos="4740"/>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資格審查</w:t>
            </w:r>
          </w:p>
        </w:tc>
        <w:tc>
          <w:tcPr>
            <w:tcW w:w="1469" w:type="pct"/>
            <w:shd w:val="clear" w:color="auto" w:fill="auto"/>
            <w:vAlign w:val="center"/>
          </w:tcPr>
          <w:p w14:paraId="7E73A683" w14:textId="77777777" w:rsidR="00396C55" w:rsidRPr="004164AF" w:rsidRDefault="00280278" w:rsidP="008066FF">
            <w:pPr>
              <w:tabs>
                <w:tab w:val="left" w:pos="4740"/>
              </w:tabs>
              <w:jc w:val="center"/>
              <w:rPr>
                <w:rFonts w:ascii="標楷體" w:eastAsia="標楷體" w:hAnsi="標楷體"/>
                <w:color w:val="000000" w:themeColor="text1"/>
                <w:szCs w:val="24"/>
              </w:rPr>
            </w:pPr>
            <w:r w:rsidRPr="004164AF">
              <w:rPr>
                <w:rFonts w:ascii="標楷體" w:eastAsia="標楷體" w:hAnsi="標楷體" w:hint="eastAsia"/>
                <w:bCs/>
                <w:color w:val="000000" w:themeColor="text1"/>
                <w:szCs w:val="24"/>
              </w:rPr>
              <w:t>113年</w:t>
            </w:r>
            <w:r w:rsidR="00AC4B85" w:rsidRPr="004164AF">
              <w:rPr>
                <w:rFonts w:ascii="標楷體" w:eastAsia="標楷體" w:hAnsi="標楷體" w:hint="eastAsia"/>
                <w:bCs/>
                <w:color w:val="000000" w:themeColor="text1"/>
                <w:szCs w:val="24"/>
              </w:rPr>
              <w:t>6</w:t>
            </w:r>
            <w:r w:rsidRPr="004164AF">
              <w:rPr>
                <w:rFonts w:ascii="標楷體" w:eastAsia="標楷體" w:hAnsi="標楷體" w:hint="eastAsia"/>
                <w:bCs/>
                <w:color w:val="000000" w:themeColor="text1"/>
                <w:szCs w:val="24"/>
              </w:rPr>
              <w:t>月</w:t>
            </w:r>
            <w:r w:rsidR="00AC4B85" w:rsidRPr="004164AF">
              <w:rPr>
                <w:rFonts w:ascii="標楷體" w:eastAsia="標楷體" w:hAnsi="標楷體" w:hint="eastAsia"/>
                <w:bCs/>
                <w:color w:val="000000" w:themeColor="text1"/>
                <w:szCs w:val="24"/>
              </w:rPr>
              <w:t>27</w:t>
            </w:r>
            <w:r w:rsidRPr="004164AF">
              <w:rPr>
                <w:rFonts w:ascii="標楷體" w:eastAsia="標楷體" w:hAnsi="標楷體" w:hint="eastAsia"/>
                <w:bCs/>
                <w:color w:val="000000" w:themeColor="text1"/>
                <w:szCs w:val="24"/>
              </w:rPr>
              <w:t>日（</w:t>
            </w:r>
            <w:r w:rsidR="00AC4B85" w:rsidRPr="004164AF">
              <w:rPr>
                <w:rFonts w:ascii="標楷體" w:eastAsia="標楷體" w:hAnsi="標楷體" w:hint="eastAsia"/>
                <w:bCs/>
                <w:color w:val="000000" w:themeColor="text1"/>
                <w:szCs w:val="24"/>
              </w:rPr>
              <w:t>四</w:t>
            </w:r>
            <w:r w:rsidRPr="004164AF">
              <w:rPr>
                <w:rFonts w:ascii="標楷體" w:eastAsia="標楷體" w:hAnsi="標楷體" w:hint="eastAsia"/>
                <w:bCs/>
                <w:color w:val="000000" w:themeColor="text1"/>
                <w:szCs w:val="24"/>
              </w:rPr>
              <w:t>）止</w:t>
            </w:r>
          </w:p>
        </w:tc>
        <w:tc>
          <w:tcPr>
            <w:tcW w:w="2658" w:type="pct"/>
            <w:vAlign w:val="center"/>
          </w:tcPr>
          <w:p w14:paraId="35C7EE4B" w14:textId="0883E4B8" w:rsidR="00396C55" w:rsidRPr="004164AF" w:rsidRDefault="00FF0B1B" w:rsidP="008066FF">
            <w:pPr>
              <w:widowControl/>
              <w:jc w:val="both"/>
              <w:rPr>
                <w:rFonts w:ascii="標楷體" w:eastAsia="標楷體" w:hAnsi="標楷體"/>
                <w:color w:val="000000" w:themeColor="text1"/>
                <w:szCs w:val="24"/>
              </w:rPr>
            </w:pPr>
            <w:r w:rsidRPr="004164AF">
              <w:rPr>
                <w:rFonts w:ascii="標楷體" w:eastAsia="標楷體" w:hAnsi="標楷體" w:hint="eastAsia"/>
                <w:color w:val="000000" w:themeColor="text1"/>
                <w:szCs w:val="24"/>
              </w:rPr>
              <w:t>報名期間活動小組即會同步審查報名隊伍提交之各項資格證明資料，如有資格證明資料缺漏需補件者，</w:t>
            </w:r>
            <w:r w:rsidR="0013259C" w:rsidRPr="004164AF">
              <w:rPr>
                <w:rFonts w:ascii="標楷體" w:eastAsia="標楷體" w:hAnsi="標楷體" w:hint="eastAsia"/>
                <w:color w:val="000000" w:themeColor="text1"/>
                <w:szCs w:val="24"/>
              </w:rPr>
              <w:t>可於</w:t>
            </w:r>
            <w:r w:rsidR="00AC4B85" w:rsidRPr="004164AF">
              <w:rPr>
                <w:rFonts w:ascii="標楷體" w:eastAsia="標楷體" w:hAnsi="標楷體" w:hint="eastAsia"/>
                <w:b/>
                <w:bCs/>
                <w:color w:val="000000" w:themeColor="text1"/>
                <w:szCs w:val="24"/>
                <w:u w:val="single"/>
              </w:rPr>
              <w:t>6</w:t>
            </w:r>
            <w:r w:rsidRPr="004164AF">
              <w:rPr>
                <w:rFonts w:ascii="標楷體" w:eastAsia="標楷體" w:hAnsi="標楷體" w:hint="eastAsia"/>
                <w:b/>
                <w:bCs/>
                <w:color w:val="000000" w:themeColor="text1"/>
                <w:szCs w:val="24"/>
                <w:u w:val="single"/>
              </w:rPr>
              <w:t>月</w:t>
            </w:r>
            <w:r w:rsidR="00AC4B85" w:rsidRPr="004164AF">
              <w:rPr>
                <w:rFonts w:ascii="標楷體" w:eastAsia="標楷體" w:hAnsi="標楷體" w:hint="eastAsia"/>
                <w:b/>
                <w:bCs/>
                <w:color w:val="000000" w:themeColor="text1"/>
                <w:szCs w:val="24"/>
                <w:u w:val="single"/>
              </w:rPr>
              <w:t>28</w:t>
            </w:r>
            <w:r w:rsidRPr="004164AF">
              <w:rPr>
                <w:rFonts w:ascii="標楷體" w:eastAsia="標楷體" w:hAnsi="標楷體" w:hint="eastAsia"/>
                <w:b/>
                <w:bCs/>
                <w:szCs w:val="24"/>
                <w:u w:val="single"/>
              </w:rPr>
              <w:t>日</w:t>
            </w:r>
            <w:r w:rsidR="0095747A" w:rsidRPr="004164AF">
              <w:rPr>
                <w:rFonts w:ascii="標楷體" w:eastAsia="標楷體" w:hAnsi="標楷體" w:hint="eastAsia"/>
                <w:b/>
                <w:bCs/>
                <w:szCs w:val="24"/>
                <w:u w:val="single"/>
              </w:rPr>
              <w:t>(五)</w:t>
            </w:r>
            <w:r w:rsidR="0013259C" w:rsidRPr="004164AF">
              <w:rPr>
                <w:rFonts w:ascii="標楷體" w:eastAsia="標楷體" w:hAnsi="標楷體" w:hint="eastAsia"/>
                <w:b/>
                <w:bCs/>
                <w:color w:val="000000" w:themeColor="text1"/>
                <w:szCs w:val="24"/>
                <w:u w:val="single"/>
              </w:rPr>
              <w:t>下午</w:t>
            </w:r>
            <w:r w:rsidR="00AC4B85" w:rsidRPr="004164AF">
              <w:rPr>
                <w:rFonts w:ascii="標楷體" w:eastAsia="標楷體" w:hAnsi="標楷體" w:hint="eastAsia"/>
                <w:b/>
                <w:bCs/>
                <w:color w:val="000000" w:themeColor="text1"/>
                <w:szCs w:val="24"/>
                <w:u w:val="single"/>
              </w:rPr>
              <w:t>5</w:t>
            </w:r>
            <w:r w:rsidR="0013259C" w:rsidRPr="004164AF">
              <w:rPr>
                <w:rFonts w:ascii="標楷體" w:eastAsia="標楷體" w:hAnsi="標楷體" w:hint="eastAsia"/>
                <w:b/>
                <w:bCs/>
                <w:color w:val="000000" w:themeColor="text1"/>
                <w:szCs w:val="24"/>
                <w:u w:val="single"/>
              </w:rPr>
              <w:t>點前補件</w:t>
            </w:r>
            <w:r w:rsidRPr="004164AF">
              <w:rPr>
                <w:rFonts w:ascii="標楷體" w:eastAsia="標楷體" w:hAnsi="標楷體" w:hint="eastAsia"/>
                <w:color w:val="000000" w:themeColor="text1"/>
                <w:szCs w:val="24"/>
              </w:rPr>
              <w:t>。</w:t>
            </w:r>
          </w:p>
        </w:tc>
      </w:tr>
      <w:tr w:rsidR="0035682D" w:rsidRPr="0035682D" w14:paraId="6E4475D7" w14:textId="77777777" w:rsidTr="008066FF">
        <w:trPr>
          <w:trHeight w:val="1474"/>
        </w:trPr>
        <w:tc>
          <w:tcPr>
            <w:tcW w:w="872" w:type="pct"/>
            <w:vAlign w:val="center"/>
          </w:tcPr>
          <w:p w14:paraId="6DD04C51" w14:textId="2BA4B6A4" w:rsidR="00396C55" w:rsidRPr="0035682D" w:rsidRDefault="002974B1" w:rsidP="003D214C">
            <w:pPr>
              <w:tabs>
                <w:tab w:val="left" w:pos="4740"/>
              </w:tabs>
              <w:jc w:val="center"/>
              <w:rPr>
                <w:rFonts w:ascii="標楷體" w:eastAsia="標楷體" w:hAnsi="標楷體"/>
                <w:color w:val="000000" w:themeColor="text1"/>
                <w:szCs w:val="24"/>
              </w:rPr>
            </w:pPr>
            <w:r>
              <w:rPr>
                <w:rFonts w:ascii="標楷體" w:eastAsia="標楷體" w:hAnsi="標楷體" w:hint="eastAsia"/>
                <w:color w:val="000000" w:themeColor="text1"/>
                <w:szCs w:val="24"/>
              </w:rPr>
              <w:t>書面</w:t>
            </w:r>
            <w:r w:rsidR="00396C55" w:rsidRPr="0035682D">
              <w:rPr>
                <w:rFonts w:ascii="標楷體" w:eastAsia="標楷體" w:hAnsi="標楷體" w:hint="eastAsia"/>
                <w:color w:val="000000" w:themeColor="text1"/>
                <w:szCs w:val="24"/>
              </w:rPr>
              <w:t>審查</w:t>
            </w:r>
          </w:p>
        </w:tc>
        <w:tc>
          <w:tcPr>
            <w:tcW w:w="1469" w:type="pct"/>
            <w:shd w:val="clear" w:color="auto" w:fill="auto"/>
            <w:vAlign w:val="center"/>
          </w:tcPr>
          <w:p w14:paraId="6B0CA866" w14:textId="77777777" w:rsidR="0013259C" w:rsidRPr="004164AF" w:rsidRDefault="00F46E5D" w:rsidP="008066FF">
            <w:pPr>
              <w:tabs>
                <w:tab w:val="left" w:pos="4740"/>
              </w:tabs>
              <w:jc w:val="center"/>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11</w:t>
            </w:r>
            <w:r w:rsidR="008066FF" w:rsidRPr="004164AF">
              <w:rPr>
                <w:rFonts w:ascii="標楷體" w:eastAsia="標楷體" w:hAnsi="標楷體" w:hint="eastAsia"/>
                <w:bCs/>
                <w:color w:val="000000" w:themeColor="text1"/>
                <w:szCs w:val="24"/>
              </w:rPr>
              <w:t>3</w:t>
            </w:r>
            <w:r w:rsidRPr="004164AF">
              <w:rPr>
                <w:rFonts w:ascii="標楷體" w:eastAsia="標楷體" w:hAnsi="標楷體" w:hint="eastAsia"/>
                <w:bCs/>
                <w:color w:val="000000" w:themeColor="text1"/>
                <w:szCs w:val="24"/>
              </w:rPr>
              <w:t>年</w:t>
            </w:r>
            <w:r w:rsidR="00AC4B85" w:rsidRPr="004164AF">
              <w:rPr>
                <w:rFonts w:ascii="標楷體" w:eastAsia="標楷體" w:hAnsi="標楷體" w:hint="eastAsia"/>
                <w:bCs/>
                <w:color w:val="000000" w:themeColor="text1"/>
                <w:szCs w:val="24"/>
              </w:rPr>
              <w:t>7</w:t>
            </w:r>
            <w:r w:rsidR="00280278" w:rsidRPr="004164AF">
              <w:rPr>
                <w:rFonts w:ascii="標楷體" w:eastAsia="標楷體" w:hAnsi="標楷體" w:hint="eastAsia"/>
                <w:bCs/>
                <w:color w:val="000000" w:themeColor="text1"/>
                <w:szCs w:val="24"/>
              </w:rPr>
              <w:t>月</w:t>
            </w:r>
            <w:r w:rsidR="00AC4B85" w:rsidRPr="004164AF">
              <w:rPr>
                <w:rFonts w:ascii="標楷體" w:eastAsia="標楷體" w:hAnsi="標楷體" w:hint="eastAsia"/>
                <w:bCs/>
                <w:color w:val="000000" w:themeColor="text1"/>
                <w:szCs w:val="24"/>
              </w:rPr>
              <w:t>1</w:t>
            </w:r>
            <w:r w:rsidR="00280278" w:rsidRPr="004164AF">
              <w:rPr>
                <w:rFonts w:ascii="標楷體" w:eastAsia="標楷體" w:hAnsi="標楷體" w:hint="eastAsia"/>
                <w:bCs/>
                <w:color w:val="000000" w:themeColor="text1"/>
                <w:szCs w:val="24"/>
              </w:rPr>
              <w:t>日（</w:t>
            </w:r>
            <w:r w:rsidR="00AC4B85" w:rsidRPr="004164AF">
              <w:rPr>
                <w:rFonts w:ascii="標楷體" w:eastAsia="標楷體" w:hAnsi="標楷體" w:hint="eastAsia"/>
                <w:bCs/>
                <w:color w:val="000000" w:themeColor="text1"/>
                <w:szCs w:val="24"/>
              </w:rPr>
              <w:t>一</w:t>
            </w:r>
            <w:r w:rsidR="00280278" w:rsidRPr="004164AF">
              <w:rPr>
                <w:rFonts w:ascii="標楷體" w:eastAsia="標楷體" w:hAnsi="標楷體" w:hint="eastAsia"/>
                <w:bCs/>
                <w:color w:val="000000" w:themeColor="text1"/>
                <w:szCs w:val="24"/>
              </w:rPr>
              <w:t>）</w:t>
            </w:r>
          </w:p>
          <w:p w14:paraId="5FA53D53" w14:textId="77777777" w:rsidR="00A93874" w:rsidRPr="004164AF" w:rsidRDefault="0013259C" w:rsidP="008066FF">
            <w:pPr>
              <w:tabs>
                <w:tab w:val="left" w:pos="4740"/>
              </w:tabs>
              <w:jc w:val="center"/>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至</w:t>
            </w:r>
            <w:r w:rsidR="00AC4B85" w:rsidRPr="004164AF">
              <w:rPr>
                <w:rFonts w:ascii="標楷體" w:eastAsia="標楷體" w:hAnsi="標楷體" w:hint="eastAsia"/>
                <w:bCs/>
                <w:color w:val="000000" w:themeColor="text1"/>
                <w:szCs w:val="24"/>
              </w:rPr>
              <w:t>7</w:t>
            </w:r>
            <w:r w:rsidR="00280278" w:rsidRPr="004164AF">
              <w:rPr>
                <w:rFonts w:ascii="標楷體" w:eastAsia="標楷體" w:hAnsi="標楷體" w:hint="eastAsia"/>
                <w:bCs/>
                <w:color w:val="000000" w:themeColor="text1"/>
                <w:szCs w:val="24"/>
              </w:rPr>
              <w:t>月</w:t>
            </w:r>
            <w:r w:rsidR="00AC4B85" w:rsidRPr="004164AF">
              <w:rPr>
                <w:rFonts w:ascii="標楷體" w:eastAsia="標楷體" w:hAnsi="標楷體" w:hint="eastAsia"/>
                <w:bCs/>
                <w:color w:val="000000" w:themeColor="text1"/>
                <w:szCs w:val="24"/>
              </w:rPr>
              <w:t>5</w:t>
            </w:r>
            <w:r w:rsidR="00280278" w:rsidRPr="004164AF">
              <w:rPr>
                <w:rFonts w:ascii="標楷體" w:eastAsia="標楷體" w:hAnsi="標楷體" w:hint="eastAsia"/>
                <w:bCs/>
                <w:color w:val="000000" w:themeColor="text1"/>
                <w:szCs w:val="24"/>
              </w:rPr>
              <w:t>日（</w:t>
            </w:r>
            <w:r w:rsidR="00AC4B85" w:rsidRPr="004164AF">
              <w:rPr>
                <w:rFonts w:ascii="標楷體" w:eastAsia="標楷體" w:hAnsi="標楷體" w:hint="eastAsia"/>
                <w:bCs/>
                <w:color w:val="000000" w:themeColor="text1"/>
                <w:szCs w:val="24"/>
              </w:rPr>
              <w:t>五</w:t>
            </w:r>
            <w:r w:rsidR="00280278" w:rsidRPr="004164AF">
              <w:rPr>
                <w:rFonts w:ascii="標楷體" w:eastAsia="標楷體" w:hAnsi="標楷體" w:hint="eastAsia"/>
                <w:bCs/>
                <w:color w:val="000000" w:themeColor="text1"/>
                <w:szCs w:val="24"/>
              </w:rPr>
              <w:t>）</w:t>
            </w:r>
            <w:r w:rsidRPr="004164AF">
              <w:rPr>
                <w:rFonts w:ascii="標楷體" w:eastAsia="標楷體" w:hAnsi="標楷體" w:hint="eastAsia"/>
                <w:bCs/>
                <w:color w:val="000000" w:themeColor="text1"/>
                <w:szCs w:val="24"/>
              </w:rPr>
              <w:t>間</w:t>
            </w:r>
          </w:p>
          <w:p w14:paraId="612E851F" w14:textId="77777777" w:rsidR="00396C55" w:rsidRPr="004164AF" w:rsidRDefault="0013259C" w:rsidP="008066FF">
            <w:pPr>
              <w:tabs>
                <w:tab w:val="left" w:pos="4740"/>
              </w:tabs>
              <w:jc w:val="center"/>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擇日</w:t>
            </w:r>
            <w:r w:rsidR="00365C14" w:rsidRPr="004164AF">
              <w:rPr>
                <w:rFonts w:ascii="標楷體" w:eastAsia="標楷體" w:hAnsi="標楷體" w:hint="eastAsia"/>
                <w:bCs/>
                <w:color w:val="000000" w:themeColor="text1"/>
                <w:szCs w:val="24"/>
              </w:rPr>
              <w:t>完成</w:t>
            </w:r>
            <w:r w:rsidR="00A93874" w:rsidRPr="004164AF">
              <w:rPr>
                <w:rFonts w:ascii="標楷體" w:eastAsia="標楷體" w:hAnsi="標楷體" w:hint="eastAsia"/>
                <w:bCs/>
                <w:color w:val="000000" w:themeColor="text1"/>
                <w:szCs w:val="24"/>
              </w:rPr>
              <w:t>初賽審查</w:t>
            </w:r>
          </w:p>
        </w:tc>
        <w:tc>
          <w:tcPr>
            <w:tcW w:w="2658" w:type="pct"/>
          </w:tcPr>
          <w:p w14:paraId="50B5ECA6" w14:textId="0738CAB8" w:rsidR="00396C55" w:rsidRPr="004164AF" w:rsidRDefault="002974B1" w:rsidP="008066FF">
            <w:pPr>
              <w:tabs>
                <w:tab w:val="left" w:pos="4740"/>
              </w:tabs>
              <w:jc w:val="both"/>
              <w:rPr>
                <w:rFonts w:ascii="標楷體" w:eastAsia="標楷體" w:hAnsi="標楷體"/>
                <w:color w:val="000000" w:themeColor="text1"/>
                <w:szCs w:val="24"/>
              </w:rPr>
            </w:pPr>
            <w:r>
              <w:rPr>
                <w:rFonts w:ascii="標楷體" w:eastAsia="標楷體" w:hAnsi="標楷體" w:hint="eastAsia"/>
                <w:color w:val="000000" w:themeColor="text1"/>
                <w:szCs w:val="24"/>
              </w:rPr>
              <w:t>符合資格者，由專業評審團進行書面審查，每組擇優2</w:t>
            </w:r>
            <w:r w:rsidR="0093182C">
              <w:rPr>
                <w:rFonts w:ascii="標楷體" w:eastAsia="標楷體" w:hAnsi="標楷體" w:hint="eastAsia"/>
                <w:color w:val="000000" w:themeColor="text1"/>
                <w:szCs w:val="24"/>
              </w:rPr>
              <w:t>0隊</w:t>
            </w:r>
            <w:r>
              <w:rPr>
                <w:rFonts w:ascii="標楷體" w:eastAsia="標楷體" w:hAnsi="標楷體" w:hint="eastAsia"/>
                <w:color w:val="000000" w:themeColor="text1"/>
                <w:szCs w:val="24"/>
              </w:rPr>
              <w:t>。</w:t>
            </w:r>
          </w:p>
        </w:tc>
      </w:tr>
      <w:tr w:rsidR="0035682D" w:rsidRPr="0035682D" w14:paraId="0EA84FFB" w14:textId="77777777" w:rsidTr="008066FF">
        <w:trPr>
          <w:trHeight w:val="1474"/>
        </w:trPr>
        <w:tc>
          <w:tcPr>
            <w:tcW w:w="872" w:type="pct"/>
            <w:vAlign w:val="center"/>
          </w:tcPr>
          <w:p w14:paraId="5369BBA1" w14:textId="77777777" w:rsidR="00396C55" w:rsidRPr="0035682D" w:rsidRDefault="00396C55" w:rsidP="003D214C">
            <w:pPr>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公布初賽名單</w:t>
            </w:r>
          </w:p>
        </w:tc>
        <w:tc>
          <w:tcPr>
            <w:tcW w:w="1469" w:type="pct"/>
            <w:vAlign w:val="center"/>
          </w:tcPr>
          <w:p w14:paraId="1A4FF984" w14:textId="77777777" w:rsidR="0013259C" w:rsidRPr="004164AF" w:rsidRDefault="00F46E5D" w:rsidP="008066FF">
            <w:pPr>
              <w:tabs>
                <w:tab w:val="left" w:pos="4740"/>
              </w:tabs>
              <w:jc w:val="center"/>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11</w:t>
            </w:r>
            <w:r w:rsidR="008066FF" w:rsidRPr="004164AF">
              <w:rPr>
                <w:rFonts w:ascii="標楷體" w:eastAsia="標楷體" w:hAnsi="標楷體" w:hint="eastAsia"/>
                <w:bCs/>
                <w:color w:val="000000" w:themeColor="text1"/>
                <w:szCs w:val="24"/>
              </w:rPr>
              <w:t>3</w:t>
            </w:r>
            <w:r w:rsidRPr="004164AF">
              <w:rPr>
                <w:rFonts w:ascii="標楷體" w:eastAsia="標楷體" w:hAnsi="標楷體" w:hint="eastAsia"/>
                <w:bCs/>
                <w:color w:val="000000" w:themeColor="text1"/>
                <w:szCs w:val="24"/>
              </w:rPr>
              <w:t>年</w:t>
            </w:r>
            <w:r w:rsidR="00AC4B85" w:rsidRPr="004164AF">
              <w:rPr>
                <w:rFonts w:ascii="標楷體" w:eastAsia="標楷體" w:hAnsi="標楷體" w:hint="eastAsia"/>
                <w:bCs/>
                <w:color w:val="000000" w:themeColor="text1"/>
                <w:szCs w:val="24"/>
              </w:rPr>
              <w:t>7</w:t>
            </w:r>
            <w:r w:rsidR="00280278" w:rsidRPr="004164AF">
              <w:rPr>
                <w:rFonts w:ascii="標楷體" w:eastAsia="標楷體" w:hAnsi="標楷體" w:hint="eastAsia"/>
                <w:bCs/>
                <w:color w:val="000000" w:themeColor="text1"/>
                <w:szCs w:val="24"/>
              </w:rPr>
              <w:t>月</w:t>
            </w:r>
            <w:r w:rsidR="00AC4B85" w:rsidRPr="004164AF">
              <w:rPr>
                <w:rFonts w:ascii="標楷體" w:eastAsia="標楷體" w:hAnsi="標楷體" w:hint="eastAsia"/>
                <w:bCs/>
                <w:color w:val="000000" w:themeColor="text1"/>
                <w:szCs w:val="24"/>
              </w:rPr>
              <w:t>8</w:t>
            </w:r>
            <w:r w:rsidR="00280278" w:rsidRPr="004164AF">
              <w:rPr>
                <w:rFonts w:ascii="標楷體" w:eastAsia="標楷體" w:hAnsi="標楷體" w:hint="eastAsia"/>
                <w:bCs/>
                <w:color w:val="000000" w:themeColor="text1"/>
                <w:szCs w:val="24"/>
              </w:rPr>
              <w:t>日（</w:t>
            </w:r>
            <w:r w:rsidR="00AC4B85" w:rsidRPr="004164AF">
              <w:rPr>
                <w:rFonts w:ascii="標楷體" w:eastAsia="標楷體" w:hAnsi="標楷體" w:hint="eastAsia"/>
                <w:bCs/>
                <w:color w:val="000000" w:themeColor="text1"/>
                <w:szCs w:val="24"/>
              </w:rPr>
              <w:t>一</w:t>
            </w:r>
            <w:r w:rsidR="00280278" w:rsidRPr="004164AF">
              <w:rPr>
                <w:rFonts w:ascii="標楷體" w:eastAsia="標楷體" w:hAnsi="標楷體" w:hint="eastAsia"/>
                <w:bCs/>
                <w:color w:val="000000" w:themeColor="text1"/>
                <w:szCs w:val="24"/>
              </w:rPr>
              <w:t>）</w:t>
            </w:r>
          </w:p>
          <w:p w14:paraId="0923F142" w14:textId="77777777" w:rsidR="0013259C" w:rsidRPr="004164AF" w:rsidRDefault="0013259C" w:rsidP="008066FF">
            <w:pPr>
              <w:tabs>
                <w:tab w:val="left" w:pos="4740"/>
              </w:tabs>
              <w:jc w:val="center"/>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至</w:t>
            </w:r>
            <w:r w:rsidR="00AC4B85" w:rsidRPr="004164AF">
              <w:rPr>
                <w:rFonts w:ascii="標楷體" w:eastAsia="標楷體" w:hAnsi="標楷體" w:hint="eastAsia"/>
                <w:bCs/>
                <w:color w:val="000000" w:themeColor="text1"/>
                <w:szCs w:val="24"/>
              </w:rPr>
              <w:t>7</w:t>
            </w:r>
            <w:r w:rsidR="00280278" w:rsidRPr="004164AF">
              <w:rPr>
                <w:rFonts w:ascii="標楷體" w:eastAsia="標楷體" w:hAnsi="標楷體" w:hint="eastAsia"/>
                <w:bCs/>
                <w:color w:val="000000" w:themeColor="text1"/>
                <w:szCs w:val="24"/>
              </w:rPr>
              <w:t>月</w:t>
            </w:r>
            <w:r w:rsidR="00AC4B85" w:rsidRPr="004164AF">
              <w:rPr>
                <w:rFonts w:ascii="標楷體" w:eastAsia="標楷體" w:hAnsi="標楷體" w:hint="eastAsia"/>
                <w:bCs/>
                <w:color w:val="000000" w:themeColor="text1"/>
                <w:szCs w:val="24"/>
              </w:rPr>
              <w:t>10</w:t>
            </w:r>
            <w:r w:rsidR="00280278" w:rsidRPr="004164AF">
              <w:rPr>
                <w:rFonts w:ascii="標楷體" w:eastAsia="標楷體" w:hAnsi="標楷體" w:hint="eastAsia"/>
                <w:bCs/>
                <w:color w:val="000000" w:themeColor="text1"/>
                <w:szCs w:val="24"/>
              </w:rPr>
              <w:t>日（</w:t>
            </w:r>
            <w:r w:rsidR="00AC4B85" w:rsidRPr="004164AF">
              <w:rPr>
                <w:rFonts w:ascii="標楷體" w:eastAsia="標楷體" w:hAnsi="標楷體" w:hint="eastAsia"/>
                <w:bCs/>
                <w:color w:val="000000" w:themeColor="text1"/>
                <w:szCs w:val="24"/>
              </w:rPr>
              <w:t>三</w:t>
            </w:r>
            <w:r w:rsidR="00280278" w:rsidRPr="004164AF">
              <w:rPr>
                <w:rFonts w:ascii="標楷體" w:eastAsia="標楷體" w:hAnsi="標楷體" w:hint="eastAsia"/>
                <w:bCs/>
                <w:color w:val="000000" w:themeColor="text1"/>
                <w:szCs w:val="24"/>
              </w:rPr>
              <w:t>）</w:t>
            </w:r>
            <w:r w:rsidRPr="004164AF">
              <w:rPr>
                <w:rFonts w:ascii="標楷體" w:eastAsia="標楷體" w:hAnsi="標楷體" w:hint="eastAsia"/>
                <w:bCs/>
                <w:color w:val="000000" w:themeColor="text1"/>
                <w:szCs w:val="24"/>
              </w:rPr>
              <w:t>間</w:t>
            </w:r>
          </w:p>
          <w:p w14:paraId="42EB1C36" w14:textId="77777777" w:rsidR="00396C55" w:rsidRPr="004164AF" w:rsidRDefault="0013259C" w:rsidP="008066FF">
            <w:pPr>
              <w:jc w:val="center"/>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擇日公布初賽名單</w:t>
            </w:r>
          </w:p>
        </w:tc>
        <w:tc>
          <w:tcPr>
            <w:tcW w:w="2658" w:type="pct"/>
            <w:vAlign w:val="center"/>
          </w:tcPr>
          <w:p w14:paraId="50A6160A" w14:textId="00C90280" w:rsidR="00396C55" w:rsidRPr="004164AF" w:rsidRDefault="00396C55" w:rsidP="008066FF">
            <w:pPr>
              <w:jc w:val="both"/>
              <w:rPr>
                <w:rFonts w:ascii="標楷體" w:eastAsia="標楷體" w:hAnsi="標楷體"/>
                <w:color w:val="000000" w:themeColor="text1"/>
                <w:szCs w:val="24"/>
              </w:rPr>
            </w:pPr>
            <w:r w:rsidRPr="004164AF">
              <w:rPr>
                <w:rFonts w:ascii="標楷體" w:eastAsia="標楷體" w:hAnsi="標楷體" w:hint="eastAsia"/>
                <w:color w:val="000000" w:themeColor="text1"/>
                <w:szCs w:val="24"/>
              </w:rPr>
              <w:t>於</w:t>
            </w:r>
            <w:r w:rsidR="006E16B1">
              <w:rPr>
                <w:rFonts w:ascii="標楷體" w:eastAsia="標楷體" w:hAnsi="標楷體" w:hint="eastAsia"/>
                <w:color w:val="000000" w:themeColor="text1"/>
                <w:szCs w:val="24"/>
              </w:rPr>
              <w:t>高雄市政府客家事務委員會</w:t>
            </w:r>
            <w:r w:rsidR="00354189" w:rsidRPr="004164AF">
              <w:rPr>
                <w:rFonts w:ascii="標楷體" w:eastAsia="標楷體" w:hAnsi="標楷體" w:hint="eastAsia"/>
                <w:color w:val="000000" w:themeColor="text1"/>
                <w:szCs w:val="24"/>
              </w:rPr>
              <w:t>網站</w:t>
            </w:r>
            <w:r w:rsidR="006E16B1">
              <w:rPr>
                <w:rFonts w:ascii="標楷體" w:eastAsia="標楷體" w:hAnsi="標楷體" w:hint="eastAsia"/>
                <w:color w:val="000000" w:themeColor="text1"/>
                <w:szCs w:val="24"/>
              </w:rPr>
              <w:t>(</w:t>
            </w:r>
            <w:r w:rsidR="006E16B1">
              <w:t xml:space="preserve"> </w:t>
            </w:r>
            <w:r w:rsidR="006E16B1" w:rsidRPr="006E16B1">
              <w:rPr>
                <w:rFonts w:ascii="標楷體" w:eastAsia="標楷體" w:hAnsi="標楷體"/>
                <w:color w:val="000000" w:themeColor="text1"/>
                <w:szCs w:val="24"/>
              </w:rPr>
              <w:t>https://chakcg.kcg.gov.tw</w:t>
            </w:r>
            <w:r w:rsidR="006E16B1">
              <w:rPr>
                <w:rFonts w:ascii="標楷體" w:eastAsia="標楷體" w:hAnsi="標楷體" w:hint="eastAsia"/>
                <w:color w:val="000000" w:themeColor="text1"/>
                <w:szCs w:val="24"/>
              </w:rPr>
              <w:t>)</w:t>
            </w:r>
            <w:r w:rsidR="009D4BC7" w:rsidRPr="004164AF">
              <w:rPr>
                <w:rFonts w:ascii="標楷體" w:eastAsia="標楷體" w:hAnsi="標楷體" w:hint="eastAsia"/>
                <w:color w:val="000000" w:themeColor="text1"/>
                <w:szCs w:val="24"/>
              </w:rPr>
              <w:t>公告</w:t>
            </w:r>
            <w:r w:rsidR="00354189" w:rsidRPr="004164AF">
              <w:rPr>
                <w:rFonts w:ascii="標楷體" w:eastAsia="標楷體" w:hAnsi="標楷體" w:hint="eastAsia"/>
                <w:color w:val="000000" w:themeColor="text1"/>
                <w:szCs w:val="24"/>
              </w:rPr>
              <w:t>，</w:t>
            </w:r>
            <w:r w:rsidR="00A93874" w:rsidRPr="004164AF">
              <w:rPr>
                <w:rFonts w:ascii="標楷體" w:eastAsia="標楷體" w:hAnsi="標楷體" w:hint="eastAsia"/>
                <w:color w:val="000000" w:themeColor="text1"/>
                <w:szCs w:val="24"/>
              </w:rPr>
              <w:t>並寄發參賽通知</w:t>
            </w:r>
          </w:p>
        </w:tc>
      </w:tr>
      <w:tr w:rsidR="0035682D" w:rsidRPr="0035682D" w14:paraId="4C1E2519" w14:textId="77777777" w:rsidTr="008066FF">
        <w:trPr>
          <w:trHeight w:val="1474"/>
        </w:trPr>
        <w:tc>
          <w:tcPr>
            <w:tcW w:w="872" w:type="pct"/>
            <w:vAlign w:val="center"/>
          </w:tcPr>
          <w:p w14:paraId="6A111B8F" w14:textId="77777777" w:rsidR="00396C55" w:rsidRPr="0035682D" w:rsidRDefault="00396C55" w:rsidP="003D214C">
            <w:pPr>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繳交保證金</w:t>
            </w:r>
          </w:p>
        </w:tc>
        <w:tc>
          <w:tcPr>
            <w:tcW w:w="1469" w:type="pct"/>
            <w:vAlign w:val="center"/>
          </w:tcPr>
          <w:p w14:paraId="2D5B32D0" w14:textId="77777777" w:rsidR="0013259C" w:rsidRPr="004164AF" w:rsidRDefault="00F46E5D" w:rsidP="008066FF">
            <w:pPr>
              <w:tabs>
                <w:tab w:val="left" w:pos="4740"/>
              </w:tabs>
              <w:jc w:val="center"/>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11</w:t>
            </w:r>
            <w:r w:rsidR="008066FF" w:rsidRPr="004164AF">
              <w:rPr>
                <w:rFonts w:ascii="標楷體" w:eastAsia="標楷體" w:hAnsi="標楷體" w:hint="eastAsia"/>
                <w:bCs/>
                <w:color w:val="000000" w:themeColor="text1"/>
                <w:szCs w:val="24"/>
              </w:rPr>
              <w:t>3</w:t>
            </w:r>
            <w:r w:rsidRPr="004164AF">
              <w:rPr>
                <w:rFonts w:ascii="標楷體" w:eastAsia="標楷體" w:hAnsi="標楷體" w:hint="eastAsia"/>
                <w:bCs/>
                <w:color w:val="000000" w:themeColor="text1"/>
                <w:szCs w:val="24"/>
              </w:rPr>
              <w:t>年</w:t>
            </w:r>
            <w:r w:rsidR="00AC4B85" w:rsidRPr="004164AF">
              <w:rPr>
                <w:rFonts w:ascii="標楷體" w:eastAsia="標楷體" w:hAnsi="標楷體" w:hint="eastAsia"/>
                <w:bCs/>
                <w:color w:val="000000" w:themeColor="text1"/>
                <w:szCs w:val="24"/>
              </w:rPr>
              <w:t>7</w:t>
            </w:r>
            <w:r w:rsidR="00280278" w:rsidRPr="004164AF">
              <w:rPr>
                <w:rFonts w:ascii="標楷體" w:eastAsia="標楷體" w:hAnsi="標楷體" w:hint="eastAsia"/>
                <w:bCs/>
                <w:color w:val="000000" w:themeColor="text1"/>
                <w:szCs w:val="24"/>
              </w:rPr>
              <w:t>月</w:t>
            </w:r>
            <w:r w:rsidR="00AC4B85" w:rsidRPr="004164AF">
              <w:rPr>
                <w:rFonts w:ascii="標楷體" w:eastAsia="標楷體" w:hAnsi="標楷體" w:hint="eastAsia"/>
                <w:bCs/>
                <w:color w:val="000000" w:themeColor="text1"/>
                <w:szCs w:val="24"/>
              </w:rPr>
              <w:t>11</w:t>
            </w:r>
            <w:r w:rsidR="00280278" w:rsidRPr="004164AF">
              <w:rPr>
                <w:rFonts w:ascii="標楷體" w:eastAsia="標楷體" w:hAnsi="標楷體" w:hint="eastAsia"/>
                <w:bCs/>
                <w:color w:val="000000" w:themeColor="text1"/>
                <w:szCs w:val="24"/>
              </w:rPr>
              <w:t>日（</w:t>
            </w:r>
            <w:r w:rsidR="00AC4B85" w:rsidRPr="004164AF">
              <w:rPr>
                <w:rFonts w:ascii="標楷體" w:eastAsia="標楷體" w:hAnsi="標楷體" w:hint="eastAsia"/>
                <w:bCs/>
                <w:color w:val="000000" w:themeColor="text1"/>
                <w:szCs w:val="24"/>
              </w:rPr>
              <w:t>四</w:t>
            </w:r>
            <w:r w:rsidR="00280278" w:rsidRPr="004164AF">
              <w:rPr>
                <w:rFonts w:ascii="標楷體" w:eastAsia="標楷體" w:hAnsi="標楷體" w:hint="eastAsia"/>
                <w:bCs/>
                <w:color w:val="000000" w:themeColor="text1"/>
                <w:szCs w:val="24"/>
              </w:rPr>
              <w:t>）</w:t>
            </w:r>
          </w:p>
          <w:p w14:paraId="1EB924B0" w14:textId="77777777" w:rsidR="0013259C" w:rsidRPr="004164AF" w:rsidRDefault="0013259C" w:rsidP="008066FF">
            <w:pPr>
              <w:tabs>
                <w:tab w:val="left" w:pos="4740"/>
              </w:tabs>
              <w:jc w:val="center"/>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至</w:t>
            </w:r>
            <w:r w:rsidR="00AC4B85" w:rsidRPr="004164AF">
              <w:rPr>
                <w:rFonts w:ascii="標楷體" w:eastAsia="標楷體" w:hAnsi="標楷體" w:hint="eastAsia"/>
                <w:bCs/>
                <w:color w:val="000000" w:themeColor="text1"/>
                <w:szCs w:val="24"/>
              </w:rPr>
              <w:t>7</w:t>
            </w:r>
            <w:r w:rsidR="00280278" w:rsidRPr="004164AF">
              <w:rPr>
                <w:rFonts w:ascii="標楷體" w:eastAsia="標楷體" w:hAnsi="標楷體" w:hint="eastAsia"/>
                <w:bCs/>
                <w:color w:val="000000" w:themeColor="text1"/>
                <w:szCs w:val="24"/>
              </w:rPr>
              <w:t>月</w:t>
            </w:r>
            <w:r w:rsidR="00AC4B85" w:rsidRPr="004164AF">
              <w:rPr>
                <w:rFonts w:ascii="標楷體" w:eastAsia="標楷體" w:hAnsi="標楷體" w:hint="eastAsia"/>
                <w:bCs/>
                <w:color w:val="000000" w:themeColor="text1"/>
                <w:szCs w:val="24"/>
              </w:rPr>
              <w:t>17</w:t>
            </w:r>
            <w:r w:rsidR="00280278" w:rsidRPr="004164AF">
              <w:rPr>
                <w:rFonts w:ascii="標楷體" w:eastAsia="標楷體" w:hAnsi="標楷體" w:hint="eastAsia"/>
                <w:bCs/>
                <w:color w:val="000000" w:themeColor="text1"/>
                <w:szCs w:val="24"/>
              </w:rPr>
              <w:t>日（</w:t>
            </w:r>
            <w:r w:rsidR="00AC4B85" w:rsidRPr="004164AF">
              <w:rPr>
                <w:rFonts w:ascii="標楷體" w:eastAsia="標楷體" w:hAnsi="標楷體" w:hint="eastAsia"/>
                <w:bCs/>
                <w:color w:val="000000" w:themeColor="text1"/>
                <w:szCs w:val="24"/>
              </w:rPr>
              <w:t>三</w:t>
            </w:r>
            <w:r w:rsidR="00280278" w:rsidRPr="004164AF">
              <w:rPr>
                <w:rFonts w:ascii="標楷體" w:eastAsia="標楷體" w:hAnsi="標楷體" w:hint="eastAsia"/>
                <w:bCs/>
                <w:color w:val="000000" w:themeColor="text1"/>
                <w:szCs w:val="24"/>
              </w:rPr>
              <w:t>）</w:t>
            </w:r>
            <w:r w:rsidRPr="004164AF">
              <w:rPr>
                <w:rFonts w:ascii="標楷體" w:eastAsia="標楷體" w:hAnsi="標楷體" w:hint="eastAsia"/>
                <w:bCs/>
                <w:color w:val="000000" w:themeColor="text1"/>
                <w:szCs w:val="24"/>
              </w:rPr>
              <w:t>間</w:t>
            </w:r>
          </w:p>
          <w:p w14:paraId="3FC14695" w14:textId="77777777" w:rsidR="00396C55" w:rsidRPr="004164AF" w:rsidRDefault="00F351C6" w:rsidP="008066FF">
            <w:pPr>
              <w:tabs>
                <w:tab w:val="left" w:pos="4740"/>
              </w:tabs>
              <w:jc w:val="center"/>
              <w:rPr>
                <w:rFonts w:ascii="標楷體" w:eastAsia="標楷體" w:hAnsi="標楷體"/>
                <w:color w:val="000000" w:themeColor="text1"/>
                <w:szCs w:val="24"/>
              </w:rPr>
            </w:pPr>
            <w:r w:rsidRPr="004164AF">
              <w:rPr>
                <w:rFonts w:ascii="標楷體" w:eastAsia="標楷體" w:hAnsi="標楷體" w:hint="eastAsia"/>
                <w:color w:val="000000" w:themeColor="text1"/>
                <w:szCs w:val="24"/>
              </w:rPr>
              <w:t>繳交保證金</w:t>
            </w:r>
          </w:p>
        </w:tc>
        <w:tc>
          <w:tcPr>
            <w:tcW w:w="2658" w:type="pct"/>
            <w:vAlign w:val="center"/>
          </w:tcPr>
          <w:p w14:paraId="74BDA961" w14:textId="46EA1839" w:rsidR="000670B6" w:rsidRPr="004164AF" w:rsidRDefault="00396C55" w:rsidP="008066FF">
            <w:pPr>
              <w:jc w:val="both"/>
              <w:rPr>
                <w:rFonts w:ascii="標楷體" w:eastAsia="標楷體" w:hAnsi="標楷體"/>
                <w:color w:val="000000" w:themeColor="text1"/>
                <w:szCs w:val="24"/>
              </w:rPr>
            </w:pPr>
            <w:r w:rsidRPr="004164AF">
              <w:rPr>
                <w:rFonts w:ascii="標楷體" w:eastAsia="標楷體" w:hAnsi="標楷體" w:hint="eastAsia"/>
                <w:color w:val="000000" w:themeColor="text1"/>
                <w:szCs w:val="24"/>
              </w:rPr>
              <w:t>於時間內繳交新臺幣(以</w:t>
            </w:r>
            <w:r w:rsidRPr="004164AF">
              <w:rPr>
                <w:rFonts w:ascii="標楷體" w:eastAsia="標楷體" w:hAnsi="標楷體"/>
                <w:color w:val="000000" w:themeColor="text1"/>
                <w:szCs w:val="24"/>
              </w:rPr>
              <w:t>下同</w:t>
            </w:r>
            <w:r w:rsidRPr="004164AF">
              <w:rPr>
                <w:rFonts w:ascii="標楷體" w:eastAsia="標楷體" w:hAnsi="標楷體" w:hint="eastAsia"/>
                <w:color w:val="000000" w:themeColor="text1"/>
                <w:szCs w:val="24"/>
              </w:rPr>
              <w:t>)1</w:t>
            </w:r>
            <w:r w:rsidR="0095747A" w:rsidRPr="004164AF">
              <w:rPr>
                <w:rFonts w:ascii="標楷體" w:eastAsia="標楷體" w:hAnsi="標楷體"/>
                <w:color w:val="000000" w:themeColor="text1"/>
                <w:szCs w:val="24"/>
              </w:rPr>
              <w:t>,</w:t>
            </w:r>
            <w:r w:rsidRPr="004164AF">
              <w:rPr>
                <w:rFonts w:ascii="標楷體" w:eastAsia="標楷體" w:hAnsi="標楷體" w:hint="eastAsia"/>
                <w:color w:val="000000" w:themeColor="text1"/>
                <w:szCs w:val="24"/>
              </w:rPr>
              <w:t>000元保證金</w:t>
            </w:r>
          </w:p>
          <w:p w14:paraId="2B17D39E" w14:textId="77777777" w:rsidR="00396C55" w:rsidRPr="004164AF" w:rsidRDefault="00396C55" w:rsidP="008066FF">
            <w:pPr>
              <w:jc w:val="both"/>
              <w:rPr>
                <w:rFonts w:ascii="標楷體" w:eastAsia="標楷體" w:hAnsi="標楷體"/>
                <w:color w:val="000000" w:themeColor="text1"/>
                <w:szCs w:val="24"/>
              </w:rPr>
            </w:pPr>
            <w:r w:rsidRPr="004164AF">
              <w:rPr>
                <w:rFonts w:ascii="標楷體" w:eastAsia="標楷體" w:hAnsi="標楷體" w:hint="eastAsia"/>
                <w:color w:val="000000" w:themeColor="text1"/>
                <w:szCs w:val="24"/>
              </w:rPr>
              <w:t>（於初賽當天退回）</w:t>
            </w:r>
          </w:p>
        </w:tc>
      </w:tr>
      <w:tr w:rsidR="0035682D" w:rsidRPr="0035682D" w14:paraId="1A24895D" w14:textId="77777777" w:rsidTr="008066FF">
        <w:trPr>
          <w:trHeight w:val="1474"/>
        </w:trPr>
        <w:tc>
          <w:tcPr>
            <w:tcW w:w="872" w:type="pct"/>
            <w:vAlign w:val="center"/>
          </w:tcPr>
          <w:p w14:paraId="3B81FB9C" w14:textId="39727B38" w:rsidR="002B6ECE" w:rsidRPr="004164AF" w:rsidRDefault="004164AF" w:rsidP="004164AF">
            <w:pPr>
              <w:snapToGrid w:val="0"/>
              <w:ind w:left="607" w:hangingChars="253" w:hanging="607"/>
              <w:jc w:val="center"/>
              <w:rPr>
                <w:rFonts w:ascii="標楷體" w:eastAsia="標楷體" w:hAnsi="標楷體"/>
                <w:bCs/>
                <w:color w:val="FF0000"/>
                <w:szCs w:val="24"/>
              </w:rPr>
            </w:pPr>
            <w:r w:rsidRPr="004164AF">
              <w:rPr>
                <w:rFonts w:ascii="標楷體" w:eastAsia="標楷體" w:hAnsi="標楷體" w:hint="eastAsia"/>
                <w:bCs/>
                <w:color w:val="FF0000"/>
                <w:szCs w:val="24"/>
              </w:rPr>
              <w:t>南區</w:t>
            </w:r>
            <w:r w:rsidR="002B6ECE" w:rsidRPr="004164AF">
              <w:rPr>
                <w:rFonts w:ascii="標楷體" w:eastAsia="標楷體" w:hAnsi="標楷體" w:hint="eastAsia"/>
                <w:color w:val="FF0000"/>
                <w:szCs w:val="24"/>
              </w:rPr>
              <w:t>初賽</w:t>
            </w:r>
          </w:p>
        </w:tc>
        <w:tc>
          <w:tcPr>
            <w:tcW w:w="1469" w:type="pct"/>
            <w:vAlign w:val="center"/>
          </w:tcPr>
          <w:p w14:paraId="4CCC920E" w14:textId="77777777" w:rsidR="002B6ECE" w:rsidRPr="004164AF" w:rsidRDefault="00516C56" w:rsidP="008066FF">
            <w:pPr>
              <w:snapToGrid w:val="0"/>
              <w:ind w:left="607" w:hangingChars="253" w:hanging="607"/>
              <w:jc w:val="center"/>
              <w:rPr>
                <w:rFonts w:ascii="標楷體" w:eastAsia="標楷體" w:hAnsi="標楷體"/>
                <w:bCs/>
                <w:color w:val="FF0000"/>
                <w:szCs w:val="24"/>
              </w:rPr>
            </w:pPr>
            <w:r w:rsidRPr="004164AF">
              <w:rPr>
                <w:rFonts w:ascii="標楷體" w:eastAsia="標楷體" w:hAnsi="標楷體" w:hint="eastAsia"/>
                <w:bCs/>
                <w:color w:val="FF0000"/>
                <w:szCs w:val="24"/>
              </w:rPr>
              <w:t>11</w:t>
            </w:r>
            <w:r w:rsidR="008066FF" w:rsidRPr="004164AF">
              <w:rPr>
                <w:rFonts w:ascii="標楷體" w:eastAsia="標楷體" w:hAnsi="標楷體" w:hint="eastAsia"/>
                <w:bCs/>
                <w:color w:val="FF0000"/>
                <w:szCs w:val="24"/>
              </w:rPr>
              <w:t>3</w:t>
            </w:r>
            <w:r w:rsidRPr="004164AF">
              <w:rPr>
                <w:rFonts w:ascii="標楷體" w:eastAsia="標楷體" w:hAnsi="標楷體" w:hint="eastAsia"/>
                <w:bCs/>
                <w:color w:val="FF0000"/>
                <w:szCs w:val="24"/>
              </w:rPr>
              <w:t>年</w:t>
            </w:r>
            <w:r w:rsidR="00AC4B85" w:rsidRPr="004164AF">
              <w:rPr>
                <w:rFonts w:ascii="標楷體" w:eastAsia="標楷體" w:hAnsi="標楷體" w:hint="eastAsia"/>
                <w:bCs/>
                <w:color w:val="FF0000"/>
                <w:szCs w:val="24"/>
              </w:rPr>
              <w:t>7</w:t>
            </w:r>
            <w:r w:rsidRPr="004164AF">
              <w:rPr>
                <w:rFonts w:ascii="標楷體" w:eastAsia="標楷體" w:hAnsi="標楷體" w:hint="eastAsia"/>
                <w:bCs/>
                <w:color w:val="FF0000"/>
                <w:szCs w:val="24"/>
              </w:rPr>
              <w:t>月</w:t>
            </w:r>
            <w:r w:rsidR="00AC4B85" w:rsidRPr="004164AF">
              <w:rPr>
                <w:rFonts w:ascii="標楷體" w:eastAsia="標楷體" w:hAnsi="標楷體" w:hint="eastAsia"/>
                <w:bCs/>
                <w:color w:val="FF0000"/>
                <w:szCs w:val="24"/>
              </w:rPr>
              <w:t>23</w:t>
            </w:r>
            <w:r w:rsidRPr="004164AF">
              <w:rPr>
                <w:rFonts w:ascii="標楷體" w:eastAsia="標楷體" w:hAnsi="標楷體" w:hint="eastAsia"/>
                <w:bCs/>
                <w:color w:val="FF0000"/>
                <w:szCs w:val="24"/>
              </w:rPr>
              <w:t>日（</w:t>
            </w:r>
            <w:r w:rsidR="00AC4B85" w:rsidRPr="004164AF">
              <w:rPr>
                <w:rFonts w:ascii="標楷體" w:eastAsia="標楷體" w:hAnsi="標楷體" w:hint="eastAsia"/>
                <w:bCs/>
                <w:color w:val="FF0000"/>
                <w:szCs w:val="24"/>
              </w:rPr>
              <w:t>二</w:t>
            </w:r>
            <w:r w:rsidRPr="004164AF">
              <w:rPr>
                <w:rFonts w:ascii="標楷體" w:eastAsia="標楷體" w:hAnsi="標楷體" w:hint="eastAsia"/>
                <w:bCs/>
                <w:color w:val="FF0000"/>
                <w:szCs w:val="24"/>
              </w:rPr>
              <w:t>）</w:t>
            </w:r>
          </w:p>
        </w:tc>
        <w:tc>
          <w:tcPr>
            <w:tcW w:w="2658" w:type="pct"/>
            <w:vAlign w:val="center"/>
          </w:tcPr>
          <w:p w14:paraId="5F0BF67B" w14:textId="46C98EFF" w:rsidR="00625BC0" w:rsidRPr="004164AF" w:rsidRDefault="00516C56" w:rsidP="00831F04">
            <w:pPr>
              <w:pStyle w:val="a3"/>
              <w:numPr>
                <w:ilvl w:val="0"/>
                <w:numId w:val="12"/>
              </w:numPr>
              <w:snapToGrid w:val="0"/>
              <w:ind w:leftChars="0" w:left="317" w:hanging="317"/>
              <w:jc w:val="both"/>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競賽地點：</w:t>
            </w:r>
            <w:r w:rsidR="00AC4B85" w:rsidRPr="004164AF">
              <w:rPr>
                <w:rFonts w:ascii="標楷體" w:eastAsia="標楷體" w:hAnsi="標楷體" w:hint="eastAsia"/>
                <w:bCs/>
                <w:color w:val="000000" w:themeColor="text1"/>
                <w:szCs w:val="24"/>
              </w:rPr>
              <w:t>高雄巨蛋體育館</w:t>
            </w:r>
            <w:r w:rsidR="0033375F">
              <w:rPr>
                <w:rFonts w:ascii="標楷體" w:eastAsia="標楷體" w:hAnsi="標楷體" w:hint="eastAsia"/>
                <w:bCs/>
                <w:color w:val="000000" w:themeColor="text1"/>
                <w:szCs w:val="24"/>
              </w:rPr>
              <w:t>戶外廣場</w:t>
            </w:r>
          </w:p>
          <w:p w14:paraId="68FBACE4" w14:textId="77777777" w:rsidR="00D922EC" w:rsidRPr="004164AF" w:rsidRDefault="00516C56" w:rsidP="00CD4E3C">
            <w:pPr>
              <w:pStyle w:val="a3"/>
              <w:snapToGrid w:val="0"/>
              <w:ind w:leftChars="0" w:left="1515"/>
              <w:jc w:val="both"/>
              <w:rPr>
                <w:rFonts w:ascii="標楷體" w:eastAsia="標楷體" w:hAnsi="標楷體"/>
                <w:bCs/>
                <w:color w:val="000000" w:themeColor="text1"/>
                <w:szCs w:val="24"/>
              </w:rPr>
            </w:pPr>
            <w:r w:rsidRPr="004164AF">
              <w:rPr>
                <w:rFonts w:ascii="標楷體" w:eastAsia="標楷體" w:hAnsi="標楷體" w:hint="eastAsia"/>
                <w:bCs/>
                <w:color w:val="000000" w:themeColor="text1"/>
                <w:szCs w:val="24"/>
              </w:rPr>
              <w:t>(</w:t>
            </w:r>
            <w:r w:rsidR="00AC4B85" w:rsidRPr="004164AF">
              <w:rPr>
                <w:rFonts w:ascii="標楷體" w:eastAsia="標楷體" w:hAnsi="標楷體" w:hint="eastAsia"/>
                <w:bCs/>
                <w:color w:val="000000" w:themeColor="text1"/>
                <w:szCs w:val="24"/>
              </w:rPr>
              <w:t>高雄市左營區博愛二路757號</w:t>
            </w:r>
            <w:r w:rsidRPr="004164AF">
              <w:rPr>
                <w:rFonts w:ascii="標楷體" w:eastAsia="標楷體" w:hAnsi="標楷體" w:hint="eastAsia"/>
                <w:bCs/>
                <w:color w:val="000000" w:themeColor="text1"/>
                <w:szCs w:val="24"/>
              </w:rPr>
              <w:t>)</w:t>
            </w:r>
          </w:p>
        </w:tc>
      </w:tr>
      <w:tr w:rsidR="0035682D" w:rsidRPr="0035682D" w14:paraId="0D34F88A" w14:textId="77777777" w:rsidTr="008066FF">
        <w:trPr>
          <w:trHeight w:val="1474"/>
        </w:trPr>
        <w:tc>
          <w:tcPr>
            <w:tcW w:w="872" w:type="pct"/>
            <w:vAlign w:val="center"/>
          </w:tcPr>
          <w:p w14:paraId="06B662CC" w14:textId="77777777" w:rsidR="00400921" w:rsidRPr="0035682D" w:rsidRDefault="00400921" w:rsidP="008B2C33">
            <w:pPr>
              <w:tabs>
                <w:tab w:val="left" w:pos="4740"/>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總決賽</w:t>
            </w:r>
          </w:p>
          <w:p w14:paraId="1DF8CD74" w14:textId="77777777" w:rsidR="00400921" w:rsidRPr="0035682D" w:rsidRDefault="00400921" w:rsidP="003D214C">
            <w:pPr>
              <w:tabs>
                <w:tab w:val="left" w:pos="4740"/>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暨頒獎典禮</w:t>
            </w:r>
          </w:p>
        </w:tc>
        <w:tc>
          <w:tcPr>
            <w:tcW w:w="1469" w:type="pct"/>
            <w:vAlign w:val="center"/>
          </w:tcPr>
          <w:p w14:paraId="6CEEAE75" w14:textId="77777777" w:rsidR="00400921" w:rsidRPr="0035682D" w:rsidRDefault="00400921" w:rsidP="008066FF">
            <w:pPr>
              <w:snapToGrid w:val="0"/>
              <w:ind w:left="607" w:hangingChars="253" w:hanging="607"/>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113年9月</w:t>
            </w:r>
            <w:r w:rsidR="00280278" w:rsidRPr="0035682D">
              <w:rPr>
                <w:rFonts w:ascii="標楷體" w:eastAsia="標楷體" w:hAnsi="標楷體" w:hint="eastAsia"/>
                <w:color w:val="000000" w:themeColor="text1"/>
                <w:szCs w:val="24"/>
              </w:rPr>
              <w:t>-10月</w:t>
            </w:r>
            <w:r w:rsidRPr="0035682D">
              <w:rPr>
                <w:rFonts w:ascii="標楷體" w:eastAsia="標楷體" w:hAnsi="標楷體" w:hint="eastAsia"/>
                <w:color w:val="000000" w:themeColor="text1"/>
                <w:szCs w:val="24"/>
              </w:rPr>
              <w:t>擇日舉行</w:t>
            </w:r>
          </w:p>
        </w:tc>
        <w:tc>
          <w:tcPr>
            <w:tcW w:w="2658" w:type="pct"/>
            <w:vAlign w:val="center"/>
          </w:tcPr>
          <w:p w14:paraId="1BA7BE1C" w14:textId="7AC99D2E" w:rsidR="00400921" w:rsidRPr="001961AE" w:rsidRDefault="001961AE" w:rsidP="00E01513">
            <w:pPr>
              <w:snapToGrid w:val="0"/>
              <w:spacing w:line="360" w:lineRule="exact"/>
              <w:rPr>
                <w:rFonts w:ascii="標楷體" w:eastAsia="標楷體" w:hAnsi="標楷體"/>
                <w:color w:val="000000" w:themeColor="text1"/>
                <w:szCs w:val="24"/>
              </w:rPr>
            </w:pPr>
            <w:r>
              <w:rPr>
                <w:rFonts w:ascii="標楷體" w:eastAsia="標楷體" w:hAnsi="標楷體" w:hint="eastAsia"/>
                <w:color w:val="000000" w:themeColor="text1"/>
                <w:szCs w:val="24"/>
              </w:rPr>
              <w:t>◎</w:t>
            </w:r>
            <w:r w:rsidR="00400921" w:rsidRPr="001961AE">
              <w:rPr>
                <w:rFonts w:ascii="標楷體" w:eastAsia="標楷體" w:hAnsi="標楷體" w:hint="eastAsia"/>
                <w:color w:val="000000" w:themeColor="text1"/>
                <w:szCs w:val="24"/>
              </w:rPr>
              <w:t>競賽地點：依</w:t>
            </w:r>
            <w:r w:rsidR="000E7C79">
              <w:rPr>
                <w:rFonts w:ascii="標楷體" w:eastAsia="標楷體" w:hAnsi="標楷體" w:hint="eastAsia"/>
                <w:color w:val="000000" w:themeColor="text1"/>
                <w:szCs w:val="24"/>
              </w:rPr>
              <w:t>客家委員</w:t>
            </w:r>
            <w:r w:rsidR="00400921" w:rsidRPr="001961AE">
              <w:rPr>
                <w:rFonts w:ascii="標楷體" w:eastAsia="標楷體" w:hAnsi="標楷體" w:hint="eastAsia"/>
                <w:color w:val="000000" w:themeColor="text1"/>
                <w:szCs w:val="24"/>
              </w:rPr>
              <w:t>會</w:t>
            </w:r>
            <w:r w:rsidR="000E7C79">
              <w:rPr>
                <w:rFonts w:ascii="標楷體" w:eastAsia="標楷體" w:hAnsi="標楷體" w:hint="eastAsia"/>
                <w:color w:val="000000" w:themeColor="text1"/>
                <w:szCs w:val="24"/>
              </w:rPr>
              <w:t>活動</w:t>
            </w:r>
            <w:r w:rsidR="00400921" w:rsidRPr="001961AE">
              <w:rPr>
                <w:rFonts w:ascii="標楷體" w:eastAsia="標楷體" w:hAnsi="標楷體" w:hint="eastAsia"/>
                <w:color w:val="000000" w:themeColor="text1"/>
                <w:szCs w:val="24"/>
              </w:rPr>
              <w:t>官網</w:t>
            </w:r>
            <w:r w:rsidR="000E7C79">
              <w:rPr>
                <w:rFonts w:ascii="標楷體" w:eastAsia="標楷體" w:hAnsi="標楷體" w:hint="eastAsia"/>
                <w:color w:val="000000" w:themeColor="text1"/>
                <w:szCs w:val="24"/>
              </w:rPr>
              <w:t>(</w:t>
            </w:r>
            <w:r w:rsidR="000E7C79" w:rsidRPr="000E7C79">
              <w:rPr>
                <w:rFonts w:ascii="標楷體" w:eastAsia="標楷體" w:hAnsi="標楷體"/>
                <w:color w:val="000000" w:themeColor="text1"/>
                <w:szCs w:val="24"/>
              </w:rPr>
              <w:t>https://www.2024-hakka-stir-fry.com</w:t>
            </w:r>
            <w:r w:rsidR="000E7C79">
              <w:rPr>
                <w:rFonts w:ascii="標楷體" w:eastAsia="標楷體" w:hAnsi="標楷體" w:hint="eastAsia"/>
                <w:color w:val="000000" w:themeColor="text1"/>
                <w:szCs w:val="24"/>
              </w:rPr>
              <w:t>)</w:t>
            </w:r>
            <w:r w:rsidR="00400921" w:rsidRPr="001961AE">
              <w:rPr>
                <w:rFonts w:ascii="標楷體" w:eastAsia="標楷體" w:hAnsi="標楷體" w:hint="eastAsia"/>
                <w:color w:val="000000" w:themeColor="text1"/>
                <w:szCs w:val="24"/>
              </w:rPr>
              <w:t>公告為主</w:t>
            </w:r>
          </w:p>
        </w:tc>
      </w:tr>
      <w:tr w:rsidR="0035682D" w:rsidRPr="0035682D" w14:paraId="6C844567" w14:textId="77777777" w:rsidTr="008066FF">
        <w:trPr>
          <w:trHeight w:val="552"/>
        </w:trPr>
        <w:tc>
          <w:tcPr>
            <w:tcW w:w="5000" w:type="pct"/>
            <w:gridSpan w:val="3"/>
            <w:vAlign w:val="center"/>
          </w:tcPr>
          <w:p w14:paraId="442F7ABC" w14:textId="292C699F" w:rsidR="00400921" w:rsidRPr="0035682D" w:rsidRDefault="00400921" w:rsidP="00D94660">
            <w:pPr>
              <w:tabs>
                <w:tab w:val="left" w:pos="4740"/>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※競賽地點如</w:t>
            </w:r>
            <w:r w:rsidRPr="0035682D">
              <w:rPr>
                <w:rFonts w:ascii="標楷體" w:eastAsia="標楷體" w:hAnsi="標楷體"/>
                <w:color w:val="000000" w:themeColor="text1"/>
                <w:szCs w:val="24"/>
              </w:rPr>
              <w:t>有異動</w:t>
            </w:r>
            <w:r w:rsidRPr="0035682D">
              <w:rPr>
                <w:rFonts w:ascii="標楷體" w:eastAsia="標楷體" w:hAnsi="標楷體" w:hint="eastAsia"/>
                <w:color w:val="000000" w:themeColor="text1"/>
                <w:szCs w:val="24"/>
              </w:rPr>
              <w:t>將另行通知</w:t>
            </w:r>
            <w:r w:rsidR="008B77D2">
              <w:rPr>
                <w:rFonts w:ascii="標楷體" w:eastAsia="標楷體" w:hAnsi="標楷體" w:hint="eastAsia"/>
                <w:color w:val="000000" w:themeColor="text1"/>
                <w:szCs w:val="24"/>
              </w:rPr>
              <w:t>；</w:t>
            </w:r>
            <w:r w:rsidRPr="0035682D">
              <w:rPr>
                <w:rFonts w:ascii="標楷體" w:eastAsia="標楷體" w:hAnsi="標楷體" w:hint="eastAsia"/>
                <w:color w:val="000000" w:themeColor="text1"/>
                <w:szCs w:val="24"/>
              </w:rPr>
              <w:t>實際辦理時間及地點</w:t>
            </w:r>
            <w:r w:rsidR="00C9799B">
              <w:rPr>
                <w:rFonts w:ascii="標楷體" w:eastAsia="標楷體" w:hAnsi="標楷體" w:hint="eastAsia"/>
                <w:color w:val="000000" w:themeColor="text1"/>
                <w:szCs w:val="24"/>
              </w:rPr>
              <w:t>以</w:t>
            </w:r>
            <w:r w:rsidR="00AD089D">
              <w:rPr>
                <w:rFonts w:ascii="標楷體" w:eastAsia="標楷體" w:hAnsi="標楷體" w:hint="eastAsia"/>
                <w:color w:val="000000" w:themeColor="text1"/>
                <w:szCs w:val="24"/>
              </w:rPr>
              <w:t>主辦單位</w:t>
            </w:r>
            <w:r w:rsidRPr="0035682D">
              <w:rPr>
                <w:rFonts w:ascii="標楷體" w:eastAsia="標楷體" w:hAnsi="標楷體" w:hint="eastAsia"/>
                <w:color w:val="000000" w:themeColor="text1"/>
                <w:szCs w:val="24"/>
              </w:rPr>
              <w:t>公告為主</w:t>
            </w:r>
          </w:p>
        </w:tc>
      </w:tr>
    </w:tbl>
    <w:p w14:paraId="296768B8" w14:textId="77777777" w:rsidR="00400921" w:rsidRPr="0035682D" w:rsidRDefault="00400921">
      <w:pPr>
        <w:widowControl/>
        <w:rPr>
          <w:rFonts w:ascii="標楷體" w:eastAsia="標楷體" w:hAnsi="標楷體"/>
          <w:color w:val="000000" w:themeColor="text1"/>
        </w:rPr>
      </w:pPr>
      <w:r w:rsidRPr="0035682D">
        <w:rPr>
          <w:rFonts w:ascii="標楷體" w:eastAsia="標楷體" w:hAnsi="標楷體"/>
          <w:color w:val="000000" w:themeColor="text1"/>
        </w:rPr>
        <w:br w:type="page"/>
      </w:r>
    </w:p>
    <w:p w14:paraId="7F292EAF" w14:textId="77777777" w:rsidR="000670B6" w:rsidRPr="0035682D" w:rsidRDefault="002363AB" w:rsidP="000670B6">
      <w:pPr>
        <w:pStyle w:val="a3"/>
        <w:numPr>
          <w:ilvl w:val="1"/>
          <w:numId w:val="1"/>
        </w:numPr>
        <w:tabs>
          <w:tab w:val="left" w:pos="4740"/>
        </w:tabs>
        <w:ind w:leftChars="0"/>
        <w:rPr>
          <w:rFonts w:ascii="標楷體" w:eastAsia="標楷體" w:hAnsi="標楷體"/>
          <w:color w:val="000000" w:themeColor="text1"/>
        </w:rPr>
      </w:pPr>
      <w:r w:rsidRPr="0035682D">
        <w:rPr>
          <w:rFonts w:ascii="標楷體" w:eastAsia="標楷體" w:hAnsi="標楷體" w:hint="eastAsia"/>
          <w:color w:val="000000" w:themeColor="text1"/>
        </w:rPr>
        <w:lastRenderedPageBreak/>
        <w:t>競賽補助及獎勵</w:t>
      </w:r>
      <w:r w:rsidR="000A0EBD" w:rsidRPr="0035682D">
        <w:rPr>
          <w:rFonts w:ascii="標楷體" w:eastAsia="標楷體" w:hAnsi="標楷體" w:hint="eastAsia"/>
          <w:color w:val="000000" w:themeColor="text1"/>
        </w:rPr>
        <w:t>（</w:t>
      </w:r>
      <w:r w:rsidRPr="0035682D">
        <w:rPr>
          <w:rFonts w:ascii="標楷體" w:eastAsia="標楷體" w:hAnsi="標楷體" w:hint="eastAsia"/>
          <w:color w:val="000000" w:themeColor="text1"/>
        </w:rPr>
        <w:t>違規經取消參賽資格者，恕無法申請或補發</w:t>
      </w:r>
      <w:r w:rsidR="000A0EBD" w:rsidRPr="0035682D">
        <w:rPr>
          <w:rFonts w:ascii="標楷體" w:eastAsia="標楷體" w:hAnsi="標楷體" w:hint="eastAsia"/>
          <w:color w:val="000000" w:themeColor="text1"/>
        </w:rPr>
        <w:t>）</w:t>
      </w:r>
    </w:p>
    <w:tbl>
      <w:tblPr>
        <w:tblStyle w:val="a5"/>
        <w:tblW w:w="9747" w:type="dxa"/>
        <w:jc w:val="center"/>
        <w:tblLook w:val="04A0" w:firstRow="1" w:lastRow="0" w:firstColumn="1" w:lastColumn="0" w:noHBand="0" w:noVBand="1"/>
      </w:tblPr>
      <w:tblGrid>
        <w:gridCol w:w="816"/>
        <w:gridCol w:w="8931"/>
      </w:tblGrid>
      <w:tr w:rsidR="00A54ED3" w:rsidRPr="0035682D" w14:paraId="24D440D5" w14:textId="77777777" w:rsidTr="00334AD9">
        <w:trPr>
          <w:jc w:val="center"/>
        </w:trPr>
        <w:tc>
          <w:tcPr>
            <w:tcW w:w="816" w:type="dxa"/>
            <w:shd w:val="clear" w:color="auto" w:fill="BFBFBF" w:themeFill="background1" w:themeFillShade="BF"/>
            <w:vAlign w:val="center"/>
          </w:tcPr>
          <w:p w14:paraId="69F0F997" w14:textId="77777777" w:rsidR="00A54ED3" w:rsidRPr="0035682D" w:rsidRDefault="00A54ED3" w:rsidP="00B03B35">
            <w:pPr>
              <w:tabs>
                <w:tab w:val="left" w:pos="4740"/>
              </w:tabs>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項目</w:t>
            </w:r>
          </w:p>
        </w:tc>
        <w:tc>
          <w:tcPr>
            <w:tcW w:w="8931" w:type="dxa"/>
            <w:shd w:val="clear" w:color="auto" w:fill="BFBFBF" w:themeFill="background1" w:themeFillShade="BF"/>
          </w:tcPr>
          <w:p w14:paraId="1B8DAA8A" w14:textId="2F329FF3" w:rsidR="00A54ED3" w:rsidRPr="0035682D" w:rsidRDefault="00A54ED3" w:rsidP="00B03B35">
            <w:pPr>
              <w:tabs>
                <w:tab w:val="left" w:pos="4740"/>
              </w:tabs>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初賽</w:t>
            </w:r>
          </w:p>
        </w:tc>
      </w:tr>
      <w:tr w:rsidR="00A54ED3" w:rsidRPr="0035682D" w14:paraId="64B798AE" w14:textId="77777777" w:rsidTr="00BB07C6">
        <w:trPr>
          <w:trHeight w:val="20"/>
          <w:jc w:val="center"/>
        </w:trPr>
        <w:tc>
          <w:tcPr>
            <w:tcW w:w="816" w:type="dxa"/>
            <w:tcBorders>
              <w:bottom w:val="double" w:sz="4" w:space="0" w:color="auto"/>
            </w:tcBorders>
            <w:vAlign w:val="center"/>
          </w:tcPr>
          <w:p w14:paraId="7DC7F6E7" w14:textId="77777777" w:rsidR="00A54ED3" w:rsidRPr="0035682D" w:rsidRDefault="00A54ED3" w:rsidP="003F50D6">
            <w:pPr>
              <w:tabs>
                <w:tab w:val="left" w:pos="4740"/>
              </w:tabs>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競賽組別</w:t>
            </w:r>
          </w:p>
        </w:tc>
        <w:tc>
          <w:tcPr>
            <w:tcW w:w="8931" w:type="dxa"/>
            <w:tcBorders>
              <w:bottom w:val="double" w:sz="4" w:space="0" w:color="auto"/>
            </w:tcBorders>
            <w:vAlign w:val="center"/>
          </w:tcPr>
          <w:p w14:paraId="5D62D15F" w14:textId="77777777" w:rsidR="00A54ED3" w:rsidRPr="0035682D" w:rsidRDefault="00A54ED3" w:rsidP="003F50D6">
            <w:pPr>
              <w:tabs>
                <w:tab w:val="left" w:pos="4740"/>
              </w:tabs>
              <w:spacing w:line="400" w:lineRule="exact"/>
              <w:jc w:val="both"/>
              <w:rPr>
                <w:rFonts w:ascii="標楷體" w:eastAsia="標楷體" w:hAnsi="標楷體"/>
                <w:color w:val="000000" w:themeColor="text1"/>
                <w:spacing w:val="20"/>
              </w:rPr>
            </w:pPr>
            <w:r w:rsidRPr="0035682D">
              <w:rPr>
                <w:rFonts w:ascii="標楷體" w:eastAsia="標楷體" w:hAnsi="標楷體" w:hint="eastAsia"/>
                <w:color w:val="000000" w:themeColor="text1"/>
                <w:spacing w:val="20"/>
              </w:rPr>
              <w:t>由專業評審團經書面審查選出至少各20隊進行。</w:t>
            </w:r>
          </w:p>
          <w:p w14:paraId="33070560" w14:textId="77777777" w:rsidR="00A54ED3" w:rsidRPr="0035682D" w:rsidRDefault="00A54ED3" w:rsidP="003F50D6">
            <w:pPr>
              <w:tabs>
                <w:tab w:val="left" w:pos="4740"/>
              </w:tabs>
              <w:spacing w:line="400" w:lineRule="exact"/>
              <w:jc w:val="both"/>
              <w:rPr>
                <w:rFonts w:ascii="標楷體" w:eastAsia="標楷體" w:hAnsi="標楷體"/>
                <w:color w:val="000000" w:themeColor="text1"/>
              </w:rPr>
            </w:pPr>
            <w:r w:rsidRPr="0035682D">
              <w:rPr>
                <w:rFonts w:ascii="標楷體" w:eastAsia="標楷體" w:hAnsi="標楷體" w:hint="eastAsia"/>
                <w:color w:val="000000" w:themeColor="text1"/>
              </w:rPr>
              <w:t>傳統風味客家小炒：20隊</w:t>
            </w:r>
          </w:p>
          <w:p w14:paraId="4A02B3C6" w14:textId="2F6601E0" w:rsidR="00A54ED3" w:rsidRPr="0035682D" w:rsidRDefault="00A54ED3" w:rsidP="003F50D6">
            <w:pPr>
              <w:tabs>
                <w:tab w:val="left" w:pos="4740"/>
              </w:tabs>
              <w:spacing w:line="400" w:lineRule="exact"/>
              <w:rPr>
                <w:rFonts w:ascii="標楷體" w:eastAsia="標楷體" w:hAnsi="標楷體"/>
                <w:color w:val="000000" w:themeColor="text1"/>
              </w:rPr>
            </w:pPr>
            <w:r w:rsidRPr="0035682D">
              <w:rPr>
                <w:rFonts w:ascii="標楷體" w:eastAsia="標楷體" w:hAnsi="標楷體" w:hint="eastAsia"/>
                <w:color w:val="000000" w:themeColor="text1"/>
              </w:rPr>
              <w:t>創意風味客家小炒：20隊</w:t>
            </w:r>
          </w:p>
        </w:tc>
      </w:tr>
      <w:tr w:rsidR="00A54ED3" w:rsidRPr="0035682D" w14:paraId="457A3BCC" w14:textId="77777777" w:rsidTr="00483973">
        <w:trPr>
          <w:jc w:val="center"/>
        </w:trPr>
        <w:tc>
          <w:tcPr>
            <w:tcW w:w="816" w:type="dxa"/>
            <w:vMerge w:val="restart"/>
            <w:tcBorders>
              <w:top w:val="double" w:sz="4" w:space="0" w:color="auto"/>
            </w:tcBorders>
            <w:vAlign w:val="center"/>
          </w:tcPr>
          <w:p w14:paraId="72693EAC" w14:textId="77777777" w:rsidR="00A54ED3" w:rsidRPr="0035682D" w:rsidRDefault="00A54ED3" w:rsidP="00400921">
            <w:pPr>
              <w:tabs>
                <w:tab w:val="left" w:pos="4740"/>
              </w:tabs>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補助</w:t>
            </w:r>
          </w:p>
        </w:tc>
        <w:tc>
          <w:tcPr>
            <w:tcW w:w="8931" w:type="dxa"/>
            <w:tcBorders>
              <w:top w:val="double" w:sz="4" w:space="0" w:color="auto"/>
            </w:tcBorders>
            <w:vAlign w:val="center"/>
          </w:tcPr>
          <w:p w14:paraId="387FC6EA" w14:textId="0AD69080" w:rsidR="00A54ED3" w:rsidRPr="00686E61" w:rsidRDefault="00A54ED3" w:rsidP="00280278">
            <w:pPr>
              <w:tabs>
                <w:tab w:val="left" w:pos="4740"/>
              </w:tabs>
              <w:spacing w:line="400" w:lineRule="exact"/>
              <w:jc w:val="center"/>
              <w:rPr>
                <w:rFonts w:ascii="標楷體" w:eastAsia="標楷體" w:hAnsi="標楷體"/>
              </w:rPr>
            </w:pPr>
            <w:r w:rsidRPr="0035682D">
              <w:rPr>
                <w:rFonts w:ascii="標楷體" w:eastAsia="標楷體" w:hAnsi="標楷體" w:hint="eastAsia"/>
                <w:color w:val="000000" w:themeColor="text1"/>
              </w:rPr>
              <w:t>每</w:t>
            </w:r>
            <w:r w:rsidRPr="00686E61">
              <w:rPr>
                <w:rFonts w:ascii="標楷體" w:eastAsia="標楷體" w:hAnsi="標楷體" w:hint="eastAsia"/>
              </w:rPr>
              <w:t>隊材料費：2,500元</w:t>
            </w:r>
          </w:p>
          <w:tbl>
            <w:tblPr>
              <w:tblStyle w:val="a5"/>
              <w:tblpPr w:leftFromText="180" w:rightFromText="180" w:vertAnchor="text" w:horzAnchor="margin" w:tblpXSpec="center" w:tblpY="441"/>
              <w:tblOverlap w:val="never"/>
              <w:tblW w:w="0" w:type="auto"/>
              <w:tblLook w:val="04A0" w:firstRow="1" w:lastRow="0" w:firstColumn="1" w:lastColumn="0" w:noHBand="0" w:noVBand="1"/>
            </w:tblPr>
            <w:tblGrid>
              <w:gridCol w:w="2405"/>
              <w:gridCol w:w="2552"/>
            </w:tblGrid>
            <w:tr w:rsidR="00686E61" w:rsidRPr="00686E61" w14:paraId="4B159811" w14:textId="77777777" w:rsidTr="00A54ED3">
              <w:tc>
                <w:tcPr>
                  <w:tcW w:w="2405" w:type="dxa"/>
                </w:tcPr>
                <w:p w14:paraId="5024A710"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縣市別</w:t>
                  </w:r>
                </w:p>
              </w:tc>
              <w:tc>
                <w:tcPr>
                  <w:tcW w:w="2552" w:type="dxa"/>
                </w:tcPr>
                <w:p w14:paraId="2929FE82"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補助金額上限(元)</w:t>
                  </w:r>
                </w:p>
              </w:tc>
            </w:tr>
            <w:tr w:rsidR="00686E61" w:rsidRPr="00686E61" w14:paraId="45D502D2" w14:textId="77777777" w:rsidTr="00A54ED3">
              <w:tc>
                <w:tcPr>
                  <w:tcW w:w="2405" w:type="dxa"/>
                </w:tcPr>
                <w:p w14:paraId="1677B206"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澎湖縣</w:t>
                  </w:r>
                </w:p>
              </w:tc>
              <w:tc>
                <w:tcPr>
                  <w:tcW w:w="2552" w:type="dxa"/>
                </w:tcPr>
                <w:p w14:paraId="08F54E99"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4,000</w:t>
                  </w:r>
                </w:p>
              </w:tc>
            </w:tr>
            <w:tr w:rsidR="00686E61" w:rsidRPr="00686E61" w14:paraId="6F83F6BA" w14:textId="77777777" w:rsidTr="00A54ED3">
              <w:tc>
                <w:tcPr>
                  <w:tcW w:w="2405" w:type="dxa"/>
                </w:tcPr>
                <w:p w14:paraId="17DA17D2"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雲林縣、嘉義縣(市)</w:t>
                  </w:r>
                </w:p>
              </w:tc>
              <w:tc>
                <w:tcPr>
                  <w:tcW w:w="2552" w:type="dxa"/>
                </w:tcPr>
                <w:p w14:paraId="24D08B7D"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1,500</w:t>
                  </w:r>
                </w:p>
              </w:tc>
            </w:tr>
            <w:tr w:rsidR="00686E61" w:rsidRPr="00686E61" w14:paraId="50E030F6" w14:textId="77777777" w:rsidTr="00A54ED3">
              <w:tc>
                <w:tcPr>
                  <w:tcW w:w="2405" w:type="dxa"/>
                </w:tcPr>
                <w:p w14:paraId="349D1FE1"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臺南市、屏東縣</w:t>
                  </w:r>
                </w:p>
              </w:tc>
              <w:tc>
                <w:tcPr>
                  <w:tcW w:w="2552" w:type="dxa"/>
                </w:tcPr>
                <w:p w14:paraId="0ADCBA35"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1,000</w:t>
                  </w:r>
                </w:p>
              </w:tc>
            </w:tr>
            <w:tr w:rsidR="00686E61" w:rsidRPr="00686E61" w14:paraId="777D45A3" w14:textId="77777777" w:rsidTr="00A54ED3">
              <w:tc>
                <w:tcPr>
                  <w:tcW w:w="2405" w:type="dxa"/>
                </w:tcPr>
                <w:p w14:paraId="43C31F90"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高雄市</w:t>
                  </w:r>
                </w:p>
              </w:tc>
              <w:tc>
                <w:tcPr>
                  <w:tcW w:w="2552" w:type="dxa"/>
                </w:tcPr>
                <w:p w14:paraId="2F9EBB1E" w14:textId="77777777" w:rsidR="00A54ED3" w:rsidRPr="00686E61" w:rsidRDefault="00A54ED3" w:rsidP="00A54ED3">
                  <w:pPr>
                    <w:tabs>
                      <w:tab w:val="left" w:pos="4740"/>
                    </w:tabs>
                    <w:spacing w:line="400" w:lineRule="exact"/>
                    <w:jc w:val="center"/>
                    <w:rPr>
                      <w:rFonts w:ascii="標楷體" w:eastAsia="標楷體" w:hAnsi="標楷體"/>
                    </w:rPr>
                  </w:pPr>
                  <w:r w:rsidRPr="00686E61">
                    <w:rPr>
                      <w:rFonts w:ascii="標楷體" w:eastAsia="標楷體" w:hAnsi="標楷體" w:hint="eastAsia"/>
                    </w:rPr>
                    <w:t>500</w:t>
                  </w:r>
                </w:p>
              </w:tc>
            </w:tr>
          </w:tbl>
          <w:p w14:paraId="18FEE3F0" w14:textId="43AC8593" w:rsidR="00A54ED3" w:rsidRPr="00686E61" w:rsidRDefault="00A54ED3" w:rsidP="00280278">
            <w:pPr>
              <w:tabs>
                <w:tab w:val="left" w:pos="4740"/>
              </w:tabs>
              <w:spacing w:line="400" w:lineRule="exact"/>
              <w:jc w:val="center"/>
              <w:rPr>
                <w:rFonts w:ascii="標楷體" w:eastAsia="標楷體" w:hAnsi="標楷體"/>
              </w:rPr>
            </w:pPr>
            <w:r w:rsidRPr="00686E61">
              <w:rPr>
                <w:rFonts w:ascii="標楷體" w:eastAsia="標楷體" w:hAnsi="標楷體" w:hint="eastAsia"/>
              </w:rPr>
              <w:t>每隊交通費：</w:t>
            </w:r>
          </w:p>
          <w:p w14:paraId="7D2B64F1" w14:textId="77777777" w:rsidR="00A54ED3" w:rsidRPr="00686E61" w:rsidRDefault="00A54ED3" w:rsidP="00280278">
            <w:pPr>
              <w:tabs>
                <w:tab w:val="left" w:pos="4740"/>
              </w:tabs>
              <w:spacing w:line="400" w:lineRule="exact"/>
              <w:jc w:val="center"/>
              <w:rPr>
                <w:rFonts w:ascii="標楷體" w:eastAsia="標楷體" w:hAnsi="標楷體"/>
              </w:rPr>
            </w:pPr>
          </w:p>
          <w:p w14:paraId="32518991" w14:textId="77777777" w:rsidR="00A54ED3" w:rsidRPr="00686E61" w:rsidRDefault="00A54ED3" w:rsidP="00280278">
            <w:pPr>
              <w:tabs>
                <w:tab w:val="left" w:pos="4740"/>
              </w:tabs>
              <w:spacing w:line="400" w:lineRule="exact"/>
              <w:jc w:val="center"/>
              <w:rPr>
                <w:rFonts w:ascii="標楷體" w:eastAsia="標楷體" w:hAnsi="標楷體"/>
              </w:rPr>
            </w:pPr>
          </w:p>
          <w:p w14:paraId="045EC84B" w14:textId="77777777" w:rsidR="00A54ED3" w:rsidRPr="00686E61" w:rsidRDefault="00A54ED3" w:rsidP="00280278">
            <w:pPr>
              <w:tabs>
                <w:tab w:val="left" w:pos="4740"/>
              </w:tabs>
              <w:spacing w:line="400" w:lineRule="exact"/>
              <w:jc w:val="center"/>
              <w:rPr>
                <w:rFonts w:ascii="標楷體" w:eastAsia="標楷體" w:hAnsi="標楷體"/>
              </w:rPr>
            </w:pPr>
          </w:p>
          <w:p w14:paraId="4C77D47B" w14:textId="77777777" w:rsidR="00A54ED3" w:rsidRPr="00686E61" w:rsidRDefault="00A54ED3" w:rsidP="00280278">
            <w:pPr>
              <w:tabs>
                <w:tab w:val="left" w:pos="4740"/>
              </w:tabs>
              <w:spacing w:line="400" w:lineRule="exact"/>
              <w:jc w:val="center"/>
              <w:rPr>
                <w:rFonts w:ascii="標楷體" w:eastAsia="標楷體" w:hAnsi="標楷體"/>
              </w:rPr>
            </w:pPr>
          </w:p>
          <w:p w14:paraId="468E3073" w14:textId="77777777" w:rsidR="00A54ED3" w:rsidRPr="00686E61" w:rsidRDefault="00A54ED3" w:rsidP="00280278">
            <w:pPr>
              <w:tabs>
                <w:tab w:val="left" w:pos="4740"/>
              </w:tabs>
              <w:spacing w:line="400" w:lineRule="exact"/>
              <w:jc w:val="center"/>
              <w:rPr>
                <w:rFonts w:ascii="標楷體" w:eastAsia="標楷體" w:hAnsi="標楷體"/>
              </w:rPr>
            </w:pPr>
          </w:p>
          <w:p w14:paraId="1EFB54FD" w14:textId="77777777" w:rsidR="00A54ED3" w:rsidRPr="00686E61" w:rsidRDefault="00A54ED3" w:rsidP="00280278">
            <w:pPr>
              <w:tabs>
                <w:tab w:val="left" w:pos="4740"/>
              </w:tabs>
              <w:spacing w:line="400" w:lineRule="exact"/>
              <w:jc w:val="center"/>
              <w:rPr>
                <w:rFonts w:ascii="標楷體" w:eastAsia="標楷體" w:hAnsi="標楷體"/>
              </w:rPr>
            </w:pPr>
          </w:p>
          <w:p w14:paraId="0C80D50E" w14:textId="59081046" w:rsidR="00A54ED3" w:rsidRPr="0035682D" w:rsidRDefault="00A54ED3" w:rsidP="00A54ED3">
            <w:pPr>
              <w:tabs>
                <w:tab w:val="left" w:pos="4740"/>
              </w:tabs>
              <w:spacing w:line="400" w:lineRule="exact"/>
              <w:jc w:val="center"/>
              <w:rPr>
                <w:rFonts w:ascii="標楷體" w:eastAsia="標楷體" w:hAnsi="標楷體"/>
                <w:color w:val="000000" w:themeColor="text1"/>
              </w:rPr>
            </w:pPr>
            <w:r w:rsidRPr="00686E61">
              <w:rPr>
                <w:rFonts w:ascii="標楷體" w:eastAsia="標楷體" w:hAnsi="標楷體" w:hint="eastAsia"/>
              </w:rPr>
              <w:t>住宿費：澎湖參賽隊伍每隊補助上限4,000元</w:t>
            </w:r>
          </w:p>
        </w:tc>
      </w:tr>
      <w:tr w:rsidR="00F46E5D" w:rsidRPr="0035682D" w14:paraId="024968DD" w14:textId="77777777" w:rsidTr="000B07F6">
        <w:trPr>
          <w:jc w:val="center"/>
        </w:trPr>
        <w:tc>
          <w:tcPr>
            <w:tcW w:w="816" w:type="dxa"/>
            <w:vMerge/>
            <w:tcBorders>
              <w:bottom w:val="double" w:sz="4" w:space="0" w:color="auto"/>
            </w:tcBorders>
            <w:vAlign w:val="center"/>
          </w:tcPr>
          <w:p w14:paraId="7D54E669" w14:textId="77777777" w:rsidR="003C6C09" w:rsidRPr="0035682D" w:rsidRDefault="003C6C09" w:rsidP="00B03B35">
            <w:pPr>
              <w:tabs>
                <w:tab w:val="left" w:pos="4740"/>
              </w:tabs>
              <w:spacing w:line="400" w:lineRule="exact"/>
              <w:jc w:val="center"/>
              <w:rPr>
                <w:rFonts w:ascii="標楷體" w:eastAsia="標楷體" w:hAnsi="標楷體"/>
                <w:color w:val="000000" w:themeColor="text1"/>
              </w:rPr>
            </w:pPr>
          </w:p>
        </w:tc>
        <w:tc>
          <w:tcPr>
            <w:tcW w:w="8931" w:type="dxa"/>
            <w:tcBorders>
              <w:bottom w:val="double" w:sz="4" w:space="0" w:color="auto"/>
            </w:tcBorders>
          </w:tcPr>
          <w:p w14:paraId="3D183A2A" w14:textId="4FABF651" w:rsidR="003C6C09" w:rsidRPr="00686E61" w:rsidRDefault="003C6C09" w:rsidP="003F50D6">
            <w:pPr>
              <w:tabs>
                <w:tab w:val="left" w:pos="4740"/>
              </w:tabs>
              <w:spacing w:line="400" w:lineRule="exact"/>
              <w:jc w:val="both"/>
              <w:rPr>
                <w:rFonts w:ascii="標楷體" w:eastAsia="標楷體" w:hAnsi="標楷體"/>
                <w:color w:val="FF0000"/>
              </w:rPr>
            </w:pPr>
            <w:r w:rsidRPr="00686E61">
              <w:rPr>
                <w:rFonts w:ascii="標楷體" w:eastAsia="標楷體" w:hAnsi="標楷體" w:hint="eastAsia"/>
                <w:color w:val="FF0000"/>
              </w:rPr>
              <w:t>※材</w:t>
            </w:r>
            <w:r w:rsidRPr="00686E61">
              <w:rPr>
                <w:rFonts w:ascii="標楷體" w:eastAsia="標楷體" w:hAnsi="標楷體"/>
                <w:color w:val="FF0000"/>
              </w:rPr>
              <w:t>料費</w:t>
            </w:r>
            <w:r w:rsidR="00120366">
              <w:rPr>
                <w:rFonts w:ascii="標楷體" w:eastAsia="標楷體" w:hAnsi="標楷體" w:hint="eastAsia"/>
                <w:color w:val="FF0000"/>
              </w:rPr>
              <w:t>及住宿交通費：</w:t>
            </w:r>
            <w:r w:rsidR="009E65D5" w:rsidRPr="009E65D5">
              <w:rPr>
                <w:rFonts w:ascii="標楷體" w:eastAsia="標楷體" w:hAnsi="標楷體" w:hint="eastAsia"/>
                <w:color w:val="FF0000"/>
              </w:rPr>
              <w:t>由參賽隊伍</w:t>
            </w:r>
            <w:r w:rsidR="00920008">
              <w:rPr>
                <w:rFonts w:ascii="標楷體" w:eastAsia="標楷體" w:hAnsi="標楷體" w:hint="eastAsia"/>
                <w:color w:val="FF0000"/>
              </w:rPr>
              <w:t>檢</w:t>
            </w:r>
            <w:r w:rsidR="009E65D5" w:rsidRPr="009E65D5">
              <w:rPr>
                <w:rFonts w:ascii="標楷體" w:eastAsia="標楷體" w:hAnsi="標楷體" w:hint="eastAsia"/>
                <w:color w:val="FF0000"/>
              </w:rPr>
              <w:t>據請撥</w:t>
            </w:r>
            <w:r w:rsidR="009E65D5">
              <w:rPr>
                <w:rFonts w:ascii="標楷體" w:eastAsia="標楷體" w:hAnsi="標楷體" w:hint="eastAsia"/>
                <w:color w:val="FF0000"/>
              </w:rPr>
              <w:t>，</w:t>
            </w:r>
            <w:r w:rsidR="00120366">
              <w:rPr>
                <w:rFonts w:ascii="標楷體" w:eastAsia="標楷體" w:hAnsi="標楷體" w:hint="eastAsia"/>
                <w:color w:val="FF0000"/>
              </w:rPr>
              <w:t>實報實銷</w:t>
            </w:r>
            <w:r w:rsidRPr="00686E61">
              <w:rPr>
                <w:rFonts w:ascii="標楷體" w:eastAsia="標楷體" w:hAnsi="標楷體"/>
                <w:color w:val="FF0000"/>
              </w:rPr>
              <w:t>。</w:t>
            </w:r>
          </w:p>
          <w:p w14:paraId="657C2603" w14:textId="6F00D025" w:rsidR="003C6C09" w:rsidRPr="00686E61" w:rsidRDefault="003C6C09" w:rsidP="003F50D6">
            <w:pPr>
              <w:tabs>
                <w:tab w:val="left" w:pos="4740"/>
              </w:tabs>
              <w:spacing w:line="400" w:lineRule="exact"/>
              <w:ind w:left="1440" w:hangingChars="600" w:hanging="1440"/>
              <w:jc w:val="both"/>
              <w:rPr>
                <w:rFonts w:ascii="標楷體" w:eastAsia="標楷體" w:hAnsi="標楷體"/>
              </w:rPr>
            </w:pPr>
            <w:r w:rsidRPr="00686E61">
              <w:rPr>
                <w:rFonts w:ascii="標楷體" w:eastAsia="標楷體" w:hAnsi="標楷體" w:hint="eastAsia"/>
              </w:rPr>
              <w:t>※支</w:t>
            </w:r>
            <w:r w:rsidRPr="00686E61">
              <w:rPr>
                <w:rFonts w:ascii="標楷體" w:eastAsia="標楷體" w:hAnsi="標楷體"/>
              </w:rPr>
              <w:t>付方式：</w:t>
            </w:r>
            <w:r w:rsidRPr="00686E61">
              <w:rPr>
                <w:rFonts w:ascii="標楷體" w:eastAsia="標楷體" w:hAnsi="標楷體" w:hint="eastAsia"/>
              </w:rPr>
              <w:t>執</w:t>
            </w:r>
            <w:r w:rsidRPr="00686E61">
              <w:rPr>
                <w:rFonts w:ascii="標楷體" w:eastAsia="標楷體" w:hAnsi="標楷體"/>
              </w:rPr>
              <w:t>行單位收</w:t>
            </w:r>
            <w:r w:rsidRPr="00686E61">
              <w:rPr>
                <w:rFonts w:ascii="標楷體" w:eastAsia="標楷體" w:hAnsi="標楷體" w:hint="eastAsia"/>
              </w:rPr>
              <w:t>齊</w:t>
            </w:r>
            <w:r w:rsidRPr="00686E61">
              <w:rPr>
                <w:rFonts w:ascii="標楷體" w:eastAsia="標楷體" w:hAnsi="標楷體"/>
              </w:rPr>
              <w:t>參</w:t>
            </w:r>
            <w:r w:rsidRPr="00686E61">
              <w:rPr>
                <w:rFonts w:ascii="標楷體" w:eastAsia="標楷體" w:hAnsi="標楷體" w:hint="eastAsia"/>
              </w:rPr>
              <w:t>賽</w:t>
            </w:r>
            <w:r w:rsidRPr="00686E61">
              <w:rPr>
                <w:rFonts w:ascii="標楷體" w:eastAsia="標楷體" w:hAnsi="標楷體"/>
              </w:rPr>
              <w:t>隊伍</w:t>
            </w:r>
            <w:r w:rsidR="00120366">
              <w:rPr>
                <w:rFonts w:ascii="標楷體" w:eastAsia="標楷體" w:hAnsi="標楷體" w:hint="eastAsia"/>
              </w:rPr>
              <w:t>提供之</w:t>
            </w:r>
            <w:r w:rsidRPr="00686E61">
              <w:rPr>
                <w:rFonts w:ascii="標楷體" w:eastAsia="標楷體" w:hAnsi="標楷體"/>
              </w:rPr>
              <w:t>收</w:t>
            </w:r>
            <w:r w:rsidRPr="00686E61">
              <w:rPr>
                <w:rFonts w:ascii="標楷體" w:eastAsia="標楷體" w:hAnsi="標楷體" w:hint="eastAsia"/>
              </w:rPr>
              <w:t>據或</w:t>
            </w:r>
            <w:r w:rsidRPr="00686E61">
              <w:rPr>
                <w:rFonts w:ascii="標楷體" w:eastAsia="標楷體" w:hAnsi="標楷體"/>
              </w:rPr>
              <w:t>發票後，</w:t>
            </w:r>
            <w:r w:rsidRPr="00686E61">
              <w:rPr>
                <w:rFonts w:ascii="標楷體" w:eastAsia="標楷體" w:hAnsi="標楷體" w:hint="eastAsia"/>
              </w:rPr>
              <w:t>補</w:t>
            </w:r>
            <w:r w:rsidRPr="00686E61">
              <w:rPr>
                <w:rFonts w:ascii="標楷體" w:eastAsia="標楷體" w:hAnsi="標楷體"/>
              </w:rPr>
              <w:t>助金額於比賽結束後</w:t>
            </w:r>
            <w:r w:rsidR="00CA3310" w:rsidRPr="00686E61">
              <w:rPr>
                <w:rFonts w:ascii="標楷體" w:eastAsia="標楷體" w:hAnsi="標楷體" w:hint="eastAsia"/>
              </w:rPr>
              <w:t>1</w:t>
            </w:r>
            <w:r w:rsidR="00D62F8F" w:rsidRPr="00686E61">
              <w:rPr>
                <w:rFonts w:ascii="標楷體" w:eastAsia="標楷體" w:hAnsi="標楷體" w:hint="eastAsia"/>
              </w:rPr>
              <w:t>5</w:t>
            </w:r>
            <w:r w:rsidRPr="00686E61">
              <w:rPr>
                <w:rFonts w:ascii="標楷體" w:eastAsia="標楷體" w:hAnsi="標楷體"/>
              </w:rPr>
              <w:t>日內匯款</w:t>
            </w:r>
            <w:r w:rsidRPr="00686E61">
              <w:rPr>
                <w:rFonts w:ascii="標楷體" w:eastAsia="標楷體" w:hAnsi="標楷體" w:hint="eastAsia"/>
              </w:rPr>
              <w:t>至</w:t>
            </w:r>
            <w:r w:rsidRPr="00686E61">
              <w:rPr>
                <w:rFonts w:ascii="標楷體" w:eastAsia="標楷體" w:hAnsi="標楷體"/>
              </w:rPr>
              <w:t>報名表上指定之存摺帳</w:t>
            </w:r>
            <w:r w:rsidRPr="00686E61">
              <w:rPr>
                <w:rFonts w:ascii="標楷體" w:eastAsia="標楷體" w:hAnsi="標楷體" w:hint="eastAsia"/>
              </w:rPr>
              <w:t>戶</w:t>
            </w:r>
            <w:r w:rsidRPr="00686E61">
              <w:rPr>
                <w:rFonts w:ascii="標楷體" w:eastAsia="標楷體" w:hAnsi="標楷體"/>
              </w:rPr>
              <w:t>。</w:t>
            </w:r>
          </w:p>
          <w:p w14:paraId="66CB293D" w14:textId="77777777" w:rsidR="003C6C09" w:rsidRPr="00686E61" w:rsidRDefault="003C6C09" w:rsidP="003F50D6">
            <w:pPr>
              <w:tabs>
                <w:tab w:val="left" w:pos="4740"/>
              </w:tabs>
              <w:spacing w:line="400" w:lineRule="exact"/>
              <w:jc w:val="both"/>
              <w:rPr>
                <w:rFonts w:ascii="標楷體" w:eastAsia="標楷體" w:hAnsi="標楷體"/>
              </w:rPr>
            </w:pPr>
            <w:r w:rsidRPr="00686E61">
              <w:rPr>
                <w:rFonts w:ascii="標楷體" w:eastAsia="標楷體" w:hAnsi="標楷體" w:hint="eastAsia"/>
              </w:rPr>
              <w:t>※注</w:t>
            </w:r>
            <w:r w:rsidRPr="00686E61">
              <w:rPr>
                <w:rFonts w:ascii="標楷體" w:eastAsia="標楷體" w:hAnsi="標楷體"/>
              </w:rPr>
              <w:t>意：</w:t>
            </w:r>
            <w:r w:rsidRPr="00686E61">
              <w:rPr>
                <w:rFonts w:ascii="標楷體" w:eastAsia="標楷體" w:hAnsi="標楷體" w:hint="eastAsia"/>
              </w:rPr>
              <w:t>收</w:t>
            </w:r>
            <w:r w:rsidRPr="00686E61">
              <w:rPr>
                <w:rFonts w:ascii="標楷體" w:eastAsia="標楷體" w:hAnsi="標楷體"/>
              </w:rPr>
              <w:t>據或發票必須</w:t>
            </w:r>
            <w:r w:rsidRPr="00F538E7">
              <w:rPr>
                <w:rFonts w:ascii="標楷體" w:eastAsia="標楷體" w:hAnsi="標楷體"/>
                <w:b/>
                <w:bCs/>
                <w:u w:val="single"/>
              </w:rPr>
              <w:t>開立執行單位</w:t>
            </w:r>
            <w:r w:rsidRPr="00F538E7">
              <w:rPr>
                <w:rFonts w:ascii="標楷體" w:eastAsia="標楷體" w:hAnsi="標楷體" w:hint="eastAsia"/>
                <w:b/>
                <w:bCs/>
                <w:u w:val="single"/>
              </w:rPr>
              <w:t>抬頭或統編</w:t>
            </w:r>
            <w:r w:rsidRPr="00686E61">
              <w:rPr>
                <w:rFonts w:ascii="標楷體" w:eastAsia="標楷體" w:hAnsi="標楷體" w:hint="eastAsia"/>
              </w:rPr>
              <w:t>：</w:t>
            </w:r>
          </w:p>
          <w:p w14:paraId="1AF9F56F" w14:textId="77777777" w:rsidR="003C6C09" w:rsidRPr="0035682D" w:rsidRDefault="003C6C09" w:rsidP="003F50D6">
            <w:pPr>
              <w:tabs>
                <w:tab w:val="left" w:pos="4740"/>
              </w:tabs>
              <w:spacing w:line="400" w:lineRule="exact"/>
              <w:jc w:val="both"/>
              <w:rPr>
                <w:rFonts w:ascii="標楷體" w:eastAsia="標楷體" w:hAnsi="標楷體"/>
                <w:color w:val="000000" w:themeColor="text1"/>
                <w:szCs w:val="24"/>
              </w:rPr>
            </w:pPr>
            <w:r w:rsidRPr="00F538E7">
              <w:rPr>
                <w:rFonts w:ascii="標楷體" w:eastAsia="標楷體" w:hAnsi="標楷體" w:hint="eastAsia"/>
                <w:color w:val="FF0000"/>
              </w:rPr>
              <w:t>抬</w:t>
            </w:r>
            <w:r w:rsidRPr="00F538E7">
              <w:rPr>
                <w:rFonts w:ascii="標楷體" w:eastAsia="標楷體" w:hAnsi="標楷體"/>
                <w:color w:val="FF0000"/>
              </w:rPr>
              <w:t>頭：</w:t>
            </w:r>
            <w:r w:rsidR="008A428D" w:rsidRPr="00F538E7">
              <w:rPr>
                <w:rFonts w:ascii="標楷體" w:eastAsia="標楷體" w:hAnsi="標楷體" w:hint="eastAsia"/>
                <w:color w:val="FF0000"/>
              </w:rPr>
              <w:t>凱莉國際整合行銷</w:t>
            </w:r>
            <w:r w:rsidRPr="00F538E7">
              <w:rPr>
                <w:rFonts w:ascii="標楷體" w:eastAsia="標楷體" w:hAnsi="標楷體"/>
                <w:color w:val="FF0000"/>
              </w:rPr>
              <w:t>有限公司</w:t>
            </w:r>
            <w:r w:rsidR="00CA3310" w:rsidRPr="00F538E7">
              <w:rPr>
                <w:rFonts w:ascii="標楷體" w:eastAsia="標楷體" w:hAnsi="標楷體" w:hint="eastAsia"/>
                <w:color w:val="FF0000"/>
              </w:rPr>
              <w:t>；</w:t>
            </w:r>
            <w:r w:rsidRPr="00F538E7">
              <w:rPr>
                <w:rFonts w:ascii="標楷體" w:eastAsia="標楷體" w:hAnsi="標楷體" w:hint="eastAsia"/>
                <w:color w:val="FF0000"/>
              </w:rPr>
              <w:t>統</w:t>
            </w:r>
            <w:r w:rsidRPr="00F538E7">
              <w:rPr>
                <w:rFonts w:ascii="標楷體" w:eastAsia="標楷體" w:hAnsi="標楷體"/>
                <w:color w:val="FF0000"/>
              </w:rPr>
              <w:t>編：</w:t>
            </w:r>
            <w:r w:rsidR="008A428D" w:rsidRPr="00F538E7">
              <w:rPr>
                <w:rFonts w:ascii="標楷體" w:eastAsia="標楷體" w:hAnsi="標楷體" w:hint="eastAsia"/>
                <w:color w:val="FF0000"/>
              </w:rPr>
              <w:t>29024924</w:t>
            </w:r>
          </w:p>
        </w:tc>
      </w:tr>
    </w:tbl>
    <w:p w14:paraId="554888FA" w14:textId="77777777" w:rsidR="008B2C33" w:rsidRPr="0035682D" w:rsidRDefault="008B2C33">
      <w:pPr>
        <w:rPr>
          <w:color w:val="000000" w:themeColor="text1"/>
        </w:rPr>
      </w:pPr>
    </w:p>
    <w:tbl>
      <w:tblPr>
        <w:tblStyle w:val="a5"/>
        <w:tblW w:w="9747" w:type="dxa"/>
        <w:jc w:val="center"/>
        <w:tblLook w:val="04A0" w:firstRow="1" w:lastRow="0" w:firstColumn="1" w:lastColumn="0" w:noHBand="0" w:noVBand="1"/>
      </w:tblPr>
      <w:tblGrid>
        <w:gridCol w:w="906"/>
        <w:gridCol w:w="4536"/>
        <w:gridCol w:w="4305"/>
      </w:tblGrid>
      <w:tr w:rsidR="0035682D" w:rsidRPr="0035682D" w14:paraId="6F3AAD79" w14:textId="77777777" w:rsidTr="008B2C33">
        <w:trPr>
          <w:trHeight w:val="465"/>
          <w:tblHeader/>
          <w:jc w:val="center"/>
        </w:trPr>
        <w:tc>
          <w:tcPr>
            <w:tcW w:w="9747" w:type="dxa"/>
            <w:gridSpan w:val="3"/>
            <w:vAlign w:val="center"/>
          </w:tcPr>
          <w:p w14:paraId="5ABBBC7B" w14:textId="77777777" w:rsidR="008B2C33" w:rsidRPr="0035682D" w:rsidRDefault="008B2C33" w:rsidP="003F50D6">
            <w:pPr>
              <w:tabs>
                <w:tab w:val="left" w:pos="4740"/>
              </w:tabs>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頒發獎項</w:t>
            </w:r>
          </w:p>
        </w:tc>
      </w:tr>
      <w:tr w:rsidR="0035682D" w:rsidRPr="0035682D" w14:paraId="722809DC" w14:textId="77777777" w:rsidTr="008B2C33">
        <w:trPr>
          <w:tblHeader/>
          <w:jc w:val="center"/>
        </w:trPr>
        <w:tc>
          <w:tcPr>
            <w:tcW w:w="906" w:type="dxa"/>
            <w:vAlign w:val="center"/>
          </w:tcPr>
          <w:p w14:paraId="391DDF49" w14:textId="77777777" w:rsidR="00F1103F" w:rsidRPr="0035682D" w:rsidRDefault="008B2C33" w:rsidP="00B03B35">
            <w:pPr>
              <w:tabs>
                <w:tab w:val="left" w:pos="4740"/>
              </w:tabs>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組別</w:t>
            </w:r>
          </w:p>
        </w:tc>
        <w:tc>
          <w:tcPr>
            <w:tcW w:w="4536" w:type="dxa"/>
            <w:shd w:val="clear" w:color="auto" w:fill="D9D9D9" w:themeFill="background1" w:themeFillShade="D9"/>
          </w:tcPr>
          <w:p w14:paraId="4A0BD5C0" w14:textId="77777777" w:rsidR="00F1103F" w:rsidRPr="0035682D" w:rsidRDefault="00F1103F" w:rsidP="003F50D6">
            <w:pPr>
              <w:tabs>
                <w:tab w:val="left" w:pos="4740"/>
              </w:tabs>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傳統風味客家小炒組</w:t>
            </w:r>
          </w:p>
        </w:tc>
        <w:tc>
          <w:tcPr>
            <w:tcW w:w="4305" w:type="dxa"/>
            <w:shd w:val="clear" w:color="auto" w:fill="D9D9D9" w:themeFill="background1" w:themeFillShade="D9"/>
          </w:tcPr>
          <w:p w14:paraId="4314059C" w14:textId="77777777" w:rsidR="00F1103F" w:rsidRPr="0035682D" w:rsidRDefault="00F1103F" w:rsidP="003F50D6">
            <w:pPr>
              <w:tabs>
                <w:tab w:val="left" w:pos="4740"/>
              </w:tabs>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創意風味客家小炒組</w:t>
            </w:r>
          </w:p>
        </w:tc>
      </w:tr>
      <w:tr w:rsidR="0035682D" w:rsidRPr="0035682D" w14:paraId="4EB280CE" w14:textId="77777777" w:rsidTr="008B2C33">
        <w:trPr>
          <w:jc w:val="center"/>
        </w:trPr>
        <w:tc>
          <w:tcPr>
            <w:tcW w:w="906" w:type="dxa"/>
            <w:vAlign w:val="center"/>
          </w:tcPr>
          <w:p w14:paraId="050F351C" w14:textId="77777777" w:rsidR="003F50D6" w:rsidRPr="0035682D" w:rsidRDefault="008B2C33" w:rsidP="00B03B35">
            <w:pPr>
              <w:tabs>
                <w:tab w:val="left" w:pos="4740"/>
              </w:tabs>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初賽獎項</w:t>
            </w:r>
          </w:p>
        </w:tc>
        <w:tc>
          <w:tcPr>
            <w:tcW w:w="4536" w:type="dxa"/>
          </w:tcPr>
          <w:p w14:paraId="33753423" w14:textId="77777777" w:rsidR="00C949C5" w:rsidRPr="00686E61" w:rsidRDefault="003F50D6"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【區域冠軍】</w:t>
            </w:r>
          </w:p>
          <w:p w14:paraId="325DE8B3" w14:textId="6D7CDB51" w:rsidR="003F50D6" w:rsidRPr="00686E61" w:rsidRDefault="003F50D6"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獎金</w:t>
            </w:r>
            <w:r w:rsidR="00280278" w:rsidRPr="00686E61">
              <w:rPr>
                <w:rFonts w:ascii="標楷體" w:eastAsia="標楷體" w:hAnsi="標楷體" w:hint="eastAsia"/>
              </w:rPr>
              <w:t>4</w:t>
            </w:r>
            <w:r w:rsidRPr="00686E61">
              <w:rPr>
                <w:rFonts w:ascii="標楷體" w:eastAsia="標楷體" w:hAnsi="標楷體" w:hint="eastAsia"/>
              </w:rPr>
              <w:t>萬元整、獎狀</w:t>
            </w:r>
            <w:r w:rsidR="00D1568E" w:rsidRPr="00686E61">
              <w:rPr>
                <w:rFonts w:ascii="標楷體" w:eastAsia="標楷體" w:hAnsi="標楷體" w:hint="eastAsia"/>
                <w:szCs w:val="24"/>
              </w:rPr>
              <w:t>乙式</w:t>
            </w:r>
            <w:r w:rsidRPr="00686E61">
              <w:rPr>
                <w:rFonts w:ascii="標楷體" w:eastAsia="標楷體" w:hAnsi="標楷體" w:hint="eastAsia"/>
              </w:rPr>
              <w:t>及選手個人獎牌。</w:t>
            </w:r>
          </w:p>
          <w:p w14:paraId="57B4E787" w14:textId="77777777" w:rsidR="003F50D6" w:rsidRPr="00686E61" w:rsidRDefault="003F50D6"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【區域亞軍】</w:t>
            </w:r>
          </w:p>
          <w:p w14:paraId="52231157" w14:textId="4FF7B8E4" w:rsidR="003F50D6" w:rsidRPr="00686E61" w:rsidRDefault="003F50D6"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獎金</w:t>
            </w:r>
            <w:r w:rsidR="00280278" w:rsidRPr="00686E61">
              <w:rPr>
                <w:rFonts w:ascii="標楷體" w:eastAsia="標楷體" w:hAnsi="標楷體" w:hint="eastAsia"/>
              </w:rPr>
              <w:t>3</w:t>
            </w:r>
            <w:r w:rsidRPr="00686E61">
              <w:rPr>
                <w:rFonts w:ascii="標楷體" w:eastAsia="標楷體" w:hAnsi="標楷體" w:hint="eastAsia"/>
              </w:rPr>
              <w:t>萬元整、獎狀</w:t>
            </w:r>
            <w:r w:rsidR="00D1568E" w:rsidRPr="00686E61">
              <w:rPr>
                <w:rFonts w:ascii="標楷體" w:eastAsia="標楷體" w:hAnsi="標楷體" w:hint="eastAsia"/>
                <w:szCs w:val="24"/>
              </w:rPr>
              <w:t>乙式</w:t>
            </w:r>
            <w:r w:rsidRPr="00686E61">
              <w:rPr>
                <w:rFonts w:ascii="標楷體" w:eastAsia="標楷體" w:hAnsi="標楷體" w:hint="eastAsia"/>
              </w:rPr>
              <w:t>及選手個人獎牌。</w:t>
            </w:r>
          </w:p>
          <w:p w14:paraId="265D14A4" w14:textId="77777777" w:rsidR="003F50D6" w:rsidRPr="00686E61" w:rsidRDefault="003F50D6"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【區域季軍】</w:t>
            </w:r>
          </w:p>
          <w:p w14:paraId="5BEDAFD8" w14:textId="28AB5564" w:rsidR="003F50D6" w:rsidRPr="00686E61" w:rsidRDefault="003F50D6"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獎金</w:t>
            </w:r>
            <w:r w:rsidR="00280278" w:rsidRPr="00686E61">
              <w:rPr>
                <w:rFonts w:ascii="標楷體" w:eastAsia="標楷體" w:hAnsi="標楷體" w:hint="eastAsia"/>
              </w:rPr>
              <w:t>2</w:t>
            </w:r>
            <w:r w:rsidRPr="00686E61">
              <w:rPr>
                <w:rFonts w:ascii="標楷體" w:eastAsia="標楷體" w:hAnsi="標楷體" w:hint="eastAsia"/>
              </w:rPr>
              <w:t>萬元整、獎狀</w:t>
            </w:r>
            <w:r w:rsidR="00D1568E" w:rsidRPr="00686E61">
              <w:rPr>
                <w:rFonts w:ascii="標楷體" w:eastAsia="標楷體" w:hAnsi="標楷體" w:hint="eastAsia"/>
                <w:szCs w:val="24"/>
              </w:rPr>
              <w:t>乙式</w:t>
            </w:r>
            <w:r w:rsidRPr="00686E61">
              <w:rPr>
                <w:rFonts w:ascii="標楷體" w:eastAsia="標楷體" w:hAnsi="標楷體" w:hint="eastAsia"/>
              </w:rPr>
              <w:t>及選手個人獎牌。</w:t>
            </w:r>
          </w:p>
          <w:p w14:paraId="487FCA42" w14:textId="37952EB1" w:rsidR="003F50D6" w:rsidRPr="00686E61" w:rsidRDefault="003F50D6" w:rsidP="008B2C33">
            <w:pPr>
              <w:snapToGrid w:val="0"/>
              <w:spacing w:line="400" w:lineRule="exact"/>
              <w:ind w:left="1440" w:hangingChars="600" w:hanging="1440"/>
              <w:jc w:val="both"/>
              <w:rPr>
                <w:rFonts w:ascii="標楷體" w:eastAsia="標楷體" w:hAnsi="標楷體"/>
                <w:szCs w:val="24"/>
              </w:rPr>
            </w:pPr>
            <w:r w:rsidRPr="00686E61">
              <w:rPr>
                <w:rFonts w:ascii="標楷體" w:eastAsia="標楷體" w:hAnsi="標楷體" w:hint="eastAsia"/>
                <w:szCs w:val="24"/>
              </w:rPr>
              <w:t>【佳作</w:t>
            </w:r>
            <w:r w:rsidR="0033375F">
              <w:rPr>
                <w:rFonts w:ascii="標楷體" w:eastAsia="標楷體" w:hAnsi="標楷體" w:hint="eastAsia"/>
                <w:szCs w:val="24"/>
              </w:rPr>
              <w:t>二名</w:t>
            </w:r>
            <w:r w:rsidRPr="00686E61">
              <w:rPr>
                <w:rFonts w:ascii="標楷體" w:eastAsia="標楷體" w:hAnsi="標楷體" w:hint="eastAsia"/>
                <w:szCs w:val="24"/>
              </w:rPr>
              <w:t>】</w:t>
            </w:r>
          </w:p>
          <w:p w14:paraId="697F292E" w14:textId="16FED29B" w:rsidR="00280278" w:rsidRPr="00686E61" w:rsidRDefault="003F50D6" w:rsidP="008B2C33">
            <w:pPr>
              <w:snapToGrid w:val="0"/>
              <w:spacing w:line="400" w:lineRule="exact"/>
              <w:jc w:val="both"/>
              <w:rPr>
                <w:rFonts w:ascii="標楷體" w:eastAsia="標楷體" w:hAnsi="標楷體"/>
                <w:szCs w:val="24"/>
              </w:rPr>
            </w:pPr>
            <w:r w:rsidRPr="00686E61">
              <w:rPr>
                <w:rFonts w:ascii="標楷體" w:eastAsia="標楷體" w:hAnsi="標楷體" w:hint="eastAsia"/>
                <w:szCs w:val="24"/>
              </w:rPr>
              <w:t>獎金各</w:t>
            </w:r>
            <w:r w:rsidR="00280278" w:rsidRPr="00686E61">
              <w:rPr>
                <w:rFonts w:ascii="標楷體" w:eastAsia="標楷體" w:hAnsi="標楷體" w:hint="eastAsia"/>
                <w:szCs w:val="24"/>
              </w:rPr>
              <w:t>1</w:t>
            </w:r>
            <w:r w:rsidRPr="00686E61">
              <w:rPr>
                <w:rFonts w:ascii="標楷體" w:eastAsia="標楷體" w:hAnsi="標楷體" w:hint="eastAsia"/>
                <w:szCs w:val="24"/>
              </w:rPr>
              <w:t>萬元整、獎狀乙式</w:t>
            </w:r>
            <w:r w:rsidRPr="00686E61">
              <w:rPr>
                <w:rFonts w:ascii="標楷體" w:eastAsia="標楷體" w:hAnsi="標楷體" w:hint="eastAsia"/>
              </w:rPr>
              <w:t>及選手個人獎牌</w:t>
            </w:r>
            <w:r w:rsidRPr="00686E61">
              <w:rPr>
                <w:rFonts w:ascii="標楷體" w:eastAsia="標楷體" w:hAnsi="標楷體" w:hint="eastAsia"/>
                <w:szCs w:val="24"/>
              </w:rPr>
              <w:t>。</w:t>
            </w:r>
          </w:p>
        </w:tc>
        <w:tc>
          <w:tcPr>
            <w:tcW w:w="4305" w:type="dxa"/>
          </w:tcPr>
          <w:p w14:paraId="4E5BB66E" w14:textId="77777777" w:rsidR="00F1103F" w:rsidRPr="00686E61" w:rsidRDefault="00F1103F"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【區域冠軍】</w:t>
            </w:r>
          </w:p>
          <w:p w14:paraId="2F72894E" w14:textId="1D2998BA" w:rsidR="00F1103F" w:rsidRPr="00686E61" w:rsidRDefault="00F1103F"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獎金4萬元整、獎狀乙式及選手個人獎牌。</w:t>
            </w:r>
          </w:p>
          <w:p w14:paraId="580A4C07" w14:textId="77777777" w:rsidR="00F1103F" w:rsidRPr="00686E61" w:rsidRDefault="00F1103F"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【區域亞軍】</w:t>
            </w:r>
          </w:p>
          <w:p w14:paraId="1E138874" w14:textId="14B947C6" w:rsidR="00F1103F" w:rsidRPr="00686E61" w:rsidRDefault="00F1103F"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獎金3萬元整、獎狀乙式及選手個人獎牌。</w:t>
            </w:r>
          </w:p>
          <w:p w14:paraId="6E6690CC" w14:textId="77777777" w:rsidR="00F1103F" w:rsidRPr="00686E61" w:rsidRDefault="00F1103F"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【區域季軍】</w:t>
            </w:r>
          </w:p>
          <w:p w14:paraId="6FCDC6F6" w14:textId="23C8CA56" w:rsidR="00F1103F" w:rsidRPr="00686E61" w:rsidRDefault="00F1103F" w:rsidP="008B2C33">
            <w:pPr>
              <w:tabs>
                <w:tab w:val="left" w:pos="4740"/>
              </w:tabs>
              <w:spacing w:line="400" w:lineRule="exact"/>
              <w:jc w:val="both"/>
              <w:rPr>
                <w:rFonts w:ascii="標楷體" w:eastAsia="標楷體" w:hAnsi="標楷體"/>
              </w:rPr>
            </w:pPr>
            <w:r w:rsidRPr="00686E61">
              <w:rPr>
                <w:rFonts w:ascii="標楷體" w:eastAsia="標楷體" w:hAnsi="標楷體" w:hint="eastAsia"/>
              </w:rPr>
              <w:t>獎金2萬元整、獎狀乙式及選手個人獎牌。</w:t>
            </w:r>
          </w:p>
          <w:p w14:paraId="4456B817" w14:textId="57CA6D35" w:rsidR="00F1103F" w:rsidRPr="00686E61" w:rsidRDefault="00F1103F" w:rsidP="008B2C33">
            <w:pPr>
              <w:snapToGrid w:val="0"/>
              <w:spacing w:line="400" w:lineRule="exact"/>
              <w:ind w:left="1440" w:hangingChars="600" w:hanging="1440"/>
              <w:jc w:val="both"/>
              <w:rPr>
                <w:rFonts w:ascii="標楷體" w:eastAsia="標楷體" w:hAnsi="標楷體"/>
                <w:szCs w:val="24"/>
              </w:rPr>
            </w:pPr>
            <w:r w:rsidRPr="00686E61">
              <w:rPr>
                <w:rFonts w:ascii="標楷體" w:eastAsia="標楷體" w:hAnsi="標楷體" w:hint="eastAsia"/>
                <w:szCs w:val="24"/>
              </w:rPr>
              <w:t>【佳作</w:t>
            </w:r>
            <w:r w:rsidR="0033375F">
              <w:rPr>
                <w:rFonts w:ascii="標楷體" w:eastAsia="標楷體" w:hAnsi="標楷體" w:hint="eastAsia"/>
                <w:szCs w:val="24"/>
              </w:rPr>
              <w:t>二名</w:t>
            </w:r>
            <w:r w:rsidRPr="00686E61">
              <w:rPr>
                <w:rFonts w:ascii="標楷體" w:eastAsia="標楷體" w:hAnsi="標楷體" w:hint="eastAsia"/>
                <w:szCs w:val="24"/>
              </w:rPr>
              <w:t>】</w:t>
            </w:r>
          </w:p>
          <w:p w14:paraId="4DE11369" w14:textId="69070562" w:rsidR="003F50D6" w:rsidRPr="00686E61" w:rsidRDefault="00F1103F" w:rsidP="008B2C33">
            <w:pPr>
              <w:snapToGrid w:val="0"/>
              <w:spacing w:line="400" w:lineRule="exact"/>
              <w:jc w:val="both"/>
              <w:rPr>
                <w:rFonts w:ascii="標楷體" w:eastAsia="標楷體" w:hAnsi="標楷體"/>
                <w:szCs w:val="24"/>
              </w:rPr>
            </w:pPr>
            <w:r w:rsidRPr="00686E61">
              <w:rPr>
                <w:rFonts w:ascii="標楷體" w:eastAsia="標楷體" w:hAnsi="標楷體" w:hint="eastAsia"/>
                <w:szCs w:val="24"/>
              </w:rPr>
              <w:t>獎金各1萬元整、獎狀乙式</w:t>
            </w:r>
            <w:r w:rsidRPr="00686E61">
              <w:rPr>
                <w:rFonts w:ascii="標楷體" w:eastAsia="標楷體" w:hAnsi="標楷體" w:hint="eastAsia"/>
              </w:rPr>
              <w:t>及選手個人獎牌</w:t>
            </w:r>
            <w:r w:rsidRPr="00686E61">
              <w:rPr>
                <w:rFonts w:ascii="標楷體" w:eastAsia="標楷體" w:hAnsi="標楷體" w:hint="eastAsia"/>
                <w:szCs w:val="24"/>
              </w:rPr>
              <w:t>。</w:t>
            </w:r>
          </w:p>
        </w:tc>
      </w:tr>
    </w:tbl>
    <w:p w14:paraId="505653FC" w14:textId="28C46698" w:rsidR="008B2C33" w:rsidRPr="00D1568E" w:rsidRDefault="008B2C33">
      <w:pPr>
        <w:widowControl/>
        <w:rPr>
          <w:rFonts w:ascii="標楷體" w:eastAsia="標楷體" w:hAnsi="標楷體"/>
          <w:bCs/>
          <w:color w:val="FF0000"/>
        </w:rPr>
      </w:pPr>
      <w:r w:rsidRPr="0035682D">
        <w:rPr>
          <w:rFonts w:ascii="標楷體" w:eastAsia="標楷體" w:hAnsi="標楷體"/>
          <w:bCs/>
          <w:color w:val="000000" w:themeColor="text1"/>
        </w:rPr>
        <w:br w:type="page"/>
      </w:r>
    </w:p>
    <w:p w14:paraId="1AE0DCAA" w14:textId="77777777" w:rsidR="00646C79" w:rsidRPr="0035682D" w:rsidRDefault="00646C79" w:rsidP="00C949C5">
      <w:pPr>
        <w:pStyle w:val="a3"/>
        <w:numPr>
          <w:ilvl w:val="1"/>
          <w:numId w:val="1"/>
        </w:numPr>
        <w:ind w:leftChars="0"/>
        <w:rPr>
          <w:rFonts w:ascii="標楷體" w:eastAsia="標楷體" w:hAnsi="標楷體"/>
          <w:bCs/>
          <w:color w:val="000000" w:themeColor="text1"/>
        </w:rPr>
      </w:pPr>
      <w:r w:rsidRPr="0035682D">
        <w:rPr>
          <w:rFonts w:ascii="標楷體" w:eastAsia="標楷體" w:hAnsi="標楷體" w:hint="eastAsia"/>
          <w:bCs/>
          <w:color w:val="000000" w:themeColor="text1"/>
        </w:rPr>
        <w:lastRenderedPageBreak/>
        <w:t>其他競賽規範須知</w:t>
      </w:r>
    </w:p>
    <w:p w14:paraId="3F7E31BC" w14:textId="77777777" w:rsidR="00280DFE" w:rsidRPr="0035682D" w:rsidRDefault="00280DFE" w:rsidP="003A36ED">
      <w:pPr>
        <w:pStyle w:val="a3"/>
        <w:numPr>
          <w:ilvl w:val="2"/>
          <w:numId w:val="1"/>
        </w:numPr>
        <w:tabs>
          <w:tab w:val="left" w:pos="1418"/>
        </w:tabs>
        <w:spacing w:beforeLines="50" w:before="180" w:afterLines="50" w:after="180" w:line="400" w:lineRule="exact"/>
        <w:ind w:leftChars="0" w:left="1389" w:hanging="680"/>
        <w:jc w:val="both"/>
        <w:rPr>
          <w:rFonts w:ascii="標楷體" w:eastAsia="標楷體" w:hAnsi="標楷體"/>
          <w:color w:val="000000" w:themeColor="text1"/>
        </w:rPr>
      </w:pPr>
      <w:r w:rsidRPr="0035682D">
        <w:rPr>
          <w:rFonts w:ascii="標楷體" w:eastAsia="標楷體" w:hAnsi="標楷體" w:hint="eastAsia"/>
          <w:color w:val="000000" w:themeColor="text1"/>
        </w:rPr>
        <w:t>選手提交本競賽報名表即被視為已清楚明白並同意簡章所有條款及規則。</w:t>
      </w:r>
    </w:p>
    <w:p w14:paraId="6746DA2D" w14:textId="77777777" w:rsidR="00280DFE" w:rsidRPr="0035682D" w:rsidRDefault="00280DFE" w:rsidP="003A36ED">
      <w:pPr>
        <w:pStyle w:val="a3"/>
        <w:numPr>
          <w:ilvl w:val="2"/>
          <w:numId w:val="1"/>
        </w:numPr>
        <w:tabs>
          <w:tab w:val="left" w:pos="1418"/>
        </w:tabs>
        <w:spacing w:beforeLines="50" w:before="180" w:afterLines="50" w:after="180" w:line="400" w:lineRule="exact"/>
        <w:ind w:leftChars="0" w:left="1389" w:hanging="680"/>
        <w:jc w:val="both"/>
        <w:rPr>
          <w:rFonts w:ascii="標楷體" w:eastAsia="標楷體" w:hAnsi="標楷體"/>
          <w:color w:val="000000" w:themeColor="text1"/>
        </w:rPr>
      </w:pPr>
      <w:r w:rsidRPr="0035682D">
        <w:rPr>
          <w:rFonts w:ascii="標楷體" w:eastAsia="標楷體" w:hAnsi="標楷體" w:hint="eastAsia"/>
          <w:color w:val="000000" w:themeColor="text1"/>
        </w:rPr>
        <w:t>比賽場地及時間如有異動，願意配合且接受主辦單位協調。</w:t>
      </w:r>
    </w:p>
    <w:p w14:paraId="242CEB3B" w14:textId="4F41442D" w:rsidR="00280DFE" w:rsidRPr="0035682D" w:rsidRDefault="00280DFE" w:rsidP="003A36ED">
      <w:pPr>
        <w:pStyle w:val="a3"/>
        <w:numPr>
          <w:ilvl w:val="2"/>
          <w:numId w:val="1"/>
        </w:numPr>
        <w:tabs>
          <w:tab w:val="left" w:pos="1418"/>
        </w:tabs>
        <w:spacing w:beforeLines="50" w:before="180" w:afterLines="50" w:after="180" w:line="400" w:lineRule="exact"/>
        <w:ind w:leftChars="0" w:left="1389" w:hanging="680"/>
        <w:jc w:val="both"/>
        <w:rPr>
          <w:rFonts w:ascii="標楷體" w:eastAsia="標楷體" w:hAnsi="標楷體"/>
          <w:color w:val="000000" w:themeColor="text1"/>
        </w:rPr>
      </w:pPr>
      <w:r w:rsidRPr="0035682D">
        <w:rPr>
          <w:rFonts w:ascii="標楷體" w:eastAsia="標楷體" w:hAnsi="標楷體" w:hint="eastAsia"/>
          <w:color w:val="000000" w:themeColor="text1"/>
        </w:rPr>
        <w:t>各區域初賽冠軍晉級準決賽隊伍，必須強制參加總決賽，若無參加上述賽事(含節目錄影)，則取消區域賽得獎資格</w:t>
      </w:r>
      <w:r w:rsidRPr="00686E61">
        <w:rPr>
          <w:rFonts w:ascii="標楷體" w:eastAsia="標楷體" w:hAnsi="標楷體" w:hint="eastAsia"/>
        </w:rPr>
        <w:t>、獎狀等獲獎</w:t>
      </w:r>
      <w:r w:rsidRPr="0035682D">
        <w:rPr>
          <w:rFonts w:ascii="標楷體" w:eastAsia="標楷體" w:hAnsi="標楷體" w:hint="eastAsia"/>
          <w:color w:val="000000" w:themeColor="text1"/>
        </w:rPr>
        <w:t>證明，並須追討回獎金。</w:t>
      </w:r>
    </w:p>
    <w:p w14:paraId="6A490C13" w14:textId="6DE55FBF" w:rsidR="00646C79" w:rsidRPr="0035682D" w:rsidRDefault="00646C79" w:rsidP="003A36ED">
      <w:pPr>
        <w:pStyle w:val="a3"/>
        <w:numPr>
          <w:ilvl w:val="2"/>
          <w:numId w:val="1"/>
        </w:numPr>
        <w:tabs>
          <w:tab w:val="left" w:pos="1418"/>
        </w:tabs>
        <w:spacing w:beforeLines="100" w:before="360" w:afterLines="50" w:after="180" w:line="400" w:lineRule="exact"/>
        <w:ind w:leftChars="0" w:left="1389" w:hanging="680"/>
        <w:jc w:val="both"/>
        <w:rPr>
          <w:rFonts w:ascii="標楷體" w:eastAsia="標楷體" w:hAnsi="標楷體"/>
          <w:color w:val="000000" w:themeColor="text1"/>
          <w:spacing w:val="4"/>
        </w:rPr>
      </w:pPr>
      <w:r w:rsidRPr="0035682D">
        <w:rPr>
          <w:rFonts w:ascii="標楷體" w:eastAsia="標楷體" w:hAnsi="標楷體" w:hint="eastAsia"/>
          <w:color w:val="000000" w:themeColor="text1"/>
          <w:spacing w:val="4"/>
        </w:rPr>
        <w:t>競賽料理事後如涉及著作權糾紛，損害第三人權利者，由參賽選手自負法律責任，一經法院判決敗訴確定者，</w:t>
      </w:r>
      <w:r w:rsidR="00B8665F" w:rsidRPr="0035682D">
        <w:rPr>
          <w:rFonts w:ascii="標楷體" w:eastAsia="標楷體" w:hAnsi="標楷體" w:hint="eastAsia"/>
          <w:color w:val="000000" w:themeColor="text1"/>
        </w:rPr>
        <w:t>主辦單位</w:t>
      </w:r>
      <w:r w:rsidRPr="0035682D">
        <w:rPr>
          <w:rFonts w:ascii="標楷體" w:eastAsia="標楷體" w:hAnsi="標楷體" w:hint="eastAsia"/>
          <w:color w:val="000000" w:themeColor="text1"/>
          <w:spacing w:val="4"/>
        </w:rPr>
        <w:t>得以取消其參賽之任何資格，包含入選、得獎</w:t>
      </w:r>
      <w:r w:rsidR="00F422A0" w:rsidRPr="0035682D">
        <w:rPr>
          <w:rFonts w:ascii="標楷體" w:eastAsia="標楷體" w:hAnsi="標楷體" w:hint="eastAsia"/>
          <w:color w:val="000000" w:themeColor="text1"/>
          <w:spacing w:val="4"/>
        </w:rPr>
        <w:t>…</w:t>
      </w:r>
      <w:r w:rsidRPr="0035682D">
        <w:rPr>
          <w:rFonts w:ascii="標楷體" w:eastAsia="標楷體" w:hAnsi="標楷體" w:hint="eastAsia"/>
          <w:color w:val="000000" w:themeColor="text1"/>
          <w:spacing w:val="4"/>
        </w:rPr>
        <w:t>等，並有權力收回得獎之獎勵。</w:t>
      </w:r>
    </w:p>
    <w:p w14:paraId="0F612659" w14:textId="77777777" w:rsidR="00646C79" w:rsidRPr="0035682D" w:rsidRDefault="00646C79" w:rsidP="003A36ED">
      <w:pPr>
        <w:pStyle w:val="a3"/>
        <w:numPr>
          <w:ilvl w:val="2"/>
          <w:numId w:val="1"/>
        </w:numPr>
        <w:tabs>
          <w:tab w:val="left" w:pos="1418"/>
        </w:tabs>
        <w:spacing w:beforeLines="50" w:before="180" w:afterLines="50" w:after="180" w:line="400" w:lineRule="exact"/>
        <w:ind w:leftChars="0" w:left="1389" w:hanging="680"/>
        <w:jc w:val="both"/>
        <w:rPr>
          <w:rFonts w:ascii="標楷體" w:eastAsia="標楷體" w:hAnsi="標楷體"/>
          <w:color w:val="000000" w:themeColor="text1"/>
          <w:spacing w:val="4"/>
        </w:rPr>
      </w:pPr>
      <w:r w:rsidRPr="0035682D">
        <w:rPr>
          <w:rFonts w:ascii="標楷體" w:eastAsia="標楷體" w:hAnsi="標楷體" w:hint="eastAsia"/>
          <w:color w:val="000000" w:themeColor="text1"/>
          <w:spacing w:val="4"/>
        </w:rPr>
        <w:t>主辦單位有權將此項比賽之</w:t>
      </w:r>
      <w:r w:rsidR="00280DFE" w:rsidRPr="0035682D">
        <w:rPr>
          <w:rFonts w:ascii="標楷體" w:eastAsia="標楷體" w:hAnsi="標楷體" w:hint="eastAsia"/>
          <w:color w:val="000000" w:themeColor="text1"/>
          <w:spacing w:val="4"/>
        </w:rPr>
        <w:t>現場</w:t>
      </w:r>
      <w:r w:rsidRPr="0035682D">
        <w:rPr>
          <w:rFonts w:ascii="標楷體" w:eastAsia="標楷體" w:hAnsi="標楷體" w:hint="eastAsia"/>
          <w:color w:val="000000" w:themeColor="text1"/>
          <w:spacing w:val="4"/>
        </w:rPr>
        <w:t>錄影、相片</w:t>
      </w:r>
      <w:r w:rsidR="00280DFE" w:rsidRPr="0035682D">
        <w:rPr>
          <w:rFonts w:ascii="標楷體" w:eastAsia="標楷體" w:hAnsi="標楷體" w:hint="eastAsia"/>
          <w:color w:val="000000" w:themeColor="text1"/>
          <w:spacing w:val="4"/>
        </w:rPr>
        <w:t>紀錄、電視節目錄影等全期賽事參與過程，</w:t>
      </w:r>
      <w:r w:rsidRPr="0035682D">
        <w:rPr>
          <w:rFonts w:ascii="標楷體" w:eastAsia="標楷體" w:hAnsi="標楷體" w:hint="eastAsia"/>
          <w:color w:val="000000" w:themeColor="text1"/>
          <w:spacing w:val="4"/>
        </w:rPr>
        <w:t>於國內外之傳播媒介播放、展出或登載於主辦單位之網站及刊物等，參賽者必須同意肖像運用於活動相關之宣傳活動上，而相關版權由主辦單位所有。</w:t>
      </w:r>
    </w:p>
    <w:p w14:paraId="1D08D7F6" w14:textId="022EC17F" w:rsidR="00646C79" w:rsidRPr="0035682D" w:rsidRDefault="00646C79" w:rsidP="003A36ED">
      <w:pPr>
        <w:pStyle w:val="a3"/>
        <w:numPr>
          <w:ilvl w:val="2"/>
          <w:numId w:val="1"/>
        </w:numPr>
        <w:tabs>
          <w:tab w:val="left" w:pos="1418"/>
        </w:tabs>
        <w:spacing w:beforeLines="50" w:before="180" w:afterLines="50" w:after="180" w:line="400" w:lineRule="exact"/>
        <w:ind w:leftChars="0" w:left="1389" w:hanging="680"/>
        <w:jc w:val="both"/>
        <w:rPr>
          <w:rFonts w:ascii="標楷體" w:eastAsia="標楷體" w:hAnsi="標楷體"/>
          <w:color w:val="000000" w:themeColor="text1"/>
          <w:spacing w:val="4"/>
        </w:rPr>
      </w:pPr>
      <w:r w:rsidRPr="0035682D">
        <w:rPr>
          <w:rFonts w:ascii="標楷體" w:eastAsia="標楷體" w:hAnsi="標楷體" w:hint="eastAsia"/>
          <w:color w:val="000000" w:themeColor="text1"/>
          <w:spacing w:val="4"/>
        </w:rPr>
        <w:t>競賽期間前、中、後期，必須配合以本活動得獎者身分參與相關</w:t>
      </w:r>
      <w:r w:rsidR="00074600" w:rsidRPr="0035682D">
        <w:rPr>
          <w:rFonts w:ascii="標楷體" w:eastAsia="標楷體" w:hAnsi="標楷體" w:hint="eastAsia"/>
          <w:color w:val="000000" w:themeColor="text1"/>
          <w:spacing w:val="4"/>
        </w:rPr>
        <w:t>行銷活動</w:t>
      </w:r>
      <w:r w:rsidR="00CC563F" w:rsidRPr="0035682D">
        <w:rPr>
          <w:rFonts w:ascii="標楷體" w:eastAsia="標楷體" w:hAnsi="標楷體" w:hint="eastAsia"/>
          <w:color w:val="000000" w:themeColor="text1"/>
          <w:spacing w:val="4"/>
        </w:rPr>
        <w:t>，</w:t>
      </w:r>
      <w:r w:rsidR="00CC563F" w:rsidRPr="0035682D">
        <w:rPr>
          <w:rFonts w:ascii="標楷體" w:eastAsia="標楷體" w:hAnsi="標楷體" w:hint="eastAsia"/>
          <w:b/>
          <w:color w:val="000000" w:themeColor="text1"/>
          <w:spacing w:val="4"/>
        </w:rPr>
        <w:t>包含店家聯合行銷推廣</w:t>
      </w:r>
      <w:r w:rsidR="00074600" w:rsidRPr="0035682D">
        <w:rPr>
          <w:rFonts w:ascii="標楷體" w:eastAsia="標楷體" w:hAnsi="標楷體" w:hint="eastAsia"/>
          <w:color w:val="000000" w:themeColor="text1"/>
          <w:spacing w:val="4"/>
        </w:rPr>
        <w:t>，且如有新聞採訪或公開訪問、表演，皆願意配合接受主</w:t>
      </w:r>
      <w:r w:rsidR="00D44529">
        <w:rPr>
          <w:rFonts w:ascii="標楷體" w:eastAsia="標楷體" w:hAnsi="標楷體" w:hint="eastAsia"/>
          <w:color w:val="000000" w:themeColor="text1"/>
          <w:spacing w:val="4"/>
        </w:rPr>
        <w:t>辦</w:t>
      </w:r>
      <w:r w:rsidR="00074600" w:rsidRPr="0035682D">
        <w:rPr>
          <w:rFonts w:ascii="標楷體" w:eastAsia="標楷體" w:hAnsi="標楷體" w:hint="eastAsia"/>
          <w:color w:val="000000" w:themeColor="text1"/>
          <w:spacing w:val="4"/>
        </w:rPr>
        <w:t>、</w:t>
      </w:r>
      <w:r w:rsidR="00D44529">
        <w:rPr>
          <w:rFonts w:ascii="標楷體" w:eastAsia="標楷體" w:hAnsi="標楷體" w:hint="eastAsia"/>
          <w:color w:val="000000" w:themeColor="text1"/>
          <w:spacing w:val="4"/>
        </w:rPr>
        <w:t>承辦及</w:t>
      </w:r>
      <w:r w:rsidR="00074600" w:rsidRPr="0035682D">
        <w:rPr>
          <w:rFonts w:ascii="標楷體" w:eastAsia="標楷體" w:hAnsi="標楷體" w:hint="eastAsia"/>
          <w:color w:val="000000" w:themeColor="text1"/>
          <w:spacing w:val="4"/>
        </w:rPr>
        <w:t>執</w:t>
      </w:r>
      <w:r w:rsidR="00074600" w:rsidRPr="0035682D">
        <w:rPr>
          <w:rFonts w:ascii="標楷體" w:eastAsia="標楷體" w:hAnsi="標楷體"/>
          <w:color w:val="000000" w:themeColor="text1"/>
          <w:spacing w:val="4"/>
        </w:rPr>
        <w:t>行</w:t>
      </w:r>
      <w:r w:rsidRPr="0035682D">
        <w:rPr>
          <w:rFonts w:ascii="標楷體" w:eastAsia="標楷體" w:hAnsi="標楷體" w:hint="eastAsia"/>
          <w:color w:val="000000" w:themeColor="text1"/>
          <w:spacing w:val="4"/>
        </w:rPr>
        <w:t>單位代為洽談安排，不得任意推辭。</w:t>
      </w:r>
    </w:p>
    <w:p w14:paraId="7751B19C" w14:textId="307527A2" w:rsidR="004B050E" w:rsidRPr="0035682D" w:rsidRDefault="004B050E" w:rsidP="003A36ED">
      <w:pPr>
        <w:pStyle w:val="a3"/>
        <w:numPr>
          <w:ilvl w:val="2"/>
          <w:numId w:val="1"/>
        </w:numPr>
        <w:tabs>
          <w:tab w:val="left" w:pos="1418"/>
        </w:tabs>
        <w:spacing w:beforeLines="50" w:before="180" w:afterLines="50" w:after="180" w:line="400" w:lineRule="exact"/>
        <w:ind w:leftChars="0" w:left="1389" w:hanging="680"/>
        <w:jc w:val="both"/>
        <w:rPr>
          <w:rFonts w:ascii="標楷體" w:eastAsia="標楷體" w:hAnsi="標楷體"/>
          <w:color w:val="000000" w:themeColor="text1"/>
          <w:spacing w:val="4"/>
        </w:rPr>
      </w:pPr>
      <w:r w:rsidRPr="0035682D">
        <w:rPr>
          <w:rFonts w:ascii="標楷體" w:eastAsia="標楷體" w:hAnsi="標楷體"/>
          <w:color w:val="000000" w:themeColor="text1"/>
          <w:spacing w:val="4"/>
        </w:rPr>
        <w:t>為有效推廣客庄產業及永續發展</w:t>
      </w:r>
      <w:r w:rsidRPr="0035682D">
        <w:rPr>
          <w:rFonts w:ascii="標楷體" w:eastAsia="標楷體" w:hAnsi="標楷體" w:hint="eastAsia"/>
          <w:color w:val="000000" w:themeColor="text1"/>
          <w:spacing w:val="4"/>
        </w:rPr>
        <w:t>，得獎餐廳</w:t>
      </w:r>
      <w:r w:rsidRPr="00AE4C7E">
        <w:rPr>
          <w:rFonts w:ascii="標楷體" w:eastAsia="標楷體" w:hAnsi="標楷體" w:hint="eastAsia"/>
          <w:spacing w:val="4"/>
        </w:rPr>
        <w:t>須於賽後</w:t>
      </w:r>
      <w:r w:rsidR="00AE4C7E" w:rsidRPr="00AE4C7E">
        <w:rPr>
          <w:rFonts w:ascii="標楷體" w:eastAsia="標楷體" w:hAnsi="標楷體" w:hint="eastAsia"/>
          <w:spacing w:val="4"/>
        </w:rPr>
        <w:t>常態</w:t>
      </w:r>
      <w:r w:rsidRPr="00AE4C7E">
        <w:rPr>
          <w:rFonts w:ascii="標楷體" w:eastAsia="標楷體" w:hAnsi="標楷體" w:hint="eastAsia"/>
          <w:spacing w:val="4"/>
        </w:rPr>
        <w:t>販售得獎料理</w:t>
      </w:r>
      <w:r w:rsidRPr="0035682D">
        <w:rPr>
          <w:rFonts w:ascii="標楷體" w:eastAsia="標楷體" w:hAnsi="標楷體" w:hint="eastAsia"/>
          <w:color w:val="000000" w:themeColor="text1"/>
          <w:spacing w:val="4"/>
        </w:rPr>
        <w:t>，</w:t>
      </w:r>
      <w:r w:rsidRPr="00AE4C7E">
        <w:rPr>
          <w:rFonts w:ascii="標楷體" w:eastAsia="標楷體" w:hAnsi="標楷體" w:hint="eastAsia"/>
          <w:color w:val="000000" w:themeColor="text1"/>
          <w:spacing w:val="4"/>
        </w:rPr>
        <w:t>不得有隱藏菜單或限定提供等情事</w:t>
      </w:r>
      <w:r w:rsidR="00AE4C7E">
        <w:rPr>
          <w:rFonts w:ascii="標楷體" w:eastAsia="標楷體" w:hAnsi="標楷體" w:hint="eastAsia"/>
          <w:color w:val="000000" w:themeColor="text1"/>
          <w:spacing w:val="4"/>
        </w:rPr>
        <w:t>。</w:t>
      </w:r>
    </w:p>
    <w:p w14:paraId="1417A52F" w14:textId="63BB1B41" w:rsidR="002539DB" w:rsidRPr="0035682D" w:rsidRDefault="002539DB" w:rsidP="003A36ED">
      <w:pPr>
        <w:pStyle w:val="a3"/>
        <w:numPr>
          <w:ilvl w:val="2"/>
          <w:numId w:val="1"/>
        </w:numPr>
        <w:tabs>
          <w:tab w:val="left" w:pos="1418"/>
        </w:tabs>
        <w:spacing w:beforeLines="50" w:before="180" w:afterLines="50" w:after="180" w:line="400" w:lineRule="exact"/>
        <w:ind w:leftChars="0" w:left="1389" w:hanging="680"/>
        <w:jc w:val="both"/>
        <w:rPr>
          <w:rFonts w:ascii="標楷體" w:eastAsia="標楷體" w:hAnsi="標楷體"/>
          <w:color w:val="000000" w:themeColor="text1"/>
        </w:rPr>
      </w:pPr>
      <w:r w:rsidRPr="0035682D">
        <w:rPr>
          <w:rFonts w:ascii="標楷體" w:eastAsia="標楷體" w:hAnsi="標楷體" w:hint="eastAsia"/>
          <w:color w:val="000000" w:themeColor="text1"/>
        </w:rPr>
        <w:t>依各類所得扣繳率標準第2條第7款「競技競賽機會中獎獎金或給與按給付全額扣取百分之十」。得獎者獎金為2萬元（含）以</w:t>
      </w:r>
      <w:r w:rsidR="00B4132F" w:rsidRPr="0035682D">
        <w:rPr>
          <w:rFonts w:ascii="標楷體" w:eastAsia="標楷體" w:hAnsi="標楷體" w:hint="eastAsia"/>
          <w:color w:val="000000" w:themeColor="text1"/>
        </w:rPr>
        <w:t>下，照原獎金發放</w:t>
      </w:r>
      <w:r w:rsidR="00F40C1B">
        <w:rPr>
          <w:rFonts w:ascii="標楷體" w:eastAsia="標楷體" w:hAnsi="標楷體" w:hint="eastAsia"/>
          <w:color w:val="000000" w:themeColor="text1"/>
        </w:rPr>
        <w:t>；</w:t>
      </w:r>
      <w:r w:rsidR="00B4132F" w:rsidRPr="0035682D">
        <w:rPr>
          <w:rFonts w:ascii="標楷體" w:eastAsia="標楷體" w:hAnsi="標楷體" w:hint="eastAsia"/>
          <w:color w:val="000000" w:themeColor="text1"/>
        </w:rPr>
        <w:t>超過</w:t>
      </w:r>
      <w:r w:rsidRPr="0035682D">
        <w:rPr>
          <w:rFonts w:ascii="標楷體" w:eastAsia="標楷體" w:hAnsi="標楷體" w:hint="eastAsia"/>
          <w:color w:val="000000" w:themeColor="text1"/>
        </w:rPr>
        <w:t>2萬元，須先扣10%之稅金。（如為非中華民國境內居住之個人，或在中華民國境內無固定營業場所之營利事業者，另依規定辦理。）</w:t>
      </w:r>
    </w:p>
    <w:p w14:paraId="6A28CB1F" w14:textId="10D3347B" w:rsidR="003C13F3" w:rsidRPr="0035682D" w:rsidRDefault="00280DFE" w:rsidP="00CD4E3C">
      <w:pPr>
        <w:pStyle w:val="a3"/>
        <w:numPr>
          <w:ilvl w:val="2"/>
          <w:numId w:val="1"/>
        </w:numPr>
        <w:tabs>
          <w:tab w:val="left" w:pos="1418"/>
        </w:tabs>
        <w:spacing w:beforeLines="50" w:before="180" w:afterLines="50" w:after="180" w:line="400" w:lineRule="exact"/>
        <w:ind w:leftChars="0" w:left="1389" w:hanging="680"/>
        <w:jc w:val="both"/>
        <w:rPr>
          <w:rFonts w:ascii="標楷體" w:eastAsia="標楷體" w:hAnsi="標楷體"/>
          <w:color w:val="000000" w:themeColor="text1"/>
        </w:rPr>
      </w:pPr>
      <w:r w:rsidRPr="0035682D">
        <w:rPr>
          <w:rFonts w:ascii="標楷體" w:eastAsia="標楷體" w:hAnsi="標楷體" w:hint="eastAsia"/>
          <w:color w:val="000000" w:themeColor="text1"/>
        </w:rPr>
        <w:t>本規程內容依</w:t>
      </w:r>
      <w:r w:rsidR="00B8665F" w:rsidRPr="0035682D">
        <w:rPr>
          <w:rFonts w:ascii="標楷體" w:eastAsia="標楷體" w:hAnsi="標楷體" w:hint="eastAsia"/>
          <w:color w:val="000000" w:themeColor="text1"/>
        </w:rPr>
        <w:t>主辦單位</w:t>
      </w:r>
      <w:r w:rsidRPr="0035682D">
        <w:rPr>
          <w:rFonts w:ascii="標楷體" w:eastAsia="標楷體" w:hAnsi="標楷體" w:hint="eastAsia"/>
          <w:color w:val="000000" w:themeColor="text1"/>
        </w:rPr>
        <w:t>解釋為準</w:t>
      </w:r>
      <w:r w:rsidR="00B8665F">
        <w:rPr>
          <w:rFonts w:ascii="標楷體" w:eastAsia="標楷體" w:hAnsi="標楷體" w:hint="eastAsia"/>
          <w:color w:val="000000" w:themeColor="text1"/>
        </w:rPr>
        <w:t>，</w:t>
      </w:r>
      <w:r w:rsidRPr="0035682D">
        <w:rPr>
          <w:rFonts w:ascii="標楷體" w:eastAsia="標楷體" w:hAnsi="標楷體" w:hint="eastAsia"/>
          <w:color w:val="000000" w:themeColor="text1"/>
        </w:rPr>
        <w:t>保留最終修改、解釋、終止本活動及審核參加者參加活動資格之權利。若活動期間有任何異議，依</w:t>
      </w:r>
      <w:r w:rsidR="00B8665F" w:rsidRPr="0035682D">
        <w:rPr>
          <w:rFonts w:ascii="標楷體" w:eastAsia="標楷體" w:hAnsi="標楷體" w:hint="eastAsia"/>
          <w:color w:val="000000" w:themeColor="text1"/>
        </w:rPr>
        <w:t>主辦單位</w:t>
      </w:r>
      <w:r w:rsidRPr="0035682D">
        <w:rPr>
          <w:rFonts w:ascii="標楷體" w:eastAsia="標楷體" w:hAnsi="標楷體" w:hint="eastAsia"/>
          <w:color w:val="000000" w:themeColor="text1"/>
        </w:rPr>
        <w:t>決議為主，參加者不得有異議。</w:t>
      </w:r>
    </w:p>
    <w:p w14:paraId="3A05564E" w14:textId="38C65EB0" w:rsidR="008B2C33" w:rsidRPr="0035682D" w:rsidRDefault="00646C79" w:rsidP="00C949C5">
      <w:pPr>
        <w:tabs>
          <w:tab w:val="left" w:pos="1418"/>
        </w:tabs>
        <w:ind w:left="709"/>
        <w:jc w:val="center"/>
        <w:rPr>
          <w:rFonts w:ascii="標楷體" w:eastAsia="標楷體" w:hAnsi="標楷體"/>
          <w:color w:val="000000" w:themeColor="text1"/>
        </w:rPr>
      </w:pPr>
      <w:r w:rsidRPr="0035682D">
        <w:rPr>
          <w:rFonts w:ascii="標楷體" w:eastAsia="標楷體" w:hAnsi="標楷體" w:hint="eastAsia"/>
          <w:color w:val="000000" w:themeColor="text1"/>
        </w:rPr>
        <w:t>【請詳閱本競賽規範，如有未盡之事宜，得由</w:t>
      </w:r>
      <w:r w:rsidR="00B8665F" w:rsidRPr="0035682D">
        <w:rPr>
          <w:rFonts w:ascii="標楷體" w:eastAsia="標楷體" w:hAnsi="標楷體" w:hint="eastAsia"/>
          <w:color w:val="000000" w:themeColor="text1"/>
        </w:rPr>
        <w:t>主辦單位</w:t>
      </w:r>
      <w:r w:rsidRPr="0035682D">
        <w:rPr>
          <w:rFonts w:ascii="標楷體" w:eastAsia="標楷體" w:hAnsi="標楷體" w:hint="eastAsia"/>
          <w:color w:val="000000" w:themeColor="text1"/>
        </w:rPr>
        <w:t>修正後公佈之】</w:t>
      </w:r>
    </w:p>
    <w:p w14:paraId="79CCB357" w14:textId="77777777" w:rsidR="008B2C33" w:rsidRPr="0035682D" w:rsidRDefault="008B2C33">
      <w:pPr>
        <w:widowControl/>
        <w:rPr>
          <w:rFonts w:ascii="標楷體" w:eastAsia="標楷體" w:hAnsi="標楷體"/>
          <w:color w:val="000000" w:themeColor="text1"/>
        </w:rPr>
      </w:pPr>
      <w:r w:rsidRPr="0035682D">
        <w:rPr>
          <w:rFonts w:ascii="標楷體" w:eastAsia="標楷體" w:hAnsi="標楷體"/>
          <w:color w:val="000000" w:themeColor="text1"/>
        </w:rPr>
        <w:br w:type="page"/>
      </w:r>
    </w:p>
    <w:p w14:paraId="3D091BF9" w14:textId="77777777" w:rsidR="009832AD" w:rsidRPr="0035682D" w:rsidRDefault="009832AD" w:rsidP="0087645D">
      <w:pPr>
        <w:pStyle w:val="a3"/>
        <w:numPr>
          <w:ilvl w:val="0"/>
          <w:numId w:val="1"/>
        </w:numPr>
        <w:tabs>
          <w:tab w:val="left" w:pos="4740"/>
        </w:tabs>
        <w:ind w:leftChars="0"/>
        <w:rPr>
          <w:rFonts w:ascii="標楷體" w:eastAsia="標楷體" w:hAnsi="標楷體"/>
          <w:b/>
          <w:color w:val="000000" w:themeColor="text1"/>
          <w:sz w:val="28"/>
        </w:rPr>
      </w:pPr>
      <w:r w:rsidRPr="0035682D">
        <w:rPr>
          <w:rFonts w:ascii="標楷體" w:eastAsia="標楷體" w:hAnsi="標楷體" w:hint="eastAsia"/>
          <w:b/>
          <w:color w:val="000000" w:themeColor="text1"/>
          <w:sz w:val="28"/>
        </w:rPr>
        <w:lastRenderedPageBreak/>
        <w:t>報名方式</w:t>
      </w:r>
    </w:p>
    <w:tbl>
      <w:tblPr>
        <w:tblStyle w:val="a5"/>
        <w:tblW w:w="9776" w:type="dxa"/>
        <w:jc w:val="center"/>
        <w:tblLook w:val="04A0" w:firstRow="1" w:lastRow="0" w:firstColumn="1" w:lastColumn="0" w:noHBand="0" w:noVBand="1"/>
      </w:tblPr>
      <w:tblGrid>
        <w:gridCol w:w="1702"/>
        <w:gridCol w:w="8074"/>
      </w:tblGrid>
      <w:tr w:rsidR="0035682D" w:rsidRPr="0035682D" w14:paraId="1683F5DC" w14:textId="77777777" w:rsidTr="0063091C">
        <w:trPr>
          <w:jc w:val="center"/>
        </w:trPr>
        <w:tc>
          <w:tcPr>
            <w:tcW w:w="1702" w:type="dxa"/>
            <w:shd w:val="clear" w:color="auto" w:fill="BFBFBF" w:themeFill="background1" w:themeFillShade="BF"/>
            <w:vAlign w:val="center"/>
          </w:tcPr>
          <w:p w14:paraId="2182F39B" w14:textId="77777777" w:rsidR="00646C79" w:rsidRPr="0035682D" w:rsidRDefault="00646C79" w:rsidP="00286D05">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步驟</w:t>
            </w:r>
          </w:p>
        </w:tc>
        <w:tc>
          <w:tcPr>
            <w:tcW w:w="8074" w:type="dxa"/>
            <w:shd w:val="clear" w:color="auto" w:fill="BFBFBF" w:themeFill="background1" w:themeFillShade="BF"/>
          </w:tcPr>
          <w:p w14:paraId="37C8341C" w14:textId="77777777" w:rsidR="00646C79" w:rsidRPr="0035682D" w:rsidRDefault="00646C79" w:rsidP="00646C79">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內容</w:t>
            </w:r>
          </w:p>
        </w:tc>
      </w:tr>
      <w:tr w:rsidR="0035682D" w:rsidRPr="0035682D" w14:paraId="667E14ED" w14:textId="77777777" w:rsidTr="0063091C">
        <w:trPr>
          <w:jc w:val="center"/>
        </w:trPr>
        <w:tc>
          <w:tcPr>
            <w:tcW w:w="1702" w:type="dxa"/>
            <w:vAlign w:val="center"/>
          </w:tcPr>
          <w:p w14:paraId="5F7BAAAC" w14:textId="77777777" w:rsidR="00F422A0" w:rsidRPr="0035682D" w:rsidRDefault="00C04243" w:rsidP="00286D05">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步驟一</w:t>
            </w:r>
          </w:p>
          <w:p w14:paraId="264F79B4" w14:textId="77777777" w:rsidR="00646C79" w:rsidRPr="0035682D" w:rsidRDefault="00F422A0" w:rsidP="00286D05">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填寫報名資料</w:t>
            </w:r>
          </w:p>
        </w:tc>
        <w:tc>
          <w:tcPr>
            <w:tcW w:w="8074" w:type="dxa"/>
          </w:tcPr>
          <w:p w14:paraId="51FCB379" w14:textId="69CEF998" w:rsidR="00321A5E" w:rsidRPr="0035682D" w:rsidRDefault="003C3F35" w:rsidP="003A36ED">
            <w:pPr>
              <w:tabs>
                <w:tab w:val="left" w:pos="4740"/>
              </w:tabs>
              <w:jc w:val="both"/>
              <w:rPr>
                <w:rFonts w:ascii="標楷體" w:eastAsia="標楷體" w:hAnsi="標楷體"/>
                <w:color w:val="000000" w:themeColor="text1"/>
              </w:rPr>
            </w:pPr>
            <w:r w:rsidRPr="0035682D">
              <w:rPr>
                <w:rFonts w:ascii="標楷體" w:eastAsia="標楷體" w:hAnsi="標楷體" w:hint="eastAsia"/>
                <w:color w:val="000000" w:themeColor="text1"/>
              </w:rPr>
              <w:t>請</w:t>
            </w:r>
            <w:r w:rsidR="00A774A9" w:rsidRPr="0035682D">
              <w:rPr>
                <w:rFonts w:ascii="標楷體" w:eastAsia="標楷體" w:hAnsi="標楷體" w:hint="eastAsia"/>
                <w:color w:val="000000" w:themeColor="text1"/>
              </w:rPr>
              <w:t>於</w:t>
            </w:r>
            <w:r w:rsidR="00DB3139">
              <w:rPr>
                <w:rFonts w:ascii="標楷體" w:eastAsia="標楷體" w:hAnsi="標楷體" w:hint="eastAsia"/>
                <w:color w:val="000000" w:themeColor="text1"/>
              </w:rPr>
              <w:t>高雄市政府客家事務委員會</w:t>
            </w:r>
            <w:r w:rsidR="00A774A9" w:rsidRPr="0035682D">
              <w:rPr>
                <w:rFonts w:ascii="標楷體" w:eastAsia="標楷體" w:hAnsi="標楷體" w:hint="eastAsia"/>
                <w:color w:val="000000" w:themeColor="text1"/>
              </w:rPr>
              <w:t>網站</w:t>
            </w:r>
            <w:r w:rsidR="00DB3139">
              <w:rPr>
                <w:rFonts w:ascii="標楷體" w:eastAsia="標楷體" w:hAnsi="標楷體" w:hint="eastAsia"/>
                <w:color w:val="000000" w:themeColor="text1"/>
              </w:rPr>
              <w:t>(</w:t>
            </w:r>
            <w:r w:rsidR="00DB3139" w:rsidRPr="00DB3139">
              <w:rPr>
                <w:rFonts w:ascii="標楷體" w:eastAsia="標楷體" w:hAnsi="標楷體"/>
                <w:color w:val="000000" w:themeColor="text1"/>
              </w:rPr>
              <w:t>https://chakcg.kcg.gov.tw</w:t>
            </w:r>
            <w:r w:rsidR="00DB3139">
              <w:rPr>
                <w:rFonts w:ascii="標楷體" w:eastAsia="標楷體" w:hAnsi="標楷體" w:hint="eastAsia"/>
                <w:color w:val="000000" w:themeColor="text1"/>
              </w:rPr>
              <w:t>)</w:t>
            </w:r>
            <w:r w:rsidR="00A774A9" w:rsidRPr="0035682D">
              <w:rPr>
                <w:rFonts w:ascii="標楷體" w:eastAsia="標楷體" w:hAnsi="標楷體" w:hint="eastAsia"/>
                <w:color w:val="000000" w:themeColor="text1"/>
              </w:rPr>
              <w:t>公告頁面</w:t>
            </w:r>
            <w:r w:rsidR="000A0EBD" w:rsidRPr="0035682D">
              <w:rPr>
                <w:rFonts w:ascii="標楷體" w:eastAsia="標楷體" w:hAnsi="標楷體" w:hint="eastAsia"/>
                <w:color w:val="000000" w:themeColor="text1"/>
              </w:rPr>
              <w:t>下載簡章</w:t>
            </w:r>
            <w:r w:rsidR="00F34766" w:rsidRPr="0035682D">
              <w:rPr>
                <w:rFonts w:ascii="標楷體" w:eastAsia="標楷體" w:hAnsi="標楷體" w:hint="eastAsia"/>
                <w:color w:val="000000" w:themeColor="text1"/>
              </w:rPr>
              <w:t>、附件報名表(共兩份)</w:t>
            </w:r>
            <w:r w:rsidRPr="0035682D">
              <w:rPr>
                <w:rFonts w:ascii="標楷體" w:eastAsia="標楷體" w:hAnsi="標楷體" w:hint="eastAsia"/>
                <w:color w:val="000000" w:themeColor="text1"/>
              </w:rPr>
              <w:t>，</w:t>
            </w:r>
            <w:r w:rsidRPr="0035682D">
              <w:rPr>
                <w:rFonts w:ascii="標楷體" w:eastAsia="標楷體" w:hAnsi="標楷體"/>
                <w:color w:val="000000" w:themeColor="text1"/>
              </w:rPr>
              <w:t>資料必須</w:t>
            </w:r>
            <w:r w:rsidR="00C73B30" w:rsidRPr="0035682D">
              <w:rPr>
                <w:rFonts w:ascii="標楷體" w:eastAsia="標楷體" w:hAnsi="標楷體" w:hint="eastAsia"/>
                <w:color w:val="000000" w:themeColor="text1"/>
              </w:rPr>
              <w:t>依</w:t>
            </w:r>
            <w:r w:rsidR="00DB3139" w:rsidRPr="0035682D">
              <w:rPr>
                <w:rFonts w:ascii="標楷體" w:eastAsia="標楷體" w:hAnsi="標楷體" w:hint="eastAsia"/>
                <w:color w:val="000000" w:themeColor="text1"/>
              </w:rPr>
              <w:t>主辦單位</w:t>
            </w:r>
            <w:r w:rsidR="00C73B30" w:rsidRPr="0035682D">
              <w:rPr>
                <w:rFonts w:ascii="標楷體" w:eastAsia="標楷體" w:hAnsi="標楷體" w:hint="eastAsia"/>
                <w:color w:val="000000" w:themeColor="text1"/>
              </w:rPr>
              <w:t>規定之制式表格完整填寫資料。</w:t>
            </w:r>
            <w:r w:rsidR="000A0EBD" w:rsidRPr="0035682D">
              <w:rPr>
                <w:rFonts w:ascii="標楷體" w:eastAsia="標楷體" w:hAnsi="標楷體" w:hint="eastAsia"/>
                <w:color w:val="000000" w:themeColor="text1"/>
              </w:rPr>
              <w:t>除簽名需親筆簽名外，所有資料皆須以word文書作業系統輸入，並提供可編輯之電子檔。</w:t>
            </w:r>
          </w:p>
        </w:tc>
      </w:tr>
      <w:tr w:rsidR="0035682D" w:rsidRPr="0035682D" w14:paraId="354FA096" w14:textId="77777777" w:rsidTr="0063091C">
        <w:trPr>
          <w:jc w:val="center"/>
        </w:trPr>
        <w:tc>
          <w:tcPr>
            <w:tcW w:w="1702" w:type="dxa"/>
            <w:vAlign w:val="center"/>
          </w:tcPr>
          <w:p w14:paraId="0DF5BE7D" w14:textId="77777777" w:rsidR="00F422A0" w:rsidRPr="0035682D" w:rsidRDefault="00C04243" w:rsidP="00286D05">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步驟二</w:t>
            </w:r>
          </w:p>
          <w:p w14:paraId="27997497" w14:textId="77777777" w:rsidR="00646C79" w:rsidRPr="0035682D" w:rsidRDefault="00F422A0" w:rsidP="00286D05">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繳交比賽資料</w:t>
            </w:r>
          </w:p>
        </w:tc>
        <w:tc>
          <w:tcPr>
            <w:tcW w:w="8074" w:type="dxa"/>
          </w:tcPr>
          <w:p w14:paraId="451A7AA7" w14:textId="77777777" w:rsidR="000A0EBD" w:rsidRPr="0035682D" w:rsidRDefault="000A0EBD" w:rsidP="003A36ED">
            <w:pPr>
              <w:pStyle w:val="a3"/>
              <w:numPr>
                <w:ilvl w:val="0"/>
                <w:numId w:val="2"/>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報名截止日：</w:t>
            </w:r>
            <w:r w:rsidR="0063091C" w:rsidRPr="00686E61">
              <w:rPr>
                <w:rFonts w:ascii="標楷體" w:eastAsia="標楷體" w:hAnsi="標楷體" w:hint="eastAsia"/>
                <w:b/>
                <w:bCs/>
                <w:color w:val="FF0000"/>
                <w:szCs w:val="24"/>
              </w:rPr>
              <w:t>11</w:t>
            </w:r>
            <w:r w:rsidR="003A36ED" w:rsidRPr="00686E61">
              <w:rPr>
                <w:rFonts w:ascii="標楷體" w:eastAsia="標楷體" w:hAnsi="標楷體" w:hint="eastAsia"/>
                <w:b/>
                <w:bCs/>
                <w:color w:val="FF0000"/>
                <w:szCs w:val="24"/>
              </w:rPr>
              <w:t>3</w:t>
            </w:r>
            <w:r w:rsidR="008066FF" w:rsidRPr="00686E61">
              <w:rPr>
                <w:rFonts w:ascii="標楷體" w:eastAsia="標楷體" w:hAnsi="標楷體" w:hint="eastAsia"/>
                <w:b/>
                <w:bCs/>
                <w:color w:val="FF0000"/>
                <w:szCs w:val="24"/>
              </w:rPr>
              <w:t>年</w:t>
            </w:r>
            <w:r w:rsidR="00717D86" w:rsidRPr="00686E61">
              <w:rPr>
                <w:rFonts w:ascii="標楷體" w:eastAsia="標楷體" w:hAnsi="標楷體" w:hint="eastAsia"/>
                <w:b/>
                <w:bCs/>
                <w:color w:val="FF0000"/>
                <w:szCs w:val="24"/>
              </w:rPr>
              <w:t>6</w:t>
            </w:r>
            <w:r w:rsidR="0063091C" w:rsidRPr="00686E61">
              <w:rPr>
                <w:rFonts w:ascii="標楷體" w:eastAsia="標楷體" w:hAnsi="標楷體" w:hint="eastAsia"/>
                <w:b/>
                <w:bCs/>
                <w:color w:val="FF0000"/>
                <w:szCs w:val="24"/>
              </w:rPr>
              <w:t>月</w:t>
            </w:r>
            <w:r w:rsidR="00717D86" w:rsidRPr="00686E61">
              <w:rPr>
                <w:rFonts w:ascii="標楷體" w:eastAsia="標楷體" w:hAnsi="標楷體" w:hint="eastAsia"/>
                <w:b/>
                <w:bCs/>
                <w:color w:val="FF0000"/>
                <w:szCs w:val="24"/>
              </w:rPr>
              <w:t>26</w:t>
            </w:r>
            <w:r w:rsidR="0063091C" w:rsidRPr="00686E61">
              <w:rPr>
                <w:rFonts w:ascii="標楷體" w:eastAsia="標楷體" w:hAnsi="標楷體" w:hint="eastAsia"/>
                <w:b/>
                <w:bCs/>
                <w:color w:val="FF0000"/>
                <w:szCs w:val="24"/>
              </w:rPr>
              <w:t>日（</w:t>
            </w:r>
            <w:r w:rsidR="00D94660" w:rsidRPr="00686E61">
              <w:rPr>
                <w:rFonts w:ascii="標楷體" w:eastAsia="標楷體" w:hAnsi="標楷體" w:hint="eastAsia"/>
                <w:b/>
                <w:bCs/>
                <w:color w:val="FF0000"/>
                <w:szCs w:val="24"/>
              </w:rPr>
              <w:t>星期</w:t>
            </w:r>
            <w:r w:rsidR="00717D86" w:rsidRPr="00686E61">
              <w:rPr>
                <w:rFonts w:ascii="標楷體" w:eastAsia="標楷體" w:hAnsi="標楷體" w:hint="eastAsia"/>
                <w:b/>
                <w:bCs/>
                <w:color w:val="FF0000"/>
                <w:szCs w:val="24"/>
              </w:rPr>
              <w:t>三</w:t>
            </w:r>
            <w:r w:rsidR="0063091C" w:rsidRPr="00686E61">
              <w:rPr>
                <w:rFonts w:ascii="標楷體" w:eastAsia="標楷體" w:hAnsi="標楷體" w:hint="eastAsia"/>
                <w:b/>
                <w:bCs/>
                <w:color w:val="FF0000"/>
                <w:szCs w:val="24"/>
              </w:rPr>
              <w:t>）止</w:t>
            </w:r>
            <w:r w:rsidRPr="0035682D">
              <w:rPr>
                <w:rFonts w:ascii="標楷體" w:eastAsia="標楷體" w:hAnsi="標楷體" w:hint="eastAsia"/>
                <w:color w:val="000000" w:themeColor="text1"/>
              </w:rPr>
              <w:t>。</w:t>
            </w:r>
          </w:p>
          <w:p w14:paraId="23E0428B" w14:textId="60A8B808" w:rsidR="000A0EBD" w:rsidRPr="0035682D" w:rsidRDefault="00AD7170" w:rsidP="003A36ED">
            <w:pPr>
              <w:pStyle w:val="a3"/>
              <w:numPr>
                <w:ilvl w:val="0"/>
                <w:numId w:val="2"/>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繳件方式：</w:t>
            </w:r>
            <w:r w:rsidR="000A0EBD" w:rsidRPr="0035682D">
              <w:rPr>
                <w:rFonts w:ascii="標楷體" w:eastAsia="標楷體" w:hAnsi="標楷體" w:hint="eastAsia"/>
                <w:b/>
                <w:color w:val="000000" w:themeColor="text1"/>
              </w:rPr>
              <w:t>「網路報名」、「掛號郵寄」、「親送」</w:t>
            </w:r>
            <w:r w:rsidR="000A0EBD" w:rsidRPr="0035682D">
              <w:rPr>
                <w:rFonts w:ascii="標楷體" w:eastAsia="標楷體" w:hAnsi="標楷體" w:hint="eastAsia"/>
                <w:color w:val="000000" w:themeColor="text1"/>
              </w:rPr>
              <w:t>擇一方式報名</w:t>
            </w:r>
            <w:r w:rsidR="00F40C1B">
              <w:rPr>
                <w:rFonts w:ascii="標楷體" w:eastAsia="標楷體" w:hAnsi="標楷體" w:hint="eastAsia"/>
                <w:color w:val="000000" w:themeColor="text1"/>
              </w:rPr>
              <w:t>。</w:t>
            </w:r>
          </w:p>
          <w:p w14:paraId="6D659B38" w14:textId="77777777" w:rsidR="00A774A9" w:rsidRPr="0035682D" w:rsidRDefault="000A0EBD" w:rsidP="003A36ED">
            <w:pPr>
              <w:pStyle w:val="a3"/>
              <w:numPr>
                <w:ilvl w:val="0"/>
                <w:numId w:val="3"/>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網路報名</w:t>
            </w:r>
          </w:p>
          <w:p w14:paraId="6E00B38B" w14:textId="7CE7E64E" w:rsidR="003C3F35" w:rsidRPr="0035682D" w:rsidRDefault="000A0EBD" w:rsidP="003A36ED">
            <w:pPr>
              <w:pStyle w:val="a3"/>
              <w:tabs>
                <w:tab w:val="left" w:pos="4740"/>
              </w:tabs>
              <w:ind w:leftChars="0" w:left="1200"/>
              <w:jc w:val="both"/>
              <w:rPr>
                <w:rFonts w:ascii="標楷體" w:eastAsia="標楷體" w:hAnsi="標楷體"/>
                <w:color w:val="000000" w:themeColor="text1"/>
              </w:rPr>
            </w:pPr>
            <w:r w:rsidRPr="0035682D">
              <w:rPr>
                <w:rFonts w:ascii="標楷體" w:eastAsia="標楷體" w:hAnsi="標楷體" w:hint="eastAsia"/>
                <w:color w:val="000000" w:themeColor="text1"/>
              </w:rPr>
              <w:t>請於</w:t>
            </w:r>
            <w:r w:rsidR="0029520E">
              <w:rPr>
                <w:rFonts w:ascii="標楷體" w:eastAsia="標楷體" w:hAnsi="標楷體" w:hint="eastAsia"/>
                <w:color w:val="000000" w:themeColor="text1"/>
              </w:rPr>
              <w:t>高雄市政府客家事務委員會</w:t>
            </w:r>
            <w:r w:rsidR="00A774A9" w:rsidRPr="0035682D">
              <w:rPr>
                <w:rFonts w:ascii="標楷體" w:eastAsia="標楷體" w:hAnsi="標楷體" w:hint="eastAsia"/>
                <w:color w:val="000000" w:themeColor="text1"/>
              </w:rPr>
              <w:t>網站公告頁面</w:t>
            </w:r>
            <w:r w:rsidRPr="0035682D">
              <w:rPr>
                <w:rFonts w:ascii="標楷體" w:eastAsia="標楷體" w:hAnsi="標楷體" w:hint="eastAsia"/>
                <w:color w:val="000000" w:themeColor="text1"/>
              </w:rPr>
              <w:t>下載報名表，並依規定之制式表格完整填寫資料，除簽名需親筆簽名外，所有資料皆須以word</w:t>
            </w:r>
            <w:r w:rsidR="00AD7170" w:rsidRPr="0035682D">
              <w:rPr>
                <w:rFonts w:ascii="標楷體" w:eastAsia="標楷體" w:hAnsi="標楷體" w:hint="eastAsia"/>
                <w:color w:val="000000" w:themeColor="text1"/>
              </w:rPr>
              <w:t>文書作業系統輸入</w:t>
            </w:r>
            <w:r w:rsidRPr="0035682D">
              <w:rPr>
                <w:rFonts w:ascii="標楷體" w:eastAsia="標楷體" w:hAnsi="標楷體" w:hint="eastAsia"/>
                <w:color w:val="000000" w:themeColor="text1"/>
              </w:rPr>
              <w:t>後</w:t>
            </w:r>
            <w:r w:rsidR="00A774A9" w:rsidRPr="00686E61">
              <w:rPr>
                <w:rFonts w:ascii="標楷體" w:eastAsia="標楷體" w:hAnsi="標楷體" w:hint="eastAsia"/>
                <w:b/>
                <w:bCs/>
                <w:color w:val="000000" w:themeColor="text1"/>
                <w:u w:val="single"/>
              </w:rPr>
              <w:t>m</w:t>
            </w:r>
            <w:r w:rsidR="00A774A9" w:rsidRPr="00686E61">
              <w:rPr>
                <w:rFonts w:ascii="標楷體" w:eastAsia="標楷體" w:hAnsi="標楷體"/>
                <w:b/>
                <w:bCs/>
                <w:color w:val="000000" w:themeColor="text1"/>
                <w:u w:val="single"/>
              </w:rPr>
              <w:t>ail寄</w:t>
            </w:r>
            <w:r w:rsidRPr="00686E61">
              <w:rPr>
                <w:rFonts w:ascii="標楷體" w:eastAsia="標楷體" w:hAnsi="標楷體" w:hint="eastAsia"/>
                <w:b/>
                <w:bCs/>
                <w:color w:val="000000" w:themeColor="text1"/>
                <w:u w:val="single"/>
              </w:rPr>
              <w:t>至指定</w:t>
            </w:r>
            <w:r w:rsidR="006B0C72" w:rsidRPr="00686E61">
              <w:rPr>
                <w:rFonts w:ascii="標楷體" w:eastAsia="標楷體" w:hAnsi="標楷體" w:hint="eastAsia"/>
                <w:b/>
                <w:bCs/>
                <w:color w:val="000000" w:themeColor="text1"/>
                <w:u w:val="single"/>
              </w:rPr>
              <w:t>電子</w:t>
            </w:r>
            <w:r w:rsidR="00A774A9" w:rsidRPr="00686E61">
              <w:rPr>
                <w:rFonts w:ascii="標楷體" w:eastAsia="標楷體" w:hAnsi="標楷體" w:hint="eastAsia"/>
                <w:b/>
                <w:bCs/>
                <w:color w:val="000000" w:themeColor="text1"/>
                <w:u w:val="single"/>
              </w:rPr>
              <w:t>信箱</w:t>
            </w:r>
            <w:r w:rsidR="004108BC" w:rsidRPr="00686E61">
              <w:rPr>
                <w:rFonts w:ascii="標楷體" w:eastAsia="標楷體" w:hAnsi="標楷體" w:hint="eastAsia"/>
                <w:b/>
                <w:bCs/>
                <w:color w:val="000000" w:themeColor="text1"/>
                <w:u w:val="single"/>
              </w:rPr>
              <w:t>：kelly.imc9@gmail.com</w:t>
            </w:r>
            <w:r w:rsidRPr="00686E61">
              <w:rPr>
                <w:rFonts w:ascii="標楷體" w:eastAsia="標楷體" w:hAnsi="標楷體" w:hint="eastAsia"/>
                <w:color w:val="000000" w:themeColor="text1"/>
              </w:rPr>
              <w:t>。</w:t>
            </w:r>
          </w:p>
          <w:p w14:paraId="2BF4D39C" w14:textId="77777777" w:rsidR="000A0EBD" w:rsidRPr="0035682D" w:rsidRDefault="000A0EBD" w:rsidP="003A36ED">
            <w:pPr>
              <w:pStyle w:val="a3"/>
              <w:numPr>
                <w:ilvl w:val="0"/>
                <w:numId w:val="3"/>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郵寄</w:t>
            </w:r>
          </w:p>
          <w:p w14:paraId="6A66C1BD" w14:textId="77777777" w:rsidR="000A0EBD" w:rsidRPr="0035682D" w:rsidRDefault="00074600" w:rsidP="003A36ED">
            <w:pPr>
              <w:pStyle w:val="a3"/>
              <w:numPr>
                <w:ilvl w:val="1"/>
                <w:numId w:val="3"/>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請於報名受理時間內，</w:t>
            </w:r>
            <w:r w:rsidR="000A0EBD" w:rsidRPr="0035682D">
              <w:rPr>
                <w:rFonts w:ascii="標楷體" w:eastAsia="標楷體" w:hAnsi="標楷體" w:hint="eastAsia"/>
                <w:color w:val="000000" w:themeColor="text1"/>
              </w:rPr>
              <w:t>以掛號方式郵寄，以郵戳日期為憑。</w:t>
            </w:r>
          </w:p>
          <w:p w14:paraId="0323671A" w14:textId="77777777" w:rsidR="000A0EBD" w:rsidRPr="00686E61" w:rsidRDefault="000A0EBD" w:rsidP="003A36ED">
            <w:pPr>
              <w:pStyle w:val="a3"/>
              <w:numPr>
                <w:ilvl w:val="1"/>
                <w:numId w:val="3"/>
              </w:numPr>
              <w:tabs>
                <w:tab w:val="left" w:pos="4740"/>
              </w:tabs>
              <w:ind w:leftChars="0"/>
              <w:jc w:val="both"/>
              <w:rPr>
                <w:rFonts w:ascii="標楷體" w:eastAsia="標楷體" w:hAnsi="標楷體"/>
                <w:color w:val="FF0000"/>
              </w:rPr>
            </w:pPr>
            <w:r w:rsidRPr="004C5FB5">
              <w:rPr>
                <w:rFonts w:ascii="標楷體" w:eastAsia="標楷體" w:hAnsi="標楷體" w:hint="eastAsia"/>
              </w:rPr>
              <w:t>郵寄地址</w:t>
            </w:r>
            <w:r w:rsidRPr="007C61F9">
              <w:rPr>
                <w:rFonts w:ascii="標楷體" w:eastAsia="標楷體" w:hAnsi="標楷體" w:hint="eastAsia"/>
              </w:rPr>
              <w:t>：</w:t>
            </w:r>
            <w:r w:rsidR="000E2C90" w:rsidRPr="00686E61">
              <w:rPr>
                <w:rFonts w:ascii="標楷體" w:eastAsia="標楷體" w:hAnsi="標楷體" w:hint="eastAsia"/>
                <w:color w:val="FF0000"/>
                <w:spacing w:val="16"/>
              </w:rPr>
              <w:t>813高雄市左營區至聖</w:t>
            </w:r>
            <w:r w:rsidRPr="00686E61">
              <w:rPr>
                <w:rFonts w:ascii="標楷體" w:eastAsia="標楷體" w:hAnsi="標楷體" w:hint="eastAsia"/>
                <w:color w:val="FF0000"/>
                <w:spacing w:val="16"/>
              </w:rPr>
              <w:t>路</w:t>
            </w:r>
            <w:r w:rsidR="000E2C90" w:rsidRPr="00686E61">
              <w:rPr>
                <w:rFonts w:ascii="標楷體" w:eastAsia="標楷體" w:hAnsi="標楷體" w:hint="eastAsia"/>
                <w:color w:val="FF0000"/>
                <w:spacing w:val="16"/>
              </w:rPr>
              <w:t>235</w:t>
            </w:r>
            <w:r w:rsidRPr="00686E61">
              <w:rPr>
                <w:rFonts w:ascii="標楷體" w:eastAsia="標楷體" w:hAnsi="標楷體" w:hint="eastAsia"/>
                <w:color w:val="FF0000"/>
                <w:spacing w:val="16"/>
              </w:rPr>
              <w:t>號</w:t>
            </w:r>
            <w:r w:rsidR="000E2C90" w:rsidRPr="00686E61">
              <w:rPr>
                <w:rFonts w:ascii="標楷體" w:eastAsia="標楷體" w:hAnsi="標楷體" w:hint="eastAsia"/>
                <w:color w:val="FF0000"/>
                <w:spacing w:val="16"/>
              </w:rPr>
              <w:t>3</w:t>
            </w:r>
            <w:r w:rsidRPr="00686E61">
              <w:rPr>
                <w:rFonts w:ascii="標楷體" w:eastAsia="標楷體" w:hAnsi="標楷體" w:hint="eastAsia"/>
                <w:color w:val="FF0000"/>
                <w:spacing w:val="16"/>
              </w:rPr>
              <w:t>樓</w:t>
            </w:r>
            <w:r w:rsidR="000E2C90" w:rsidRPr="00686E61">
              <w:rPr>
                <w:rFonts w:ascii="標楷體" w:eastAsia="標楷體" w:hAnsi="標楷體" w:hint="eastAsia"/>
                <w:color w:val="FF0000"/>
                <w:spacing w:val="16"/>
              </w:rPr>
              <w:t>之一</w:t>
            </w:r>
            <w:r w:rsidRPr="00686E61">
              <w:rPr>
                <w:rFonts w:ascii="標楷體" w:eastAsia="標楷體" w:hAnsi="標楷體" w:hint="eastAsia"/>
                <w:color w:val="FF0000"/>
                <w:spacing w:val="16"/>
              </w:rPr>
              <w:t>，「</w:t>
            </w:r>
            <w:r w:rsidR="000C16AB" w:rsidRPr="00686E61">
              <w:rPr>
                <w:rFonts w:ascii="標楷體" w:eastAsia="標楷體" w:hAnsi="標楷體" w:hint="eastAsia"/>
                <w:color w:val="FF0000"/>
                <w:spacing w:val="16"/>
              </w:rPr>
              <w:t>202</w:t>
            </w:r>
            <w:r w:rsidR="007308AA" w:rsidRPr="00686E61">
              <w:rPr>
                <w:rFonts w:ascii="標楷體" w:eastAsia="標楷體" w:hAnsi="標楷體" w:hint="eastAsia"/>
                <w:color w:val="FF0000"/>
                <w:spacing w:val="16"/>
              </w:rPr>
              <w:t>4</w:t>
            </w:r>
            <w:r w:rsidRPr="00686E61">
              <w:rPr>
                <w:rFonts w:ascii="標楷體" w:eastAsia="標楷體" w:hAnsi="標楷體" w:hint="eastAsia"/>
                <w:color w:val="FF0000"/>
                <w:spacing w:val="16"/>
              </w:rPr>
              <w:t>客家小炒全國爭霸賽</w:t>
            </w:r>
            <w:r w:rsidR="000E2C90" w:rsidRPr="00686E61">
              <w:rPr>
                <w:rFonts w:ascii="標楷體" w:eastAsia="標楷體" w:hAnsi="標楷體" w:hint="eastAsia"/>
                <w:color w:val="FF0000"/>
                <w:spacing w:val="16"/>
              </w:rPr>
              <w:t>南</w:t>
            </w:r>
            <w:r w:rsidR="006B0C72" w:rsidRPr="00686E61">
              <w:rPr>
                <w:rFonts w:ascii="標楷體" w:eastAsia="標楷體" w:hAnsi="標楷體" w:hint="eastAsia"/>
                <w:color w:val="FF0000"/>
                <w:spacing w:val="16"/>
              </w:rPr>
              <w:t>區初賽</w:t>
            </w:r>
            <w:r w:rsidRPr="00686E61">
              <w:rPr>
                <w:rFonts w:ascii="標楷體" w:eastAsia="標楷體" w:hAnsi="標楷體" w:hint="eastAsia"/>
                <w:color w:val="FF0000"/>
                <w:spacing w:val="16"/>
              </w:rPr>
              <w:t xml:space="preserve">　活動小組」收。</w:t>
            </w:r>
          </w:p>
          <w:p w14:paraId="0036F218" w14:textId="77777777" w:rsidR="000A0EBD" w:rsidRPr="0035682D" w:rsidRDefault="000A0EBD" w:rsidP="003A36ED">
            <w:pPr>
              <w:pStyle w:val="a3"/>
              <w:numPr>
                <w:ilvl w:val="1"/>
                <w:numId w:val="3"/>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特別注意：資料文件請以「掛號」寄送，且需裝入牛皮紙袋，並將「專用信封封面」黏貼於牛皮紙袋封面。內附光碟上須註明參賽隊伍名稱以便識別。</w:t>
            </w:r>
          </w:p>
          <w:p w14:paraId="56F22530" w14:textId="77777777" w:rsidR="000A0EBD" w:rsidRPr="0035682D" w:rsidRDefault="000A0EBD" w:rsidP="003A36ED">
            <w:pPr>
              <w:pStyle w:val="a3"/>
              <w:numPr>
                <w:ilvl w:val="0"/>
                <w:numId w:val="3"/>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親送</w:t>
            </w:r>
          </w:p>
          <w:p w14:paraId="22898231" w14:textId="77777777" w:rsidR="000A0EBD" w:rsidRPr="00717D86" w:rsidRDefault="000A0EBD" w:rsidP="00717D86">
            <w:pPr>
              <w:pStyle w:val="a3"/>
              <w:numPr>
                <w:ilvl w:val="1"/>
                <w:numId w:val="3"/>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截止時間：</w:t>
            </w:r>
            <w:r w:rsidR="008066FF" w:rsidRPr="00686E61">
              <w:rPr>
                <w:rFonts w:ascii="標楷體" w:eastAsia="標楷體" w:hAnsi="標楷體" w:hint="eastAsia"/>
                <w:b/>
                <w:bCs/>
                <w:color w:val="FF0000"/>
                <w:szCs w:val="24"/>
              </w:rPr>
              <w:t>113年</w:t>
            </w:r>
            <w:r w:rsidR="00717D86" w:rsidRPr="00686E61">
              <w:rPr>
                <w:rFonts w:ascii="標楷體" w:eastAsia="標楷體" w:hAnsi="標楷體" w:hint="eastAsia"/>
                <w:b/>
                <w:bCs/>
                <w:color w:val="FF0000"/>
                <w:szCs w:val="24"/>
              </w:rPr>
              <w:t>6</w:t>
            </w:r>
            <w:r w:rsidR="008066FF" w:rsidRPr="00686E61">
              <w:rPr>
                <w:rFonts w:ascii="標楷體" w:eastAsia="標楷體" w:hAnsi="標楷體" w:hint="eastAsia"/>
                <w:b/>
                <w:bCs/>
                <w:color w:val="FF0000"/>
                <w:szCs w:val="24"/>
              </w:rPr>
              <w:t>月</w:t>
            </w:r>
            <w:r w:rsidR="00717D86" w:rsidRPr="00686E61">
              <w:rPr>
                <w:rFonts w:ascii="標楷體" w:eastAsia="標楷體" w:hAnsi="標楷體" w:hint="eastAsia"/>
                <w:b/>
                <w:bCs/>
                <w:color w:val="FF0000"/>
                <w:szCs w:val="24"/>
              </w:rPr>
              <w:t>26</w:t>
            </w:r>
            <w:r w:rsidR="008066FF" w:rsidRPr="00686E61">
              <w:rPr>
                <w:rFonts w:ascii="標楷體" w:eastAsia="標楷體" w:hAnsi="標楷體" w:hint="eastAsia"/>
                <w:b/>
                <w:bCs/>
                <w:color w:val="FF0000"/>
                <w:szCs w:val="24"/>
              </w:rPr>
              <w:t>日（星期</w:t>
            </w:r>
            <w:r w:rsidR="00717D86" w:rsidRPr="00686E61">
              <w:rPr>
                <w:rFonts w:ascii="標楷體" w:eastAsia="標楷體" w:hAnsi="標楷體" w:hint="eastAsia"/>
                <w:b/>
                <w:bCs/>
                <w:color w:val="FF0000"/>
                <w:szCs w:val="24"/>
              </w:rPr>
              <w:t>三</w:t>
            </w:r>
            <w:r w:rsidR="008066FF" w:rsidRPr="00686E61">
              <w:rPr>
                <w:rFonts w:ascii="標楷體" w:eastAsia="標楷體" w:hAnsi="標楷體" w:hint="eastAsia"/>
                <w:b/>
                <w:bCs/>
                <w:color w:val="FF0000"/>
                <w:szCs w:val="24"/>
              </w:rPr>
              <w:t>）</w:t>
            </w:r>
            <w:r w:rsidR="00F422A0" w:rsidRPr="00686E61">
              <w:rPr>
                <w:rFonts w:ascii="標楷體" w:eastAsia="標楷體" w:hAnsi="標楷體" w:hint="eastAsia"/>
                <w:b/>
                <w:color w:val="FF0000"/>
              </w:rPr>
              <w:t>17：</w:t>
            </w:r>
            <w:r w:rsidRPr="00686E61">
              <w:rPr>
                <w:rFonts w:ascii="標楷體" w:eastAsia="標楷體" w:hAnsi="標楷體" w:hint="eastAsia"/>
                <w:b/>
                <w:color w:val="FF0000"/>
              </w:rPr>
              <w:t>00</w:t>
            </w:r>
            <w:r w:rsidRPr="00717D86">
              <w:rPr>
                <w:rFonts w:ascii="標楷體" w:eastAsia="標楷體" w:hAnsi="標楷體" w:hint="eastAsia"/>
                <w:color w:val="000000" w:themeColor="text1"/>
              </w:rPr>
              <w:t>前送達活動小組。</w:t>
            </w:r>
          </w:p>
          <w:p w14:paraId="105460A1" w14:textId="77777777" w:rsidR="000A0EBD" w:rsidRPr="00686E61" w:rsidRDefault="000A0EBD" w:rsidP="003A36ED">
            <w:pPr>
              <w:pStyle w:val="a3"/>
              <w:numPr>
                <w:ilvl w:val="1"/>
                <w:numId w:val="3"/>
              </w:numPr>
              <w:ind w:leftChars="0" w:left="1434" w:hanging="357"/>
              <w:jc w:val="both"/>
              <w:rPr>
                <w:rFonts w:ascii="標楷體" w:eastAsia="標楷體" w:hAnsi="標楷體"/>
                <w:color w:val="FF0000"/>
                <w:spacing w:val="6"/>
              </w:rPr>
            </w:pPr>
            <w:r w:rsidRPr="004C5FB5">
              <w:rPr>
                <w:rFonts w:ascii="標楷體" w:eastAsia="標楷體" w:hAnsi="標楷體" w:hint="eastAsia"/>
                <w:spacing w:val="6"/>
              </w:rPr>
              <w:t>送達地址：</w:t>
            </w:r>
            <w:r w:rsidR="000E2C90" w:rsidRPr="00686E61">
              <w:rPr>
                <w:rFonts w:ascii="標楷體" w:eastAsia="標楷體" w:hAnsi="標楷體" w:hint="eastAsia"/>
                <w:color w:val="FF0000"/>
                <w:spacing w:val="16"/>
              </w:rPr>
              <w:t>813高雄市左營區至聖路235號3樓之一</w:t>
            </w:r>
            <w:r w:rsidRPr="00686E61">
              <w:rPr>
                <w:rFonts w:ascii="標楷體" w:eastAsia="標楷體" w:hAnsi="標楷體" w:hint="eastAsia"/>
                <w:color w:val="FF0000"/>
                <w:spacing w:val="6"/>
              </w:rPr>
              <w:t>，「</w:t>
            </w:r>
            <w:r w:rsidR="006B0C72" w:rsidRPr="00686E61">
              <w:rPr>
                <w:rFonts w:ascii="標楷體" w:eastAsia="標楷體" w:hAnsi="標楷體" w:hint="eastAsia"/>
                <w:color w:val="FF0000"/>
                <w:spacing w:val="6"/>
              </w:rPr>
              <w:t>202</w:t>
            </w:r>
            <w:r w:rsidR="003A36ED" w:rsidRPr="00686E61">
              <w:rPr>
                <w:rFonts w:ascii="標楷體" w:eastAsia="標楷體" w:hAnsi="標楷體" w:hint="eastAsia"/>
                <w:color w:val="FF0000"/>
                <w:spacing w:val="6"/>
              </w:rPr>
              <w:t>4</w:t>
            </w:r>
            <w:r w:rsidR="006B0C72" w:rsidRPr="00686E61">
              <w:rPr>
                <w:rFonts w:ascii="標楷體" w:eastAsia="標楷體" w:hAnsi="標楷體" w:hint="eastAsia"/>
                <w:color w:val="FF0000"/>
                <w:spacing w:val="6"/>
              </w:rPr>
              <w:t>客家小炒全國爭霸賽</w:t>
            </w:r>
            <w:r w:rsidR="000E2C90" w:rsidRPr="00686E61">
              <w:rPr>
                <w:rFonts w:ascii="標楷體" w:eastAsia="標楷體" w:hAnsi="標楷體" w:hint="eastAsia"/>
                <w:color w:val="FF0000"/>
                <w:spacing w:val="16"/>
              </w:rPr>
              <w:t>南區初賽</w:t>
            </w:r>
            <w:r w:rsidR="006B0C72" w:rsidRPr="00686E61">
              <w:rPr>
                <w:rFonts w:ascii="標楷體" w:eastAsia="標楷體" w:hAnsi="標楷體" w:hint="eastAsia"/>
                <w:color w:val="FF0000"/>
                <w:spacing w:val="6"/>
              </w:rPr>
              <w:t xml:space="preserve">　活動小組</w:t>
            </w:r>
            <w:r w:rsidRPr="00686E61">
              <w:rPr>
                <w:rFonts w:ascii="標楷體" w:eastAsia="標楷體" w:hAnsi="標楷體" w:hint="eastAsia"/>
                <w:color w:val="FF0000"/>
                <w:spacing w:val="6"/>
              </w:rPr>
              <w:t>」收。</w:t>
            </w:r>
          </w:p>
          <w:p w14:paraId="100BB744" w14:textId="77777777" w:rsidR="000A0EBD" w:rsidRPr="0035682D" w:rsidRDefault="000A0EBD" w:rsidP="003A36ED">
            <w:pPr>
              <w:pStyle w:val="a3"/>
              <w:numPr>
                <w:ilvl w:val="1"/>
                <w:numId w:val="3"/>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特別注意：資料文件裝入牛皮紙袋，並將「專用信封封面」黏貼於牛皮紙袋封面。內附光碟上須註明參賽隊伍名稱以便識別。</w:t>
            </w:r>
          </w:p>
          <w:p w14:paraId="2C8256B7" w14:textId="77777777" w:rsidR="00F32138" w:rsidRPr="0035682D" w:rsidRDefault="000A0EBD" w:rsidP="003A36ED">
            <w:pPr>
              <w:pStyle w:val="a3"/>
              <w:numPr>
                <w:ilvl w:val="0"/>
                <w:numId w:val="2"/>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注意事項：</w:t>
            </w:r>
          </w:p>
          <w:p w14:paraId="1F456800" w14:textId="77777777" w:rsidR="00646C79" w:rsidRPr="0035682D" w:rsidRDefault="000A0EBD" w:rsidP="00831F04">
            <w:pPr>
              <w:pStyle w:val="a3"/>
              <w:numPr>
                <w:ilvl w:val="0"/>
                <w:numId w:val="11"/>
              </w:numPr>
              <w:tabs>
                <w:tab w:val="left" w:pos="4740"/>
              </w:tabs>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上述報名者，請於報名後次日起</w:t>
            </w:r>
            <w:r w:rsidR="00E57352" w:rsidRPr="0035682D">
              <w:rPr>
                <w:rFonts w:ascii="標楷體" w:eastAsia="標楷體" w:hAnsi="標楷體"/>
                <w:color w:val="000000" w:themeColor="text1"/>
              </w:rPr>
              <w:t>2</w:t>
            </w:r>
            <w:r w:rsidRPr="0035682D">
              <w:rPr>
                <w:rFonts w:ascii="標楷體" w:eastAsia="標楷體" w:hAnsi="標楷體" w:hint="eastAsia"/>
                <w:color w:val="000000" w:themeColor="text1"/>
              </w:rPr>
              <w:t>日內主動以電話聯繫本活動小組，確認完成報名無誤。若報名資料不符規定者，活動小組將以E-mail及電話通知</w:t>
            </w:r>
            <w:r w:rsidR="00074600" w:rsidRPr="0035682D">
              <w:rPr>
                <w:rFonts w:ascii="標楷體" w:eastAsia="標楷體" w:hAnsi="標楷體"/>
                <w:color w:val="000000" w:themeColor="text1"/>
              </w:rPr>
              <w:t>1</w:t>
            </w:r>
            <w:r w:rsidRPr="0035682D">
              <w:rPr>
                <w:rFonts w:ascii="標楷體" w:eastAsia="標楷體" w:hAnsi="標楷體" w:hint="eastAsia"/>
                <w:color w:val="000000" w:themeColor="text1"/>
              </w:rPr>
              <w:t>日內進行「補件」，若逾期未補齊，即視為自行棄權。</w:t>
            </w:r>
          </w:p>
          <w:p w14:paraId="44B38059" w14:textId="77777777" w:rsidR="00F32138" w:rsidRPr="0035682D" w:rsidRDefault="00F32138" w:rsidP="00831F04">
            <w:pPr>
              <w:pStyle w:val="a3"/>
              <w:numPr>
                <w:ilvl w:val="0"/>
                <w:numId w:val="11"/>
              </w:numPr>
              <w:tabs>
                <w:tab w:val="left" w:pos="4740"/>
              </w:tabs>
              <w:ind w:leftChars="0"/>
              <w:jc w:val="both"/>
              <w:rPr>
                <w:rFonts w:ascii="標楷體" w:eastAsia="標楷體" w:hAnsi="標楷體"/>
                <w:color w:val="000000" w:themeColor="text1"/>
              </w:rPr>
            </w:pPr>
            <w:r w:rsidRPr="0035682D">
              <w:rPr>
                <w:rFonts w:ascii="標楷體" w:eastAsia="標楷體" w:hAnsi="標楷體"/>
                <w:color w:val="000000" w:themeColor="text1"/>
                <w:shd w:val="clear" w:color="auto" w:fill="FFFFFF"/>
              </w:rPr>
              <w:t>報名提送資料須包含菜色照片，或至少需提供翻拍菜單照片，以提供評審委員書面審查評選使用。</w:t>
            </w:r>
          </w:p>
        </w:tc>
      </w:tr>
      <w:tr w:rsidR="0035682D" w:rsidRPr="0035682D" w14:paraId="54540133" w14:textId="77777777" w:rsidTr="0063091C">
        <w:trPr>
          <w:trHeight w:val="1549"/>
          <w:jc w:val="center"/>
        </w:trPr>
        <w:tc>
          <w:tcPr>
            <w:tcW w:w="1702" w:type="dxa"/>
            <w:vAlign w:val="center"/>
          </w:tcPr>
          <w:p w14:paraId="4AD0748E" w14:textId="77777777" w:rsidR="00EB2815" w:rsidRPr="0035682D" w:rsidRDefault="00EB2815" w:rsidP="00EB2815">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步驟三</w:t>
            </w:r>
          </w:p>
          <w:p w14:paraId="3A14522A" w14:textId="77777777" w:rsidR="00646C79" w:rsidRPr="0035682D" w:rsidRDefault="00F422A0" w:rsidP="00286D05">
            <w:pPr>
              <w:tabs>
                <w:tab w:val="left" w:pos="4740"/>
              </w:tabs>
              <w:jc w:val="center"/>
              <w:rPr>
                <w:rFonts w:ascii="標楷體" w:eastAsia="標楷體" w:hAnsi="標楷體"/>
                <w:color w:val="000000" w:themeColor="text1"/>
              </w:rPr>
            </w:pPr>
            <w:r w:rsidRPr="0035682D">
              <w:rPr>
                <w:rFonts w:ascii="標楷體" w:eastAsia="標楷體" w:hAnsi="標楷體" w:hint="eastAsia"/>
                <w:color w:val="000000" w:themeColor="text1"/>
              </w:rPr>
              <w:t>初賽名單公布</w:t>
            </w:r>
          </w:p>
        </w:tc>
        <w:tc>
          <w:tcPr>
            <w:tcW w:w="8074" w:type="dxa"/>
          </w:tcPr>
          <w:p w14:paraId="38A0E249" w14:textId="77777777" w:rsidR="003A36ED" w:rsidRPr="0035682D" w:rsidRDefault="008066FF" w:rsidP="003A36ED">
            <w:pPr>
              <w:tabs>
                <w:tab w:val="left" w:pos="4740"/>
              </w:tabs>
              <w:jc w:val="both"/>
              <w:rPr>
                <w:rFonts w:ascii="標楷體" w:eastAsia="標楷體" w:hAnsi="標楷體"/>
                <w:color w:val="000000" w:themeColor="text1"/>
                <w:spacing w:val="8"/>
              </w:rPr>
            </w:pPr>
            <w:r w:rsidRPr="00686E61">
              <w:rPr>
                <w:rFonts w:ascii="標楷體" w:eastAsia="標楷體" w:hAnsi="標楷體" w:hint="eastAsia"/>
                <w:b/>
                <w:bCs/>
                <w:color w:val="000000" w:themeColor="text1"/>
                <w:spacing w:val="8"/>
                <w:szCs w:val="24"/>
              </w:rPr>
              <w:t>113年</w:t>
            </w:r>
            <w:r w:rsidR="004108BC" w:rsidRPr="00686E61">
              <w:rPr>
                <w:rFonts w:ascii="標楷體" w:eastAsia="標楷體" w:hAnsi="標楷體" w:hint="eastAsia"/>
                <w:b/>
                <w:bCs/>
                <w:color w:val="000000" w:themeColor="text1"/>
                <w:spacing w:val="8"/>
                <w:szCs w:val="24"/>
              </w:rPr>
              <w:t>6</w:t>
            </w:r>
            <w:r w:rsidRPr="00686E61">
              <w:rPr>
                <w:rFonts w:ascii="標楷體" w:eastAsia="標楷體" w:hAnsi="標楷體" w:hint="eastAsia"/>
                <w:b/>
                <w:bCs/>
                <w:color w:val="000000" w:themeColor="text1"/>
                <w:spacing w:val="8"/>
                <w:szCs w:val="24"/>
              </w:rPr>
              <w:t>月</w:t>
            </w:r>
            <w:r w:rsidR="004108BC" w:rsidRPr="00686E61">
              <w:rPr>
                <w:rFonts w:ascii="標楷體" w:eastAsia="標楷體" w:hAnsi="標楷體" w:hint="eastAsia"/>
                <w:b/>
                <w:bCs/>
                <w:color w:val="000000" w:themeColor="text1"/>
                <w:spacing w:val="8"/>
                <w:szCs w:val="24"/>
              </w:rPr>
              <w:t>26</w:t>
            </w:r>
            <w:r w:rsidRPr="00686E61">
              <w:rPr>
                <w:rFonts w:ascii="標楷體" w:eastAsia="標楷體" w:hAnsi="標楷體" w:hint="eastAsia"/>
                <w:b/>
                <w:bCs/>
                <w:color w:val="000000" w:themeColor="text1"/>
                <w:spacing w:val="8"/>
                <w:szCs w:val="24"/>
              </w:rPr>
              <w:t>日（星期</w:t>
            </w:r>
            <w:r w:rsidR="004108BC" w:rsidRPr="00686E61">
              <w:rPr>
                <w:rFonts w:ascii="標楷體" w:eastAsia="標楷體" w:hAnsi="標楷體" w:hint="eastAsia"/>
                <w:b/>
                <w:bCs/>
                <w:color w:val="000000" w:themeColor="text1"/>
                <w:spacing w:val="8"/>
                <w:szCs w:val="24"/>
              </w:rPr>
              <w:t>三</w:t>
            </w:r>
            <w:r w:rsidRPr="00686E61">
              <w:rPr>
                <w:rFonts w:ascii="標楷體" w:eastAsia="標楷體" w:hAnsi="標楷體" w:hint="eastAsia"/>
                <w:b/>
                <w:bCs/>
                <w:color w:val="000000" w:themeColor="text1"/>
                <w:spacing w:val="8"/>
                <w:szCs w:val="24"/>
              </w:rPr>
              <w:t>）</w:t>
            </w:r>
            <w:r w:rsidR="000A0EBD" w:rsidRPr="0035682D">
              <w:rPr>
                <w:rFonts w:ascii="標楷體" w:eastAsia="標楷體" w:hAnsi="標楷體" w:hint="eastAsia"/>
                <w:color w:val="000000" w:themeColor="text1"/>
                <w:spacing w:val="8"/>
              </w:rPr>
              <w:t>前完成以上步驟及報名完成，資格審核通過，直接由評審團召開書面評審會。</w:t>
            </w:r>
          </w:p>
          <w:p w14:paraId="0F15D9DF" w14:textId="7A4586B0" w:rsidR="00646C79" w:rsidRPr="0035682D" w:rsidRDefault="000A0EBD" w:rsidP="003A36ED">
            <w:pPr>
              <w:tabs>
                <w:tab w:val="left" w:pos="4740"/>
              </w:tabs>
              <w:jc w:val="both"/>
              <w:rPr>
                <w:rFonts w:ascii="標楷體" w:eastAsia="標楷體" w:hAnsi="標楷體"/>
                <w:color w:val="000000" w:themeColor="text1"/>
                <w:spacing w:val="8"/>
              </w:rPr>
            </w:pPr>
            <w:r w:rsidRPr="0035682D">
              <w:rPr>
                <w:rFonts w:ascii="標楷體" w:eastAsia="標楷體" w:hAnsi="標楷體" w:hint="eastAsia"/>
                <w:color w:val="000000" w:themeColor="text1"/>
                <w:spacing w:val="8"/>
              </w:rPr>
              <w:t>初賽名單將於</w:t>
            </w:r>
            <w:r w:rsidR="008066FF" w:rsidRPr="00686E61">
              <w:rPr>
                <w:rFonts w:ascii="標楷體" w:eastAsia="標楷體" w:hAnsi="標楷體" w:hint="eastAsia"/>
                <w:b/>
                <w:bCs/>
                <w:color w:val="000000" w:themeColor="text1"/>
                <w:spacing w:val="8"/>
                <w:szCs w:val="24"/>
              </w:rPr>
              <w:t>113年</w:t>
            </w:r>
            <w:r w:rsidR="004108BC" w:rsidRPr="00686E61">
              <w:rPr>
                <w:rFonts w:ascii="標楷體" w:eastAsia="標楷體" w:hAnsi="標楷體" w:hint="eastAsia"/>
                <w:b/>
                <w:bCs/>
                <w:color w:val="000000" w:themeColor="text1"/>
                <w:spacing w:val="8"/>
                <w:szCs w:val="24"/>
              </w:rPr>
              <w:t>7</w:t>
            </w:r>
            <w:r w:rsidR="008066FF" w:rsidRPr="00686E61">
              <w:rPr>
                <w:rFonts w:ascii="標楷體" w:eastAsia="標楷體" w:hAnsi="標楷體" w:hint="eastAsia"/>
                <w:b/>
                <w:bCs/>
                <w:color w:val="000000" w:themeColor="text1"/>
                <w:spacing w:val="8"/>
                <w:szCs w:val="24"/>
              </w:rPr>
              <w:t>月</w:t>
            </w:r>
            <w:r w:rsidR="004108BC" w:rsidRPr="00686E61">
              <w:rPr>
                <w:rFonts w:ascii="標楷體" w:eastAsia="標楷體" w:hAnsi="標楷體" w:hint="eastAsia"/>
                <w:b/>
                <w:bCs/>
                <w:color w:val="000000" w:themeColor="text1"/>
                <w:spacing w:val="8"/>
                <w:szCs w:val="24"/>
              </w:rPr>
              <w:t>8</w:t>
            </w:r>
            <w:r w:rsidR="008066FF" w:rsidRPr="00686E61">
              <w:rPr>
                <w:rFonts w:ascii="標楷體" w:eastAsia="標楷體" w:hAnsi="標楷體" w:hint="eastAsia"/>
                <w:b/>
                <w:bCs/>
                <w:color w:val="000000" w:themeColor="text1"/>
                <w:spacing w:val="8"/>
                <w:szCs w:val="24"/>
              </w:rPr>
              <w:t>日（星期</w:t>
            </w:r>
            <w:r w:rsidR="004108BC" w:rsidRPr="00686E61">
              <w:rPr>
                <w:rFonts w:ascii="標楷體" w:eastAsia="標楷體" w:hAnsi="標楷體" w:hint="eastAsia"/>
                <w:b/>
                <w:bCs/>
                <w:color w:val="000000" w:themeColor="text1"/>
                <w:spacing w:val="8"/>
                <w:szCs w:val="24"/>
              </w:rPr>
              <w:t>一</w:t>
            </w:r>
            <w:r w:rsidR="008066FF" w:rsidRPr="00686E61">
              <w:rPr>
                <w:rFonts w:ascii="標楷體" w:eastAsia="標楷體" w:hAnsi="標楷體" w:hint="eastAsia"/>
                <w:b/>
                <w:bCs/>
                <w:color w:val="000000" w:themeColor="text1"/>
                <w:spacing w:val="8"/>
                <w:szCs w:val="24"/>
              </w:rPr>
              <w:t>）</w:t>
            </w:r>
            <w:r w:rsidR="0063091C" w:rsidRPr="00686E61">
              <w:rPr>
                <w:rFonts w:ascii="標楷體" w:eastAsia="標楷體" w:hAnsi="標楷體" w:hint="eastAsia"/>
                <w:b/>
                <w:bCs/>
                <w:color w:val="000000" w:themeColor="text1"/>
                <w:spacing w:val="8"/>
                <w:szCs w:val="24"/>
              </w:rPr>
              <w:t>至</w:t>
            </w:r>
            <w:r w:rsidR="004108BC" w:rsidRPr="00686E61">
              <w:rPr>
                <w:rFonts w:ascii="標楷體" w:eastAsia="標楷體" w:hAnsi="標楷體" w:hint="eastAsia"/>
                <w:b/>
                <w:bCs/>
                <w:color w:val="000000" w:themeColor="text1"/>
                <w:spacing w:val="8"/>
                <w:szCs w:val="24"/>
              </w:rPr>
              <w:t>7</w:t>
            </w:r>
            <w:r w:rsidR="008066FF" w:rsidRPr="00686E61">
              <w:rPr>
                <w:rFonts w:ascii="標楷體" w:eastAsia="標楷體" w:hAnsi="標楷體" w:hint="eastAsia"/>
                <w:b/>
                <w:bCs/>
                <w:color w:val="000000" w:themeColor="text1"/>
                <w:spacing w:val="8"/>
                <w:szCs w:val="24"/>
              </w:rPr>
              <w:t>月</w:t>
            </w:r>
            <w:r w:rsidR="004108BC" w:rsidRPr="00686E61">
              <w:rPr>
                <w:rFonts w:ascii="標楷體" w:eastAsia="標楷體" w:hAnsi="標楷體" w:hint="eastAsia"/>
                <w:b/>
                <w:bCs/>
                <w:color w:val="000000" w:themeColor="text1"/>
                <w:spacing w:val="8"/>
                <w:szCs w:val="24"/>
              </w:rPr>
              <w:t>10</w:t>
            </w:r>
            <w:r w:rsidR="008066FF" w:rsidRPr="00686E61">
              <w:rPr>
                <w:rFonts w:ascii="標楷體" w:eastAsia="標楷體" w:hAnsi="標楷體" w:hint="eastAsia"/>
                <w:b/>
                <w:bCs/>
                <w:color w:val="000000" w:themeColor="text1"/>
                <w:spacing w:val="8"/>
                <w:szCs w:val="24"/>
              </w:rPr>
              <w:t>日（星期</w:t>
            </w:r>
            <w:r w:rsidR="004108BC" w:rsidRPr="00686E61">
              <w:rPr>
                <w:rFonts w:ascii="標楷體" w:eastAsia="標楷體" w:hAnsi="標楷體" w:hint="eastAsia"/>
                <w:b/>
                <w:bCs/>
                <w:color w:val="000000" w:themeColor="text1"/>
                <w:spacing w:val="8"/>
                <w:szCs w:val="24"/>
              </w:rPr>
              <w:t>三</w:t>
            </w:r>
            <w:r w:rsidR="008066FF" w:rsidRPr="00686E61">
              <w:rPr>
                <w:rFonts w:ascii="標楷體" w:eastAsia="標楷體" w:hAnsi="標楷體" w:hint="eastAsia"/>
                <w:b/>
                <w:bCs/>
                <w:color w:val="000000" w:themeColor="text1"/>
                <w:spacing w:val="8"/>
                <w:szCs w:val="24"/>
              </w:rPr>
              <w:t>）</w:t>
            </w:r>
            <w:r w:rsidR="0063091C" w:rsidRPr="00686E61">
              <w:rPr>
                <w:rFonts w:ascii="標楷體" w:eastAsia="標楷體" w:hAnsi="標楷體" w:hint="eastAsia"/>
                <w:b/>
                <w:bCs/>
                <w:color w:val="000000" w:themeColor="text1"/>
                <w:spacing w:val="8"/>
                <w:szCs w:val="24"/>
              </w:rPr>
              <w:t>間</w:t>
            </w:r>
            <w:r w:rsidR="0063091C" w:rsidRPr="0035682D">
              <w:rPr>
                <w:rFonts w:ascii="標楷體" w:eastAsia="標楷體" w:hAnsi="標楷體" w:hint="eastAsia"/>
                <w:bCs/>
                <w:color w:val="000000" w:themeColor="text1"/>
                <w:spacing w:val="8"/>
                <w:szCs w:val="24"/>
              </w:rPr>
              <w:t>擇日</w:t>
            </w:r>
            <w:r w:rsidR="000A0380" w:rsidRPr="0035682D">
              <w:rPr>
                <w:rFonts w:ascii="標楷體" w:eastAsia="標楷體" w:hAnsi="標楷體" w:hint="eastAsia"/>
                <w:color w:val="000000" w:themeColor="text1"/>
                <w:spacing w:val="8"/>
              </w:rPr>
              <w:t>於</w:t>
            </w:r>
            <w:r w:rsidR="00E11F77">
              <w:rPr>
                <w:rFonts w:ascii="標楷體" w:eastAsia="標楷體" w:hAnsi="標楷體" w:hint="eastAsia"/>
                <w:color w:val="000000" w:themeColor="text1"/>
                <w:spacing w:val="8"/>
              </w:rPr>
              <w:t>高雄市政府客家事務委員會</w:t>
            </w:r>
            <w:r w:rsidRPr="0035682D">
              <w:rPr>
                <w:rFonts w:ascii="標楷體" w:eastAsia="標楷體" w:hAnsi="標楷體" w:hint="eastAsia"/>
                <w:color w:val="000000" w:themeColor="text1"/>
                <w:spacing w:val="8"/>
              </w:rPr>
              <w:t>官網最新消息公告（另以電話及電子郵</w:t>
            </w:r>
            <w:r w:rsidRPr="0035682D">
              <w:rPr>
                <w:rFonts w:ascii="標楷體" w:eastAsia="標楷體" w:hAnsi="標楷體" w:hint="eastAsia"/>
                <w:color w:val="000000" w:themeColor="text1"/>
                <w:spacing w:val="8"/>
              </w:rPr>
              <w:lastRenderedPageBreak/>
              <w:t>件通知）。通過初賽隊伍，須事前繳交保證金。</w:t>
            </w:r>
          </w:p>
        </w:tc>
      </w:tr>
    </w:tbl>
    <w:p w14:paraId="35BEDC6B" w14:textId="77777777" w:rsidR="009832AD" w:rsidRPr="0035682D" w:rsidRDefault="008B2C33" w:rsidP="004F0E04">
      <w:pPr>
        <w:pStyle w:val="a3"/>
        <w:numPr>
          <w:ilvl w:val="0"/>
          <w:numId w:val="1"/>
        </w:numPr>
        <w:tabs>
          <w:tab w:val="left" w:pos="4740"/>
        </w:tabs>
        <w:ind w:leftChars="0"/>
        <w:rPr>
          <w:rFonts w:ascii="標楷體" w:eastAsia="標楷體" w:hAnsi="標楷體"/>
          <w:b/>
          <w:color w:val="000000" w:themeColor="text1"/>
          <w:sz w:val="28"/>
        </w:rPr>
      </w:pPr>
      <w:r w:rsidRPr="0035682D">
        <w:rPr>
          <w:rFonts w:ascii="標楷體" w:eastAsia="標楷體" w:hAnsi="標楷體"/>
          <w:b/>
          <w:color w:val="000000" w:themeColor="text1"/>
          <w:sz w:val="28"/>
        </w:rPr>
        <w:lastRenderedPageBreak/>
        <w:br w:type="page"/>
      </w:r>
      <w:r w:rsidR="00AD7170" w:rsidRPr="0035682D">
        <w:rPr>
          <w:rFonts w:ascii="標楷體" w:eastAsia="標楷體" w:hAnsi="標楷體" w:hint="eastAsia"/>
          <w:b/>
          <w:color w:val="000000" w:themeColor="text1"/>
          <w:sz w:val="28"/>
        </w:rPr>
        <w:lastRenderedPageBreak/>
        <w:t>書面審查</w:t>
      </w:r>
    </w:p>
    <w:p w14:paraId="761AB502" w14:textId="77777777" w:rsidR="00E25B46" w:rsidRPr="0035682D" w:rsidRDefault="00E25B46" w:rsidP="003A36ED">
      <w:pPr>
        <w:pStyle w:val="a3"/>
        <w:numPr>
          <w:ilvl w:val="1"/>
          <w:numId w:val="1"/>
        </w:numPr>
        <w:tabs>
          <w:tab w:val="left" w:pos="4740"/>
        </w:tabs>
        <w:spacing w:line="400" w:lineRule="exact"/>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評審團：</w:t>
      </w:r>
    </w:p>
    <w:p w14:paraId="799EFA25" w14:textId="77777777" w:rsidR="00E25B46" w:rsidRPr="0035682D" w:rsidRDefault="00E25B46" w:rsidP="003A36ED">
      <w:pPr>
        <w:pStyle w:val="a3"/>
        <w:tabs>
          <w:tab w:val="left" w:pos="4740"/>
        </w:tabs>
        <w:spacing w:line="400" w:lineRule="exact"/>
        <w:ind w:leftChars="0" w:left="960"/>
        <w:jc w:val="both"/>
        <w:rPr>
          <w:rFonts w:ascii="標楷體" w:eastAsia="標楷體" w:hAnsi="標楷體"/>
          <w:color w:val="000000" w:themeColor="text1"/>
          <w:spacing w:val="4"/>
        </w:rPr>
      </w:pPr>
      <w:r w:rsidRPr="0035682D">
        <w:rPr>
          <w:rFonts w:ascii="標楷體" w:eastAsia="標楷體" w:hAnsi="標楷體" w:hint="eastAsia"/>
          <w:color w:val="000000" w:themeColor="text1"/>
          <w:spacing w:val="4"/>
        </w:rPr>
        <w:t>經由活動小組審查凡符合簡章規範之競賽資格，且報名資料檢附完整，無缺漏、準備齊全者，皆可進入書面審查。</w:t>
      </w:r>
    </w:p>
    <w:p w14:paraId="62EF5759" w14:textId="77777777" w:rsidR="00E25B46" w:rsidRPr="0035682D" w:rsidRDefault="00AD7170" w:rsidP="003A36ED">
      <w:pPr>
        <w:pStyle w:val="a3"/>
        <w:numPr>
          <w:ilvl w:val="1"/>
          <w:numId w:val="1"/>
        </w:numPr>
        <w:tabs>
          <w:tab w:val="left" w:pos="4740"/>
        </w:tabs>
        <w:spacing w:line="400" w:lineRule="exact"/>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書</w:t>
      </w:r>
      <w:r w:rsidRPr="0035682D">
        <w:rPr>
          <w:rFonts w:ascii="標楷體" w:eastAsia="標楷體" w:hAnsi="標楷體"/>
          <w:color w:val="000000" w:themeColor="text1"/>
        </w:rPr>
        <w:t>審</w:t>
      </w:r>
      <w:r w:rsidRPr="0035682D">
        <w:rPr>
          <w:rFonts w:ascii="標楷體" w:eastAsia="標楷體" w:hAnsi="標楷體" w:hint="eastAsia"/>
          <w:color w:val="000000" w:themeColor="text1"/>
        </w:rPr>
        <w:t>規</w:t>
      </w:r>
      <w:r w:rsidRPr="0035682D">
        <w:rPr>
          <w:rFonts w:ascii="標楷體" w:eastAsia="標楷體" w:hAnsi="標楷體"/>
          <w:color w:val="000000" w:themeColor="text1"/>
        </w:rPr>
        <w:t>則</w:t>
      </w:r>
      <w:r w:rsidR="00E25B46" w:rsidRPr="0035682D">
        <w:rPr>
          <w:rFonts w:ascii="標楷體" w:eastAsia="標楷體" w:hAnsi="標楷體" w:hint="eastAsia"/>
          <w:color w:val="000000" w:themeColor="text1"/>
        </w:rPr>
        <w:t>：</w:t>
      </w:r>
    </w:p>
    <w:p w14:paraId="12F6DF8E" w14:textId="06DB8286" w:rsidR="00E25B46" w:rsidRPr="00FC1DE0" w:rsidRDefault="00FC1DE0" w:rsidP="00FC1DE0">
      <w:pPr>
        <w:tabs>
          <w:tab w:val="left" w:pos="1276"/>
          <w:tab w:val="left" w:pos="1560"/>
          <w:tab w:val="left" w:pos="1843"/>
        </w:tabs>
        <w:spacing w:line="400" w:lineRule="exact"/>
        <w:ind w:left="958"/>
        <w:jc w:val="both"/>
        <w:rPr>
          <w:rFonts w:ascii="標楷體" w:eastAsia="標楷體" w:hAnsi="標楷體"/>
          <w:color w:val="000000" w:themeColor="text1"/>
        </w:rPr>
      </w:pPr>
      <w:r>
        <w:rPr>
          <w:rFonts w:ascii="標楷體" w:eastAsia="標楷體" w:hAnsi="標楷體" w:hint="eastAsia"/>
          <w:color w:val="000000" w:themeColor="text1"/>
        </w:rPr>
        <w:t>(一)</w:t>
      </w:r>
      <w:r w:rsidR="00E25B46" w:rsidRPr="00FC1DE0">
        <w:rPr>
          <w:rFonts w:ascii="標楷體" w:eastAsia="標楷體" w:hAnsi="標楷體" w:hint="eastAsia"/>
          <w:color w:val="000000" w:themeColor="text1"/>
        </w:rPr>
        <w:t>書審目標：</w:t>
      </w:r>
      <w:r w:rsidR="003A36ED" w:rsidRPr="00FC1DE0">
        <w:rPr>
          <w:rFonts w:ascii="標楷體" w:eastAsia="標楷體" w:hAnsi="標楷體" w:hint="eastAsia"/>
          <w:color w:val="000000" w:themeColor="text1"/>
        </w:rPr>
        <w:t>各組</w:t>
      </w:r>
      <w:r w:rsidR="00E25B46" w:rsidRPr="00FC1DE0">
        <w:rPr>
          <w:rFonts w:ascii="標楷體" w:eastAsia="標楷體" w:hAnsi="標楷體" w:hint="eastAsia"/>
          <w:color w:val="000000" w:themeColor="text1"/>
        </w:rPr>
        <w:t>評選出</w:t>
      </w:r>
      <w:r w:rsidR="003A36ED" w:rsidRPr="00FC1DE0">
        <w:rPr>
          <w:rFonts w:ascii="標楷體" w:eastAsia="標楷體" w:hAnsi="標楷體" w:hint="eastAsia"/>
          <w:color w:val="000000" w:themeColor="text1"/>
        </w:rPr>
        <w:t>20</w:t>
      </w:r>
      <w:r w:rsidR="00E25B46" w:rsidRPr="00FC1DE0">
        <w:rPr>
          <w:rFonts w:ascii="標楷體" w:eastAsia="標楷體" w:hAnsi="標楷體" w:hint="eastAsia"/>
          <w:color w:val="000000" w:themeColor="text1"/>
        </w:rPr>
        <w:t>家</w:t>
      </w:r>
      <w:r w:rsidR="003A36ED" w:rsidRPr="00FC1DE0">
        <w:rPr>
          <w:rFonts w:ascii="標楷體" w:eastAsia="標楷體" w:hAnsi="標楷體" w:hint="eastAsia"/>
          <w:color w:val="000000" w:themeColor="text1"/>
        </w:rPr>
        <w:t>，共40家</w:t>
      </w:r>
      <w:r w:rsidR="00E25B46" w:rsidRPr="00FC1DE0">
        <w:rPr>
          <w:rFonts w:ascii="標楷體" w:eastAsia="標楷體" w:hAnsi="標楷體" w:hint="eastAsia"/>
          <w:color w:val="000000" w:themeColor="text1"/>
        </w:rPr>
        <w:t>進行初賽。</w:t>
      </w:r>
    </w:p>
    <w:p w14:paraId="23EB057B" w14:textId="28D92473" w:rsidR="00E25B46" w:rsidRPr="00FC1DE0" w:rsidRDefault="00FC1DE0" w:rsidP="00FC1DE0">
      <w:pPr>
        <w:tabs>
          <w:tab w:val="left" w:pos="1276"/>
          <w:tab w:val="left" w:pos="1701"/>
        </w:tabs>
        <w:spacing w:line="40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FC1DE0">
        <w:rPr>
          <w:rFonts w:ascii="標楷體" w:eastAsia="標楷體" w:hAnsi="標楷體" w:hint="eastAsia"/>
          <w:color w:val="000000" w:themeColor="text1"/>
        </w:rPr>
        <w:t>(二)</w:t>
      </w:r>
      <w:r w:rsidR="00E25B46" w:rsidRPr="00FC1DE0">
        <w:rPr>
          <w:rFonts w:ascii="標楷體" w:eastAsia="標楷體" w:hAnsi="標楷體" w:hint="eastAsia"/>
          <w:color w:val="000000" w:themeColor="text1"/>
        </w:rPr>
        <w:t>評分標準</w:t>
      </w:r>
    </w:p>
    <w:tbl>
      <w:tblPr>
        <w:tblStyle w:val="a5"/>
        <w:tblW w:w="9216" w:type="dxa"/>
        <w:jc w:val="center"/>
        <w:tblLook w:val="04A0" w:firstRow="1" w:lastRow="0" w:firstColumn="1" w:lastColumn="0" w:noHBand="0" w:noVBand="1"/>
      </w:tblPr>
      <w:tblGrid>
        <w:gridCol w:w="2963"/>
        <w:gridCol w:w="1285"/>
        <w:gridCol w:w="4968"/>
      </w:tblGrid>
      <w:tr w:rsidR="0035682D" w:rsidRPr="0035682D" w14:paraId="5999734A" w14:textId="77777777" w:rsidTr="00583A0B">
        <w:trPr>
          <w:jc w:val="center"/>
        </w:trPr>
        <w:tc>
          <w:tcPr>
            <w:tcW w:w="2963" w:type="dxa"/>
            <w:shd w:val="clear" w:color="auto" w:fill="BFBFBF" w:themeFill="background1" w:themeFillShade="BF"/>
          </w:tcPr>
          <w:p w14:paraId="0A3E10AF" w14:textId="77777777" w:rsidR="00E25B46" w:rsidRPr="0035682D" w:rsidRDefault="00E25B46" w:rsidP="003A36ED">
            <w:pPr>
              <w:spacing w:line="400" w:lineRule="exact"/>
              <w:jc w:val="center"/>
              <w:rPr>
                <w:rFonts w:ascii="標楷體" w:eastAsia="標楷體" w:hAnsi="標楷體"/>
                <w:b/>
                <w:color w:val="000000" w:themeColor="text1"/>
              </w:rPr>
            </w:pPr>
            <w:r w:rsidRPr="0035682D">
              <w:rPr>
                <w:rFonts w:ascii="標楷體" w:eastAsia="標楷體" w:hAnsi="標楷體" w:hint="eastAsia"/>
                <w:b/>
                <w:color w:val="000000" w:themeColor="text1"/>
              </w:rPr>
              <w:t>評分項目</w:t>
            </w:r>
          </w:p>
        </w:tc>
        <w:tc>
          <w:tcPr>
            <w:tcW w:w="1285" w:type="dxa"/>
            <w:shd w:val="clear" w:color="auto" w:fill="BFBFBF" w:themeFill="background1" w:themeFillShade="BF"/>
          </w:tcPr>
          <w:p w14:paraId="0A12CA9E" w14:textId="77777777" w:rsidR="00E25B46" w:rsidRPr="0035682D" w:rsidRDefault="00E25B46" w:rsidP="003A36ED">
            <w:pPr>
              <w:spacing w:line="400" w:lineRule="exact"/>
              <w:jc w:val="center"/>
              <w:rPr>
                <w:rFonts w:ascii="標楷體" w:eastAsia="標楷體" w:hAnsi="標楷體"/>
                <w:b/>
                <w:color w:val="000000" w:themeColor="text1"/>
              </w:rPr>
            </w:pPr>
            <w:r w:rsidRPr="0035682D">
              <w:rPr>
                <w:rFonts w:ascii="標楷體" w:eastAsia="標楷體" w:hAnsi="標楷體" w:hint="eastAsia"/>
                <w:b/>
                <w:color w:val="000000" w:themeColor="text1"/>
              </w:rPr>
              <w:t>權重</w:t>
            </w:r>
          </w:p>
        </w:tc>
        <w:tc>
          <w:tcPr>
            <w:tcW w:w="4968" w:type="dxa"/>
            <w:shd w:val="clear" w:color="auto" w:fill="BFBFBF" w:themeFill="background1" w:themeFillShade="BF"/>
          </w:tcPr>
          <w:p w14:paraId="0DF3B5FD" w14:textId="77777777" w:rsidR="00E25B46" w:rsidRPr="0035682D" w:rsidRDefault="00E25B46" w:rsidP="003A36ED">
            <w:pPr>
              <w:spacing w:line="400" w:lineRule="exact"/>
              <w:jc w:val="center"/>
              <w:rPr>
                <w:rFonts w:ascii="標楷體" w:eastAsia="標楷體" w:hAnsi="標楷體"/>
                <w:b/>
                <w:color w:val="000000" w:themeColor="text1"/>
              </w:rPr>
            </w:pPr>
            <w:r w:rsidRPr="0035682D">
              <w:rPr>
                <w:rFonts w:ascii="標楷體" w:eastAsia="標楷體" w:hAnsi="標楷體" w:hint="eastAsia"/>
                <w:b/>
                <w:color w:val="000000" w:themeColor="text1"/>
              </w:rPr>
              <w:t>說明</w:t>
            </w:r>
          </w:p>
        </w:tc>
      </w:tr>
      <w:tr w:rsidR="0035682D" w:rsidRPr="0035682D" w14:paraId="7AAEEA8B" w14:textId="77777777" w:rsidTr="00583A0B">
        <w:trPr>
          <w:jc w:val="center"/>
        </w:trPr>
        <w:tc>
          <w:tcPr>
            <w:tcW w:w="2963" w:type="dxa"/>
            <w:shd w:val="clear" w:color="auto" w:fill="auto"/>
            <w:vAlign w:val="center"/>
          </w:tcPr>
          <w:p w14:paraId="6EE8C98D" w14:textId="77777777" w:rsidR="00FD67CB" w:rsidRPr="0035682D" w:rsidRDefault="00FD67CB" w:rsidP="003A36ED">
            <w:pPr>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參</w:t>
            </w:r>
            <w:r w:rsidRPr="0035682D">
              <w:rPr>
                <w:rFonts w:ascii="標楷體" w:eastAsia="標楷體" w:hAnsi="標楷體"/>
                <w:color w:val="000000" w:themeColor="text1"/>
              </w:rPr>
              <w:t>賽原因</w:t>
            </w:r>
          </w:p>
        </w:tc>
        <w:tc>
          <w:tcPr>
            <w:tcW w:w="1285" w:type="dxa"/>
            <w:shd w:val="clear" w:color="auto" w:fill="auto"/>
            <w:vAlign w:val="center"/>
          </w:tcPr>
          <w:p w14:paraId="73892719" w14:textId="77777777" w:rsidR="00FD67CB" w:rsidRPr="0035682D" w:rsidRDefault="00FD67CB" w:rsidP="003A36ED">
            <w:pPr>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10%</w:t>
            </w:r>
          </w:p>
        </w:tc>
        <w:tc>
          <w:tcPr>
            <w:tcW w:w="4968" w:type="dxa"/>
            <w:shd w:val="clear" w:color="auto" w:fill="auto"/>
          </w:tcPr>
          <w:p w14:paraId="6FADD41A" w14:textId="77777777" w:rsidR="00FD67CB" w:rsidRPr="0035682D" w:rsidRDefault="00FD67CB" w:rsidP="003A36ED">
            <w:pPr>
              <w:spacing w:line="400" w:lineRule="exact"/>
              <w:jc w:val="both"/>
              <w:rPr>
                <w:rFonts w:ascii="標楷體" w:eastAsia="標楷體" w:hAnsi="標楷體"/>
                <w:color w:val="000000" w:themeColor="text1"/>
              </w:rPr>
            </w:pPr>
            <w:r w:rsidRPr="0035682D">
              <w:rPr>
                <w:rFonts w:ascii="標楷體" w:eastAsia="標楷體" w:hAnsi="標楷體" w:hint="eastAsia"/>
                <w:color w:val="000000" w:themeColor="text1"/>
              </w:rPr>
              <w:t>參</w:t>
            </w:r>
            <w:r w:rsidRPr="0035682D">
              <w:rPr>
                <w:rFonts w:ascii="標楷體" w:eastAsia="標楷體" w:hAnsi="標楷體"/>
                <w:color w:val="000000" w:themeColor="text1"/>
              </w:rPr>
              <w:t>賽</w:t>
            </w:r>
            <w:r w:rsidRPr="0035682D">
              <w:rPr>
                <w:rFonts w:ascii="標楷體" w:eastAsia="標楷體" w:hAnsi="標楷體" w:hint="eastAsia"/>
                <w:color w:val="000000" w:themeColor="text1"/>
              </w:rPr>
              <w:t>之動機或故</w:t>
            </w:r>
            <w:r w:rsidRPr="0035682D">
              <w:rPr>
                <w:rFonts w:ascii="標楷體" w:eastAsia="標楷體" w:hAnsi="標楷體"/>
                <w:color w:val="000000" w:themeColor="text1"/>
              </w:rPr>
              <w:t>事等</w:t>
            </w:r>
            <w:r w:rsidRPr="0035682D">
              <w:rPr>
                <w:rFonts w:ascii="標楷體" w:eastAsia="標楷體" w:hAnsi="標楷體" w:hint="eastAsia"/>
                <w:color w:val="000000" w:themeColor="text1"/>
              </w:rPr>
              <w:t>原</w:t>
            </w:r>
            <w:r w:rsidRPr="0035682D">
              <w:rPr>
                <w:rFonts w:ascii="標楷體" w:eastAsia="標楷體" w:hAnsi="標楷體"/>
                <w:color w:val="000000" w:themeColor="text1"/>
              </w:rPr>
              <w:t>因</w:t>
            </w:r>
          </w:p>
        </w:tc>
      </w:tr>
      <w:tr w:rsidR="0035682D" w:rsidRPr="0035682D" w14:paraId="01FFABBF" w14:textId="77777777" w:rsidTr="00583A0B">
        <w:trPr>
          <w:jc w:val="center"/>
        </w:trPr>
        <w:tc>
          <w:tcPr>
            <w:tcW w:w="2963" w:type="dxa"/>
            <w:vAlign w:val="center"/>
          </w:tcPr>
          <w:p w14:paraId="2368D580" w14:textId="77777777" w:rsidR="00E25B46" w:rsidRPr="0035682D" w:rsidRDefault="00E25B46" w:rsidP="003A36ED">
            <w:pPr>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店家特色</w:t>
            </w:r>
            <w:r w:rsidR="00FD67CB" w:rsidRPr="0035682D">
              <w:rPr>
                <w:rFonts w:ascii="標楷體" w:eastAsia="標楷體" w:hAnsi="標楷體" w:hint="eastAsia"/>
                <w:color w:val="000000" w:themeColor="text1"/>
              </w:rPr>
              <w:t>及選手經歷</w:t>
            </w:r>
          </w:p>
        </w:tc>
        <w:tc>
          <w:tcPr>
            <w:tcW w:w="1285" w:type="dxa"/>
            <w:vAlign w:val="center"/>
          </w:tcPr>
          <w:p w14:paraId="07D364D9" w14:textId="77777777" w:rsidR="00E25B46" w:rsidRPr="0035682D" w:rsidRDefault="00FD67CB" w:rsidP="003A36ED">
            <w:pPr>
              <w:spacing w:line="400" w:lineRule="exact"/>
              <w:jc w:val="center"/>
              <w:rPr>
                <w:rFonts w:ascii="標楷體" w:eastAsia="標楷體" w:hAnsi="標楷體"/>
                <w:color w:val="000000" w:themeColor="text1"/>
              </w:rPr>
            </w:pPr>
            <w:r w:rsidRPr="0035682D">
              <w:rPr>
                <w:rFonts w:ascii="標楷體" w:eastAsia="標楷體" w:hAnsi="標楷體"/>
                <w:color w:val="000000" w:themeColor="text1"/>
              </w:rPr>
              <w:t>3</w:t>
            </w:r>
            <w:r w:rsidR="00E25B46" w:rsidRPr="0035682D">
              <w:rPr>
                <w:rFonts w:ascii="標楷體" w:eastAsia="標楷體" w:hAnsi="標楷體" w:hint="eastAsia"/>
                <w:color w:val="000000" w:themeColor="text1"/>
              </w:rPr>
              <w:t>0%</w:t>
            </w:r>
          </w:p>
        </w:tc>
        <w:tc>
          <w:tcPr>
            <w:tcW w:w="4968" w:type="dxa"/>
          </w:tcPr>
          <w:p w14:paraId="53D08809" w14:textId="77777777" w:rsidR="00E25B46" w:rsidRPr="0035682D" w:rsidRDefault="00014A4C" w:rsidP="00014A4C">
            <w:pPr>
              <w:spacing w:line="400" w:lineRule="exact"/>
              <w:jc w:val="both"/>
              <w:rPr>
                <w:rFonts w:ascii="標楷體" w:eastAsia="標楷體" w:hAnsi="標楷體"/>
                <w:color w:val="000000" w:themeColor="text1"/>
              </w:rPr>
            </w:pPr>
            <w:r w:rsidRPr="0035682D">
              <w:rPr>
                <w:rFonts w:ascii="標楷體" w:eastAsia="標楷體" w:hAnsi="標楷體" w:hint="eastAsia"/>
                <w:color w:val="000000" w:themeColor="text1"/>
              </w:rPr>
              <w:t>店家簡介及</w:t>
            </w:r>
            <w:r w:rsidRPr="0035682D">
              <w:rPr>
                <w:rFonts w:ascii="標楷體" w:eastAsia="標楷體" w:hAnsi="標楷體"/>
                <w:color w:val="000000" w:themeColor="text1"/>
              </w:rPr>
              <w:t>特色</w:t>
            </w:r>
            <w:r w:rsidRPr="0035682D">
              <w:rPr>
                <w:rFonts w:ascii="標楷體" w:eastAsia="標楷體" w:hAnsi="標楷體" w:hint="eastAsia"/>
                <w:color w:val="000000" w:themeColor="text1"/>
              </w:rPr>
              <w:t>、</w:t>
            </w:r>
            <w:r w:rsidR="00FD67CB" w:rsidRPr="0035682D">
              <w:rPr>
                <w:rFonts w:ascii="標楷體" w:eastAsia="標楷體" w:hAnsi="標楷體"/>
                <w:color w:val="000000" w:themeColor="text1"/>
              </w:rPr>
              <w:t>本次參賽</w:t>
            </w:r>
            <w:r w:rsidR="00FD67CB" w:rsidRPr="0035682D">
              <w:rPr>
                <w:rFonts w:ascii="標楷體" w:eastAsia="標楷體" w:hAnsi="標楷體" w:hint="eastAsia"/>
                <w:color w:val="000000" w:themeColor="text1"/>
              </w:rPr>
              <w:t>主</w:t>
            </w:r>
            <w:r w:rsidR="00FD67CB" w:rsidRPr="0035682D">
              <w:rPr>
                <w:rFonts w:ascii="標楷體" w:eastAsia="標楷體" w:hAnsi="標楷體"/>
                <w:color w:val="000000" w:themeColor="text1"/>
              </w:rPr>
              <w:t>廚及選</w:t>
            </w:r>
            <w:r w:rsidR="00FD67CB" w:rsidRPr="0035682D">
              <w:rPr>
                <w:rFonts w:ascii="標楷體" w:eastAsia="標楷體" w:hAnsi="標楷體" w:hint="eastAsia"/>
                <w:color w:val="000000" w:themeColor="text1"/>
              </w:rPr>
              <w:t>手</w:t>
            </w:r>
            <w:r w:rsidR="00FD67CB" w:rsidRPr="0035682D">
              <w:rPr>
                <w:rFonts w:ascii="標楷體" w:eastAsia="標楷體" w:hAnsi="標楷體"/>
                <w:color w:val="000000" w:themeColor="text1"/>
              </w:rPr>
              <w:t>之</w:t>
            </w:r>
            <w:r w:rsidR="00E25B46" w:rsidRPr="0035682D">
              <w:rPr>
                <w:rFonts w:ascii="標楷體" w:eastAsia="標楷體" w:hAnsi="標楷體" w:hint="eastAsia"/>
                <w:color w:val="000000" w:themeColor="text1"/>
              </w:rPr>
              <w:t>背景經歷等</w:t>
            </w:r>
          </w:p>
        </w:tc>
      </w:tr>
      <w:tr w:rsidR="0035682D" w:rsidRPr="0035682D" w14:paraId="6DD770C5" w14:textId="77777777" w:rsidTr="00583A0B">
        <w:trPr>
          <w:jc w:val="center"/>
        </w:trPr>
        <w:tc>
          <w:tcPr>
            <w:tcW w:w="2963" w:type="dxa"/>
            <w:vAlign w:val="center"/>
          </w:tcPr>
          <w:p w14:paraId="486C7622" w14:textId="77777777" w:rsidR="00FD67CB" w:rsidRPr="0035682D" w:rsidRDefault="00583A0B" w:rsidP="003A36ED">
            <w:pPr>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比賽料理特色</w:t>
            </w:r>
          </w:p>
        </w:tc>
        <w:tc>
          <w:tcPr>
            <w:tcW w:w="1285" w:type="dxa"/>
            <w:vAlign w:val="center"/>
          </w:tcPr>
          <w:p w14:paraId="03FCD597" w14:textId="77777777" w:rsidR="00FD67CB" w:rsidRPr="0035682D" w:rsidRDefault="00FD67CB" w:rsidP="003A36ED">
            <w:pPr>
              <w:spacing w:line="400" w:lineRule="exact"/>
              <w:jc w:val="center"/>
              <w:rPr>
                <w:rFonts w:ascii="標楷體" w:eastAsia="標楷體" w:hAnsi="標楷體"/>
                <w:color w:val="000000" w:themeColor="text1"/>
              </w:rPr>
            </w:pPr>
            <w:r w:rsidRPr="0035682D">
              <w:rPr>
                <w:rFonts w:ascii="標楷體" w:eastAsia="標楷體" w:hAnsi="標楷體"/>
                <w:color w:val="000000" w:themeColor="text1"/>
              </w:rPr>
              <w:t>50%</w:t>
            </w:r>
          </w:p>
        </w:tc>
        <w:tc>
          <w:tcPr>
            <w:tcW w:w="4968" w:type="dxa"/>
          </w:tcPr>
          <w:p w14:paraId="159AC72B" w14:textId="77777777" w:rsidR="00FD67CB" w:rsidRPr="0035682D" w:rsidRDefault="004850B3" w:rsidP="003A36ED">
            <w:pPr>
              <w:spacing w:line="400" w:lineRule="exact"/>
              <w:jc w:val="both"/>
              <w:rPr>
                <w:rFonts w:ascii="標楷體" w:eastAsia="標楷體" w:hAnsi="標楷體"/>
                <w:color w:val="000000" w:themeColor="text1"/>
              </w:rPr>
            </w:pPr>
            <w:r w:rsidRPr="0035682D">
              <w:rPr>
                <w:rFonts w:ascii="標楷體" w:eastAsia="標楷體" w:hAnsi="標楷體" w:hint="eastAsia"/>
                <w:color w:val="000000" w:themeColor="text1"/>
              </w:rPr>
              <w:t>競賽</w:t>
            </w:r>
            <w:r w:rsidR="00583A0B" w:rsidRPr="0035682D">
              <w:rPr>
                <w:rFonts w:ascii="標楷體" w:eastAsia="標楷體" w:hAnsi="標楷體" w:hint="eastAsia"/>
                <w:color w:val="000000" w:themeColor="text1"/>
              </w:rPr>
              <w:t>料理特色、關鍵材料運用</w:t>
            </w:r>
            <w:r w:rsidR="0009394C" w:rsidRPr="0035682D">
              <w:rPr>
                <w:rFonts w:ascii="標楷體" w:eastAsia="標楷體" w:hAnsi="標楷體" w:hint="eastAsia"/>
                <w:color w:val="000000" w:themeColor="text1"/>
              </w:rPr>
              <w:t>、</w:t>
            </w:r>
            <w:r w:rsidR="0009394C" w:rsidRPr="0035682D">
              <w:rPr>
                <w:rFonts w:ascii="標楷體" w:eastAsia="標楷體" w:hAnsi="標楷體"/>
                <w:color w:val="000000" w:themeColor="text1"/>
              </w:rPr>
              <w:t>擺</w:t>
            </w:r>
            <w:r w:rsidR="0009394C" w:rsidRPr="0035682D">
              <w:rPr>
                <w:rFonts w:ascii="標楷體" w:eastAsia="標楷體" w:hAnsi="標楷體" w:hint="eastAsia"/>
                <w:color w:val="000000" w:themeColor="text1"/>
              </w:rPr>
              <w:t>盤特</w:t>
            </w:r>
            <w:r w:rsidR="0009394C" w:rsidRPr="0035682D">
              <w:rPr>
                <w:rFonts w:ascii="標楷體" w:eastAsia="標楷體" w:hAnsi="標楷體"/>
                <w:color w:val="000000" w:themeColor="text1"/>
              </w:rPr>
              <w:t>色美觀</w:t>
            </w:r>
            <w:r w:rsidR="007715B7" w:rsidRPr="0035682D">
              <w:rPr>
                <w:rFonts w:ascii="標楷體" w:eastAsia="標楷體" w:hAnsi="標楷體" w:hint="eastAsia"/>
                <w:color w:val="000000" w:themeColor="text1"/>
              </w:rPr>
              <w:t>等</w:t>
            </w:r>
          </w:p>
        </w:tc>
      </w:tr>
      <w:tr w:rsidR="0035682D" w:rsidRPr="0035682D" w14:paraId="0CE1BE32" w14:textId="77777777" w:rsidTr="003A36ED">
        <w:trPr>
          <w:trHeight w:val="489"/>
          <w:jc w:val="center"/>
        </w:trPr>
        <w:tc>
          <w:tcPr>
            <w:tcW w:w="2963" w:type="dxa"/>
            <w:vAlign w:val="center"/>
          </w:tcPr>
          <w:p w14:paraId="7D0E1F96" w14:textId="77777777" w:rsidR="00FD67CB" w:rsidRPr="0035682D" w:rsidRDefault="00FD67CB" w:rsidP="003A36ED">
            <w:pPr>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競賽資料準備完整度</w:t>
            </w:r>
          </w:p>
        </w:tc>
        <w:tc>
          <w:tcPr>
            <w:tcW w:w="1285" w:type="dxa"/>
            <w:vAlign w:val="center"/>
          </w:tcPr>
          <w:p w14:paraId="21DEBE99" w14:textId="77777777" w:rsidR="00FD67CB" w:rsidRPr="0035682D" w:rsidRDefault="00FD67CB" w:rsidP="003A36ED">
            <w:pPr>
              <w:spacing w:line="400" w:lineRule="exact"/>
              <w:jc w:val="center"/>
              <w:rPr>
                <w:rFonts w:ascii="標楷體" w:eastAsia="標楷體" w:hAnsi="標楷體"/>
                <w:color w:val="000000" w:themeColor="text1"/>
              </w:rPr>
            </w:pPr>
            <w:r w:rsidRPr="0035682D">
              <w:rPr>
                <w:rFonts w:ascii="標楷體" w:eastAsia="標楷體" w:hAnsi="標楷體" w:hint="eastAsia"/>
                <w:color w:val="000000" w:themeColor="text1"/>
              </w:rPr>
              <w:t>10%</w:t>
            </w:r>
          </w:p>
        </w:tc>
        <w:tc>
          <w:tcPr>
            <w:tcW w:w="4968" w:type="dxa"/>
          </w:tcPr>
          <w:p w14:paraId="7942A5DB" w14:textId="77777777" w:rsidR="00FD67CB" w:rsidRPr="0035682D" w:rsidRDefault="00FD67CB" w:rsidP="003A36ED">
            <w:pPr>
              <w:spacing w:line="400" w:lineRule="exact"/>
              <w:jc w:val="both"/>
              <w:rPr>
                <w:rFonts w:ascii="標楷體" w:eastAsia="標楷體" w:hAnsi="標楷體"/>
                <w:color w:val="000000" w:themeColor="text1"/>
              </w:rPr>
            </w:pPr>
            <w:r w:rsidRPr="0035682D">
              <w:rPr>
                <w:rFonts w:ascii="標楷體" w:eastAsia="標楷體" w:hAnsi="標楷體" w:hint="eastAsia"/>
                <w:color w:val="000000" w:themeColor="text1"/>
              </w:rPr>
              <w:t>視報名表填寫內容與完整度</w:t>
            </w:r>
          </w:p>
        </w:tc>
      </w:tr>
    </w:tbl>
    <w:p w14:paraId="4B4A2C8D" w14:textId="2CEB81D1" w:rsidR="00E25B46" w:rsidRPr="0035682D" w:rsidRDefault="00E25B46" w:rsidP="003A36ED">
      <w:pPr>
        <w:pStyle w:val="a3"/>
        <w:numPr>
          <w:ilvl w:val="1"/>
          <w:numId w:val="1"/>
        </w:numPr>
        <w:tabs>
          <w:tab w:val="left" w:pos="4740"/>
        </w:tabs>
        <w:spacing w:line="400" w:lineRule="exact"/>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書審結果：參加初賽名單於競賽期程指定時間，將公</w:t>
      </w:r>
      <w:r w:rsidR="00074600" w:rsidRPr="0035682D">
        <w:rPr>
          <w:rFonts w:ascii="標楷體" w:eastAsia="標楷體" w:hAnsi="標楷體" w:hint="eastAsia"/>
          <w:color w:val="000000" w:themeColor="text1"/>
        </w:rPr>
        <w:t>布</w:t>
      </w:r>
      <w:r w:rsidRPr="0035682D">
        <w:rPr>
          <w:rFonts w:ascii="標楷體" w:eastAsia="標楷體" w:hAnsi="標楷體" w:hint="eastAsia"/>
          <w:color w:val="000000" w:themeColor="text1"/>
        </w:rPr>
        <w:t>至</w:t>
      </w:r>
      <w:r w:rsidR="00F45D8F">
        <w:rPr>
          <w:rFonts w:ascii="標楷體" w:eastAsia="標楷體" w:hAnsi="標楷體" w:hint="eastAsia"/>
          <w:color w:val="000000" w:themeColor="text1"/>
        </w:rPr>
        <w:t>高雄市政府客家事務委員會</w:t>
      </w:r>
      <w:r w:rsidRPr="0035682D">
        <w:rPr>
          <w:rFonts w:ascii="標楷體" w:eastAsia="標楷體" w:hAnsi="標楷體" w:hint="eastAsia"/>
          <w:color w:val="000000" w:themeColor="text1"/>
        </w:rPr>
        <w:t>官網</w:t>
      </w:r>
      <w:r w:rsidR="006B0C72" w:rsidRPr="0035682D">
        <w:rPr>
          <w:rFonts w:ascii="標楷體" w:eastAsia="標楷體" w:hAnsi="標楷體" w:hint="eastAsia"/>
          <w:color w:val="000000" w:themeColor="text1"/>
        </w:rPr>
        <w:t>最新消息</w:t>
      </w:r>
      <w:r w:rsidRPr="0035682D">
        <w:rPr>
          <w:rFonts w:ascii="標楷體" w:eastAsia="標楷體" w:hAnsi="標楷體" w:hint="eastAsia"/>
          <w:color w:val="000000" w:themeColor="text1"/>
        </w:rPr>
        <w:t>。</w:t>
      </w:r>
    </w:p>
    <w:p w14:paraId="779BF363" w14:textId="77777777" w:rsidR="00E25B46" w:rsidRPr="0035682D" w:rsidRDefault="00E25B46" w:rsidP="003A36ED">
      <w:pPr>
        <w:pStyle w:val="a3"/>
        <w:numPr>
          <w:ilvl w:val="1"/>
          <w:numId w:val="1"/>
        </w:numPr>
        <w:tabs>
          <w:tab w:val="left" w:pos="4740"/>
        </w:tabs>
        <w:spacing w:line="400" w:lineRule="exact"/>
        <w:ind w:leftChars="0"/>
        <w:jc w:val="both"/>
        <w:rPr>
          <w:rFonts w:ascii="標楷體" w:eastAsia="標楷體" w:hAnsi="標楷體"/>
          <w:color w:val="000000" w:themeColor="text1"/>
        </w:rPr>
      </w:pPr>
      <w:r w:rsidRPr="0035682D">
        <w:rPr>
          <w:rFonts w:ascii="標楷體" w:eastAsia="標楷體" w:hAnsi="標楷體" w:hint="eastAsia"/>
          <w:color w:val="000000" w:themeColor="text1"/>
        </w:rPr>
        <w:t>繳交保證金：</w:t>
      </w:r>
    </w:p>
    <w:p w14:paraId="34D518D3" w14:textId="77777777" w:rsidR="00E25B46" w:rsidRPr="0035682D" w:rsidRDefault="00E25B46" w:rsidP="00831F04">
      <w:pPr>
        <w:pStyle w:val="a3"/>
        <w:numPr>
          <w:ilvl w:val="0"/>
          <w:numId w:val="9"/>
        </w:numPr>
        <w:tabs>
          <w:tab w:val="left" w:pos="1276"/>
          <w:tab w:val="left" w:pos="1560"/>
          <w:tab w:val="left" w:pos="1843"/>
        </w:tabs>
        <w:spacing w:line="400" w:lineRule="exact"/>
        <w:ind w:leftChars="0" w:left="1752" w:hanging="794"/>
        <w:jc w:val="both"/>
        <w:rPr>
          <w:rFonts w:ascii="標楷體" w:eastAsia="標楷體" w:hAnsi="標楷體"/>
          <w:color w:val="000000" w:themeColor="text1"/>
        </w:rPr>
      </w:pPr>
      <w:r w:rsidRPr="0035682D">
        <w:rPr>
          <w:rFonts w:ascii="標楷體" w:eastAsia="標楷體" w:hAnsi="標楷體" w:hint="eastAsia"/>
          <w:color w:val="000000" w:themeColor="text1"/>
        </w:rPr>
        <w:t>於書面審查通過後，活動小組將以電子郵件通知匯款1,000元，保證金採匯款或親臨繳費，匯款後請來電確認是否匯款成功，勿以郵寄方式寄出，遺失主辦單位概不負責。</w:t>
      </w:r>
    </w:p>
    <w:p w14:paraId="6E2613DE" w14:textId="77777777" w:rsidR="00E25B46" w:rsidRPr="0035682D" w:rsidRDefault="00E25B46" w:rsidP="00831F04">
      <w:pPr>
        <w:pStyle w:val="a3"/>
        <w:numPr>
          <w:ilvl w:val="0"/>
          <w:numId w:val="9"/>
        </w:numPr>
        <w:tabs>
          <w:tab w:val="left" w:pos="1276"/>
          <w:tab w:val="left" w:pos="1560"/>
          <w:tab w:val="left" w:pos="1843"/>
        </w:tabs>
        <w:spacing w:line="400" w:lineRule="exact"/>
        <w:ind w:leftChars="0" w:left="1752" w:hanging="794"/>
        <w:jc w:val="both"/>
        <w:rPr>
          <w:rFonts w:ascii="標楷體" w:eastAsia="標楷體" w:hAnsi="標楷體"/>
          <w:color w:val="000000" w:themeColor="text1"/>
        </w:rPr>
      </w:pPr>
      <w:r w:rsidRPr="0035682D">
        <w:rPr>
          <w:rFonts w:ascii="標楷體" w:eastAsia="標楷體" w:hAnsi="標楷體" w:hint="eastAsia"/>
          <w:color w:val="000000" w:themeColor="text1"/>
        </w:rPr>
        <w:t>保證金僅於初賽當日退還，無故缺席者，恕不退還。</w:t>
      </w:r>
    </w:p>
    <w:p w14:paraId="45D514D9" w14:textId="77777777" w:rsidR="00E25B46" w:rsidRPr="00686E61" w:rsidRDefault="00E25B46" w:rsidP="00831F04">
      <w:pPr>
        <w:pStyle w:val="a3"/>
        <w:numPr>
          <w:ilvl w:val="0"/>
          <w:numId w:val="9"/>
        </w:numPr>
        <w:tabs>
          <w:tab w:val="left" w:pos="1276"/>
          <w:tab w:val="left" w:pos="1560"/>
          <w:tab w:val="left" w:pos="1843"/>
        </w:tabs>
        <w:spacing w:line="400" w:lineRule="exact"/>
        <w:ind w:leftChars="0" w:left="1752" w:hanging="794"/>
        <w:jc w:val="both"/>
        <w:rPr>
          <w:rFonts w:ascii="標楷體" w:eastAsia="標楷體" w:hAnsi="標楷體"/>
          <w:color w:val="000000" w:themeColor="text1"/>
        </w:rPr>
      </w:pPr>
      <w:r w:rsidRPr="0035682D">
        <w:rPr>
          <w:rFonts w:ascii="標楷體" w:eastAsia="標楷體" w:hAnsi="標楷體" w:hint="eastAsia"/>
          <w:color w:val="000000" w:themeColor="text1"/>
        </w:rPr>
        <w:t>匯</w:t>
      </w:r>
      <w:r w:rsidRPr="00686E61">
        <w:rPr>
          <w:rFonts w:ascii="標楷體" w:eastAsia="標楷體" w:hAnsi="標楷體" w:hint="eastAsia"/>
          <w:color w:val="000000" w:themeColor="text1"/>
        </w:rPr>
        <w:t>款資訊</w:t>
      </w:r>
    </w:p>
    <w:p w14:paraId="1A8DA393" w14:textId="77777777" w:rsidR="00E25B46" w:rsidRPr="00686E61" w:rsidRDefault="00E25B46" w:rsidP="003A36ED">
      <w:pPr>
        <w:pStyle w:val="a3"/>
        <w:numPr>
          <w:ilvl w:val="0"/>
          <w:numId w:val="5"/>
        </w:numPr>
        <w:spacing w:line="400" w:lineRule="exact"/>
        <w:ind w:leftChars="0"/>
        <w:jc w:val="both"/>
        <w:rPr>
          <w:rFonts w:ascii="標楷體" w:eastAsia="標楷體" w:hAnsi="標楷體"/>
          <w:color w:val="000000" w:themeColor="text1"/>
        </w:rPr>
      </w:pPr>
      <w:r w:rsidRPr="00686E61">
        <w:rPr>
          <w:rFonts w:ascii="標楷體" w:eastAsia="標楷體" w:hAnsi="標楷體" w:hint="eastAsia"/>
          <w:color w:val="000000" w:themeColor="text1"/>
        </w:rPr>
        <w:t>匯款銀行：</w:t>
      </w:r>
      <w:r w:rsidR="004108BC" w:rsidRPr="00686E61">
        <w:rPr>
          <w:rFonts w:ascii="標楷體" w:eastAsia="標楷體" w:hAnsi="標楷體" w:hint="eastAsia"/>
          <w:color w:val="000000" w:themeColor="text1"/>
        </w:rPr>
        <w:t>台北富邦銀行(012)博愛</w:t>
      </w:r>
      <w:r w:rsidRPr="00686E61">
        <w:rPr>
          <w:rFonts w:ascii="標楷體" w:eastAsia="標楷體" w:hAnsi="標楷體" w:hint="eastAsia"/>
          <w:color w:val="000000" w:themeColor="text1"/>
        </w:rPr>
        <w:t>分行</w:t>
      </w:r>
    </w:p>
    <w:p w14:paraId="46C8F09B" w14:textId="77777777" w:rsidR="00E25B46" w:rsidRPr="00686E61" w:rsidRDefault="00E25B46" w:rsidP="003A36ED">
      <w:pPr>
        <w:pStyle w:val="a3"/>
        <w:numPr>
          <w:ilvl w:val="0"/>
          <w:numId w:val="5"/>
        </w:numPr>
        <w:spacing w:line="400" w:lineRule="exact"/>
        <w:ind w:leftChars="0"/>
        <w:jc w:val="both"/>
        <w:rPr>
          <w:rFonts w:ascii="標楷體" w:eastAsia="標楷體" w:hAnsi="標楷體"/>
          <w:color w:val="000000" w:themeColor="text1"/>
        </w:rPr>
      </w:pPr>
      <w:r w:rsidRPr="00686E61">
        <w:rPr>
          <w:rFonts w:ascii="標楷體" w:eastAsia="標楷體" w:hAnsi="標楷體" w:hint="eastAsia"/>
          <w:color w:val="000000" w:themeColor="text1"/>
        </w:rPr>
        <w:t>匯款帳號：</w:t>
      </w:r>
      <w:r w:rsidR="004108BC" w:rsidRPr="00686E61">
        <w:rPr>
          <w:rFonts w:ascii="標楷體" w:eastAsia="標楷體" w:hAnsi="標楷體"/>
          <w:color w:val="000000" w:themeColor="text1"/>
        </w:rPr>
        <w:t>74810202</w:t>
      </w:r>
      <w:r w:rsidR="004108BC" w:rsidRPr="00686E61">
        <w:rPr>
          <w:rFonts w:ascii="標楷體" w:eastAsia="標楷體" w:hAnsi="標楷體" w:hint="eastAsia"/>
          <w:color w:val="000000" w:themeColor="text1"/>
        </w:rPr>
        <w:t>41</w:t>
      </w:r>
      <w:r w:rsidR="004108BC" w:rsidRPr="00686E61">
        <w:rPr>
          <w:rFonts w:ascii="標楷體" w:eastAsia="標楷體" w:hAnsi="標楷體"/>
          <w:color w:val="000000" w:themeColor="text1"/>
        </w:rPr>
        <w:t>54</w:t>
      </w:r>
    </w:p>
    <w:p w14:paraId="25C3389C" w14:textId="77777777" w:rsidR="00E25B46" w:rsidRPr="00686E61" w:rsidRDefault="00E25B46" w:rsidP="003A36ED">
      <w:pPr>
        <w:pStyle w:val="a3"/>
        <w:numPr>
          <w:ilvl w:val="0"/>
          <w:numId w:val="5"/>
        </w:numPr>
        <w:spacing w:line="400" w:lineRule="exact"/>
        <w:ind w:leftChars="0"/>
        <w:jc w:val="both"/>
        <w:rPr>
          <w:rFonts w:ascii="標楷體" w:eastAsia="標楷體" w:hAnsi="標楷體"/>
          <w:color w:val="000000" w:themeColor="text1"/>
        </w:rPr>
      </w:pPr>
      <w:r w:rsidRPr="00686E61">
        <w:rPr>
          <w:rFonts w:ascii="標楷體" w:eastAsia="標楷體" w:hAnsi="標楷體" w:hint="eastAsia"/>
          <w:color w:val="000000" w:themeColor="text1"/>
        </w:rPr>
        <w:t>匯款戶名：</w:t>
      </w:r>
      <w:r w:rsidR="004108BC" w:rsidRPr="00686E61">
        <w:rPr>
          <w:rFonts w:ascii="標楷體" w:eastAsia="標楷體" w:hAnsi="標楷體" w:hint="eastAsia"/>
          <w:color w:val="000000" w:themeColor="text1"/>
        </w:rPr>
        <w:t>凱莉國際整合行銷</w:t>
      </w:r>
      <w:r w:rsidRPr="00686E61">
        <w:rPr>
          <w:rFonts w:ascii="標楷體" w:eastAsia="標楷體" w:hAnsi="標楷體" w:hint="eastAsia"/>
          <w:color w:val="000000" w:themeColor="text1"/>
        </w:rPr>
        <w:t>有限公司</w:t>
      </w:r>
    </w:p>
    <w:p w14:paraId="4D5F8B64" w14:textId="77777777" w:rsidR="00E25B46" w:rsidRPr="00686E61" w:rsidRDefault="00E25B46" w:rsidP="003A36ED">
      <w:pPr>
        <w:pStyle w:val="a3"/>
        <w:numPr>
          <w:ilvl w:val="0"/>
          <w:numId w:val="5"/>
        </w:numPr>
        <w:spacing w:line="400" w:lineRule="exact"/>
        <w:ind w:leftChars="0"/>
        <w:jc w:val="both"/>
        <w:rPr>
          <w:rFonts w:ascii="標楷體" w:eastAsia="標楷體" w:hAnsi="標楷體"/>
          <w:color w:val="000000" w:themeColor="text1"/>
        </w:rPr>
      </w:pPr>
      <w:r w:rsidRPr="00686E61">
        <w:rPr>
          <w:rFonts w:ascii="標楷體" w:eastAsia="標楷體" w:hAnsi="標楷體" w:hint="eastAsia"/>
          <w:color w:val="000000" w:themeColor="text1"/>
        </w:rPr>
        <w:t>親臨繳費：</w:t>
      </w:r>
      <w:r w:rsidR="004108BC" w:rsidRPr="00686E61">
        <w:rPr>
          <w:rFonts w:ascii="標楷體" w:eastAsia="標楷體" w:hAnsi="標楷體" w:hint="eastAsia"/>
          <w:color w:val="000000" w:themeColor="text1"/>
        </w:rPr>
        <w:t>高雄市左營區至聖路235號3樓之一</w:t>
      </w:r>
    </w:p>
    <w:p w14:paraId="6573698C" w14:textId="77777777" w:rsidR="003A36ED" w:rsidRPr="0035682D" w:rsidRDefault="004108BC">
      <w:pPr>
        <w:widowControl/>
        <w:rPr>
          <w:rFonts w:ascii="標楷體" w:eastAsia="標楷體" w:hAnsi="標楷體"/>
          <w:color w:val="000000" w:themeColor="text1"/>
        </w:rPr>
      </w:pPr>
      <w:r>
        <w:rPr>
          <w:rFonts w:ascii="標楷體" w:eastAsia="標楷體" w:hAnsi="標楷體"/>
          <w:noProof/>
          <w:color w:val="000000" w:themeColor="text1"/>
        </w:rPr>
        <w:drawing>
          <wp:anchor distT="0" distB="0" distL="114300" distR="114300" simplePos="0" relativeHeight="251658240" behindDoc="0" locked="0" layoutInCell="1" allowOverlap="1" wp14:anchorId="2BAB615D" wp14:editId="6FA70474">
            <wp:simplePos x="0" y="0"/>
            <wp:positionH relativeFrom="margin">
              <wp:posOffset>619573</wp:posOffset>
            </wp:positionH>
            <wp:positionV relativeFrom="margin">
              <wp:posOffset>6962140</wp:posOffset>
            </wp:positionV>
            <wp:extent cx="4957483" cy="2436443"/>
            <wp:effectExtent l="0" t="0" r="0" b="2540"/>
            <wp:wrapNone/>
            <wp:docPr id="20398526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7483" cy="2436443"/>
                    </a:xfrm>
                    <a:prstGeom prst="rect">
                      <a:avLst/>
                    </a:prstGeom>
                    <a:noFill/>
                    <a:ln>
                      <a:noFill/>
                    </a:ln>
                  </pic:spPr>
                </pic:pic>
              </a:graphicData>
            </a:graphic>
            <wp14:sizeRelH relativeFrom="page">
              <wp14:pctWidth>0</wp14:pctWidth>
            </wp14:sizeRelH>
            <wp14:sizeRelV relativeFrom="page">
              <wp14:pctHeight>0</wp14:pctHeight>
            </wp14:sizeRelV>
          </wp:anchor>
        </w:drawing>
      </w:r>
      <w:r w:rsidR="003A36ED" w:rsidRPr="0035682D">
        <w:rPr>
          <w:rFonts w:ascii="標楷體" w:eastAsia="標楷體" w:hAnsi="標楷體"/>
          <w:color w:val="000000" w:themeColor="text1"/>
        </w:rPr>
        <w:br w:type="page"/>
      </w:r>
    </w:p>
    <w:p w14:paraId="17A5011E" w14:textId="4A082AB9" w:rsidR="00565E3E" w:rsidRPr="0035682D" w:rsidRDefault="00BB3A23" w:rsidP="0087645D">
      <w:pPr>
        <w:pStyle w:val="a3"/>
        <w:numPr>
          <w:ilvl w:val="0"/>
          <w:numId w:val="1"/>
        </w:numPr>
        <w:tabs>
          <w:tab w:val="left" w:pos="4740"/>
        </w:tabs>
        <w:ind w:leftChars="0"/>
        <w:rPr>
          <w:rFonts w:ascii="標楷體" w:eastAsia="標楷體" w:hAnsi="標楷體"/>
          <w:b/>
          <w:color w:val="000000" w:themeColor="text1"/>
          <w:sz w:val="28"/>
        </w:rPr>
      </w:pPr>
      <w:r w:rsidRPr="00686E61">
        <w:rPr>
          <w:rFonts w:ascii="標楷體" w:eastAsia="標楷體" w:hAnsi="標楷體" w:hint="eastAsia"/>
          <w:b/>
          <w:sz w:val="28"/>
        </w:rPr>
        <w:lastRenderedPageBreak/>
        <w:t>南區</w:t>
      </w:r>
      <w:r w:rsidR="00C227D2" w:rsidRPr="0035682D">
        <w:rPr>
          <w:rFonts w:ascii="標楷體" w:eastAsia="標楷體" w:hAnsi="標楷體" w:hint="eastAsia"/>
          <w:b/>
          <w:color w:val="000000" w:themeColor="text1"/>
          <w:sz w:val="28"/>
        </w:rPr>
        <w:t>初賽</w:t>
      </w:r>
    </w:p>
    <w:p w14:paraId="3028ACE6" w14:textId="77777777" w:rsidR="00701544" w:rsidRPr="0035682D" w:rsidRDefault="00565E3E" w:rsidP="008A28AD">
      <w:pPr>
        <w:pStyle w:val="a3"/>
        <w:numPr>
          <w:ilvl w:val="0"/>
          <w:numId w:val="6"/>
        </w:numPr>
        <w:tabs>
          <w:tab w:val="left" w:pos="567"/>
        </w:tabs>
        <w:ind w:leftChars="0" w:left="993" w:hanging="567"/>
        <w:rPr>
          <w:rFonts w:ascii="標楷體" w:eastAsia="標楷體" w:hAnsi="標楷體"/>
          <w:b/>
          <w:color w:val="000000" w:themeColor="text1"/>
          <w:sz w:val="28"/>
        </w:rPr>
      </w:pPr>
      <w:r w:rsidRPr="0035682D">
        <w:rPr>
          <w:rFonts w:ascii="標楷體" w:eastAsia="標楷體" w:hAnsi="標楷體" w:hint="eastAsia"/>
          <w:color w:val="000000" w:themeColor="text1"/>
        </w:rPr>
        <w:t>競賽內容</w:t>
      </w:r>
      <w:r w:rsidR="00701544" w:rsidRPr="0035682D">
        <w:rPr>
          <w:rFonts w:ascii="標楷體" w:eastAsia="標楷體" w:hAnsi="標楷體" w:hint="eastAsia"/>
          <w:color w:val="000000" w:themeColor="text1"/>
        </w:rPr>
        <w:t>：</w:t>
      </w:r>
    </w:p>
    <w:p w14:paraId="237DB498" w14:textId="77777777" w:rsidR="00565E3E" w:rsidRPr="0035682D" w:rsidRDefault="00701544" w:rsidP="003A36ED">
      <w:pPr>
        <w:pStyle w:val="a3"/>
        <w:tabs>
          <w:tab w:val="left" w:pos="567"/>
        </w:tabs>
        <w:ind w:leftChars="0" w:left="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highlight w:val="lightGray"/>
        </w:rPr>
        <w:t>若有</w:t>
      </w:r>
      <w:r w:rsidR="00CD4E3C" w:rsidRPr="0035682D">
        <w:rPr>
          <w:rFonts w:ascii="標楷體" w:eastAsia="標楷體" w:hAnsi="標楷體" w:hint="eastAsia"/>
          <w:color w:val="000000" w:themeColor="text1"/>
          <w:szCs w:val="24"/>
          <w:highlight w:val="lightGray"/>
        </w:rPr>
        <w:t>因</w:t>
      </w:r>
      <w:r w:rsidRPr="0035682D">
        <w:rPr>
          <w:rFonts w:ascii="標楷體" w:eastAsia="標楷體" w:hAnsi="標楷體" w:hint="eastAsia"/>
          <w:color w:val="000000" w:themeColor="text1"/>
          <w:szCs w:val="24"/>
          <w:highlight w:val="lightGray"/>
        </w:rPr>
        <w:t>任何狀況而改變競賽方式，最後競賽方式依「賽前通知」為準。</w:t>
      </w:r>
    </w:p>
    <w:tbl>
      <w:tblPr>
        <w:tblStyle w:val="a5"/>
        <w:tblW w:w="9498" w:type="dxa"/>
        <w:jc w:val="center"/>
        <w:tblLayout w:type="fixed"/>
        <w:tblLook w:val="04A0" w:firstRow="1" w:lastRow="0" w:firstColumn="1" w:lastColumn="0" w:noHBand="0" w:noVBand="1"/>
      </w:tblPr>
      <w:tblGrid>
        <w:gridCol w:w="1277"/>
        <w:gridCol w:w="1270"/>
        <w:gridCol w:w="3337"/>
        <w:gridCol w:w="3614"/>
      </w:tblGrid>
      <w:tr w:rsidR="0035682D" w:rsidRPr="0035682D" w14:paraId="12AC7376" w14:textId="77777777" w:rsidTr="00627A08">
        <w:trPr>
          <w:tblHeader/>
          <w:jc w:val="center"/>
        </w:trPr>
        <w:tc>
          <w:tcPr>
            <w:tcW w:w="1277" w:type="dxa"/>
            <w:shd w:val="clear" w:color="auto" w:fill="BFBFBF" w:themeFill="background1" w:themeFillShade="BF"/>
            <w:vAlign w:val="center"/>
          </w:tcPr>
          <w:p w14:paraId="2885F82C" w14:textId="77777777" w:rsidR="00565E3E" w:rsidRPr="0035682D" w:rsidRDefault="00565E3E" w:rsidP="008C29F1">
            <w:pPr>
              <w:tabs>
                <w:tab w:val="left" w:pos="567"/>
              </w:tabs>
              <w:jc w:val="center"/>
              <w:rPr>
                <w:rFonts w:ascii="標楷體" w:eastAsia="標楷體" w:hAnsi="標楷體"/>
                <w:color w:val="000000" w:themeColor="text1"/>
              </w:rPr>
            </w:pPr>
            <w:r w:rsidRPr="0035682D">
              <w:rPr>
                <w:rFonts w:ascii="標楷體" w:eastAsia="標楷體" w:hAnsi="標楷體" w:hint="eastAsia"/>
                <w:color w:val="000000" w:themeColor="text1"/>
              </w:rPr>
              <w:t>項目</w:t>
            </w:r>
          </w:p>
        </w:tc>
        <w:tc>
          <w:tcPr>
            <w:tcW w:w="8221" w:type="dxa"/>
            <w:gridSpan w:val="3"/>
            <w:shd w:val="clear" w:color="auto" w:fill="BFBFBF" w:themeFill="background1" w:themeFillShade="BF"/>
          </w:tcPr>
          <w:p w14:paraId="368E785E" w14:textId="77777777" w:rsidR="00565E3E" w:rsidRPr="0035682D" w:rsidRDefault="00565E3E" w:rsidP="00565E3E">
            <w:pPr>
              <w:tabs>
                <w:tab w:val="left" w:pos="567"/>
              </w:tabs>
              <w:jc w:val="center"/>
              <w:rPr>
                <w:rFonts w:ascii="標楷體" w:eastAsia="標楷體" w:hAnsi="標楷體"/>
                <w:color w:val="000000" w:themeColor="text1"/>
              </w:rPr>
            </w:pPr>
            <w:r w:rsidRPr="0035682D">
              <w:rPr>
                <w:rFonts w:ascii="標楷體" w:eastAsia="標楷體" w:hAnsi="標楷體" w:hint="eastAsia"/>
                <w:color w:val="000000" w:themeColor="text1"/>
              </w:rPr>
              <w:t>說明</w:t>
            </w:r>
          </w:p>
        </w:tc>
      </w:tr>
      <w:tr w:rsidR="0035682D" w:rsidRPr="0035682D" w14:paraId="67E27C03" w14:textId="77777777" w:rsidTr="006D2E8A">
        <w:trPr>
          <w:jc w:val="center"/>
        </w:trPr>
        <w:tc>
          <w:tcPr>
            <w:tcW w:w="1277" w:type="dxa"/>
            <w:tcBorders>
              <w:bottom w:val="single" w:sz="12" w:space="0" w:color="auto"/>
            </w:tcBorders>
            <w:vAlign w:val="center"/>
          </w:tcPr>
          <w:p w14:paraId="7CD62A04" w14:textId="77777777" w:rsidR="00565E3E" w:rsidRPr="0035682D" w:rsidRDefault="00565E3E" w:rsidP="008C29F1">
            <w:pPr>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選手報到</w:t>
            </w:r>
          </w:p>
        </w:tc>
        <w:tc>
          <w:tcPr>
            <w:tcW w:w="8221" w:type="dxa"/>
            <w:gridSpan w:val="3"/>
            <w:tcBorders>
              <w:bottom w:val="single" w:sz="12" w:space="0" w:color="auto"/>
            </w:tcBorders>
          </w:tcPr>
          <w:p w14:paraId="3F16C57A" w14:textId="41CCBF95" w:rsidR="003A36ED" w:rsidRPr="0035682D" w:rsidRDefault="00565E3E" w:rsidP="003A36ED">
            <w:pPr>
              <w:pStyle w:val="a3"/>
              <w:numPr>
                <w:ilvl w:val="0"/>
                <w:numId w:val="7"/>
              </w:numPr>
              <w:spacing w:line="400" w:lineRule="exact"/>
              <w:ind w:leftChars="0" w:left="720" w:hangingChars="300" w:hanging="72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選手須於公告之報到時間前30分鐘抵達會場，於服務</w:t>
            </w:r>
            <w:r w:rsidR="00AD7170" w:rsidRPr="0035682D">
              <w:rPr>
                <w:rFonts w:ascii="標楷體" w:eastAsia="標楷體" w:hAnsi="標楷體" w:hint="eastAsia"/>
                <w:color w:val="000000" w:themeColor="text1"/>
                <w:szCs w:val="24"/>
              </w:rPr>
              <w:t>臺</w:t>
            </w:r>
            <w:r w:rsidRPr="0035682D">
              <w:rPr>
                <w:rFonts w:ascii="標楷體" w:eastAsia="標楷體" w:hAnsi="標楷體" w:hint="eastAsia"/>
                <w:color w:val="000000" w:themeColor="text1"/>
                <w:szCs w:val="24"/>
              </w:rPr>
              <w:t>進行報到手續，選手遲到導致未抽到籤者則取消參賽資格，特殊情事者依</w:t>
            </w:r>
            <w:r w:rsidR="00DB3139" w:rsidRPr="0035682D">
              <w:rPr>
                <w:rFonts w:ascii="標楷體" w:eastAsia="標楷體" w:hAnsi="標楷體" w:hint="eastAsia"/>
                <w:color w:val="000000" w:themeColor="text1"/>
              </w:rPr>
              <w:t>主辦單位</w:t>
            </w:r>
            <w:r w:rsidRPr="0035682D">
              <w:rPr>
                <w:rFonts w:ascii="標楷體" w:eastAsia="標楷體" w:hAnsi="標楷體" w:hint="eastAsia"/>
                <w:color w:val="000000" w:themeColor="text1"/>
                <w:szCs w:val="24"/>
              </w:rPr>
              <w:t>裁決。</w:t>
            </w:r>
          </w:p>
          <w:p w14:paraId="67A2B40E" w14:textId="77777777" w:rsidR="00565E3E" w:rsidRPr="0035682D" w:rsidRDefault="00565E3E" w:rsidP="003A36ED">
            <w:pPr>
              <w:pStyle w:val="a3"/>
              <w:numPr>
                <w:ilvl w:val="0"/>
                <w:numId w:val="7"/>
              </w:numPr>
              <w:spacing w:line="400" w:lineRule="exact"/>
              <w:ind w:leftChars="0" w:left="804" w:hangingChars="300" w:hanging="804"/>
              <w:jc w:val="both"/>
              <w:rPr>
                <w:rFonts w:ascii="標楷體" w:eastAsia="標楷體" w:hAnsi="標楷體"/>
                <w:color w:val="000000" w:themeColor="text1"/>
                <w:spacing w:val="14"/>
                <w:szCs w:val="24"/>
              </w:rPr>
            </w:pPr>
            <w:r w:rsidRPr="0035682D">
              <w:rPr>
                <w:rFonts w:ascii="標楷體" w:eastAsia="標楷體" w:hAnsi="標楷體" w:hint="eastAsia"/>
                <w:color w:val="000000" w:themeColor="text1"/>
                <w:spacing w:val="14"/>
                <w:szCs w:val="24"/>
              </w:rPr>
              <w:t>選手皆須</w:t>
            </w:r>
            <w:r w:rsidR="00B44790" w:rsidRPr="0035682D">
              <w:rPr>
                <w:rFonts w:ascii="標楷體" w:eastAsia="標楷體" w:hAnsi="標楷體" w:hint="eastAsia"/>
                <w:color w:val="000000" w:themeColor="text1"/>
                <w:spacing w:val="14"/>
                <w:szCs w:val="24"/>
              </w:rPr>
              <w:t>於現場進行比賽號碼及位置抽籤，抽籤結果選手不得有異議，並</w:t>
            </w:r>
            <w:r w:rsidRPr="0035682D">
              <w:rPr>
                <w:rFonts w:ascii="標楷體" w:eastAsia="標楷體" w:hAnsi="標楷體" w:hint="eastAsia"/>
                <w:color w:val="000000" w:themeColor="text1"/>
                <w:spacing w:val="14"/>
                <w:szCs w:val="24"/>
              </w:rPr>
              <w:t>參加由評審委員於賽前所召開之賽前說明會</w:t>
            </w:r>
            <w:r w:rsidR="00B44790" w:rsidRPr="0035682D">
              <w:rPr>
                <w:rFonts w:ascii="標楷體" w:eastAsia="標楷體" w:hAnsi="標楷體" w:hint="eastAsia"/>
                <w:color w:val="000000" w:themeColor="text1"/>
                <w:spacing w:val="14"/>
                <w:szCs w:val="24"/>
              </w:rPr>
              <w:t>。</w:t>
            </w:r>
          </w:p>
        </w:tc>
      </w:tr>
      <w:tr w:rsidR="0035682D" w:rsidRPr="0035682D" w14:paraId="53682A99" w14:textId="77777777" w:rsidTr="006D2E8A">
        <w:trPr>
          <w:jc w:val="center"/>
        </w:trPr>
        <w:tc>
          <w:tcPr>
            <w:tcW w:w="1277" w:type="dxa"/>
            <w:tcBorders>
              <w:bottom w:val="single" w:sz="12" w:space="0" w:color="auto"/>
            </w:tcBorders>
            <w:vAlign w:val="center"/>
          </w:tcPr>
          <w:p w14:paraId="76BC73C0" w14:textId="77777777" w:rsidR="002927B2" w:rsidRPr="0035682D" w:rsidRDefault="002927B2" w:rsidP="008C29F1">
            <w:pPr>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競賽料理</w:t>
            </w:r>
          </w:p>
        </w:tc>
        <w:tc>
          <w:tcPr>
            <w:tcW w:w="8221" w:type="dxa"/>
            <w:gridSpan w:val="3"/>
            <w:tcBorders>
              <w:bottom w:val="single" w:sz="12" w:space="0" w:color="auto"/>
            </w:tcBorders>
          </w:tcPr>
          <w:p w14:paraId="36B185D6" w14:textId="6A24BFBA" w:rsidR="002927B2" w:rsidRPr="0035682D" w:rsidRDefault="00D054C2" w:rsidP="00D054C2">
            <w:pPr>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傳統風味客家小炒</w:t>
            </w:r>
            <w:r w:rsidR="00F45D8F">
              <w:rPr>
                <w:rFonts w:ascii="標楷體" w:eastAsia="標楷體" w:hAnsi="標楷體" w:hint="eastAsia"/>
                <w:color w:val="000000" w:themeColor="text1"/>
                <w:szCs w:val="24"/>
              </w:rPr>
              <w:t>/</w:t>
            </w:r>
            <w:r w:rsidRPr="0035682D">
              <w:rPr>
                <w:rFonts w:ascii="標楷體" w:eastAsia="標楷體" w:hAnsi="標楷體" w:hint="eastAsia"/>
                <w:color w:val="000000" w:themeColor="text1"/>
                <w:szCs w:val="24"/>
              </w:rPr>
              <w:t>創意風味客家小炒</w:t>
            </w:r>
          </w:p>
        </w:tc>
      </w:tr>
      <w:tr w:rsidR="0035682D" w:rsidRPr="0035682D" w14:paraId="0D124C5C" w14:textId="77777777" w:rsidTr="008B2C33">
        <w:trPr>
          <w:jc w:val="center"/>
        </w:trPr>
        <w:tc>
          <w:tcPr>
            <w:tcW w:w="1277" w:type="dxa"/>
            <w:vMerge w:val="restart"/>
            <w:tcBorders>
              <w:top w:val="single" w:sz="12" w:space="0" w:color="auto"/>
            </w:tcBorders>
            <w:vAlign w:val="center"/>
          </w:tcPr>
          <w:p w14:paraId="5E3710D6" w14:textId="77777777" w:rsidR="0099542B" w:rsidRPr="0035682D" w:rsidRDefault="0099542B" w:rsidP="008C29F1">
            <w:pPr>
              <w:tabs>
                <w:tab w:val="left" w:pos="567"/>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競賽項目</w:t>
            </w:r>
          </w:p>
          <w:p w14:paraId="018DD91B" w14:textId="77777777" w:rsidR="0099542B" w:rsidRPr="0035682D" w:rsidRDefault="0099542B" w:rsidP="008C29F1">
            <w:pPr>
              <w:tabs>
                <w:tab w:val="left" w:pos="567"/>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、材料及烹飪規定</w:t>
            </w:r>
          </w:p>
        </w:tc>
        <w:tc>
          <w:tcPr>
            <w:tcW w:w="1270" w:type="dxa"/>
            <w:tcBorders>
              <w:top w:val="single" w:sz="12" w:space="0" w:color="auto"/>
              <w:bottom w:val="single" w:sz="12" w:space="0" w:color="auto"/>
            </w:tcBorders>
            <w:shd w:val="clear" w:color="auto" w:fill="FFFFFF" w:themeFill="background1"/>
            <w:vAlign w:val="center"/>
          </w:tcPr>
          <w:p w14:paraId="39CEA1D9" w14:textId="77777777" w:rsidR="0099542B" w:rsidRPr="0035682D" w:rsidRDefault="0099542B" w:rsidP="0099542B">
            <w:pPr>
              <w:tabs>
                <w:tab w:val="left" w:pos="567"/>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競賽</w:t>
            </w:r>
          </w:p>
          <w:p w14:paraId="4723CEC9" w14:textId="77777777" w:rsidR="0099542B" w:rsidRPr="0035682D" w:rsidRDefault="0099542B" w:rsidP="0099542B">
            <w:pPr>
              <w:tabs>
                <w:tab w:val="left" w:pos="567"/>
              </w:tabs>
              <w:jc w:val="center"/>
              <w:rPr>
                <w:rFonts w:ascii="標楷體" w:eastAsia="標楷體" w:hAnsi="標楷體"/>
                <w:color w:val="000000" w:themeColor="text1"/>
                <w:szCs w:val="24"/>
              </w:rPr>
            </w:pPr>
            <w:r w:rsidRPr="0035682D">
              <w:rPr>
                <w:rFonts w:ascii="標楷體" w:eastAsia="標楷體" w:hAnsi="標楷體"/>
                <w:color w:val="000000" w:themeColor="text1"/>
                <w:szCs w:val="24"/>
              </w:rPr>
              <w:t>項目</w:t>
            </w:r>
          </w:p>
        </w:tc>
        <w:tc>
          <w:tcPr>
            <w:tcW w:w="6951" w:type="dxa"/>
            <w:gridSpan w:val="2"/>
            <w:tcBorders>
              <w:top w:val="single" w:sz="12" w:space="0" w:color="auto"/>
              <w:bottom w:val="single" w:sz="12" w:space="0" w:color="auto"/>
            </w:tcBorders>
            <w:shd w:val="clear" w:color="auto" w:fill="F2F2F2" w:themeFill="background1" w:themeFillShade="F2"/>
            <w:vAlign w:val="center"/>
          </w:tcPr>
          <w:p w14:paraId="43C0C8DD" w14:textId="77777777" w:rsidR="0099542B" w:rsidRPr="0035682D" w:rsidRDefault="0099542B" w:rsidP="0099542B">
            <w:pPr>
              <w:tabs>
                <w:tab w:val="left" w:pos="567"/>
              </w:tabs>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專業評選獎</w:t>
            </w:r>
          </w:p>
          <w:p w14:paraId="55E6A9F0" w14:textId="77777777" w:rsidR="0099542B" w:rsidRPr="0035682D" w:rsidRDefault="0099542B" w:rsidP="0099542B">
            <w:pPr>
              <w:tabs>
                <w:tab w:val="left" w:pos="567"/>
              </w:tabs>
              <w:jc w:val="center"/>
              <w:rPr>
                <w:rFonts w:ascii="標楷體" w:eastAsia="標楷體" w:hAnsi="標楷體"/>
                <w:b/>
                <w:strike/>
                <w:color w:val="000000" w:themeColor="text1"/>
                <w:szCs w:val="24"/>
              </w:rPr>
            </w:pPr>
            <w:r w:rsidRPr="0035682D">
              <w:rPr>
                <w:rFonts w:ascii="標楷體" w:eastAsia="標楷體" w:hAnsi="標楷體" w:hint="eastAsia"/>
                <w:b/>
                <w:color w:val="000000" w:themeColor="text1"/>
                <w:szCs w:val="24"/>
              </w:rPr>
              <w:t>(冠、亞、季軍及佳作)</w:t>
            </w:r>
          </w:p>
        </w:tc>
      </w:tr>
      <w:tr w:rsidR="0035682D" w:rsidRPr="0035682D" w14:paraId="2A4AACF6" w14:textId="77777777" w:rsidTr="00974412">
        <w:trPr>
          <w:trHeight w:val="469"/>
          <w:jc w:val="center"/>
        </w:trPr>
        <w:tc>
          <w:tcPr>
            <w:tcW w:w="1277" w:type="dxa"/>
            <w:vMerge/>
            <w:tcBorders>
              <w:top w:val="single" w:sz="12" w:space="0" w:color="auto"/>
            </w:tcBorders>
            <w:vAlign w:val="center"/>
          </w:tcPr>
          <w:p w14:paraId="120815AE" w14:textId="77777777" w:rsidR="0099542B" w:rsidRPr="0035682D" w:rsidRDefault="0099542B" w:rsidP="008C29F1">
            <w:pPr>
              <w:tabs>
                <w:tab w:val="left" w:pos="567"/>
              </w:tabs>
              <w:jc w:val="center"/>
              <w:rPr>
                <w:rFonts w:ascii="標楷體" w:eastAsia="標楷體" w:hAnsi="標楷體"/>
                <w:color w:val="000000" w:themeColor="text1"/>
                <w:szCs w:val="24"/>
              </w:rPr>
            </w:pPr>
          </w:p>
        </w:tc>
        <w:tc>
          <w:tcPr>
            <w:tcW w:w="1270" w:type="dxa"/>
            <w:tcBorders>
              <w:top w:val="single" w:sz="12" w:space="0" w:color="auto"/>
              <w:bottom w:val="single" w:sz="12" w:space="0" w:color="auto"/>
            </w:tcBorders>
            <w:shd w:val="clear" w:color="auto" w:fill="FFFFFF" w:themeFill="background1"/>
            <w:vAlign w:val="center"/>
          </w:tcPr>
          <w:p w14:paraId="5B3466C9" w14:textId="77777777" w:rsidR="0099542B" w:rsidRPr="0035682D" w:rsidRDefault="0099542B" w:rsidP="0099542B">
            <w:pPr>
              <w:tabs>
                <w:tab w:val="left" w:pos="567"/>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評比</w:t>
            </w:r>
          </w:p>
          <w:p w14:paraId="04581E2A" w14:textId="77777777" w:rsidR="0099542B" w:rsidRPr="0035682D" w:rsidRDefault="0099542B" w:rsidP="0099542B">
            <w:pPr>
              <w:tabs>
                <w:tab w:val="left" w:pos="567"/>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料理</w:t>
            </w:r>
          </w:p>
        </w:tc>
        <w:tc>
          <w:tcPr>
            <w:tcW w:w="3337" w:type="dxa"/>
            <w:tcBorders>
              <w:top w:val="single" w:sz="12" w:space="0" w:color="auto"/>
              <w:bottom w:val="single" w:sz="12" w:space="0" w:color="auto"/>
            </w:tcBorders>
            <w:shd w:val="clear" w:color="auto" w:fill="auto"/>
            <w:vAlign w:val="center"/>
          </w:tcPr>
          <w:p w14:paraId="4389EF60" w14:textId="77777777" w:rsidR="0099542B" w:rsidRPr="0035682D" w:rsidRDefault="0099542B" w:rsidP="0099542B">
            <w:pPr>
              <w:tabs>
                <w:tab w:val="left" w:pos="567"/>
              </w:tabs>
              <w:jc w:val="center"/>
              <w:rPr>
                <w:rFonts w:ascii="標楷體" w:eastAsia="標楷體" w:hAnsi="標楷體"/>
                <w:b/>
                <w:color w:val="000000" w:themeColor="text1"/>
              </w:rPr>
            </w:pPr>
            <w:r w:rsidRPr="0035682D">
              <w:rPr>
                <w:rFonts w:ascii="標楷體" w:eastAsia="標楷體" w:hAnsi="標楷體" w:hint="eastAsia"/>
                <w:b/>
                <w:color w:val="000000" w:themeColor="text1"/>
              </w:rPr>
              <w:t>傳統風味客家小炒</w:t>
            </w:r>
          </w:p>
        </w:tc>
        <w:tc>
          <w:tcPr>
            <w:tcW w:w="3614" w:type="dxa"/>
            <w:tcBorders>
              <w:top w:val="single" w:sz="12" w:space="0" w:color="auto"/>
              <w:bottom w:val="single" w:sz="12" w:space="0" w:color="auto"/>
            </w:tcBorders>
            <w:shd w:val="clear" w:color="auto" w:fill="auto"/>
            <w:vAlign w:val="center"/>
          </w:tcPr>
          <w:p w14:paraId="1DB0FF9B" w14:textId="728BCA0F" w:rsidR="0099542B" w:rsidRPr="0035682D" w:rsidRDefault="0099542B" w:rsidP="0099542B">
            <w:pPr>
              <w:tabs>
                <w:tab w:val="left" w:pos="567"/>
              </w:tabs>
              <w:jc w:val="center"/>
              <w:rPr>
                <w:rFonts w:ascii="標楷體" w:eastAsia="標楷體" w:hAnsi="標楷體"/>
                <w:b/>
                <w:strike/>
                <w:color w:val="000000" w:themeColor="text1"/>
                <w:szCs w:val="24"/>
              </w:rPr>
            </w:pPr>
            <w:r w:rsidRPr="0035682D">
              <w:rPr>
                <w:rFonts w:ascii="標楷體" w:eastAsia="標楷體" w:hAnsi="標楷體" w:hint="eastAsia"/>
                <w:b/>
                <w:color w:val="000000" w:themeColor="text1"/>
              </w:rPr>
              <w:t>創意風</w:t>
            </w:r>
            <w:r w:rsidR="00316B47">
              <w:rPr>
                <w:rFonts w:ascii="標楷體" w:eastAsia="標楷體" w:hAnsi="標楷體" w:hint="eastAsia"/>
                <w:b/>
                <w:color w:val="000000" w:themeColor="text1"/>
              </w:rPr>
              <w:t>味</w:t>
            </w:r>
            <w:r w:rsidRPr="0035682D">
              <w:rPr>
                <w:rFonts w:ascii="標楷體" w:eastAsia="標楷體" w:hAnsi="標楷體" w:hint="eastAsia"/>
                <w:b/>
                <w:color w:val="000000" w:themeColor="text1"/>
              </w:rPr>
              <w:t>客家小炒</w:t>
            </w:r>
          </w:p>
        </w:tc>
      </w:tr>
      <w:tr w:rsidR="0035682D" w:rsidRPr="0035682D" w14:paraId="0F5EC422" w14:textId="77777777" w:rsidTr="00974412">
        <w:trPr>
          <w:trHeight w:val="834"/>
          <w:jc w:val="center"/>
        </w:trPr>
        <w:tc>
          <w:tcPr>
            <w:tcW w:w="1277" w:type="dxa"/>
            <w:vMerge/>
            <w:vAlign w:val="center"/>
          </w:tcPr>
          <w:p w14:paraId="0DDA1011" w14:textId="77777777" w:rsidR="008F74B6" w:rsidRPr="0035682D" w:rsidRDefault="008F74B6" w:rsidP="008C29F1">
            <w:pPr>
              <w:tabs>
                <w:tab w:val="left" w:pos="567"/>
              </w:tabs>
              <w:jc w:val="center"/>
              <w:rPr>
                <w:rFonts w:ascii="標楷體" w:eastAsia="標楷體" w:hAnsi="標楷體"/>
                <w:color w:val="000000" w:themeColor="text1"/>
                <w:szCs w:val="24"/>
              </w:rPr>
            </w:pPr>
          </w:p>
        </w:tc>
        <w:tc>
          <w:tcPr>
            <w:tcW w:w="1270" w:type="dxa"/>
            <w:tcBorders>
              <w:top w:val="single" w:sz="12" w:space="0" w:color="auto"/>
              <w:bottom w:val="single" w:sz="12" w:space="0" w:color="auto"/>
            </w:tcBorders>
            <w:vAlign w:val="center"/>
          </w:tcPr>
          <w:p w14:paraId="01A72695" w14:textId="77777777" w:rsidR="008F74B6" w:rsidRPr="0035682D" w:rsidRDefault="008F74B6" w:rsidP="0099542B">
            <w:pPr>
              <w:jc w:val="center"/>
              <w:rPr>
                <w:rFonts w:ascii="標楷體" w:eastAsia="標楷體" w:hAnsi="標楷體"/>
                <w:color w:val="000000" w:themeColor="text1"/>
              </w:rPr>
            </w:pPr>
            <w:r w:rsidRPr="0035682D">
              <w:rPr>
                <w:rFonts w:ascii="標楷體" w:eastAsia="標楷體" w:hAnsi="標楷體" w:hint="eastAsia"/>
                <w:color w:val="000000" w:themeColor="text1"/>
              </w:rPr>
              <w:t>食材</w:t>
            </w:r>
          </w:p>
          <w:p w14:paraId="047FE3C5" w14:textId="77777777" w:rsidR="008F74B6" w:rsidRPr="0035682D" w:rsidRDefault="008F74B6" w:rsidP="00333ACF">
            <w:pPr>
              <w:jc w:val="center"/>
              <w:rPr>
                <w:rFonts w:ascii="標楷體" w:eastAsia="標楷體" w:hAnsi="標楷體"/>
                <w:color w:val="000000" w:themeColor="text1"/>
              </w:rPr>
            </w:pPr>
            <w:r w:rsidRPr="0035682D">
              <w:rPr>
                <w:rFonts w:ascii="標楷體" w:eastAsia="標楷體" w:hAnsi="標楷體" w:hint="eastAsia"/>
                <w:color w:val="000000" w:themeColor="text1"/>
              </w:rPr>
              <w:t>醬</w:t>
            </w:r>
            <w:r w:rsidRPr="0035682D">
              <w:rPr>
                <w:rFonts w:ascii="標楷體" w:eastAsia="標楷體" w:hAnsi="標楷體"/>
                <w:color w:val="000000" w:themeColor="text1"/>
              </w:rPr>
              <w:t>油</w:t>
            </w:r>
            <w:r w:rsidRPr="0035682D">
              <w:rPr>
                <w:rFonts w:ascii="標楷體" w:eastAsia="標楷體" w:hAnsi="標楷體" w:hint="eastAsia"/>
                <w:color w:val="000000" w:themeColor="text1"/>
              </w:rPr>
              <w:t>/油</w:t>
            </w:r>
            <w:r w:rsidRPr="0035682D">
              <w:rPr>
                <w:rFonts w:ascii="標楷體" w:eastAsia="標楷體" w:hAnsi="標楷體"/>
                <w:color w:val="000000" w:themeColor="text1"/>
              </w:rPr>
              <w:t>等</w:t>
            </w:r>
            <w:r w:rsidRPr="0035682D">
              <w:rPr>
                <w:rFonts w:ascii="標楷體" w:eastAsia="標楷體" w:hAnsi="標楷體" w:hint="eastAsia"/>
                <w:color w:val="000000" w:themeColor="text1"/>
              </w:rPr>
              <w:t>調味料</w:t>
            </w:r>
          </w:p>
        </w:tc>
        <w:tc>
          <w:tcPr>
            <w:tcW w:w="6951" w:type="dxa"/>
            <w:gridSpan w:val="2"/>
            <w:tcBorders>
              <w:top w:val="single" w:sz="12" w:space="0" w:color="auto"/>
              <w:bottom w:val="single" w:sz="12" w:space="0" w:color="auto"/>
            </w:tcBorders>
            <w:vAlign w:val="center"/>
          </w:tcPr>
          <w:p w14:paraId="3951B48A" w14:textId="77777777" w:rsidR="008F74B6" w:rsidRPr="0035682D" w:rsidRDefault="008F74B6" w:rsidP="00D054C2">
            <w:pPr>
              <w:spacing w:line="440" w:lineRule="exact"/>
              <w:ind w:rightChars="-88" w:right="-211"/>
              <w:jc w:val="center"/>
              <w:rPr>
                <w:rFonts w:ascii="標楷體" w:eastAsia="標楷體" w:hAnsi="標楷體"/>
                <w:color w:val="000000" w:themeColor="text1"/>
              </w:rPr>
            </w:pPr>
            <w:r w:rsidRPr="0035682D">
              <w:rPr>
                <w:rFonts w:ascii="標楷體" w:eastAsia="標楷體" w:hAnsi="標楷體" w:hint="eastAsia"/>
                <w:color w:val="000000" w:themeColor="text1"/>
              </w:rPr>
              <w:t>參賽隊伍自行準備至少需有豬肉、</w:t>
            </w:r>
            <w:r w:rsidR="00DF3B7A" w:rsidRPr="0035682D">
              <w:rPr>
                <w:rFonts w:ascii="標楷體" w:eastAsia="標楷體" w:hAnsi="標楷體" w:hint="eastAsia"/>
                <w:color w:val="000000" w:themeColor="text1"/>
              </w:rPr>
              <w:t>乾</w:t>
            </w:r>
            <w:r w:rsidRPr="0035682D">
              <w:rPr>
                <w:rFonts w:ascii="標楷體" w:eastAsia="標楷體" w:hAnsi="標楷體" w:hint="eastAsia"/>
                <w:color w:val="000000" w:themeColor="text1"/>
              </w:rPr>
              <w:t>魷魚(可事先泡軟)及豆干，</w:t>
            </w:r>
          </w:p>
          <w:p w14:paraId="0E87EB69" w14:textId="77777777" w:rsidR="008F74B6" w:rsidRPr="0035682D" w:rsidRDefault="008F74B6" w:rsidP="00D054C2">
            <w:pPr>
              <w:spacing w:line="440" w:lineRule="exact"/>
              <w:ind w:rightChars="-88" w:right="-211"/>
              <w:jc w:val="center"/>
              <w:rPr>
                <w:rFonts w:ascii="標楷體" w:eastAsia="標楷體" w:hAnsi="標楷體"/>
                <w:color w:val="000000" w:themeColor="text1"/>
              </w:rPr>
            </w:pPr>
            <w:r w:rsidRPr="0035682D">
              <w:rPr>
                <w:rFonts w:ascii="標楷體" w:eastAsia="標楷體" w:hAnsi="標楷體" w:hint="eastAsia"/>
                <w:color w:val="000000" w:themeColor="text1"/>
              </w:rPr>
              <w:t>並於開賽前由評審團檢核。</w:t>
            </w:r>
          </w:p>
        </w:tc>
      </w:tr>
      <w:tr w:rsidR="0035682D" w:rsidRPr="0035682D" w14:paraId="5A7D12AB" w14:textId="77777777" w:rsidTr="00974412">
        <w:trPr>
          <w:trHeight w:val="834"/>
          <w:jc w:val="center"/>
        </w:trPr>
        <w:tc>
          <w:tcPr>
            <w:tcW w:w="1277" w:type="dxa"/>
            <w:vMerge/>
            <w:vAlign w:val="center"/>
          </w:tcPr>
          <w:p w14:paraId="41970D8A" w14:textId="77777777" w:rsidR="008F74B6" w:rsidRPr="0035682D" w:rsidRDefault="008F74B6" w:rsidP="008C29F1">
            <w:pPr>
              <w:tabs>
                <w:tab w:val="left" w:pos="567"/>
              </w:tabs>
              <w:jc w:val="center"/>
              <w:rPr>
                <w:rFonts w:ascii="標楷體" w:eastAsia="標楷體" w:hAnsi="標楷體"/>
                <w:color w:val="000000" w:themeColor="text1"/>
                <w:szCs w:val="24"/>
              </w:rPr>
            </w:pPr>
          </w:p>
        </w:tc>
        <w:tc>
          <w:tcPr>
            <w:tcW w:w="1270" w:type="dxa"/>
            <w:tcBorders>
              <w:top w:val="single" w:sz="12" w:space="0" w:color="auto"/>
              <w:bottom w:val="single" w:sz="12" w:space="0" w:color="auto"/>
            </w:tcBorders>
            <w:vAlign w:val="center"/>
          </w:tcPr>
          <w:p w14:paraId="5AEF4205" w14:textId="77777777" w:rsidR="00974412" w:rsidRPr="0035682D" w:rsidRDefault="00974412" w:rsidP="0099542B">
            <w:pPr>
              <w:jc w:val="center"/>
              <w:rPr>
                <w:rFonts w:ascii="標楷體" w:eastAsia="標楷體" w:hAnsi="標楷體"/>
                <w:color w:val="000000" w:themeColor="text1"/>
              </w:rPr>
            </w:pPr>
            <w:r w:rsidRPr="0035682D">
              <w:rPr>
                <w:rFonts w:ascii="標楷體" w:eastAsia="標楷體" w:hAnsi="標楷體" w:hint="eastAsia"/>
                <w:color w:val="000000" w:themeColor="text1"/>
              </w:rPr>
              <w:t>料理</w:t>
            </w:r>
          </w:p>
          <w:p w14:paraId="27C4A052" w14:textId="77777777" w:rsidR="008F74B6" w:rsidRPr="0035682D" w:rsidRDefault="00974412" w:rsidP="0099542B">
            <w:pPr>
              <w:jc w:val="center"/>
              <w:rPr>
                <w:rFonts w:ascii="標楷體" w:eastAsia="標楷體" w:hAnsi="標楷體"/>
                <w:color w:val="000000" w:themeColor="text1"/>
              </w:rPr>
            </w:pPr>
            <w:r w:rsidRPr="0035682D">
              <w:rPr>
                <w:rFonts w:ascii="標楷體" w:eastAsia="標楷體" w:hAnsi="標楷體" w:hint="eastAsia"/>
                <w:color w:val="000000" w:themeColor="text1"/>
              </w:rPr>
              <w:t>重點</w:t>
            </w:r>
          </w:p>
        </w:tc>
        <w:tc>
          <w:tcPr>
            <w:tcW w:w="3337" w:type="dxa"/>
            <w:tcBorders>
              <w:top w:val="single" w:sz="12" w:space="0" w:color="auto"/>
              <w:bottom w:val="single" w:sz="12" w:space="0" w:color="auto"/>
            </w:tcBorders>
            <w:vAlign w:val="center"/>
          </w:tcPr>
          <w:p w14:paraId="3D472FD9" w14:textId="77777777" w:rsidR="008F74B6" w:rsidRPr="0035682D" w:rsidRDefault="008F74B6" w:rsidP="00974412">
            <w:pPr>
              <w:spacing w:line="440" w:lineRule="exact"/>
              <w:jc w:val="both"/>
              <w:rPr>
                <w:rFonts w:ascii="標楷體" w:eastAsia="標楷體" w:hAnsi="標楷體"/>
                <w:color w:val="000000" w:themeColor="text1"/>
              </w:rPr>
            </w:pPr>
            <w:r w:rsidRPr="0035682D">
              <w:rPr>
                <w:rFonts w:ascii="標楷體" w:eastAsia="標楷體" w:hAnsi="標楷體" w:hint="eastAsia"/>
                <w:color w:val="000000" w:themeColor="text1"/>
              </w:rPr>
              <w:t>應具道地性，包含豬肉、魷魚及豆</w:t>
            </w:r>
            <w:r w:rsidR="00974412" w:rsidRPr="0035682D">
              <w:rPr>
                <w:rFonts w:ascii="標楷體" w:eastAsia="標楷體" w:hAnsi="標楷體" w:hint="eastAsia"/>
                <w:color w:val="000000" w:themeColor="text1"/>
              </w:rPr>
              <w:t>干為主軸，並融匯</w:t>
            </w:r>
            <w:r w:rsidR="00014A4C" w:rsidRPr="0035682D">
              <w:rPr>
                <w:rFonts w:ascii="標楷體" w:eastAsia="標楷體" w:hAnsi="標楷體" w:hint="eastAsia"/>
                <w:b/>
                <w:color w:val="000000" w:themeColor="text1"/>
              </w:rPr>
              <w:t>其它在地</w:t>
            </w:r>
            <w:r w:rsidR="00974412" w:rsidRPr="0035682D">
              <w:rPr>
                <w:rFonts w:ascii="標楷體" w:eastAsia="標楷體" w:hAnsi="標楷體" w:hint="eastAsia"/>
                <w:b/>
                <w:color w:val="000000" w:themeColor="text1"/>
              </w:rPr>
              <w:t>食材</w:t>
            </w:r>
            <w:r w:rsidR="00974412" w:rsidRPr="0035682D">
              <w:rPr>
                <w:rFonts w:ascii="標楷體" w:eastAsia="標楷體" w:hAnsi="標楷體" w:hint="eastAsia"/>
                <w:color w:val="000000" w:themeColor="text1"/>
              </w:rPr>
              <w:t>，體現出客家菜「油、鹹、香」傳統風味。</w:t>
            </w:r>
          </w:p>
        </w:tc>
        <w:tc>
          <w:tcPr>
            <w:tcW w:w="3614" w:type="dxa"/>
            <w:tcBorders>
              <w:top w:val="single" w:sz="12" w:space="0" w:color="auto"/>
              <w:bottom w:val="single" w:sz="12" w:space="0" w:color="auto"/>
            </w:tcBorders>
            <w:vAlign w:val="center"/>
          </w:tcPr>
          <w:p w14:paraId="6F036B4D" w14:textId="26E74A7B" w:rsidR="008F74B6" w:rsidRPr="0035682D" w:rsidRDefault="00974412" w:rsidP="00974412">
            <w:pPr>
              <w:spacing w:line="440" w:lineRule="exact"/>
              <w:jc w:val="both"/>
              <w:rPr>
                <w:rFonts w:ascii="標楷體" w:eastAsia="標楷體" w:hAnsi="標楷體"/>
                <w:color w:val="000000" w:themeColor="text1"/>
              </w:rPr>
            </w:pPr>
            <w:r w:rsidRPr="0035682D">
              <w:rPr>
                <w:rFonts w:ascii="標楷體" w:eastAsia="標楷體" w:hAnsi="標楷體" w:hint="eastAsia"/>
                <w:color w:val="000000" w:themeColor="text1"/>
              </w:rPr>
              <w:t>需以「形式多樣化，食材多樣化」</w:t>
            </w:r>
            <w:r w:rsidR="008F74B6" w:rsidRPr="0035682D">
              <w:rPr>
                <w:rFonts w:ascii="標楷體" w:eastAsia="標楷體" w:hAnsi="標楷體" w:hint="eastAsia"/>
                <w:color w:val="000000" w:themeColor="text1"/>
              </w:rPr>
              <w:t>，將客家小炒</w:t>
            </w:r>
            <w:r w:rsidR="004170BB" w:rsidRPr="0035682D">
              <w:rPr>
                <w:rFonts w:ascii="標楷體" w:eastAsia="標楷體" w:hAnsi="標楷體" w:hint="eastAsia"/>
                <w:color w:val="000000" w:themeColor="text1"/>
              </w:rPr>
              <w:t>建議</w:t>
            </w:r>
            <w:r w:rsidRPr="0035682D">
              <w:rPr>
                <w:rFonts w:ascii="標楷體" w:eastAsia="標楷體" w:hAnsi="標楷體" w:hint="eastAsia"/>
                <w:color w:val="000000" w:themeColor="text1"/>
              </w:rPr>
              <w:t>融合</w:t>
            </w:r>
            <w:r w:rsidR="008F74B6" w:rsidRPr="0035682D">
              <w:rPr>
                <w:rFonts w:ascii="標楷體" w:eastAsia="標楷體" w:hAnsi="標楷體" w:hint="eastAsia"/>
                <w:color w:val="000000" w:themeColor="text1"/>
              </w:rPr>
              <w:t>「客家</w:t>
            </w:r>
            <w:r w:rsidR="0035682D">
              <w:rPr>
                <w:rFonts w:ascii="標楷體" w:eastAsia="標楷體" w:hAnsi="標楷體" w:hint="eastAsia"/>
                <w:color w:val="000000" w:themeColor="text1"/>
              </w:rPr>
              <w:t>八</w:t>
            </w:r>
            <w:r w:rsidR="008F74B6" w:rsidRPr="0035682D">
              <w:rPr>
                <w:rFonts w:ascii="標楷體" w:eastAsia="標楷體" w:hAnsi="標楷體" w:hint="eastAsia"/>
                <w:color w:val="000000" w:themeColor="text1"/>
              </w:rPr>
              <w:t>大品牌」元素結合或納入常見客家食材(豆腐乳、米、紅糟、菜脯及筍乾</w:t>
            </w:r>
            <w:r w:rsidR="004170BB" w:rsidRPr="0035682D">
              <w:rPr>
                <w:rFonts w:ascii="標楷體" w:eastAsia="標楷體" w:hAnsi="標楷體"/>
                <w:color w:val="000000" w:themeColor="text1"/>
              </w:rPr>
              <w:t>…</w:t>
            </w:r>
            <w:r w:rsidR="004170BB" w:rsidRPr="0035682D">
              <w:rPr>
                <w:rFonts w:ascii="標楷體" w:eastAsia="標楷體" w:hAnsi="標楷體" w:hint="eastAsia"/>
                <w:color w:val="000000" w:themeColor="text1"/>
              </w:rPr>
              <w:t>等</w:t>
            </w:r>
            <w:r w:rsidRPr="0035682D">
              <w:rPr>
                <w:rFonts w:ascii="標楷體" w:eastAsia="標楷體" w:hAnsi="標楷體" w:hint="eastAsia"/>
                <w:color w:val="000000" w:themeColor="text1"/>
              </w:rPr>
              <w:t>)搭配入菜</w:t>
            </w:r>
            <w:r w:rsidR="008F74B6" w:rsidRPr="0035682D">
              <w:rPr>
                <w:rFonts w:ascii="標楷體" w:eastAsia="標楷體" w:hAnsi="標楷體" w:hint="eastAsia"/>
                <w:color w:val="000000" w:themeColor="text1"/>
              </w:rPr>
              <w:t>，同時結合「Slow Fast-Foo</w:t>
            </w:r>
            <w:r w:rsidR="008F74B6" w:rsidRPr="00A2194F">
              <w:rPr>
                <w:rFonts w:ascii="標楷體" w:eastAsia="標楷體" w:hAnsi="標楷體" w:hint="eastAsia"/>
              </w:rPr>
              <w:t>d</w:t>
            </w:r>
            <w:r w:rsidR="002614E3" w:rsidRPr="00A2194F">
              <w:rPr>
                <w:rFonts w:ascii="標楷體" w:eastAsia="標楷體" w:hAnsi="標楷體" w:hint="eastAsia"/>
                <w:szCs w:val="24"/>
                <w:vertAlign w:val="superscript"/>
              </w:rPr>
              <w:t>〔</w:t>
            </w:r>
            <w:r w:rsidR="00A2194F" w:rsidRPr="00A2194F">
              <w:rPr>
                <w:rFonts w:ascii="標楷體" w:eastAsia="標楷體" w:hAnsi="標楷體" w:hint="eastAsia"/>
                <w:szCs w:val="24"/>
                <w:vertAlign w:val="superscript"/>
              </w:rPr>
              <w:t>1</w:t>
            </w:r>
            <w:r w:rsidR="002614E3" w:rsidRPr="00A2194F">
              <w:rPr>
                <w:rFonts w:ascii="標楷體" w:eastAsia="標楷體" w:hAnsi="標楷體" w:hint="eastAsia"/>
                <w:szCs w:val="24"/>
                <w:vertAlign w:val="superscript"/>
              </w:rPr>
              <w:t>〕</w:t>
            </w:r>
            <w:r w:rsidRPr="0035682D">
              <w:rPr>
                <w:rFonts w:ascii="標楷體" w:eastAsia="標楷體" w:hAnsi="標楷體" w:hint="eastAsia"/>
                <w:color w:val="000000" w:themeColor="text1"/>
              </w:rPr>
              <w:t>」及「符合健康輕飲食」概念</w:t>
            </w:r>
            <w:r w:rsidR="008F74B6" w:rsidRPr="0035682D">
              <w:rPr>
                <w:rFonts w:ascii="標楷體" w:eastAsia="標楷體" w:hAnsi="標楷體" w:hint="eastAsia"/>
                <w:color w:val="000000" w:themeColor="text1"/>
              </w:rPr>
              <w:t>。</w:t>
            </w:r>
          </w:p>
          <w:p w14:paraId="71385025" w14:textId="21333878" w:rsidR="00974412" w:rsidRPr="0035682D" w:rsidRDefault="001C1896" w:rsidP="00974412">
            <w:pPr>
              <w:spacing w:line="440" w:lineRule="exact"/>
              <w:jc w:val="both"/>
              <w:rPr>
                <w:rFonts w:ascii="標楷體" w:eastAsia="標楷體" w:hAnsi="標楷體"/>
                <w:color w:val="000000" w:themeColor="text1"/>
                <w:u w:val="double"/>
              </w:rPr>
            </w:pPr>
            <w:r w:rsidRPr="0035682D">
              <w:rPr>
                <w:rFonts w:ascii="標楷體" w:eastAsia="標楷體" w:hAnsi="標楷體" w:hint="eastAsia"/>
                <w:color w:val="000000" w:themeColor="text1"/>
                <w:u w:val="double"/>
              </w:rPr>
              <w:t>※</w:t>
            </w:r>
            <w:r w:rsidR="00974412" w:rsidRPr="0035682D">
              <w:rPr>
                <w:rFonts w:ascii="標楷體" w:eastAsia="標楷體" w:hAnsi="標楷體" w:hint="eastAsia"/>
                <w:color w:val="000000" w:themeColor="text1"/>
                <w:u w:val="double"/>
              </w:rPr>
              <w:t>客家</w:t>
            </w:r>
            <w:r w:rsidR="0035682D">
              <w:rPr>
                <w:rFonts w:ascii="標楷體" w:eastAsia="標楷體" w:hAnsi="標楷體" w:hint="eastAsia"/>
                <w:color w:val="000000" w:themeColor="text1"/>
                <w:u w:val="double"/>
              </w:rPr>
              <w:t>八</w:t>
            </w:r>
            <w:r w:rsidR="00974412" w:rsidRPr="0035682D">
              <w:rPr>
                <w:rFonts w:ascii="標楷體" w:eastAsia="標楷體" w:hAnsi="標楷體" w:hint="eastAsia"/>
                <w:color w:val="000000" w:themeColor="text1"/>
                <w:u w:val="double"/>
              </w:rPr>
              <w:t>大品牌：</w:t>
            </w:r>
          </w:p>
          <w:p w14:paraId="1867A04B" w14:textId="1966F686" w:rsidR="00D63FE2" w:rsidRPr="00A2194F" w:rsidRDefault="00974412" w:rsidP="00D63FE2">
            <w:pPr>
              <w:spacing w:line="440" w:lineRule="exact"/>
              <w:jc w:val="both"/>
              <w:rPr>
                <w:rFonts w:ascii="標楷體" w:eastAsia="標楷體" w:hAnsi="標楷體"/>
                <w:color w:val="000000" w:themeColor="text1"/>
                <w:u w:val="double"/>
              </w:rPr>
            </w:pPr>
            <w:r w:rsidRPr="0035682D">
              <w:rPr>
                <w:rFonts w:ascii="標楷體" w:eastAsia="標楷體" w:hAnsi="標楷體" w:hint="eastAsia"/>
                <w:color w:val="000000" w:themeColor="text1"/>
                <w:u w:val="double"/>
              </w:rPr>
              <w:t>內山苦茶油、酸柑茶、桶柑餅、內山桔醬、公館福菜、貓裏紅茶、內埔釀匠、竹田醬油。</w:t>
            </w:r>
          </w:p>
        </w:tc>
      </w:tr>
      <w:tr w:rsidR="0035682D" w:rsidRPr="0035682D" w14:paraId="2C8D2358" w14:textId="77777777" w:rsidTr="00974412">
        <w:trPr>
          <w:trHeight w:val="907"/>
          <w:jc w:val="center"/>
        </w:trPr>
        <w:tc>
          <w:tcPr>
            <w:tcW w:w="1277" w:type="dxa"/>
            <w:vMerge/>
            <w:vAlign w:val="center"/>
          </w:tcPr>
          <w:p w14:paraId="0B421785" w14:textId="77777777" w:rsidR="0099542B" w:rsidRPr="0035682D" w:rsidRDefault="0099542B" w:rsidP="000A5F86">
            <w:pPr>
              <w:tabs>
                <w:tab w:val="left" w:pos="567"/>
              </w:tabs>
              <w:jc w:val="center"/>
              <w:rPr>
                <w:rFonts w:ascii="標楷體" w:eastAsia="標楷體" w:hAnsi="標楷體"/>
                <w:color w:val="000000" w:themeColor="text1"/>
                <w:szCs w:val="24"/>
              </w:rPr>
            </w:pPr>
          </w:p>
        </w:tc>
        <w:tc>
          <w:tcPr>
            <w:tcW w:w="1270" w:type="dxa"/>
            <w:tcBorders>
              <w:top w:val="single" w:sz="12" w:space="0" w:color="auto"/>
              <w:bottom w:val="single" w:sz="12" w:space="0" w:color="auto"/>
            </w:tcBorders>
            <w:vAlign w:val="center"/>
          </w:tcPr>
          <w:p w14:paraId="018D044A" w14:textId="77777777" w:rsidR="0099542B" w:rsidRPr="0035682D" w:rsidRDefault="0099542B" w:rsidP="00333ACF">
            <w:pPr>
              <w:pStyle w:val="a3"/>
              <w:ind w:leftChars="0" w:left="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評選</w:t>
            </w:r>
          </w:p>
          <w:p w14:paraId="19EA3C7D" w14:textId="77777777" w:rsidR="0099542B" w:rsidRPr="0035682D" w:rsidRDefault="0099542B" w:rsidP="00333ACF">
            <w:pPr>
              <w:pStyle w:val="a3"/>
              <w:ind w:leftChars="0" w:left="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重點</w:t>
            </w:r>
          </w:p>
        </w:tc>
        <w:tc>
          <w:tcPr>
            <w:tcW w:w="6951" w:type="dxa"/>
            <w:gridSpan w:val="2"/>
            <w:tcBorders>
              <w:top w:val="single" w:sz="12" w:space="0" w:color="auto"/>
              <w:bottom w:val="single" w:sz="12" w:space="0" w:color="auto"/>
            </w:tcBorders>
            <w:vAlign w:val="center"/>
          </w:tcPr>
          <w:p w14:paraId="4A1F4454" w14:textId="77777777" w:rsidR="0099542B" w:rsidRPr="0035682D" w:rsidRDefault="0099542B" w:rsidP="00333ACF">
            <w:pPr>
              <w:pStyle w:val="a3"/>
              <w:ind w:leftChars="0" w:left="0"/>
              <w:jc w:val="center"/>
              <w:rPr>
                <w:rFonts w:ascii="標楷體" w:eastAsia="標楷體" w:hAnsi="標楷體"/>
                <w:strike/>
                <w:color w:val="000000" w:themeColor="text1"/>
                <w:szCs w:val="24"/>
              </w:rPr>
            </w:pPr>
            <w:r w:rsidRPr="0035682D">
              <w:rPr>
                <w:rFonts w:ascii="標楷體" w:eastAsia="標楷體" w:hAnsi="標楷體" w:hint="eastAsia"/>
                <w:color w:val="000000" w:themeColor="text1"/>
                <w:szCs w:val="24"/>
              </w:rPr>
              <w:t>由專家學者組成專</w:t>
            </w:r>
            <w:r w:rsidRPr="0035682D">
              <w:rPr>
                <w:rFonts w:ascii="標楷體" w:eastAsia="標楷體" w:hAnsi="標楷體"/>
                <w:color w:val="000000" w:themeColor="text1"/>
                <w:szCs w:val="24"/>
              </w:rPr>
              <w:t>業</w:t>
            </w:r>
            <w:r w:rsidRPr="0035682D">
              <w:rPr>
                <w:rFonts w:ascii="標楷體" w:eastAsia="標楷體" w:hAnsi="標楷體" w:hint="eastAsia"/>
                <w:color w:val="000000" w:themeColor="text1"/>
                <w:szCs w:val="24"/>
              </w:rPr>
              <w:t>評審團，進行評分。</w:t>
            </w:r>
          </w:p>
        </w:tc>
      </w:tr>
      <w:tr w:rsidR="0035682D" w:rsidRPr="0035682D" w14:paraId="6EEE1668" w14:textId="77777777" w:rsidTr="00974412">
        <w:trPr>
          <w:trHeight w:val="907"/>
          <w:jc w:val="center"/>
        </w:trPr>
        <w:tc>
          <w:tcPr>
            <w:tcW w:w="1277" w:type="dxa"/>
            <w:vMerge/>
            <w:vAlign w:val="center"/>
          </w:tcPr>
          <w:p w14:paraId="3D91BA70" w14:textId="77777777" w:rsidR="0099542B" w:rsidRPr="0035682D" w:rsidRDefault="0099542B" w:rsidP="000A5F86">
            <w:pPr>
              <w:tabs>
                <w:tab w:val="left" w:pos="567"/>
              </w:tabs>
              <w:jc w:val="center"/>
              <w:rPr>
                <w:rFonts w:ascii="標楷體" w:eastAsia="標楷體" w:hAnsi="標楷體"/>
                <w:color w:val="000000" w:themeColor="text1"/>
                <w:szCs w:val="24"/>
              </w:rPr>
            </w:pPr>
          </w:p>
        </w:tc>
        <w:tc>
          <w:tcPr>
            <w:tcW w:w="1270" w:type="dxa"/>
            <w:tcBorders>
              <w:top w:val="single" w:sz="12" w:space="0" w:color="auto"/>
              <w:bottom w:val="single" w:sz="12" w:space="0" w:color="auto"/>
            </w:tcBorders>
            <w:vAlign w:val="center"/>
          </w:tcPr>
          <w:p w14:paraId="1AAA41DE" w14:textId="77777777" w:rsidR="0099542B" w:rsidRPr="0035682D" w:rsidRDefault="0099542B" w:rsidP="00333ACF">
            <w:pPr>
              <w:pStyle w:val="a3"/>
              <w:ind w:leftChars="0" w:left="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評分比重</w:t>
            </w:r>
          </w:p>
        </w:tc>
        <w:tc>
          <w:tcPr>
            <w:tcW w:w="6951" w:type="dxa"/>
            <w:gridSpan w:val="2"/>
            <w:tcBorders>
              <w:top w:val="single" w:sz="12" w:space="0" w:color="auto"/>
              <w:bottom w:val="single" w:sz="12" w:space="0" w:color="auto"/>
            </w:tcBorders>
            <w:vAlign w:val="center"/>
          </w:tcPr>
          <w:p w14:paraId="10AD99B3" w14:textId="77777777" w:rsidR="0099542B" w:rsidRPr="0035682D" w:rsidRDefault="0099542B" w:rsidP="00333ACF">
            <w:pPr>
              <w:pStyle w:val="a3"/>
              <w:ind w:leftChars="0" w:left="0"/>
              <w:jc w:val="center"/>
              <w:rPr>
                <w:rFonts w:ascii="標楷體" w:eastAsia="標楷體" w:hAnsi="標楷體"/>
                <w:strike/>
                <w:color w:val="000000" w:themeColor="text1"/>
                <w:szCs w:val="24"/>
              </w:rPr>
            </w:pPr>
            <w:r w:rsidRPr="0035682D">
              <w:rPr>
                <w:rFonts w:ascii="標楷體" w:eastAsia="標楷體" w:hAnsi="標楷體" w:hint="eastAsia"/>
                <w:color w:val="000000" w:themeColor="text1"/>
                <w:szCs w:val="24"/>
              </w:rPr>
              <w:t>專業評審團：100%</w:t>
            </w:r>
          </w:p>
        </w:tc>
      </w:tr>
      <w:tr w:rsidR="0035682D" w:rsidRPr="0035682D" w14:paraId="2A20C1F1" w14:textId="77777777" w:rsidTr="00974412">
        <w:trPr>
          <w:trHeight w:val="907"/>
          <w:jc w:val="center"/>
        </w:trPr>
        <w:tc>
          <w:tcPr>
            <w:tcW w:w="1277" w:type="dxa"/>
            <w:vMerge/>
            <w:vAlign w:val="center"/>
          </w:tcPr>
          <w:p w14:paraId="3EDE7E54" w14:textId="77777777" w:rsidR="0099542B" w:rsidRPr="0035682D" w:rsidRDefault="0099542B" w:rsidP="000A5F86">
            <w:pPr>
              <w:tabs>
                <w:tab w:val="left" w:pos="567"/>
              </w:tabs>
              <w:jc w:val="center"/>
              <w:rPr>
                <w:rFonts w:ascii="標楷體" w:eastAsia="標楷體" w:hAnsi="標楷體"/>
                <w:color w:val="000000" w:themeColor="text1"/>
                <w:szCs w:val="24"/>
              </w:rPr>
            </w:pPr>
          </w:p>
        </w:tc>
        <w:tc>
          <w:tcPr>
            <w:tcW w:w="1270" w:type="dxa"/>
            <w:tcBorders>
              <w:top w:val="single" w:sz="12" w:space="0" w:color="auto"/>
            </w:tcBorders>
            <w:vAlign w:val="center"/>
          </w:tcPr>
          <w:p w14:paraId="78A141BE" w14:textId="77777777" w:rsidR="0099542B" w:rsidRPr="0035682D" w:rsidRDefault="0099542B" w:rsidP="00333ACF">
            <w:pPr>
              <w:pStyle w:val="a3"/>
              <w:ind w:leftChars="0" w:left="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份量</w:t>
            </w:r>
          </w:p>
        </w:tc>
        <w:tc>
          <w:tcPr>
            <w:tcW w:w="6951" w:type="dxa"/>
            <w:gridSpan w:val="2"/>
            <w:tcBorders>
              <w:top w:val="single" w:sz="12" w:space="0" w:color="auto"/>
            </w:tcBorders>
            <w:vAlign w:val="center"/>
          </w:tcPr>
          <w:p w14:paraId="5D63FF12" w14:textId="77777777" w:rsidR="0099542B" w:rsidRPr="00686E61" w:rsidRDefault="0099542B" w:rsidP="00333ACF">
            <w:pPr>
              <w:pStyle w:val="a3"/>
              <w:ind w:leftChars="0" w:left="0"/>
              <w:jc w:val="center"/>
              <w:rPr>
                <w:rFonts w:ascii="標楷體" w:eastAsia="標楷體" w:hAnsi="標楷體"/>
                <w:color w:val="000000" w:themeColor="text1"/>
                <w:szCs w:val="24"/>
              </w:rPr>
            </w:pPr>
            <w:r w:rsidRPr="00686E61">
              <w:rPr>
                <w:rFonts w:ascii="標楷體" w:eastAsia="標楷體" w:hAnsi="標楷體" w:hint="eastAsia"/>
                <w:color w:val="000000" w:themeColor="text1"/>
                <w:szCs w:val="24"/>
              </w:rPr>
              <w:t>品評區：1盤</w:t>
            </w:r>
            <w:r w:rsidR="000E2C90" w:rsidRPr="00686E61">
              <w:rPr>
                <w:rFonts w:ascii="標楷體" w:eastAsia="標楷體" w:hAnsi="標楷體" w:hint="eastAsia"/>
                <w:color w:val="000000" w:themeColor="text1"/>
                <w:szCs w:val="24"/>
              </w:rPr>
              <w:t>5</w:t>
            </w:r>
            <w:r w:rsidRPr="00686E61">
              <w:rPr>
                <w:rFonts w:ascii="標楷體" w:eastAsia="標楷體" w:hAnsi="標楷體" w:hint="eastAsia"/>
                <w:color w:val="000000" w:themeColor="text1"/>
                <w:szCs w:val="24"/>
              </w:rPr>
              <w:t>人份</w:t>
            </w:r>
          </w:p>
          <w:p w14:paraId="603D48DA" w14:textId="77777777" w:rsidR="0099542B" w:rsidRPr="0035682D" w:rsidRDefault="0099542B" w:rsidP="00333ACF">
            <w:pPr>
              <w:pStyle w:val="a3"/>
              <w:ind w:leftChars="0" w:left="0"/>
              <w:jc w:val="center"/>
              <w:rPr>
                <w:rFonts w:ascii="標楷體" w:eastAsia="標楷體" w:hAnsi="標楷體"/>
                <w:color w:val="000000" w:themeColor="text1"/>
                <w:szCs w:val="24"/>
              </w:rPr>
            </w:pPr>
            <w:r w:rsidRPr="00686E61">
              <w:rPr>
                <w:rFonts w:ascii="標楷體" w:eastAsia="標楷體" w:hAnsi="標楷體" w:hint="eastAsia"/>
                <w:color w:val="000000" w:themeColor="text1"/>
                <w:szCs w:val="24"/>
              </w:rPr>
              <w:t>展示區：1盤</w:t>
            </w:r>
          </w:p>
        </w:tc>
      </w:tr>
      <w:tr w:rsidR="0035682D" w:rsidRPr="0035682D" w14:paraId="266ACEDB" w14:textId="77777777" w:rsidTr="006B0C72">
        <w:trPr>
          <w:trHeight w:val="10195"/>
          <w:jc w:val="center"/>
        </w:trPr>
        <w:tc>
          <w:tcPr>
            <w:tcW w:w="1277" w:type="dxa"/>
            <w:vAlign w:val="center"/>
          </w:tcPr>
          <w:p w14:paraId="45BCFFDC" w14:textId="77777777" w:rsidR="0099542B" w:rsidRPr="0035682D" w:rsidRDefault="0099542B" w:rsidP="000A5F86">
            <w:pPr>
              <w:tabs>
                <w:tab w:val="left" w:pos="567"/>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lastRenderedPageBreak/>
              <w:t>競賽時間</w:t>
            </w:r>
          </w:p>
        </w:tc>
        <w:tc>
          <w:tcPr>
            <w:tcW w:w="8221" w:type="dxa"/>
            <w:gridSpan w:val="3"/>
          </w:tcPr>
          <w:p w14:paraId="7EB0756F" w14:textId="77777777" w:rsidR="0099542B" w:rsidRPr="0035682D" w:rsidRDefault="0099542B" w:rsidP="00831F04">
            <w:pPr>
              <w:pStyle w:val="a3"/>
              <w:numPr>
                <w:ilvl w:val="0"/>
                <w:numId w:val="10"/>
              </w:numPr>
              <w:tabs>
                <w:tab w:val="left" w:pos="567"/>
              </w:tabs>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競</w:t>
            </w:r>
            <w:r w:rsidRPr="0035682D">
              <w:rPr>
                <w:rFonts w:ascii="標楷體" w:eastAsia="標楷體" w:hAnsi="標楷體"/>
                <w:color w:val="000000" w:themeColor="text1"/>
                <w:szCs w:val="24"/>
              </w:rPr>
              <w:t>賽流程</w:t>
            </w:r>
          </w:p>
          <w:p w14:paraId="52960D59" w14:textId="77777777" w:rsidR="00627A08" w:rsidRPr="0035682D" w:rsidRDefault="00627A08" w:rsidP="00627A08">
            <w:pPr>
              <w:pStyle w:val="a3"/>
              <w:tabs>
                <w:tab w:val="left" w:pos="567"/>
              </w:tabs>
              <w:ind w:leftChars="0" w:left="0"/>
              <w:rPr>
                <w:rFonts w:ascii="標楷體" w:eastAsia="標楷體" w:hAnsi="標楷體"/>
                <w:color w:val="000000" w:themeColor="text1"/>
                <w:szCs w:val="24"/>
              </w:rPr>
            </w:pPr>
            <w:r w:rsidRPr="0035682D">
              <w:rPr>
                <w:rFonts w:ascii="標楷體" w:eastAsia="標楷體" w:hAnsi="標楷體" w:hint="eastAsia"/>
                <w:color w:val="000000" w:themeColor="text1"/>
                <w:szCs w:val="24"/>
              </w:rPr>
              <w:sym w:font="Wingdings 3" w:char="F075"/>
            </w:r>
            <w:r w:rsidRPr="0035682D">
              <w:rPr>
                <w:rFonts w:ascii="標楷體" w:eastAsia="標楷體" w:hAnsi="標楷體" w:hint="eastAsia"/>
                <w:color w:val="000000" w:themeColor="text1"/>
                <w:szCs w:val="24"/>
              </w:rPr>
              <w:t>傳統風味客家小炒</w:t>
            </w:r>
          </w:p>
          <w:tbl>
            <w:tblPr>
              <w:tblStyle w:val="a5"/>
              <w:tblW w:w="7819" w:type="dxa"/>
              <w:jc w:val="center"/>
              <w:tblLayout w:type="fixed"/>
              <w:tblLook w:val="04A0" w:firstRow="1" w:lastRow="0" w:firstColumn="1" w:lastColumn="0" w:noHBand="0" w:noVBand="1"/>
            </w:tblPr>
            <w:tblGrid>
              <w:gridCol w:w="732"/>
              <w:gridCol w:w="1041"/>
              <w:gridCol w:w="2361"/>
              <w:gridCol w:w="3685"/>
            </w:tblGrid>
            <w:tr w:rsidR="0035682D" w:rsidRPr="0035682D" w14:paraId="5197780C" w14:textId="77777777" w:rsidTr="00627A08">
              <w:trPr>
                <w:trHeight w:val="20"/>
                <w:jc w:val="center"/>
              </w:trPr>
              <w:tc>
                <w:tcPr>
                  <w:tcW w:w="732" w:type="dxa"/>
                  <w:shd w:val="clear" w:color="auto" w:fill="D9D9D9" w:themeFill="background1" w:themeFillShade="D9"/>
                </w:tcPr>
                <w:p w14:paraId="618AEA12"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順序</w:t>
                  </w:r>
                </w:p>
              </w:tc>
              <w:tc>
                <w:tcPr>
                  <w:tcW w:w="1041" w:type="dxa"/>
                  <w:shd w:val="clear" w:color="auto" w:fill="D9D9D9" w:themeFill="background1" w:themeFillShade="D9"/>
                </w:tcPr>
                <w:p w14:paraId="29428D1B"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時</w:t>
                  </w:r>
                </w:p>
              </w:tc>
              <w:tc>
                <w:tcPr>
                  <w:tcW w:w="2361" w:type="dxa"/>
                  <w:shd w:val="clear" w:color="auto" w:fill="D9D9D9" w:themeFill="background1" w:themeFillShade="D9"/>
                </w:tcPr>
                <w:p w14:paraId="792C131B"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流程</w:t>
                  </w:r>
                </w:p>
              </w:tc>
              <w:tc>
                <w:tcPr>
                  <w:tcW w:w="3685" w:type="dxa"/>
                  <w:shd w:val="clear" w:color="auto" w:fill="D9D9D9" w:themeFill="background1" w:themeFillShade="D9"/>
                </w:tcPr>
                <w:p w14:paraId="2AE5EBE5"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說</w:t>
                  </w:r>
                  <w:r w:rsidRPr="0035682D">
                    <w:rPr>
                      <w:rFonts w:ascii="標楷體" w:eastAsia="標楷體" w:hAnsi="標楷體"/>
                      <w:color w:val="000000" w:themeColor="text1"/>
                      <w:szCs w:val="24"/>
                    </w:rPr>
                    <w:t>明</w:t>
                  </w:r>
                </w:p>
              </w:tc>
            </w:tr>
            <w:tr w:rsidR="0035682D" w:rsidRPr="0035682D" w14:paraId="7679DDF4" w14:textId="77777777" w:rsidTr="00627A08">
              <w:trPr>
                <w:trHeight w:val="20"/>
                <w:jc w:val="center"/>
              </w:trPr>
              <w:tc>
                <w:tcPr>
                  <w:tcW w:w="732" w:type="dxa"/>
                  <w:vAlign w:val="center"/>
                </w:tcPr>
                <w:p w14:paraId="3AE5459E" w14:textId="77777777" w:rsidR="0099542B" w:rsidRPr="0035682D" w:rsidRDefault="00627A08"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1</w:t>
                  </w:r>
                </w:p>
              </w:tc>
              <w:tc>
                <w:tcPr>
                  <w:tcW w:w="1041" w:type="dxa"/>
                  <w:vAlign w:val="center"/>
                </w:tcPr>
                <w:p w14:paraId="08AC8F66"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60分鐘</w:t>
                  </w:r>
                </w:p>
              </w:tc>
              <w:tc>
                <w:tcPr>
                  <w:tcW w:w="2361" w:type="dxa"/>
                  <w:vAlign w:val="center"/>
                </w:tcPr>
                <w:p w14:paraId="5F05FD17" w14:textId="77777777" w:rsidR="0099542B" w:rsidRPr="0035682D" w:rsidRDefault="005E12E9"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參賽選手報到</w:t>
                  </w:r>
                </w:p>
                <w:p w14:paraId="03CB4EAD" w14:textId="77777777" w:rsidR="005E12E9" w:rsidRPr="0035682D" w:rsidRDefault="005E12E9"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評審團檢核食材</w:t>
                  </w:r>
                </w:p>
              </w:tc>
              <w:tc>
                <w:tcPr>
                  <w:tcW w:w="3685" w:type="dxa"/>
                </w:tcPr>
                <w:p w14:paraId="2995E4DE" w14:textId="77777777" w:rsidR="0099542B" w:rsidRPr="0035682D" w:rsidRDefault="0099542B" w:rsidP="00627A08">
                  <w:pPr>
                    <w:tabs>
                      <w:tab w:val="left" w:pos="567"/>
                    </w:tabs>
                    <w:spacing w:line="400" w:lineRule="exact"/>
                    <w:rPr>
                      <w:rFonts w:ascii="標楷體" w:eastAsia="標楷體" w:hAnsi="標楷體"/>
                      <w:color w:val="000000" w:themeColor="text1"/>
                      <w:szCs w:val="24"/>
                    </w:rPr>
                  </w:pPr>
                </w:p>
              </w:tc>
            </w:tr>
            <w:tr w:rsidR="0035682D" w:rsidRPr="0035682D" w14:paraId="2AD7A25D" w14:textId="77777777" w:rsidTr="00627A08">
              <w:trPr>
                <w:trHeight w:val="20"/>
                <w:jc w:val="center"/>
              </w:trPr>
              <w:tc>
                <w:tcPr>
                  <w:tcW w:w="732" w:type="dxa"/>
                  <w:vAlign w:val="center"/>
                </w:tcPr>
                <w:p w14:paraId="3C44DA85" w14:textId="77777777" w:rsidR="0099542B" w:rsidRPr="0035682D" w:rsidRDefault="00627A08"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2</w:t>
                  </w:r>
                </w:p>
              </w:tc>
              <w:tc>
                <w:tcPr>
                  <w:tcW w:w="1041" w:type="dxa"/>
                  <w:vAlign w:val="center"/>
                </w:tcPr>
                <w:p w14:paraId="387FE3FA" w14:textId="77777777" w:rsidR="0099542B" w:rsidRPr="0035682D" w:rsidRDefault="00627A08"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40</w:t>
                  </w:r>
                  <w:r w:rsidR="0099542B" w:rsidRPr="0035682D">
                    <w:rPr>
                      <w:rFonts w:ascii="標楷體" w:eastAsia="標楷體" w:hAnsi="標楷體" w:hint="eastAsia"/>
                      <w:color w:val="000000" w:themeColor="text1"/>
                      <w:szCs w:val="24"/>
                    </w:rPr>
                    <w:t>分</w:t>
                  </w:r>
                  <w:r w:rsidR="0099542B" w:rsidRPr="0035682D">
                    <w:rPr>
                      <w:rFonts w:ascii="標楷體" w:eastAsia="標楷體" w:hAnsi="標楷體"/>
                      <w:color w:val="000000" w:themeColor="text1"/>
                      <w:szCs w:val="24"/>
                    </w:rPr>
                    <w:t>鐘</w:t>
                  </w:r>
                </w:p>
              </w:tc>
              <w:tc>
                <w:tcPr>
                  <w:tcW w:w="2361" w:type="dxa"/>
                  <w:vAlign w:val="center"/>
                </w:tcPr>
                <w:p w14:paraId="1D59C87C"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比</w:t>
                  </w:r>
                  <w:r w:rsidRPr="0035682D">
                    <w:rPr>
                      <w:rFonts w:ascii="標楷體" w:eastAsia="標楷體" w:hAnsi="標楷體"/>
                      <w:color w:val="000000" w:themeColor="text1"/>
                      <w:szCs w:val="24"/>
                    </w:rPr>
                    <w:t>賽開始</w:t>
                  </w:r>
                </w:p>
              </w:tc>
              <w:tc>
                <w:tcPr>
                  <w:tcW w:w="3685" w:type="dxa"/>
                </w:tcPr>
                <w:p w14:paraId="186D0EA6" w14:textId="02744D09" w:rsidR="0099542B" w:rsidRPr="0035682D" w:rsidRDefault="0099542B" w:rsidP="00627A08">
                  <w:pPr>
                    <w:tabs>
                      <w:tab w:val="left" w:pos="567"/>
                    </w:tabs>
                    <w:spacing w:line="400" w:lineRule="exact"/>
                    <w:rPr>
                      <w:rFonts w:ascii="標楷體" w:eastAsia="標楷體" w:hAnsi="標楷體"/>
                      <w:color w:val="000000" w:themeColor="text1"/>
                      <w:szCs w:val="24"/>
                    </w:rPr>
                  </w:pPr>
                  <w:r w:rsidRPr="00FE44D6">
                    <w:rPr>
                      <w:rFonts w:ascii="標楷體" w:eastAsia="標楷體" w:hAnsi="標楷體" w:hint="eastAsia"/>
                      <w:szCs w:val="24"/>
                    </w:rPr>
                    <w:t>隊</w:t>
                  </w:r>
                  <w:r w:rsidRPr="00FE44D6">
                    <w:rPr>
                      <w:rFonts w:ascii="標楷體" w:eastAsia="標楷體" w:hAnsi="標楷體"/>
                      <w:szCs w:val="24"/>
                    </w:rPr>
                    <w:t>伍開始</w:t>
                  </w:r>
                  <w:r w:rsidRPr="0035682D">
                    <w:rPr>
                      <w:rFonts w:ascii="標楷體" w:eastAsia="標楷體" w:hAnsi="標楷體" w:hint="eastAsia"/>
                      <w:color w:val="000000" w:themeColor="text1"/>
                      <w:szCs w:val="24"/>
                    </w:rPr>
                    <w:t>料</w:t>
                  </w:r>
                  <w:r w:rsidRPr="0035682D">
                    <w:rPr>
                      <w:rFonts w:ascii="標楷體" w:eastAsia="標楷體" w:hAnsi="標楷體"/>
                      <w:color w:val="000000" w:themeColor="text1"/>
                      <w:szCs w:val="24"/>
                    </w:rPr>
                    <w:t>理準備、</w:t>
                  </w:r>
                  <w:r w:rsidRPr="0035682D">
                    <w:rPr>
                      <w:rFonts w:ascii="標楷體" w:eastAsia="標楷體" w:hAnsi="標楷體" w:hint="eastAsia"/>
                      <w:color w:val="000000" w:themeColor="text1"/>
                      <w:szCs w:val="24"/>
                    </w:rPr>
                    <w:t>烹</w:t>
                  </w:r>
                  <w:r w:rsidRPr="0035682D">
                    <w:rPr>
                      <w:rFonts w:ascii="標楷體" w:eastAsia="標楷體" w:hAnsi="標楷體"/>
                      <w:color w:val="000000" w:themeColor="text1"/>
                      <w:szCs w:val="24"/>
                    </w:rPr>
                    <w:t>飪</w:t>
                  </w:r>
                </w:p>
              </w:tc>
            </w:tr>
            <w:tr w:rsidR="0035682D" w:rsidRPr="0035682D" w14:paraId="03680DCB" w14:textId="77777777" w:rsidTr="00627A08">
              <w:trPr>
                <w:trHeight w:val="20"/>
                <w:jc w:val="center"/>
              </w:trPr>
              <w:tc>
                <w:tcPr>
                  <w:tcW w:w="732" w:type="dxa"/>
                  <w:vAlign w:val="center"/>
                </w:tcPr>
                <w:p w14:paraId="2D7C9C22" w14:textId="77777777" w:rsidR="0099542B" w:rsidRPr="0035682D" w:rsidRDefault="00627A08"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3</w:t>
                  </w:r>
                </w:p>
              </w:tc>
              <w:tc>
                <w:tcPr>
                  <w:tcW w:w="1041" w:type="dxa"/>
                  <w:vAlign w:val="center"/>
                </w:tcPr>
                <w:p w14:paraId="207E8FBB"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color w:val="000000" w:themeColor="text1"/>
                      <w:szCs w:val="24"/>
                    </w:rPr>
                    <w:t>10</w:t>
                  </w:r>
                  <w:r w:rsidRPr="0035682D">
                    <w:rPr>
                      <w:rFonts w:ascii="標楷體" w:eastAsia="標楷體" w:hAnsi="標楷體" w:hint="eastAsia"/>
                      <w:color w:val="000000" w:themeColor="text1"/>
                      <w:szCs w:val="24"/>
                    </w:rPr>
                    <w:t>分</w:t>
                  </w:r>
                  <w:r w:rsidRPr="0035682D">
                    <w:rPr>
                      <w:rFonts w:ascii="標楷體" w:eastAsia="標楷體" w:hAnsi="標楷體"/>
                      <w:color w:val="000000" w:themeColor="text1"/>
                      <w:szCs w:val="24"/>
                    </w:rPr>
                    <w:t>鐘</w:t>
                  </w:r>
                </w:p>
              </w:tc>
              <w:tc>
                <w:tcPr>
                  <w:tcW w:w="2361" w:type="dxa"/>
                  <w:vAlign w:val="center"/>
                </w:tcPr>
                <w:p w14:paraId="325CC86F"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出</w:t>
                  </w:r>
                  <w:r w:rsidRPr="0035682D">
                    <w:rPr>
                      <w:rFonts w:ascii="標楷體" w:eastAsia="標楷體" w:hAnsi="標楷體"/>
                      <w:color w:val="000000" w:themeColor="text1"/>
                      <w:szCs w:val="24"/>
                    </w:rPr>
                    <w:t>菜</w:t>
                  </w:r>
                </w:p>
              </w:tc>
              <w:tc>
                <w:tcPr>
                  <w:tcW w:w="3685" w:type="dxa"/>
                </w:tcPr>
                <w:p w14:paraId="2C821973" w14:textId="42913DEC" w:rsidR="0099542B" w:rsidRPr="0035682D" w:rsidRDefault="0099542B" w:rsidP="00627A08">
                  <w:pPr>
                    <w:tabs>
                      <w:tab w:val="left" w:pos="567"/>
                    </w:tabs>
                    <w:spacing w:line="400" w:lineRule="exact"/>
                    <w:rPr>
                      <w:rFonts w:ascii="標楷體" w:eastAsia="標楷體" w:hAnsi="標楷體"/>
                      <w:color w:val="000000" w:themeColor="text1"/>
                      <w:szCs w:val="24"/>
                    </w:rPr>
                  </w:pPr>
                  <w:r w:rsidRPr="00FE44D6">
                    <w:rPr>
                      <w:rFonts w:ascii="標楷體" w:eastAsia="標楷體" w:hAnsi="標楷體" w:hint="eastAsia"/>
                      <w:szCs w:val="24"/>
                    </w:rPr>
                    <w:t>將指</w:t>
                  </w:r>
                  <w:r w:rsidRPr="00FE44D6">
                    <w:rPr>
                      <w:rFonts w:ascii="標楷體" w:eastAsia="標楷體" w:hAnsi="標楷體"/>
                      <w:szCs w:val="24"/>
                    </w:rPr>
                    <w:t>定</w:t>
                  </w:r>
                  <w:r w:rsidRPr="00FE44D6">
                    <w:rPr>
                      <w:rFonts w:ascii="標楷體" w:eastAsia="標楷體" w:hAnsi="標楷體" w:hint="eastAsia"/>
                      <w:szCs w:val="24"/>
                    </w:rPr>
                    <w:t>客</w:t>
                  </w:r>
                  <w:r w:rsidRPr="0035682D">
                    <w:rPr>
                      <w:rFonts w:ascii="標楷體" w:eastAsia="標楷體" w:hAnsi="標楷體"/>
                      <w:color w:val="000000" w:themeColor="text1"/>
                      <w:szCs w:val="24"/>
                    </w:rPr>
                    <w:t>家小炒送</w:t>
                  </w:r>
                  <w:r w:rsidRPr="0035682D">
                    <w:rPr>
                      <w:rFonts w:ascii="標楷體" w:eastAsia="標楷體" w:hAnsi="標楷體" w:hint="eastAsia"/>
                      <w:color w:val="000000" w:themeColor="text1"/>
                      <w:szCs w:val="24"/>
                    </w:rPr>
                    <w:t>至下</w:t>
                  </w:r>
                  <w:r w:rsidRPr="0035682D">
                    <w:rPr>
                      <w:rFonts w:ascii="標楷體" w:eastAsia="標楷體" w:hAnsi="標楷體"/>
                      <w:color w:val="000000" w:themeColor="text1"/>
                      <w:szCs w:val="24"/>
                    </w:rPr>
                    <w:t>列區域</w:t>
                  </w:r>
                </w:p>
                <w:tbl>
                  <w:tblPr>
                    <w:tblStyle w:val="a5"/>
                    <w:tblW w:w="3393" w:type="dxa"/>
                    <w:jc w:val="center"/>
                    <w:tblLayout w:type="fixed"/>
                    <w:tblLook w:val="04A0" w:firstRow="1" w:lastRow="0" w:firstColumn="1" w:lastColumn="0" w:noHBand="0" w:noVBand="1"/>
                  </w:tblPr>
                  <w:tblGrid>
                    <w:gridCol w:w="1543"/>
                    <w:gridCol w:w="1850"/>
                  </w:tblGrid>
                  <w:tr w:rsidR="0035682D" w:rsidRPr="0035682D" w14:paraId="4FF5F36D" w14:textId="77777777" w:rsidTr="00627A08">
                    <w:trPr>
                      <w:jc w:val="center"/>
                    </w:trPr>
                    <w:tc>
                      <w:tcPr>
                        <w:tcW w:w="1543" w:type="dxa"/>
                        <w:shd w:val="clear" w:color="auto" w:fill="D9D9D9" w:themeFill="background1" w:themeFillShade="D9"/>
                        <w:vAlign w:val="center"/>
                      </w:tcPr>
                      <w:p w14:paraId="1617236D" w14:textId="77777777" w:rsidR="0099542B" w:rsidRPr="0035682D" w:rsidRDefault="0099542B" w:rsidP="00627A08">
                        <w:pPr>
                          <w:tabs>
                            <w:tab w:val="left" w:pos="567"/>
                          </w:tabs>
                          <w:spacing w:line="400" w:lineRule="exact"/>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區</w:t>
                        </w:r>
                        <w:r w:rsidRPr="0035682D">
                          <w:rPr>
                            <w:rFonts w:ascii="標楷體" w:eastAsia="標楷體" w:hAnsi="標楷體"/>
                            <w:b/>
                            <w:color w:val="000000" w:themeColor="text1"/>
                            <w:szCs w:val="24"/>
                          </w:rPr>
                          <w:t>域</w:t>
                        </w:r>
                      </w:p>
                    </w:tc>
                    <w:tc>
                      <w:tcPr>
                        <w:tcW w:w="1850" w:type="dxa"/>
                        <w:shd w:val="clear" w:color="auto" w:fill="D9D9D9" w:themeFill="background1" w:themeFillShade="D9"/>
                        <w:vAlign w:val="center"/>
                      </w:tcPr>
                      <w:p w14:paraId="10B6CD7D" w14:textId="77777777" w:rsidR="0099542B" w:rsidRPr="0035682D" w:rsidRDefault="0099542B" w:rsidP="00627A08">
                        <w:pPr>
                          <w:pStyle w:val="a3"/>
                          <w:spacing w:line="400" w:lineRule="exact"/>
                          <w:ind w:leftChars="0" w:left="0"/>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份</w:t>
                        </w:r>
                        <w:r w:rsidRPr="0035682D">
                          <w:rPr>
                            <w:rFonts w:ascii="標楷體" w:eastAsia="標楷體" w:hAnsi="標楷體"/>
                            <w:b/>
                            <w:color w:val="000000" w:themeColor="text1"/>
                            <w:szCs w:val="24"/>
                          </w:rPr>
                          <w:t>數</w:t>
                        </w:r>
                      </w:p>
                    </w:tc>
                  </w:tr>
                  <w:tr w:rsidR="0035682D" w:rsidRPr="0035682D" w14:paraId="43255A43" w14:textId="77777777" w:rsidTr="00627A08">
                    <w:trPr>
                      <w:jc w:val="center"/>
                    </w:trPr>
                    <w:tc>
                      <w:tcPr>
                        <w:tcW w:w="1543" w:type="dxa"/>
                        <w:vAlign w:val="center"/>
                      </w:tcPr>
                      <w:p w14:paraId="29886D39"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b/>
                            <w:color w:val="000000" w:themeColor="text1"/>
                            <w:szCs w:val="24"/>
                          </w:rPr>
                          <w:t>評審品評區</w:t>
                        </w:r>
                      </w:p>
                    </w:tc>
                    <w:tc>
                      <w:tcPr>
                        <w:tcW w:w="1850" w:type="dxa"/>
                        <w:vAlign w:val="center"/>
                      </w:tcPr>
                      <w:p w14:paraId="71D2E844" w14:textId="77777777" w:rsidR="0099542B" w:rsidRPr="00686E61" w:rsidRDefault="0099542B" w:rsidP="00627A08">
                        <w:pPr>
                          <w:pStyle w:val="a3"/>
                          <w:spacing w:line="400" w:lineRule="exact"/>
                          <w:ind w:leftChars="0" w:left="0"/>
                          <w:jc w:val="center"/>
                          <w:rPr>
                            <w:rFonts w:ascii="標楷體" w:eastAsia="標楷體" w:hAnsi="標楷體"/>
                            <w:color w:val="000000" w:themeColor="text1"/>
                            <w:szCs w:val="24"/>
                          </w:rPr>
                        </w:pPr>
                        <w:r w:rsidRPr="00686E61">
                          <w:rPr>
                            <w:rFonts w:ascii="標楷體" w:eastAsia="標楷體" w:hAnsi="標楷體" w:hint="eastAsia"/>
                            <w:color w:val="000000" w:themeColor="text1"/>
                            <w:szCs w:val="24"/>
                          </w:rPr>
                          <w:t>1盤(</w:t>
                        </w:r>
                        <w:r w:rsidR="000E2C90" w:rsidRPr="00686E61">
                          <w:rPr>
                            <w:rFonts w:ascii="標楷體" w:eastAsia="標楷體" w:hAnsi="標楷體" w:hint="eastAsia"/>
                            <w:color w:val="000000" w:themeColor="text1"/>
                            <w:szCs w:val="24"/>
                          </w:rPr>
                          <w:t>5</w:t>
                        </w:r>
                        <w:r w:rsidRPr="00686E61">
                          <w:rPr>
                            <w:rFonts w:ascii="標楷體" w:eastAsia="標楷體" w:hAnsi="標楷體" w:hint="eastAsia"/>
                            <w:color w:val="000000" w:themeColor="text1"/>
                            <w:szCs w:val="24"/>
                          </w:rPr>
                          <w:t>人份)</w:t>
                        </w:r>
                      </w:p>
                    </w:tc>
                  </w:tr>
                  <w:tr w:rsidR="0035682D" w:rsidRPr="0035682D" w14:paraId="0B3688FC" w14:textId="77777777" w:rsidTr="00627A08">
                    <w:trPr>
                      <w:jc w:val="center"/>
                    </w:trPr>
                    <w:tc>
                      <w:tcPr>
                        <w:tcW w:w="1543" w:type="dxa"/>
                        <w:vAlign w:val="center"/>
                      </w:tcPr>
                      <w:p w14:paraId="0B048300" w14:textId="77777777" w:rsidR="00627A08" w:rsidRPr="0035682D" w:rsidRDefault="00627A08" w:rsidP="00627A08">
                        <w:pPr>
                          <w:tabs>
                            <w:tab w:val="left" w:pos="567"/>
                          </w:tabs>
                          <w:spacing w:line="400" w:lineRule="exact"/>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展示區</w:t>
                        </w:r>
                      </w:p>
                    </w:tc>
                    <w:tc>
                      <w:tcPr>
                        <w:tcW w:w="1850" w:type="dxa"/>
                        <w:vAlign w:val="center"/>
                      </w:tcPr>
                      <w:p w14:paraId="4722557D" w14:textId="77777777" w:rsidR="00627A08" w:rsidRPr="00686E61" w:rsidRDefault="00627A08" w:rsidP="00627A08">
                        <w:pPr>
                          <w:pStyle w:val="a3"/>
                          <w:spacing w:line="400" w:lineRule="exact"/>
                          <w:ind w:leftChars="0" w:left="0"/>
                          <w:jc w:val="center"/>
                          <w:rPr>
                            <w:rFonts w:ascii="標楷體" w:eastAsia="標楷體" w:hAnsi="標楷體"/>
                            <w:color w:val="000000" w:themeColor="text1"/>
                            <w:szCs w:val="24"/>
                          </w:rPr>
                        </w:pPr>
                        <w:r w:rsidRPr="00686E61">
                          <w:rPr>
                            <w:rFonts w:ascii="標楷體" w:eastAsia="標楷體" w:hAnsi="標楷體" w:hint="eastAsia"/>
                            <w:color w:val="000000" w:themeColor="text1"/>
                            <w:szCs w:val="24"/>
                          </w:rPr>
                          <w:t>1盤</w:t>
                        </w:r>
                      </w:p>
                    </w:tc>
                  </w:tr>
                </w:tbl>
                <w:p w14:paraId="4631E697" w14:textId="77777777" w:rsidR="0099542B" w:rsidRPr="0035682D" w:rsidRDefault="0099542B" w:rsidP="00627A08">
                  <w:pPr>
                    <w:tabs>
                      <w:tab w:val="left" w:pos="567"/>
                    </w:tabs>
                    <w:spacing w:line="400" w:lineRule="exact"/>
                    <w:rPr>
                      <w:rFonts w:ascii="標楷體" w:eastAsia="標楷體" w:hAnsi="標楷體"/>
                      <w:color w:val="000000" w:themeColor="text1"/>
                      <w:szCs w:val="24"/>
                    </w:rPr>
                  </w:pPr>
                </w:p>
              </w:tc>
            </w:tr>
            <w:tr w:rsidR="0035682D" w:rsidRPr="0035682D" w14:paraId="41347F6F" w14:textId="77777777" w:rsidTr="00627A08">
              <w:trPr>
                <w:trHeight w:val="20"/>
                <w:jc w:val="center"/>
              </w:trPr>
              <w:tc>
                <w:tcPr>
                  <w:tcW w:w="732" w:type="dxa"/>
                  <w:vAlign w:val="center"/>
                </w:tcPr>
                <w:p w14:paraId="49E5DD8B" w14:textId="77777777" w:rsidR="0099542B" w:rsidRPr="0035682D" w:rsidRDefault="00627A08"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4</w:t>
                  </w:r>
                </w:p>
              </w:tc>
              <w:tc>
                <w:tcPr>
                  <w:tcW w:w="1041" w:type="dxa"/>
                  <w:vAlign w:val="center"/>
                </w:tcPr>
                <w:p w14:paraId="1270EB33" w14:textId="77777777" w:rsidR="0099542B" w:rsidRPr="0035682D" w:rsidRDefault="0099542B"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color w:val="000000" w:themeColor="text1"/>
                      <w:szCs w:val="24"/>
                    </w:rPr>
                    <w:t>10</w:t>
                  </w:r>
                  <w:r w:rsidRPr="0035682D">
                    <w:rPr>
                      <w:rFonts w:ascii="標楷體" w:eastAsia="標楷體" w:hAnsi="標楷體" w:hint="eastAsia"/>
                      <w:color w:val="000000" w:themeColor="text1"/>
                      <w:szCs w:val="24"/>
                    </w:rPr>
                    <w:t>分</w:t>
                  </w:r>
                  <w:r w:rsidRPr="0035682D">
                    <w:rPr>
                      <w:rFonts w:ascii="標楷體" w:eastAsia="標楷體" w:hAnsi="標楷體"/>
                      <w:color w:val="000000" w:themeColor="text1"/>
                      <w:szCs w:val="24"/>
                    </w:rPr>
                    <w:t>鐘</w:t>
                  </w:r>
                </w:p>
              </w:tc>
              <w:tc>
                <w:tcPr>
                  <w:tcW w:w="2361" w:type="dxa"/>
                  <w:vAlign w:val="center"/>
                </w:tcPr>
                <w:p w14:paraId="10FBC4DE" w14:textId="77777777" w:rsidR="0099542B" w:rsidRPr="0035682D" w:rsidRDefault="00627A08" w:rsidP="00627A08">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清</w:t>
                  </w:r>
                  <w:r w:rsidRPr="0035682D">
                    <w:rPr>
                      <w:rFonts w:ascii="標楷體" w:eastAsia="標楷體" w:hAnsi="標楷體"/>
                      <w:color w:val="000000" w:themeColor="text1"/>
                      <w:szCs w:val="24"/>
                    </w:rPr>
                    <w:t>潔</w:t>
                  </w:r>
                </w:p>
              </w:tc>
              <w:tc>
                <w:tcPr>
                  <w:tcW w:w="3685" w:type="dxa"/>
                </w:tcPr>
                <w:p w14:paraId="25BC3B1D" w14:textId="77777777" w:rsidR="0099542B" w:rsidRPr="0035682D" w:rsidRDefault="00627A08" w:rsidP="00627A08">
                  <w:pPr>
                    <w:tabs>
                      <w:tab w:val="left" w:pos="567"/>
                    </w:tabs>
                    <w:spacing w:line="400" w:lineRule="exact"/>
                    <w:rPr>
                      <w:rFonts w:ascii="標楷體" w:eastAsia="標楷體" w:hAnsi="標楷體"/>
                      <w:color w:val="000000" w:themeColor="text1"/>
                      <w:szCs w:val="24"/>
                    </w:rPr>
                  </w:pPr>
                  <w:r w:rsidRPr="0035682D">
                    <w:rPr>
                      <w:rFonts w:ascii="標楷體" w:eastAsia="標楷體" w:hAnsi="標楷體" w:hint="eastAsia"/>
                      <w:color w:val="000000" w:themeColor="text1"/>
                      <w:szCs w:val="24"/>
                    </w:rPr>
                    <w:t>清</w:t>
                  </w:r>
                  <w:r w:rsidRPr="0035682D">
                    <w:rPr>
                      <w:rFonts w:ascii="標楷體" w:eastAsia="標楷體" w:hAnsi="標楷體"/>
                      <w:color w:val="000000" w:themeColor="text1"/>
                      <w:szCs w:val="24"/>
                    </w:rPr>
                    <w:t>潔結束經工作人員確認後即可離場休息，等待</w:t>
                  </w:r>
                  <w:r w:rsidRPr="0035682D">
                    <w:rPr>
                      <w:rFonts w:ascii="標楷體" w:eastAsia="標楷體" w:hAnsi="標楷體" w:hint="eastAsia"/>
                      <w:color w:val="000000" w:themeColor="text1"/>
                      <w:szCs w:val="24"/>
                    </w:rPr>
                    <w:t>頒獎</w:t>
                  </w:r>
                  <w:r w:rsidRPr="0035682D">
                    <w:rPr>
                      <w:rFonts w:ascii="標楷體" w:eastAsia="標楷體" w:hAnsi="標楷體"/>
                      <w:color w:val="000000" w:themeColor="text1"/>
                      <w:szCs w:val="24"/>
                    </w:rPr>
                    <w:t>。</w:t>
                  </w:r>
                </w:p>
              </w:tc>
            </w:tr>
          </w:tbl>
          <w:p w14:paraId="16098C22" w14:textId="77777777" w:rsidR="00627A08" w:rsidRPr="0035682D" w:rsidRDefault="00627A08" w:rsidP="00627A08">
            <w:pPr>
              <w:pStyle w:val="a3"/>
              <w:tabs>
                <w:tab w:val="left" w:pos="567"/>
              </w:tabs>
              <w:ind w:leftChars="0" w:left="0"/>
              <w:rPr>
                <w:rFonts w:ascii="標楷體" w:eastAsia="標楷體" w:hAnsi="標楷體"/>
                <w:color w:val="000000" w:themeColor="text1"/>
                <w:szCs w:val="24"/>
              </w:rPr>
            </w:pPr>
            <w:r w:rsidRPr="0035682D">
              <w:rPr>
                <w:rFonts w:ascii="標楷體" w:eastAsia="標楷體" w:hAnsi="標楷體" w:hint="eastAsia"/>
                <w:color w:val="000000" w:themeColor="text1"/>
                <w:szCs w:val="24"/>
              </w:rPr>
              <w:sym w:font="Wingdings 3" w:char="F075"/>
            </w:r>
            <w:r w:rsidRPr="0035682D">
              <w:rPr>
                <w:rFonts w:ascii="標楷體" w:eastAsia="標楷體" w:hAnsi="標楷體" w:hint="eastAsia"/>
                <w:color w:val="000000" w:themeColor="text1"/>
                <w:szCs w:val="24"/>
              </w:rPr>
              <w:t>創意風味客家小炒</w:t>
            </w:r>
          </w:p>
          <w:tbl>
            <w:tblPr>
              <w:tblStyle w:val="a5"/>
              <w:tblW w:w="7819" w:type="dxa"/>
              <w:jc w:val="center"/>
              <w:tblLayout w:type="fixed"/>
              <w:tblLook w:val="04A0" w:firstRow="1" w:lastRow="0" w:firstColumn="1" w:lastColumn="0" w:noHBand="0" w:noVBand="1"/>
            </w:tblPr>
            <w:tblGrid>
              <w:gridCol w:w="732"/>
              <w:gridCol w:w="1041"/>
              <w:gridCol w:w="2361"/>
              <w:gridCol w:w="3685"/>
            </w:tblGrid>
            <w:tr w:rsidR="0035682D" w:rsidRPr="0035682D" w14:paraId="583CC4A6" w14:textId="77777777" w:rsidTr="00627A08">
              <w:trPr>
                <w:trHeight w:val="20"/>
                <w:jc w:val="center"/>
              </w:trPr>
              <w:tc>
                <w:tcPr>
                  <w:tcW w:w="732" w:type="dxa"/>
                  <w:shd w:val="clear" w:color="auto" w:fill="D9D9D9" w:themeFill="background1" w:themeFillShade="D9"/>
                </w:tcPr>
                <w:p w14:paraId="0751C0C8"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順序</w:t>
                  </w:r>
                </w:p>
              </w:tc>
              <w:tc>
                <w:tcPr>
                  <w:tcW w:w="1041" w:type="dxa"/>
                  <w:shd w:val="clear" w:color="auto" w:fill="D9D9D9" w:themeFill="background1" w:themeFillShade="D9"/>
                </w:tcPr>
                <w:p w14:paraId="665D769F"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時</w:t>
                  </w:r>
                </w:p>
              </w:tc>
              <w:tc>
                <w:tcPr>
                  <w:tcW w:w="2361" w:type="dxa"/>
                  <w:shd w:val="clear" w:color="auto" w:fill="D9D9D9" w:themeFill="background1" w:themeFillShade="D9"/>
                </w:tcPr>
                <w:p w14:paraId="2A9C93EB"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流程</w:t>
                  </w:r>
                </w:p>
              </w:tc>
              <w:tc>
                <w:tcPr>
                  <w:tcW w:w="3685" w:type="dxa"/>
                  <w:shd w:val="clear" w:color="auto" w:fill="D9D9D9" w:themeFill="background1" w:themeFillShade="D9"/>
                </w:tcPr>
                <w:p w14:paraId="53E37643"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說</w:t>
                  </w:r>
                  <w:r w:rsidRPr="0035682D">
                    <w:rPr>
                      <w:rFonts w:ascii="標楷體" w:eastAsia="標楷體" w:hAnsi="標楷體"/>
                      <w:color w:val="000000" w:themeColor="text1"/>
                      <w:szCs w:val="24"/>
                    </w:rPr>
                    <w:t>明</w:t>
                  </w:r>
                </w:p>
              </w:tc>
            </w:tr>
            <w:tr w:rsidR="0035682D" w:rsidRPr="0035682D" w14:paraId="7D608DB9" w14:textId="77777777" w:rsidTr="00627A08">
              <w:trPr>
                <w:trHeight w:val="20"/>
                <w:jc w:val="center"/>
              </w:trPr>
              <w:tc>
                <w:tcPr>
                  <w:tcW w:w="732" w:type="dxa"/>
                  <w:vAlign w:val="center"/>
                </w:tcPr>
                <w:p w14:paraId="2E510C1E"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1</w:t>
                  </w:r>
                </w:p>
              </w:tc>
              <w:tc>
                <w:tcPr>
                  <w:tcW w:w="1041" w:type="dxa"/>
                  <w:vAlign w:val="center"/>
                </w:tcPr>
                <w:p w14:paraId="764A9F61"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60分鐘</w:t>
                  </w:r>
                </w:p>
              </w:tc>
              <w:tc>
                <w:tcPr>
                  <w:tcW w:w="2361" w:type="dxa"/>
                  <w:vAlign w:val="center"/>
                </w:tcPr>
                <w:p w14:paraId="27D14D31" w14:textId="77777777" w:rsidR="005E12E9" w:rsidRPr="0035682D" w:rsidRDefault="005E12E9" w:rsidP="005E12E9">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參賽選手報到</w:t>
                  </w:r>
                </w:p>
                <w:p w14:paraId="238B1B82" w14:textId="77777777" w:rsidR="00627A08" w:rsidRPr="0035682D" w:rsidRDefault="005E12E9" w:rsidP="005E12E9">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評審團檢核食材</w:t>
                  </w:r>
                </w:p>
              </w:tc>
              <w:tc>
                <w:tcPr>
                  <w:tcW w:w="3685" w:type="dxa"/>
                </w:tcPr>
                <w:p w14:paraId="2AAB0160" w14:textId="77777777" w:rsidR="00627A08" w:rsidRPr="0035682D" w:rsidRDefault="00627A08" w:rsidP="005E12E9">
                  <w:pPr>
                    <w:tabs>
                      <w:tab w:val="left" w:pos="567"/>
                    </w:tabs>
                    <w:spacing w:line="400" w:lineRule="exact"/>
                    <w:rPr>
                      <w:rFonts w:ascii="標楷體" w:eastAsia="標楷體" w:hAnsi="標楷體"/>
                      <w:color w:val="000000" w:themeColor="text1"/>
                      <w:szCs w:val="24"/>
                    </w:rPr>
                  </w:pPr>
                </w:p>
              </w:tc>
            </w:tr>
            <w:tr w:rsidR="0035682D" w:rsidRPr="0035682D" w14:paraId="0706C0A3" w14:textId="77777777" w:rsidTr="00627A08">
              <w:trPr>
                <w:trHeight w:val="20"/>
                <w:jc w:val="center"/>
              </w:trPr>
              <w:tc>
                <w:tcPr>
                  <w:tcW w:w="732" w:type="dxa"/>
                  <w:vAlign w:val="center"/>
                </w:tcPr>
                <w:p w14:paraId="7C29E7D7"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2</w:t>
                  </w:r>
                </w:p>
              </w:tc>
              <w:tc>
                <w:tcPr>
                  <w:tcW w:w="1041" w:type="dxa"/>
                  <w:vAlign w:val="center"/>
                </w:tcPr>
                <w:p w14:paraId="6EB02A33" w14:textId="77777777" w:rsidR="00627A08" w:rsidRPr="0035682D" w:rsidRDefault="004170BB"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60</w:t>
                  </w:r>
                  <w:r w:rsidR="00627A08" w:rsidRPr="0035682D">
                    <w:rPr>
                      <w:rFonts w:ascii="標楷體" w:eastAsia="標楷體" w:hAnsi="標楷體" w:hint="eastAsia"/>
                      <w:color w:val="000000" w:themeColor="text1"/>
                      <w:szCs w:val="24"/>
                    </w:rPr>
                    <w:t>分</w:t>
                  </w:r>
                  <w:r w:rsidR="00627A08" w:rsidRPr="0035682D">
                    <w:rPr>
                      <w:rFonts w:ascii="標楷體" w:eastAsia="標楷體" w:hAnsi="標楷體"/>
                      <w:color w:val="000000" w:themeColor="text1"/>
                      <w:szCs w:val="24"/>
                    </w:rPr>
                    <w:t>鐘</w:t>
                  </w:r>
                </w:p>
              </w:tc>
              <w:tc>
                <w:tcPr>
                  <w:tcW w:w="2361" w:type="dxa"/>
                  <w:vAlign w:val="center"/>
                </w:tcPr>
                <w:p w14:paraId="774FD38C"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比</w:t>
                  </w:r>
                  <w:r w:rsidRPr="0035682D">
                    <w:rPr>
                      <w:rFonts w:ascii="標楷體" w:eastAsia="標楷體" w:hAnsi="標楷體"/>
                      <w:color w:val="000000" w:themeColor="text1"/>
                      <w:szCs w:val="24"/>
                    </w:rPr>
                    <w:t>賽開始</w:t>
                  </w:r>
                </w:p>
              </w:tc>
              <w:tc>
                <w:tcPr>
                  <w:tcW w:w="3685" w:type="dxa"/>
                </w:tcPr>
                <w:p w14:paraId="4C7386CA" w14:textId="21C41616" w:rsidR="00627A08" w:rsidRPr="0035682D" w:rsidRDefault="00627A08" w:rsidP="008B2C33">
                  <w:pPr>
                    <w:tabs>
                      <w:tab w:val="left" w:pos="567"/>
                    </w:tabs>
                    <w:spacing w:line="400" w:lineRule="exact"/>
                    <w:rPr>
                      <w:rFonts w:ascii="標楷體" w:eastAsia="標楷體" w:hAnsi="標楷體"/>
                      <w:color w:val="000000" w:themeColor="text1"/>
                      <w:szCs w:val="24"/>
                    </w:rPr>
                  </w:pPr>
                  <w:r w:rsidRPr="00FE44D6">
                    <w:rPr>
                      <w:rFonts w:ascii="標楷體" w:eastAsia="標楷體" w:hAnsi="標楷體" w:hint="eastAsia"/>
                      <w:szCs w:val="24"/>
                    </w:rPr>
                    <w:t>隊</w:t>
                  </w:r>
                  <w:r w:rsidRPr="00FE44D6">
                    <w:rPr>
                      <w:rFonts w:ascii="標楷體" w:eastAsia="標楷體" w:hAnsi="標楷體"/>
                      <w:szCs w:val="24"/>
                    </w:rPr>
                    <w:t>伍開</w:t>
                  </w:r>
                  <w:r w:rsidRPr="0035682D">
                    <w:rPr>
                      <w:rFonts w:ascii="標楷體" w:eastAsia="標楷體" w:hAnsi="標楷體"/>
                      <w:color w:val="000000" w:themeColor="text1"/>
                      <w:szCs w:val="24"/>
                    </w:rPr>
                    <w:t>始</w:t>
                  </w:r>
                  <w:r w:rsidRPr="0035682D">
                    <w:rPr>
                      <w:rFonts w:ascii="標楷體" w:eastAsia="標楷體" w:hAnsi="標楷體" w:hint="eastAsia"/>
                      <w:color w:val="000000" w:themeColor="text1"/>
                      <w:szCs w:val="24"/>
                    </w:rPr>
                    <w:t>料</w:t>
                  </w:r>
                  <w:r w:rsidRPr="0035682D">
                    <w:rPr>
                      <w:rFonts w:ascii="標楷體" w:eastAsia="標楷體" w:hAnsi="標楷體"/>
                      <w:color w:val="000000" w:themeColor="text1"/>
                      <w:szCs w:val="24"/>
                    </w:rPr>
                    <w:t>理準備、</w:t>
                  </w:r>
                  <w:r w:rsidRPr="0035682D">
                    <w:rPr>
                      <w:rFonts w:ascii="標楷體" w:eastAsia="標楷體" w:hAnsi="標楷體" w:hint="eastAsia"/>
                      <w:color w:val="000000" w:themeColor="text1"/>
                      <w:szCs w:val="24"/>
                    </w:rPr>
                    <w:t>烹</w:t>
                  </w:r>
                  <w:r w:rsidRPr="0035682D">
                    <w:rPr>
                      <w:rFonts w:ascii="標楷體" w:eastAsia="標楷體" w:hAnsi="標楷體"/>
                      <w:color w:val="000000" w:themeColor="text1"/>
                      <w:szCs w:val="24"/>
                    </w:rPr>
                    <w:t>飪</w:t>
                  </w:r>
                </w:p>
              </w:tc>
            </w:tr>
            <w:tr w:rsidR="0035682D" w:rsidRPr="0035682D" w14:paraId="0665DA98" w14:textId="77777777" w:rsidTr="00627A08">
              <w:trPr>
                <w:trHeight w:val="20"/>
                <w:jc w:val="center"/>
              </w:trPr>
              <w:tc>
                <w:tcPr>
                  <w:tcW w:w="732" w:type="dxa"/>
                  <w:vAlign w:val="center"/>
                </w:tcPr>
                <w:p w14:paraId="2918EB1B"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3</w:t>
                  </w:r>
                </w:p>
              </w:tc>
              <w:tc>
                <w:tcPr>
                  <w:tcW w:w="1041" w:type="dxa"/>
                  <w:vAlign w:val="center"/>
                </w:tcPr>
                <w:p w14:paraId="3C0045FF"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color w:val="000000" w:themeColor="text1"/>
                      <w:szCs w:val="24"/>
                    </w:rPr>
                    <w:t>10</w:t>
                  </w:r>
                  <w:r w:rsidRPr="0035682D">
                    <w:rPr>
                      <w:rFonts w:ascii="標楷體" w:eastAsia="標楷體" w:hAnsi="標楷體" w:hint="eastAsia"/>
                      <w:color w:val="000000" w:themeColor="text1"/>
                      <w:szCs w:val="24"/>
                    </w:rPr>
                    <w:t>分</w:t>
                  </w:r>
                  <w:r w:rsidRPr="0035682D">
                    <w:rPr>
                      <w:rFonts w:ascii="標楷體" w:eastAsia="標楷體" w:hAnsi="標楷體"/>
                      <w:color w:val="000000" w:themeColor="text1"/>
                      <w:szCs w:val="24"/>
                    </w:rPr>
                    <w:t>鐘</w:t>
                  </w:r>
                </w:p>
              </w:tc>
              <w:tc>
                <w:tcPr>
                  <w:tcW w:w="2361" w:type="dxa"/>
                  <w:vAlign w:val="center"/>
                </w:tcPr>
                <w:p w14:paraId="718A23A5"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出</w:t>
                  </w:r>
                  <w:r w:rsidRPr="0035682D">
                    <w:rPr>
                      <w:rFonts w:ascii="標楷體" w:eastAsia="標楷體" w:hAnsi="標楷體"/>
                      <w:color w:val="000000" w:themeColor="text1"/>
                      <w:szCs w:val="24"/>
                    </w:rPr>
                    <w:t>菜</w:t>
                  </w:r>
                </w:p>
              </w:tc>
              <w:tc>
                <w:tcPr>
                  <w:tcW w:w="3685" w:type="dxa"/>
                </w:tcPr>
                <w:p w14:paraId="5B86733E" w14:textId="043A70E5" w:rsidR="00627A08" w:rsidRPr="0035682D" w:rsidRDefault="00627A08" w:rsidP="008B2C33">
                  <w:pPr>
                    <w:tabs>
                      <w:tab w:val="left" w:pos="567"/>
                    </w:tabs>
                    <w:spacing w:line="400" w:lineRule="exact"/>
                    <w:rPr>
                      <w:rFonts w:ascii="標楷體" w:eastAsia="標楷體" w:hAnsi="標楷體"/>
                      <w:color w:val="000000" w:themeColor="text1"/>
                      <w:szCs w:val="24"/>
                    </w:rPr>
                  </w:pPr>
                  <w:r w:rsidRPr="00FE44D6">
                    <w:rPr>
                      <w:rFonts w:ascii="標楷體" w:eastAsia="標楷體" w:hAnsi="標楷體" w:hint="eastAsia"/>
                      <w:szCs w:val="24"/>
                    </w:rPr>
                    <w:t>將指</w:t>
                  </w:r>
                  <w:r w:rsidRPr="00FE44D6">
                    <w:rPr>
                      <w:rFonts w:ascii="標楷體" w:eastAsia="標楷體" w:hAnsi="標楷體"/>
                      <w:szCs w:val="24"/>
                    </w:rPr>
                    <w:t>定</w:t>
                  </w:r>
                  <w:r w:rsidRPr="0035682D">
                    <w:rPr>
                      <w:rFonts w:ascii="標楷體" w:eastAsia="標楷體" w:hAnsi="標楷體" w:hint="eastAsia"/>
                      <w:color w:val="000000" w:themeColor="text1"/>
                      <w:szCs w:val="24"/>
                    </w:rPr>
                    <w:t>客</w:t>
                  </w:r>
                  <w:r w:rsidRPr="0035682D">
                    <w:rPr>
                      <w:rFonts w:ascii="標楷體" w:eastAsia="標楷體" w:hAnsi="標楷體"/>
                      <w:color w:val="000000" w:themeColor="text1"/>
                      <w:szCs w:val="24"/>
                    </w:rPr>
                    <w:t>家小炒送</w:t>
                  </w:r>
                  <w:r w:rsidRPr="0035682D">
                    <w:rPr>
                      <w:rFonts w:ascii="標楷體" w:eastAsia="標楷體" w:hAnsi="標楷體" w:hint="eastAsia"/>
                      <w:color w:val="000000" w:themeColor="text1"/>
                      <w:szCs w:val="24"/>
                    </w:rPr>
                    <w:t>至下</w:t>
                  </w:r>
                  <w:r w:rsidRPr="0035682D">
                    <w:rPr>
                      <w:rFonts w:ascii="標楷體" w:eastAsia="標楷體" w:hAnsi="標楷體"/>
                      <w:color w:val="000000" w:themeColor="text1"/>
                      <w:szCs w:val="24"/>
                    </w:rPr>
                    <w:t>列區域</w:t>
                  </w:r>
                </w:p>
                <w:tbl>
                  <w:tblPr>
                    <w:tblStyle w:val="a5"/>
                    <w:tblW w:w="3393" w:type="dxa"/>
                    <w:jc w:val="center"/>
                    <w:tblLayout w:type="fixed"/>
                    <w:tblLook w:val="04A0" w:firstRow="1" w:lastRow="0" w:firstColumn="1" w:lastColumn="0" w:noHBand="0" w:noVBand="1"/>
                  </w:tblPr>
                  <w:tblGrid>
                    <w:gridCol w:w="1543"/>
                    <w:gridCol w:w="1850"/>
                  </w:tblGrid>
                  <w:tr w:rsidR="0035682D" w:rsidRPr="0035682D" w14:paraId="705088E3" w14:textId="77777777" w:rsidTr="008B2C33">
                    <w:trPr>
                      <w:jc w:val="center"/>
                    </w:trPr>
                    <w:tc>
                      <w:tcPr>
                        <w:tcW w:w="1543" w:type="dxa"/>
                        <w:shd w:val="clear" w:color="auto" w:fill="D9D9D9" w:themeFill="background1" w:themeFillShade="D9"/>
                        <w:vAlign w:val="center"/>
                      </w:tcPr>
                      <w:p w14:paraId="4FFFE691" w14:textId="77777777" w:rsidR="00627A08" w:rsidRPr="0035682D" w:rsidRDefault="00627A08" w:rsidP="008B2C33">
                        <w:pPr>
                          <w:tabs>
                            <w:tab w:val="left" w:pos="567"/>
                          </w:tabs>
                          <w:spacing w:line="400" w:lineRule="exact"/>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區</w:t>
                        </w:r>
                        <w:r w:rsidRPr="0035682D">
                          <w:rPr>
                            <w:rFonts w:ascii="標楷體" w:eastAsia="標楷體" w:hAnsi="標楷體"/>
                            <w:b/>
                            <w:color w:val="000000" w:themeColor="text1"/>
                            <w:szCs w:val="24"/>
                          </w:rPr>
                          <w:t>域</w:t>
                        </w:r>
                      </w:p>
                    </w:tc>
                    <w:tc>
                      <w:tcPr>
                        <w:tcW w:w="1850" w:type="dxa"/>
                        <w:shd w:val="clear" w:color="auto" w:fill="D9D9D9" w:themeFill="background1" w:themeFillShade="D9"/>
                        <w:vAlign w:val="center"/>
                      </w:tcPr>
                      <w:p w14:paraId="273D28BC" w14:textId="77777777" w:rsidR="00627A08" w:rsidRPr="0035682D" w:rsidRDefault="00627A08" w:rsidP="008B2C33">
                        <w:pPr>
                          <w:pStyle w:val="a3"/>
                          <w:spacing w:line="400" w:lineRule="exact"/>
                          <w:ind w:leftChars="0" w:left="0"/>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份</w:t>
                        </w:r>
                        <w:r w:rsidRPr="0035682D">
                          <w:rPr>
                            <w:rFonts w:ascii="標楷體" w:eastAsia="標楷體" w:hAnsi="標楷體"/>
                            <w:b/>
                            <w:color w:val="000000" w:themeColor="text1"/>
                            <w:szCs w:val="24"/>
                          </w:rPr>
                          <w:t>數</w:t>
                        </w:r>
                      </w:p>
                    </w:tc>
                  </w:tr>
                  <w:tr w:rsidR="0035682D" w:rsidRPr="0035682D" w14:paraId="5AC66C17" w14:textId="77777777" w:rsidTr="008B2C33">
                    <w:trPr>
                      <w:jc w:val="center"/>
                    </w:trPr>
                    <w:tc>
                      <w:tcPr>
                        <w:tcW w:w="1543" w:type="dxa"/>
                        <w:vAlign w:val="center"/>
                      </w:tcPr>
                      <w:p w14:paraId="5CA06F70"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b/>
                            <w:color w:val="000000" w:themeColor="text1"/>
                            <w:szCs w:val="24"/>
                          </w:rPr>
                          <w:t>評審品評區</w:t>
                        </w:r>
                      </w:p>
                    </w:tc>
                    <w:tc>
                      <w:tcPr>
                        <w:tcW w:w="1850" w:type="dxa"/>
                        <w:vAlign w:val="center"/>
                      </w:tcPr>
                      <w:p w14:paraId="11E00903" w14:textId="77777777" w:rsidR="00627A08" w:rsidRPr="00686E61" w:rsidRDefault="00627A08" w:rsidP="008B2C33">
                        <w:pPr>
                          <w:pStyle w:val="a3"/>
                          <w:spacing w:line="400" w:lineRule="exact"/>
                          <w:ind w:leftChars="0" w:left="0"/>
                          <w:jc w:val="center"/>
                          <w:rPr>
                            <w:rFonts w:ascii="標楷體" w:eastAsia="標楷體" w:hAnsi="標楷體"/>
                            <w:color w:val="000000" w:themeColor="text1"/>
                            <w:szCs w:val="24"/>
                          </w:rPr>
                        </w:pPr>
                        <w:r w:rsidRPr="00686E61">
                          <w:rPr>
                            <w:rFonts w:ascii="標楷體" w:eastAsia="標楷體" w:hAnsi="標楷體" w:hint="eastAsia"/>
                            <w:color w:val="000000" w:themeColor="text1"/>
                            <w:szCs w:val="24"/>
                          </w:rPr>
                          <w:t>1盤(</w:t>
                        </w:r>
                        <w:r w:rsidR="000E2C90" w:rsidRPr="00686E61">
                          <w:rPr>
                            <w:rFonts w:ascii="標楷體" w:eastAsia="標楷體" w:hAnsi="標楷體" w:hint="eastAsia"/>
                            <w:color w:val="000000" w:themeColor="text1"/>
                            <w:szCs w:val="24"/>
                          </w:rPr>
                          <w:t>5</w:t>
                        </w:r>
                        <w:r w:rsidRPr="00686E61">
                          <w:rPr>
                            <w:rFonts w:ascii="標楷體" w:eastAsia="標楷體" w:hAnsi="標楷體" w:hint="eastAsia"/>
                            <w:color w:val="000000" w:themeColor="text1"/>
                            <w:szCs w:val="24"/>
                          </w:rPr>
                          <w:t>人份)</w:t>
                        </w:r>
                      </w:p>
                    </w:tc>
                  </w:tr>
                  <w:tr w:rsidR="0035682D" w:rsidRPr="0035682D" w14:paraId="2BAFCEDA" w14:textId="77777777" w:rsidTr="008B2C33">
                    <w:trPr>
                      <w:jc w:val="center"/>
                    </w:trPr>
                    <w:tc>
                      <w:tcPr>
                        <w:tcW w:w="1543" w:type="dxa"/>
                        <w:vAlign w:val="center"/>
                      </w:tcPr>
                      <w:p w14:paraId="092D8A72" w14:textId="77777777" w:rsidR="00627A08" w:rsidRPr="0035682D" w:rsidRDefault="00627A08" w:rsidP="008B2C33">
                        <w:pPr>
                          <w:tabs>
                            <w:tab w:val="left" w:pos="567"/>
                          </w:tabs>
                          <w:spacing w:line="400" w:lineRule="exact"/>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展示區</w:t>
                        </w:r>
                      </w:p>
                    </w:tc>
                    <w:tc>
                      <w:tcPr>
                        <w:tcW w:w="1850" w:type="dxa"/>
                        <w:vAlign w:val="center"/>
                      </w:tcPr>
                      <w:p w14:paraId="3324F3F5" w14:textId="77777777" w:rsidR="00627A08" w:rsidRPr="00686E61" w:rsidRDefault="00627A08" w:rsidP="008B2C33">
                        <w:pPr>
                          <w:pStyle w:val="a3"/>
                          <w:spacing w:line="400" w:lineRule="exact"/>
                          <w:ind w:leftChars="0" w:left="0"/>
                          <w:jc w:val="center"/>
                          <w:rPr>
                            <w:rFonts w:ascii="標楷體" w:eastAsia="標楷體" w:hAnsi="標楷體"/>
                            <w:color w:val="000000" w:themeColor="text1"/>
                            <w:szCs w:val="24"/>
                          </w:rPr>
                        </w:pPr>
                        <w:r w:rsidRPr="00686E61">
                          <w:rPr>
                            <w:rFonts w:ascii="標楷體" w:eastAsia="標楷體" w:hAnsi="標楷體" w:hint="eastAsia"/>
                            <w:color w:val="000000" w:themeColor="text1"/>
                            <w:szCs w:val="24"/>
                          </w:rPr>
                          <w:t>1盤</w:t>
                        </w:r>
                      </w:p>
                    </w:tc>
                  </w:tr>
                </w:tbl>
                <w:p w14:paraId="129F5AAA" w14:textId="77777777" w:rsidR="00627A08" w:rsidRPr="0035682D" w:rsidRDefault="00627A08" w:rsidP="008B2C33">
                  <w:pPr>
                    <w:tabs>
                      <w:tab w:val="left" w:pos="567"/>
                    </w:tabs>
                    <w:spacing w:line="400" w:lineRule="exact"/>
                    <w:rPr>
                      <w:rFonts w:ascii="標楷體" w:eastAsia="標楷體" w:hAnsi="標楷體"/>
                      <w:color w:val="000000" w:themeColor="text1"/>
                      <w:szCs w:val="24"/>
                    </w:rPr>
                  </w:pPr>
                </w:p>
              </w:tc>
            </w:tr>
            <w:tr w:rsidR="0035682D" w:rsidRPr="0035682D" w14:paraId="079F7B5B" w14:textId="77777777" w:rsidTr="00627A08">
              <w:trPr>
                <w:trHeight w:val="20"/>
                <w:jc w:val="center"/>
              </w:trPr>
              <w:tc>
                <w:tcPr>
                  <w:tcW w:w="732" w:type="dxa"/>
                  <w:vAlign w:val="center"/>
                </w:tcPr>
                <w:p w14:paraId="0C7F9A7E"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4</w:t>
                  </w:r>
                </w:p>
              </w:tc>
              <w:tc>
                <w:tcPr>
                  <w:tcW w:w="1041" w:type="dxa"/>
                  <w:vAlign w:val="center"/>
                </w:tcPr>
                <w:p w14:paraId="165679C4"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color w:val="000000" w:themeColor="text1"/>
                      <w:szCs w:val="24"/>
                    </w:rPr>
                    <w:t>10</w:t>
                  </w:r>
                  <w:r w:rsidRPr="0035682D">
                    <w:rPr>
                      <w:rFonts w:ascii="標楷體" w:eastAsia="標楷體" w:hAnsi="標楷體" w:hint="eastAsia"/>
                      <w:color w:val="000000" w:themeColor="text1"/>
                      <w:szCs w:val="24"/>
                    </w:rPr>
                    <w:t>分</w:t>
                  </w:r>
                  <w:r w:rsidRPr="0035682D">
                    <w:rPr>
                      <w:rFonts w:ascii="標楷體" w:eastAsia="標楷體" w:hAnsi="標楷體"/>
                      <w:color w:val="000000" w:themeColor="text1"/>
                      <w:szCs w:val="24"/>
                    </w:rPr>
                    <w:t>鐘</w:t>
                  </w:r>
                </w:p>
              </w:tc>
              <w:tc>
                <w:tcPr>
                  <w:tcW w:w="2361" w:type="dxa"/>
                  <w:vAlign w:val="center"/>
                </w:tcPr>
                <w:p w14:paraId="0E8A0B34" w14:textId="77777777" w:rsidR="00627A08" w:rsidRPr="0035682D" w:rsidRDefault="00627A08" w:rsidP="008B2C33">
                  <w:pPr>
                    <w:tabs>
                      <w:tab w:val="left" w:pos="567"/>
                    </w:tabs>
                    <w:spacing w:line="400" w:lineRule="exact"/>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清</w:t>
                  </w:r>
                  <w:r w:rsidRPr="0035682D">
                    <w:rPr>
                      <w:rFonts w:ascii="標楷體" w:eastAsia="標楷體" w:hAnsi="標楷體"/>
                      <w:color w:val="000000" w:themeColor="text1"/>
                      <w:szCs w:val="24"/>
                    </w:rPr>
                    <w:t>潔</w:t>
                  </w:r>
                </w:p>
              </w:tc>
              <w:tc>
                <w:tcPr>
                  <w:tcW w:w="3685" w:type="dxa"/>
                </w:tcPr>
                <w:p w14:paraId="60DC89CE" w14:textId="77777777" w:rsidR="00627A08" w:rsidRPr="0035682D" w:rsidRDefault="00627A08" w:rsidP="008B2C33">
                  <w:pPr>
                    <w:tabs>
                      <w:tab w:val="left" w:pos="567"/>
                    </w:tabs>
                    <w:spacing w:line="400" w:lineRule="exact"/>
                    <w:rPr>
                      <w:rFonts w:ascii="標楷體" w:eastAsia="標楷體" w:hAnsi="標楷體"/>
                      <w:color w:val="000000" w:themeColor="text1"/>
                      <w:szCs w:val="24"/>
                    </w:rPr>
                  </w:pPr>
                  <w:r w:rsidRPr="0035682D">
                    <w:rPr>
                      <w:rFonts w:ascii="標楷體" w:eastAsia="標楷體" w:hAnsi="標楷體" w:hint="eastAsia"/>
                      <w:color w:val="000000" w:themeColor="text1"/>
                      <w:szCs w:val="24"/>
                    </w:rPr>
                    <w:t>清</w:t>
                  </w:r>
                  <w:r w:rsidRPr="0035682D">
                    <w:rPr>
                      <w:rFonts w:ascii="標楷體" w:eastAsia="標楷體" w:hAnsi="標楷體"/>
                      <w:color w:val="000000" w:themeColor="text1"/>
                      <w:szCs w:val="24"/>
                    </w:rPr>
                    <w:t>潔結束經工作人員確認後即可離場休息，等待</w:t>
                  </w:r>
                  <w:r w:rsidRPr="0035682D">
                    <w:rPr>
                      <w:rFonts w:ascii="標楷體" w:eastAsia="標楷體" w:hAnsi="標楷體" w:hint="eastAsia"/>
                      <w:color w:val="000000" w:themeColor="text1"/>
                      <w:szCs w:val="24"/>
                    </w:rPr>
                    <w:t>頒獎</w:t>
                  </w:r>
                  <w:r w:rsidRPr="0035682D">
                    <w:rPr>
                      <w:rFonts w:ascii="標楷體" w:eastAsia="標楷體" w:hAnsi="標楷體"/>
                      <w:color w:val="000000" w:themeColor="text1"/>
                      <w:szCs w:val="24"/>
                    </w:rPr>
                    <w:t>。</w:t>
                  </w:r>
                </w:p>
              </w:tc>
            </w:tr>
          </w:tbl>
          <w:p w14:paraId="0C4C0B88" w14:textId="77777777" w:rsidR="0099542B" w:rsidRPr="0035682D" w:rsidRDefault="0099542B" w:rsidP="00831F04">
            <w:pPr>
              <w:pStyle w:val="a3"/>
              <w:numPr>
                <w:ilvl w:val="0"/>
                <w:numId w:val="10"/>
              </w:numPr>
              <w:tabs>
                <w:tab w:val="left" w:pos="567"/>
              </w:tabs>
              <w:spacing w:beforeLines="50" w:before="180"/>
              <w:ind w:leftChars="0" w:left="482" w:hangingChars="201" w:hanging="482"/>
              <w:rPr>
                <w:rFonts w:ascii="標楷體" w:eastAsia="標楷體" w:hAnsi="標楷體"/>
                <w:color w:val="000000" w:themeColor="text1"/>
                <w:szCs w:val="24"/>
              </w:rPr>
            </w:pPr>
            <w:r w:rsidRPr="0035682D">
              <w:rPr>
                <w:rFonts w:ascii="標楷體" w:eastAsia="標楷體" w:hAnsi="標楷體" w:hint="eastAsia"/>
                <w:color w:val="000000" w:themeColor="text1"/>
                <w:szCs w:val="24"/>
              </w:rPr>
              <w:t>比賽終止前，選手應完成出菜及清潔。</w:t>
            </w:r>
          </w:p>
          <w:p w14:paraId="5C632018" w14:textId="77777777" w:rsidR="0099542B" w:rsidRPr="0035682D" w:rsidRDefault="0099542B" w:rsidP="00831F04">
            <w:pPr>
              <w:pStyle w:val="a3"/>
              <w:numPr>
                <w:ilvl w:val="0"/>
                <w:numId w:val="10"/>
              </w:numPr>
              <w:tabs>
                <w:tab w:val="left" w:pos="567"/>
              </w:tabs>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每</w:t>
            </w:r>
            <w:r w:rsidRPr="0035682D">
              <w:rPr>
                <w:rFonts w:ascii="標楷體" w:eastAsia="標楷體" w:hAnsi="標楷體"/>
                <w:color w:val="000000" w:themeColor="text1"/>
                <w:szCs w:val="24"/>
              </w:rPr>
              <w:t>道菜</w:t>
            </w:r>
            <w:r w:rsidRPr="0035682D">
              <w:rPr>
                <w:rFonts w:ascii="標楷體" w:eastAsia="標楷體" w:hAnsi="標楷體" w:hint="eastAsia"/>
                <w:color w:val="000000" w:themeColor="text1"/>
                <w:szCs w:val="24"/>
              </w:rPr>
              <w:t>出菜時</w:t>
            </w:r>
            <w:r w:rsidRPr="0035682D">
              <w:rPr>
                <w:rFonts w:ascii="標楷體" w:eastAsia="標楷體" w:hAnsi="標楷體"/>
                <w:color w:val="000000" w:themeColor="text1"/>
                <w:szCs w:val="24"/>
              </w:rPr>
              <w:t>間</w:t>
            </w:r>
            <w:r w:rsidRPr="0035682D">
              <w:rPr>
                <w:rFonts w:ascii="標楷體" w:eastAsia="標楷體" w:hAnsi="標楷體" w:hint="eastAsia"/>
                <w:color w:val="000000" w:themeColor="text1"/>
                <w:szCs w:val="24"/>
              </w:rPr>
              <w:t>結</w:t>
            </w:r>
            <w:r w:rsidRPr="0035682D">
              <w:rPr>
                <w:rFonts w:ascii="標楷體" w:eastAsia="標楷體" w:hAnsi="標楷體"/>
                <w:color w:val="000000" w:themeColor="text1"/>
                <w:szCs w:val="24"/>
              </w:rPr>
              <w:t>束後</w:t>
            </w:r>
            <w:r w:rsidRPr="0035682D">
              <w:rPr>
                <w:rFonts w:ascii="標楷體" w:eastAsia="標楷體" w:hAnsi="標楷體" w:hint="eastAsia"/>
                <w:color w:val="000000" w:themeColor="text1"/>
                <w:szCs w:val="24"/>
              </w:rPr>
              <w:t>，</w:t>
            </w:r>
            <w:r w:rsidRPr="0035682D">
              <w:rPr>
                <w:rFonts w:ascii="標楷體" w:eastAsia="標楷體" w:hAnsi="標楷體"/>
                <w:color w:val="000000" w:themeColor="text1"/>
                <w:szCs w:val="24"/>
              </w:rPr>
              <w:t>延遲</w:t>
            </w:r>
            <w:r w:rsidRPr="0035682D">
              <w:rPr>
                <w:rFonts w:ascii="標楷體" w:eastAsia="標楷體" w:hAnsi="標楷體" w:hint="eastAsia"/>
                <w:color w:val="000000" w:themeColor="text1"/>
                <w:szCs w:val="24"/>
              </w:rPr>
              <w:t>1分鐘扣總平均1分、遲2分鐘扣總平均2分，以此類推…超過5分鐘者即該道料理不予評分。</w:t>
            </w:r>
          </w:p>
          <w:p w14:paraId="61D321B1" w14:textId="77777777" w:rsidR="0099542B" w:rsidRPr="0035682D" w:rsidRDefault="0099542B" w:rsidP="00831F04">
            <w:pPr>
              <w:pStyle w:val="a3"/>
              <w:numPr>
                <w:ilvl w:val="0"/>
                <w:numId w:val="10"/>
              </w:numPr>
              <w:tabs>
                <w:tab w:val="left" w:pos="567"/>
              </w:tabs>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比賽終止5分鐘後，所有選手應停止進行製成動作，並馬上清理比賽現場，撤出選手自備用品。</w:t>
            </w:r>
          </w:p>
          <w:p w14:paraId="7BC06F7E" w14:textId="608AE30C" w:rsidR="0099542B" w:rsidRPr="0035682D" w:rsidRDefault="0099542B" w:rsidP="00831F04">
            <w:pPr>
              <w:pStyle w:val="a3"/>
              <w:numPr>
                <w:ilvl w:val="0"/>
                <w:numId w:val="10"/>
              </w:numPr>
              <w:tabs>
                <w:tab w:val="left" w:pos="567"/>
              </w:tabs>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清潔完畢後，須由工作人員檢查並清點器材，始可離開（</w:t>
            </w:r>
            <w:r w:rsidR="00DB3139">
              <w:rPr>
                <w:rFonts w:ascii="標楷體" w:eastAsia="標楷體" w:hAnsi="標楷體" w:hint="eastAsia"/>
                <w:color w:val="000000" w:themeColor="text1"/>
                <w:szCs w:val="24"/>
              </w:rPr>
              <w:t>主辦單位</w:t>
            </w:r>
            <w:r w:rsidRPr="0035682D">
              <w:rPr>
                <w:rFonts w:ascii="標楷體" w:eastAsia="標楷體" w:hAnsi="標楷體" w:hint="eastAsia"/>
                <w:color w:val="000000" w:themeColor="text1"/>
                <w:szCs w:val="24"/>
              </w:rPr>
              <w:t>提供之設備及器材若有遺失或毀壞，須負賠償責任）。</w:t>
            </w:r>
          </w:p>
          <w:p w14:paraId="20824011" w14:textId="77777777" w:rsidR="0099542B" w:rsidRPr="0035682D" w:rsidRDefault="0099542B" w:rsidP="00831F04">
            <w:pPr>
              <w:pStyle w:val="a3"/>
              <w:numPr>
                <w:ilvl w:val="0"/>
                <w:numId w:val="10"/>
              </w:numPr>
              <w:tabs>
                <w:tab w:val="left" w:pos="567"/>
              </w:tabs>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比賽當天若無收回相關物品，恕不負保管責任。</w:t>
            </w:r>
          </w:p>
          <w:p w14:paraId="3FE0996D" w14:textId="77777777" w:rsidR="00627A08" w:rsidRPr="0035682D" w:rsidRDefault="0099542B" w:rsidP="00831F04">
            <w:pPr>
              <w:pStyle w:val="a3"/>
              <w:numPr>
                <w:ilvl w:val="0"/>
                <w:numId w:val="10"/>
              </w:numPr>
              <w:tabs>
                <w:tab w:val="left" w:pos="567"/>
              </w:tabs>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初賽當日評選出</w:t>
            </w:r>
            <w:r w:rsidR="00662128" w:rsidRPr="0035682D">
              <w:rPr>
                <w:rFonts w:ascii="標楷體" w:eastAsia="標楷體" w:hAnsi="標楷體" w:hint="eastAsia"/>
                <w:color w:val="000000" w:themeColor="text1"/>
                <w:szCs w:val="24"/>
              </w:rPr>
              <w:t>各組</w:t>
            </w:r>
            <w:r w:rsidRPr="0035682D">
              <w:rPr>
                <w:rFonts w:ascii="標楷體" w:eastAsia="標楷體" w:hAnsi="標楷體" w:hint="eastAsia"/>
                <w:color w:val="000000" w:themeColor="text1"/>
                <w:szCs w:val="24"/>
              </w:rPr>
              <w:t>冠軍晉級總決賽。</w:t>
            </w:r>
          </w:p>
        </w:tc>
      </w:tr>
      <w:tr w:rsidR="0035682D" w:rsidRPr="0035682D" w14:paraId="041FA657" w14:textId="77777777" w:rsidTr="006D2E8A">
        <w:trPr>
          <w:trHeight w:val="8366"/>
          <w:jc w:val="center"/>
        </w:trPr>
        <w:tc>
          <w:tcPr>
            <w:tcW w:w="1277" w:type="dxa"/>
            <w:vAlign w:val="center"/>
          </w:tcPr>
          <w:p w14:paraId="6A8E5C61" w14:textId="77777777" w:rsidR="0099542B" w:rsidRPr="0035682D" w:rsidRDefault="0099542B" w:rsidP="000A5F86">
            <w:pPr>
              <w:tabs>
                <w:tab w:val="left" w:pos="567"/>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lastRenderedPageBreak/>
              <w:t>廚</w:t>
            </w:r>
            <w:r w:rsidRPr="0035682D">
              <w:rPr>
                <w:rFonts w:ascii="標楷體" w:eastAsia="標楷體" w:hAnsi="標楷體"/>
                <w:color w:val="000000" w:themeColor="text1"/>
                <w:szCs w:val="24"/>
              </w:rPr>
              <w:t>具</w:t>
            </w:r>
            <w:r w:rsidRPr="0035682D">
              <w:rPr>
                <w:rFonts w:ascii="標楷體" w:eastAsia="標楷體" w:hAnsi="標楷體" w:hint="eastAsia"/>
                <w:color w:val="000000" w:themeColor="text1"/>
                <w:szCs w:val="24"/>
              </w:rPr>
              <w:t>物品規定</w:t>
            </w:r>
          </w:p>
        </w:tc>
        <w:tc>
          <w:tcPr>
            <w:tcW w:w="8221" w:type="dxa"/>
            <w:gridSpan w:val="3"/>
          </w:tcPr>
          <w:p w14:paraId="727AF79C" w14:textId="2A107A87" w:rsidR="0099542B" w:rsidRPr="0035682D" w:rsidRDefault="00DB3139" w:rsidP="00831F04">
            <w:pPr>
              <w:pStyle w:val="a3"/>
              <w:numPr>
                <w:ilvl w:val="0"/>
                <w:numId w:val="15"/>
              </w:numPr>
              <w:tabs>
                <w:tab w:val="left" w:pos="567"/>
                <w:tab w:val="left" w:pos="744"/>
              </w:tabs>
              <w:ind w:leftChars="0"/>
              <w:jc w:val="both"/>
              <w:rPr>
                <w:rFonts w:ascii="標楷體" w:eastAsia="標楷體" w:hAnsi="標楷體"/>
                <w:color w:val="000000" w:themeColor="text1"/>
                <w:szCs w:val="24"/>
              </w:rPr>
            </w:pPr>
            <w:r w:rsidRPr="0035682D">
              <w:rPr>
                <w:rFonts w:ascii="標楷體" w:eastAsia="標楷體" w:hAnsi="標楷體" w:hint="eastAsia"/>
                <w:color w:val="000000" w:themeColor="text1"/>
              </w:rPr>
              <w:t>主辦單位</w:t>
            </w:r>
            <w:r w:rsidR="0099542B" w:rsidRPr="0035682D">
              <w:rPr>
                <w:rFonts w:ascii="標楷體" w:eastAsia="標楷體" w:hAnsi="標楷體" w:hint="eastAsia"/>
                <w:color w:val="000000" w:themeColor="text1"/>
                <w:szCs w:val="24"/>
              </w:rPr>
              <w:t>提供之廚具及物品：</w:t>
            </w:r>
          </w:p>
          <w:tbl>
            <w:tblPr>
              <w:tblStyle w:val="a5"/>
              <w:tblW w:w="0" w:type="auto"/>
              <w:jc w:val="center"/>
              <w:tblLayout w:type="fixed"/>
              <w:tblLook w:val="04A0" w:firstRow="1" w:lastRow="0" w:firstColumn="1" w:lastColumn="0" w:noHBand="0" w:noVBand="1"/>
            </w:tblPr>
            <w:tblGrid>
              <w:gridCol w:w="658"/>
              <w:gridCol w:w="4920"/>
              <w:gridCol w:w="1467"/>
            </w:tblGrid>
            <w:tr w:rsidR="0035682D" w:rsidRPr="0035682D" w14:paraId="3C98D66A" w14:textId="77777777" w:rsidTr="00BE6EB2">
              <w:trPr>
                <w:jc w:val="center"/>
              </w:trPr>
              <w:tc>
                <w:tcPr>
                  <w:tcW w:w="658" w:type="dxa"/>
                  <w:shd w:val="clear" w:color="auto" w:fill="D9D9D9" w:themeFill="background1" w:themeFillShade="D9"/>
                  <w:vAlign w:val="center"/>
                </w:tcPr>
                <w:p w14:paraId="727A1DF8" w14:textId="77777777" w:rsidR="0099542B" w:rsidRPr="0035682D" w:rsidRDefault="0099542B" w:rsidP="00FF75BF">
                  <w:pPr>
                    <w:tabs>
                      <w:tab w:val="left" w:pos="567"/>
                      <w:tab w:val="left" w:pos="744"/>
                    </w:tabs>
                    <w:jc w:val="center"/>
                    <w:rPr>
                      <w:rFonts w:ascii="標楷體" w:eastAsia="標楷體" w:hAnsi="標楷體"/>
                      <w:b/>
                      <w:color w:val="000000" w:themeColor="text1"/>
                      <w:szCs w:val="24"/>
                    </w:rPr>
                  </w:pPr>
                  <w:r w:rsidRPr="0035682D">
                    <w:rPr>
                      <w:rFonts w:ascii="標楷體" w:eastAsia="標楷體" w:hAnsi="標楷體"/>
                      <w:b/>
                      <w:color w:val="000000" w:themeColor="text1"/>
                      <w:szCs w:val="24"/>
                    </w:rPr>
                    <w:t>N</w:t>
                  </w:r>
                  <w:r w:rsidRPr="0035682D">
                    <w:rPr>
                      <w:rFonts w:ascii="標楷體" w:eastAsia="標楷體" w:hAnsi="標楷體" w:hint="eastAsia"/>
                      <w:b/>
                      <w:color w:val="000000" w:themeColor="text1"/>
                      <w:szCs w:val="24"/>
                    </w:rPr>
                    <w:t>o.</w:t>
                  </w:r>
                </w:p>
              </w:tc>
              <w:tc>
                <w:tcPr>
                  <w:tcW w:w="4920" w:type="dxa"/>
                  <w:shd w:val="clear" w:color="auto" w:fill="D9D9D9" w:themeFill="background1" w:themeFillShade="D9"/>
                  <w:vAlign w:val="center"/>
                </w:tcPr>
                <w:p w14:paraId="51DCAE80" w14:textId="77777777" w:rsidR="0099542B" w:rsidRPr="0035682D" w:rsidRDefault="0099542B" w:rsidP="00FF75BF">
                  <w:pPr>
                    <w:tabs>
                      <w:tab w:val="left" w:pos="567"/>
                      <w:tab w:val="left" w:pos="744"/>
                    </w:tabs>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項</w:t>
                  </w:r>
                  <w:r w:rsidRPr="0035682D">
                    <w:rPr>
                      <w:rFonts w:ascii="標楷體" w:eastAsia="標楷體" w:hAnsi="標楷體"/>
                      <w:b/>
                      <w:color w:val="000000" w:themeColor="text1"/>
                      <w:szCs w:val="24"/>
                    </w:rPr>
                    <w:t>目</w:t>
                  </w:r>
                </w:p>
              </w:tc>
              <w:tc>
                <w:tcPr>
                  <w:tcW w:w="1467" w:type="dxa"/>
                  <w:shd w:val="clear" w:color="auto" w:fill="D9D9D9" w:themeFill="background1" w:themeFillShade="D9"/>
                  <w:vAlign w:val="center"/>
                </w:tcPr>
                <w:p w14:paraId="1A1F44A3" w14:textId="77777777" w:rsidR="0099542B" w:rsidRPr="0035682D" w:rsidRDefault="0099542B" w:rsidP="00FF75BF">
                  <w:pPr>
                    <w:tabs>
                      <w:tab w:val="left" w:pos="567"/>
                      <w:tab w:val="left" w:pos="744"/>
                    </w:tabs>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數</w:t>
                  </w:r>
                  <w:r w:rsidRPr="0035682D">
                    <w:rPr>
                      <w:rFonts w:ascii="標楷體" w:eastAsia="標楷體" w:hAnsi="標楷體"/>
                      <w:b/>
                      <w:color w:val="000000" w:themeColor="text1"/>
                      <w:szCs w:val="24"/>
                    </w:rPr>
                    <w:t>量</w:t>
                  </w:r>
                </w:p>
              </w:tc>
            </w:tr>
            <w:tr w:rsidR="0035682D" w:rsidRPr="0035682D" w14:paraId="35C083B1" w14:textId="77777777" w:rsidTr="00627A08">
              <w:trPr>
                <w:jc w:val="center"/>
              </w:trPr>
              <w:tc>
                <w:tcPr>
                  <w:tcW w:w="658" w:type="dxa"/>
                  <w:vAlign w:val="center"/>
                </w:tcPr>
                <w:p w14:paraId="4E6678FF"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4C3CBC55" w14:textId="74BF7157" w:rsidR="0099542B" w:rsidRPr="0035682D" w:rsidRDefault="008E447A" w:rsidP="00FF75BF">
                  <w:pPr>
                    <w:tabs>
                      <w:tab w:val="left" w:pos="567"/>
                      <w:tab w:val="left" w:pos="744"/>
                    </w:tabs>
                    <w:jc w:val="both"/>
                    <w:rPr>
                      <w:rFonts w:ascii="標楷體" w:eastAsia="標楷體" w:hAnsi="標楷體"/>
                      <w:color w:val="000000" w:themeColor="text1"/>
                      <w:szCs w:val="24"/>
                    </w:rPr>
                  </w:pPr>
                  <w:r w:rsidRPr="008A62D0">
                    <w:rPr>
                      <w:rFonts w:ascii="標楷體" w:eastAsia="標楷體" w:hAnsi="標楷體" w:hint="eastAsia"/>
                      <w:szCs w:val="24"/>
                    </w:rPr>
                    <w:t>單</w:t>
                  </w:r>
                  <w:r w:rsidR="0099542B" w:rsidRPr="0035682D">
                    <w:rPr>
                      <w:rFonts w:ascii="標楷體" w:eastAsia="標楷體" w:hAnsi="標楷體"/>
                      <w:color w:val="000000" w:themeColor="text1"/>
                      <w:szCs w:val="24"/>
                    </w:rPr>
                    <w:t>口爐</w:t>
                  </w:r>
                </w:p>
              </w:tc>
              <w:tc>
                <w:tcPr>
                  <w:tcW w:w="1467" w:type="dxa"/>
                  <w:vAlign w:val="center"/>
                </w:tcPr>
                <w:p w14:paraId="5111DFB8" w14:textId="44254CFB"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各</w:t>
                  </w:r>
                  <w:r w:rsidRPr="0035682D">
                    <w:rPr>
                      <w:rFonts w:ascii="標楷體" w:eastAsia="標楷體" w:hAnsi="標楷體"/>
                      <w:color w:val="000000" w:themeColor="text1"/>
                      <w:szCs w:val="24"/>
                    </w:rPr>
                    <w:t>隊</w:t>
                  </w:r>
                  <w:r w:rsidR="003A02D6" w:rsidRPr="008A62D0">
                    <w:rPr>
                      <w:rFonts w:ascii="標楷體" w:eastAsia="標楷體" w:hAnsi="標楷體" w:hint="eastAsia"/>
                      <w:szCs w:val="24"/>
                    </w:rPr>
                    <w:t>2</w:t>
                  </w:r>
                  <w:r w:rsidRPr="0035682D">
                    <w:rPr>
                      <w:rFonts w:ascii="標楷體" w:eastAsia="標楷體" w:hAnsi="標楷體" w:hint="eastAsia"/>
                      <w:color w:val="000000" w:themeColor="text1"/>
                      <w:szCs w:val="24"/>
                    </w:rPr>
                    <w:t>式</w:t>
                  </w:r>
                </w:p>
              </w:tc>
            </w:tr>
            <w:tr w:rsidR="0035682D" w:rsidRPr="0035682D" w14:paraId="0E7F8518" w14:textId="77777777" w:rsidTr="00627A08">
              <w:trPr>
                <w:jc w:val="center"/>
              </w:trPr>
              <w:tc>
                <w:tcPr>
                  <w:tcW w:w="658" w:type="dxa"/>
                  <w:vAlign w:val="center"/>
                </w:tcPr>
                <w:p w14:paraId="3588DBB8"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5E61E115" w14:textId="77777777" w:rsidR="0099542B" w:rsidRPr="0035682D" w:rsidRDefault="0099542B" w:rsidP="00FF75BF">
                  <w:pPr>
                    <w:tabs>
                      <w:tab w:val="left" w:pos="567"/>
                      <w:tab w:val="left" w:pos="744"/>
                    </w:tabs>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工</w:t>
                  </w:r>
                  <w:r w:rsidRPr="0035682D">
                    <w:rPr>
                      <w:rFonts w:ascii="標楷體" w:eastAsia="標楷體" w:hAnsi="標楷體"/>
                      <w:color w:val="000000" w:themeColor="text1"/>
                      <w:szCs w:val="24"/>
                    </w:rPr>
                    <w:t>作臺</w:t>
                  </w:r>
                </w:p>
              </w:tc>
              <w:tc>
                <w:tcPr>
                  <w:tcW w:w="1467" w:type="dxa"/>
                  <w:vAlign w:val="center"/>
                </w:tcPr>
                <w:p w14:paraId="6C04C828" w14:textId="77777777"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各</w:t>
                  </w:r>
                  <w:r w:rsidRPr="0035682D">
                    <w:rPr>
                      <w:rFonts w:ascii="標楷體" w:eastAsia="標楷體" w:hAnsi="標楷體"/>
                      <w:color w:val="000000" w:themeColor="text1"/>
                      <w:szCs w:val="24"/>
                    </w:rPr>
                    <w:t>隊</w:t>
                  </w:r>
                  <w:r w:rsidRPr="0035682D">
                    <w:rPr>
                      <w:rFonts w:ascii="標楷體" w:eastAsia="標楷體" w:hAnsi="標楷體" w:hint="eastAsia"/>
                      <w:color w:val="000000" w:themeColor="text1"/>
                      <w:szCs w:val="24"/>
                    </w:rPr>
                    <w:t>1式</w:t>
                  </w:r>
                </w:p>
              </w:tc>
            </w:tr>
            <w:tr w:rsidR="0035682D" w:rsidRPr="0035682D" w14:paraId="0E9FF5E9" w14:textId="77777777" w:rsidTr="00627A08">
              <w:trPr>
                <w:jc w:val="center"/>
              </w:trPr>
              <w:tc>
                <w:tcPr>
                  <w:tcW w:w="658" w:type="dxa"/>
                  <w:vAlign w:val="center"/>
                </w:tcPr>
                <w:p w14:paraId="4D21A62F"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1EF14952" w14:textId="77777777" w:rsidR="0099542B" w:rsidRPr="0035682D" w:rsidRDefault="0099542B" w:rsidP="00FF75BF">
                  <w:pPr>
                    <w:tabs>
                      <w:tab w:val="left" w:pos="567"/>
                      <w:tab w:val="left" w:pos="744"/>
                    </w:tabs>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流理臺</w:t>
                  </w:r>
                </w:p>
              </w:tc>
              <w:tc>
                <w:tcPr>
                  <w:tcW w:w="1467" w:type="dxa"/>
                  <w:vAlign w:val="center"/>
                </w:tcPr>
                <w:p w14:paraId="29968603" w14:textId="77777777"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各</w:t>
                  </w:r>
                  <w:r w:rsidRPr="0035682D">
                    <w:rPr>
                      <w:rFonts w:ascii="標楷體" w:eastAsia="標楷體" w:hAnsi="標楷體"/>
                      <w:color w:val="000000" w:themeColor="text1"/>
                      <w:szCs w:val="24"/>
                    </w:rPr>
                    <w:t>隊</w:t>
                  </w:r>
                  <w:r w:rsidRPr="0035682D">
                    <w:rPr>
                      <w:rFonts w:ascii="標楷體" w:eastAsia="標楷體" w:hAnsi="標楷體" w:hint="eastAsia"/>
                      <w:color w:val="000000" w:themeColor="text1"/>
                      <w:szCs w:val="24"/>
                    </w:rPr>
                    <w:t>1式</w:t>
                  </w:r>
                </w:p>
              </w:tc>
            </w:tr>
            <w:tr w:rsidR="0035682D" w:rsidRPr="0035682D" w14:paraId="578D8F5B" w14:textId="77777777" w:rsidTr="00627A08">
              <w:trPr>
                <w:jc w:val="center"/>
              </w:trPr>
              <w:tc>
                <w:tcPr>
                  <w:tcW w:w="658" w:type="dxa"/>
                  <w:vAlign w:val="center"/>
                </w:tcPr>
                <w:p w14:paraId="29A9B6CD"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6ED69110" w14:textId="77777777" w:rsidR="0099542B" w:rsidRPr="0035682D" w:rsidRDefault="0099542B" w:rsidP="00FF75BF">
                  <w:pPr>
                    <w:tabs>
                      <w:tab w:val="left" w:pos="567"/>
                      <w:tab w:val="left" w:pos="744"/>
                    </w:tabs>
                    <w:jc w:val="both"/>
                    <w:rPr>
                      <w:rFonts w:ascii="標楷體" w:eastAsia="標楷體" w:hAnsi="標楷體"/>
                      <w:color w:val="000000" w:themeColor="text1"/>
                    </w:rPr>
                  </w:pPr>
                  <w:r w:rsidRPr="0035682D">
                    <w:rPr>
                      <w:rFonts w:ascii="標楷體" w:eastAsia="標楷體" w:hAnsi="標楷體" w:hint="eastAsia"/>
                      <w:color w:val="000000" w:themeColor="text1"/>
                    </w:rPr>
                    <w:t>長桌(長180*寬60*高75cm</w:t>
                  </w:r>
                  <w:r w:rsidRPr="0035682D">
                    <w:rPr>
                      <w:rFonts w:ascii="標楷體" w:eastAsia="標楷體" w:hAnsi="標楷體"/>
                      <w:color w:val="000000" w:themeColor="text1"/>
                    </w:rPr>
                    <w:t>)</w:t>
                  </w:r>
                  <w:r w:rsidRPr="0035682D">
                    <w:rPr>
                      <w:rFonts w:ascii="標楷體" w:eastAsia="標楷體" w:hAnsi="標楷體" w:hint="eastAsia"/>
                      <w:color w:val="000000" w:themeColor="text1"/>
                    </w:rPr>
                    <w:t xml:space="preserve"> </w:t>
                  </w:r>
                </w:p>
              </w:tc>
              <w:tc>
                <w:tcPr>
                  <w:tcW w:w="1467" w:type="dxa"/>
                  <w:vAlign w:val="center"/>
                </w:tcPr>
                <w:p w14:paraId="388814AA" w14:textId="77777777"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各隊1式</w:t>
                  </w:r>
                </w:p>
              </w:tc>
            </w:tr>
            <w:tr w:rsidR="0035682D" w:rsidRPr="0035682D" w14:paraId="5171F6E3" w14:textId="77777777" w:rsidTr="00627A08">
              <w:trPr>
                <w:jc w:val="center"/>
              </w:trPr>
              <w:tc>
                <w:tcPr>
                  <w:tcW w:w="658" w:type="dxa"/>
                  <w:vAlign w:val="center"/>
                </w:tcPr>
                <w:p w14:paraId="6CC1687A"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52D20907" w14:textId="77777777" w:rsidR="0099542B" w:rsidRPr="0035682D" w:rsidRDefault="0099542B" w:rsidP="00FF75BF">
                  <w:pPr>
                    <w:tabs>
                      <w:tab w:val="left" w:pos="567"/>
                      <w:tab w:val="left" w:pos="744"/>
                    </w:tabs>
                    <w:jc w:val="both"/>
                    <w:rPr>
                      <w:rFonts w:ascii="標楷體" w:eastAsia="標楷體" w:hAnsi="標楷體"/>
                      <w:color w:val="000000" w:themeColor="text1"/>
                      <w:szCs w:val="24"/>
                    </w:rPr>
                  </w:pPr>
                  <w:r w:rsidRPr="0035682D">
                    <w:rPr>
                      <w:rFonts w:ascii="標楷體" w:eastAsia="標楷體" w:hAnsi="標楷體" w:hint="eastAsia"/>
                      <w:color w:val="000000" w:themeColor="text1"/>
                    </w:rPr>
                    <w:t>水源供應</w:t>
                  </w:r>
                </w:p>
              </w:tc>
              <w:tc>
                <w:tcPr>
                  <w:tcW w:w="1467" w:type="dxa"/>
                  <w:vAlign w:val="center"/>
                </w:tcPr>
                <w:p w14:paraId="5EB1435C" w14:textId="77777777"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各</w:t>
                  </w:r>
                  <w:r w:rsidRPr="0035682D">
                    <w:rPr>
                      <w:rFonts w:ascii="標楷體" w:eastAsia="標楷體" w:hAnsi="標楷體"/>
                      <w:color w:val="000000" w:themeColor="text1"/>
                      <w:szCs w:val="24"/>
                    </w:rPr>
                    <w:t>隊</w:t>
                  </w:r>
                  <w:r w:rsidRPr="0035682D">
                    <w:rPr>
                      <w:rFonts w:ascii="標楷體" w:eastAsia="標楷體" w:hAnsi="標楷體" w:hint="eastAsia"/>
                      <w:color w:val="000000" w:themeColor="text1"/>
                      <w:szCs w:val="24"/>
                    </w:rPr>
                    <w:t>1式</w:t>
                  </w:r>
                </w:p>
              </w:tc>
            </w:tr>
            <w:tr w:rsidR="0035682D" w:rsidRPr="0035682D" w14:paraId="01ACB8CC" w14:textId="77777777" w:rsidTr="00627A08">
              <w:trPr>
                <w:jc w:val="center"/>
              </w:trPr>
              <w:tc>
                <w:tcPr>
                  <w:tcW w:w="658" w:type="dxa"/>
                  <w:vAlign w:val="center"/>
                </w:tcPr>
                <w:p w14:paraId="1C1953D5"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12B1E567" w14:textId="77777777" w:rsidR="0099542B" w:rsidRPr="0035682D" w:rsidRDefault="0099542B" w:rsidP="00FF75BF">
                  <w:pPr>
                    <w:tabs>
                      <w:tab w:val="left" w:pos="567"/>
                      <w:tab w:val="left" w:pos="744"/>
                    </w:tabs>
                    <w:jc w:val="both"/>
                    <w:rPr>
                      <w:rFonts w:ascii="標楷體" w:eastAsia="標楷體" w:hAnsi="標楷體"/>
                      <w:color w:val="000000" w:themeColor="text1"/>
                    </w:rPr>
                  </w:pPr>
                  <w:r w:rsidRPr="0035682D">
                    <w:rPr>
                      <w:rFonts w:ascii="標楷體" w:eastAsia="標楷體" w:hAnsi="標楷體" w:hint="eastAsia"/>
                      <w:color w:val="000000" w:themeColor="text1"/>
                    </w:rPr>
                    <w:t>瓦斯供應(桶裝瓦斯)</w:t>
                  </w:r>
                </w:p>
              </w:tc>
              <w:tc>
                <w:tcPr>
                  <w:tcW w:w="1467" w:type="dxa"/>
                  <w:vAlign w:val="center"/>
                </w:tcPr>
                <w:p w14:paraId="4DBA5DC9" w14:textId="77777777"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各</w:t>
                  </w:r>
                  <w:r w:rsidRPr="0035682D">
                    <w:rPr>
                      <w:rFonts w:ascii="標楷體" w:eastAsia="標楷體" w:hAnsi="標楷體"/>
                      <w:color w:val="000000" w:themeColor="text1"/>
                      <w:szCs w:val="24"/>
                    </w:rPr>
                    <w:t>隊</w:t>
                  </w:r>
                  <w:r w:rsidRPr="0035682D">
                    <w:rPr>
                      <w:rFonts w:ascii="標楷體" w:eastAsia="標楷體" w:hAnsi="標楷體" w:hint="eastAsia"/>
                      <w:color w:val="000000" w:themeColor="text1"/>
                      <w:szCs w:val="24"/>
                    </w:rPr>
                    <w:t>1式</w:t>
                  </w:r>
                </w:p>
              </w:tc>
            </w:tr>
            <w:tr w:rsidR="0035682D" w:rsidRPr="0035682D" w14:paraId="2B4AC3F5" w14:textId="77777777" w:rsidTr="00627A08">
              <w:trPr>
                <w:jc w:val="center"/>
              </w:trPr>
              <w:tc>
                <w:tcPr>
                  <w:tcW w:w="658" w:type="dxa"/>
                  <w:vAlign w:val="center"/>
                </w:tcPr>
                <w:p w14:paraId="5A3A163E"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017421D8" w14:textId="77777777" w:rsidR="0099542B" w:rsidRPr="0035682D" w:rsidRDefault="0099542B" w:rsidP="00FF75BF">
                  <w:pPr>
                    <w:tabs>
                      <w:tab w:val="left" w:pos="567"/>
                      <w:tab w:val="left" w:pos="744"/>
                    </w:tabs>
                    <w:jc w:val="both"/>
                    <w:rPr>
                      <w:rFonts w:ascii="標楷體" w:eastAsia="標楷體" w:hAnsi="標楷體"/>
                      <w:color w:val="000000" w:themeColor="text1"/>
                    </w:rPr>
                  </w:pPr>
                  <w:r w:rsidRPr="0035682D">
                    <w:rPr>
                      <w:rFonts w:ascii="標楷體" w:eastAsia="標楷體" w:hAnsi="標楷體" w:hint="eastAsia"/>
                      <w:color w:val="000000" w:themeColor="text1"/>
                    </w:rPr>
                    <w:t>110V電源</w:t>
                  </w:r>
                  <w:r w:rsidRPr="0035682D">
                    <w:rPr>
                      <w:rFonts w:ascii="標楷體" w:eastAsia="標楷體" w:hAnsi="標楷體" w:hint="eastAsia"/>
                      <w:color w:val="000000" w:themeColor="text1"/>
                      <w:szCs w:val="24"/>
                    </w:rPr>
                    <w:t>(不</w:t>
                  </w:r>
                  <w:r w:rsidRPr="0035682D">
                    <w:rPr>
                      <w:rFonts w:ascii="標楷體" w:eastAsia="標楷體" w:hAnsi="標楷體"/>
                      <w:color w:val="000000" w:themeColor="text1"/>
                      <w:szCs w:val="24"/>
                    </w:rPr>
                    <w:t>得延伸</w:t>
                  </w:r>
                  <w:r w:rsidRPr="0035682D">
                    <w:rPr>
                      <w:rFonts w:ascii="標楷體" w:eastAsia="標楷體" w:hAnsi="標楷體" w:hint="eastAsia"/>
                      <w:color w:val="000000" w:themeColor="text1"/>
                      <w:szCs w:val="24"/>
                    </w:rPr>
                    <w:t>插</w:t>
                  </w:r>
                  <w:r w:rsidRPr="0035682D">
                    <w:rPr>
                      <w:rFonts w:ascii="標楷體" w:eastAsia="標楷體" w:hAnsi="標楷體"/>
                      <w:color w:val="000000" w:themeColor="text1"/>
                      <w:szCs w:val="24"/>
                    </w:rPr>
                    <w:t>座</w:t>
                  </w:r>
                  <w:r w:rsidRPr="0035682D">
                    <w:rPr>
                      <w:rFonts w:ascii="標楷體" w:eastAsia="標楷體" w:hAnsi="標楷體" w:hint="eastAsia"/>
                      <w:color w:val="000000" w:themeColor="text1"/>
                      <w:szCs w:val="24"/>
                    </w:rPr>
                    <w:t>)</w:t>
                  </w:r>
                </w:p>
              </w:tc>
              <w:tc>
                <w:tcPr>
                  <w:tcW w:w="1467" w:type="dxa"/>
                  <w:vAlign w:val="center"/>
                </w:tcPr>
                <w:p w14:paraId="5F43135D" w14:textId="77777777"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各</w:t>
                  </w:r>
                  <w:r w:rsidRPr="0035682D">
                    <w:rPr>
                      <w:rFonts w:ascii="標楷體" w:eastAsia="標楷體" w:hAnsi="標楷體"/>
                      <w:color w:val="000000" w:themeColor="text1"/>
                      <w:szCs w:val="24"/>
                    </w:rPr>
                    <w:t>隊</w:t>
                  </w:r>
                  <w:r w:rsidRPr="0035682D">
                    <w:rPr>
                      <w:rFonts w:ascii="標楷體" w:eastAsia="標楷體" w:hAnsi="標楷體" w:hint="eastAsia"/>
                      <w:color w:val="000000" w:themeColor="text1"/>
                      <w:szCs w:val="24"/>
                    </w:rPr>
                    <w:t>1式</w:t>
                  </w:r>
                </w:p>
              </w:tc>
            </w:tr>
            <w:tr w:rsidR="0035682D" w:rsidRPr="0035682D" w14:paraId="1013DD8D" w14:textId="77777777" w:rsidTr="00627A08">
              <w:trPr>
                <w:jc w:val="center"/>
              </w:trPr>
              <w:tc>
                <w:tcPr>
                  <w:tcW w:w="658" w:type="dxa"/>
                  <w:vAlign w:val="center"/>
                </w:tcPr>
                <w:p w14:paraId="6E4C65E4"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03EDDE82" w14:textId="77777777" w:rsidR="0099542B" w:rsidRPr="0035682D" w:rsidRDefault="0099542B" w:rsidP="00FF75BF">
                  <w:pPr>
                    <w:tabs>
                      <w:tab w:val="left" w:pos="567"/>
                      <w:tab w:val="left" w:pos="744"/>
                    </w:tabs>
                    <w:jc w:val="both"/>
                    <w:rPr>
                      <w:rFonts w:ascii="標楷體" w:eastAsia="標楷體" w:hAnsi="標楷體"/>
                      <w:color w:val="000000" w:themeColor="text1"/>
                    </w:rPr>
                  </w:pPr>
                  <w:r w:rsidRPr="0035682D">
                    <w:rPr>
                      <w:rFonts w:ascii="標楷體" w:eastAsia="標楷體" w:hAnsi="標楷體" w:hint="eastAsia"/>
                      <w:color w:val="000000" w:themeColor="text1"/>
                    </w:rPr>
                    <w:t>洗碗精、菜瓜布</w:t>
                  </w:r>
                </w:p>
              </w:tc>
              <w:tc>
                <w:tcPr>
                  <w:tcW w:w="1467" w:type="dxa"/>
                  <w:vAlign w:val="center"/>
                </w:tcPr>
                <w:p w14:paraId="577DCC4F" w14:textId="77777777"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各隊1式</w:t>
                  </w:r>
                </w:p>
              </w:tc>
            </w:tr>
            <w:tr w:rsidR="0035682D" w:rsidRPr="0035682D" w14:paraId="5EA8CA1F" w14:textId="77777777" w:rsidTr="00627A08">
              <w:trPr>
                <w:jc w:val="center"/>
              </w:trPr>
              <w:tc>
                <w:tcPr>
                  <w:tcW w:w="658" w:type="dxa"/>
                  <w:vAlign w:val="center"/>
                </w:tcPr>
                <w:p w14:paraId="65271E72"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28C7EC68" w14:textId="216503D3" w:rsidR="0099542B" w:rsidRPr="0035682D" w:rsidRDefault="0099542B" w:rsidP="00FF75BF">
                  <w:pPr>
                    <w:tabs>
                      <w:tab w:val="left" w:pos="567"/>
                      <w:tab w:val="left" w:pos="744"/>
                    </w:tabs>
                    <w:jc w:val="both"/>
                    <w:rPr>
                      <w:rFonts w:ascii="標楷體" w:eastAsia="標楷體" w:hAnsi="標楷體"/>
                      <w:color w:val="000000" w:themeColor="text1"/>
                    </w:rPr>
                  </w:pPr>
                  <w:r w:rsidRPr="0035682D">
                    <w:rPr>
                      <w:rFonts w:ascii="標楷體" w:eastAsia="標楷體" w:hAnsi="標楷體" w:hint="eastAsia"/>
                      <w:color w:val="000000" w:themeColor="text1"/>
                    </w:rPr>
                    <w:t>垃圾桶(一般垃圾、回收</w:t>
                  </w:r>
                  <w:r w:rsidR="00BD090E" w:rsidRPr="008A62D0">
                    <w:rPr>
                      <w:rFonts w:ascii="標楷體" w:eastAsia="標楷體" w:hAnsi="標楷體" w:hint="eastAsia"/>
                    </w:rPr>
                    <w:t>垃</w:t>
                  </w:r>
                  <w:r w:rsidRPr="008A62D0">
                    <w:rPr>
                      <w:rFonts w:ascii="標楷體" w:eastAsia="標楷體" w:hAnsi="標楷體" w:hint="eastAsia"/>
                    </w:rPr>
                    <w:t>圾</w:t>
                  </w:r>
                  <w:r w:rsidRPr="0035682D">
                    <w:rPr>
                      <w:rFonts w:ascii="標楷體" w:eastAsia="標楷體" w:hAnsi="標楷體" w:hint="eastAsia"/>
                      <w:color w:val="000000" w:themeColor="text1"/>
                    </w:rPr>
                    <w:t>、廚餘、廢油)</w:t>
                  </w:r>
                </w:p>
              </w:tc>
              <w:tc>
                <w:tcPr>
                  <w:tcW w:w="1467" w:type="dxa"/>
                  <w:vAlign w:val="center"/>
                </w:tcPr>
                <w:p w14:paraId="18C52853" w14:textId="77777777"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共</w:t>
                  </w:r>
                  <w:r w:rsidRPr="0035682D">
                    <w:rPr>
                      <w:rFonts w:ascii="標楷體" w:eastAsia="標楷體" w:hAnsi="標楷體"/>
                      <w:color w:val="000000" w:themeColor="text1"/>
                      <w:szCs w:val="24"/>
                    </w:rPr>
                    <w:t>用</w:t>
                  </w:r>
                  <w:r w:rsidRPr="0035682D">
                    <w:rPr>
                      <w:rFonts w:ascii="標楷體" w:eastAsia="標楷體" w:hAnsi="標楷體" w:hint="eastAsia"/>
                      <w:color w:val="000000" w:themeColor="text1"/>
                      <w:szCs w:val="24"/>
                    </w:rPr>
                    <w:t>1式</w:t>
                  </w:r>
                </w:p>
              </w:tc>
            </w:tr>
            <w:tr w:rsidR="0035682D" w:rsidRPr="0035682D" w14:paraId="2B6C9B52" w14:textId="77777777" w:rsidTr="00627A08">
              <w:trPr>
                <w:jc w:val="center"/>
              </w:trPr>
              <w:tc>
                <w:tcPr>
                  <w:tcW w:w="658" w:type="dxa"/>
                  <w:vAlign w:val="center"/>
                </w:tcPr>
                <w:p w14:paraId="0C5EFC87" w14:textId="77777777" w:rsidR="0099542B" w:rsidRPr="0035682D" w:rsidRDefault="0099542B" w:rsidP="00831F04">
                  <w:pPr>
                    <w:pStyle w:val="a3"/>
                    <w:numPr>
                      <w:ilvl w:val="0"/>
                      <w:numId w:val="16"/>
                    </w:numPr>
                    <w:ind w:leftChars="0" w:left="0" w:firstLine="0"/>
                    <w:jc w:val="center"/>
                    <w:rPr>
                      <w:rFonts w:ascii="標楷體" w:eastAsia="標楷體" w:hAnsi="標楷體"/>
                      <w:color w:val="000000" w:themeColor="text1"/>
                      <w:szCs w:val="24"/>
                    </w:rPr>
                  </w:pPr>
                </w:p>
              </w:tc>
              <w:tc>
                <w:tcPr>
                  <w:tcW w:w="4920" w:type="dxa"/>
                </w:tcPr>
                <w:p w14:paraId="330A84C9" w14:textId="77777777" w:rsidR="0099542B" w:rsidRPr="0035682D" w:rsidRDefault="0099542B" w:rsidP="00FF75BF">
                  <w:pPr>
                    <w:tabs>
                      <w:tab w:val="left" w:pos="567"/>
                      <w:tab w:val="left" w:pos="744"/>
                    </w:tabs>
                    <w:jc w:val="both"/>
                    <w:rPr>
                      <w:rFonts w:ascii="標楷體" w:eastAsia="標楷體" w:hAnsi="標楷體"/>
                      <w:color w:val="000000" w:themeColor="text1"/>
                    </w:rPr>
                  </w:pPr>
                  <w:r w:rsidRPr="0035682D">
                    <w:rPr>
                      <w:rFonts w:ascii="標楷體" w:eastAsia="標楷體" w:hAnsi="標楷體" w:hint="eastAsia"/>
                      <w:color w:val="000000" w:themeColor="text1"/>
                    </w:rPr>
                    <w:t>冰</w:t>
                  </w:r>
                  <w:r w:rsidRPr="0035682D">
                    <w:rPr>
                      <w:rFonts w:ascii="標楷體" w:eastAsia="標楷體" w:hAnsi="標楷體"/>
                      <w:color w:val="000000" w:themeColor="text1"/>
                    </w:rPr>
                    <w:t>箱</w:t>
                  </w:r>
                  <w:r w:rsidRPr="0035682D">
                    <w:rPr>
                      <w:rFonts w:ascii="標楷體" w:eastAsia="標楷體" w:hAnsi="標楷體" w:hint="eastAsia"/>
                      <w:color w:val="000000" w:themeColor="text1"/>
                    </w:rPr>
                    <w:t>(僅供豬肉、豆乾、魷魚等需冷藏之生鮮食材) 等</w:t>
                  </w:r>
                </w:p>
              </w:tc>
              <w:tc>
                <w:tcPr>
                  <w:tcW w:w="1467" w:type="dxa"/>
                  <w:vAlign w:val="center"/>
                </w:tcPr>
                <w:p w14:paraId="3594E046" w14:textId="77777777" w:rsidR="0099542B" w:rsidRPr="0035682D" w:rsidRDefault="0099542B" w:rsidP="00FF75BF">
                  <w:pPr>
                    <w:tabs>
                      <w:tab w:val="left" w:pos="567"/>
                      <w:tab w:val="left" w:pos="744"/>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共</w:t>
                  </w:r>
                  <w:r w:rsidRPr="0035682D">
                    <w:rPr>
                      <w:rFonts w:ascii="標楷體" w:eastAsia="標楷體" w:hAnsi="標楷體"/>
                      <w:color w:val="000000" w:themeColor="text1"/>
                      <w:szCs w:val="24"/>
                    </w:rPr>
                    <w:t>用</w:t>
                  </w:r>
                  <w:r w:rsidRPr="0035682D">
                    <w:rPr>
                      <w:rFonts w:ascii="標楷體" w:eastAsia="標楷體" w:hAnsi="標楷體" w:hint="eastAsia"/>
                      <w:color w:val="000000" w:themeColor="text1"/>
                      <w:szCs w:val="24"/>
                    </w:rPr>
                    <w:t>1式</w:t>
                  </w:r>
                </w:p>
              </w:tc>
            </w:tr>
          </w:tbl>
          <w:p w14:paraId="008F73FB" w14:textId="7574D14E" w:rsidR="0099542B" w:rsidRPr="0035682D" w:rsidRDefault="0099542B" w:rsidP="00831F04">
            <w:pPr>
              <w:pStyle w:val="a3"/>
              <w:numPr>
                <w:ilvl w:val="0"/>
                <w:numId w:val="15"/>
              </w:numPr>
              <w:tabs>
                <w:tab w:val="left" w:pos="567"/>
                <w:tab w:val="left" w:pos="744"/>
              </w:tabs>
              <w:ind w:leftChars="0"/>
              <w:jc w:val="both"/>
              <w:rPr>
                <w:rFonts w:ascii="標楷體" w:eastAsia="標楷體" w:hAnsi="標楷體"/>
                <w:b/>
                <w:color w:val="000000" w:themeColor="text1"/>
                <w:szCs w:val="24"/>
              </w:rPr>
            </w:pPr>
            <w:r w:rsidRPr="0035682D">
              <w:rPr>
                <w:rFonts w:ascii="標楷體" w:eastAsia="標楷體" w:hAnsi="標楷體" w:hint="eastAsia"/>
                <w:color w:val="000000" w:themeColor="text1"/>
                <w:szCs w:val="24"/>
              </w:rPr>
              <w:t>從洗菜、切菜、食材盛裝、烹飪、盛盤、清潔...等流程所需物品，除</w:t>
            </w:r>
            <w:r w:rsidR="00DB3139" w:rsidRPr="0035682D">
              <w:rPr>
                <w:rFonts w:ascii="標楷體" w:eastAsia="標楷體" w:hAnsi="標楷體" w:hint="eastAsia"/>
                <w:color w:val="000000" w:themeColor="text1"/>
              </w:rPr>
              <w:t>主辦單位</w:t>
            </w:r>
            <w:r w:rsidRPr="0035682D">
              <w:rPr>
                <w:rFonts w:ascii="標楷體" w:eastAsia="標楷體" w:hAnsi="標楷體" w:hint="eastAsia"/>
                <w:color w:val="000000" w:themeColor="text1"/>
                <w:szCs w:val="24"/>
              </w:rPr>
              <w:t>提供之器材外</w:t>
            </w:r>
            <w:r w:rsidRPr="0035682D">
              <w:rPr>
                <w:rFonts w:ascii="標楷體" w:eastAsia="標楷體" w:hAnsi="標楷體" w:hint="eastAsia"/>
                <w:b/>
                <w:color w:val="000000" w:themeColor="text1"/>
                <w:szCs w:val="24"/>
              </w:rPr>
              <w:t>，其餘皆須由選手自備。</w:t>
            </w:r>
          </w:p>
          <w:p w14:paraId="1A6119D6" w14:textId="77777777" w:rsidR="0099542B" w:rsidRPr="0035682D" w:rsidRDefault="0099542B" w:rsidP="00831F04">
            <w:pPr>
              <w:pStyle w:val="a3"/>
              <w:numPr>
                <w:ilvl w:val="0"/>
                <w:numId w:val="15"/>
              </w:numPr>
              <w:tabs>
                <w:tab w:val="left" w:pos="567"/>
                <w:tab w:val="left" w:pos="744"/>
              </w:tabs>
              <w:ind w:leftChars="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現場不提供抹布。</w:t>
            </w:r>
          </w:p>
          <w:p w14:paraId="1A28DC52" w14:textId="5D91C675" w:rsidR="0099542B" w:rsidRPr="0035682D" w:rsidRDefault="0099542B" w:rsidP="00831F04">
            <w:pPr>
              <w:pStyle w:val="a3"/>
              <w:numPr>
                <w:ilvl w:val="0"/>
                <w:numId w:val="15"/>
              </w:numPr>
              <w:tabs>
                <w:tab w:val="left" w:pos="567"/>
                <w:tab w:val="left" w:pos="744"/>
              </w:tabs>
              <w:ind w:leftChars="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電</w:t>
            </w:r>
            <w:r w:rsidRPr="0035682D">
              <w:rPr>
                <w:rFonts w:ascii="標楷體" w:eastAsia="標楷體" w:hAnsi="標楷體"/>
                <w:color w:val="000000" w:themeColor="text1"/>
                <w:szCs w:val="24"/>
              </w:rPr>
              <w:t>子器材僅可攜帶：</w:t>
            </w:r>
            <w:r w:rsidRPr="0035682D">
              <w:rPr>
                <w:rFonts w:ascii="標楷體" w:eastAsia="標楷體" w:hAnsi="標楷體" w:hint="eastAsia"/>
                <w:color w:val="000000" w:themeColor="text1"/>
                <w:szCs w:val="24"/>
              </w:rPr>
              <w:t>電鍋</w:t>
            </w:r>
            <w:r w:rsidRPr="0035682D">
              <w:rPr>
                <w:rFonts w:ascii="標楷體" w:eastAsia="標楷體" w:hAnsi="標楷體"/>
                <w:color w:val="000000" w:themeColor="text1"/>
                <w:szCs w:val="24"/>
              </w:rPr>
              <w:t>、</w:t>
            </w:r>
            <w:r w:rsidRPr="0035682D">
              <w:rPr>
                <w:rFonts w:ascii="標楷體" w:eastAsia="標楷體" w:hAnsi="標楷體" w:hint="eastAsia"/>
                <w:color w:val="000000" w:themeColor="text1"/>
                <w:szCs w:val="24"/>
              </w:rPr>
              <w:t>料</w:t>
            </w:r>
            <w:r w:rsidRPr="0035682D">
              <w:rPr>
                <w:rFonts w:ascii="標楷體" w:eastAsia="標楷體" w:hAnsi="標楷體"/>
                <w:color w:val="000000" w:themeColor="text1"/>
                <w:szCs w:val="24"/>
              </w:rPr>
              <w:t>理棒、</w:t>
            </w:r>
            <w:r w:rsidRPr="0035682D">
              <w:rPr>
                <w:rFonts w:ascii="標楷體" w:eastAsia="標楷體" w:hAnsi="標楷體" w:hint="eastAsia"/>
                <w:color w:val="000000" w:themeColor="text1"/>
                <w:szCs w:val="24"/>
              </w:rPr>
              <w:t>調理機、果汁機、烤箱(僅准攜帶家庭用10公升內（含）以下之烤箱)，</w:t>
            </w:r>
            <w:r w:rsidRPr="0035682D">
              <w:rPr>
                <w:rFonts w:ascii="標楷體" w:eastAsia="標楷體" w:hAnsi="標楷體"/>
                <w:color w:val="000000" w:themeColor="text1"/>
                <w:szCs w:val="24"/>
              </w:rPr>
              <w:t>其</w:t>
            </w:r>
            <w:r w:rsidRPr="0035682D">
              <w:rPr>
                <w:rFonts w:ascii="標楷體" w:eastAsia="標楷體" w:hAnsi="標楷體" w:hint="eastAsia"/>
                <w:color w:val="000000" w:themeColor="text1"/>
                <w:szCs w:val="24"/>
              </w:rPr>
              <w:t>他</w:t>
            </w:r>
            <w:r w:rsidRPr="0035682D">
              <w:rPr>
                <w:rFonts w:ascii="標楷體" w:eastAsia="標楷體" w:hAnsi="標楷體"/>
                <w:color w:val="000000" w:themeColor="text1"/>
                <w:szCs w:val="24"/>
              </w:rPr>
              <w:t>皆不開放攜帶</w:t>
            </w:r>
            <w:r w:rsidRPr="0035682D">
              <w:rPr>
                <w:rFonts w:ascii="標楷體" w:eastAsia="標楷體" w:hAnsi="標楷體" w:hint="eastAsia"/>
                <w:color w:val="000000" w:themeColor="text1"/>
                <w:szCs w:val="24"/>
              </w:rPr>
              <w:t>，</w:t>
            </w:r>
            <w:r w:rsidRPr="0035682D">
              <w:rPr>
                <w:rFonts w:ascii="標楷體" w:eastAsia="標楷體" w:hAnsi="標楷體"/>
                <w:color w:val="000000" w:themeColor="text1"/>
                <w:szCs w:val="24"/>
              </w:rPr>
              <w:t>如有</w:t>
            </w:r>
            <w:r w:rsidRPr="0035682D">
              <w:rPr>
                <w:rFonts w:ascii="標楷體" w:eastAsia="標楷體" w:hAnsi="標楷體" w:hint="eastAsia"/>
                <w:color w:val="000000" w:themeColor="text1"/>
                <w:szCs w:val="24"/>
              </w:rPr>
              <w:t>特</w:t>
            </w:r>
            <w:r w:rsidRPr="0035682D">
              <w:rPr>
                <w:rFonts w:ascii="標楷體" w:eastAsia="標楷體" w:hAnsi="標楷體"/>
                <w:color w:val="000000" w:themeColor="text1"/>
                <w:szCs w:val="24"/>
              </w:rPr>
              <w:t>殊需求</w:t>
            </w:r>
            <w:r w:rsidRPr="0035682D">
              <w:rPr>
                <w:rFonts w:ascii="標楷體" w:eastAsia="標楷體" w:hAnsi="標楷體" w:hint="eastAsia"/>
                <w:color w:val="000000" w:themeColor="text1"/>
                <w:szCs w:val="24"/>
              </w:rPr>
              <w:t>須事前申請，並</w:t>
            </w:r>
            <w:r w:rsidRPr="0035682D">
              <w:rPr>
                <w:rFonts w:ascii="標楷體" w:eastAsia="標楷體" w:hAnsi="標楷體"/>
                <w:color w:val="000000" w:themeColor="text1"/>
                <w:szCs w:val="24"/>
              </w:rPr>
              <w:t>須</w:t>
            </w:r>
            <w:r w:rsidRPr="0035682D">
              <w:rPr>
                <w:rFonts w:ascii="標楷體" w:eastAsia="標楷體" w:hAnsi="標楷體" w:hint="eastAsia"/>
                <w:color w:val="000000" w:themeColor="text1"/>
                <w:szCs w:val="24"/>
              </w:rPr>
              <w:t>獲</w:t>
            </w:r>
            <w:r w:rsidRPr="0035682D">
              <w:rPr>
                <w:rFonts w:ascii="標楷體" w:eastAsia="標楷體" w:hAnsi="標楷體"/>
                <w:color w:val="000000" w:themeColor="text1"/>
                <w:szCs w:val="24"/>
              </w:rPr>
              <w:t>評審委員同意方可</w:t>
            </w:r>
            <w:r w:rsidRPr="0035682D">
              <w:rPr>
                <w:rFonts w:ascii="標楷體" w:eastAsia="標楷體" w:hAnsi="標楷體" w:hint="eastAsia"/>
                <w:color w:val="000000" w:themeColor="text1"/>
                <w:szCs w:val="24"/>
              </w:rPr>
              <w:t>帶</w:t>
            </w:r>
            <w:r w:rsidRPr="0035682D">
              <w:rPr>
                <w:rFonts w:ascii="標楷體" w:eastAsia="標楷體" w:hAnsi="標楷體"/>
                <w:color w:val="000000" w:themeColor="text1"/>
                <w:szCs w:val="24"/>
              </w:rPr>
              <w:t>入，</w:t>
            </w:r>
            <w:r w:rsidRPr="0035682D">
              <w:rPr>
                <w:rFonts w:ascii="標楷體" w:eastAsia="標楷體" w:hAnsi="標楷體" w:hint="eastAsia"/>
                <w:color w:val="000000" w:themeColor="text1"/>
                <w:szCs w:val="24"/>
              </w:rPr>
              <w:t>如無申請即不得帶入場內。(競賽場地以安全為重，用電量過大之電器產品，或有其他安全疑慮之器具，須</w:t>
            </w:r>
            <w:r w:rsidRPr="0035682D">
              <w:rPr>
                <w:rFonts w:ascii="標楷體" w:eastAsia="標楷體" w:hAnsi="標楷體"/>
                <w:color w:val="000000" w:themeColor="text1"/>
                <w:szCs w:val="24"/>
              </w:rPr>
              <w:t>經</w:t>
            </w:r>
            <w:r w:rsidRPr="0035682D">
              <w:rPr>
                <w:rFonts w:ascii="標楷體" w:eastAsia="標楷體" w:hAnsi="標楷體" w:hint="eastAsia"/>
                <w:color w:val="000000" w:themeColor="text1"/>
                <w:szCs w:val="24"/>
              </w:rPr>
              <w:t>現場評審決定是否可使用</w:t>
            </w:r>
            <w:r w:rsidR="00FF75BF" w:rsidRPr="0035682D">
              <w:rPr>
                <w:rFonts w:ascii="標楷體" w:eastAsia="標楷體" w:hAnsi="標楷體" w:hint="eastAsia"/>
                <w:color w:val="000000" w:themeColor="text1"/>
                <w:szCs w:val="24"/>
              </w:rPr>
              <w:t>)</w:t>
            </w:r>
          </w:p>
          <w:p w14:paraId="2C98EFE6" w14:textId="77777777" w:rsidR="0099542B" w:rsidRPr="0035682D" w:rsidRDefault="0099542B" w:rsidP="00831F04">
            <w:pPr>
              <w:pStyle w:val="a3"/>
              <w:numPr>
                <w:ilvl w:val="0"/>
                <w:numId w:val="15"/>
              </w:numPr>
              <w:tabs>
                <w:tab w:val="left" w:pos="567"/>
                <w:tab w:val="left" w:pos="744"/>
              </w:tabs>
              <w:ind w:leftChars="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需自備盛盤器具，且不得有個人姓名、代表餐廳等相關可辨別身分之記號。</w:t>
            </w:r>
          </w:p>
          <w:p w14:paraId="02380BEF" w14:textId="77777777" w:rsidR="0099542B" w:rsidRPr="0035682D" w:rsidRDefault="0099542B" w:rsidP="00831F04">
            <w:pPr>
              <w:pStyle w:val="a3"/>
              <w:numPr>
                <w:ilvl w:val="0"/>
                <w:numId w:val="15"/>
              </w:numPr>
              <w:tabs>
                <w:tab w:val="left" w:pos="567"/>
                <w:tab w:val="left" w:pos="744"/>
              </w:tabs>
              <w:ind w:leftChars="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塑膠手套、乳膠手套（手套不可帶有顏色）、口罩。</w:t>
            </w:r>
          </w:p>
          <w:p w14:paraId="3B2E8297" w14:textId="77777777" w:rsidR="0099542B" w:rsidRPr="0035682D" w:rsidRDefault="0099542B" w:rsidP="00831F04">
            <w:pPr>
              <w:pStyle w:val="a3"/>
              <w:numPr>
                <w:ilvl w:val="0"/>
                <w:numId w:val="15"/>
              </w:numPr>
              <w:tabs>
                <w:tab w:val="left" w:pos="567"/>
                <w:tab w:val="left" w:pos="744"/>
              </w:tabs>
              <w:ind w:leftChars="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團</w:t>
            </w:r>
            <w:r w:rsidRPr="0035682D">
              <w:rPr>
                <w:rFonts w:ascii="標楷體" w:eastAsia="標楷體" w:hAnsi="標楷體"/>
                <w:color w:val="000000" w:themeColor="text1"/>
                <w:szCs w:val="24"/>
              </w:rPr>
              <w:t>隊</w:t>
            </w:r>
            <w:r w:rsidRPr="0035682D">
              <w:rPr>
                <w:rFonts w:ascii="標楷體" w:eastAsia="標楷體" w:hAnsi="標楷體" w:hint="eastAsia"/>
                <w:color w:val="000000" w:themeColor="text1"/>
                <w:szCs w:val="24"/>
              </w:rPr>
              <w:t>服裝須整齊。</w:t>
            </w:r>
          </w:p>
          <w:p w14:paraId="0254A3E1" w14:textId="77777777" w:rsidR="0099542B" w:rsidRPr="0035682D" w:rsidRDefault="0099542B" w:rsidP="00831F04">
            <w:pPr>
              <w:pStyle w:val="a3"/>
              <w:numPr>
                <w:ilvl w:val="0"/>
                <w:numId w:val="15"/>
              </w:numPr>
              <w:tabs>
                <w:tab w:val="left" w:pos="567"/>
                <w:tab w:val="left" w:pos="744"/>
              </w:tabs>
              <w:ind w:leftChars="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可攜帶計時器，但音量應不影響他人操作者。</w:t>
            </w:r>
          </w:p>
        </w:tc>
      </w:tr>
      <w:tr w:rsidR="0035682D" w:rsidRPr="0035682D" w14:paraId="503C0E5A" w14:textId="77777777" w:rsidTr="002614E3">
        <w:trPr>
          <w:trHeight w:val="396"/>
          <w:jc w:val="center"/>
        </w:trPr>
        <w:tc>
          <w:tcPr>
            <w:tcW w:w="1277" w:type="dxa"/>
            <w:tcBorders>
              <w:top w:val="single" w:sz="12" w:space="0" w:color="auto"/>
              <w:bottom w:val="single" w:sz="12" w:space="0" w:color="auto"/>
            </w:tcBorders>
            <w:vAlign w:val="center"/>
          </w:tcPr>
          <w:p w14:paraId="4D3D028B" w14:textId="77777777" w:rsidR="0099542B" w:rsidRPr="0035682D" w:rsidRDefault="0099542B" w:rsidP="000A5F86">
            <w:pPr>
              <w:tabs>
                <w:tab w:val="left" w:pos="567"/>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其他規</w:t>
            </w:r>
            <w:r w:rsidRPr="0035682D">
              <w:rPr>
                <w:rFonts w:ascii="標楷體" w:eastAsia="標楷體" w:hAnsi="標楷體"/>
                <w:color w:val="000000" w:themeColor="text1"/>
                <w:szCs w:val="24"/>
              </w:rPr>
              <w:t>定</w:t>
            </w:r>
          </w:p>
        </w:tc>
        <w:tc>
          <w:tcPr>
            <w:tcW w:w="8221" w:type="dxa"/>
            <w:gridSpan w:val="3"/>
            <w:tcBorders>
              <w:top w:val="single" w:sz="12" w:space="0" w:color="auto"/>
              <w:bottom w:val="single" w:sz="12" w:space="0" w:color="auto"/>
            </w:tcBorders>
            <w:vAlign w:val="center"/>
          </w:tcPr>
          <w:p w14:paraId="38975C0A" w14:textId="77777777" w:rsidR="0099542B" w:rsidRPr="0035682D" w:rsidRDefault="0099542B" w:rsidP="00831F04">
            <w:pPr>
              <w:pStyle w:val="a3"/>
              <w:numPr>
                <w:ilvl w:val="0"/>
                <w:numId w:val="14"/>
              </w:numPr>
              <w:spacing w:line="400" w:lineRule="exact"/>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比賽時禁止使用手機及任何通訊器材。</w:t>
            </w:r>
          </w:p>
          <w:p w14:paraId="21B2B61D" w14:textId="77777777" w:rsidR="0099542B" w:rsidRPr="0035682D" w:rsidRDefault="0099542B" w:rsidP="00831F04">
            <w:pPr>
              <w:pStyle w:val="a3"/>
              <w:numPr>
                <w:ilvl w:val="0"/>
                <w:numId w:val="14"/>
              </w:numPr>
              <w:spacing w:line="400" w:lineRule="exact"/>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比賽時不得吸菸或嚼食檳榔。</w:t>
            </w:r>
          </w:p>
          <w:p w14:paraId="60013F24" w14:textId="512C95E4" w:rsidR="0099542B" w:rsidRPr="0035682D" w:rsidRDefault="0099542B" w:rsidP="00831F04">
            <w:pPr>
              <w:pStyle w:val="a3"/>
              <w:numPr>
                <w:ilvl w:val="0"/>
                <w:numId w:val="14"/>
              </w:numPr>
              <w:spacing w:line="400" w:lineRule="exact"/>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所有食材</w:t>
            </w:r>
            <w:r w:rsidRPr="00686E61">
              <w:rPr>
                <w:rFonts w:ascii="標楷體" w:eastAsia="標楷體" w:hAnsi="標楷體" w:hint="eastAsia"/>
                <w:color w:val="FF0000"/>
                <w:szCs w:val="24"/>
              </w:rPr>
              <w:t>不得</w:t>
            </w:r>
            <w:r w:rsidR="00CA7846" w:rsidRPr="00686E61">
              <w:rPr>
                <w:rFonts w:ascii="標楷體" w:eastAsia="標楷體" w:hAnsi="標楷體" w:hint="eastAsia"/>
                <w:color w:val="FF0000"/>
                <w:szCs w:val="24"/>
              </w:rPr>
              <w:t>事前</w:t>
            </w:r>
            <w:r w:rsidRPr="0035682D">
              <w:rPr>
                <w:rFonts w:ascii="標楷體" w:eastAsia="標楷體" w:hAnsi="標楷體" w:hint="eastAsia"/>
                <w:color w:val="000000" w:themeColor="text1"/>
                <w:szCs w:val="24"/>
              </w:rPr>
              <w:t>進行任何切割、削皮。</w:t>
            </w:r>
          </w:p>
          <w:p w14:paraId="2AE0224B" w14:textId="77777777" w:rsidR="0099542B" w:rsidRPr="0035682D" w:rsidRDefault="0099542B" w:rsidP="00831F04">
            <w:pPr>
              <w:pStyle w:val="a3"/>
              <w:numPr>
                <w:ilvl w:val="0"/>
                <w:numId w:val="14"/>
              </w:numPr>
              <w:spacing w:line="400" w:lineRule="exact"/>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不得攜帶違禁品及保育類動植物</w:t>
            </w:r>
            <w:r w:rsidR="00627A08" w:rsidRPr="0035682D">
              <w:rPr>
                <w:rFonts w:ascii="標楷體" w:eastAsia="標楷體" w:hAnsi="標楷體" w:hint="eastAsia"/>
                <w:color w:val="000000" w:themeColor="text1"/>
                <w:szCs w:val="24"/>
              </w:rPr>
              <w:t>。</w:t>
            </w:r>
          </w:p>
          <w:p w14:paraId="73906565" w14:textId="77777777" w:rsidR="0099542B" w:rsidRPr="0035682D" w:rsidRDefault="0099542B" w:rsidP="00831F04">
            <w:pPr>
              <w:pStyle w:val="a3"/>
              <w:numPr>
                <w:ilvl w:val="0"/>
                <w:numId w:val="14"/>
              </w:numPr>
              <w:spacing w:line="400" w:lineRule="exact"/>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所有食材皆</w:t>
            </w:r>
            <w:r w:rsidRPr="00DC05DB">
              <w:rPr>
                <w:rFonts w:ascii="標楷體" w:eastAsia="標楷體" w:hAnsi="標楷體" w:hint="eastAsia"/>
                <w:szCs w:val="24"/>
              </w:rPr>
              <w:t>不得事前</w:t>
            </w:r>
            <w:r w:rsidRPr="0035682D">
              <w:rPr>
                <w:rFonts w:ascii="標楷體" w:eastAsia="標楷體" w:hAnsi="標楷體" w:hint="eastAsia"/>
                <w:color w:val="000000" w:themeColor="text1"/>
                <w:szCs w:val="24"/>
              </w:rPr>
              <w:t>烹飪、醃製、調味。</w:t>
            </w:r>
          </w:p>
          <w:p w14:paraId="058EBED8" w14:textId="77777777" w:rsidR="0099542B" w:rsidRPr="0035682D" w:rsidRDefault="0099542B" w:rsidP="00831F04">
            <w:pPr>
              <w:pStyle w:val="a3"/>
              <w:numPr>
                <w:ilvl w:val="0"/>
                <w:numId w:val="14"/>
              </w:numPr>
              <w:spacing w:line="400" w:lineRule="exact"/>
              <w:ind w:leftChars="0"/>
              <w:rPr>
                <w:rFonts w:ascii="標楷體" w:eastAsia="標楷體" w:hAnsi="標楷體"/>
                <w:color w:val="000000" w:themeColor="text1"/>
                <w:szCs w:val="24"/>
              </w:rPr>
            </w:pPr>
            <w:r w:rsidRPr="0035682D">
              <w:rPr>
                <w:rFonts w:ascii="標楷體" w:eastAsia="標楷體" w:hAnsi="標楷體" w:hint="eastAsia"/>
                <w:color w:val="000000" w:themeColor="text1"/>
                <w:szCs w:val="24"/>
              </w:rPr>
              <w:t>所有賽程須全程現場實際操作，餐盤上所呈現之菜餚、裝飾品及雕刻品皆須為可食用之食材，</w:t>
            </w:r>
            <w:r w:rsidRPr="0035682D">
              <w:rPr>
                <w:rFonts w:ascii="標楷體" w:eastAsia="標楷體" w:hAnsi="標楷體" w:hint="eastAsia"/>
                <w:b/>
                <w:color w:val="000000" w:themeColor="text1"/>
                <w:szCs w:val="24"/>
              </w:rPr>
              <w:t>不可使用</w:t>
            </w:r>
            <w:r w:rsidRPr="0035682D">
              <w:rPr>
                <w:rFonts w:ascii="標楷體" w:eastAsia="標楷體" w:hAnsi="標楷體" w:hint="eastAsia"/>
                <w:color w:val="000000" w:themeColor="text1"/>
                <w:szCs w:val="24"/>
              </w:rPr>
              <w:t>人工色素或化學添加物（如人工香精、味精、消泡劑、乳化劑、</w:t>
            </w:r>
            <w:r w:rsidRPr="0035682D">
              <w:rPr>
                <w:rFonts w:ascii="標楷體" w:eastAsia="標楷體" w:hAnsi="標楷體" w:hint="eastAsia"/>
                <w:b/>
                <w:color w:val="000000" w:themeColor="text1"/>
                <w:szCs w:val="24"/>
              </w:rPr>
              <w:t>烹大師…等加工品</w:t>
            </w:r>
            <w:r w:rsidRPr="0035682D">
              <w:rPr>
                <w:rFonts w:ascii="標楷體" w:eastAsia="標楷體" w:hAnsi="標楷體" w:hint="eastAsia"/>
                <w:color w:val="000000" w:themeColor="text1"/>
                <w:szCs w:val="24"/>
              </w:rPr>
              <w:t>）。</w:t>
            </w:r>
          </w:p>
        </w:tc>
      </w:tr>
      <w:tr w:rsidR="0035682D" w:rsidRPr="0035682D" w14:paraId="485CA95F" w14:textId="77777777" w:rsidTr="00201A89">
        <w:trPr>
          <w:trHeight w:val="396"/>
          <w:jc w:val="center"/>
        </w:trPr>
        <w:tc>
          <w:tcPr>
            <w:tcW w:w="1277" w:type="dxa"/>
            <w:tcBorders>
              <w:top w:val="single" w:sz="12" w:space="0" w:color="auto"/>
            </w:tcBorders>
            <w:vAlign w:val="center"/>
          </w:tcPr>
          <w:p w14:paraId="2AFF8124" w14:textId="77777777" w:rsidR="002614E3" w:rsidRPr="0035682D" w:rsidRDefault="002614E3" w:rsidP="000A5F86">
            <w:pPr>
              <w:tabs>
                <w:tab w:val="left" w:pos="567"/>
              </w:tabs>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註解</w:t>
            </w:r>
          </w:p>
        </w:tc>
        <w:tc>
          <w:tcPr>
            <w:tcW w:w="8221" w:type="dxa"/>
            <w:gridSpan w:val="3"/>
            <w:tcBorders>
              <w:top w:val="single" w:sz="12" w:space="0" w:color="auto"/>
            </w:tcBorders>
            <w:vAlign w:val="center"/>
          </w:tcPr>
          <w:p w14:paraId="270A11E1" w14:textId="77777777" w:rsidR="002614E3" w:rsidRPr="0035682D" w:rsidRDefault="002614E3" w:rsidP="002614E3">
            <w:pPr>
              <w:pStyle w:val="a3"/>
              <w:spacing w:line="400" w:lineRule="exact"/>
              <w:ind w:leftChars="0" w:left="240" w:hangingChars="100" w:hanging="24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1.</w:t>
            </w:r>
            <w:r w:rsidRPr="0035682D">
              <w:rPr>
                <w:rFonts w:ascii="標楷體" w:eastAsia="標楷體" w:hAnsi="標楷體" w:hint="eastAsia"/>
                <w:color w:val="000000" w:themeColor="text1"/>
                <w:spacing w:val="2"/>
                <w:szCs w:val="24"/>
              </w:rPr>
              <w:t>Slow Fast-Food概念：客家料理全新概念，將代表在地食材的「Slow」，結合年輕世代語言及飲食方式「Fast-Food」，以一慢一快碰撞衝擊出新時代的美味火花；強化健康飲食、在地食材的推廣。</w:t>
            </w:r>
          </w:p>
        </w:tc>
      </w:tr>
    </w:tbl>
    <w:p w14:paraId="25DA8A0A" w14:textId="77777777" w:rsidR="00A323CC" w:rsidRPr="0035682D" w:rsidRDefault="00A323CC" w:rsidP="00FF75BF">
      <w:pPr>
        <w:tabs>
          <w:tab w:val="left" w:pos="567"/>
        </w:tabs>
        <w:ind w:left="1680" w:hangingChars="700" w:hanging="1680"/>
        <w:rPr>
          <w:rFonts w:ascii="標楷體" w:eastAsia="標楷體" w:hAnsi="標楷體"/>
          <w:color w:val="000000" w:themeColor="text1"/>
        </w:rPr>
      </w:pPr>
      <w:r w:rsidRPr="0035682D">
        <w:rPr>
          <w:rFonts w:ascii="標楷體" w:eastAsia="標楷體" w:hAnsi="標楷體" w:hint="eastAsia"/>
          <w:color w:val="000000" w:themeColor="text1"/>
        </w:rPr>
        <w:lastRenderedPageBreak/>
        <w:t>二</w:t>
      </w:r>
      <w:r w:rsidRPr="0035682D">
        <w:rPr>
          <w:rFonts w:ascii="標楷體" w:eastAsia="標楷體" w:hAnsi="標楷體"/>
          <w:color w:val="000000" w:themeColor="text1"/>
        </w:rPr>
        <w:t>、評分</w:t>
      </w:r>
      <w:r w:rsidRPr="0035682D">
        <w:rPr>
          <w:rFonts w:ascii="標楷體" w:eastAsia="標楷體" w:hAnsi="標楷體" w:hint="eastAsia"/>
          <w:color w:val="000000" w:themeColor="text1"/>
        </w:rPr>
        <w:t>方</w:t>
      </w:r>
      <w:r w:rsidRPr="0035682D">
        <w:rPr>
          <w:rFonts w:ascii="標楷體" w:eastAsia="標楷體" w:hAnsi="標楷體"/>
          <w:color w:val="000000" w:themeColor="text1"/>
        </w:rPr>
        <w:t>式：採用全數評審的成績，總計後</w:t>
      </w:r>
      <w:r w:rsidR="000F5210" w:rsidRPr="0035682D">
        <w:rPr>
          <w:rFonts w:ascii="標楷體" w:eastAsia="標楷體" w:hAnsi="標楷體" w:hint="eastAsia"/>
          <w:color w:val="000000" w:themeColor="text1"/>
        </w:rPr>
        <w:t>計算</w:t>
      </w:r>
      <w:r w:rsidRPr="0035682D">
        <w:rPr>
          <w:rFonts w:ascii="標楷體" w:eastAsia="標楷體" w:hAnsi="標楷體"/>
          <w:color w:val="000000" w:themeColor="text1"/>
        </w:rPr>
        <w:t>平均</w:t>
      </w:r>
      <w:r w:rsidR="000F5210" w:rsidRPr="0035682D">
        <w:rPr>
          <w:rFonts w:ascii="標楷體" w:eastAsia="標楷體" w:hAnsi="標楷體"/>
          <w:color w:val="000000" w:themeColor="text1"/>
        </w:rPr>
        <w:t>分數</w:t>
      </w:r>
      <w:r w:rsidRPr="0035682D">
        <w:rPr>
          <w:rFonts w:ascii="標楷體" w:eastAsia="標楷體" w:hAnsi="標楷體"/>
          <w:color w:val="000000" w:themeColor="text1"/>
        </w:rPr>
        <w:t>，得出比賽作品成績。</w:t>
      </w:r>
      <w:r w:rsidR="00BE6EB2" w:rsidRPr="0035682D">
        <w:rPr>
          <w:rFonts w:ascii="標楷體" w:eastAsia="標楷體" w:hAnsi="標楷體" w:hint="eastAsia"/>
          <w:color w:val="000000" w:themeColor="text1"/>
          <w:szCs w:val="24"/>
        </w:rPr>
        <w:t>參賽者須尊重評審團之評定結果，不得異議。</w:t>
      </w:r>
    </w:p>
    <w:p w14:paraId="4BEE6405" w14:textId="77777777" w:rsidR="00A323CC" w:rsidRPr="0035682D" w:rsidRDefault="00A323CC" w:rsidP="00FF75BF">
      <w:pPr>
        <w:tabs>
          <w:tab w:val="left" w:pos="567"/>
        </w:tabs>
        <w:rPr>
          <w:rFonts w:ascii="標楷體" w:eastAsia="標楷體" w:hAnsi="標楷體"/>
          <w:b/>
          <w:color w:val="000000" w:themeColor="text1"/>
          <w:sz w:val="28"/>
        </w:rPr>
      </w:pPr>
      <w:r w:rsidRPr="0035682D">
        <w:rPr>
          <w:rFonts w:ascii="標楷體" w:eastAsia="標楷體" w:hAnsi="標楷體" w:hint="eastAsia"/>
          <w:color w:val="000000" w:themeColor="text1"/>
        </w:rPr>
        <w:t>三、評分標準：</w:t>
      </w:r>
    </w:p>
    <w:p w14:paraId="137FEB1C" w14:textId="77777777" w:rsidR="00B05A3F" w:rsidRPr="0035682D" w:rsidRDefault="00A323CC" w:rsidP="00FF75BF">
      <w:pPr>
        <w:tabs>
          <w:tab w:val="left" w:pos="567"/>
        </w:tabs>
        <w:spacing w:line="400" w:lineRule="exact"/>
        <w:rPr>
          <w:rFonts w:ascii="標楷體" w:eastAsia="標楷體" w:hAnsi="標楷體"/>
          <w:b/>
          <w:color w:val="000000" w:themeColor="text1"/>
          <w:sz w:val="28"/>
          <w:szCs w:val="24"/>
        </w:rPr>
      </w:pPr>
      <w:r w:rsidRPr="0035682D">
        <w:rPr>
          <w:rFonts w:ascii="標楷體" w:eastAsia="標楷體" w:hAnsi="標楷體" w:hint="eastAsia"/>
          <w:b/>
          <w:color w:val="000000" w:themeColor="text1"/>
          <w:sz w:val="28"/>
          <w:szCs w:val="24"/>
        </w:rPr>
        <w:t>(一)</w:t>
      </w:r>
      <w:r w:rsidR="006F61D1" w:rsidRPr="0035682D">
        <w:rPr>
          <w:rFonts w:ascii="標楷體" w:eastAsia="標楷體" w:hAnsi="標楷體" w:hint="eastAsia"/>
          <w:b/>
          <w:color w:val="000000" w:themeColor="text1"/>
          <w:sz w:val="28"/>
          <w:szCs w:val="24"/>
        </w:rPr>
        <w:t>專</w:t>
      </w:r>
      <w:r w:rsidR="006F61D1" w:rsidRPr="0035682D">
        <w:rPr>
          <w:rFonts w:ascii="標楷體" w:eastAsia="標楷體" w:hAnsi="標楷體"/>
          <w:b/>
          <w:color w:val="000000" w:themeColor="text1"/>
          <w:sz w:val="28"/>
          <w:szCs w:val="24"/>
        </w:rPr>
        <w:t>業評選獎</w:t>
      </w:r>
      <w:r w:rsidR="006F61D1" w:rsidRPr="0035682D">
        <w:rPr>
          <w:rFonts w:ascii="標楷體" w:eastAsia="標楷體" w:hAnsi="標楷體" w:hint="eastAsia"/>
          <w:b/>
          <w:color w:val="000000" w:themeColor="text1"/>
          <w:sz w:val="28"/>
          <w:szCs w:val="24"/>
        </w:rPr>
        <w:t>(冠</w:t>
      </w:r>
      <w:r w:rsidR="006F61D1" w:rsidRPr="0035682D">
        <w:rPr>
          <w:rFonts w:ascii="標楷體" w:eastAsia="標楷體" w:hAnsi="標楷體"/>
          <w:b/>
          <w:color w:val="000000" w:themeColor="text1"/>
          <w:sz w:val="28"/>
          <w:szCs w:val="24"/>
        </w:rPr>
        <w:t>、亞、季軍</w:t>
      </w:r>
      <w:r w:rsidR="00E17380" w:rsidRPr="0035682D">
        <w:rPr>
          <w:rFonts w:ascii="標楷體" w:eastAsia="標楷體" w:hAnsi="標楷體"/>
          <w:b/>
          <w:color w:val="000000" w:themeColor="text1"/>
          <w:sz w:val="28"/>
          <w:szCs w:val="24"/>
        </w:rPr>
        <w:t>及佳作</w:t>
      </w:r>
      <w:r w:rsidR="006F61D1" w:rsidRPr="0035682D">
        <w:rPr>
          <w:rFonts w:ascii="標楷體" w:eastAsia="標楷體" w:hAnsi="標楷體" w:hint="eastAsia"/>
          <w:b/>
          <w:color w:val="000000" w:themeColor="text1"/>
          <w:sz w:val="28"/>
          <w:szCs w:val="24"/>
        </w:rPr>
        <w:t>)</w:t>
      </w:r>
    </w:p>
    <w:p w14:paraId="2D6B5C1A" w14:textId="77777777" w:rsidR="006F61D1" w:rsidRPr="0035682D" w:rsidRDefault="006F61D1" w:rsidP="00FF75BF">
      <w:pPr>
        <w:tabs>
          <w:tab w:val="left" w:pos="567"/>
        </w:tabs>
        <w:spacing w:line="400" w:lineRule="exact"/>
        <w:ind w:firstLineChars="200" w:firstLine="480"/>
        <w:rPr>
          <w:rFonts w:ascii="標楷體" w:eastAsia="標楷體" w:hAnsi="標楷體"/>
          <w:color w:val="000000" w:themeColor="text1"/>
        </w:rPr>
      </w:pPr>
      <w:r w:rsidRPr="0035682D">
        <w:rPr>
          <w:rFonts w:ascii="標楷體" w:eastAsia="標楷體" w:hAnsi="標楷體" w:hint="eastAsia"/>
          <w:color w:val="000000" w:themeColor="text1"/>
        </w:rPr>
        <w:t>由</w:t>
      </w:r>
      <w:r w:rsidR="004850B3" w:rsidRPr="0035682D">
        <w:rPr>
          <w:rFonts w:ascii="標楷體" w:eastAsia="標楷體" w:hAnsi="標楷體"/>
          <w:color w:val="000000" w:themeColor="text1"/>
        </w:rPr>
        <w:t>全數評審的成績，</w:t>
      </w:r>
      <w:r w:rsidRPr="0035682D">
        <w:rPr>
          <w:rFonts w:ascii="標楷體" w:eastAsia="標楷體" w:hAnsi="標楷體"/>
          <w:color w:val="000000" w:themeColor="text1"/>
        </w:rPr>
        <w:t>加總</w:t>
      </w:r>
      <w:r w:rsidRPr="0035682D">
        <w:rPr>
          <w:rFonts w:ascii="標楷體" w:eastAsia="標楷體" w:hAnsi="標楷體" w:hint="eastAsia"/>
          <w:color w:val="000000" w:themeColor="text1"/>
        </w:rPr>
        <w:t>後</w:t>
      </w:r>
      <w:r w:rsidR="000F5210" w:rsidRPr="0035682D">
        <w:rPr>
          <w:rFonts w:ascii="標楷體" w:eastAsia="標楷體" w:hAnsi="標楷體" w:hint="eastAsia"/>
          <w:color w:val="000000" w:themeColor="text1"/>
        </w:rPr>
        <w:t>之</w:t>
      </w:r>
      <w:r w:rsidRPr="0035682D">
        <w:rPr>
          <w:rFonts w:ascii="標楷體" w:eastAsia="標楷體" w:hAnsi="標楷體"/>
          <w:color w:val="000000" w:themeColor="text1"/>
        </w:rPr>
        <w:t>平均成</w:t>
      </w:r>
      <w:r w:rsidRPr="0035682D">
        <w:rPr>
          <w:rFonts w:ascii="標楷體" w:eastAsia="標楷體" w:hAnsi="標楷體" w:hint="eastAsia"/>
          <w:color w:val="000000" w:themeColor="text1"/>
        </w:rPr>
        <w:t>績</w:t>
      </w:r>
      <w:r w:rsidR="000F5210" w:rsidRPr="0035682D">
        <w:rPr>
          <w:rFonts w:ascii="標楷體" w:eastAsia="標楷體" w:hAnsi="標楷體" w:hint="eastAsia"/>
          <w:color w:val="000000" w:themeColor="text1"/>
        </w:rPr>
        <w:t>，</w:t>
      </w:r>
      <w:r w:rsidRPr="0035682D">
        <w:rPr>
          <w:rFonts w:ascii="標楷體" w:eastAsia="標楷體" w:hAnsi="標楷體" w:hint="eastAsia"/>
          <w:color w:val="000000" w:themeColor="text1"/>
        </w:rPr>
        <w:t>為</w:t>
      </w:r>
      <w:r w:rsidRPr="0035682D">
        <w:rPr>
          <w:rFonts w:ascii="標楷體" w:eastAsia="標楷體" w:hAnsi="標楷體"/>
          <w:color w:val="000000" w:themeColor="text1"/>
        </w:rPr>
        <w:t>每</w:t>
      </w:r>
      <w:r w:rsidRPr="0035682D">
        <w:rPr>
          <w:rFonts w:ascii="標楷體" w:eastAsia="標楷體" w:hAnsi="標楷體" w:hint="eastAsia"/>
          <w:color w:val="000000" w:themeColor="text1"/>
        </w:rPr>
        <w:t>一</w:t>
      </w:r>
      <w:r w:rsidRPr="0035682D">
        <w:rPr>
          <w:rFonts w:ascii="標楷體" w:eastAsia="標楷體" w:hAnsi="標楷體"/>
          <w:color w:val="000000" w:themeColor="text1"/>
        </w:rPr>
        <w:t>隊伍</w:t>
      </w:r>
      <w:r w:rsidRPr="0035682D">
        <w:rPr>
          <w:rFonts w:ascii="標楷體" w:eastAsia="標楷體" w:hAnsi="標楷體" w:hint="eastAsia"/>
          <w:color w:val="000000" w:themeColor="text1"/>
        </w:rPr>
        <w:t>之</w:t>
      </w:r>
      <w:r w:rsidRPr="0035682D">
        <w:rPr>
          <w:rFonts w:ascii="標楷體" w:eastAsia="標楷體" w:hAnsi="標楷體"/>
          <w:color w:val="000000" w:themeColor="text1"/>
        </w:rPr>
        <w:t>成績</w:t>
      </w:r>
      <w:r w:rsidR="006B4A64" w:rsidRPr="0035682D">
        <w:rPr>
          <w:rFonts w:ascii="標楷體" w:eastAsia="標楷體" w:hAnsi="標楷體" w:hint="eastAsia"/>
          <w:color w:val="000000" w:themeColor="text1"/>
        </w:rPr>
        <w:t>，</w:t>
      </w:r>
      <w:r w:rsidR="006B4A64" w:rsidRPr="0035682D">
        <w:rPr>
          <w:rFonts w:ascii="標楷體" w:eastAsia="標楷體" w:hAnsi="標楷體"/>
          <w:color w:val="000000" w:themeColor="text1"/>
        </w:rPr>
        <w:t>依</w:t>
      </w:r>
      <w:r w:rsidR="006B4A64" w:rsidRPr="0035682D">
        <w:rPr>
          <w:rFonts w:ascii="標楷體" w:eastAsia="標楷體" w:hAnsi="標楷體" w:hint="eastAsia"/>
          <w:color w:val="000000" w:themeColor="text1"/>
        </w:rPr>
        <w:t>成</w:t>
      </w:r>
      <w:r w:rsidR="006B4A64" w:rsidRPr="0035682D">
        <w:rPr>
          <w:rFonts w:ascii="標楷體" w:eastAsia="標楷體" w:hAnsi="標楷體"/>
          <w:color w:val="000000" w:themeColor="text1"/>
        </w:rPr>
        <w:t>績排序選出冠</w:t>
      </w:r>
      <w:r w:rsidR="006B4A64" w:rsidRPr="0035682D">
        <w:rPr>
          <w:rFonts w:ascii="標楷體" w:eastAsia="標楷體" w:hAnsi="標楷體" w:hint="eastAsia"/>
          <w:color w:val="000000" w:themeColor="text1"/>
        </w:rPr>
        <w:t>軍</w:t>
      </w:r>
      <w:r w:rsidR="006B4A64" w:rsidRPr="0035682D">
        <w:rPr>
          <w:rFonts w:ascii="標楷體" w:eastAsia="標楷體" w:hAnsi="標楷體"/>
          <w:color w:val="000000" w:themeColor="text1"/>
        </w:rPr>
        <w:t>、亞軍、季軍</w:t>
      </w:r>
      <w:r w:rsidR="00E17380" w:rsidRPr="0035682D">
        <w:rPr>
          <w:rFonts w:ascii="標楷體" w:eastAsia="標楷體" w:hAnsi="標楷體"/>
          <w:color w:val="000000" w:themeColor="text1"/>
        </w:rPr>
        <w:t>及佳作</w:t>
      </w:r>
      <w:r w:rsidR="006B4A64" w:rsidRPr="0035682D">
        <w:rPr>
          <w:rFonts w:ascii="標楷體" w:eastAsia="標楷體" w:hAnsi="標楷體"/>
          <w:color w:val="000000" w:themeColor="text1"/>
        </w:rPr>
        <w:t>。</w:t>
      </w:r>
    </w:p>
    <w:p w14:paraId="0AB91D80" w14:textId="77777777" w:rsidR="006B4A64" w:rsidRPr="0035682D" w:rsidRDefault="00D25B02" w:rsidP="00FF75BF">
      <w:pPr>
        <w:tabs>
          <w:tab w:val="left" w:pos="567"/>
        </w:tabs>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1、【</w:t>
      </w:r>
      <w:r w:rsidRPr="0035682D">
        <w:rPr>
          <w:rFonts w:ascii="標楷體" w:eastAsia="標楷體" w:hAnsi="標楷體"/>
          <w:b/>
          <w:color w:val="000000" w:themeColor="text1"/>
          <w:szCs w:val="24"/>
        </w:rPr>
        <w:t>傳統風味</w:t>
      </w:r>
      <w:r w:rsidR="00C74CC1" w:rsidRPr="0035682D">
        <w:rPr>
          <w:rFonts w:ascii="標楷體" w:eastAsia="標楷體" w:hAnsi="標楷體" w:hint="eastAsia"/>
          <w:b/>
          <w:color w:val="000000" w:themeColor="text1"/>
          <w:szCs w:val="24"/>
        </w:rPr>
        <w:t>客家小炒</w:t>
      </w:r>
      <w:r w:rsidRPr="0035682D">
        <w:rPr>
          <w:rFonts w:ascii="標楷體" w:eastAsia="標楷體" w:hAnsi="標楷體" w:hint="eastAsia"/>
          <w:b/>
          <w:color w:val="000000" w:themeColor="text1"/>
          <w:szCs w:val="24"/>
        </w:rPr>
        <w:t>】評</w:t>
      </w:r>
      <w:r w:rsidRPr="0035682D">
        <w:rPr>
          <w:rFonts w:ascii="標楷體" w:eastAsia="標楷體" w:hAnsi="標楷體"/>
          <w:b/>
          <w:color w:val="000000" w:themeColor="text1"/>
          <w:szCs w:val="24"/>
        </w:rPr>
        <w:t>分標準</w:t>
      </w:r>
    </w:p>
    <w:tbl>
      <w:tblPr>
        <w:tblStyle w:val="a5"/>
        <w:tblW w:w="5000" w:type="pct"/>
        <w:jc w:val="right"/>
        <w:tblLook w:val="04A0" w:firstRow="1" w:lastRow="0" w:firstColumn="1" w:lastColumn="0" w:noHBand="0" w:noVBand="1"/>
      </w:tblPr>
      <w:tblGrid>
        <w:gridCol w:w="2835"/>
        <w:gridCol w:w="1080"/>
        <w:gridCol w:w="5713"/>
      </w:tblGrid>
      <w:tr w:rsidR="0035682D" w:rsidRPr="0035682D" w14:paraId="03F3185A" w14:textId="77777777" w:rsidTr="00FF75BF">
        <w:trPr>
          <w:jc w:val="right"/>
        </w:trPr>
        <w:tc>
          <w:tcPr>
            <w:tcW w:w="1472" w:type="pct"/>
            <w:shd w:val="clear" w:color="auto" w:fill="D9D9D9" w:themeFill="background1" w:themeFillShade="D9"/>
          </w:tcPr>
          <w:p w14:paraId="7AAD78FC" w14:textId="77777777" w:rsidR="00E5207B" w:rsidRPr="0035682D" w:rsidRDefault="00E5207B" w:rsidP="007308AA">
            <w:pPr>
              <w:snapToGrid w:val="0"/>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項目</w:t>
            </w:r>
          </w:p>
        </w:tc>
        <w:tc>
          <w:tcPr>
            <w:tcW w:w="561" w:type="pct"/>
            <w:shd w:val="clear" w:color="auto" w:fill="D9D9D9" w:themeFill="background1" w:themeFillShade="D9"/>
          </w:tcPr>
          <w:p w14:paraId="6C07524E" w14:textId="77777777" w:rsidR="00E5207B" w:rsidRPr="0035682D" w:rsidRDefault="00E5207B" w:rsidP="007308AA">
            <w:pPr>
              <w:snapToGrid w:val="0"/>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配分</w:t>
            </w:r>
          </w:p>
        </w:tc>
        <w:tc>
          <w:tcPr>
            <w:tcW w:w="2967" w:type="pct"/>
            <w:shd w:val="clear" w:color="auto" w:fill="D9D9D9" w:themeFill="background1" w:themeFillShade="D9"/>
          </w:tcPr>
          <w:p w14:paraId="6FED76CA" w14:textId="77777777" w:rsidR="00E5207B" w:rsidRPr="0035682D" w:rsidRDefault="00E5207B" w:rsidP="007308AA">
            <w:pPr>
              <w:snapToGrid w:val="0"/>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內容</w:t>
            </w:r>
          </w:p>
        </w:tc>
      </w:tr>
      <w:tr w:rsidR="0035682D" w:rsidRPr="0035682D" w14:paraId="4AA70DA2" w14:textId="77777777" w:rsidTr="007308AA">
        <w:trPr>
          <w:trHeight w:val="737"/>
          <w:jc w:val="right"/>
        </w:trPr>
        <w:tc>
          <w:tcPr>
            <w:tcW w:w="1472" w:type="pct"/>
            <w:vAlign w:val="center"/>
          </w:tcPr>
          <w:p w14:paraId="1FF9D6A4" w14:textId="77777777" w:rsidR="00E5207B" w:rsidRPr="0035682D" w:rsidRDefault="00A323CC"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客</w:t>
            </w:r>
            <w:r w:rsidRPr="0035682D">
              <w:rPr>
                <w:rFonts w:ascii="標楷體" w:eastAsia="標楷體" w:hAnsi="標楷體"/>
                <w:color w:val="000000" w:themeColor="text1"/>
                <w:szCs w:val="24"/>
              </w:rPr>
              <w:t>家小炒</w:t>
            </w:r>
            <w:r w:rsidR="00E5207B" w:rsidRPr="0035682D">
              <w:rPr>
                <w:rFonts w:ascii="標楷體" w:eastAsia="標楷體" w:hAnsi="標楷體" w:hint="eastAsia"/>
                <w:color w:val="000000" w:themeColor="text1"/>
                <w:szCs w:val="24"/>
              </w:rPr>
              <w:t>傳</w:t>
            </w:r>
            <w:r w:rsidR="00E5207B" w:rsidRPr="0035682D">
              <w:rPr>
                <w:rFonts w:ascii="標楷體" w:eastAsia="標楷體" w:hAnsi="標楷體"/>
                <w:color w:val="000000" w:themeColor="text1"/>
                <w:szCs w:val="24"/>
              </w:rPr>
              <w:t>統風</w:t>
            </w:r>
            <w:r w:rsidR="00E5207B" w:rsidRPr="0035682D">
              <w:rPr>
                <w:rFonts w:ascii="標楷體" w:eastAsia="標楷體" w:hAnsi="標楷體" w:hint="eastAsia"/>
                <w:color w:val="000000" w:themeColor="text1"/>
                <w:szCs w:val="24"/>
              </w:rPr>
              <w:t>味</w:t>
            </w:r>
          </w:p>
        </w:tc>
        <w:tc>
          <w:tcPr>
            <w:tcW w:w="561" w:type="pct"/>
            <w:vAlign w:val="center"/>
          </w:tcPr>
          <w:p w14:paraId="4EAC0FEB" w14:textId="77777777" w:rsidR="00E5207B" w:rsidRPr="0035682D" w:rsidRDefault="00722D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5</w:t>
            </w:r>
            <w:r w:rsidR="00E5207B" w:rsidRPr="0035682D">
              <w:rPr>
                <w:rFonts w:ascii="標楷體" w:eastAsia="標楷體" w:hAnsi="標楷體"/>
                <w:color w:val="000000" w:themeColor="text1"/>
                <w:szCs w:val="24"/>
              </w:rPr>
              <w:t>0</w:t>
            </w:r>
            <w:r w:rsidR="00E5207B" w:rsidRPr="0035682D">
              <w:rPr>
                <w:rFonts w:ascii="標楷體" w:eastAsia="標楷體" w:hAnsi="標楷體" w:hint="eastAsia"/>
                <w:color w:val="000000" w:themeColor="text1"/>
                <w:szCs w:val="24"/>
              </w:rPr>
              <w:t>%</w:t>
            </w:r>
          </w:p>
        </w:tc>
        <w:tc>
          <w:tcPr>
            <w:tcW w:w="2967" w:type="pct"/>
            <w:vAlign w:val="center"/>
          </w:tcPr>
          <w:p w14:paraId="39EB8902" w14:textId="77777777" w:rsidR="00E5207B" w:rsidRPr="0035682D" w:rsidRDefault="00E5207B"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具</w:t>
            </w:r>
            <w:r w:rsidRPr="0035682D">
              <w:rPr>
                <w:rFonts w:ascii="標楷體" w:eastAsia="標楷體" w:hAnsi="標楷體"/>
                <w:color w:val="000000" w:themeColor="text1"/>
                <w:szCs w:val="24"/>
              </w:rPr>
              <w:t>有客家菜「</w:t>
            </w:r>
            <w:r w:rsidRPr="0035682D">
              <w:rPr>
                <w:rFonts w:ascii="標楷體" w:eastAsia="標楷體" w:hAnsi="標楷體" w:hint="eastAsia"/>
                <w:color w:val="000000" w:themeColor="text1"/>
                <w:szCs w:val="24"/>
              </w:rPr>
              <w:t>油</w:t>
            </w:r>
            <w:r w:rsidRPr="0035682D">
              <w:rPr>
                <w:rFonts w:ascii="標楷體" w:eastAsia="標楷體" w:hAnsi="標楷體"/>
                <w:color w:val="000000" w:themeColor="text1"/>
                <w:szCs w:val="24"/>
              </w:rPr>
              <w:t>、鹹、香」</w:t>
            </w:r>
            <w:r w:rsidRPr="0035682D">
              <w:rPr>
                <w:rFonts w:ascii="標楷體" w:eastAsia="標楷體" w:hAnsi="標楷體" w:hint="eastAsia"/>
                <w:color w:val="000000" w:themeColor="text1"/>
                <w:szCs w:val="24"/>
              </w:rPr>
              <w:t>之傳</w:t>
            </w:r>
            <w:r w:rsidRPr="0035682D">
              <w:rPr>
                <w:rFonts w:ascii="標楷體" w:eastAsia="標楷體" w:hAnsi="標楷體"/>
                <w:color w:val="000000" w:themeColor="text1"/>
                <w:szCs w:val="24"/>
              </w:rPr>
              <w:t>統風味</w:t>
            </w:r>
          </w:p>
          <w:p w14:paraId="1BF3D504" w14:textId="77777777" w:rsidR="00E0396F" w:rsidRPr="0035682D" w:rsidRDefault="00E0396F"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食材挑選與前處理</w:t>
            </w:r>
            <w:r w:rsidR="00B272AF" w:rsidRPr="0035682D">
              <w:rPr>
                <w:rFonts w:ascii="標楷體" w:eastAsia="標楷體" w:hAnsi="標楷體" w:hint="eastAsia"/>
                <w:color w:val="000000" w:themeColor="text1"/>
                <w:szCs w:val="24"/>
              </w:rPr>
              <w:t>例如</w:t>
            </w:r>
            <w:r w:rsidR="00B272AF" w:rsidRPr="0035682D">
              <w:rPr>
                <w:rFonts w:ascii="標楷體" w:eastAsia="標楷體" w:hAnsi="標楷體"/>
                <w:color w:val="000000" w:themeColor="text1"/>
                <w:szCs w:val="24"/>
              </w:rPr>
              <w:t>，</w:t>
            </w:r>
            <w:r w:rsidR="00B272AF" w:rsidRPr="0035682D">
              <w:rPr>
                <w:rFonts w:ascii="標楷體" w:eastAsia="標楷體" w:hAnsi="標楷體"/>
                <w:b/>
                <w:color w:val="000000" w:themeColor="text1"/>
                <w:szCs w:val="24"/>
              </w:rPr>
              <w:t>使用特殊當地食材</w:t>
            </w:r>
            <w:r w:rsidR="00B272AF" w:rsidRPr="0035682D">
              <w:rPr>
                <w:rFonts w:ascii="標楷體" w:eastAsia="標楷體" w:hAnsi="標楷體" w:hint="eastAsia"/>
                <w:b/>
                <w:color w:val="000000" w:themeColor="text1"/>
                <w:szCs w:val="24"/>
              </w:rPr>
              <w:t>，</w:t>
            </w:r>
            <w:r w:rsidR="00B272AF" w:rsidRPr="0035682D">
              <w:rPr>
                <w:rFonts w:ascii="標楷體" w:eastAsia="標楷體" w:hAnsi="標楷體"/>
                <w:color w:val="000000" w:themeColor="text1"/>
                <w:szCs w:val="24"/>
              </w:rPr>
              <w:t>可為比賽作品加分。</w:t>
            </w:r>
          </w:p>
          <w:p w14:paraId="743FB246" w14:textId="77777777" w:rsidR="00E0396F" w:rsidRPr="0035682D" w:rsidRDefault="00E0396F"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整</w:t>
            </w:r>
            <w:r w:rsidRPr="0035682D">
              <w:rPr>
                <w:rFonts w:ascii="標楷體" w:eastAsia="標楷體" w:hAnsi="標楷體"/>
                <w:color w:val="000000" w:themeColor="text1"/>
                <w:szCs w:val="24"/>
              </w:rPr>
              <w:t>體</w:t>
            </w:r>
            <w:r w:rsidRPr="0035682D">
              <w:rPr>
                <w:rFonts w:ascii="標楷體" w:eastAsia="標楷體" w:hAnsi="標楷體" w:hint="eastAsia"/>
                <w:color w:val="000000" w:themeColor="text1"/>
                <w:szCs w:val="24"/>
              </w:rPr>
              <w:t>料理口感、美味度</w:t>
            </w:r>
          </w:p>
        </w:tc>
      </w:tr>
      <w:tr w:rsidR="0035682D" w:rsidRPr="0035682D" w14:paraId="4CF9EAEA" w14:textId="77777777" w:rsidTr="007308AA">
        <w:trPr>
          <w:trHeight w:val="737"/>
          <w:jc w:val="right"/>
        </w:trPr>
        <w:tc>
          <w:tcPr>
            <w:tcW w:w="1472" w:type="pct"/>
            <w:vAlign w:val="center"/>
          </w:tcPr>
          <w:p w14:paraId="05C2D067" w14:textId="77777777" w:rsidR="00722DCD" w:rsidRPr="0035682D" w:rsidRDefault="00722D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料理烹調技巧</w:t>
            </w:r>
          </w:p>
        </w:tc>
        <w:tc>
          <w:tcPr>
            <w:tcW w:w="561" w:type="pct"/>
            <w:vAlign w:val="center"/>
          </w:tcPr>
          <w:p w14:paraId="1DC1BD03" w14:textId="77777777" w:rsidR="00722DCD" w:rsidRPr="0035682D" w:rsidRDefault="00722D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25</w:t>
            </w:r>
            <w:r w:rsidRPr="0035682D">
              <w:rPr>
                <w:rFonts w:ascii="標楷體" w:eastAsia="標楷體" w:hAnsi="標楷體"/>
                <w:color w:val="000000" w:themeColor="text1"/>
                <w:szCs w:val="24"/>
              </w:rPr>
              <w:t>%</w:t>
            </w:r>
          </w:p>
        </w:tc>
        <w:tc>
          <w:tcPr>
            <w:tcW w:w="2967" w:type="pct"/>
            <w:vAlign w:val="center"/>
          </w:tcPr>
          <w:p w14:paraId="2C7CDB68" w14:textId="77777777" w:rsidR="00722DCD" w:rsidRPr="0035682D" w:rsidRDefault="00722DCD"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料理烹煮之技巧</w:t>
            </w:r>
          </w:p>
        </w:tc>
      </w:tr>
      <w:tr w:rsidR="0035682D" w:rsidRPr="0035682D" w14:paraId="45CCB5CF" w14:textId="77777777" w:rsidTr="007308AA">
        <w:trPr>
          <w:trHeight w:val="737"/>
          <w:jc w:val="right"/>
        </w:trPr>
        <w:tc>
          <w:tcPr>
            <w:tcW w:w="1472" w:type="pct"/>
            <w:vAlign w:val="center"/>
          </w:tcPr>
          <w:p w14:paraId="2AB5ED73" w14:textId="77777777" w:rsidR="00E5207B" w:rsidRPr="0035682D" w:rsidRDefault="00E5207B"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在地食材運用與搭配</w:t>
            </w:r>
          </w:p>
        </w:tc>
        <w:tc>
          <w:tcPr>
            <w:tcW w:w="561" w:type="pct"/>
            <w:vAlign w:val="center"/>
          </w:tcPr>
          <w:p w14:paraId="20631179" w14:textId="77777777" w:rsidR="00E5207B" w:rsidRPr="0035682D" w:rsidRDefault="00722D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15</w:t>
            </w:r>
            <w:r w:rsidR="00E5207B" w:rsidRPr="0035682D">
              <w:rPr>
                <w:rFonts w:ascii="標楷體" w:eastAsia="標楷體" w:hAnsi="標楷體" w:hint="eastAsia"/>
                <w:color w:val="000000" w:themeColor="text1"/>
                <w:szCs w:val="24"/>
              </w:rPr>
              <w:t>%</w:t>
            </w:r>
          </w:p>
        </w:tc>
        <w:tc>
          <w:tcPr>
            <w:tcW w:w="2967" w:type="pct"/>
            <w:vAlign w:val="center"/>
          </w:tcPr>
          <w:p w14:paraId="13A20762" w14:textId="77777777" w:rsidR="00E5207B" w:rsidRPr="0035682D" w:rsidRDefault="00E5207B"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食材挑選及搭配合適度</w:t>
            </w:r>
          </w:p>
          <w:p w14:paraId="4A01E576" w14:textId="77777777" w:rsidR="00E5207B" w:rsidRPr="0035682D" w:rsidRDefault="00E5207B"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料理過程是否浪費食材</w:t>
            </w:r>
          </w:p>
        </w:tc>
      </w:tr>
      <w:tr w:rsidR="0035682D" w:rsidRPr="0035682D" w14:paraId="2BA3FF48" w14:textId="77777777" w:rsidTr="007308AA">
        <w:trPr>
          <w:trHeight w:val="737"/>
          <w:jc w:val="right"/>
        </w:trPr>
        <w:tc>
          <w:tcPr>
            <w:tcW w:w="1472" w:type="pct"/>
            <w:vAlign w:val="center"/>
          </w:tcPr>
          <w:p w14:paraId="5967AD26" w14:textId="77777777" w:rsidR="00E5207B" w:rsidRPr="0035682D" w:rsidRDefault="00E5207B"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成品擺盤</w:t>
            </w:r>
          </w:p>
        </w:tc>
        <w:tc>
          <w:tcPr>
            <w:tcW w:w="561" w:type="pct"/>
            <w:vAlign w:val="center"/>
          </w:tcPr>
          <w:p w14:paraId="796A7AAB" w14:textId="77777777" w:rsidR="00E5207B" w:rsidRPr="0035682D" w:rsidRDefault="00E5207B" w:rsidP="007308AA">
            <w:pPr>
              <w:snapToGrid w:val="0"/>
              <w:jc w:val="center"/>
              <w:rPr>
                <w:rFonts w:ascii="標楷體" w:eastAsia="標楷體" w:hAnsi="標楷體"/>
                <w:color w:val="000000" w:themeColor="text1"/>
                <w:szCs w:val="24"/>
              </w:rPr>
            </w:pPr>
            <w:r w:rsidRPr="0035682D">
              <w:rPr>
                <w:rFonts w:ascii="標楷體" w:eastAsia="標楷體" w:hAnsi="標楷體"/>
                <w:color w:val="000000" w:themeColor="text1"/>
                <w:szCs w:val="24"/>
              </w:rPr>
              <w:t>5</w:t>
            </w:r>
            <w:r w:rsidRPr="0035682D">
              <w:rPr>
                <w:rFonts w:ascii="標楷體" w:eastAsia="標楷體" w:hAnsi="標楷體" w:hint="eastAsia"/>
                <w:color w:val="000000" w:themeColor="text1"/>
                <w:szCs w:val="24"/>
              </w:rPr>
              <w:t>%</w:t>
            </w:r>
          </w:p>
        </w:tc>
        <w:tc>
          <w:tcPr>
            <w:tcW w:w="2967" w:type="pct"/>
            <w:vAlign w:val="center"/>
          </w:tcPr>
          <w:p w14:paraId="04F0F998" w14:textId="585C62E5" w:rsidR="00E5207B" w:rsidRPr="0035682D" w:rsidRDefault="00BE6EB2"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color w:val="000000" w:themeColor="text1"/>
                <w:szCs w:val="24"/>
              </w:rPr>
              <w:t>主輔料</w:t>
            </w:r>
            <w:r w:rsidRPr="0035682D">
              <w:rPr>
                <w:rFonts w:ascii="標楷體" w:eastAsia="標楷體" w:hAnsi="標楷體" w:hint="eastAsia"/>
                <w:color w:val="000000" w:themeColor="text1"/>
                <w:szCs w:val="24"/>
              </w:rPr>
              <w:t>搭</w:t>
            </w:r>
            <w:r w:rsidRPr="0035682D">
              <w:rPr>
                <w:rFonts w:ascii="標楷體" w:eastAsia="標楷體" w:hAnsi="標楷體"/>
                <w:color w:val="000000" w:themeColor="text1"/>
                <w:szCs w:val="24"/>
              </w:rPr>
              <w:t>配協調</w:t>
            </w:r>
            <w:r w:rsidRPr="0035682D">
              <w:rPr>
                <w:rFonts w:ascii="標楷體" w:eastAsia="標楷體" w:hAnsi="標楷體" w:hint="eastAsia"/>
                <w:color w:val="000000" w:themeColor="text1"/>
                <w:szCs w:val="24"/>
              </w:rPr>
              <w:t>，</w:t>
            </w:r>
            <w:r w:rsidRPr="0035682D">
              <w:rPr>
                <w:rFonts w:ascii="標楷體" w:eastAsia="標楷體" w:hAnsi="標楷體"/>
                <w:color w:val="000000" w:themeColor="text1"/>
                <w:szCs w:val="24"/>
              </w:rPr>
              <w:t>裝盤美</w:t>
            </w:r>
            <w:r w:rsidRPr="0035682D">
              <w:rPr>
                <w:rFonts w:ascii="標楷體" w:eastAsia="標楷體" w:hAnsi="標楷體" w:hint="eastAsia"/>
                <w:color w:val="000000" w:themeColor="text1"/>
                <w:szCs w:val="24"/>
              </w:rPr>
              <w:t>感。</w:t>
            </w:r>
            <w:r w:rsidR="00E5207B" w:rsidRPr="0035682D">
              <w:rPr>
                <w:rFonts w:ascii="標楷體" w:eastAsia="標楷體" w:hAnsi="標楷體" w:hint="eastAsia"/>
                <w:color w:val="000000" w:themeColor="text1"/>
                <w:szCs w:val="24"/>
              </w:rPr>
              <w:t>(所有裝飾需可食用)</w:t>
            </w:r>
          </w:p>
        </w:tc>
      </w:tr>
      <w:tr w:rsidR="0035682D" w:rsidRPr="0035682D" w14:paraId="1839F156" w14:textId="77777777" w:rsidTr="007308AA">
        <w:trPr>
          <w:trHeight w:val="737"/>
          <w:jc w:val="right"/>
        </w:trPr>
        <w:tc>
          <w:tcPr>
            <w:tcW w:w="1472" w:type="pct"/>
            <w:vAlign w:val="center"/>
          </w:tcPr>
          <w:p w14:paraId="4D853670" w14:textId="77777777" w:rsidR="00E5207B" w:rsidRPr="0035682D" w:rsidRDefault="006E21D2"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食安衛生</w:t>
            </w:r>
            <w:r w:rsidR="00E5207B" w:rsidRPr="0035682D">
              <w:rPr>
                <w:rFonts w:ascii="標楷體" w:eastAsia="標楷體" w:hAnsi="標楷體" w:hint="eastAsia"/>
                <w:color w:val="000000" w:themeColor="text1"/>
                <w:szCs w:val="24"/>
              </w:rPr>
              <w:t>與團隊分工</w:t>
            </w:r>
          </w:p>
        </w:tc>
        <w:tc>
          <w:tcPr>
            <w:tcW w:w="561" w:type="pct"/>
            <w:vAlign w:val="center"/>
          </w:tcPr>
          <w:p w14:paraId="0A8632E5" w14:textId="77777777" w:rsidR="00E5207B" w:rsidRPr="0035682D" w:rsidRDefault="00E5207B" w:rsidP="007308AA">
            <w:pPr>
              <w:snapToGrid w:val="0"/>
              <w:jc w:val="center"/>
              <w:rPr>
                <w:rFonts w:ascii="標楷體" w:eastAsia="標楷體" w:hAnsi="標楷體"/>
                <w:color w:val="000000" w:themeColor="text1"/>
                <w:szCs w:val="24"/>
              </w:rPr>
            </w:pPr>
            <w:r w:rsidRPr="0035682D">
              <w:rPr>
                <w:rFonts w:ascii="標楷體" w:eastAsia="標楷體" w:hAnsi="標楷體"/>
                <w:color w:val="000000" w:themeColor="text1"/>
                <w:szCs w:val="24"/>
              </w:rPr>
              <w:t>5</w:t>
            </w:r>
            <w:r w:rsidRPr="0035682D">
              <w:rPr>
                <w:rFonts w:ascii="標楷體" w:eastAsia="標楷體" w:hAnsi="標楷體" w:hint="eastAsia"/>
                <w:color w:val="000000" w:themeColor="text1"/>
                <w:szCs w:val="24"/>
              </w:rPr>
              <w:t>%</w:t>
            </w:r>
          </w:p>
        </w:tc>
        <w:tc>
          <w:tcPr>
            <w:tcW w:w="2967" w:type="pct"/>
            <w:vAlign w:val="center"/>
          </w:tcPr>
          <w:p w14:paraId="595B2440" w14:textId="77777777" w:rsidR="00E5207B" w:rsidRPr="0035682D" w:rsidRDefault="00E5207B"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是否有注意環境清潔</w:t>
            </w:r>
          </w:p>
          <w:p w14:paraId="188A99C6" w14:textId="77777777" w:rsidR="00E5207B" w:rsidRPr="0035682D" w:rsidRDefault="00E5207B"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食材使用衛生</w:t>
            </w:r>
          </w:p>
        </w:tc>
      </w:tr>
    </w:tbl>
    <w:p w14:paraId="01EC30C2" w14:textId="77777777" w:rsidR="00E5207B" w:rsidRPr="0035682D" w:rsidRDefault="00E5207B" w:rsidP="00FF75BF">
      <w:pPr>
        <w:tabs>
          <w:tab w:val="left" w:pos="567"/>
        </w:tabs>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2、【</w:t>
      </w:r>
      <w:r w:rsidR="004850B3" w:rsidRPr="0035682D">
        <w:rPr>
          <w:rFonts w:ascii="標楷體" w:eastAsia="標楷體" w:hAnsi="標楷體"/>
          <w:b/>
          <w:color w:val="000000" w:themeColor="text1"/>
          <w:szCs w:val="24"/>
        </w:rPr>
        <w:t>創意風</w:t>
      </w:r>
      <w:r w:rsidR="004850B3" w:rsidRPr="0035682D">
        <w:rPr>
          <w:rFonts w:ascii="標楷體" w:eastAsia="標楷體" w:hAnsi="標楷體" w:hint="eastAsia"/>
          <w:b/>
          <w:color w:val="000000" w:themeColor="text1"/>
          <w:szCs w:val="24"/>
        </w:rPr>
        <w:t>味</w:t>
      </w:r>
      <w:r w:rsidR="00C74CC1" w:rsidRPr="0035682D">
        <w:rPr>
          <w:rFonts w:ascii="標楷體" w:eastAsia="標楷體" w:hAnsi="標楷體" w:hint="eastAsia"/>
          <w:b/>
          <w:color w:val="000000" w:themeColor="text1"/>
          <w:szCs w:val="24"/>
        </w:rPr>
        <w:t>客家小炒</w:t>
      </w:r>
      <w:r w:rsidRPr="0035682D">
        <w:rPr>
          <w:rFonts w:ascii="標楷體" w:eastAsia="標楷體" w:hAnsi="標楷體" w:hint="eastAsia"/>
          <w:b/>
          <w:color w:val="000000" w:themeColor="text1"/>
          <w:szCs w:val="24"/>
        </w:rPr>
        <w:t>】評</w:t>
      </w:r>
      <w:r w:rsidRPr="0035682D">
        <w:rPr>
          <w:rFonts w:ascii="標楷體" w:eastAsia="標楷體" w:hAnsi="標楷體"/>
          <w:b/>
          <w:color w:val="000000" w:themeColor="text1"/>
          <w:szCs w:val="24"/>
        </w:rPr>
        <w:t>分</w:t>
      </w:r>
      <w:r w:rsidRPr="0035682D">
        <w:rPr>
          <w:rFonts w:ascii="標楷體" w:eastAsia="標楷體" w:hAnsi="標楷體" w:hint="eastAsia"/>
          <w:b/>
          <w:color w:val="000000" w:themeColor="text1"/>
          <w:szCs w:val="24"/>
        </w:rPr>
        <w:t>標</w:t>
      </w:r>
      <w:r w:rsidRPr="0035682D">
        <w:rPr>
          <w:rFonts w:ascii="標楷體" w:eastAsia="標楷體" w:hAnsi="標楷體"/>
          <w:b/>
          <w:color w:val="000000" w:themeColor="text1"/>
          <w:szCs w:val="24"/>
        </w:rPr>
        <w:t>準</w:t>
      </w:r>
    </w:p>
    <w:tbl>
      <w:tblPr>
        <w:tblStyle w:val="a5"/>
        <w:tblW w:w="5000" w:type="pct"/>
        <w:jc w:val="right"/>
        <w:tblLook w:val="04A0" w:firstRow="1" w:lastRow="0" w:firstColumn="1" w:lastColumn="0" w:noHBand="0" w:noVBand="1"/>
      </w:tblPr>
      <w:tblGrid>
        <w:gridCol w:w="2971"/>
        <w:gridCol w:w="944"/>
        <w:gridCol w:w="5713"/>
      </w:tblGrid>
      <w:tr w:rsidR="0035682D" w:rsidRPr="0035682D" w14:paraId="4C415A6B" w14:textId="77777777" w:rsidTr="00A6330A">
        <w:trPr>
          <w:jc w:val="right"/>
        </w:trPr>
        <w:tc>
          <w:tcPr>
            <w:tcW w:w="1543" w:type="pct"/>
            <w:shd w:val="clear" w:color="auto" w:fill="D9D9D9" w:themeFill="background1" w:themeFillShade="D9"/>
          </w:tcPr>
          <w:p w14:paraId="5D174503" w14:textId="77777777" w:rsidR="00E5207B" w:rsidRPr="0035682D" w:rsidRDefault="00E5207B" w:rsidP="007308AA">
            <w:pPr>
              <w:snapToGrid w:val="0"/>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項目</w:t>
            </w:r>
          </w:p>
        </w:tc>
        <w:tc>
          <w:tcPr>
            <w:tcW w:w="490" w:type="pct"/>
            <w:shd w:val="clear" w:color="auto" w:fill="D9D9D9" w:themeFill="background1" w:themeFillShade="D9"/>
          </w:tcPr>
          <w:p w14:paraId="60BF6952" w14:textId="77777777" w:rsidR="00E5207B" w:rsidRPr="0035682D" w:rsidRDefault="00E5207B" w:rsidP="007308AA">
            <w:pPr>
              <w:snapToGrid w:val="0"/>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配分</w:t>
            </w:r>
          </w:p>
        </w:tc>
        <w:tc>
          <w:tcPr>
            <w:tcW w:w="2967" w:type="pct"/>
            <w:shd w:val="clear" w:color="auto" w:fill="D9D9D9" w:themeFill="background1" w:themeFillShade="D9"/>
          </w:tcPr>
          <w:p w14:paraId="2A38487B" w14:textId="77777777" w:rsidR="00E5207B" w:rsidRPr="0035682D" w:rsidRDefault="00E5207B" w:rsidP="007308AA">
            <w:pPr>
              <w:snapToGrid w:val="0"/>
              <w:jc w:val="center"/>
              <w:rPr>
                <w:rFonts w:ascii="標楷體" w:eastAsia="標楷體" w:hAnsi="標楷體"/>
                <w:b/>
                <w:color w:val="000000" w:themeColor="text1"/>
                <w:szCs w:val="24"/>
              </w:rPr>
            </w:pPr>
            <w:r w:rsidRPr="0035682D">
              <w:rPr>
                <w:rFonts w:ascii="標楷體" w:eastAsia="標楷體" w:hAnsi="標楷體" w:hint="eastAsia"/>
                <w:b/>
                <w:color w:val="000000" w:themeColor="text1"/>
                <w:szCs w:val="24"/>
              </w:rPr>
              <w:t>內容</w:t>
            </w:r>
          </w:p>
        </w:tc>
      </w:tr>
      <w:tr w:rsidR="0035682D" w:rsidRPr="0035682D" w14:paraId="6301030F" w14:textId="77777777" w:rsidTr="00A6330A">
        <w:trPr>
          <w:trHeight w:val="567"/>
          <w:jc w:val="right"/>
        </w:trPr>
        <w:tc>
          <w:tcPr>
            <w:tcW w:w="1543" w:type="pct"/>
            <w:vAlign w:val="center"/>
          </w:tcPr>
          <w:p w14:paraId="02369C82" w14:textId="77777777" w:rsidR="00E5207B" w:rsidRPr="0035682D" w:rsidRDefault="00E5207B"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客</w:t>
            </w:r>
            <w:r w:rsidRPr="0035682D">
              <w:rPr>
                <w:rFonts w:ascii="標楷體" w:eastAsia="標楷體" w:hAnsi="標楷體"/>
                <w:color w:val="000000" w:themeColor="text1"/>
                <w:szCs w:val="24"/>
              </w:rPr>
              <w:t>家</w:t>
            </w:r>
            <w:r w:rsidRPr="0035682D">
              <w:rPr>
                <w:rFonts w:ascii="標楷體" w:eastAsia="標楷體" w:hAnsi="標楷體" w:hint="eastAsia"/>
                <w:color w:val="000000" w:themeColor="text1"/>
                <w:szCs w:val="24"/>
              </w:rPr>
              <w:t>小</w:t>
            </w:r>
            <w:r w:rsidRPr="0035682D">
              <w:rPr>
                <w:rFonts w:ascii="標楷體" w:eastAsia="標楷體" w:hAnsi="標楷體"/>
                <w:color w:val="000000" w:themeColor="text1"/>
                <w:szCs w:val="24"/>
              </w:rPr>
              <w:t>炒</w:t>
            </w:r>
            <w:r w:rsidRPr="0035682D">
              <w:rPr>
                <w:rFonts w:ascii="標楷體" w:eastAsia="標楷體" w:hAnsi="標楷體" w:hint="eastAsia"/>
                <w:color w:val="000000" w:themeColor="text1"/>
                <w:szCs w:val="24"/>
              </w:rPr>
              <w:t>創</w:t>
            </w:r>
            <w:r w:rsidRPr="0035682D">
              <w:rPr>
                <w:rFonts w:ascii="標楷體" w:eastAsia="標楷體" w:hAnsi="標楷體"/>
                <w:color w:val="000000" w:themeColor="text1"/>
                <w:szCs w:val="24"/>
              </w:rPr>
              <w:t>意呈現</w:t>
            </w:r>
            <w:r w:rsidR="003D77CD" w:rsidRPr="0035682D">
              <w:rPr>
                <w:rFonts w:ascii="標楷體" w:eastAsia="標楷體" w:hAnsi="標楷體" w:hint="eastAsia"/>
                <w:color w:val="000000" w:themeColor="text1"/>
                <w:szCs w:val="24"/>
              </w:rPr>
              <w:t>及</w:t>
            </w:r>
            <w:r w:rsidR="007F0352" w:rsidRPr="0035682D">
              <w:rPr>
                <w:rFonts w:ascii="標楷體" w:eastAsia="標楷體" w:hAnsi="標楷體" w:hint="eastAsia"/>
                <w:color w:val="000000" w:themeColor="text1"/>
                <w:szCs w:val="24"/>
              </w:rPr>
              <w:t>品味</w:t>
            </w:r>
          </w:p>
        </w:tc>
        <w:tc>
          <w:tcPr>
            <w:tcW w:w="490" w:type="pct"/>
            <w:vAlign w:val="center"/>
          </w:tcPr>
          <w:p w14:paraId="041ECE58" w14:textId="77777777" w:rsidR="00E5207B" w:rsidRPr="0035682D" w:rsidRDefault="003D77CD" w:rsidP="007308AA">
            <w:pPr>
              <w:snapToGrid w:val="0"/>
              <w:jc w:val="center"/>
              <w:rPr>
                <w:rFonts w:ascii="標楷體" w:eastAsia="標楷體" w:hAnsi="標楷體"/>
                <w:color w:val="000000" w:themeColor="text1"/>
                <w:szCs w:val="24"/>
              </w:rPr>
            </w:pPr>
            <w:r w:rsidRPr="0035682D">
              <w:rPr>
                <w:rFonts w:ascii="標楷體" w:eastAsia="標楷體" w:hAnsi="標楷體"/>
                <w:color w:val="000000" w:themeColor="text1"/>
                <w:szCs w:val="24"/>
              </w:rPr>
              <w:t>50</w:t>
            </w:r>
            <w:r w:rsidR="00E5207B" w:rsidRPr="0035682D">
              <w:rPr>
                <w:rFonts w:ascii="標楷體" w:eastAsia="標楷體" w:hAnsi="標楷體" w:hint="eastAsia"/>
                <w:color w:val="000000" w:themeColor="text1"/>
                <w:szCs w:val="24"/>
              </w:rPr>
              <w:t>%</w:t>
            </w:r>
          </w:p>
        </w:tc>
        <w:tc>
          <w:tcPr>
            <w:tcW w:w="2967" w:type="pct"/>
            <w:vAlign w:val="center"/>
          </w:tcPr>
          <w:p w14:paraId="2CDEB268" w14:textId="77777777" w:rsidR="00E5207B" w:rsidRPr="0035682D" w:rsidRDefault="00A323CC"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具</w:t>
            </w:r>
            <w:r w:rsidRPr="0035682D">
              <w:rPr>
                <w:rFonts w:ascii="標楷體" w:eastAsia="標楷體" w:hAnsi="標楷體"/>
                <w:color w:val="000000" w:themeColor="text1"/>
                <w:szCs w:val="24"/>
              </w:rPr>
              <w:t>有客家小炒風味</w:t>
            </w:r>
            <w:r w:rsidRPr="0035682D">
              <w:rPr>
                <w:rFonts w:ascii="標楷體" w:eastAsia="標楷體" w:hAnsi="標楷體" w:hint="eastAsia"/>
                <w:color w:val="000000" w:themeColor="text1"/>
                <w:szCs w:val="24"/>
              </w:rPr>
              <w:t>，</w:t>
            </w:r>
            <w:r w:rsidRPr="0035682D">
              <w:rPr>
                <w:rFonts w:ascii="標楷體" w:eastAsia="標楷體" w:hAnsi="標楷體"/>
                <w:color w:val="000000" w:themeColor="text1"/>
                <w:szCs w:val="24"/>
              </w:rPr>
              <w:t>且融合自身創意</w:t>
            </w:r>
            <w:r w:rsidRPr="0035682D">
              <w:rPr>
                <w:rFonts w:ascii="標楷體" w:eastAsia="標楷體" w:hAnsi="標楷體" w:hint="eastAsia"/>
                <w:color w:val="000000" w:themeColor="text1"/>
                <w:szCs w:val="24"/>
              </w:rPr>
              <w:t>。例如</w:t>
            </w:r>
            <w:r w:rsidRPr="0035682D">
              <w:rPr>
                <w:rFonts w:ascii="標楷體" w:eastAsia="標楷體" w:hAnsi="標楷體"/>
                <w:color w:val="000000" w:themeColor="text1"/>
                <w:szCs w:val="24"/>
              </w:rPr>
              <w:t>，</w:t>
            </w:r>
            <w:r w:rsidRPr="0035682D">
              <w:rPr>
                <w:rFonts w:ascii="標楷體" w:eastAsia="標楷體" w:hAnsi="標楷體"/>
                <w:b/>
                <w:color w:val="000000" w:themeColor="text1"/>
                <w:szCs w:val="24"/>
              </w:rPr>
              <w:t>使用特殊當地食材</w:t>
            </w:r>
            <w:r w:rsidRPr="0035682D">
              <w:rPr>
                <w:rFonts w:ascii="標楷體" w:eastAsia="標楷體" w:hAnsi="標楷體"/>
                <w:color w:val="000000" w:themeColor="text1"/>
                <w:szCs w:val="24"/>
              </w:rPr>
              <w:t>、</w:t>
            </w:r>
            <w:r w:rsidR="00C81885" w:rsidRPr="0035682D">
              <w:rPr>
                <w:rFonts w:ascii="標楷體" w:eastAsia="標楷體" w:hAnsi="標楷體" w:hint="eastAsia"/>
                <w:b/>
                <w:color w:val="000000" w:themeColor="text1"/>
                <w:szCs w:val="24"/>
              </w:rPr>
              <w:t>特殊料理方式</w:t>
            </w:r>
            <w:r w:rsidR="00C81885" w:rsidRPr="0035682D">
              <w:rPr>
                <w:rFonts w:ascii="標楷體" w:eastAsia="標楷體" w:hAnsi="標楷體" w:hint="eastAsia"/>
                <w:color w:val="000000" w:themeColor="text1"/>
                <w:szCs w:val="24"/>
              </w:rPr>
              <w:t>、</w:t>
            </w:r>
            <w:r w:rsidRPr="0035682D">
              <w:rPr>
                <w:rFonts w:ascii="標楷體" w:eastAsia="標楷體" w:hAnsi="標楷體" w:hint="eastAsia"/>
                <w:b/>
                <w:color w:val="000000" w:themeColor="text1"/>
                <w:szCs w:val="24"/>
              </w:rPr>
              <w:t>料</w:t>
            </w:r>
            <w:r w:rsidRPr="0035682D">
              <w:rPr>
                <w:rFonts w:ascii="標楷體" w:eastAsia="標楷體" w:hAnsi="標楷體"/>
                <w:b/>
                <w:color w:val="000000" w:themeColor="text1"/>
                <w:szCs w:val="24"/>
              </w:rPr>
              <w:t>理擺盤具有創意性突破</w:t>
            </w:r>
            <w:r w:rsidRPr="0035682D">
              <w:rPr>
                <w:rFonts w:ascii="標楷體" w:eastAsia="標楷體" w:hAnsi="標楷體" w:hint="eastAsia"/>
                <w:color w:val="000000" w:themeColor="text1"/>
                <w:szCs w:val="24"/>
              </w:rPr>
              <w:t>等</w:t>
            </w:r>
            <w:r w:rsidRPr="0035682D">
              <w:rPr>
                <w:rFonts w:ascii="標楷體" w:eastAsia="標楷體" w:hAnsi="標楷體"/>
                <w:color w:val="000000" w:themeColor="text1"/>
                <w:szCs w:val="24"/>
              </w:rPr>
              <w:t>方式，均可為比賽作品加分。</w:t>
            </w:r>
          </w:p>
          <w:p w14:paraId="766EFF3C" w14:textId="77777777" w:rsidR="007F0352" w:rsidRPr="0035682D" w:rsidRDefault="007F0352"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食材挑選與前處理</w:t>
            </w:r>
          </w:p>
          <w:p w14:paraId="1B428BFC" w14:textId="77777777" w:rsidR="007F0352" w:rsidRPr="0035682D" w:rsidRDefault="007F0352"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整</w:t>
            </w:r>
            <w:r w:rsidRPr="0035682D">
              <w:rPr>
                <w:rFonts w:ascii="標楷體" w:eastAsia="標楷體" w:hAnsi="標楷體"/>
                <w:color w:val="000000" w:themeColor="text1"/>
                <w:szCs w:val="24"/>
              </w:rPr>
              <w:t>體</w:t>
            </w:r>
            <w:r w:rsidRPr="0035682D">
              <w:rPr>
                <w:rFonts w:ascii="標楷體" w:eastAsia="標楷體" w:hAnsi="標楷體" w:hint="eastAsia"/>
                <w:color w:val="000000" w:themeColor="text1"/>
                <w:szCs w:val="24"/>
              </w:rPr>
              <w:t>料理口感、美味度</w:t>
            </w:r>
          </w:p>
        </w:tc>
      </w:tr>
      <w:tr w:rsidR="0035682D" w:rsidRPr="0035682D" w14:paraId="2C2BF5CE" w14:textId="77777777" w:rsidTr="00A6330A">
        <w:trPr>
          <w:trHeight w:val="567"/>
          <w:jc w:val="right"/>
        </w:trPr>
        <w:tc>
          <w:tcPr>
            <w:tcW w:w="1543" w:type="pct"/>
            <w:vAlign w:val="center"/>
          </w:tcPr>
          <w:p w14:paraId="38DF3F59" w14:textId="77777777" w:rsidR="003D77CD" w:rsidRPr="0035682D" w:rsidRDefault="003D77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料理烹調技巧</w:t>
            </w:r>
          </w:p>
        </w:tc>
        <w:tc>
          <w:tcPr>
            <w:tcW w:w="490" w:type="pct"/>
            <w:vAlign w:val="center"/>
          </w:tcPr>
          <w:p w14:paraId="678E1E8F" w14:textId="77777777" w:rsidR="003D77CD" w:rsidRPr="0035682D" w:rsidRDefault="003D77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25</w:t>
            </w:r>
            <w:r w:rsidRPr="0035682D">
              <w:rPr>
                <w:rFonts w:ascii="標楷體" w:eastAsia="標楷體" w:hAnsi="標楷體"/>
                <w:color w:val="000000" w:themeColor="text1"/>
                <w:szCs w:val="24"/>
              </w:rPr>
              <w:t>%</w:t>
            </w:r>
          </w:p>
        </w:tc>
        <w:tc>
          <w:tcPr>
            <w:tcW w:w="2967" w:type="pct"/>
            <w:vAlign w:val="center"/>
          </w:tcPr>
          <w:p w14:paraId="52373CFF" w14:textId="77777777" w:rsidR="003D77CD" w:rsidRPr="0035682D" w:rsidRDefault="003D77CD"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料理烹煮之技巧</w:t>
            </w:r>
          </w:p>
        </w:tc>
      </w:tr>
      <w:tr w:rsidR="0035682D" w:rsidRPr="0035682D" w14:paraId="7D240AF3" w14:textId="77777777" w:rsidTr="00A6330A">
        <w:trPr>
          <w:trHeight w:val="567"/>
          <w:jc w:val="right"/>
        </w:trPr>
        <w:tc>
          <w:tcPr>
            <w:tcW w:w="1543" w:type="pct"/>
            <w:vAlign w:val="center"/>
          </w:tcPr>
          <w:p w14:paraId="2D819A48" w14:textId="77777777" w:rsidR="003D77CD" w:rsidRPr="0035682D" w:rsidRDefault="003D77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在地食材運用與搭配</w:t>
            </w:r>
          </w:p>
        </w:tc>
        <w:tc>
          <w:tcPr>
            <w:tcW w:w="490" w:type="pct"/>
            <w:vAlign w:val="center"/>
          </w:tcPr>
          <w:p w14:paraId="600889B5" w14:textId="77777777" w:rsidR="003D77CD" w:rsidRPr="0035682D" w:rsidRDefault="003D77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15%</w:t>
            </w:r>
          </w:p>
        </w:tc>
        <w:tc>
          <w:tcPr>
            <w:tcW w:w="2967" w:type="pct"/>
            <w:vAlign w:val="center"/>
          </w:tcPr>
          <w:p w14:paraId="4297BE85" w14:textId="77777777" w:rsidR="003D77CD" w:rsidRPr="0035682D" w:rsidRDefault="003D77CD"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食材挑選及搭配合適度</w:t>
            </w:r>
          </w:p>
          <w:p w14:paraId="5274BF05" w14:textId="77777777" w:rsidR="003D77CD" w:rsidRPr="0035682D" w:rsidRDefault="003D77CD"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料理過程是否浪費食材</w:t>
            </w:r>
          </w:p>
          <w:p w14:paraId="63D10053" w14:textId="77777777" w:rsidR="003D77CD" w:rsidRPr="0035682D" w:rsidRDefault="003D77CD" w:rsidP="007308AA">
            <w:pPr>
              <w:snapToGrid w:val="0"/>
              <w:jc w:val="both"/>
              <w:rPr>
                <w:rFonts w:ascii="標楷體" w:eastAsia="標楷體" w:hAnsi="標楷體"/>
                <w:color w:val="000000" w:themeColor="text1"/>
                <w:u w:val="double"/>
              </w:rPr>
            </w:pPr>
            <w:r w:rsidRPr="0035682D">
              <w:rPr>
                <w:rFonts w:ascii="標楷體" w:eastAsia="標楷體" w:hAnsi="標楷體" w:hint="eastAsia"/>
                <w:color w:val="000000" w:themeColor="text1"/>
                <w:u w:val="double"/>
              </w:rPr>
              <w:t>※建議可融入客家</w:t>
            </w:r>
            <w:r w:rsidR="0035682D">
              <w:rPr>
                <w:rFonts w:ascii="標楷體" w:eastAsia="標楷體" w:hAnsi="標楷體" w:hint="eastAsia"/>
                <w:color w:val="000000" w:themeColor="text1"/>
                <w:u w:val="double"/>
              </w:rPr>
              <w:t>八</w:t>
            </w:r>
            <w:r w:rsidRPr="0035682D">
              <w:rPr>
                <w:rFonts w:ascii="標楷體" w:eastAsia="標楷體" w:hAnsi="標楷體" w:hint="eastAsia"/>
                <w:color w:val="000000" w:themeColor="text1"/>
                <w:u w:val="double"/>
              </w:rPr>
              <w:t>大品牌及常見客家食材</w:t>
            </w:r>
          </w:p>
          <w:p w14:paraId="6406645D" w14:textId="77777777" w:rsidR="003D77CD" w:rsidRPr="0099043B" w:rsidRDefault="003D77CD" w:rsidP="007308AA">
            <w:pPr>
              <w:snapToGrid w:val="0"/>
              <w:jc w:val="both"/>
              <w:rPr>
                <w:rFonts w:ascii="標楷體" w:eastAsia="標楷體" w:hAnsi="標楷體"/>
                <w:u w:val="double"/>
              </w:rPr>
            </w:pPr>
            <w:r w:rsidRPr="0099043B">
              <w:rPr>
                <w:rFonts w:ascii="標楷體" w:eastAsia="標楷體" w:hAnsi="標楷體" w:hint="eastAsia"/>
                <w:u w:val="double"/>
              </w:rPr>
              <w:t>客家</w:t>
            </w:r>
            <w:r w:rsidR="0035682D" w:rsidRPr="0099043B">
              <w:rPr>
                <w:rFonts w:ascii="標楷體" w:eastAsia="標楷體" w:hAnsi="標楷體" w:hint="eastAsia"/>
                <w:u w:val="double"/>
              </w:rPr>
              <w:t>八</w:t>
            </w:r>
            <w:r w:rsidRPr="0099043B">
              <w:rPr>
                <w:rFonts w:ascii="標楷體" w:eastAsia="標楷體" w:hAnsi="標楷體" w:hint="eastAsia"/>
                <w:u w:val="double"/>
              </w:rPr>
              <w:t>大品牌：</w:t>
            </w:r>
          </w:p>
          <w:p w14:paraId="6445396C" w14:textId="77777777" w:rsidR="003D77CD" w:rsidRPr="0099043B" w:rsidRDefault="003D77CD" w:rsidP="007308AA">
            <w:pPr>
              <w:pStyle w:val="a3"/>
              <w:snapToGrid w:val="0"/>
              <w:ind w:leftChars="0" w:left="0"/>
              <w:jc w:val="both"/>
              <w:rPr>
                <w:rFonts w:ascii="標楷體" w:eastAsia="標楷體" w:hAnsi="標楷體"/>
                <w:u w:val="double"/>
              </w:rPr>
            </w:pPr>
            <w:r w:rsidRPr="0099043B">
              <w:rPr>
                <w:rFonts w:ascii="標楷體" w:eastAsia="標楷體" w:hAnsi="標楷體" w:hint="eastAsia"/>
                <w:u w:val="double"/>
              </w:rPr>
              <w:t>內山苦茶油、酸柑茶、桶柑餅、內山桔醬、公館福菜、貓裏紅茶、內埔釀匠、竹田醬油。</w:t>
            </w:r>
          </w:p>
          <w:p w14:paraId="4EB8C4D1" w14:textId="77777777" w:rsidR="003D77CD" w:rsidRPr="0099043B" w:rsidRDefault="003D77CD" w:rsidP="007308AA">
            <w:pPr>
              <w:pStyle w:val="a3"/>
              <w:snapToGrid w:val="0"/>
              <w:ind w:leftChars="0" w:left="0"/>
              <w:jc w:val="both"/>
              <w:rPr>
                <w:rFonts w:ascii="標楷體" w:eastAsia="標楷體" w:hAnsi="標楷體"/>
              </w:rPr>
            </w:pPr>
            <w:r w:rsidRPr="0099043B">
              <w:rPr>
                <w:rFonts w:ascii="標楷體" w:eastAsia="標楷體" w:hAnsi="標楷體" w:hint="eastAsia"/>
                <w:u w:val="double"/>
              </w:rPr>
              <w:t>常見客家食材：</w:t>
            </w:r>
          </w:p>
          <w:p w14:paraId="216364F0" w14:textId="77777777" w:rsidR="003D77CD" w:rsidRPr="0035682D" w:rsidRDefault="003D77CD" w:rsidP="007308AA">
            <w:pPr>
              <w:pStyle w:val="a3"/>
              <w:snapToGrid w:val="0"/>
              <w:ind w:leftChars="0" w:left="0"/>
              <w:jc w:val="both"/>
              <w:rPr>
                <w:rFonts w:ascii="標楷體" w:eastAsia="標楷體" w:hAnsi="標楷體"/>
                <w:color w:val="000000" w:themeColor="text1"/>
                <w:szCs w:val="24"/>
                <w:u w:val="double"/>
              </w:rPr>
            </w:pPr>
            <w:r w:rsidRPr="0099043B">
              <w:rPr>
                <w:rFonts w:ascii="標楷體" w:eastAsia="標楷體" w:hAnsi="標楷體" w:hint="eastAsia"/>
                <w:u w:val="double"/>
              </w:rPr>
              <w:t>豆腐乳、米、紅糟、菜脯及筍乾</w:t>
            </w:r>
            <w:r w:rsidR="004170BB" w:rsidRPr="0099043B">
              <w:rPr>
                <w:rFonts w:ascii="標楷體" w:eastAsia="標楷體" w:hAnsi="標楷體"/>
                <w:u w:val="double"/>
              </w:rPr>
              <w:t>…</w:t>
            </w:r>
            <w:r w:rsidR="004170BB" w:rsidRPr="0099043B">
              <w:rPr>
                <w:rFonts w:ascii="標楷體" w:eastAsia="標楷體" w:hAnsi="標楷體" w:hint="eastAsia"/>
                <w:u w:val="double"/>
              </w:rPr>
              <w:t>等</w:t>
            </w:r>
          </w:p>
        </w:tc>
      </w:tr>
      <w:tr w:rsidR="0035682D" w:rsidRPr="0035682D" w14:paraId="7C0749A7" w14:textId="77777777" w:rsidTr="00A6330A">
        <w:trPr>
          <w:trHeight w:val="567"/>
          <w:jc w:val="right"/>
        </w:trPr>
        <w:tc>
          <w:tcPr>
            <w:tcW w:w="1543" w:type="pct"/>
            <w:vAlign w:val="center"/>
          </w:tcPr>
          <w:p w14:paraId="6AC4FC38" w14:textId="77777777" w:rsidR="003D77CD" w:rsidRPr="0035682D" w:rsidRDefault="003D77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成品擺盤</w:t>
            </w:r>
          </w:p>
        </w:tc>
        <w:tc>
          <w:tcPr>
            <w:tcW w:w="490" w:type="pct"/>
            <w:vAlign w:val="center"/>
          </w:tcPr>
          <w:p w14:paraId="220CD892" w14:textId="77777777" w:rsidR="003D77CD" w:rsidRPr="0035682D" w:rsidRDefault="003D77CD" w:rsidP="007308AA">
            <w:pPr>
              <w:snapToGrid w:val="0"/>
              <w:jc w:val="center"/>
              <w:rPr>
                <w:rFonts w:ascii="標楷體" w:eastAsia="標楷體" w:hAnsi="標楷體"/>
                <w:color w:val="000000" w:themeColor="text1"/>
                <w:szCs w:val="24"/>
              </w:rPr>
            </w:pPr>
            <w:r w:rsidRPr="0035682D">
              <w:rPr>
                <w:rFonts w:ascii="標楷體" w:eastAsia="標楷體" w:hAnsi="標楷體"/>
                <w:color w:val="000000" w:themeColor="text1"/>
                <w:szCs w:val="24"/>
              </w:rPr>
              <w:t>5</w:t>
            </w:r>
            <w:r w:rsidRPr="0035682D">
              <w:rPr>
                <w:rFonts w:ascii="標楷體" w:eastAsia="標楷體" w:hAnsi="標楷體" w:hint="eastAsia"/>
                <w:color w:val="000000" w:themeColor="text1"/>
                <w:szCs w:val="24"/>
              </w:rPr>
              <w:t>%</w:t>
            </w:r>
          </w:p>
        </w:tc>
        <w:tc>
          <w:tcPr>
            <w:tcW w:w="2967" w:type="pct"/>
            <w:vAlign w:val="center"/>
          </w:tcPr>
          <w:p w14:paraId="61DD25FD" w14:textId="6B4AC541" w:rsidR="003D77CD" w:rsidRPr="0035682D" w:rsidRDefault="003D77CD"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color w:val="000000" w:themeColor="text1"/>
                <w:szCs w:val="24"/>
              </w:rPr>
              <w:t>主輔料</w:t>
            </w:r>
            <w:r w:rsidRPr="0035682D">
              <w:rPr>
                <w:rFonts w:ascii="標楷體" w:eastAsia="標楷體" w:hAnsi="標楷體" w:hint="eastAsia"/>
                <w:color w:val="000000" w:themeColor="text1"/>
                <w:szCs w:val="24"/>
              </w:rPr>
              <w:t>搭</w:t>
            </w:r>
            <w:r w:rsidRPr="0035682D">
              <w:rPr>
                <w:rFonts w:ascii="標楷體" w:eastAsia="標楷體" w:hAnsi="標楷體"/>
                <w:color w:val="000000" w:themeColor="text1"/>
                <w:szCs w:val="24"/>
              </w:rPr>
              <w:t>配協調</w:t>
            </w:r>
            <w:r w:rsidRPr="0035682D">
              <w:rPr>
                <w:rFonts w:ascii="標楷體" w:eastAsia="標楷體" w:hAnsi="標楷體" w:hint="eastAsia"/>
                <w:color w:val="000000" w:themeColor="text1"/>
                <w:szCs w:val="24"/>
              </w:rPr>
              <w:t>，</w:t>
            </w:r>
            <w:r w:rsidRPr="0035682D">
              <w:rPr>
                <w:rFonts w:ascii="標楷體" w:eastAsia="標楷體" w:hAnsi="標楷體"/>
                <w:color w:val="000000" w:themeColor="text1"/>
                <w:szCs w:val="24"/>
              </w:rPr>
              <w:t>裝盤美</w:t>
            </w:r>
            <w:r w:rsidRPr="0035682D">
              <w:rPr>
                <w:rFonts w:ascii="標楷體" w:eastAsia="標楷體" w:hAnsi="標楷體" w:hint="eastAsia"/>
                <w:color w:val="000000" w:themeColor="text1"/>
                <w:szCs w:val="24"/>
              </w:rPr>
              <w:t>感。(所有裝飾需可食用)</w:t>
            </w:r>
          </w:p>
        </w:tc>
      </w:tr>
      <w:tr w:rsidR="0035682D" w:rsidRPr="0035682D" w14:paraId="000405EF" w14:textId="77777777" w:rsidTr="00A6330A">
        <w:trPr>
          <w:trHeight w:val="567"/>
          <w:jc w:val="right"/>
        </w:trPr>
        <w:tc>
          <w:tcPr>
            <w:tcW w:w="1543" w:type="pct"/>
            <w:vAlign w:val="center"/>
          </w:tcPr>
          <w:p w14:paraId="3EA17757" w14:textId="77777777" w:rsidR="003D77CD" w:rsidRPr="0035682D" w:rsidRDefault="003D77CD" w:rsidP="007308AA">
            <w:pPr>
              <w:snapToGrid w:val="0"/>
              <w:jc w:val="center"/>
              <w:rPr>
                <w:rFonts w:ascii="標楷體" w:eastAsia="標楷體" w:hAnsi="標楷體"/>
                <w:color w:val="000000" w:themeColor="text1"/>
                <w:szCs w:val="24"/>
              </w:rPr>
            </w:pPr>
            <w:r w:rsidRPr="0035682D">
              <w:rPr>
                <w:rFonts w:ascii="標楷體" w:eastAsia="標楷體" w:hAnsi="標楷體" w:hint="eastAsia"/>
                <w:color w:val="000000" w:themeColor="text1"/>
                <w:szCs w:val="24"/>
              </w:rPr>
              <w:t>食安衛生與團隊分工</w:t>
            </w:r>
          </w:p>
        </w:tc>
        <w:tc>
          <w:tcPr>
            <w:tcW w:w="490" w:type="pct"/>
            <w:vAlign w:val="center"/>
          </w:tcPr>
          <w:p w14:paraId="536C1F31" w14:textId="77777777" w:rsidR="003D77CD" w:rsidRPr="0035682D" w:rsidRDefault="003D77CD" w:rsidP="007308AA">
            <w:pPr>
              <w:snapToGrid w:val="0"/>
              <w:jc w:val="center"/>
              <w:rPr>
                <w:rFonts w:ascii="標楷體" w:eastAsia="標楷體" w:hAnsi="標楷體"/>
                <w:color w:val="000000" w:themeColor="text1"/>
                <w:szCs w:val="24"/>
              </w:rPr>
            </w:pPr>
            <w:r w:rsidRPr="0035682D">
              <w:rPr>
                <w:rFonts w:ascii="標楷體" w:eastAsia="標楷體" w:hAnsi="標楷體"/>
                <w:color w:val="000000" w:themeColor="text1"/>
                <w:szCs w:val="24"/>
              </w:rPr>
              <w:t>5</w:t>
            </w:r>
            <w:r w:rsidRPr="0035682D">
              <w:rPr>
                <w:rFonts w:ascii="標楷體" w:eastAsia="標楷體" w:hAnsi="標楷體" w:hint="eastAsia"/>
                <w:color w:val="000000" w:themeColor="text1"/>
                <w:szCs w:val="24"/>
              </w:rPr>
              <w:t>%</w:t>
            </w:r>
          </w:p>
        </w:tc>
        <w:tc>
          <w:tcPr>
            <w:tcW w:w="2967" w:type="pct"/>
            <w:vAlign w:val="center"/>
          </w:tcPr>
          <w:p w14:paraId="75F58BCA" w14:textId="77777777" w:rsidR="003D77CD" w:rsidRPr="0035682D" w:rsidRDefault="003D77CD"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是否有注意環境清潔</w:t>
            </w:r>
          </w:p>
          <w:p w14:paraId="6800C149" w14:textId="77777777" w:rsidR="003D77CD" w:rsidRPr="0035682D" w:rsidRDefault="003D77CD" w:rsidP="007308AA">
            <w:pPr>
              <w:pStyle w:val="a3"/>
              <w:numPr>
                <w:ilvl w:val="0"/>
                <w:numId w:val="8"/>
              </w:numPr>
              <w:snapToGrid w:val="0"/>
              <w:ind w:leftChars="0" w:left="0" w:firstLine="0"/>
              <w:jc w:val="both"/>
              <w:rPr>
                <w:rFonts w:ascii="標楷體" w:eastAsia="標楷體" w:hAnsi="標楷體"/>
                <w:color w:val="000000" w:themeColor="text1"/>
                <w:szCs w:val="24"/>
              </w:rPr>
            </w:pPr>
            <w:r w:rsidRPr="0035682D">
              <w:rPr>
                <w:rFonts w:ascii="標楷體" w:eastAsia="標楷體" w:hAnsi="標楷體" w:hint="eastAsia"/>
                <w:color w:val="000000" w:themeColor="text1"/>
                <w:szCs w:val="24"/>
              </w:rPr>
              <w:t>食材使用衛生</w:t>
            </w:r>
          </w:p>
        </w:tc>
      </w:tr>
    </w:tbl>
    <w:p w14:paraId="35645154" w14:textId="77777777" w:rsidR="007308AA" w:rsidRPr="0035682D" w:rsidRDefault="007308AA">
      <w:pPr>
        <w:widowControl/>
        <w:rPr>
          <w:rFonts w:ascii="標楷體" w:eastAsia="標楷體" w:hAnsi="標楷體"/>
          <w:b/>
          <w:color w:val="000000" w:themeColor="text1"/>
          <w:sz w:val="28"/>
        </w:rPr>
      </w:pPr>
      <w:r w:rsidRPr="0035682D">
        <w:rPr>
          <w:rFonts w:ascii="標楷體" w:eastAsia="標楷體" w:hAnsi="標楷體"/>
          <w:b/>
          <w:color w:val="000000" w:themeColor="text1"/>
          <w:sz w:val="28"/>
        </w:rPr>
        <w:br w:type="page"/>
      </w:r>
    </w:p>
    <w:p w14:paraId="6490E380" w14:textId="77777777" w:rsidR="00B136CC" w:rsidRPr="0035682D" w:rsidRDefault="00B136CC" w:rsidP="00FF75BF">
      <w:pPr>
        <w:pStyle w:val="a3"/>
        <w:numPr>
          <w:ilvl w:val="0"/>
          <w:numId w:val="1"/>
        </w:numPr>
        <w:ind w:leftChars="0"/>
        <w:rPr>
          <w:rFonts w:ascii="標楷體" w:eastAsia="標楷體" w:hAnsi="標楷體"/>
          <w:b/>
          <w:color w:val="000000" w:themeColor="text1"/>
          <w:sz w:val="28"/>
        </w:rPr>
      </w:pPr>
      <w:r w:rsidRPr="0035682D">
        <w:rPr>
          <w:rFonts w:ascii="標楷體" w:eastAsia="標楷體" w:hAnsi="標楷體" w:hint="eastAsia"/>
          <w:b/>
          <w:color w:val="000000" w:themeColor="text1"/>
          <w:sz w:val="28"/>
        </w:rPr>
        <w:lastRenderedPageBreak/>
        <w:t>聯絡資訊</w:t>
      </w:r>
    </w:p>
    <w:p w14:paraId="257480FD" w14:textId="77777777" w:rsidR="003C7611" w:rsidRPr="00686E61" w:rsidRDefault="000760E8" w:rsidP="00FF75BF">
      <w:pPr>
        <w:snapToGrid w:val="0"/>
        <w:ind w:firstLineChars="200" w:firstLine="480"/>
        <w:rPr>
          <w:rFonts w:ascii="標楷體" w:eastAsia="標楷體" w:hAnsi="標楷體"/>
          <w:color w:val="000000" w:themeColor="text1"/>
          <w:szCs w:val="24"/>
        </w:rPr>
      </w:pPr>
      <w:r w:rsidRPr="0035682D">
        <w:rPr>
          <w:rFonts w:ascii="標楷體" w:eastAsia="標楷體" w:hAnsi="標楷體" w:hint="eastAsia"/>
          <w:color w:val="000000" w:themeColor="text1"/>
          <w:szCs w:val="24"/>
        </w:rPr>
        <w:t>執行</w:t>
      </w:r>
      <w:r w:rsidR="00B31958" w:rsidRPr="0035682D">
        <w:rPr>
          <w:rFonts w:ascii="標楷體" w:eastAsia="標楷體" w:hAnsi="標楷體" w:hint="eastAsia"/>
          <w:color w:val="000000" w:themeColor="text1"/>
          <w:szCs w:val="24"/>
        </w:rPr>
        <w:t>單位</w:t>
      </w:r>
      <w:r w:rsidR="00B31958" w:rsidRPr="00686E61">
        <w:rPr>
          <w:rFonts w:ascii="標楷體" w:eastAsia="標楷體" w:hAnsi="標楷體" w:hint="eastAsia"/>
          <w:color w:val="000000" w:themeColor="text1"/>
          <w:szCs w:val="24"/>
        </w:rPr>
        <w:t>：</w:t>
      </w:r>
      <w:r w:rsidR="000E2C90" w:rsidRPr="00686E61">
        <w:rPr>
          <w:rFonts w:ascii="標楷體" w:eastAsia="標楷體" w:hAnsi="標楷體" w:hint="eastAsia"/>
          <w:color w:val="000000" w:themeColor="text1"/>
        </w:rPr>
        <w:t>凱莉國際整合行銷</w:t>
      </w:r>
      <w:r w:rsidR="002619BA" w:rsidRPr="00686E61">
        <w:rPr>
          <w:rFonts w:ascii="標楷體" w:eastAsia="標楷體" w:hAnsi="標楷體"/>
          <w:color w:val="000000" w:themeColor="text1"/>
          <w:szCs w:val="24"/>
        </w:rPr>
        <w:t>有限公司</w:t>
      </w:r>
    </w:p>
    <w:p w14:paraId="01853B70" w14:textId="77777777" w:rsidR="008A46AD" w:rsidRPr="00686E61" w:rsidRDefault="008A46AD" w:rsidP="00FF75BF">
      <w:pPr>
        <w:snapToGrid w:val="0"/>
        <w:ind w:firstLineChars="200" w:firstLine="480"/>
        <w:rPr>
          <w:rFonts w:ascii="標楷體" w:eastAsia="標楷體" w:hAnsi="標楷體"/>
          <w:color w:val="000000" w:themeColor="text1"/>
          <w:szCs w:val="24"/>
        </w:rPr>
      </w:pPr>
      <w:r w:rsidRPr="00686E61">
        <w:rPr>
          <w:rFonts w:ascii="標楷體" w:eastAsia="標楷體" w:hAnsi="標楷體" w:hint="eastAsia"/>
          <w:color w:val="000000" w:themeColor="text1"/>
          <w:szCs w:val="24"/>
        </w:rPr>
        <w:t>聯絡地址：</w:t>
      </w:r>
      <w:r w:rsidR="000E2C90" w:rsidRPr="00686E61">
        <w:rPr>
          <w:rFonts w:ascii="標楷體" w:eastAsia="標楷體" w:hAnsi="標楷體" w:hint="eastAsia"/>
          <w:color w:val="000000" w:themeColor="text1"/>
          <w:szCs w:val="24"/>
        </w:rPr>
        <w:t>813高雄</w:t>
      </w:r>
      <w:r w:rsidRPr="00686E61">
        <w:rPr>
          <w:rFonts w:ascii="標楷體" w:eastAsia="標楷體" w:hAnsi="標楷體" w:hint="eastAsia"/>
          <w:color w:val="000000" w:themeColor="text1"/>
          <w:szCs w:val="24"/>
        </w:rPr>
        <w:t>市</w:t>
      </w:r>
      <w:r w:rsidR="000E2C90" w:rsidRPr="00686E61">
        <w:rPr>
          <w:rFonts w:ascii="標楷體" w:eastAsia="標楷體" w:hAnsi="標楷體" w:hint="eastAsia"/>
          <w:color w:val="000000" w:themeColor="text1"/>
          <w:szCs w:val="24"/>
        </w:rPr>
        <w:t>左營</w:t>
      </w:r>
      <w:r w:rsidRPr="00686E61">
        <w:rPr>
          <w:rFonts w:ascii="標楷體" w:eastAsia="標楷體" w:hAnsi="標楷體" w:hint="eastAsia"/>
          <w:color w:val="000000" w:themeColor="text1"/>
          <w:szCs w:val="24"/>
        </w:rPr>
        <w:t>區</w:t>
      </w:r>
      <w:r w:rsidR="000E2C90" w:rsidRPr="00686E61">
        <w:rPr>
          <w:rFonts w:ascii="標楷體" w:eastAsia="標楷體" w:hAnsi="標楷體" w:hint="eastAsia"/>
          <w:color w:val="000000" w:themeColor="text1"/>
          <w:szCs w:val="24"/>
        </w:rPr>
        <w:t>至聖</w:t>
      </w:r>
      <w:r w:rsidRPr="00686E61">
        <w:rPr>
          <w:rFonts w:ascii="標楷體" w:eastAsia="標楷體" w:hAnsi="標楷體" w:hint="eastAsia"/>
          <w:color w:val="000000" w:themeColor="text1"/>
          <w:szCs w:val="24"/>
        </w:rPr>
        <w:t>路</w:t>
      </w:r>
      <w:r w:rsidR="000E2C90" w:rsidRPr="00686E61">
        <w:rPr>
          <w:rFonts w:ascii="標楷體" w:eastAsia="標楷體" w:hAnsi="標楷體" w:hint="eastAsia"/>
          <w:color w:val="000000" w:themeColor="text1"/>
        </w:rPr>
        <w:t>235</w:t>
      </w:r>
      <w:r w:rsidRPr="00686E61">
        <w:rPr>
          <w:rFonts w:ascii="標楷體" w:eastAsia="標楷體" w:hAnsi="標楷體" w:hint="eastAsia"/>
          <w:color w:val="000000" w:themeColor="text1"/>
          <w:szCs w:val="24"/>
        </w:rPr>
        <w:t>號</w:t>
      </w:r>
      <w:r w:rsidR="000E2C90" w:rsidRPr="00686E61">
        <w:rPr>
          <w:rFonts w:ascii="標楷體" w:eastAsia="標楷體" w:hAnsi="標楷體" w:hint="eastAsia"/>
          <w:color w:val="000000" w:themeColor="text1"/>
          <w:szCs w:val="24"/>
        </w:rPr>
        <w:t>3</w:t>
      </w:r>
      <w:r w:rsidRPr="00686E61">
        <w:rPr>
          <w:rFonts w:ascii="標楷體" w:eastAsia="標楷體" w:hAnsi="標楷體" w:hint="eastAsia"/>
          <w:color w:val="000000" w:themeColor="text1"/>
          <w:szCs w:val="24"/>
        </w:rPr>
        <w:t>樓</w:t>
      </w:r>
      <w:r w:rsidR="000E2C90" w:rsidRPr="00686E61">
        <w:rPr>
          <w:rFonts w:ascii="標楷體" w:eastAsia="標楷體" w:hAnsi="標楷體" w:hint="eastAsia"/>
          <w:color w:val="000000" w:themeColor="text1"/>
          <w:szCs w:val="24"/>
        </w:rPr>
        <w:t>之一</w:t>
      </w:r>
    </w:p>
    <w:tbl>
      <w:tblPr>
        <w:tblStyle w:val="a5"/>
        <w:tblW w:w="9480" w:type="dxa"/>
        <w:jc w:val="center"/>
        <w:tblLook w:val="04A0" w:firstRow="1" w:lastRow="0" w:firstColumn="1" w:lastColumn="0" w:noHBand="0" w:noVBand="1"/>
      </w:tblPr>
      <w:tblGrid>
        <w:gridCol w:w="1203"/>
        <w:gridCol w:w="4138"/>
        <w:gridCol w:w="4139"/>
      </w:tblGrid>
      <w:tr w:rsidR="0035682D" w:rsidRPr="00686E61" w14:paraId="76602892" w14:textId="77777777" w:rsidTr="00FF75BF">
        <w:trPr>
          <w:trHeight w:val="20"/>
          <w:jc w:val="center"/>
        </w:trPr>
        <w:tc>
          <w:tcPr>
            <w:tcW w:w="1203" w:type="dxa"/>
            <w:shd w:val="clear" w:color="auto" w:fill="BFBFBF" w:themeFill="background1" w:themeFillShade="BF"/>
            <w:vAlign w:val="center"/>
          </w:tcPr>
          <w:p w14:paraId="6F45DCC6" w14:textId="77777777" w:rsidR="002619BA" w:rsidRPr="00686E61" w:rsidRDefault="003C7611" w:rsidP="00FF75BF">
            <w:pPr>
              <w:pStyle w:val="a3"/>
              <w:snapToGrid w:val="0"/>
              <w:ind w:leftChars="0" w:left="0"/>
              <w:jc w:val="center"/>
              <w:rPr>
                <w:rFonts w:ascii="標楷體" w:eastAsia="標楷體" w:hAnsi="標楷體"/>
                <w:b/>
                <w:color w:val="000000" w:themeColor="text1"/>
                <w:szCs w:val="24"/>
              </w:rPr>
            </w:pPr>
            <w:r w:rsidRPr="00686E61">
              <w:rPr>
                <w:rFonts w:ascii="標楷體" w:eastAsia="標楷體" w:hAnsi="標楷體" w:hint="eastAsia"/>
                <w:b/>
                <w:color w:val="000000" w:themeColor="text1"/>
                <w:szCs w:val="24"/>
              </w:rPr>
              <w:t>項</w:t>
            </w:r>
            <w:r w:rsidRPr="00686E61">
              <w:rPr>
                <w:rFonts w:ascii="標楷體" w:eastAsia="標楷體" w:hAnsi="標楷體"/>
                <w:b/>
                <w:color w:val="000000" w:themeColor="text1"/>
                <w:szCs w:val="24"/>
              </w:rPr>
              <w:t>目</w:t>
            </w:r>
          </w:p>
        </w:tc>
        <w:tc>
          <w:tcPr>
            <w:tcW w:w="4138" w:type="dxa"/>
            <w:shd w:val="clear" w:color="auto" w:fill="BFBFBF" w:themeFill="background1" w:themeFillShade="BF"/>
            <w:vAlign w:val="center"/>
          </w:tcPr>
          <w:p w14:paraId="663394C2" w14:textId="77777777" w:rsidR="002619BA" w:rsidRPr="00686E61" w:rsidRDefault="002619BA" w:rsidP="00FF75BF">
            <w:pPr>
              <w:pStyle w:val="a3"/>
              <w:snapToGrid w:val="0"/>
              <w:ind w:leftChars="0" w:left="0"/>
              <w:jc w:val="center"/>
              <w:rPr>
                <w:rFonts w:ascii="標楷體" w:eastAsia="標楷體" w:hAnsi="標楷體"/>
                <w:b/>
                <w:color w:val="000000" w:themeColor="text1"/>
                <w:szCs w:val="24"/>
              </w:rPr>
            </w:pPr>
            <w:r w:rsidRPr="00686E61">
              <w:rPr>
                <w:rFonts w:ascii="標楷體" w:eastAsia="標楷體" w:hAnsi="標楷體" w:hint="eastAsia"/>
                <w:b/>
                <w:color w:val="000000" w:themeColor="text1"/>
                <w:szCs w:val="24"/>
              </w:rPr>
              <w:t>競</w:t>
            </w:r>
            <w:r w:rsidRPr="00686E61">
              <w:rPr>
                <w:rFonts w:ascii="標楷體" w:eastAsia="標楷體" w:hAnsi="標楷體"/>
                <w:b/>
                <w:color w:val="000000" w:themeColor="text1"/>
                <w:szCs w:val="24"/>
              </w:rPr>
              <w:t>賽報名</w:t>
            </w:r>
          </w:p>
        </w:tc>
        <w:tc>
          <w:tcPr>
            <w:tcW w:w="4139" w:type="dxa"/>
            <w:shd w:val="clear" w:color="auto" w:fill="BFBFBF" w:themeFill="background1" w:themeFillShade="BF"/>
            <w:vAlign w:val="center"/>
          </w:tcPr>
          <w:p w14:paraId="63DED361" w14:textId="77777777" w:rsidR="002619BA" w:rsidRPr="00686E61" w:rsidRDefault="002619BA" w:rsidP="00FF75BF">
            <w:pPr>
              <w:pStyle w:val="a3"/>
              <w:snapToGrid w:val="0"/>
              <w:ind w:leftChars="0" w:left="0"/>
              <w:jc w:val="center"/>
              <w:rPr>
                <w:rFonts w:ascii="標楷體" w:eastAsia="標楷體" w:hAnsi="標楷體"/>
                <w:b/>
                <w:color w:val="000000" w:themeColor="text1"/>
                <w:szCs w:val="24"/>
              </w:rPr>
            </w:pPr>
            <w:r w:rsidRPr="00686E61">
              <w:rPr>
                <w:rFonts w:ascii="標楷體" w:eastAsia="標楷體" w:hAnsi="標楷體" w:hint="eastAsia"/>
                <w:b/>
                <w:color w:val="000000" w:themeColor="text1"/>
                <w:szCs w:val="24"/>
              </w:rPr>
              <w:t>保</w:t>
            </w:r>
            <w:r w:rsidRPr="00686E61">
              <w:rPr>
                <w:rFonts w:ascii="標楷體" w:eastAsia="標楷體" w:hAnsi="標楷體"/>
                <w:b/>
                <w:color w:val="000000" w:themeColor="text1"/>
                <w:szCs w:val="24"/>
              </w:rPr>
              <w:t>證金</w:t>
            </w:r>
            <w:r w:rsidR="003C7611" w:rsidRPr="00686E61">
              <w:rPr>
                <w:rFonts w:ascii="標楷體" w:eastAsia="標楷體" w:hAnsi="標楷體" w:hint="eastAsia"/>
                <w:b/>
                <w:color w:val="000000" w:themeColor="text1"/>
                <w:szCs w:val="24"/>
              </w:rPr>
              <w:t>繳</w:t>
            </w:r>
            <w:r w:rsidR="003C7611" w:rsidRPr="00686E61">
              <w:rPr>
                <w:rFonts w:ascii="標楷體" w:eastAsia="標楷體" w:hAnsi="標楷體"/>
                <w:b/>
                <w:color w:val="000000" w:themeColor="text1"/>
                <w:szCs w:val="24"/>
              </w:rPr>
              <w:t>交確認</w:t>
            </w:r>
          </w:p>
        </w:tc>
      </w:tr>
      <w:tr w:rsidR="0035682D" w:rsidRPr="0035682D" w14:paraId="24669A6F" w14:textId="77777777" w:rsidTr="00FF75BF">
        <w:trPr>
          <w:trHeight w:val="1198"/>
          <w:jc w:val="center"/>
        </w:trPr>
        <w:tc>
          <w:tcPr>
            <w:tcW w:w="1203" w:type="dxa"/>
            <w:vAlign w:val="center"/>
          </w:tcPr>
          <w:p w14:paraId="62015E4D" w14:textId="77777777" w:rsidR="002619BA" w:rsidRPr="00686E61" w:rsidRDefault="002619BA" w:rsidP="00FF75BF">
            <w:pPr>
              <w:snapToGrid w:val="0"/>
              <w:jc w:val="center"/>
              <w:rPr>
                <w:rFonts w:ascii="標楷體" w:eastAsia="標楷體" w:hAnsi="標楷體"/>
                <w:b/>
                <w:color w:val="000000" w:themeColor="text1"/>
                <w:szCs w:val="24"/>
              </w:rPr>
            </w:pPr>
            <w:r w:rsidRPr="00686E61">
              <w:rPr>
                <w:rFonts w:ascii="標楷體" w:eastAsia="標楷體" w:hAnsi="標楷體" w:hint="eastAsia"/>
                <w:b/>
                <w:color w:val="000000" w:themeColor="text1"/>
                <w:szCs w:val="24"/>
              </w:rPr>
              <w:t>聯</w:t>
            </w:r>
            <w:r w:rsidRPr="00686E61">
              <w:rPr>
                <w:rFonts w:ascii="標楷體" w:eastAsia="標楷體" w:hAnsi="標楷體"/>
                <w:b/>
                <w:color w:val="000000" w:themeColor="text1"/>
                <w:szCs w:val="24"/>
              </w:rPr>
              <w:t>絡</w:t>
            </w:r>
            <w:r w:rsidR="003C7611" w:rsidRPr="00686E61">
              <w:rPr>
                <w:rFonts w:ascii="標楷體" w:eastAsia="標楷體" w:hAnsi="標楷體" w:hint="eastAsia"/>
                <w:b/>
                <w:color w:val="000000" w:themeColor="text1"/>
                <w:szCs w:val="24"/>
              </w:rPr>
              <w:t>窗</w:t>
            </w:r>
            <w:r w:rsidR="003C7611" w:rsidRPr="00686E61">
              <w:rPr>
                <w:rFonts w:ascii="標楷體" w:eastAsia="標楷體" w:hAnsi="標楷體"/>
                <w:b/>
                <w:color w:val="000000" w:themeColor="text1"/>
                <w:szCs w:val="24"/>
              </w:rPr>
              <w:t>口</w:t>
            </w:r>
          </w:p>
        </w:tc>
        <w:tc>
          <w:tcPr>
            <w:tcW w:w="4138" w:type="dxa"/>
            <w:vAlign w:val="center"/>
          </w:tcPr>
          <w:p w14:paraId="698B9426" w14:textId="77777777" w:rsidR="002619BA" w:rsidRPr="00686E61" w:rsidRDefault="003C7611" w:rsidP="00FF75BF">
            <w:pPr>
              <w:snapToGrid w:val="0"/>
              <w:jc w:val="both"/>
              <w:rPr>
                <w:rFonts w:ascii="標楷體" w:eastAsia="標楷體" w:hAnsi="標楷體"/>
                <w:color w:val="000000" w:themeColor="text1"/>
                <w:szCs w:val="24"/>
              </w:rPr>
            </w:pPr>
            <w:r w:rsidRPr="00686E61">
              <w:rPr>
                <w:rFonts w:ascii="標楷體" w:eastAsia="標楷體" w:hAnsi="標楷體" w:hint="eastAsia"/>
                <w:color w:val="000000" w:themeColor="text1"/>
                <w:szCs w:val="24"/>
              </w:rPr>
              <w:t>聯</w:t>
            </w:r>
            <w:r w:rsidRPr="00686E61">
              <w:rPr>
                <w:rFonts w:ascii="標楷體" w:eastAsia="標楷體" w:hAnsi="標楷體"/>
                <w:color w:val="000000" w:themeColor="text1"/>
                <w:szCs w:val="24"/>
              </w:rPr>
              <w:t>絡人：</w:t>
            </w:r>
            <w:r w:rsidR="000E2C90" w:rsidRPr="00686E61">
              <w:rPr>
                <w:rFonts w:ascii="標楷體" w:eastAsia="標楷體" w:hAnsi="標楷體" w:hint="eastAsia"/>
                <w:color w:val="000000" w:themeColor="text1"/>
              </w:rPr>
              <w:t>客家小炒活動</w:t>
            </w:r>
            <w:r w:rsidR="000E2C90" w:rsidRPr="00686E61">
              <w:rPr>
                <w:rFonts w:ascii="標楷體" w:eastAsia="標楷體" w:hAnsi="標楷體" w:hint="eastAsia"/>
                <w:color w:val="000000" w:themeColor="text1"/>
                <w:szCs w:val="24"/>
              </w:rPr>
              <w:t>小</w:t>
            </w:r>
            <w:r w:rsidR="000E2C90" w:rsidRPr="00686E61">
              <w:rPr>
                <w:rFonts w:ascii="標楷體" w:eastAsia="標楷體" w:hAnsi="標楷體"/>
                <w:color w:val="000000" w:themeColor="text1"/>
                <w:szCs w:val="24"/>
              </w:rPr>
              <w:t>組</w:t>
            </w:r>
            <w:r w:rsidR="0074073E" w:rsidRPr="00686E61">
              <w:rPr>
                <w:rFonts w:ascii="標楷體" w:eastAsia="標楷體" w:hAnsi="標楷體" w:hint="eastAsia"/>
                <w:color w:val="000000" w:themeColor="text1"/>
                <w:szCs w:val="24"/>
              </w:rPr>
              <w:br/>
            </w:r>
            <w:r w:rsidR="002619BA" w:rsidRPr="00686E61">
              <w:rPr>
                <w:rFonts w:ascii="標楷體" w:eastAsia="標楷體" w:hAnsi="標楷體" w:hint="eastAsia"/>
                <w:color w:val="000000" w:themeColor="text1"/>
                <w:szCs w:val="24"/>
              </w:rPr>
              <w:t>電</w:t>
            </w:r>
            <w:r w:rsidRPr="00686E61">
              <w:rPr>
                <w:rFonts w:ascii="標楷體" w:eastAsia="標楷體" w:hAnsi="標楷體" w:hint="eastAsia"/>
                <w:color w:val="000000" w:themeColor="text1"/>
                <w:szCs w:val="24"/>
              </w:rPr>
              <w:t xml:space="preserve">  </w:t>
            </w:r>
            <w:r w:rsidR="002619BA" w:rsidRPr="00686E61">
              <w:rPr>
                <w:rFonts w:ascii="標楷體" w:eastAsia="標楷體" w:hAnsi="標楷體" w:hint="eastAsia"/>
                <w:color w:val="000000" w:themeColor="text1"/>
                <w:szCs w:val="24"/>
              </w:rPr>
              <w:t>話：</w:t>
            </w:r>
            <w:r w:rsidR="000E2C90" w:rsidRPr="00686E61">
              <w:rPr>
                <w:rFonts w:ascii="標楷體" w:eastAsia="標楷體" w:hAnsi="標楷體" w:hint="eastAsia"/>
                <w:color w:val="000000" w:themeColor="text1"/>
              </w:rPr>
              <w:t>07-5564720</w:t>
            </w:r>
          </w:p>
          <w:p w14:paraId="2ABF7064" w14:textId="6AAF53BF" w:rsidR="002619BA" w:rsidRPr="00686E61" w:rsidRDefault="002619BA" w:rsidP="00FF75BF">
            <w:pPr>
              <w:snapToGrid w:val="0"/>
              <w:jc w:val="both"/>
              <w:rPr>
                <w:rFonts w:ascii="標楷體" w:eastAsia="標楷體" w:hAnsi="標楷體"/>
                <w:color w:val="000000" w:themeColor="text1"/>
                <w:szCs w:val="24"/>
              </w:rPr>
            </w:pPr>
            <w:r w:rsidRPr="00686E61">
              <w:rPr>
                <w:rFonts w:ascii="標楷體" w:eastAsia="標楷體" w:hAnsi="標楷體" w:hint="eastAsia"/>
                <w:color w:val="000000" w:themeColor="text1"/>
                <w:szCs w:val="24"/>
              </w:rPr>
              <w:t>e-mail：</w:t>
            </w:r>
            <w:r w:rsidR="000E2C90" w:rsidRPr="00686E61">
              <w:rPr>
                <w:rFonts w:ascii="標楷體" w:eastAsia="標楷體" w:hAnsi="標楷體" w:hint="eastAsia"/>
                <w:color w:val="000000" w:themeColor="text1"/>
                <w:szCs w:val="24"/>
                <w:u w:val="single"/>
              </w:rPr>
              <w:t>kelly.imc9</w:t>
            </w:r>
            <w:r w:rsidRPr="00686E61">
              <w:rPr>
                <w:rFonts w:ascii="標楷體" w:eastAsia="標楷體" w:hAnsi="標楷體" w:hint="eastAsia"/>
                <w:color w:val="000000" w:themeColor="text1"/>
                <w:szCs w:val="24"/>
                <w:u w:val="single"/>
              </w:rPr>
              <w:t>@</w:t>
            </w:r>
            <w:r w:rsidR="000E2C90" w:rsidRPr="00686E61">
              <w:rPr>
                <w:rFonts w:ascii="標楷體" w:eastAsia="標楷體" w:hAnsi="標楷體" w:hint="eastAsia"/>
                <w:color w:val="000000" w:themeColor="text1"/>
                <w:szCs w:val="24"/>
                <w:u w:val="single"/>
              </w:rPr>
              <w:t>gmail</w:t>
            </w:r>
            <w:r w:rsidRPr="00686E61">
              <w:rPr>
                <w:rFonts w:ascii="標楷體" w:eastAsia="標楷體" w:hAnsi="標楷體" w:hint="eastAsia"/>
                <w:color w:val="000000" w:themeColor="text1"/>
                <w:szCs w:val="24"/>
                <w:u w:val="single"/>
              </w:rPr>
              <w:t>.com</w:t>
            </w:r>
          </w:p>
        </w:tc>
        <w:tc>
          <w:tcPr>
            <w:tcW w:w="4139" w:type="dxa"/>
            <w:vAlign w:val="center"/>
          </w:tcPr>
          <w:p w14:paraId="0D47661A" w14:textId="77777777" w:rsidR="003C7611" w:rsidRPr="00686E61" w:rsidRDefault="003C7611" w:rsidP="00FF75BF">
            <w:pPr>
              <w:snapToGrid w:val="0"/>
              <w:jc w:val="both"/>
              <w:rPr>
                <w:rFonts w:ascii="標楷體" w:eastAsia="標楷體" w:hAnsi="標楷體"/>
                <w:color w:val="000000" w:themeColor="text1"/>
                <w:szCs w:val="24"/>
              </w:rPr>
            </w:pPr>
            <w:r w:rsidRPr="00686E61">
              <w:rPr>
                <w:rFonts w:ascii="標楷體" w:eastAsia="標楷體" w:hAnsi="標楷體" w:hint="eastAsia"/>
                <w:color w:val="000000" w:themeColor="text1"/>
                <w:szCs w:val="24"/>
              </w:rPr>
              <w:t>聯</w:t>
            </w:r>
            <w:r w:rsidRPr="00686E61">
              <w:rPr>
                <w:rFonts w:ascii="標楷體" w:eastAsia="標楷體" w:hAnsi="標楷體"/>
                <w:color w:val="000000" w:themeColor="text1"/>
                <w:szCs w:val="24"/>
              </w:rPr>
              <w:t>絡人：</w:t>
            </w:r>
            <w:r w:rsidR="000E2C90" w:rsidRPr="00686E61">
              <w:rPr>
                <w:rFonts w:ascii="標楷體" w:eastAsia="標楷體" w:hAnsi="標楷體" w:hint="eastAsia"/>
                <w:color w:val="000000" w:themeColor="text1"/>
              </w:rPr>
              <w:t>客家小炒活動</w:t>
            </w:r>
            <w:r w:rsidRPr="00686E61">
              <w:rPr>
                <w:rFonts w:ascii="標楷體" w:eastAsia="標楷體" w:hAnsi="標楷體" w:hint="eastAsia"/>
                <w:color w:val="000000" w:themeColor="text1"/>
                <w:szCs w:val="24"/>
              </w:rPr>
              <w:t>小</w:t>
            </w:r>
            <w:r w:rsidRPr="00686E61">
              <w:rPr>
                <w:rFonts w:ascii="標楷體" w:eastAsia="標楷體" w:hAnsi="標楷體"/>
                <w:color w:val="000000" w:themeColor="text1"/>
                <w:szCs w:val="24"/>
              </w:rPr>
              <w:t>組</w:t>
            </w:r>
          </w:p>
          <w:p w14:paraId="0724A8A6" w14:textId="77777777" w:rsidR="002619BA" w:rsidRPr="0035682D" w:rsidRDefault="003C7611" w:rsidP="00FF75BF">
            <w:pPr>
              <w:snapToGrid w:val="0"/>
              <w:jc w:val="both"/>
              <w:rPr>
                <w:rFonts w:ascii="標楷體" w:eastAsia="標楷體" w:hAnsi="標楷體"/>
                <w:color w:val="000000" w:themeColor="text1"/>
                <w:szCs w:val="24"/>
              </w:rPr>
            </w:pPr>
            <w:r w:rsidRPr="00686E61">
              <w:rPr>
                <w:rFonts w:ascii="標楷體" w:eastAsia="標楷體" w:hAnsi="標楷體" w:hint="eastAsia"/>
                <w:color w:val="000000" w:themeColor="text1"/>
                <w:szCs w:val="24"/>
              </w:rPr>
              <w:t>電  話：</w:t>
            </w:r>
            <w:r w:rsidR="000E2C90" w:rsidRPr="00686E61">
              <w:rPr>
                <w:rFonts w:ascii="標楷體" w:eastAsia="標楷體" w:hAnsi="標楷體" w:hint="eastAsia"/>
                <w:color w:val="000000" w:themeColor="text1"/>
              </w:rPr>
              <w:t>07-5564720</w:t>
            </w:r>
          </w:p>
        </w:tc>
      </w:tr>
    </w:tbl>
    <w:p w14:paraId="0F3F5BA9" w14:textId="2A7802EF" w:rsidR="00E36791" w:rsidRPr="000E2C90" w:rsidRDefault="008A46AD" w:rsidP="00974412">
      <w:pPr>
        <w:widowControl/>
        <w:spacing w:line="400" w:lineRule="exact"/>
        <w:rPr>
          <w:rFonts w:ascii="標楷體" w:eastAsia="標楷體" w:hAnsi="標楷體" w:cs="新細明體"/>
          <w:b/>
          <w:bCs/>
          <w:color w:val="000000" w:themeColor="text1"/>
          <w:kern w:val="0"/>
          <w:sz w:val="28"/>
          <w:szCs w:val="28"/>
        </w:rPr>
      </w:pPr>
      <w:r w:rsidRPr="0035682D">
        <w:rPr>
          <w:rFonts w:ascii="標楷體" w:eastAsia="標楷體" w:hAnsi="標楷體"/>
          <w:color w:val="000000" w:themeColor="text1"/>
        </w:rPr>
        <w:br w:type="page"/>
      </w:r>
      <w:r w:rsidR="006B0C72" w:rsidRPr="0035682D">
        <w:rPr>
          <w:rFonts w:eastAsia="標楷體"/>
          <w:b/>
          <w:bCs/>
          <w:color w:val="000000" w:themeColor="text1"/>
          <w:sz w:val="28"/>
        </w:rPr>
        <w:lastRenderedPageBreak/>
        <w:t>附表</w:t>
      </w:r>
      <w:r w:rsidR="00960DB4">
        <w:rPr>
          <w:rFonts w:eastAsia="標楷體" w:hint="eastAsia"/>
          <w:b/>
          <w:bCs/>
          <w:color w:val="000000" w:themeColor="text1"/>
          <w:sz w:val="28"/>
        </w:rPr>
        <w:t>：</w:t>
      </w:r>
      <w:r w:rsidR="006B0C72" w:rsidRPr="0035682D">
        <w:rPr>
          <w:rFonts w:ascii="標楷體" w:eastAsia="標楷體" w:hAnsi="標楷體" w:cs="新細明體" w:hint="eastAsia"/>
          <w:b/>
          <w:bCs/>
          <w:color w:val="000000" w:themeColor="text1"/>
          <w:kern w:val="0"/>
          <w:sz w:val="28"/>
          <w:szCs w:val="28"/>
        </w:rPr>
        <w:t>「</w:t>
      </w:r>
      <w:r w:rsidR="006B0C72" w:rsidRPr="000E2C90">
        <w:rPr>
          <w:rFonts w:ascii="標楷體" w:eastAsia="標楷體" w:hAnsi="標楷體" w:cs="新細明體" w:hint="eastAsia"/>
          <w:b/>
          <w:bCs/>
          <w:color w:val="000000" w:themeColor="text1"/>
          <w:kern w:val="0"/>
          <w:sz w:val="28"/>
          <w:szCs w:val="28"/>
        </w:rPr>
        <w:t>202</w:t>
      </w:r>
      <w:r w:rsidR="00FF75BF" w:rsidRPr="000E2C90">
        <w:rPr>
          <w:rFonts w:ascii="標楷體" w:eastAsia="標楷體" w:hAnsi="標楷體" w:cs="新細明體" w:hint="eastAsia"/>
          <w:b/>
          <w:bCs/>
          <w:color w:val="000000" w:themeColor="text1"/>
          <w:kern w:val="0"/>
          <w:sz w:val="28"/>
          <w:szCs w:val="28"/>
        </w:rPr>
        <w:t>4</w:t>
      </w:r>
      <w:r w:rsidR="006B0C72" w:rsidRPr="000E2C90">
        <w:rPr>
          <w:rFonts w:ascii="標楷體" w:eastAsia="標楷體" w:hAnsi="標楷體" w:cs="新細明體" w:hint="eastAsia"/>
          <w:b/>
          <w:bCs/>
          <w:color w:val="000000" w:themeColor="text1"/>
          <w:kern w:val="0"/>
          <w:sz w:val="28"/>
          <w:szCs w:val="28"/>
        </w:rPr>
        <w:t>客家小炒全國爭霸賽</w:t>
      </w:r>
      <w:r w:rsidR="000E2C90" w:rsidRPr="00686E61">
        <w:rPr>
          <w:rFonts w:ascii="標楷體" w:eastAsia="標楷體" w:hAnsi="標楷體" w:cs="新細明體" w:hint="eastAsia"/>
          <w:b/>
          <w:bCs/>
          <w:color w:val="000000" w:themeColor="text1"/>
          <w:kern w:val="0"/>
          <w:sz w:val="28"/>
          <w:szCs w:val="28"/>
        </w:rPr>
        <w:t>南</w:t>
      </w:r>
      <w:r w:rsidR="006B0C72" w:rsidRPr="00686E61">
        <w:rPr>
          <w:rFonts w:ascii="標楷體" w:eastAsia="標楷體" w:hAnsi="標楷體" w:cs="新細明體" w:hint="eastAsia"/>
          <w:b/>
          <w:bCs/>
          <w:color w:val="000000" w:themeColor="text1"/>
          <w:kern w:val="0"/>
          <w:sz w:val="28"/>
          <w:szCs w:val="28"/>
        </w:rPr>
        <w:t>區初賽</w:t>
      </w:r>
      <w:r w:rsidR="006B0C72" w:rsidRPr="0035682D">
        <w:rPr>
          <w:rFonts w:ascii="標楷體" w:eastAsia="標楷體" w:hAnsi="標楷體" w:cs="新細明體" w:hint="eastAsia"/>
          <w:b/>
          <w:bCs/>
          <w:color w:val="000000" w:themeColor="text1"/>
          <w:kern w:val="0"/>
          <w:sz w:val="28"/>
          <w:szCs w:val="28"/>
        </w:rPr>
        <w:t>」</w:t>
      </w:r>
      <w:r w:rsidR="006B0C72" w:rsidRPr="0035682D">
        <w:rPr>
          <w:rFonts w:ascii="標楷體" w:eastAsia="標楷體" w:hAnsi="標楷體" w:cs="Arial" w:hint="eastAsia"/>
          <w:b/>
          <w:color w:val="000000" w:themeColor="text1"/>
          <w:sz w:val="28"/>
          <w:szCs w:val="28"/>
        </w:rPr>
        <w:t>參賽對象區域</w:t>
      </w:r>
    </w:p>
    <w:p w14:paraId="0CAC12E0" w14:textId="77777777" w:rsidR="00263D00" w:rsidRPr="0035682D" w:rsidRDefault="00263D00" w:rsidP="000758CD">
      <w:pPr>
        <w:widowControl/>
        <w:spacing w:line="300" w:lineRule="exact"/>
        <w:rPr>
          <w:rFonts w:ascii="標楷體" w:eastAsia="標楷體" w:hAnsi="標楷體" w:cs="Arial"/>
          <w:b/>
          <w:color w:val="000000" w:themeColor="text1"/>
          <w:sz w:val="28"/>
          <w:szCs w:val="28"/>
        </w:rPr>
      </w:pPr>
    </w:p>
    <w:p w14:paraId="405CE2DB" w14:textId="3295EFD7" w:rsidR="00E36791" w:rsidRPr="0035682D" w:rsidRDefault="00EA0D87" w:rsidP="000758CD">
      <w:pPr>
        <w:widowControl/>
        <w:spacing w:line="300" w:lineRule="exact"/>
        <w:rPr>
          <w:rFonts w:ascii="標楷體" w:eastAsia="標楷體" w:hAnsi="標楷體" w:cs="Arial"/>
          <w:b/>
          <w:color w:val="000000" w:themeColor="text1"/>
          <w:sz w:val="28"/>
          <w:szCs w:val="28"/>
        </w:rPr>
      </w:pPr>
      <w:r w:rsidRPr="0035682D">
        <w:rPr>
          <w:rFonts w:ascii="標楷體" w:eastAsia="標楷體" w:hAnsi="標楷體" w:cs="Arial" w:hint="eastAsia"/>
          <w:b/>
          <w:color w:val="000000" w:themeColor="text1"/>
          <w:sz w:val="28"/>
          <w:szCs w:val="28"/>
        </w:rPr>
        <w:t>附表</w:t>
      </w:r>
      <w:r w:rsidR="00263D00" w:rsidRPr="0035682D">
        <w:rPr>
          <w:rFonts w:ascii="標楷體" w:eastAsia="標楷體" w:hAnsi="標楷體" w:cs="Arial" w:hint="eastAsia"/>
          <w:b/>
          <w:color w:val="000000" w:themeColor="text1"/>
          <w:sz w:val="28"/>
          <w:szCs w:val="28"/>
        </w:rPr>
        <w:t>一、</w:t>
      </w:r>
      <w:r w:rsidR="0006487D">
        <w:rPr>
          <w:rFonts w:ascii="標楷體" w:eastAsia="標楷體" w:hAnsi="標楷體" w:cs="Arial" w:hint="eastAsia"/>
          <w:b/>
          <w:color w:val="000000" w:themeColor="text1"/>
          <w:sz w:val="28"/>
          <w:szCs w:val="28"/>
        </w:rPr>
        <w:t>南區縣市一覽表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506"/>
      </w:tblGrid>
      <w:tr w:rsidR="00686E61" w:rsidRPr="00686E61" w14:paraId="3FDD3BFF" w14:textId="77777777" w:rsidTr="005B7149">
        <w:trPr>
          <w:tblHeader/>
        </w:trPr>
        <w:tc>
          <w:tcPr>
            <w:tcW w:w="2014" w:type="dxa"/>
            <w:shd w:val="clear" w:color="auto" w:fill="F2F2F2"/>
            <w:vAlign w:val="center"/>
          </w:tcPr>
          <w:p w14:paraId="4677D056" w14:textId="77777777" w:rsidR="00CB474A" w:rsidRPr="00686E61" w:rsidRDefault="00CB474A" w:rsidP="008B2C33">
            <w:pPr>
              <w:spacing w:line="440" w:lineRule="exact"/>
              <w:ind w:right="-62"/>
              <w:jc w:val="center"/>
              <w:rPr>
                <w:rFonts w:ascii="標楷體" w:eastAsia="標楷體" w:hAnsi="標楷體"/>
                <w:sz w:val="26"/>
                <w:szCs w:val="26"/>
              </w:rPr>
            </w:pPr>
            <w:r w:rsidRPr="00686E61">
              <w:rPr>
                <w:rFonts w:ascii="標楷體" w:eastAsia="標楷體" w:hAnsi="標楷體" w:hint="eastAsia"/>
                <w:sz w:val="26"/>
                <w:szCs w:val="26"/>
              </w:rPr>
              <w:t>區域別</w:t>
            </w:r>
          </w:p>
        </w:tc>
        <w:tc>
          <w:tcPr>
            <w:tcW w:w="7506" w:type="dxa"/>
            <w:shd w:val="clear" w:color="auto" w:fill="F2F2F2"/>
            <w:vAlign w:val="center"/>
          </w:tcPr>
          <w:p w14:paraId="7D8058D7" w14:textId="77777777" w:rsidR="00CB474A" w:rsidRPr="00686E61" w:rsidRDefault="00CB474A" w:rsidP="008B2C33">
            <w:pPr>
              <w:spacing w:line="440" w:lineRule="exact"/>
              <w:ind w:right="-62"/>
              <w:jc w:val="center"/>
              <w:rPr>
                <w:rFonts w:ascii="標楷體" w:eastAsia="標楷體" w:hAnsi="標楷體"/>
                <w:sz w:val="26"/>
                <w:szCs w:val="26"/>
              </w:rPr>
            </w:pPr>
            <w:r w:rsidRPr="00686E61">
              <w:rPr>
                <w:rFonts w:ascii="標楷體" w:eastAsia="標楷體" w:hAnsi="標楷體" w:hint="eastAsia"/>
                <w:sz w:val="26"/>
                <w:szCs w:val="26"/>
              </w:rPr>
              <w:t>所屬直轄市、縣(市)</w:t>
            </w:r>
          </w:p>
        </w:tc>
      </w:tr>
      <w:tr w:rsidR="00B42BD2" w:rsidRPr="00686E61" w14:paraId="665006DD" w14:textId="77777777" w:rsidTr="005B7149">
        <w:tc>
          <w:tcPr>
            <w:tcW w:w="2014" w:type="dxa"/>
            <w:shd w:val="clear" w:color="auto" w:fill="auto"/>
            <w:vAlign w:val="center"/>
          </w:tcPr>
          <w:p w14:paraId="601FA531" w14:textId="77777777" w:rsidR="00CB474A" w:rsidRPr="00686E61" w:rsidRDefault="00CB474A" w:rsidP="008B2C33">
            <w:pPr>
              <w:spacing w:line="440" w:lineRule="exact"/>
              <w:ind w:right="-62"/>
              <w:jc w:val="center"/>
              <w:rPr>
                <w:rFonts w:ascii="標楷體" w:eastAsia="標楷體" w:hAnsi="標楷體"/>
                <w:sz w:val="26"/>
                <w:szCs w:val="26"/>
              </w:rPr>
            </w:pPr>
            <w:r w:rsidRPr="00686E61">
              <w:rPr>
                <w:rFonts w:ascii="標楷體" w:eastAsia="標楷體" w:hAnsi="標楷體" w:hint="eastAsia"/>
                <w:sz w:val="26"/>
                <w:szCs w:val="26"/>
              </w:rPr>
              <w:t>南區</w:t>
            </w:r>
          </w:p>
        </w:tc>
        <w:tc>
          <w:tcPr>
            <w:tcW w:w="7506" w:type="dxa"/>
            <w:shd w:val="clear" w:color="auto" w:fill="auto"/>
            <w:vAlign w:val="center"/>
          </w:tcPr>
          <w:p w14:paraId="3911434F" w14:textId="77777777" w:rsidR="00CB474A" w:rsidRPr="00686E61" w:rsidRDefault="00CB474A" w:rsidP="008B2C33">
            <w:pPr>
              <w:spacing w:line="440" w:lineRule="exact"/>
              <w:ind w:right="-62"/>
              <w:jc w:val="both"/>
              <w:rPr>
                <w:rFonts w:ascii="標楷體" w:eastAsia="標楷體" w:hAnsi="標楷體" w:cs="Arial"/>
                <w:sz w:val="26"/>
                <w:szCs w:val="26"/>
              </w:rPr>
            </w:pPr>
            <w:r w:rsidRPr="00686E61">
              <w:rPr>
                <w:rFonts w:ascii="標楷體" w:eastAsia="標楷體" w:hAnsi="標楷體" w:cs="Arial" w:hint="eastAsia"/>
                <w:sz w:val="26"/>
                <w:szCs w:val="26"/>
              </w:rPr>
              <w:t>雲林縣、嘉義縣(市)、臺南市、高雄市、屏東縣、澎湖縣</w:t>
            </w:r>
          </w:p>
        </w:tc>
      </w:tr>
    </w:tbl>
    <w:p w14:paraId="454B6A0A" w14:textId="77777777" w:rsidR="00263D00" w:rsidRPr="00686E61" w:rsidRDefault="00263D00" w:rsidP="000758CD">
      <w:pPr>
        <w:widowControl/>
        <w:spacing w:line="300" w:lineRule="exact"/>
        <w:rPr>
          <w:rFonts w:ascii="標楷體" w:eastAsia="標楷體" w:hAnsi="標楷體" w:cs="新細明體"/>
          <w:b/>
          <w:bCs/>
          <w:kern w:val="0"/>
          <w:sz w:val="28"/>
          <w:szCs w:val="28"/>
        </w:rPr>
      </w:pPr>
    </w:p>
    <w:p w14:paraId="792FEDC0" w14:textId="77777777" w:rsidR="00CB474A" w:rsidRPr="00686E61" w:rsidRDefault="00EA0D87" w:rsidP="000758CD">
      <w:pPr>
        <w:widowControl/>
        <w:spacing w:line="300" w:lineRule="exact"/>
        <w:rPr>
          <w:rFonts w:ascii="標楷體" w:eastAsia="標楷體" w:hAnsi="標楷體" w:cs="新細明體"/>
          <w:b/>
          <w:bCs/>
          <w:kern w:val="0"/>
          <w:sz w:val="28"/>
          <w:szCs w:val="28"/>
        </w:rPr>
      </w:pPr>
      <w:r w:rsidRPr="00686E61">
        <w:rPr>
          <w:rFonts w:ascii="標楷體" w:eastAsia="標楷體" w:hAnsi="標楷體" w:cs="新細明體" w:hint="eastAsia"/>
          <w:b/>
          <w:bCs/>
          <w:kern w:val="0"/>
          <w:sz w:val="28"/>
          <w:szCs w:val="28"/>
        </w:rPr>
        <w:t>附表</w:t>
      </w:r>
      <w:r w:rsidR="00263D00" w:rsidRPr="00686E61">
        <w:rPr>
          <w:rFonts w:ascii="標楷體" w:eastAsia="標楷體" w:hAnsi="標楷體" w:cs="新細明體" w:hint="eastAsia"/>
          <w:b/>
          <w:bCs/>
          <w:kern w:val="0"/>
          <w:sz w:val="28"/>
          <w:szCs w:val="28"/>
        </w:rPr>
        <w:t>二</w:t>
      </w:r>
      <w:r w:rsidR="00263D00" w:rsidRPr="00686E61">
        <w:rPr>
          <w:rFonts w:ascii="標楷體" w:eastAsia="標楷體" w:hAnsi="標楷體" w:cs="Arial" w:hint="eastAsia"/>
          <w:b/>
          <w:sz w:val="28"/>
          <w:szCs w:val="28"/>
        </w:rPr>
        <w:t>、客家文化重點發展區</w:t>
      </w:r>
      <w:r w:rsidR="005C1184" w:rsidRPr="00686E61">
        <w:rPr>
          <w:rFonts w:ascii="標楷體" w:eastAsia="標楷體" w:hAnsi="標楷體" w:cs="Arial" w:hint="eastAsia"/>
          <w:b/>
          <w:sz w:val="28"/>
          <w:szCs w:val="28"/>
        </w:rPr>
        <w:t>(鄉、鎮、市、區)</w:t>
      </w:r>
      <w:r w:rsidR="00263D00" w:rsidRPr="00686E61">
        <w:rPr>
          <w:rFonts w:ascii="標楷體" w:eastAsia="標楷體" w:hAnsi="標楷體" w:cs="Arial" w:hint="eastAsia"/>
          <w:b/>
          <w:sz w:val="28"/>
          <w:szCs w:val="28"/>
        </w:rPr>
        <w:t>一覽表</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3"/>
        <w:gridCol w:w="7370"/>
      </w:tblGrid>
      <w:tr w:rsidR="00686E61" w:rsidRPr="00686E61" w14:paraId="2125659A" w14:textId="77777777" w:rsidTr="005B7149">
        <w:trPr>
          <w:trHeight w:val="20"/>
          <w:jc w:val="center"/>
        </w:trPr>
        <w:tc>
          <w:tcPr>
            <w:tcW w:w="1118" w:type="pct"/>
            <w:shd w:val="clear" w:color="auto" w:fill="F2F2F2" w:themeFill="background1" w:themeFillShade="F2"/>
            <w:vAlign w:val="center"/>
          </w:tcPr>
          <w:p w14:paraId="3EC0E313" w14:textId="77777777" w:rsidR="00960DB4" w:rsidRPr="00686E61" w:rsidRDefault="00960DB4" w:rsidP="00974412">
            <w:pPr>
              <w:spacing w:line="400" w:lineRule="exact"/>
              <w:jc w:val="center"/>
              <w:rPr>
                <w:rFonts w:ascii="標楷體" w:eastAsia="標楷體" w:hAnsi="標楷體" w:cs="新細明體"/>
                <w:kern w:val="0"/>
                <w:sz w:val="26"/>
                <w:szCs w:val="26"/>
              </w:rPr>
            </w:pPr>
            <w:r w:rsidRPr="00686E61">
              <w:rPr>
                <w:rFonts w:ascii="標楷體" w:eastAsia="標楷體" w:hAnsi="標楷體"/>
                <w:sz w:val="26"/>
                <w:szCs w:val="26"/>
                <w:shd w:val="clear" w:color="auto" w:fill="F2F2F2" w:themeFill="background1" w:themeFillShade="F2"/>
              </w:rPr>
              <w:t>直轄市、縣(市)</w:t>
            </w:r>
          </w:p>
        </w:tc>
        <w:tc>
          <w:tcPr>
            <w:tcW w:w="3882" w:type="pct"/>
            <w:shd w:val="clear" w:color="auto" w:fill="F2F2F2" w:themeFill="background1" w:themeFillShade="F2"/>
            <w:vAlign w:val="center"/>
            <w:hideMark/>
          </w:tcPr>
          <w:p w14:paraId="08D4215A" w14:textId="77777777" w:rsidR="00960DB4" w:rsidRPr="00686E61" w:rsidRDefault="00960DB4" w:rsidP="00974412">
            <w:pPr>
              <w:widowControl/>
              <w:spacing w:line="400" w:lineRule="exact"/>
              <w:jc w:val="center"/>
              <w:rPr>
                <w:rFonts w:ascii="標楷體" w:eastAsia="標楷體" w:hAnsi="標楷體"/>
                <w:sz w:val="26"/>
                <w:szCs w:val="26"/>
              </w:rPr>
            </w:pPr>
            <w:r w:rsidRPr="00686E61">
              <w:rPr>
                <w:rFonts w:ascii="標楷體" w:eastAsia="標楷體" w:hAnsi="標楷體" w:hint="eastAsia"/>
                <w:sz w:val="26"/>
                <w:szCs w:val="26"/>
              </w:rPr>
              <w:t>客家文化重點發展區</w:t>
            </w:r>
          </w:p>
          <w:p w14:paraId="4D103E2E" w14:textId="77777777" w:rsidR="00960DB4" w:rsidRPr="00686E61" w:rsidRDefault="00960DB4" w:rsidP="00974412">
            <w:pPr>
              <w:widowControl/>
              <w:spacing w:line="400" w:lineRule="exact"/>
              <w:jc w:val="center"/>
              <w:rPr>
                <w:rFonts w:ascii="標楷體" w:eastAsia="標楷體" w:hAnsi="標楷體" w:cs="新細明體"/>
                <w:kern w:val="0"/>
                <w:sz w:val="26"/>
                <w:szCs w:val="26"/>
              </w:rPr>
            </w:pPr>
            <w:r w:rsidRPr="00686E61">
              <w:rPr>
                <w:rFonts w:ascii="標楷體" w:eastAsia="標楷體" w:hAnsi="標楷體" w:cs="新細明體" w:hint="eastAsia"/>
                <w:sz w:val="26"/>
                <w:szCs w:val="26"/>
              </w:rPr>
              <w:t>(傳統風味客家小炒參賽區域)</w:t>
            </w:r>
          </w:p>
        </w:tc>
      </w:tr>
      <w:tr w:rsidR="00686E61" w:rsidRPr="00686E61" w14:paraId="297D34B9" w14:textId="77777777" w:rsidTr="005B7149">
        <w:trPr>
          <w:trHeight w:val="567"/>
          <w:jc w:val="center"/>
        </w:trPr>
        <w:tc>
          <w:tcPr>
            <w:tcW w:w="1118" w:type="pct"/>
            <w:vAlign w:val="center"/>
          </w:tcPr>
          <w:p w14:paraId="5D2EE056" w14:textId="77777777" w:rsidR="00960DB4" w:rsidRPr="00686E61" w:rsidRDefault="00960DB4" w:rsidP="00974412">
            <w:pPr>
              <w:pStyle w:val="Web"/>
              <w:spacing w:before="0" w:beforeAutospacing="0" w:after="0" w:afterAutospacing="0" w:line="400" w:lineRule="exact"/>
              <w:jc w:val="center"/>
              <w:rPr>
                <w:rFonts w:ascii="標楷體" w:eastAsia="標楷體" w:hAnsi="標楷體"/>
                <w:sz w:val="26"/>
                <w:szCs w:val="26"/>
              </w:rPr>
            </w:pPr>
            <w:r w:rsidRPr="00686E61">
              <w:rPr>
                <w:rFonts w:ascii="標楷體" w:eastAsia="標楷體" w:hAnsi="標楷體"/>
                <w:sz w:val="26"/>
                <w:szCs w:val="26"/>
              </w:rPr>
              <w:t>雲林縣</w:t>
            </w:r>
          </w:p>
        </w:tc>
        <w:tc>
          <w:tcPr>
            <w:tcW w:w="3882" w:type="pct"/>
            <w:shd w:val="clear" w:color="auto" w:fill="auto"/>
            <w:vAlign w:val="center"/>
          </w:tcPr>
          <w:p w14:paraId="6A613A4D" w14:textId="77777777" w:rsidR="00960DB4" w:rsidRPr="00686E61" w:rsidRDefault="00960DB4" w:rsidP="00974412">
            <w:pPr>
              <w:pStyle w:val="Web"/>
              <w:spacing w:before="0" w:beforeAutospacing="0" w:after="0" w:afterAutospacing="0" w:line="400" w:lineRule="exact"/>
              <w:rPr>
                <w:rFonts w:ascii="標楷體" w:eastAsia="標楷體" w:hAnsi="標楷體"/>
                <w:sz w:val="26"/>
                <w:szCs w:val="26"/>
              </w:rPr>
            </w:pPr>
            <w:r w:rsidRPr="00686E61">
              <w:rPr>
                <w:rFonts w:ascii="標楷體" w:eastAsia="標楷體" w:hAnsi="標楷體"/>
                <w:sz w:val="26"/>
                <w:szCs w:val="26"/>
              </w:rPr>
              <w:t>崙背鄉</w:t>
            </w:r>
          </w:p>
        </w:tc>
      </w:tr>
      <w:tr w:rsidR="00686E61" w:rsidRPr="00686E61" w14:paraId="5075AB89" w14:textId="77777777" w:rsidTr="005B7149">
        <w:trPr>
          <w:trHeight w:val="567"/>
          <w:jc w:val="center"/>
        </w:trPr>
        <w:tc>
          <w:tcPr>
            <w:tcW w:w="1118" w:type="pct"/>
            <w:vAlign w:val="center"/>
          </w:tcPr>
          <w:p w14:paraId="435C6417" w14:textId="77777777" w:rsidR="00960DB4" w:rsidRPr="00686E61" w:rsidRDefault="00960DB4" w:rsidP="00974412">
            <w:pPr>
              <w:pStyle w:val="Web"/>
              <w:spacing w:before="0" w:beforeAutospacing="0" w:after="0" w:afterAutospacing="0" w:line="400" w:lineRule="exact"/>
              <w:jc w:val="center"/>
              <w:rPr>
                <w:rFonts w:ascii="標楷體" w:eastAsia="標楷體" w:hAnsi="標楷體"/>
                <w:sz w:val="26"/>
                <w:szCs w:val="26"/>
              </w:rPr>
            </w:pPr>
            <w:r w:rsidRPr="00686E61">
              <w:rPr>
                <w:rFonts w:ascii="標楷體" w:eastAsia="標楷體" w:hAnsi="標楷體"/>
                <w:sz w:val="26"/>
                <w:szCs w:val="26"/>
              </w:rPr>
              <w:t>高雄市</w:t>
            </w:r>
          </w:p>
        </w:tc>
        <w:tc>
          <w:tcPr>
            <w:tcW w:w="3882" w:type="pct"/>
            <w:shd w:val="clear" w:color="auto" w:fill="auto"/>
            <w:vAlign w:val="center"/>
          </w:tcPr>
          <w:p w14:paraId="4A7899C0" w14:textId="77777777" w:rsidR="00960DB4" w:rsidRPr="00686E61" w:rsidRDefault="00960DB4" w:rsidP="00974412">
            <w:pPr>
              <w:pStyle w:val="Web"/>
              <w:spacing w:before="0" w:beforeAutospacing="0" w:after="0" w:afterAutospacing="0" w:line="400" w:lineRule="exact"/>
              <w:rPr>
                <w:rFonts w:ascii="標楷體" w:eastAsia="標楷體" w:hAnsi="標楷體"/>
                <w:sz w:val="26"/>
                <w:szCs w:val="26"/>
              </w:rPr>
            </w:pPr>
            <w:r w:rsidRPr="00686E61">
              <w:rPr>
                <w:rFonts w:ascii="標楷體" w:eastAsia="標楷體" w:hAnsi="標楷體"/>
                <w:sz w:val="26"/>
                <w:szCs w:val="26"/>
              </w:rPr>
              <w:t>美濃區、六龜區、杉林區、甲仙區</w:t>
            </w:r>
          </w:p>
        </w:tc>
      </w:tr>
      <w:tr w:rsidR="00686E61" w:rsidRPr="00686E61" w14:paraId="2CC4BFD9" w14:textId="77777777" w:rsidTr="005B7149">
        <w:trPr>
          <w:trHeight w:val="567"/>
          <w:jc w:val="center"/>
        </w:trPr>
        <w:tc>
          <w:tcPr>
            <w:tcW w:w="1118" w:type="pct"/>
            <w:vAlign w:val="center"/>
          </w:tcPr>
          <w:p w14:paraId="4D427B23" w14:textId="77777777" w:rsidR="00960DB4" w:rsidRPr="00686E61" w:rsidRDefault="00960DB4" w:rsidP="00974412">
            <w:pPr>
              <w:pStyle w:val="Web"/>
              <w:spacing w:before="0" w:beforeAutospacing="0" w:after="0" w:afterAutospacing="0" w:line="400" w:lineRule="exact"/>
              <w:jc w:val="center"/>
              <w:rPr>
                <w:rFonts w:ascii="標楷體" w:eastAsia="標楷體" w:hAnsi="標楷體"/>
                <w:sz w:val="26"/>
                <w:szCs w:val="26"/>
              </w:rPr>
            </w:pPr>
            <w:r w:rsidRPr="00686E61">
              <w:rPr>
                <w:rFonts w:ascii="標楷體" w:eastAsia="標楷體" w:hAnsi="標楷體"/>
                <w:sz w:val="26"/>
                <w:szCs w:val="26"/>
              </w:rPr>
              <w:t>屏東縣</w:t>
            </w:r>
          </w:p>
        </w:tc>
        <w:tc>
          <w:tcPr>
            <w:tcW w:w="3882" w:type="pct"/>
            <w:shd w:val="clear" w:color="auto" w:fill="auto"/>
            <w:vAlign w:val="center"/>
          </w:tcPr>
          <w:p w14:paraId="0A7ADBCA" w14:textId="77777777" w:rsidR="00960DB4" w:rsidRPr="00686E61" w:rsidRDefault="00960DB4" w:rsidP="00974412">
            <w:pPr>
              <w:pStyle w:val="Web"/>
              <w:spacing w:before="0" w:beforeAutospacing="0" w:after="0" w:afterAutospacing="0" w:line="400" w:lineRule="exact"/>
              <w:rPr>
                <w:rFonts w:ascii="標楷體" w:eastAsia="標楷體" w:hAnsi="標楷體"/>
                <w:sz w:val="26"/>
                <w:szCs w:val="26"/>
              </w:rPr>
            </w:pPr>
            <w:r w:rsidRPr="00686E61">
              <w:rPr>
                <w:rFonts w:ascii="標楷體" w:eastAsia="標楷體" w:hAnsi="標楷體"/>
                <w:sz w:val="26"/>
                <w:szCs w:val="26"/>
              </w:rPr>
              <w:t>長治鄉、麟洛鄉、高樹鄉、萬巒鄉、內埔鄉、竹田鄉、新埤鄉、佳冬鄉</w:t>
            </w:r>
          </w:p>
        </w:tc>
      </w:tr>
    </w:tbl>
    <w:p w14:paraId="3F514406" w14:textId="5AD1453D" w:rsidR="008A46AD" w:rsidRPr="00686E61" w:rsidRDefault="00D054C2" w:rsidP="00B95FCE">
      <w:pPr>
        <w:spacing w:line="440" w:lineRule="exact"/>
        <w:ind w:left="420" w:hangingChars="150" w:hanging="420"/>
        <w:jc w:val="both"/>
        <w:rPr>
          <w:rFonts w:ascii="標楷體" w:eastAsia="標楷體" w:hAnsi="標楷體"/>
        </w:rPr>
      </w:pPr>
      <w:r w:rsidRPr="00686E61">
        <w:rPr>
          <w:rFonts w:ascii="標楷體" w:eastAsia="標楷體" w:hAnsi="標楷體" w:hint="eastAsia"/>
          <w:b/>
          <w:bCs/>
          <w:sz w:val="28"/>
        </w:rPr>
        <w:t>註:未列名於附表</w:t>
      </w:r>
      <w:r w:rsidR="00EA0D87" w:rsidRPr="00686E61">
        <w:rPr>
          <w:rFonts w:ascii="標楷體" w:eastAsia="標楷體" w:hAnsi="標楷體" w:hint="eastAsia"/>
          <w:b/>
          <w:bCs/>
          <w:sz w:val="28"/>
        </w:rPr>
        <w:t>二</w:t>
      </w:r>
      <w:r w:rsidRPr="00686E61">
        <w:rPr>
          <w:rFonts w:ascii="標楷體" w:eastAsia="標楷體" w:hAnsi="標楷體" w:hint="eastAsia"/>
          <w:b/>
          <w:bCs/>
          <w:sz w:val="28"/>
        </w:rPr>
        <w:t>之</w:t>
      </w:r>
      <w:r w:rsidR="008D53C2" w:rsidRPr="00686E61">
        <w:rPr>
          <w:rFonts w:ascii="標楷體" w:eastAsia="標楷體" w:hAnsi="標楷體" w:hint="eastAsia"/>
          <w:b/>
          <w:bCs/>
          <w:sz w:val="28"/>
        </w:rPr>
        <w:t>南區</w:t>
      </w:r>
      <w:r w:rsidR="007661FB" w:rsidRPr="00686E61">
        <w:rPr>
          <w:rFonts w:ascii="標楷體" w:eastAsia="標楷體" w:hAnsi="標楷體" w:hint="eastAsia"/>
          <w:b/>
          <w:bCs/>
          <w:sz w:val="28"/>
        </w:rPr>
        <w:t>七</w:t>
      </w:r>
      <w:r w:rsidR="00C949C5" w:rsidRPr="00686E61">
        <w:rPr>
          <w:rFonts w:ascii="標楷體" w:eastAsia="標楷體" w:hAnsi="標楷體" w:hint="eastAsia"/>
          <w:b/>
          <w:bCs/>
          <w:sz w:val="28"/>
        </w:rPr>
        <w:t>縣市</w:t>
      </w:r>
      <w:r w:rsidR="00A80D6A" w:rsidRPr="00686E61">
        <w:rPr>
          <w:rFonts w:ascii="標楷體" w:eastAsia="標楷體" w:hAnsi="標楷體" w:hint="eastAsia"/>
          <w:b/>
          <w:bCs/>
          <w:sz w:val="28"/>
        </w:rPr>
        <w:t>之</w:t>
      </w:r>
      <w:r w:rsidR="00C949C5" w:rsidRPr="00686E61">
        <w:rPr>
          <w:rFonts w:ascii="標楷體" w:eastAsia="標楷體" w:hAnsi="標楷體" w:hint="eastAsia"/>
          <w:b/>
          <w:bCs/>
          <w:sz w:val="28"/>
        </w:rPr>
        <w:t>鄉鎮市區</w:t>
      </w:r>
      <w:r w:rsidRPr="00686E61">
        <w:rPr>
          <w:rFonts w:ascii="標楷體" w:eastAsia="標楷體" w:hAnsi="標楷體" w:hint="eastAsia"/>
          <w:b/>
          <w:bCs/>
          <w:sz w:val="28"/>
        </w:rPr>
        <w:t>，具2024客家小炒全國爭霸賽-創意風味客家小炒類參賽資格。</w:t>
      </w:r>
    </w:p>
    <w:sectPr w:rsidR="008A46AD" w:rsidRPr="00686E61" w:rsidSect="00C23D40">
      <w:headerReference w:type="default" r:id="rId9"/>
      <w:footerReference w:type="default" r:id="rId10"/>
      <w:pgSz w:w="11906" w:h="16838"/>
      <w:pgMar w:top="1134" w:right="1134" w:bottom="1134"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7D431" w14:textId="77777777" w:rsidR="00604D19" w:rsidRDefault="00604D19" w:rsidP="002363AB">
      <w:r>
        <w:separator/>
      </w:r>
    </w:p>
  </w:endnote>
  <w:endnote w:type="continuationSeparator" w:id="0">
    <w:p w14:paraId="11EA6A30" w14:textId="77777777" w:rsidR="00604D19" w:rsidRDefault="00604D19" w:rsidP="0023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0274096"/>
      <w:docPartObj>
        <w:docPartGallery w:val="Page Numbers (Bottom of Page)"/>
        <w:docPartUnique/>
      </w:docPartObj>
    </w:sdtPr>
    <w:sdtEndPr>
      <w:rPr>
        <w:rFonts w:ascii="標楷體" w:eastAsia="標楷體" w:hAnsi="標楷體"/>
      </w:rPr>
    </w:sdtEndPr>
    <w:sdtContent>
      <w:sdt>
        <w:sdtPr>
          <w:id w:val="-1608111497"/>
          <w:docPartObj>
            <w:docPartGallery w:val="Page Numbers (Bottom of Page)"/>
            <w:docPartUnique/>
          </w:docPartObj>
        </w:sdtPr>
        <w:sdtEndPr>
          <w:rPr>
            <w:rFonts w:ascii="標楷體" w:eastAsia="標楷體" w:hAnsi="標楷體"/>
          </w:rPr>
        </w:sdtEndPr>
        <w:sdtContent>
          <w:p w14:paraId="4194A7B9" w14:textId="77777777" w:rsidR="003D77CD" w:rsidRPr="00764F08" w:rsidRDefault="003D77CD" w:rsidP="003C13F3">
            <w:pPr>
              <w:pStyle w:val="a8"/>
              <w:jc w:val="center"/>
              <w:rPr>
                <w:rFonts w:ascii="標楷體" w:eastAsia="標楷體" w:hAnsi="標楷體"/>
              </w:rPr>
            </w:pPr>
            <w:r w:rsidRPr="00764F08">
              <w:rPr>
                <w:rFonts w:ascii="標楷體" w:eastAsia="標楷體" w:hAnsi="標楷體"/>
              </w:rPr>
              <w:t xml:space="preserve"> </w:t>
            </w:r>
            <w:sdt>
              <w:sdtPr>
                <w:rPr>
                  <w:rFonts w:ascii="標楷體" w:eastAsia="標楷體" w:hAnsi="標楷體"/>
                </w:rPr>
                <w:id w:val="1527984204"/>
                <w:docPartObj>
                  <w:docPartGallery w:val="Page Numbers (Top of Page)"/>
                  <w:docPartUnique/>
                </w:docPartObj>
              </w:sdtPr>
              <w:sdtContent>
                <w:r w:rsidRPr="00764F08">
                  <w:rPr>
                    <w:rFonts w:ascii="標楷體" w:eastAsia="標楷體" w:hAnsi="標楷體" w:hint="eastAsia"/>
                  </w:rPr>
                  <w:t>第</w:t>
                </w:r>
                <w:r w:rsidRPr="00764F08">
                  <w:rPr>
                    <w:rFonts w:ascii="標楷體" w:eastAsia="標楷體" w:hAnsi="標楷體"/>
                    <w:noProof/>
                  </w:rPr>
                  <w:fldChar w:fldCharType="begin"/>
                </w:r>
                <w:r w:rsidRPr="00764F08">
                  <w:rPr>
                    <w:rFonts w:ascii="標楷體" w:eastAsia="標楷體" w:hAnsi="標楷體"/>
                    <w:noProof/>
                  </w:rPr>
                  <w:instrText xml:space="preserve"> PAGE  \* Arabic  \* MERGEFORMAT </w:instrText>
                </w:r>
                <w:r w:rsidRPr="00764F08">
                  <w:rPr>
                    <w:rFonts w:ascii="標楷體" w:eastAsia="標楷體" w:hAnsi="標楷體"/>
                    <w:noProof/>
                  </w:rPr>
                  <w:fldChar w:fldCharType="separate"/>
                </w:r>
                <w:r w:rsidR="00C83586">
                  <w:rPr>
                    <w:rFonts w:ascii="標楷體" w:eastAsia="標楷體" w:hAnsi="標楷體"/>
                    <w:noProof/>
                  </w:rPr>
                  <w:t>1</w:t>
                </w:r>
                <w:r w:rsidRPr="00764F08">
                  <w:rPr>
                    <w:rFonts w:ascii="標楷體" w:eastAsia="標楷體" w:hAnsi="標楷體"/>
                    <w:noProof/>
                  </w:rPr>
                  <w:fldChar w:fldCharType="end"/>
                </w:r>
                <w:r w:rsidRPr="00764F08">
                  <w:rPr>
                    <w:rFonts w:ascii="標楷體" w:eastAsia="標楷體" w:hAnsi="標楷體" w:hint="eastAsia"/>
                  </w:rPr>
                  <w:t>頁，共</w:t>
                </w:r>
                <w:r w:rsidRPr="00764F08">
                  <w:rPr>
                    <w:rFonts w:ascii="標楷體" w:eastAsia="標楷體" w:hAnsi="標楷體"/>
                  </w:rPr>
                  <w:fldChar w:fldCharType="begin"/>
                </w:r>
                <w:r w:rsidRPr="00764F08">
                  <w:rPr>
                    <w:rFonts w:ascii="標楷體" w:eastAsia="標楷體" w:hAnsi="標楷體"/>
                  </w:rPr>
                  <w:instrText xml:space="preserve"> NUMPAGES  \* Arabic  \* MERGEFORMAT </w:instrText>
                </w:r>
                <w:r w:rsidRPr="00764F08">
                  <w:rPr>
                    <w:rFonts w:ascii="標楷體" w:eastAsia="標楷體" w:hAnsi="標楷體"/>
                  </w:rPr>
                  <w:fldChar w:fldCharType="separate"/>
                </w:r>
                <w:r w:rsidR="00C83586">
                  <w:rPr>
                    <w:rFonts w:ascii="標楷體" w:eastAsia="標楷體" w:hAnsi="標楷體"/>
                    <w:noProof/>
                  </w:rPr>
                  <w:t>13</w:t>
                </w:r>
                <w:r w:rsidRPr="00764F08">
                  <w:rPr>
                    <w:rFonts w:ascii="標楷體" w:eastAsia="標楷體" w:hAnsi="標楷體"/>
                    <w:noProof/>
                  </w:rPr>
                  <w:fldChar w:fldCharType="end"/>
                </w:r>
                <w:r w:rsidRPr="00764F08">
                  <w:rPr>
                    <w:rFonts w:ascii="標楷體" w:eastAsia="標楷體" w:hAnsi="標楷體" w:hint="eastAsia"/>
                  </w:rPr>
                  <w:t>頁。</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B23FF" w14:textId="77777777" w:rsidR="00604D19" w:rsidRDefault="00604D19" w:rsidP="002363AB">
      <w:r>
        <w:separator/>
      </w:r>
    </w:p>
  </w:footnote>
  <w:footnote w:type="continuationSeparator" w:id="0">
    <w:p w14:paraId="05EEF11A" w14:textId="77777777" w:rsidR="00604D19" w:rsidRDefault="00604D19" w:rsidP="0023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64F13" w14:textId="77777777" w:rsidR="003D77CD" w:rsidRPr="00C23D40" w:rsidRDefault="003D77CD" w:rsidP="00C23D40">
    <w:pPr>
      <w:pStyle w:val="a6"/>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15F35"/>
    <w:multiLevelType w:val="hybridMultilevel"/>
    <w:tmpl w:val="61AEDAF0"/>
    <w:lvl w:ilvl="0" w:tplc="6780F52A">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4682073"/>
    <w:multiLevelType w:val="hybridMultilevel"/>
    <w:tmpl w:val="BF76A5FC"/>
    <w:lvl w:ilvl="0" w:tplc="1E1EB94E">
      <w:start w:val="1"/>
      <w:numFmt w:val="taiwaneseCountingThousand"/>
      <w:lvlText w:val="(%1)"/>
      <w:lvlJc w:val="left"/>
      <w:pPr>
        <w:ind w:left="1200" w:hanging="600"/>
      </w:pPr>
      <w:rPr>
        <w:rFonts w:hint="default"/>
      </w:rPr>
    </w:lvl>
    <w:lvl w:ilvl="1" w:tplc="27426B30">
      <w:start w:val="1"/>
      <w:numFmt w:val="decimal"/>
      <w:lvlText w:val="%2、"/>
      <w:lvlJc w:val="left"/>
      <w:pPr>
        <w:ind w:left="1440" w:hanging="360"/>
      </w:pPr>
      <w:rPr>
        <w:rFonts w:hint="default"/>
        <w:color w:val="auto"/>
      </w:rPr>
    </w:lvl>
    <w:lvl w:ilvl="2" w:tplc="F04C2104">
      <w:start w:val="1"/>
      <w:numFmt w:val="decimal"/>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B746D08"/>
    <w:multiLevelType w:val="hybridMultilevel"/>
    <w:tmpl w:val="EA36CCDC"/>
    <w:lvl w:ilvl="0" w:tplc="1400AD4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A86A5D"/>
    <w:multiLevelType w:val="hybridMultilevel"/>
    <w:tmpl w:val="9522C016"/>
    <w:lvl w:ilvl="0" w:tplc="AAE6ECE4">
      <w:start w:val="1"/>
      <w:numFmt w:val="taiwaneseCountingThousand"/>
      <w:lvlText w:val="(%1)"/>
      <w:lvlJc w:val="left"/>
      <w:pPr>
        <w:ind w:left="3960" w:hanging="480"/>
      </w:pPr>
      <w:rPr>
        <w:rFonts w:eastAsia="標楷體" w:hint="eastAsia"/>
        <w:color w:val="auto"/>
        <w:sz w:val="22"/>
      </w:rPr>
    </w:lvl>
    <w:lvl w:ilvl="1" w:tplc="04090019" w:tentative="1">
      <w:start w:val="1"/>
      <w:numFmt w:val="ideographTraditional"/>
      <w:lvlText w:val="%2、"/>
      <w:lvlJc w:val="left"/>
      <w:pPr>
        <w:ind w:left="4440" w:hanging="480"/>
      </w:pPr>
    </w:lvl>
    <w:lvl w:ilvl="2" w:tplc="0409001B" w:tentative="1">
      <w:start w:val="1"/>
      <w:numFmt w:val="lowerRoman"/>
      <w:lvlText w:val="%3."/>
      <w:lvlJc w:val="right"/>
      <w:pPr>
        <w:ind w:left="4920" w:hanging="480"/>
      </w:pPr>
    </w:lvl>
    <w:lvl w:ilvl="3" w:tplc="0409000F" w:tentative="1">
      <w:start w:val="1"/>
      <w:numFmt w:val="decimal"/>
      <w:lvlText w:val="%4."/>
      <w:lvlJc w:val="left"/>
      <w:pPr>
        <w:ind w:left="5400" w:hanging="480"/>
      </w:pPr>
    </w:lvl>
    <w:lvl w:ilvl="4" w:tplc="04090019" w:tentative="1">
      <w:start w:val="1"/>
      <w:numFmt w:val="ideographTraditional"/>
      <w:lvlText w:val="%5、"/>
      <w:lvlJc w:val="left"/>
      <w:pPr>
        <w:ind w:left="5880" w:hanging="480"/>
      </w:pPr>
    </w:lvl>
    <w:lvl w:ilvl="5" w:tplc="0409001B" w:tentative="1">
      <w:start w:val="1"/>
      <w:numFmt w:val="lowerRoman"/>
      <w:lvlText w:val="%6."/>
      <w:lvlJc w:val="right"/>
      <w:pPr>
        <w:ind w:left="6360" w:hanging="480"/>
      </w:pPr>
    </w:lvl>
    <w:lvl w:ilvl="6" w:tplc="0409000F" w:tentative="1">
      <w:start w:val="1"/>
      <w:numFmt w:val="decimal"/>
      <w:lvlText w:val="%7."/>
      <w:lvlJc w:val="left"/>
      <w:pPr>
        <w:ind w:left="6840" w:hanging="480"/>
      </w:pPr>
    </w:lvl>
    <w:lvl w:ilvl="7" w:tplc="04090019" w:tentative="1">
      <w:start w:val="1"/>
      <w:numFmt w:val="ideographTraditional"/>
      <w:lvlText w:val="%8、"/>
      <w:lvlJc w:val="left"/>
      <w:pPr>
        <w:ind w:left="7320" w:hanging="480"/>
      </w:pPr>
    </w:lvl>
    <w:lvl w:ilvl="8" w:tplc="0409001B" w:tentative="1">
      <w:start w:val="1"/>
      <w:numFmt w:val="lowerRoman"/>
      <w:lvlText w:val="%9."/>
      <w:lvlJc w:val="right"/>
      <w:pPr>
        <w:ind w:left="7800" w:hanging="480"/>
      </w:pPr>
    </w:lvl>
  </w:abstractNum>
  <w:abstractNum w:abstractNumId="4" w15:restartNumberingAfterBreak="0">
    <w:nsid w:val="2B186FE9"/>
    <w:multiLevelType w:val="hybridMultilevel"/>
    <w:tmpl w:val="2692FC48"/>
    <w:lvl w:ilvl="0" w:tplc="1400AD4A">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0DE42A3"/>
    <w:multiLevelType w:val="hybridMultilevel"/>
    <w:tmpl w:val="30E2A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5D2BD3"/>
    <w:multiLevelType w:val="hybridMultilevel"/>
    <w:tmpl w:val="A0E266CE"/>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28F1E03"/>
    <w:multiLevelType w:val="hybridMultilevel"/>
    <w:tmpl w:val="67187658"/>
    <w:lvl w:ilvl="0" w:tplc="3B50BF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EB2949"/>
    <w:multiLevelType w:val="hybridMultilevel"/>
    <w:tmpl w:val="FDB4AF02"/>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9E7D73"/>
    <w:multiLevelType w:val="hybridMultilevel"/>
    <w:tmpl w:val="27E609D2"/>
    <w:lvl w:ilvl="0" w:tplc="305E1696">
      <w:start w:val="1"/>
      <w:numFmt w:val="taiwaneseCountingThousand"/>
      <w:lvlText w:val="%1、"/>
      <w:lvlJc w:val="left"/>
      <w:pPr>
        <w:ind w:left="3173" w:hanging="480"/>
      </w:pPr>
      <w:rPr>
        <w:sz w:val="24"/>
        <w:lang w:val="en-US"/>
      </w:rPr>
    </w:lvl>
    <w:lvl w:ilvl="1" w:tplc="50EA88CA">
      <w:start w:val="1"/>
      <w:numFmt w:val="taiwaneseCountingThousand"/>
      <w:lvlText w:val="（%2）"/>
      <w:lvlJc w:val="left"/>
      <w:pPr>
        <w:ind w:left="1905" w:hanging="720"/>
      </w:pPr>
      <w:rPr>
        <w:rFonts w:hint="default"/>
      </w:r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15:restartNumberingAfterBreak="0">
    <w:nsid w:val="4783427A"/>
    <w:multiLevelType w:val="hybridMultilevel"/>
    <w:tmpl w:val="5C1865AE"/>
    <w:lvl w:ilvl="0" w:tplc="8ACAFE96">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57D723C7"/>
    <w:multiLevelType w:val="hybridMultilevel"/>
    <w:tmpl w:val="679AF6D6"/>
    <w:lvl w:ilvl="0" w:tplc="89CE0580">
      <w:start w:val="1"/>
      <w:numFmt w:val="ideographLegalTraditional"/>
      <w:lvlText w:val="%1、"/>
      <w:lvlJc w:val="left"/>
      <w:pPr>
        <w:ind w:left="705" w:hanging="705"/>
      </w:pPr>
      <w:rPr>
        <w:rFonts w:ascii="標楷體" w:eastAsia="標楷體" w:hAnsi="標楷體" w:hint="default"/>
        <w:b/>
        <w:sz w:val="28"/>
        <w:szCs w:val="28"/>
      </w:rPr>
    </w:lvl>
    <w:lvl w:ilvl="1" w:tplc="6B3AF6B6">
      <w:start w:val="1"/>
      <w:numFmt w:val="taiwaneseCountingThousand"/>
      <w:lvlText w:val="%2、"/>
      <w:lvlJc w:val="left"/>
      <w:pPr>
        <w:ind w:left="960" w:hanging="480"/>
      </w:pPr>
      <w:rPr>
        <w:rFonts w:hint="default"/>
      </w:rPr>
    </w:lvl>
    <w:lvl w:ilvl="2" w:tplc="70CA6C48">
      <w:start w:val="1"/>
      <w:numFmt w:val="taiwaneseCountingThousand"/>
      <w:lvlText w:val="(%3)"/>
      <w:lvlJc w:val="left"/>
      <w:pPr>
        <w:ind w:left="6030" w:hanging="360"/>
      </w:pPr>
      <w:rPr>
        <w:rFonts w:eastAsia="標楷體" w:hint="eastAsia"/>
        <w:color w:val="auto"/>
        <w:sz w:val="22"/>
        <w:lang w:val="en-US"/>
      </w:rPr>
    </w:lvl>
    <w:lvl w:ilvl="3" w:tplc="6780F52A">
      <w:start w:val="1"/>
      <w:numFmt w:val="decimal"/>
      <w:lvlText w:val="%4."/>
      <w:lvlJc w:val="left"/>
      <w:pPr>
        <w:ind w:left="1800" w:hanging="360"/>
      </w:pPr>
      <w:rPr>
        <w:rFonts w:hint="default"/>
        <w:color w:val="000000" w:themeColor="text1"/>
      </w:rPr>
    </w:lvl>
    <w:lvl w:ilvl="4" w:tplc="F5AC8680">
      <w:start w:val="1"/>
      <w:numFmt w:val="taiwaneseCountingThousand"/>
      <w:lvlText w:val="（%5）"/>
      <w:lvlJc w:val="left"/>
      <w:pPr>
        <w:ind w:left="2640" w:hanging="720"/>
      </w:pPr>
      <w:rPr>
        <w:rFonts w:hint="default"/>
        <w:sz w:val="22"/>
      </w:rPr>
    </w:lvl>
    <w:lvl w:ilvl="5" w:tplc="8BEEACFC">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5000C1"/>
    <w:multiLevelType w:val="hybridMultilevel"/>
    <w:tmpl w:val="16F86FF2"/>
    <w:lvl w:ilvl="0" w:tplc="70CA6C48">
      <w:start w:val="1"/>
      <w:numFmt w:val="taiwaneseCountingThousand"/>
      <w:lvlText w:val="(%1)"/>
      <w:lvlJc w:val="left"/>
      <w:pPr>
        <w:ind w:left="480" w:hanging="480"/>
      </w:pPr>
      <w:rPr>
        <w:rFonts w:eastAsia="標楷體"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E431DA"/>
    <w:multiLevelType w:val="hybridMultilevel"/>
    <w:tmpl w:val="873ECF08"/>
    <w:lvl w:ilvl="0" w:tplc="0036542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B3277F"/>
    <w:multiLevelType w:val="hybridMultilevel"/>
    <w:tmpl w:val="2692FC48"/>
    <w:lvl w:ilvl="0" w:tplc="1400AD4A">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7DB37FC9"/>
    <w:multiLevelType w:val="hybridMultilevel"/>
    <w:tmpl w:val="123622A8"/>
    <w:lvl w:ilvl="0" w:tplc="0C1831B0">
      <w:start w:val="1"/>
      <w:numFmt w:val="taiwaneseCountingThousand"/>
      <w:lvlText w:val="(%1)"/>
      <w:lvlJc w:val="left"/>
      <w:pPr>
        <w:ind w:left="480" w:hanging="480"/>
      </w:pPr>
      <w:rPr>
        <w:rFonts w:eastAsia="標楷體" w:hint="eastAsia"/>
        <w:b w:val="0"/>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04554777">
    <w:abstractNumId w:val="11"/>
  </w:num>
  <w:num w:numId="2" w16cid:durableId="152306013">
    <w:abstractNumId w:val="13"/>
  </w:num>
  <w:num w:numId="3" w16cid:durableId="1016343140">
    <w:abstractNumId w:val="1"/>
  </w:num>
  <w:num w:numId="4" w16cid:durableId="1880435477">
    <w:abstractNumId w:val="4"/>
  </w:num>
  <w:num w:numId="5" w16cid:durableId="935332316">
    <w:abstractNumId w:val="0"/>
  </w:num>
  <w:num w:numId="6" w16cid:durableId="745230337">
    <w:abstractNumId w:val="9"/>
  </w:num>
  <w:num w:numId="7" w16cid:durableId="674653841">
    <w:abstractNumId w:val="2"/>
  </w:num>
  <w:num w:numId="8" w16cid:durableId="747195821">
    <w:abstractNumId w:val="8"/>
  </w:num>
  <w:num w:numId="9" w16cid:durableId="1906836254">
    <w:abstractNumId w:val="14"/>
  </w:num>
  <w:num w:numId="10" w16cid:durableId="1817840302">
    <w:abstractNumId w:val="7"/>
  </w:num>
  <w:num w:numId="11" w16cid:durableId="654801000">
    <w:abstractNumId w:val="10"/>
  </w:num>
  <w:num w:numId="12" w16cid:durableId="1671715386">
    <w:abstractNumId w:val="6"/>
  </w:num>
  <w:num w:numId="13" w16cid:durableId="93868216">
    <w:abstractNumId w:val="3"/>
  </w:num>
  <w:num w:numId="14" w16cid:durableId="1417674966">
    <w:abstractNumId w:val="12"/>
  </w:num>
  <w:num w:numId="15" w16cid:durableId="965235991">
    <w:abstractNumId w:val="15"/>
  </w:num>
  <w:num w:numId="16" w16cid:durableId="17950968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AD"/>
    <w:rsid w:val="00007491"/>
    <w:rsid w:val="00011F76"/>
    <w:rsid w:val="00014A4C"/>
    <w:rsid w:val="000165A4"/>
    <w:rsid w:val="000165EF"/>
    <w:rsid w:val="000232D8"/>
    <w:rsid w:val="000258D8"/>
    <w:rsid w:val="00032FD3"/>
    <w:rsid w:val="00037BC9"/>
    <w:rsid w:val="00045861"/>
    <w:rsid w:val="00047070"/>
    <w:rsid w:val="0005354F"/>
    <w:rsid w:val="0005685F"/>
    <w:rsid w:val="00056DD3"/>
    <w:rsid w:val="00063C24"/>
    <w:rsid w:val="0006487D"/>
    <w:rsid w:val="000670B6"/>
    <w:rsid w:val="0006783E"/>
    <w:rsid w:val="00071399"/>
    <w:rsid w:val="00074600"/>
    <w:rsid w:val="000758CD"/>
    <w:rsid w:val="000760E8"/>
    <w:rsid w:val="00082E40"/>
    <w:rsid w:val="000858CB"/>
    <w:rsid w:val="00093015"/>
    <w:rsid w:val="0009394C"/>
    <w:rsid w:val="00097892"/>
    <w:rsid w:val="000A0380"/>
    <w:rsid w:val="000A0EBD"/>
    <w:rsid w:val="000A5F86"/>
    <w:rsid w:val="000A7048"/>
    <w:rsid w:val="000B07F6"/>
    <w:rsid w:val="000B0B35"/>
    <w:rsid w:val="000B1173"/>
    <w:rsid w:val="000C16AB"/>
    <w:rsid w:val="000C7938"/>
    <w:rsid w:val="000E2C90"/>
    <w:rsid w:val="000E5EC5"/>
    <w:rsid w:val="000E6CBF"/>
    <w:rsid w:val="000E7C79"/>
    <w:rsid w:val="000F5210"/>
    <w:rsid w:val="000F532D"/>
    <w:rsid w:val="001011E4"/>
    <w:rsid w:val="00105C3D"/>
    <w:rsid w:val="001113AB"/>
    <w:rsid w:val="001129C2"/>
    <w:rsid w:val="001149CE"/>
    <w:rsid w:val="00115D44"/>
    <w:rsid w:val="0011781F"/>
    <w:rsid w:val="00120366"/>
    <w:rsid w:val="00120B50"/>
    <w:rsid w:val="001319F2"/>
    <w:rsid w:val="0013259C"/>
    <w:rsid w:val="00132B0F"/>
    <w:rsid w:val="00134F3F"/>
    <w:rsid w:val="00136DEC"/>
    <w:rsid w:val="001402F8"/>
    <w:rsid w:val="00151FC3"/>
    <w:rsid w:val="00171924"/>
    <w:rsid w:val="00172FCB"/>
    <w:rsid w:val="00182D81"/>
    <w:rsid w:val="00183529"/>
    <w:rsid w:val="001851DD"/>
    <w:rsid w:val="00190666"/>
    <w:rsid w:val="0019391F"/>
    <w:rsid w:val="001961AE"/>
    <w:rsid w:val="001A0ED0"/>
    <w:rsid w:val="001A4FC6"/>
    <w:rsid w:val="001B2FA1"/>
    <w:rsid w:val="001B76EF"/>
    <w:rsid w:val="001C1896"/>
    <w:rsid w:val="001C2607"/>
    <w:rsid w:val="001C2CD4"/>
    <w:rsid w:val="001C485E"/>
    <w:rsid w:val="001D125E"/>
    <w:rsid w:val="001D3969"/>
    <w:rsid w:val="001D4531"/>
    <w:rsid w:val="001D7827"/>
    <w:rsid w:val="001D7CAB"/>
    <w:rsid w:val="001E4CBA"/>
    <w:rsid w:val="001E5541"/>
    <w:rsid w:val="001F2DD1"/>
    <w:rsid w:val="001F3743"/>
    <w:rsid w:val="00201A89"/>
    <w:rsid w:val="002039F5"/>
    <w:rsid w:val="002109EA"/>
    <w:rsid w:val="00210AE5"/>
    <w:rsid w:val="00217016"/>
    <w:rsid w:val="00224407"/>
    <w:rsid w:val="00226DA8"/>
    <w:rsid w:val="00232599"/>
    <w:rsid w:val="0023496A"/>
    <w:rsid w:val="002363AB"/>
    <w:rsid w:val="00240854"/>
    <w:rsid w:val="00246871"/>
    <w:rsid w:val="002539BA"/>
    <w:rsid w:val="002539DB"/>
    <w:rsid w:val="002557D3"/>
    <w:rsid w:val="00261338"/>
    <w:rsid w:val="002614E3"/>
    <w:rsid w:val="002619BA"/>
    <w:rsid w:val="00263D00"/>
    <w:rsid w:val="00265672"/>
    <w:rsid w:val="00266ABC"/>
    <w:rsid w:val="00280278"/>
    <w:rsid w:val="00280DFE"/>
    <w:rsid w:val="00283371"/>
    <w:rsid w:val="00286804"/>
    <w:rsid w:val="00286D05"/>
    <w:rsid w:val="00287FB8"/>
    <w:rsid w:val="002908EC"/>
    <w:rsid w:val="002927B2"/>
    <w:rsid w:val="00293F04"/>
    <w:rsid w:val="00294F3E"/>
    <w:rsid w:val="0029520E"/>
    <w:rsid w:val="002974B1"/>
    <w:rsid w:val="002A3369"/>
    <w:rsid w:val="002A6973"/>
    <w:rsid w:val="002A787D"/>
    <w:rsid w:val="002B6ECE"/>
    <w:rsid w:val="002C4ABE"/>
    <w:rsid w:val="002D034F"/>
    <w:rsid w:val="002D0BBC"/>
    <w:rsid w:val="002D3C1B"/>
    <w:rsid w:val="002D4A42"/>
    <w:rsid w:val="002D7BBC"/>
    <w:rsid w:val="002E0B66"/>
    <w:rsid w:val="002E2A6A"/>
    <w:rsid w:val="002E76D7"/>
    <w:rsid w:val="002F57C6"/>
    <w:rsid w:val="00300594"/>
    <w:rsid w:val="00311D3F"/>
    <w:rsid w:val="00316B47"/>
    <w:rsid w:val="003176B3"/>
    <w:rsid w:val="0032121F"/>
    <w:rsid w:val="00321A14"/>
    <w:rsid w:val="00321A5E"/>
    <w:rsid w:val="0032522B"/>
    <w:rsid w:val="0033375F"/>
    <w:rsid w:val="00333ACF"/>
    <w:rsid w:val="003352EC"/>
    <w:rsid w:val="00343CCA"/>
    <w:rsid w:val="003519E8"/>
    <w:rsid w:val="00354189"/>
    <w:rsid w:val="0035682D"/>
    <w:rsid w:val="00361FA7"/>
    <w:rsid w:val="003635CA"/>
    <w:rsid w:val="00365C14"/>
    <w:rsid w:val="00381737"/>
    <w:rsid w:val="003870A6"/>
    <w:rsid w:val="0039008D"/>
    <w:rsid w:val="00396C55"/>
    <w:rsid w:val="003A02D6"/>
    <w:rsid w:val="003A36ED"/>
    <w:rsid w:val="003A4CEB"/>
    <w:rsid w:val="003A67F0"/>
    <w:rsid w:val="003B6785"/>
    <w:rsid w:val="003C13F3"/>
    <w:rsid w:val="003C1655"/>
    <w:rsid w:val="003C3F35"/>
    <w:rsid w:val="003C525B"/>
    <w:rsid w:val="003C6C09"/>
    <w:rsid w:val="003C7611"/>
    <w:rsid w:val="003D214C"/>
    <w:rsid w:val="003D4AE7"/>
    <w:rsid w:val="003D77CD"/>
    <w:rsid w:val="003E58D0"/>
    <w:rsid w:val="003F50D6"/>
    <w:rsid w:val="003F7B63"/>
    <w:rsid w:val="00400921"/>
    <w:rsid w:val="004108BC"/>
    <w:rsid w:val="004164AF"/>
    <w:rsid w:val="004170BB"/>
    <w:rsid w:val="004321A5"/>
    <w:rsid w:val="004375C8"/>
    <w:rsid w:val="00443CE5"/>
    <w:rsid w:val="00453537"/>
    <w:rsid w:val="004563F6"/>
    <w:rsid w:val="00461028"/>
    <w:rsid w:val="004670E3"/>
    <w:rsid w:val="004735D8"/>
    <w:rsid w:val="0047750A"/>
    <w:rsid w:val="00477AFC"/>
    <w:rsid w:val="00480AC2"/>
    <w:rsid w:val="00482FA3"/>
    <w:rsid w:val="00483BDB"/>
    <w:rsid w:val="004850B3"/>
    <w:rsid w:val="00485893"/>
    <w:rsid w:val="00493816"/>
    <w:rsid w:val="00494531"/>
    <w:rsid w:val="004947CA"/>
    <w:rsid w:val="00495D55"/>
    <w:rsid w:val="004A076B"/>
    <w:rsid w:val="004A35F6"/>
    <w:rsid w:val="004A7DC9"/>
    <w:rsid w:val="004B050E"/>
    <w:rsid w:val="004C34F7"/>
    <w:rsid w:val="004C4EDD"/>
    <w:rsid w:val="004C5671"/>
    <w:rsid w:val="004C5FB5"/>
    <w:rsid w:val="004F0C17"/>
    <w:rsid w:val="004F0E04"/>
    <w:rsid w:val="004F4D0B"/>
    <w:rsid w:val="00501790"/>
    <w:rsid w:val="00501BB0"/>
    <w:rsid w:val="005125B7"/>
    <w:rsid w:val="0051300B"/>
    <w:rsid w:val="0051530F"/>
    <w:rsid w:val="00516C56"/>
    <w:rsid w:val="0051782F"/>
    <w:rsid w:val="00524803"/>
    <w:rsid w:val="00525B7B"/>
    <w:rsid w:val="00530425"/>
    <w:rsid w:val="005338FA"/>
    <w:rsid w:val="005444A9"/>
    <w:rsid w:val="00545DFD"/>
    <w:rsid w:val="00551E13"/>
    <w:rsid w:val="0055667D"/>
    <w:rsid w:val="00564E20"/>
    <w:rsid w:val="00565E3E"/>
    <w:rsid w:val="00566AB3"/>
    <w:rsid w:val="005711F8"/>
    <w:rsid w:val="005754B0"/>
    <w:rsid w:val="00583A0B"/>
    <w:rsid w:val="0059551A"/>
    <w:rsid w:val="00596960"/>
    <w:rsid w:val="005A1F8C"/>
    <w:rsid w:val="005A368A"/>
    <w:rsid w:val="005A584E"/>
    <w:rsid w:val="005B06EB"/>
    <w:rsid w:val="005B23AD"/>
    <w:rsid w:val="005B2BBF"/>
    <w:rsid w:val="005B517A"/>
    <w:rsid w:val="005B7149"/>
    <w:rsid w:val="005C1184"/>
    <w:rsid w:val="005C3A0E"/>
    <w:rsid w:val="005D5A73"/>
    <w:rsid w:val="005E12E9"/>
    <w:rsid w:val="005E281A"/>
    <w:rsid w:val="005E74AD"/>
    <w:rsid w:val="005F3ED7"/>
    <w:rsid w:val="0060145F"/>
    <w:rsid w:val="00601661"/>
    <w:rsid w:val="00601B4B"/>
    <w:rsid w:val="00604751"/>
    <w:rsid w:val="00604D19"/>
    <w:rsid w:val="00620D5C"/>
    <w:rsid w:val="00625BC0"/>
    <w:rsid w:val="00626ADF"/>
    <w:rsid w:val="00627A08"/>
    <w:rsid w:val="0063091C"/>
    <w:rsid w:val="00634270"/>
    <w:rsid w:val="00643E45"/>
    <w:rsid w:val="00646C79"/>
    <w:rsid w:val="00654459"/>
    <w:rsid w:val="0065729A"/>
    <w:rsid w:val="00662128"/>
    <w:rsid w:val="00672E88"/>
    <w:rsid w:val="006746E7"/>
    <w:rsid w:val="00674E6F"/>
    <w:rsid w:val="00675038"/>
    <w:rsid w:val="00675F17"/>
    <w:rsid w:val="006778A9"/>
    <w:rsid w:val="00684624"/>
    <w:rsid w:val="00686E61"/>
    <w:rsid w:val="00692678"/>
    <w:rsid w:val="00692AD7"/>
    <w:rsid w:val="00692ED1"/>
    <w:rsid w:val="00696092"/>
    <w:rsid w:val="006A038E"/>
    <w:rsid w:val="006A0435"/>
    <w:rsid w:val="006B0992"/>
    <w:rsid w:val="006B0C72"/>
    <w:rsid w:val="006B4188"/>
    <w:rsid w:val="006B4A64"/>
    <w:rsid w:val="006C6DED"/>
    <w:rsid w:val="006D2E8A"/>
    <w:rsid w:val="006D3144"/>
    <w:rsid w:val="006E16B1"/>
    <w:rsid w:val="006E21D2"/>
    <w:rsid w:val="006E37BC"/>
    <w:rsid w:val="006E387B"/>
    <w:rsid w:val="006E48AD"/>
    <w:rsid w:val="006F61D1"/>
    <w:rsid w:val="00701544"/>
    <w:rsid w:val="00702F96"/>
    <w:rsid w:val="0070405C"/>
    <w:rsid w:val="007118C4"/>
    <w:rsid w:val="00712EE9"/>
    <w:rsid w:val="007134B6"/>
    <w:rsid w:val="00717D86"/>
    <w:rsid w:val="0072128C"/>
    <w:rsid w:val="00722DCD"/>
    <w:rsid w:val="007308AA"/>
    <w:rsid w:val="007348E4"/>
    <w:rsid w:val="0074073E"/>
    <w:rsid w:val="007415E5"/>
    <w:rsid w:val="00744881"/>
    <w:rsid w:val="00747F1D"/>
    <w:rsid w:val="00750D3F"/>
    <w:rsid w:val="007517F4"/>
    <w:rsid w:val="007619F6"/>
    <w:rsid w:val="00764F08"/>
    <w:rsid w:val="007661FB"/>
    <w:rsid w:val="007715B7"/>
    <w:rsid w:val="00780171"/>
    <w:rsid w:val="00782FC2"/>
    <w:rsid w:val="007862FE"/>
    <w:rsid w:val="0079435B"/>
    <w:rsid w:val="007A1E52"/>
    <w:rsid w:val="007A570B"/>
    <w:rsid w:val="007A6317"/>
    <w:rsid w:val="007C2DD3"/>
    <w:rsid w:val="007C61F9"/>
    <w:rsid w:val="007D0459"/>
    <w:rsid w:val="007E0489"/>
    <w:rsid w:val="007E1C83"/>
    <w:rsid w:val="007F0352"/>
    <w:rsid w:val="007F3F43"/>
    <w:rsid w:val="007F6CF4"/>
    <w:rsid w:val="00805707"/>
    <w:rsid w:val="008066FF"/>
    <w:rsid w:val="0081214B"/>
    <w:rsid w:val="0082001A"/>
    <w:rsid w:val="008218BC"/>
    <w:rsid w:val="00822A95"/>
    <w:rsid w:val="00831F04"/>
    <w:rsid w:val="0083254B"/>
    <w:rsid w:val="0085387D"/>
    <w:rsid w:val="00855F0B"/>
    <w:rsid w:val="00857628"/>
    <w:rsid w:val="0086047E"/>
    <w:rsid w:val="00860B99"/>
    <w:rsid w:val="00861EF1"/>
    <w:rsid w:val="008627D3"/>
    <w:rsid w:val="00870B78"/>
    <w:rsid w:val="0087645D"/>
    <w:rsid w:val="00876D84"/>
    <w:rsid w:val="00881B5D"/>
    <w:rsid w:val="0088635F"/>
    <w:rsid w:val="00891516"/>
    <w:rsid w:val="0089351E"/>
    <w:rsid w:val="00893B6D"/>
    <w:rsid w:val="0089405F"/>
    <w:rsid w:val="008A28AD"/>
    <w:rsid w:val="008A428D"/>
    <w:rsid w:val="008A46AD"/>
    <w:rsid w:val="008A4B53"/>
    <w:rsid w:val="008A62D0"/>
    <w:rsid w:val="008A7EE8"/>
    <w:rsid w:val="008B2C33"/>
    <w:rsid w:val="008B77D2"/>
    <w:rsid w:val="008C00F3"/>
    <w:rsid w:val="008C1D4D"/>
    <w:rsid w:val="008C29F1"/>
    <w:rsid w:val="008C631E"/>
    <w:rsid w:val="008D17C7"/>
    <w:rsid w:val="008D271F"/>
    <w:rsid w:val="008D3777"/>
    <w:rsid w:val="008D53C2"/>
    <w:rsid w:val="008D5442"/>
    <w:rsid w:val="008E447A"/>
    <w:rsid w:val="008E65EB"/>
    <w:rsid w:val="008E7432"/>
    <w:rsid w:val="008E745E"/>
    <w:rsid w:val="008F74B6"/>
    <w:rsid w:val="009113F5"/>
    <w:rsid w:val="00917137"/>
    <w:rsid w:val="00917D24"/>
    <w:rsid w:val="00920008"/>
    <w:rsid w:val="0092084F"/>
    <w:rsid w:val="0093182C"/>
    <w:rsid w:val="009400C1"/>
    <w:rsid w:val="009433F2"/>
    <w:rsid w:val="009474DD"/>
    <w:rsid w:val="00947F4B"/>
    <w:rsid w:val="0095387C"/>
    <w:rsid w:val="0095747A"/>
    <w:rsid w:val="00960DB4"/>
    <w:rsid w:val="009636D8"/>
    <w:rsid w:val="00974412"/>
    <w:rsid w:val="00977332"/>
    <w:rsid w:val="009832AD"/>
    <w:rsid w:val="00985DFF"/>
    <w:rsid w:val="009875D3"/>
    <w:rsid w:val="0099043B"/>
    <w:rsid w:val="0099542B"/>
    <w:rsid w:val="00997F3C"/>
    <w:rsid w:val="009A1170"/>
    <w:rsid w:val="009A3C9E"/>
    <w:rsid w:val="009B295B"/>
    <w:rsid w:val="009C13F5"/>
    <w:rsid w:val="009C7A9E"/>
    <w:rsid w:val="009D0C68"/>
    <w:rsid w:val="009D2D2E"/>
    <w:rsid w:val="009D4BC7"/>
    <w:rsid w:val="009D73E9"/>
    <w:rsid w:val="009E65D5"/>
    <w:rsid w:val="009F1900"/>
    <w:rsid w:val="009F359F"/>
    <w:rsid w:val="00A010EE"/>
    <w:rsid w:val="00A02B2F"/>
    <w:rsid w:val="00A10520"/>
    <w:rsid w:val="00A20EC3"/>
    <w:rsid w:val="00A2194F"/>
    <w:rsid w:val="00A23DDC"/>
    <w:rsid w:val="00A244C3"/>
    <w:rsid w:val="00A323CC"/>
    <w:rsid w:val="00A34213"/>
    <w:rsid w:val="00A37B29"/>
    <w:rsid w:val="00A404C3"/>
    <w:rsid w:val="00A42CF8"/>
    <w:rsid w:val="00A52787"/>
    <w:rsid w:val="00A54E79"/>
    <w:rsid w:val="00A54ED3"/>
    <w:rsid w:val="00A559A0"/>
    <w:rsid w:val="00A564C0"/>
    <w:rsid w:val="00A60AA8"/>
    <w:rsid w:val="00A6330A"/>
    <w:rsid w:val="00A7363B"/>
    <w:rsid w:val="00A7616F"/>
    <w:rsid w:val="00A774A9"/>
    <w:rsid w:val="00A8098A"/>
    <w:rsid w:val="00A80D6A"/>
    <w:rsid w:val="00A9085C"/>
    <w:rsid w:val="00A93874"/>
    <w:rsid w:val="00AA04E4"/>
    <w:rsid w:val="00AA3729"/>
    <w:rsid w:val="00AB00C6"/>
    <w:rsid w:val="00AC2264"/>
    <w:rsid w:val="00AC4B85"/>
    <w:rsid w:val="00AC5CB4"/>
    <w:rsid w:val="00AC5CD6"/>
    <w:rsid w:val="00AC5D9F"/>
    <w:rsid w:val="00AD014C"/>
    <w:rsid w:val="00AD0556"/>
    <w:rsid w:val="00AD089D"/>
    <w:rsid w:val="00AD0ABE"/>
    <w:rsid w:val="00AD13E9"/>
    <w:rsid w:val="00AD3150"/>
    <w:rsid w:val="00AD3353"/>
    <w:rsid w:val="00AD7170"/>
    <w:rsid w:val="00AE4C7E"/>
    <w:rsid w:val="00AE5160"/>
    <w:rsid w:val="00AE51AA"/>
    <w:rsid w:val="00AE52E0"/>
    <w:rsid w:val="00AE6E85"/>
    <w:rsid w:val="00AF77EC"/>
    <w:rsid w:val="00AF7815"/>
    <w:rsid w:val="00B03B35"/>
    <w:rsid w:val="00B05A3F"/>
    <w:rsid w:val="00B13579"/>
    <w:rsid w:val="00B136CC"/>
    <w:rsid w:val="00B15DFE"/>
    <w:rsid w:val="00B21808"/>
    <w:rsid w:val="00B272AF"/>
    <w:rsid w:val="00B300B4"/>
    <w:rsid w:val="00B31958"/>
    <w:rsid w:val="00B361AD"/>
    <w:rsid w:val="00B4132F"/>
    <w:rsid w:val="00B42735"/>
    <w:rsid w:val="00B42BD2"/>
    <w:rsid w:val="00B43460"/>
    <w:rsid w:val="00B44790"/>
    <w:rsid w:val="00B53F29"/>
    <w:rsid w:val="00B56DDF"/>
    <w:rsid w:val="00B66D04"/>
    <w:rsid w:val="00B74606"/>
    <w:rsid w:val="00B82928"/>
    <w:rsid w:val="00B8592D"/>
    <w:rsid w:val="00B8665F"/>
    <w:rsid w:val="00B926BF"/>
    <w:rsid w:val="00B95FCE"/>
    <w:rsid w:val="00B9754A"/>
    <w:rsid w:val="00BB3A23"/>
    <w:rsid w:val="00BC05F3"/>
    <w:rsid w:val="00BC2EEE"/>
    <w:rsid w:val="00BD090E"/>
    <w:rsid w:val="00BE6EB2"/>
    <w:rsid w:val="00BF5AFC"/>
    <w:rsid w:val="00BF5D02"/>
    <w:rsid w:val="00C00A23"/>
    <w:rsid w:val="00C04243"/>
    <w:rsid w:val="00C04B1D"/>
    <w:rsid w:val="00C13F11"/>
    <w:rsid w:val="00C16502"/>
    <w:rsid w:val="00C227D2"/>
    <w:rsid w:val="00C23D40"/>
    <w:rsid w:val="00C350BD"/>
    <w:rsid w:val="00C372EE"/>
    <w:rsid w:val="00C4010E"/>
    <w:rsid w:val="00C42444"/>
    <w:rsid w:val="00C42E9C"/>
    <w:rsid w:val="00C4313B"/>
    <w:rsid w:val="00C507B1"/>
    <w:rsid w:val="00C54E98"/>
    <w:rsid w:val="00C6006C"/>
    <w:rsid w:val="00C71499"/>
    <w:rsid w:val="00C73B30"/>
    <w:rsid w:val="00C742F2"/>
    <w:rsid w:val="00C74CC1"/>
    <w:rsid w:val="00C81885"/>
    <w:rsid w:val="00C81914"/>
    <w:rsid w:val="00C83586"/>
    <w:rsid w:val="00C949C5"/>
    <w:rsid w:val="00C971E2"/>
    <w:rsid w:val="00C97410"/>
    <w:rsid w:val="00C9799B"/>
    <w:rsid w:val="00CA1BCB"/>
    <w:rsid w:val="00CA24B2"/>
    <w:rsid w:val="00CA27D1"/>
    <w:rsid w:val="00CA3310"/>
    <w:rsid w:val="00CA7846"/>
    <w:rsid w:val="00CB4483"/>
    <w:rsid w:val="00CB474A"/>
    <w:rsid w:val="00CC18A7"/>
    <w:rsid w:val="00CC563F"/>
    <w:rsid w:val="00CC6C31"/>
    <w:rsid w:val="00CC7F70"/>
    <w:rsid w:val="00CD1B3F"/>
    <w:rsid w:val="00CD4E3C"/>
    <w:rsid w:val="00CD73E5"/>
    <w:rsid w:val="00CE6419"/>
    <w:rsid w:val="00CE71A2"/>
    <w:rsid w:val="00CF04E5"/>
    <w:rsid w:val="00CF12D6"/>
    <w:rsid w:val="00CF21F4"/>
    <w:rsid w:val="00D05142"/>
    <w:rsid w:val="00D054C2"/>
    <w:rsid w:val="00D06155"/>
    <w:rsid w:val="00D12040"/>
    <w:rsid w:val="00D12239"/>
    <w:rsid w:val="00D1568E"/>
    <w:rsid w:val="00D207CB"/>
    <w:rsid w:val="00D22003"/>
    <w:rsid w:val="00D25B02"/>
    <w:rsid w:val="00D30E2B"/>
    <w:rsid w:val="00D31FC3"/>
    <w:rsid w:val="00D326B7"/>
    <w:rsid w:val="00D33CF8"/>
    <w:rsid w:val="00D34C1A"/>
    <w:rsid w:val="00D36491"/>
    <w:rsid w:val="00D368D3"/>
    <w:rsid w:val="00D440BA"/>
    <w:rsid w:val="00D44529"/>
    <w:rsid w:val="00D6233F"/>
    <w:rsid w:val="00D62F8F"/>
    <w:rsid w:val="00D63FE2"/>
    <w:rsid w:val="00D65A1C"/>
    <w:rsid w:val="00D71672"/>
    <w:rsid w:val="00D80753"/>
    <w:rsid w:val="00D90CC0"/>
    <w:rsid w:val="00D922EC"/>
    <w:rsid w:val="00D94660"/>
    <w:rsid w:val="00DA2663"/>
    <w:rsid w:val="00DA4BDE"/>
    <w:rsid w:val="00DB1427"/>
    <w:rsid w:val="00DB3139"/>
    <w:rsid w:val="00DC05DB"/>
    <w:rsid w:val="00DC5985"/>
    <w:rsid w:val="00DC621A"/>
    <w:rsid w:val="00DC765A"/>
    <w:rsid w:val="00DC7C57"/>
    <w:rsid w:val="00DD1017"/>
    <w:rsid w:val="00DD57B7"/>
    <w:rsid w:val="00DD7685"/>
    <w:rsid w:val="00DE356D"/>
    <w:rsid w:val="00DF3B7A"/>
    <w:rsid w:val="00DF662F"/>
    <w:rsid w:val="00E00178"/>
    <w:rsid w:val="00E01513"/>
    <w:rsid w:val="00E01668"/>
    <w:rsid w:val="00E0396F"/>
    <w:rsid w:val="00E107FF"/>
    <w:rsid w:val="00E11904"/>
    <w:rsid w:val="00E11F77"/>
    <w:rsid w:val="00E12D4E"/>
    <w:rsid w:val="00E1340D"/>
    <w:rsid w:val="00E17380"/>
    <w:rsid w:val="00E25B46"/>
    <w:rsid w:val="00E25FBD"/>
    <w:rsid w:val="00E31528"/>
    <w:rsid w:val="00E31555"/>
    <w:rsid w:val="00E32ABC"/>
    <w:rsid w:val="00E3306C"/>
    <w:rsid w:val="00E36791"/>
    <w:rsid w:val="00E40B96"/>
    <w:rsid w:val="00E5207B"/>
    <w:rsid w:val="00E57352"/>
    <w:rsid w:val="00E625E5"/>
    <w:rsid w:val="00E668AE"/>
    <w:rsid w:val="00E73D0E"/>
    <w:rsid w:val="00E95BE0"/>
    <w:rsid w:val="00E97901"/>
    <w:rsid w:val="00EA0107"/>
    <w:rsid w:val="00EA0D87"/>
    <w:rsid w:val="00EA4267"/>
    <w:rsid w:val="00EB2815"/>
    <w:rsid w:val="00EB4747"/>
    <w:rsid w:val="00EB6E8C"/>
    <w:rsid w:val="00EC04DD"/>
    <w:rsid w:val="00EC1409"/>
    <w:rsid w:val="00ED36D3"/>
    <w:rsid w:val="00EE042A"/>
    <w:rsid w:val="00EF7457"/>
    <w:rsid w:val="00EF7808"/>
    <w:rsid w:val="00F003F0"/>
    <w:rsid w:val="00F00F47"/>
    <w:rsid w:val="00F1103F"/>
    <w:rsid w:val="00F203CE"/>
    <w:rsid w:val="00F20AE9"/>
    <w:rsid w:val="00F21DA5"/>
    <w:rsid w:val="00F2705A"/>
    <w:rsid w:val="00F32138"/>
    <w:rsid w:val="00F328BA"/>
    <w:rsid w:val="00F34766"/>
    <w:rsid w:val="00F351C6"/>
    <w:rsid w:val="00F40C1B"/>
    <w:rsid w:val="00F422A0"/>
    <w:rsid w:val="00F45D8F"/>
    <w:rsid w:val="00F46E5D"/>
    <w:rsid w:val="00F5319B"/>
    <w:rsid w:val="00F538E7"/>
    <w:rsid w:val="00F55780"/>
    <w:rsid w:val="00F712E4"/>
    <w:rsid w:val="00F722D8"/>
    <w:rsid w:val="00F74608"/>
    <w:rsid w:val="00F75B37"/>
    <w:rsid w:val="00F82BDB"/>
    <w:rsid w:val="00F83A09"/>
    <w:rsid w:val="00F8574A"/>
    <w:rsid w:val="00F86348"/>
    <w:rsid w:val="00FA2D34"/>
    <w:rsid w:val="00FA3BEA"/>
    <w:rsid w:val="00FB110C"/>
    <w:rsid w:val="00FB5886"/>
    <w:rsid w:val="00FC1DE0"/>
    <w:rsid w:val="00FD1A15"/>
    <w:rsid w:val="00FD67CB"/>
    <w:rsid w:val="00FD79BC"/>
    <w:rsid w:val="00FE44D6"/>
    <w:rsid w:val="00FF0B1B"/>
    <w:rsid w:val="00FF447F"/>
    <w:rsid w:val="00FF75B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63F79"/>
  <w15:docId w15:val="{69969E80-2AEB-4F05-A25C-D3CAEF83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32AD"/>
    <w:pPr>
      <w:ind w:leftChars="200" w:left="480"/>
    </w:pPr>
  </w:style>
  <w:style w:type="table" w:styleId="a5">
    <w:name w:val="Table Grid"/>
    <w:basedOn w:val="a1"/>
    <w:rsid w:val="0023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63AB"/>
    <w:pPr>
      <w:tabs>
        <w:tab w:val="center" w:pos="4153"/>
        <w:tab w:val="right" w:pos="8306"/>
      </w:tabs>
      <w:snapToGrid w:val="0"/>
    </w:pPr>
    <w:rPr>
      <w:sz w:val="20"/>
      <w:szCs w:val="20"/>
    </w:rPr>
  </w:style>
  <w:style w:type="character" w:customStyle="1" w:styleId="a7">
    <w:name w:val="頁首 字元"/>
    <w:basedOn w:val="a0"/>
    <w:link w:val="a6"/>
    <w:uiPriority w:val="99"/>
    <w:rsid w:val="002363AB"/>
    <w:rPr>
      <w:sz w:val="20"/>
      <w:szCs w:val="20"/>
    </w:rPr>
  </w:style>
  <w:style w:type="paragraph" w:styleId="a8">
    <w:name w:val="footer"/>
    <w:basedOn w:val="a"/>
    <w:link w:val="a9"/>
    <w:uiPriority w:val="99"/>
    <w:unhideWhenUsed/>
    <w:rsid w:val="002363AB"/>
    <w:pPr>
      <w:tabs>
        <w:tab w:val="center" w:pos="4153"/>
        <w:tab w:val="right" w:pos="8306"/>
      </w:tabs>
      <w:snapToGrid w:val="0"/>
    </w:pPr>
    <w:rPr>
      <w:sz w:val="20"/>
      <w:szCs w:val="20"/>
    </w:rPr>
  </w:style>
  <w:style w:type="character" w:customStyle="1" w:styleId="a9">
    <w:name w:val="頁尾 字元"/>
    <w:basedOn w:val="a0"/>
    <w:link w:val="a8"/>
    <w:uiPriority w:val="99"/>
    <w:rsid w:val="002363AB"/>
    <w:rPr>
      <w:sz w:val="20"/>
      <w:szCs w:val="20"/>
    </w:rPr>
  </w:style>
  <w:style w:type="character" w:styleId="aa">
    <w:name w:val="Hyperlink"/>
    <w:basedOn w:val="a0"/>
    <w:uiPriority w:val="99"/>
    <w:unhideWhenUsed/>
    <w:rsid w:val="000A0EBD"/>
    <w:rPr>
      <w:color w:val="0000FF" w:themeColor="hyperlink"/>
      <w:u w:val="single"/>
    </w:rPr>
  </w:style>
  <w:style w:type="character" w:customStyle="1" w:styleId="a4">
    <w:name w:val="清單段落 字元"/>
    <w:link w:val="a3"/>
    <w:uiPriority w:val="34"/>
    <w:rsid w:val="00E25B46"/>
  </w:style>
  <w:style w:type="paragraph" w:styleId="ab">
    <w:name w:val="Balloon Text"/>
    <w:basedOn w:val="a"/>
    <w:link w:val="ac"/>
    <w:uiPriority w:val="99"/>
    <w:semiHidden/>
    <w:unhideWhenUsed/>
    <w:rsid w:val="00E25B4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25B46"/>
    <w:rPr>
      <w:rFonts w:asciiTheme="majorHAnsi" w:eastAsiaTheme="majorEastAsia" w:hAnsiTheme="majorHAnsi" w:cstheme="majorBidi"/>
      <w:sz w:val="18"/>
      <w:szCs w:val="18"/>
    </w:rPr>
  </w:style>
  <w:style w:type="paragraph" w:styleId="Web">
    <w:name w:val="Normal (Web)"/>
    <w:basedOn w:val="a"/>
    <w:uiPriority w:val="99"/>
    <w:unhideWhenUsed/>
    <w:rsid w:val="001C2607"/>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6E21D2"/>
    <w:rPr>
      <w:sz w:val="16"/>
      <w:szCs w:val="16"/>
    </w:rPr>
  </w:style>
  <w:style w:type="paragraph" w:styleId="ae">
    <w:name w:val="annotation text"/>
    <w:basedOn w:val="a"/>
    <w:link w:val="af"/>
    <w:uiPriority w:val="99"/>
    <w:semiHidden/>
    <w:unhideWhenUsed/>
    <w:rsid w:val="006E21D2"/>
    <w:rPr>
      <w:sz w:val="20"/>
      <w:szCs w:val="20"/>
    </w:rPr>
  </w:style>
  <w:style w:type="character" w:customStyle="1" w:styleId="af">
    <w:name w:val="註解文字 字元"/>
    <w:basedOn w:val="a0"/>
    <w:link w:val="ae"/>
    <w:uiPriority w:val="99"/>
    <w:semiHidden/>
    <w:rsid w:val="006E21D2"/>
    <w:rPr>
      <w:sz w:val="20"/>
      <w:szCs w:val="20"/>
    </w:rPr>
  </w:style>
  <w:style w:type="paragraph" w:styleId="af0">
    <w:name w:val="annotation subject"/>
    <w:basedOn w:val="ae"/>
    <w:next w:val="ae"/>
    <w:link w:val="af1"/>
    <w:uiPriority w:val="99"/>
    <w:semiHidden/>
    <w:unhideWhenUsed/>
    <w:rsid w:val="00CF04E5"/>
    <w:rPr>
      <w:b/>
      <w:bCs/>
      <w:sz w:val="24"/>
      <w:szCs w:val="22"/>
    </w:rPr>
  </w:style>
  <w:style w:type="character" w:customStyle="1" w:styleId="af1">
    <w:name w:val="註解主旨 字元"/>
    <w:basedOn w:val="af"/>
    <w:link w:val="af0"/>
    <w:uiPriority w:val="99"/>
    <w:semiHidden/>
    <w:rsid w:val="00CF0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567094">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78633930">
      <w:bodyDiv w:val="1"/>
      <w:marLeft w:val="0"/>
      <w:marRight w:val="0"/>
      <w:marTop w:val="0"/>
      <w:marBottom w:val="0"/>
      <w:divBdr>
        <w:top w:val="none" w:sz="0" w:space="0" w:color="auto"/>
        <w:left w:val="none" w:sz="0" w:space="0" w:color="auto"/>
        <w:bottom w:val="none" w:sz="0" w:space="0" w:color="auto"/>
        <w:right w:val="none" w:sz="0" w:space="0" w:color="auto"/>
      </w:divBdr>
    </w:div>
    <w:div w:id="994647003">
      <w:bodyDiv w:val="1"/>
      <w:marLeft w:val="0"/>
      <w:marRight w:val="0"/>
      <w:marTop w:val="0"/>
      <w:marBottom w:val="0"/>
      <w:divBdr>
        <w:top w:val="none" w:sz="0" w:space="0" w:color="auto"/>
        <w:left w:val="none" w:sz="0" w:space="0" w:color="auto"/>
        <w:bottom w:val="none" w:sz="0" w:space="0" w:color="auto"/>
        <w:right w:val="none" w:sz="0" w:space="0" w:color="auto"/>
      </w:divBdr>
    </w:div>
    <w:div w:id="17564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6E93-7437-4C0E-8BFB-FACBBA70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13</Pages>
  <Words>1051</Words>
  <Characters>5991</Characters>
  <Application>Microsoft Office Word</Application>
  <DocSecurity>0</DocSecurity>
  <Lines>49</Lines>
  <Paragraphs>14</Paragraphs>
  <ScaleCrop>false</ScaleCrop>
  <Company>Microsoft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徐浩文-駐點</dc:creator>
  <cp:lastModifiedBy>高雄市政府客家事務委員會01</cp:lastModifiedBy>
  <cp:revision>81</cp:revision>
  <cp:lastPrinted>2024-05-28T08:21:00Z</cp:lastPrinted>
  <dcterms:created xsi:type="dcterms:W3CDTF">2024-05-17T06:54:00Z</dcterms:created>
  <dcterms:modified xsi:type="dcterms:W3CDTF">2024-05-29T05:41:00Z</dcterms:modified>
</cp:coreProperties>
</file>