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B20" w:rsidRPr="00CF1B20" w:rsidRDefault="00CF1B20" w:rsidP="00CF1B20">
      <w:pPr>
        <w:pStyle w:val="Default"/>
        <w:spacing w:line="400" w:lineRule="exact"/>
        <w:jc w:val="center"/>
        <w:rPr>
          <w:rFonts w:hAnsi="標楷體" w:cstheme="minorBidi"/>
          <w:color w:val="auto"/>
          <w:sz w:val="36"/>
          <w:szCs w:val="28"/>
        </w:rPr>
      </w:pPr>
      <w:r w:rsidRPr="00CF1B20">
        <w:rPr>
          <w:rFonts w:hAnsi="標楷體" w:cstheme="minorBidi"/>
          <w:color w:val="auto"/>
          <w:sz w:val="36"/>
          <w:szCs w:val="28"/>
        </w:rPr>
        <w:t>高雄市</w:t>
      </w:r>
      <w:r>
        <w:rPr>
          <w:rFonts w:hAnsi="標楷體" w:cstheme="minorBidi"/>
          <w:color w:val="auto"/>
          <w:sz w:val="36"/>
          <w:szCs w:val="28"/>
        </w:rPr>
        <w:t>桃源</w:t>
      </w:r>
      <w:r w:rsidRPr="00CF1B20">
        <w:rPr>
          <w:rFonts w:hAnsi="標楷體" w:cstheme="minorBidi"/>
          <w:color w:val="auto"/>
          <w:sz w:val="36"/>
          <w:szCs w:val="28"/>
        </w:rPr>
        <w:t>區公</w:t>
      </w:r>
      <w:bookmarkStart w:id="0" w:name="_GoBack"/>
      <w:bookmarkEnd w:id="0"/>
      <w:r w:rsidRPr="00CF1B20">
        <w:rPr>
          <w:rFonts w:hAnsi="標楷體" w:cstheme="minorBidi"/>
          <w:color w:val="auto"/>
          <w:sz w:val="36"/>
          <w:szCs w:val="28"/>
        </w:rPr>
        <w:t>所個人資料保護管理要點</w:t>
      </w:r>
    </w:p>
    <w:p w:rsidR="00CF1B20" w:rsidRPr="00CF1B20" w:rsidRDefault="00CF1B20" w:rsidP="00CF1B20">
      <w:pPr>
        <w:pStyle w:val="Default"/>
        <w:spacing w:line="400" w:lineRule="exact"/>
        <w:jc w:val="right"/>
        <w:rPr>
          <w:rFonts w:hAnsi="標楷體"/>
          <w:color w:val="auto"/>
          <w:sz w:val="28"/>
          <w:szCs w:val="28"/>
        </w:rPr>
      </w:pPr>
    </w:p>
    <w:p w:rsidR="00CF1B20" w:rsidRPr="00CF1B20" w:rsidRDefault="00CF1B20" w:rsidP="00CF1B20">
      <w:pPr>
        <w:pStyle w:val="Default"/>
        <w:numPr>
          <w:ilvl w:val="0"/>
          <w:numId w:val="2"/>
        </w:numPr>
        <w:spacing w:line="400" w:lineRule="exact"/>
        <w:rPr>
          <w:rFonts w:hAnsi="標楷體"/>
          <w:color w:val="auto"/>
          <w:sz w:val="28"/>
          <w:szCs w:val="28"/>
        </w:rPr>
      </w:pPr>
      <w:r w:rsidRPr="00CF1B20">
        <w:rPr>
          <w:rFonts w:hAnsi="標楷體" w:hint="eastAsia"/>
          <w:color w:val="auto"/>
          <w:sz w:val="28"/>
          <w:szCs w:val="28"/>
        </w:rPr>
        <w:t>高雄市</w:t>
      </w:r>
      <w:r>
        <w:rPr>
          <w:rFonts w:hAnsi="標楷體" w:hint="eastAsia"/>
          <w:color w:val="auto"/>
          <w:sz w:val="28"/>
          <w:szCs w:val="28"/>
        </w:rPr>
        <w:t>桃源</w:t>
      </w:r>
      <w:r w:rsidRPr="00CF1B20">
        <w:rPr>
          <w:rFonts w:hAnsi="標楷體" w:hint="eastAsia"/>
          <w:color w:val="auto"/>
          <w:sz w:val="28"/>
          <w:szCs w:val="28"/>
        </w:rPr>
        <w:t>區公所（以下簡稱本所）為落實各單位辦理個人資料保護法（以下簡稱個資法）規定之個人資料之管理、維護與執行，特訂定本要點。</w:t>
      </w:r>
      <w:r w:rsidRPr="00CF1B20">
        <w:rPr>
          <w:rFonts w:hAnsi="標楷體"/>
          <w:color w:val="auto"/>
          <w:sz w:val="28"/>
          <w:szCs w:val="28"/>
        </w:rPr>
        <w:t xml:space="preserve"> </w:t>
      </w:r>
    </w:p>
    <w:p w:rsidR="00CF1B20" w:rsidRPr="00CF1B20" w:rsidRDefault="00CF1B20" w:rsidP="00CF1B20">
      <w:pPr>
        <w:pStyle w:val="Default"/>
        <w:numPr>
          <w:ilvl w:val="0"/>
          <w:numId w:val="2"/>
        </w:numPr>
        <w:spacing w:line="400" w:lineRule="exact"/>
        <w:rPr>
          <w:rFonts w:hAnsi="標楷體"/>
          <w:color w:val="auto"/>
          <w:sz w:val="28"/>
          <w:szCs w:val="28"/>
        </w:rPr>
      </w:pPr>
      <w:r w:rsidRPr="00CF1B20">
        <w:rPr>
          <w:rFonts w:hAnsi="標楷體" w:hint="eastAsia"/>
          <w:color w:val="auto"/>
          <w:sz w:val="28"/>
          <w:szCs w:val="28"/>
        </w:rPr>
        <w:t>本要點所稱個人資料，</w:t>
      </w:r>
      <w:proofErr w:type="gramStart"/>
      <w:r w:rsidRPr="00CF1B20">
        <w:rPr>
          <w:rFonts w:hAnsi="標楷體" w:hint="eastAsia"/>
          <w:color w:val="auto"/>
          <w:sz w:val="28"/>
          <w:szCs w:val="28"/>
        </w:rPr>
        <w:t>係指個資</w:t>
      </w:r>
      <w:proofErr w:type="gramEnd"/>
      <w:r w:rsidRPr="00CF1B20">
        <w:rPr>
          <w:rFonts w:hAnsi="標楷體" w:hint="eastAsia"/>
          <w:color w:val="auto"/>
          <w:sz w:val="28"/>
          <w:szCs w:val="28"/>
        </w:rPr>
        <w:t>法第二條第一項第一款之資料。</w:t>
      </w:r>
      <w:r w:rsidRPr="00CF1B20">
        <w:rPr>
          <w:rFonts w:hAnsi="標楷體"/>
          <w:color w:val="auto"/>
          <w:sz w:val="28"/>
          <w:szCs w:val="28"/>
        </w:rPr>
        <w:t xml:space="preserve"> </w:t>
      </w:r>
    </w:p>
    <w:p w:rsidR="00CF1B20" w:rsidRPr="00CF1B20" w:rsidRDefault="00CF1B20" w:rsidP="00CF1B20">
      <w:pPr>
        <w:pStyle w:val="Default"/>
        <w:numPr>
          <w:ilvl w:val="0"/>
          <w:numId w:val="2"/>
        </w:numPr>
        <w:spacing w:line="400" w:lineRule="exact"/>
        <w:rPr>
          <w:rFonts w:hAnsi="標楷體"/>
          <w:color w:val="auto"/>
          <w:sz w:val="28"/>
          <w:szCs w:val="28"/>
        </w:rPr>
      </w:pPr>
      <w:r w:rsidRPr="00CF1B20">
        <w:rPr>
          <w:rFonts w:hAnsi="標楷體" w:hint="eastAsia"/>
          <w:color w:val="auto"/>
          <w:sz w:val="28"/>
          <w:szCs w:val="28"/>
        </w:rPr>
        <w:t>個人資料之蒐集、處理或利用，應確實依個資法第五條規定辦理。</w:t>
      </w:r>
      <w:r w:rsidRPr="00CF1B20">
        <w:rPr>
          <w:rFonts w:hAnsi="標楷體"/>
          <w:color w:val="auto"/>
          <w:sz w:val="28"/>
          <w:szCs w:val="28"/>
        </w:rPr>
        <w:t xml:space="preserve"> </w:t>
      </w:r>
    </w:p>
    <w:p w:rsidR="00CF1B20" w:rsidRPr="00CF1B20" w:rsidRDefault="00CF1B20" w:rsidP="00CF1B20">
      <w:pPr>
        <w:pStyle w:val="Default"/>
        <w:numPr>
          <w:ilvl w:val="0"/>
          <w:numId w:val="2"/>
        </w:numPr>
        <w:spacing w:line="400" w:lineRule="exact"/>
        <w:rPr>
          <w:rFonts w:hAnsi="標楷體"/>
          <w:color w:val="auto"/>
          <w:sz w:val="28"/>
          <w:szCs w:val="28"/>
        </w:rPr>
      </w:pPr>
      <w:r w:rsidRPr="00CF1B20">
        <w:rPr>
          <w:rFonts w:hAnsi="標楷體" w:hint="eastAsia"/>
          <w:color w:val="auto"/>
          <w:sz w:val="28"/>
          <w:szCs w:val="28"/>
        </w:rPr>
        <w:t>本所應指定專人辦理下列事項：</w:t>
      </w:r>
      <w:r w:rsidRPr="00CF1B20">
        <w:rPr>
          <w:rFonts w:hAnsi="標楷體"/>
          <w:color w:val="auto"/>
          <w:sz w:val="28"/>
          <w:szCs w:val="28"/>
        </w:rPr>
        <w:t xml:space="preserve"> </w:t>
      </w:r>
    </w:p>
    <w:p w:rsidR="00CF1B20" w:rsidRPr="00CF1B20" w:rsidRDefault="00CF1B20" w:rsidP="00CF1B20">
      <w:pPr>
        <w:pStyle w:val="Default"/>
        <w:numPr>
          <w:ilvl w:val="0"/>
          <w:numId w:val="3"/>
        </w:numPr>
        <w:spacing w:line="400" w:lineRule="exact"/>
        <w:ind w:hanging="261"/>
        <w:rPr>
          <w:rFonts w:hAnsi="標楷體"/>
          <w:color w:val="auto"/>
          <w:sz w:val="28"/>
          <w:szCs w:val="28"/>
        </w:rPr>
      </w:pPr>
      <w:proofErr w:type="gramStart"/>
      <w:r w:rsidRPr="00CF1B20">
        <w:rPr>
          <w:rFonts w:hAnsi="標楷體" w:hint="eastAsia"/>
          <w:color w:val="auto"/>
          <w:sz w:val="28"/>
          <w:szCs w:val="28"/>
        </w:rPr>
        <w:t>個</w:t>
      </w:r>
      <w:proofErr w:type="gramEnd"/>
      <w:r w:rsidRPr="00CF1B20">
        <w:rPr>
          <w:rFonts w:hAnsi="標楷體" w:hint="eastAsia"/>
          <w:color w:val="auto"/>
          <w:sz w:val="28"/>
          <w:szCs w:val="28"/>
        </w:rPr>
        <w:t>資法第十八條所定個人資料檔案安全維護。</w:t>
      </w:r>
      <w:r w:rsidRPr="00CF1B20">
        <w:rPr>
          <w:rFonts w:hAnsi="標楷體"/>
          <w:color w:val="auto"/>
          <w:sz w:val="28"/>
          <w:szCs w:val="28"/>
        </w:rPr>
        <w:t xml:space="preserve"> </w:t>
      </w:r>
    </w:p>
    <w:p w:rsidR="00CF1B20" w:rsidRPr="00CF1B20" w:rsidRDefault="00CF1B20" w:rsidP="00CF1B20">
      <w:pPr>
        <w:pStyle w:val="Default"/>
        <w:numPr>
          <w:ilvl w:val="0"/>
          <w:numId w:val="3"/>
        </w:numPr>
        <w:spacing w:line="400" w:lineRule="exact"/>
        <w:ind w:hanging="261"/>
        <w:rPr>
          <w:rFonts w:hAnsi="標楷體"/>
          <w:color w:val="auto"/>
          <w:sz w:val="28"/>
          <w:szCs w:val="28"/>
        </w:rPr>
      </w:pPr>
      <w:r w:rsidRPr="00CF1B20">
        <w:rPr>
          <w:rFonts w:hAnsi="標楷體" w:hint="eastAsia"/>
          <w:color w:val="auto"/>
          <w:sz w:val="28"/>
          <w:szCs w:val="28"/>
        </w:rPr>
        <w:t>個人資料保護事項之協調聯繫。</w:t>
      </w:r>
      <w:r w:rsidRPr="00CF1B20">
        <w:rPr>
          <w:rFonts w:hAnsi="標楷體"/>
          <w:color w:val="auto"/>
          <w:sz w:val="28"/>
          <w:szCs w:val="28"/>
        </w:rPr>
        <w:t xml:space="preserve"> </w:t>
      </w:r>
    </w:p>
    <w:p w:rsidR="00CF1B20" w:rsidRPr="00CF1B20" w:rsidRDefault="00CF1B20" w:rsidP="00CF1B20">
      <w:pPr>
        <w:pStyle w:val="Default"/>
        <w:numPr>
          <w:ilvl w:val="0"/>
          <w:numId w:val="3"/>
        </w:numPr>
        <w:spacing w:line="400" w:lineRule="exact"/>
        <w:ind w:hanging="261"/>
        <w:rPr>
          <w:rFonts w:hAnsi="標楷體"/>
          <w:color w:val="auto"/>
          <w:sz w:val="28"/>
          <w:szCs w:val="28"/>
        </w:rPr>
      </w:pPr>
      <w:r w:rsidRPr="00CF1B20">
        <w:rPr>
          <w:rFonts w:hAnsi="標楷體" w:hint="eastAsia"/>
          <w:color w:val="auto"/>
          <w:sz w:val="28"/>
          <w:szCs w:val="28"/>
        </w:rPr>
        <w:t>個人資料損害之預防及危機處理應變之通報。</w:t>
      </w:r>
      <w:r w:rsidRPr="00CF1B20">
        <w:rPr>
          <w:rFonts w:hAnsi="標楷體"/>
          <w:color w:val="auto"/>
          <w:sz w:val="28"/>
          <w:szCs w:val="28"/>
        </w:rPr>
        <w:t xml:space="preserve"> </w:t>
      </w:r>
    </w:p>
    <w:p w:rsidR="00CF1B20" w:rsidRDefault="00CF1B20" w:rsidP="00CF1B20">
      <w:pPr>
        <w:pStyle w:val="Default"/>
        <w:numPr>
          <w:ilvl w:val="0"/>
          <w:numId w:val="3"/>
        </w:numPr>
        <w:spacing w:line="400" w:lineRule="exact"/>
        <w:ind w:hanging="261"/>
        <w:rPr>
          <w:rFonts w:hAnsi="標楷體"/>
          <w:color w:val="auto"/>
          <w:sz w:val="28"/>
          <w:szCs w:val="28"/>
        </w:rPr>
      </w:pPr>
      <w:r w:rsidRPr="00CF1B20">
        <w:rPr>
          <w:rFonts w:hAnsi="標楷體" w:hint="eastAsia"/>
          <w:color w:val="auto"/>
          <w:sz w:val="28"/>
          <w:szCs w:val="28"/>
        </w:rPr>
        <w:t>單位內職員工個人資料保護意識之提升及訓練。</w:t>
      </w:r>
      <w:r w:rsidRPr="00CF1B20">
        <w:rPr>
          <w:rFonts w:hAnsi="標楷體"/>
          <w:color w:val="auto"/>
          <w:sz w:val="28"/>
          <w:szCs w:val="28"/>
        </w:rPr>
        <w:t xml:space="preserve"> </w:t>
      </w:r>
    </w:p>
    <w:p w:rsidR="00CF1B20" w:rsidRPr="00CF1B20" w:rsidRDefault="00CF1B20" w:rsidP="00CF1B20">
      <w:pPr>
        <w:pStyle w:val="Default"/>
        <w:numPr>
          <w:ilvl w:val="0"/>
          <w:numId w:val="3"/>
        </w:numPr>
        <w:spacing w:line="400" w:lineRule="exact"/>
        <w:ind w:hanging="261"/>
        <w:rPr>
          <w:rFonts w:hAnsi="標楷體"/>
          <w:color w:val="auto"/>
          <w:sz w:val="28"/>
          <w:szCs w:val="28"/>
        </w:rPr>
      </w:pPr>
      <w:r w:rsidRPr="00CF1B20">
        <w:rPr>
          <w:rFonts w:hAnsi="標楷體" w:hint="eastAsia"/>
          <w:color w:val="auto"/>
          <w:sz w:val="28"/>
          <w:szCs w:val="28"/>
        </w:rPr>
        <w:t>本所個人資料專人名冊之製作及更新。</w:t>
      </w:r>
      <w:r w:rsidRPr="00CF1B20">
        <w:rPr>
          <w:rFonts w:hAnsi="標楷體"/>
          <w:color w:val="auto"/>
          <w:sz w:val="28"/>
          <w:szCs w:val="28"/>
        </w:rPr>
        <w:t xml:space="preserve"> </w:t>
      </w:r>
    </w:p>
    <w:p w:rsidR="00CF1B20" w:rsidRPr="00CF1B20" w:rsidRDefault="00CF1B20" w:rsidP="00CF1B20">
      <w:pPr>
        <w:pStyle w:val="Default"/>
        <w:numPr>
          <w:ilvl w:val="0"/>
          <w:numId w:val="3"/>
        </w:numPr>
        <w:spacing w:line="400" w:lineRule="exact"/>
        <w:ind w:hanging="261"/>
        <w:rPr>
          <w:rFonts w:hAnsi="標楷體"/>
          <w:color w:val="auto"/>
          <w:sz w:val="28"/>
          <w:szCs w:val="28"/>
        </w:rPr>
      </w:pPr>
      <w:r w:rsidRPr="00CF1B20">
        <w:rPr>
          <w:rFonts w:hAnsi="標楷體" w:hint="eastAsia"/>
          <w:color w:val="auto"/>
          <w:sz w:val="28"/>
          <w:szCs w:val="28"/>
        </w:rPr>
        <w:t>個人資料保護管理之規劃及執行。</w:t>
      </w:r>
      <w:r w:rsidRPr="00CF1B20">
        <w:rPr>
          <w:rFonts w:hAnsi="標楷體"/>
          <w:color w:val="auto"/>
          <w:sz w:val="28"/>
          <w:szCs w:val="28"/>
        </w:rPr>
        <w:t xml:space="preserve"> </w:t>
      </w:r>
    </w:p>
    <w:p w:rsidR="00113A3C" w:rsidRDefault="00113A3C" w:rsidP="00CF1B20">
      <w:pPr>
        <w:pStyle w:val="Default"/>
        <w:spacing w:line="400" w:lineRule="exact"/>
        <w:rPr>
          <w:rFonts w:hAnsi="標楷體"/>
          <w:color w:val="auto"/>
          <w:sz w:val="28"/>
          <w:szCs w:val="28"/>
        </w:rPr>
      </w:pPr>
      <w:r>
        <w:rPr>
          <w:rFonts w:hAnsi="標楷體"/>
          <w:color w:val="auto"/>
          <w:sz w:val="28"/>
          <w:szCs w:val="28"/>
        </w:rPr>
        <w:t xml:space="preserve">     </w:t>
      </w:r>
      <w:r w:rsidR="00CF1B20" w:rsidRPr="00CF1B20">
        <w:rPr>
          <w:rFonts w:hAnsi="標楷體" w:hint="eastAsia"/>
          <w:color w:val="auto"/>
          <w:sz w:val="28"/>
          <w:szCs w:val="28"/>
        </w:rPr>
        <w:t>前項第一款由本所各課室主管指定其所屬專責辦理，第二款至</w:t>
      </w:r>
    </w:p>
    <w:p w:rsidR="00CF1B20" w:rsidRPr="00CF1B20" w:rsidRDefault="00113A3C" w:rsidP="00CF1B20">
      <w:pPr>
        <w:pStyle w:val="Default"/>
        <w:spacing w:line="400" w:lineRule="exact"/>
        <w:rPr>
          <w:rFonts w:hAnsi="標楷體"/>
          <w:color w:val="auto"/>
          <w:sz w:val="28"/>
          <w:szCs w:val="28"/>
        </w:rPr>
      </w:pPr>
      <w:r>
        <w:rPr>
          <w:rFonts w:hAnsi="標楷體"/>
          <w:color w:val="auto"/>
          <w:sz w:val="28"/>
          <w:szCs w:val="28"/>
        </w:rPr>
        <w:t xml:space="preserve">      </w:t>
      </w:r>
      <w:r w:rsidR="00CF1B20" w:rsidRPr="00CF1B20">
        <w:rPr>
          <w:rFonts w:hAnsi="標楷體" w:hint="eastAsia"/>
          <w:color w:val="auto"/>
          <w:sz w:val="28"/>
          <w:szCs w:val="28"/>
        </w:rPr>
        <w:t>第六款由本所秘書室負責辦理。</w:t>
      </w:r>
      <w:r w:rsidR="00CF1B20" w:rsidRPr="00CF1B20">
        <w:rPr>
          <w:rFonts w:hAnsi="標楷體"/>
          <w:color w:val="auto"/>
          <w:sz w:val="28"/>
          <w:szCs w:val="28"/>
        </w:rPr>
        <w:t xml:space="preserve"> </w:t>
      </w:r>
    </w:p>
    <w:p w:rsidR="00CF1B20" w:rsidRPr="00CF1B20" w:rsidRDefault="00CF1B20" w:rsidP="00CD06D3">
      <w:pPr>
        <w:pStyle w:val="Default"/>
        <w:numPr>
          <w:ilvl w:val="0"/>
          <w:numId w:val="2"/>
        </w:numPr>
        <w:spacing w:line="400" w:lineRule="exact"/>
        <w:rPr>
          <w:rFonts w:hAnsi="標楷體"/>
          <w:color w:val="auto"/>
          <w:sz w:val="28"/>
          <w:szCs w:val="28"/>
        </w:rPr>
      </w:pPr>
      <w:r w:rsidRPr="00CF1B20">
        <w:rPr>
          <w:rFonts w:hAnsi="標楷體" w:hint="eastAsia"/>
          <w:color w:val="auto"/>
          <w:sz w:val="28"/>
          <w:szCs w:val="28"/>
        </w:rPr>
        <w:t>本所應設置個人資料保護聯絡窗口，辦理事項如下：</w:t>
      </w:r>
      <w:r w:rsidRPr="00CF1B20">
        <w:rPr>
          <w:rFonts w:hAnsi="標楷體"/>
          <w:color w:val="auto"/>
          <w:sz w:val="28"/>
          <w:szCs w:val="28"/>
        </w:rPr>
        <w:t xml:space="preserve"> </w:t>
      </w:r>
    </w:p>
    <w:p w:rsidR="00CF1B20" w:rsidRPr="00CF1B20" w:rsidRDefault="00CF1B20" w:rsidP="00113A3C">
      <w:pPr>
        <w:pStyle w:val="Default"/>
        <w:numPr>
          <w:ilvl w:val="0"/>
          <w:numId w:val="5"/>
        </w:numPr>
        <w:spacing w:line="400" w:lineRule="exact"/>
        <w:ind w:left="1418" w:hanging="851"/>
        <w:rPr>
          <w:rFonts w:hAnsi="標楷體"/>
          <w:color w:val="auto"/>
          <w:sz w:val="28"/>
          <w:szCs w:val="28"/>
        </w:rPr>
      </w:pPr>
      <w:r w:rsidRPr="00CF1B20">
        <w:rPr>
          <w:rFonts w:hAnsi="標楷體" w:hint="eastAsia"/>
          <w:color w:val="auto"/>
          <w:sz w:val="28"/>
          <w:szCs w:val="28"/>
        </w:rPr>
        <w:t>本所與公務機關間個人資料保護業務之協調聯繫及緊急應變通報。</w:t>
      </w:r>
      <w:r w:rsidRPr="00CF1B20">
        <w:rPr>
          <w:rFonts w:hAnsi="標楷體"/>
          <w:color w:val="auto"/>
          <w:sz w:val="28"/>
          <w:szCs w:val="28"/>
        </w:rPr>
        <w:t xml:space="preserve"> </w:t>
      </w:r>
    </w:p>
    <w:p w:rsidR="00CF1B20" w:rsidRPr="00CF1B20" w:rsidRDefault="00CF1B20" w:rsidP="00113A3C">
      <w:pPr>
        <w:pStyle w:val="Default"/>
        <w:numPr>
          <w:ilvl w:val="0"/>
          <w:numId w:val="5"/>
        </w:numPr>
        <w:spacing w:line="400" w:lineRule="exact"/>
        <w:ind w:left="1418" w:hanging="851"/>
        <w:rPr>
          <w:rFonts w:hAnsi="標楷體"/>
          <w:color w:val="auto"/>
          <w:sz w:val="28"/>
          <w:szCs w:val="28"/>
        </w:rPr>
      </w:pPr>
      <w:r w:rsidRPr="00CF1B20">
        <w:rPr>
          <w:rFonts w:hAnsi="標楷體" w:hint="eastAsia"/>
          <w:color w:val="auto"/>
          <w:sz w:val="28"/>
          <w:szCs w:val="28"/>
        </w:rPr>
        <w:t>本所發生重大個人資料外</w:t>
      </w:r>
      <w:proofErr w:type="gramStart"/>
      <w:r w:rsidRPr="00CF1B20">
        <w:rPr>
          <w:rFonts w:hAnsi="標楷體" w:hint="eastAsia"/>
          <w:color w:val="auto"/>
          <w:sz w:val="28"/>
          <w:szCs w:val="28"/>
        </w:rPr>
        <w:t>洩</w:t>
      </w:r>
      <w:proofErr w:type="gramEnd"/>
      <w:r w:rsidRPr="00CF1B20">
        <w:rPr>
          <w:rFonts w:hAnsi="標楷體" w:hint="eastAsia"/>
          <w:color w:val="auto"/>
          <w:sz w:val="28"/>
          <w:szCs w:val="28"/>
        </w:rPr>
        <w:t>事件聯繫窗口。</w:t>
      </w:r>
      <w:r w:rsidRPr="00CF1B20">
        <w:rPr>
          <w:rFonts w:hAnsi="標楷體"/>
          <w:color w:val="auto"/>
          <w:sz w:val="28"/>
          <w:szCs w:val="28"/>
        </w:rPr>
        <w:t xml:space="preserve"> </w:t>
      </w:r>
    </w:p>
    <w:p w:rsidR="00CF1B20" w:rsidRPr="00CF1B20" w:rsidRDefault="00CF1B20" w:rsidP="00113A3C">
      <w:pPr>
        <w:pStyle w:val="Default"/>
        <w:numPr>
          <w:ilvl w:val="0"/>
          <w:numId w:val="5"/>
        </w:numPr>
        <w:spacing w:line="400" w:lineRule="exact"/>
        <w:ind w:left="1418" w:hanging="851"/>
        <w:rPr>
          <w:rFonts w:hAnsi="標楷體"/>
          <w:color w:val="auto"/>
          <w:sz w:val="28"/>
          <w:szCs w:val="28"/>
        </w:rPr>
      </w:pPr>
      <w:r w:rsidRPr="00CF1B20">
        <w:rPr>
          <w:rFonts w:hAnsi="標楷體" w:hint="eastAsia"/>
          <w:color w:val="auto"/>
          <w:sz w:val="28"/>
          <w:szCs w:val="28"/>
        </w:rPr>
        <w:t>本所各課室之其他重大個人資料保護管理事項聯繫處理。</w:t>
      </w:r>
      <w:r w:rsidRPr="00CF1B20">
        <w:rPr>
          <w:rFonts w:hAnsi="標楷體"/>
          <w:color w:val="auto"/>
          <w:sz w:val="28"/>
          <w:szCs w:val="28"/>
        </w:rPr>
        <w:t xml:space="preserve"> </w:t>
      </w:r>
    </w:p>
    <w:p w:rsidR="00CF1B20" w:rsidRPr="00CF1B20" w:rsidRDefault="00113A3C" w:rsidP="00113A3C">
      <w:pPr>
        <w:pStyle w:val="Default"/>
        <w:spacing w:line="400" w:lineRule="exact"/>
        <w:ind w:left="1418" w:hanging="851"/>
        <w:rPr>
          <w:rFonts w:hAnsi="標楷體"/>
          <w:color w:val="auto"/>
          <w:sz w:val="28"/>
          <w:szCs w:val="28"/>
        </w:rPr>
      </w:pPr>
      <w:r>
        <w:rPr>
          <w:rFonts w:hAnsi="標楷體" w:hint="eastAsia"/>
          <w:color w:val="auto"/>
          <w:sz w:val="28"/>
          <w:szCs w:val="28"/>
        </w:rPr>
        <w:t xml:space="preserve">      </w:t>
      </w:r>
      <w:r w:rsidR="00CF1B20" w:rsidRPr="00CF1B20">
        <w:rPr>
          <w:rFonts w:hAnsi="標楷體" w:hint="eastAsia"/>
          <w:color w:val="auto"/>
          <w:sz w:val="28"/>
          <w:szCs w:val="28"/>
        </w:rPr>
        <w:t>本所個人資料保護聯絡窗口辦理事項，由秘書室指定專人兼辦。</w:t>
      </w:r>
      <w:r w:rsidR="00CF1B20" w:rsidRPr="00CF1B20">
        <w:rPr>
          <w:rFonts w:hAnsi="標楷體"/>
          <w:color w:val="auto"/>
          <w:sz w:val="28"/>
          <w:szCs w:val="28"/>
        </w:rPr>
        <w:t xml:space="preserve"> </w:t>
      </w:r>
    </w:p>
    <w:p w:rsidR="00CF1B20" w:rsidRPr="00CF1B20" w:rsidRDefault="00CF1B20" w:rsidP="00CD06D3">
      <w:pPr>
        <w:pStyle w:val="Default"/>
        <w:numPr>
          <w:ilvl w:val="0"/>
          <w:numId w:val="2"/>
        </w:numPr>
        <w:spacing w:line="400" w:lineRule="exact"/>
        <w:rPr>
          <w:rFonts w:hAnsi="標楷體"/>
          <w:color w:val="auto"/>
          <w:sz w:val="28"/>
          <w:szCs w:val="28"/>
        </w:rPr>
      </w:pPr>
      <w:r w:rsidRPr="00CF1B20">
        <w:rPr>
          <w:rFonts w:hAnsi="標楷體" w:hint="eastAsia"/>
          <w:color w:val="auto"/>
          <w:sz w:val="28"/>
          <w:szCs w:val="28"/>
        </w:rPr>
        <w:t>本所蒐集、處理或利用個人資料之特定目的項目如下：</w:t>
      </w:r>
      <w:r w:rsidRPr="00CF1B20">
        <w:rPr>
          <w:rFonts w:hAnsi="標楷體"/>
          <w:color w:val="auto"/>
          <w:sz w:val="28"/>
          <w:szCs w:val="28"/>
        </w:rPr>
        <w:t xml:space="preserve"> </w:t>
      </w:r>
    </w:p>
    <w:p w:rsidR="00CF1B20" w:rsidRPr="00CF1B20" w:rsidRDefault="00CF1B20" w:rsidP="00113A3C">
      <w:pPr>
        <w:pStyle w:val="Default"/>
        <w:numPr>
          <w:ilvl w:val="0"/>
          <w:numId w:val="7"/>
        </w:numPr>
        <w:spacing w:line="400" w:lineRule="exact"/>
        <w:ind w:left="1560" w:hanging="851"/>
        <w:rPr>
          <w:rFonts w:hAnsi="標楷體"/>
          <w:color w:val="auto"/>
          <w:sz w:val="28"/>
          <w:szCs w:val="28"/>
        </w:rPr>
      </w:pPr>
      <w:r w:rsidRPr="00CF1B20">
        <w:rPr>
          <w:rFonts w:hAnsi="標楷體" w:hint="eastAsia"/>
          <w:color w:val="auto"/>
          <w:sz w:val="28"/>
          <w:szCs w:val="28"/>
        </w:rPr>
        <w:t>民政業務（含自治、地政、調解、兵役行政、各項法制業務、法律服務、里鄰業務、全民健保、環境保護、各項回饋基金、各項教育或訓練行政、選舉工作、民防、防災、婦參及民政各類採購契約書及文件、民眾申請各類證明文件之申請書、各類民政資訊系統資料庫等民政相關業務）</w:t>
      </w:r>
      <w:r w:rsidR="00113A3C" w:rsidRPr="00CF1B20">
        <w:rPr>
          <w:rFonts w:hAnsi="標楷體" w:hint="eastAsia"/>
          <w:color w:val="auto"/>
          <w:sz w:val="28"/>
          <w:szCs w:val="28"/>
        </w:rPr>
        <w:t>。</w:t>
      </w:r>
    </w:p>
    <w:p w:rsidR="00CF1B20" w:rsidRPr="00CF1B20" w:rsidRDefault="00CF1B20" w:rsidP="00113A3C">
      <w:pPr>
        <w:pStyle w:val="Default"/>
        <w:numPr>
          <w:ilvl w:val="0"/>
          <w:numId w:val="7"/>
        </w:numPr>
        <w:spacing w:line="400" w:lineRule="exact"/>
        <w:ind w:left="1560" w:hanging="851"/>
        <w:rPr>
          <w:rFonts w:hAnsi="標楷體"/>
          <w:color w:val="auto"/>
          <w:sz w:val="28"/>
          <w:szCs w:val="28"/>
        </w:rPr>
      </w:pPr>
      <w:r w:rsidRPr="00CF1B20">
        <w:rPr>
          <w:rFonts w:hAnsi="標楷體" w:hint="eastAsia"/>
          <w:color w:val="auto"/>
          <w:sz w:val="28"/>
          <w:szCs w:val="28"/>
        </w:rPr>
        <w:t>經建業務（含農業、畜牧、建管、水利、財稅等各類經建業務資訊系統資料庫、各類工程採購契約書及文件、民眾各類申請書等經建相關業務）</w:t>
      </w:r>
      <w:r w:rsidR="00113A3C" w:rsidRPr="00CF1B20">
        <w:rPr>
          <w:rFonts w:hAnsi="標楷體" w:hint="eastAsia"/>
          <w:color w:val="auto"/>
          <w:sz w:val="28"/>
          <w:szCs w:val="28"/>
        </w:rPr>
        <w:t>。</w:t>
      </w:r>
    </w:p>
    <w:p w:rsidR="00CF1B20" w:rsidRPr="00CF1B20" w:rsidRDefault="00CF1B20" w:rsidP="00113A3C">
      <w:pPr>
        <w:pStyle w:val="Default"/>
        <w:numPr>
          <w:ilvl w:val="0"/>
          <w:numId w:val="7"/>
        </w:numPr>
        <w:spacing w:line="400" w:lineRule="exact"/>
        <w:ind w:left="1560" w:hanging="851"/>
        <w:rPr>
          <w:rFonts w:hAnsi="標楷體" w:cstheme="minorBidi"/>
          <w:color w:val="auto"/>
          <w:sz w:val="28"/>
          <w:szCs w:val="28"/>
        </w:rPr>
      </w:pPr>
      <w:r w:rsidRPr="00CF1B20">
        <w:rPr>
          <w:rFonts w:hAnsi="標楷體" w:cstheme="minorBidi"/>
          <w:color w:val="auto"/>
          <w:sz w:val="28"/>
          <w:szCs w:val="28"/>
        </w:rPr>
        <w:lastRenderedPageBreak/>
        <w:t>社會行政業務（含各項社會福利、社會工作業務、各項社會救助業務、社區業務、長青學苑、志願服務、民眾申請各類證明文件之申請書、各項社會業務等採購契約書及文件、各類社政業務資訊系統資料庫等社會行政相關業務）</w:t>
      </w:r>
      <w:r w:rsidR="00113A3C" w:rsidRPr="00CF1B20">
        <w:rPr>
          <w:rFonts w:hAnsi="標楷體" w:hint="eastAsia"/>
          <w:color w:val="auto"/>
          <w:sz w:val="28"/>
          <w:szCs w:val="28"/>
        </w:rPr>
        <w:t>。</w:t>
      </w:r>
    </w:p>
    <w:p w:rsidR="00113A3C" w:rsidRPr="00113A3C" w:rsidRDefault="00CF1B20" w:rsidP="00113A3C">
      <w:pPr>
        <w:pStyle w:val="Default"/>
        <w:numPr>
          <w:ilvl w:val="0"/>
          <w:numId w:val="7"/>
        </w:numPr>
        <w:spacing w:line="400" w:lineRule="exact"/>
        <w:ind w:left="1560" w:hanging="851"/>
        <w:rPr>
          <w:rFonts w:hAnsi="標楷體" w:cstheme="minorBidi"/>
          <w:color w:val="auto"/>
          <w:sz w:val="28"/>
          <w:szCs w:val="28"/>
        </w:rPr>
      </w:pPr>
      <w:r w:rsidRPr="00113A3C">
        <w:rPr>
          <w:rFonts w:hAnsi="標楷體" w:cstheme="minorBidi"/>
          <w:color w:val="auto"/>
          <w:sz w:val="28"/>
          <w:szCs w:val="28"/>
        </w:rPr>
        <w:t>秘書室業務（含公文檔案、秘書業務、研考等之各項</w:t>
      </w:r>
      <w:r w:rsidRPr="00113A3C">
        <w:rPr>
          <w:rFonts w:hAnsi="標楷體" w:cstheme="minorBidi"/>
          <w:color w:val="auto"/>
          <w:sz w:val="28"/>
          <w:szCs w:val="28"/>
        </w:rPr>
        <w:t>資訊系統與資料庫管理、財產管理、採購與供應管理、工友、技工及約用</w:t>
      </w:r>
      <w:r w:rsidRPr="00113A3C">
        <w:rPr>
          <w:rFonts w:hAnsi="標楷體" w:cstheme="minorBidi"/>
          <w:color w:val="auto"/>
          <w:sz w:val="28"/>
          <w:szCs w:val="28"/>
        </w:rPr>
        <w:t>人員管理、出納管理及各類採購契約書及文件等相關業務）</w:t>
      </w:r>
      <w:r w:rsidR="00113A3C" w:rsidRPr="00CF1B20">
        <w:rPr>
          <w:rFonts w:hAnsi="標楷體" w:hint="eastAsia"/>
          <w:color w:val="auto"/>
          <w:sz w:val="28"/>
          <w:szCs w:val="28"/>
        </w:rPr>
        <w:t>。</w:t>
      </w:r>
    </w:p>
    <w:p w:rsidR="00CF1B20" w:rsidRPr="00113A3C" w:rsidRDefault="00CF1B20" w:rsidP="00113A3C">
      <w:pPr>
        <w:pStyle w:val="Default"/>
        <w:numPr>
          <w:ilvl w:val="0"/>
          <w:numId w:val="7"/>
        </w:numPr>
        <w:spacing w:line="400" w:lineRule="exact"/>
        <w:ind w:left="1560" w:hanging="851"/>
        <w:rPr>
          <w:rFonts w:hAnsi="標楷體" w:cstheme="minorBidi"/>
          <w:color w:val="auto"/>
          <w:sz w:val="28"/>
          <w:szCs w:val="28"/>
        </w:rPr>
      </w:pPr>
      <w:r w:rsidRPr="00113A3C">
        <w:rPr>
          <w:rFonts w:hAnsi="標楷體" w:cstheme="minorBidi"/>
          <w:color w:val="auto"/>
          <w:sz w:val="28"/>
          <w:szCs w:val="28"/>
        </w:rPr>
        <w:t>人事業務（含各項人事行政管理、各類採購契約書及文件、各類人事行政業務資訊系統資料庫等）</w:t>
      </w:r>
      <w:r w:rsidR="00113A3C" w:rsidRPr="00CF1B20">
        <w:rPr>
          <w:rFonts w:hAnsi="標楷體" w:hint="eastAsia"/>
          <w:color w:val="auto"/>
          <w:sz w:val="28"/>
          <w:szCs w:val="28"/>
        </w:rPr>
        <w:t>。</w:t>
      </w:r>
    </w:p>
    <w:p w:rsidR="00CF1B20" w:rsidRPr="00CF1B20" w:rsidRDefault="00CF1B20" w:rsidP="00113A3C">
      <w:pPr>
        <w:pStyle w:val="Default"/>
        <w:numPr>
          <w:ilvl w:val="0"/>
          <w:numId w:val="7"/>
        </w:numPr>
        <w:spacing w:line="400" w:lineRule="exact"/>
        <w:ind w:left="1560" w:hanging="851"/>
        <w:rPr>
          <w:rFonts w:hAnsi="標楷體" w:cstheme="minorBidi"/>
          <w:color w:val="auto"/>
          <w:sz w:val="28"/>
          <w:szCs w:val="28"/>
        </w:rPr>
      </w:pPr>
      <w:r w:rsidRPr="00CF1B20">
        <w:rPr>
          <w:rFonts w:hAnsi="標楷體" w:cstheme="minorBidi"/>
          <w:color w:val="auto"/>
          <w:sz w:val="28"/>
          <w:szCs w:val="28"/>
        </w:rPr>
        <w:t>會計業務（含會計、存款與匯款業務管理、各類採購契約書及文件、各類會計業務資訊系統資料庫及統計與相關業務等）</w:t>
      </w:r>
      <w:r w:rsidR="00113A3C" w:rsidRPr="00CF1B20">
        <w:rPr>
          <w:rFonts w:hAnsi="標楷體" w:hint="eastAsia"/>
          <w:color w:val="auto"/>
          <w:sz w:val="28"/>
          <w:szCs w:val="28"/>
        </w:rPr>
        <w:t>。</w:t>
      </w:r>
    </w:p>
    <w:p w:rsidR="00CF1B20" w:rsidRPr="00CF1B20" w:rsidRDefault="00CF1B20" w:rsidP="00113A3C">
      <w:pPr>
        <w:pStyle w:val="Default"/>
        <w:numPr>
          <w:ilvl w:val="0"/>
          <w:numId w:val="7"/>
        </w:numPr>
        <w:spacing w:line="400" w:lineRule="exact"/>
        <w:ind w:left="1560" w:hanging="851"/>
        <w:rPr>
          <w:rFonts w:hAnsi="標楷體" w:cstheme="minorBidi"/>
          <w:color w:val="auto"/>
          <w:sz w:val="28"/>
          <w:szCs w:val="28"/>
        </w:rPr>
      </w:pPr>
      <w:r w:rsidRPr="00CF1B20">
        <w:rPr>
          <w:rFonts w:hAnsi="標楷體" w:cstheme="minorBidi"/>
          <w:color w:val="auto"/>
          <w:sz w:val="28"/>
          <w:szCs w:val="28"/>
        </w:rPr>
        <w:t>政風業務（含公職人員財產申報、各類採購契約書及文件等政風相關業務）</w:t>
      </w:r>
      <w:r w:rsidR="00113A3C" w:rsidRPr="00CF1B20">
        <w:rPr>
          <w:rFonts w:hAnsi="標楷體" w:hint="eastAsia"/>
          <w:color w:val="auto"/>
          <w:sz w:val="28"/>
          <w:szCs w:val="28"/>
        </w:rPr>
        <w:t>。</w:t>
      </w:r>
    </w:p>
    <w:p w:rsidR="00CF1B20" w:rsidRPr="00CF1B20" w:rsidRDefault="00070E9C" w:rsidP="00CF1B20">
      <w:pPr>
        <w:pStyle w:val="Default"/>
        <w:spacing w:line="400" w:lineRule="exact"/>
        <w:rPr>
          <w:rFonts w:hAnsi="標楷體" w:cstheme="minorBidi"/>
          <w:color w:val="auto"/>
          <w:sz w:val="28"/>
          <w:szCs w:val="28"/>
        </w:rPr>
      </w:pPr>
      <w:r>
        <w:rPr>
          <w:rFonts w:hAnsi="標楷體" w:cstheme="minorBidi"/>
          <w:color w:val="auto"/>
          <w:sz w:val="28"/>
          <w:szCs w:val="28"/>
        </w:rPr>
        <w:t xml:space="preserve">      </w:t>
      </w:r>
      <w:r w:rsidR="00CF1B20" w:rsidRPr="00CF1B20">
        <w:rPr>
          <w:rFonts w:hAnsi="標楷體" w:cstheme="minorBidi"/>
          <w:color w:val="auto"/>
          <w:sz w:val="28"/>
          <w:szCs w:val="28"/>
        </w:rPr>
        <w:t xml:space="preserve">前項各款所定之項目，得依本所業務調整，適時修正之。 </w:t>
      </w:r>
    </w:p>
    <w:p w:rsidR="00CF1B20" w:rsidRPr="00CF1B20" w:rsidRDefault="00CF1B20" w:rsidP="00CD06D3">
      <w:pPr>
        <w:pStyle w:val="Default"/>
        <w:numPr>
          <w:ilvl w:val="0"/>
          <w:numId w:val="2"/>
        </w:numPr>
        <w:spacing w:line="400" w:lineRule="exact"/>
        <w:rPr>
          <w:rFonts w:hAnsi="標楷體" w:cstheme="minorBidi"/>
          <w:color w:val="auto"/>
          <w:sz w:val="28"/>
          <w:szCs w:val="28"/>
        </w:rPr>
      </w:pPr>
      <w:r w:rsidRPr="00CF1B20">
        <w:rPr>
          <w:rFonts w:hAnsi="標楷體" w:cstheme="minorBidi"/>
          <w:color w:val="auto"/>
          <w:sz w:val="28"/>
          <w:szCs w:val="28"/>
        </w:rPr>
        <w:t>本所蒐集當事人個人資料時，除符合個資法第八條第二項規定情形之</w:t>
      </w:r>
      <w:proofErr w:type="gramStart"/>
      <w:r w:rsidRPr="00CF1B20">
        <w:rPr>
          <w:rFonts w:hAnsi="標楷體" w:cstheme="minorBidi"/>
          <w:color w:val="auto"/>
          <w:sz w:val="28"/>
          <w:szCs w:val="28"/>
        </w:rPr>
        <w:t>ㄧ</w:t>
      </w:r>
      <w:proofErr w:type="gramEnd"/>
      <w:r w:rsidRPr="00CF1B20">
        <w:rPr>
          <w:rFonts w:hAnsi="標楷體" w:cstheme="minorBidi"/>
          <w:color w:val="auto"/>
          <w:sz w:val="28"/>
          <w:szCs w:val="28"/>
        </w:rPr>
        <w:t xml:space="preserve">者外，應明確告知當事人下列事項： </w:t>
      </w:r>
    </w:p>
    <w:p w:rsidR="00CF1B20" w:rsidRPr="00CF1B20" w:rsidRDefault="00CF1B20" w:rsidP="00113A3C">
      <w:pPr>
        <w:pStyle w:val="Default"/>
        <w:numPr>
          <w:ilvl w:val="0"/>
          <w:numId w:val="9"/>
        </w:numPr>
        <w:spacing w:line="400" w:lineRule="exact"/>
        <w:ind w:left="1418" w:hanging="851"/>
        <w:rPr>
          <w:rFonts w:hAnsi="標楷體" w:cstheme="minorBidi"/>
          <w:color w:val="auto"/>
          <w:sz w:val="28"/>
          <w:szCs w:val="28"/>
        </w:rPr>
      </w:pPr>
      <w:r w:rsidRPr="00CF1B20">
        <w:rPr>
          <w:rFonts w:hAnsi="標楷體" w:cstheme="minorBidi"/>
          <w:color w:val="auto"/>
          <w:sz w:val="28"/>
          <w:szCs w:val="28"/>
        </w:rPr>
        <w:t xml:space="preserve">機關或單位名稱。 </w:t>
      </w:r>
    </w:p>
    <w:p w:rsidR="00CF1B20" w:rsidRPr="00CF1B20" w:rsidRDefault="00CF1B20" w:rsidP="00113A3C">
      <w:pPr>
        <w:pStyle w:val="Default"/>
        <w:numPr>
          <w:ilvl w:val="0"/>
          <w:numId w:val="9"/>
        </w:numPr>
        <w:spacing w:line="400" w:lineRule="exact"/>
        <w:ind w:left="1418" w:hanging="851"/>
        <w:rPr>
          <w:rFonts w:hAnsi="標楷體" w:cstheme="minorBidi"/>
          <w:color w:val="auto"/>
          <w:sz w:val="28"/>
          <w:szCs w:val="28"/>
        </w:rPr>
      </w:pPr>
      <w:r w:rsidRPr="00CF1B20">
        <w:rPr>
          <w:rFonts w:hAnsi="標楷體" w:cstheme="minorBidi"/>
          <w:color w:val="auto"/>
          <w:sz w:val="28"/>
          <w:szCs w:val="28"/>
        </w:rPr>
        <w:t xml:space="preserve">蒐集之目的。 </w:t>
      </w:r>
    </w:p>
    <w:p w:rsidR="00CF1B20" w:rsidRPr="00CF1B20" w:rsidRDefault="00CF1B20" w:rsidP="00113A3C">
      <w:pPr>
        <w:pStyle w:val="Default"/>
        <w:numPr>
          <w:ilvl w:val="0"/>
          <w:numId w:val="9"/>
        </w:numPr>
        <w:spacing w:line="400" w:lineRule="exact"/>
        <w:ind w:left="1418" w:hanging="851"/>
        <w:rPr>
          <w:rFonts w:hAnsi="標楷體" w:cstheme="minorBidi"/>
          <w:color w:val="auto"/>
          <w:sz w:val="28"/>
          <w:szCs w:val="28"/>
        </w:rPr>
      </w:pPr>
      <w:r w:rsidRPr="00CF1B20">
        <w:rPr>
          <w:rFonts w:hAnsi="標楷體" w:cstheme="minorBidi"/>
          <w:color w:val="auto"/>
          <w:sz w:val="28"/>
          <w:szCs w:val="28"/>
        </w:rPr>
        <w:t xml:space="preserve">個人資料之類別。 </w:t>
      </w:r>
    </w:p>
    <w:p w:rsidR="00CF1B20" w:rsidRPr="00CF1B20" w:rsidRDefault="00CF1B20" w:rsidP="00113A3C">
      <w:pPr>
        <w:pStyle w:val="Default"/>
        <w:numPr>
          <w:ilvl w:val="0"/>
          <w:numId w:val="9"/>
        </w:numPr>
        <w:spacing w:line="400" w:lineRule="exact"/>
        <w:ind w:left="1418" w:hanging="851"/>
        <w:rPr>
          <w:rFonts w:hAnsi="標楷體" w:cstheme="minorBidi"/>
          <w:color w:val="auto"/>
          <w:sz w:val="28"/>
          <w:szCs w:val="28"/>
        </w:rPr>
      </w:pPr>
      <w:r w:rsidRPr="00CF1B20">
        <w:rPr>
          <w:rFonts w:hAnsi="標楷體" w:cstheme="minorBidi"/>
          <w:color w:val="auto"/>
          <w:sz w:val="28"/>
          <w:szCs w:val="28"/>
        </w:rPr>
        <w:t>個人資料利用之</w:t>
      </w:r>
      <w:proofErr w:type="gramStart"/>
      <w:r w:rsidRPr="00CF1B20">
        <w:rPr>
          <w:rFonts w:hAnsi="標楷體" w:cstheme="minorBidi"/>
          <w:color w:val="auto"/>
          <w:sz w:val="28"/>
          <w:szCs w:val="28"/>
        </w:rPr>
        <w:t>期間、</w:t>
      </w:r>
      <w:proofErr w:type="gramEnd"/>
      <w:r w:rsidRPr="00CF1B20">
        <w:rPr>
          <w:rFonts w:hAnsi="標楷體" w:cstheme="minorBidi"/>
          <w:color w:val="auto"/>
          <w:sz w:val="28"/>
          <w:szCs w:val="28"/>
        </w:rPr>
        <w:t xml:space="preserve">地區、對象及方式。 </w:t>
      </w:r>
    </w:p>
    <w:p w:rsidR="00CF1B20" w:rsidRPr="00CF1B20" w:rsidRDefault="00CF1B20" w:rsidP="00113A3C">
      <w:pPr>
        <w:pStyle w:val="Default"/>
        <w:numPr>
          <w:ilvl w:val="0"/>
          <w:numId w:val="9"/>
        </w:numPr>
        <w:spacing w:line="400" w:lineRule="exact"/>
        <w:ind w:left="1418" w:hanging="851"/>
        <w:rPr>
          <w:rFonts w:hAnsi="標楷體" w:cstheme="minorBidi"/>
          <w:color w:val="auto"/>
          <w:sz w:val="28"/>
          <w:szCs w:val="28"/>
        </w:rPr>
      </w:pPr>
      <w:r w:rsidRPr="00CF1B20">
        <w:rPr>
          <w:rFonts w:hAnsi="標楷體" w:cstheme="minorBidi"/>
          <w:color w:val="auto"/>
          <w:sz w:val="28"/>
          <w:szCs w:val="28"/>
        </w:rPr>
        <w:t xml:space="preserve">當事人依個資法第三條規定得行使之權利及方式。 </w:t>
      </w:r>
    </w:p>
    <w:p w:rsidR="00CF1B20" w:rsidRPr="00CF1B20" w:rsidRDefault="00CF1B20" w:rsidP="00113A3C">
      <w:pPr>
        <w:pStyle w:val="Default"/>
        <w:numPr>
          <w:ilvl w:val="0"/>
          <w:numId w:val="9"/>
        </w:numPr>
        <w:spacing w:line="400" w:lineRule="exact"/>
        <w:ind w:left="1418" w:hanging="851"/>
        <w:rPr>
          <w:rFonts w:hAnsi="標楷體" w:cstheme="minorBidi"/>
          <w:color w:val="auto"/>
          <w:sz w:val="28"/>
          <w:szCs w:val="28"/>
        </w:rPr>
      </w:pPr>
      <w:r w:rsidRPr="00CF1B20">
        <w:rPr>
          <w:rFonts w:hAnsi="標楷體" w:cstheme="minorBidi"/>
          <w:color w:val="auto"/>
          <w:sz w:val="28"/>
          <w:szCs w:val="28"/>
        </w:rPr>
        <w:t xml:space="preserve">當事人得自由選擇提供個人資料時，不提供將對其權益之影響。 </w:t>
      </w:r>
    </w:p>
    <w:p w:rsidR="00070E9C" w:rsidRDefault="00070E9C" w:rsidP="00113A3C">
      <w:pPr>
        <w:pStyle w:val="Default"/>
        <w:spacing w:line="400" w:lineRule="exact"/>
        <w:ind w:left="1418" w:hanging="851"/>
        <w:rPr>
          <w:rFonts w:hAnsi="標楷體" w:cstheme="minorBidi"/>
          <w:color w:val="auto"/>
          <w:sz w:val="28"/>
          <w:szCs w:val="28"/>
        </w:rPr>
      </w:pPr>
      <w:r>
        <w:rPr>
          <w:rFonts w:hAnsi="標楷體" w:cstheme="minorBidi"/>
          <w:color w:val="auto"/>
          <w:sz w:val="28"/>
          <w:szCs w:val="28"/>
        </w:rPr>
        <w:t xml:space="preserve">  </w:t>
      </w:r>
      <w:r w:rsidR="00CF1B20" w:rsidRPr="00CF1B20">
        <w:rPr>
          <w:rFonts w:hAnsi="標楷體" w:cstheme="minorBidi"/>
          <w:color w:val="auto"/>
          <w:sz w:val="28"/>
          <w:szCs w:val="28"/>
        </w:rPr>
        <w:t>本所得製作定型化表格，載明應告知事項並經由當事人簽名</w:t>
      </w:r>
    </w:p>
    <w:p w:rsidR="00CF1B20" w:rsidRPr="00CF1B20" w:rsidRDefault="00070E9C" w:rsidP="00113A3C">
      <w:pPr>
        <w:pStyle w:val="Default"/>
        <w:spacing w:line="400" w:lineRule="exact"/>
        <w:ind w:left="1418" w:hanging="851"/>
        <w:rPr>
          <w:rFonts w:hAnsi="標楷體" w:cstheme="minorBidi"/>
          <w:color w:val="auto"/>
          <w:sz w:val="28"/>
          <w:szCs w:val="28"/>
        </w:rPr>
      </w:pPr>
      <w:r>
        <w:rPr>
          <w:rFonts w:hAnsi="標楷體" w:cstheme="minorBidi"/>
          <w:color w:val="auto"/>
          <w:sz w:val="28"/>
          <w:szCs w:val="28"/>
        </w:rPr>
        <w:t xml:space="preserve">  </w:t>
      </w:r>
      <w:r w:rsidR="00CF1B20" w:rsidRPr="00CF1B20">
        <w:rPr>
          <w:rFonts w:hAnsi="標楷體" w:cstheme="minorBidi"/>
          <w:color w:val="auto"/>
          <w:sz w:val="28"/>
          <w:szCs w:val="28"/>
        </w:rPr>
        <w:t xml:space="preserve">之方式，辦理前項告知。 </w:t>
      </w:r>
    </w:p>
    <w:p w:rsidR="00CF1B20" w:rsidRPr="00CF1B20" w:rsidRDefault="00CF1B20" w:rsidP="00CD06D3">
      <w:pPr>
        <w:pStyle w:val="Default"/>
        <w:numPr>
          <w:ilvl w:val="0"/>
          <w:numId w:val="2"/>
        </w:numPr>
        <w:spacing w:line="400" w:lineRule="exact"/>
        <w:rPr>
          <w:rFonts w:hAnsi="標楷體" w:cstheme="minorBidi"/>
          <w:color w:val="auto"/>
          <w:sz w:val="28"/>
          <w:szCs w:val="28"/>
        </w:rPr>
      </w:pPr>
      <w:r w:rsidRPr="00CF1B20">
        <w:rPr>
          <w:rFonts w:hAnsi="標楷體" w:cstheme="minorBidi"/>
          <w:color w:val="auto"/>
          <w:sz w:val="28"/>
          <w:szCs w:val="28"/>
        </w:rPr>
        <w:t>有下列各款情形之</w:t>
      </w:r>
      <w:proofErr w:type="gramStart"/>
      <w:r w:rsidRPr="00CF1B20">
        <w:rPr>
          <w:rFonts w:hAnsi="標楷體" w:cstheme="minorBidi"/>
          <w:color w:val="auto"/>
          <w:sz w:val="28"/>
          <w:szCs w:val="28"/>
        </w:rPr>
        <w:t>一</w:t>
      </w:r>
      <w:proofErr w:type="gramEnd"/>
      <w:r w:rsidRPr="00CF1B20">
        <w:rPr>
          <w:rFonts w:hAnsi="標楷體" w:cstheme="minorBidi"/>
          <w:color w:val="auto"/>
          <w:sz w:val="28"/>
          <w:szCs w:val="28"/>
        </w:rPr>
        <w:t xml:space="preserve">者，得為特定目的以外之利用： </w:t>
      </w:r>
    </w:p>
    <w:p w:rsidR="00CF1B20" w:rsidRPr="00CF1B20" w:rsidRDefault="00CF1B20" w:rsidP="00113A3C">
      <w:pPr>
        <w:pStyle w:val="Default"/>
        <w:numPr>
          <w:ilvl w:val="0"/>
          <w:numId w:val="11"/>
        </w:numPr>
        <w:spacing w:line="400" w:lineRule="exact"/>
        <w:ind w:left="1701" w:hanging="992"/>
        <w:rPr>
          <w:rFonts w:hAnsi="標楷體" w:cstheme="minorBidi"/>
          <w:color w:val="auto"/>
          <w:sz w:val="28"/>
          <w:szCs w:val="28"/>
        </w:rPr>
      </w:pPr>
      <w:r w:rsidRPr="00CF1B20">
        <w:rPr>
          <w:rFonts w:hAnsi="標楷體" w:cstheme="minorBidi"/>
          <w:color w:val="auto"/>
          <w:sz w:val="28"/>
          <w:szCs w:val="28"/>
        </w:rPr>
        <w:t xml:space="preserve">法律明文規定。 </w:t>
      </w:r>
    </w:p>
    <w:p w:rsidR="00CF1B20" w:rsidRPr="00CF1B20" w:rsidRDefault="00CF1B20" w:rsidP="00113A3C">
      <w:pPr>
        <w:pStyle w:val="Default"/>
        <w:numPr>
          <w:ilvl w:val="0"/>
          <w:numId w:val="11"/>
        </w:numPr>
        <w:spacing w:line="400" w:lineRule="exact"/>
        <w:ind w:left="1701" w:hanging="992"/>
        <w:rPr>
          <w:rFonts w:hAnsi="標楷體" w:cstheme="minorBidi"/>
          <w:color w:val="auto"/>
          <w:sz w:val="28"/>
          <w:szCs w:val="28"/>
        </w:rPr>
      </w:pPr>
      <w:r w:rsidRPr="00CF1B20">
        <w:rPr>
          <w:rFonts w:hAnsi="標楷體" w:cstheme="minorBidi"/>
          <w:color w:val="auto"/>
          <w:sz w:val="28"/>
          <w:szCs w:val="28"/>
        </w:rPr>
        <w:t xml:space="preserve">為維護國家安全或增進公共利益。 </w:t>
      </w:r>
    </w:p>
    <w:p w:rsidR="00CF1B20" w:rsidRPr="00CF1B20" w:rsidRDefault="00CF1B20" w:rsidP="00113A3C">
      <w:pPr>
        <w:pStyle w:val="Default"/>
        <w:numPr>
          <w:ilvl w:val="0"/>
          <w:numId w:val="11"/>
        </w:numPr>
        <w:spacing w:line="400" w:lineRule="exact"/>
        <w:ind w:left="1701" w:hanging="992"/>
        <w:rPr>
          <w:rFonts w:hAnsi="標楷體" w:cstheme="minorBidi"/>
          <w:color w:val="auto"/>
          <w:sz w:val="28"/>
          <w:szCs w:val="28"/>
        </w:rPr>
      </w:pPr>
      <w:r w:rsidRPr="00CF1B20">
        <w:rPr>
          <w:rFonts w:hAnsi="標楷體" w:cstheme="minorBidi"/>
          <w:color w:val="auto"/>
          <w:sz w:val="28"/>
          <w:szCs w:val="28"/>
        </w:rPr>
        <w:t xml:space="preserve">為免除當事人之生命、身體、自由或財產上之危險。 </w:t>
      </w:r>
    </w:p>
    <w:p w:rsidR="00CF1B20" w:rsidRPr="00CF1B20" w:rsidRDefault="00CF1B20" w:rsidP="00113A3C">
      <w:pPr>
        <w:pStyle w:val="Default"/>
        <w:numPr>
          <w:ilvl w:val="0"/>
          <w:numId w:val="11"/>
        </w:numPr>
        <w:spacing w:line="400" w:lineRule="exact"/>
        <w:ind w:left="1701" w:hanging="992"/>
        <w:rPr>
          <w:rFonts w:hAnsi="標楷體" w:cstheme="minorBidi"/>
          <w:color w:val="auto"/>
          <w:sz w:val="28"/>
          <w:szCs w:val="28"/>
        </w:rPr>
      </w:pPr>
      <w:r w:rsidRPr="00CF1B20">
        <w:rPr>
          <w:rFonts w:hAnsi="標楷體" w:cstheme="minorBidi"/>
          <w:color w:val="auto"/>
          <w:sz w:val="28"/>
          <w:szCs w:val="28"/>
        </w:rPr>
        <w:t xml:space="preserve">為防止他人權益之重大危害。 </w:t>
      </w:r>
    </w:p>
    <w:p w:rsidR="00CF1B20" w:rsidRPr="00CF1B20" w:rsidRDefault="00CF1B20" w:rsidP="00113A3C">
      <w:pPr>
        <w:pStyle w:val="Default"/>
        <w:numPr>
          <w:ilvl w:val="0"/>
          <w:numId w:val="11"/>
        </w:numPr>
        <w:spacing w:line="400" w:lineRule="exact"/>
        <w:ind w:left="1701" w:hanging="992"/>
        <w:rPr>
          <w:rFonts w:hAnsi="標楷體" w:cstheme="minorBidi"/>
          <w:color w:val="auto"/>
          <w:sz w:val="28"/>
          <w:szCs w:val="28"/>
        </w:rPr>
      </w:pPr>
      <w:r w:rsidRPr="00CF1B20">
        <w:rPr>
          <w:rFonts w:hAnsi="標楷體" w:cstheme="minorBidi"/>
          <w:color w:val="auto"/>
          <w:sz w:val="28"/>
          <w:szCs w:val="28"/>
        </w:rPr>
        <w:t>公務機關或學術研究機構基於公共利益為統計或學術研究</w:t>
      </w:r>
      <w:r w:rsidRPr="00CF1B20">
        <w:rPr>
          <w:rFonts w:hAnsi="標楷體" w:cstheme="minorBidi"/>
          <w:color w:val="auto"/>
          <w:sz w:val="28"/>
          <w:szCs w:val="28"/>
        </w:rPr>
        <w:lastRenderedPageBreak/>
        <w:t xml:space="preserve">而有必要，且資料經過提供者處理後或蒐集者依其揭露方式無從識別特定之當事人。 </w:t>
      </w:r>
    </w:p>
    <w:p w:rsidR="00CF1B20" w:rsidRPr="00CF1B20" w:rsidRDefault="00CF1B20" w:rsidP="00113A3C">
      <w:pPr>
        <w:pStyle w:val="Default"/>
        <w:spacing w:line="400" w:lineRule="exact"/>
        <w:ind w:left="1701" w:hanging="992"/>
        <w:rPr>
          <w:rFonts w:hAnsi="標楷體" w:cstheme="minorBidi"/>
          <w:color w:val="auto"/>
          <w:sz w:val="28"/>
          <w:szCs w:val="28"/>
        </w:rPr>
      </w:pPr>
      <w:r w:rsidRPr="00CF1B20">
        <w:rPr>
          <w:rFonts w:hAnsi="標楷體" w:cstheme="minorBidi"/>
          <w:color w:val="auto"/>
          <w:sz w:val="28"/>
          <w:szCs w:val="28"/>
        </w:rPr>
        <w:t xml:space="preserve">（六）有利於當事人權益。 </w:t>
      </w:r>
    </w:p>
    <w:p w:rsidR="00CF1B20" w:rsidRPr="00CF1B20" w:rsidRDefault="00CF1B20" w:rsidP="00113A3C">
      <w:pPr>
        <w:pStyle w:val="Default"/>
        <w:spacing w:line="400" w:lineRule="exact"/>
        <w:ind w:left="1701" w:hanging="992"/>
        <w:rPr>
          <w:rFonts w:hAnsi="標楷體" w:cstheme="minorBidi"/>
          <w:color w:val="auto"/>
          <w:sz w:val="28"/>
          <w:szCs w:val="28"/>
        </w:rPr>
      </w:pPr>
      <w:r w:rsidRPr="00CF1B20">
        <w:rPr>
          <w:rFonts w:hAnsi="標楷體" w:cstheme="minorBidi"/>
          <w:color w:val="auto"/>
          <w:sz w:val="28"/>
          <w:szCs w:val="28"/>
        </w:rPr>
        <w:t xml:space="preserve">（七）經當事人書面同意。 </w:t>
      </w:r>
    </w:p>
    <w:p w:rsidR="00CF1B20" w:rsidRPr="0086103B" w:rsidRDefault="00CF1B20" w:rsidP="00CF1B20">
      <w:pPr>
        <w:pStyle w:val="Default"/>
        <w:numPr>
          <w:ilvl w:val="0"/>
          <w:numId w:val="2"/>
        </w:numPr>
        <w:spacing w:line="400" w:lineRule="exact"/>
        <w:rPr>
          <w:rFonts w:hAnsi="標楷體" w:cstheme="minorBidi"/>
          <w:color w:val="auto"/>
          <w:sz w:val="28"/>
          <w:szCs w:val="28"/>
        </w:rPr>
      </w:pPr>
      <w:r w:rsidRPr="00CF1B20">
        <w:rPr>
          <w:rFonts w:hAnsi="標楷體" w:cstheme="minorBidi"/>
          <w:color w:val="auto"/>
          <w:sz w:val="28"/>
          <w:szCs w:val="28"/>
        </w:rPr>
        <w:t>本所各單位依個資法第十五條或第十六條規定對個人資料之蒐集、處理、利用時，應詳為審核並簽奉區長核定後為之。</w:t>
      </w:r>
      <w:r w:rsidRPr="0086103B">
        <w:rPr>
          <w:rFonts w:hAnsi="標楷體" w:cstheme="minorBidi"/>
          <w:color w:val="auto"/>
          <w:sz w:val="28"/>
          <w:szCs w:val="28"/>
        </w:rPr>
        <w:t xml:space="preserve">本所各單位依個資法第十六條但書規定對個人資料為特定目的外之利用，應將個人資料之利用歷程做成紀錄。 </w:t>
      </w:r>
    </w:p>
    <w:p w:rsidR="00CF1B20" w:rsidRPr="0086103B" w:rsidRDefault="00CF1B20" w:rsidP="0086103B">
      <w:pPr>
        <w:pStyle w:val="Default"/>
        <w:numPr>
          <w:ilvl w:val="0"/>
          <w:numId w:val="2"/>
        </w:numPr>
        <w:spacing w:line="400" w:lineRule="exact"/>
        <w:ind w:left="851" w:hanging="851"/>
        <w:rPr>
          <w:rFonts w:hAnsi="標楷體" w:cstheme="minorBidi"/>
          <w:color w:val="auto"/>
          <w:sz w:val="28"/>
          <w:szCs w:val="28"/>
        </w:rPr>
      </w:pPr>
      <w:r w:rsidRPr="00CF1B20">
        <w:rPr>
          <w:rFonts w:hAnsi="標楷體" w:cstheme="minorBidi"/>
          <w:color w:val="auto"/>
          <w:sz w:val="28"/>
          <w:szCs w:val="28"/>
        </w:rPr>
        <w:t>本所保有之個人資料有錯誤或缺漏者，應由資料蒐集單位主動更正或補充之。</w:t>
      </w:r>
      <w:r w:rsidRPr="0086103B">
        <w:rPr>
          <w:rFonts w:hAnsi="標楷體" w:cstheme="minorBidi"/>
          <w:color w:val="auto"/>
          <w:sz w:val="28"/>
          <w:szCs w:val="28"/>
        </w:rPr>
        <w:t xml:space="preserve">因可歸責於本所之事由，未為更正或補充之個人資料，應於更正或補充後，通知曾提供利用之對象。 </w:t>
      </w:r>
    </w:p>
    <w:p w:rsidR="00CF1B20" w:rsidRPr="00D45918" w:rsidRDefault="00CF1B20" w:rsidP="00D45918">
      <w:pPr>
        <w:pStyle w:val="Default"/>
        <w:numPr>
          <w:ilvl w:val="0"/>
          <w:numId w:val="2"/>
        </w:numPr>
        <w:spacing w:line="400" w:lineRule="exact"/>
        <w:ind w:left="851" w:hanging="851"/>
        <w:rPr>
          <w:rFonts w:hAnsi="標楷體" w:cstheme="minorBidi"/>
          <w:color w:val="auto"/>
          <w:sz w:val="28"/>
          <w:szCs w:val="28"/>
        </w:rPr>
      </w:pPr>
      <w:r w:rsidRPr="00CF1B20">
        <w:rPr>
          <w:rFonts w:hAnsi="標楷體" w:cstheme="minorBidi"/>
          <w:color w:val="auto"/>
          <w:sz w:val="28"/>
          <w:szCs w:val="28"/>
        </w:rPr>
        <w:t>本所保有之個人資料正確性有爭議者，應主動停止處理或利用該個人資料。但符合因執行職務或業務所必須並註明其爭議或經當事人書面同意者，不在此限。</w:t>
      </w:r>
      <w:r w:rsidRPr="00D45918">
        <w:rPr>
          <w:rFonts w:hAnsi="標楷體" w:cstheme="minorBidi"/>
          <w:color w:val="auto"/>
          <w:sz w:val="28"/>
          <w:szCs w:val="28"/>
        </w:rPr>
        <w:t xml:space="preserve">前項經停止處理或利用之個人資料，本所保有課室應以書面記錄刪除、停止處理或利用原因及處理情形。 </w:t>
      </w:r>
    </w:p>
    <w:p w:rsidR="00CF1B20" w:rsidRPr="00D45918" w:rsidRDefault="00CF1B20" w:rsidP="00D45918">
      <w:pPr>
        <w:pStyle w:val="Default"/>
        <w:numPr>
          <w:ilvl w:val="0"/>
          <w:numId w:val="2"/>
        </w:numPr>
        <w:spacing w:line="400" w:lineRule="exact"/>
        <w:ind w:left="851" w:hanging="851"/>
        <w:rPr>
          <w:rFonts w:hAnsi="標楷體" w:cstheme="minorBidi"/>
          <w:color w:val="auto"/>
          <w:sz w:val="28"/>
          <w:szCs w:val="28"/>
        </w:rPr>
      </w:pPr>
      <w:r w:rsidRPr="00CF1B20">
        <w:rPr>
          <w:rFonts w:hAnsi="標楷體" w:cstheme="minorBidi"/>
          <w:color w:val="auto"/>
          <w:sz w:val="28"/>
          <w:szCs w:val="28"/>
        </w:rPr>
        <w:t xml:space="preserve">本所各課室保有個人資料蒐集之特定目的消失或期限屆滿時，應主動刪除、停止處理或利用。但符合因執行職務或業務所必須或經當事人書面同意者，不在此限。 </w:t>
      </w:r>
      <w:r w:rsidRPr="00D45918">
        <w:rPr>
          <w:rFonts w:hAnsi="標楷體" w:cstheme="minorBidi"/>
          <w:color w:val="auto"/>
          <w:sz w:val="28"/>
          <w:szCs w:val="28"/>
        </w:rPr>
        <w:t xml:space="preserve">前項經刪除、停止處理或利用之個人資料，本所保有課室應以書面記錄刪除、停止處理或利用原因及處理情形。 </w:t>
      </w:r>
    </w:p>
    <w:p w:rsidR="00CF1B20" w:rsidRPr="00D45918" w:rsidRDefault="00CF1B20" w:rsidP="00CF1B20">
      <w:pPr>
        <w:pStyle w:val="Default"/>
        <w:numPr>
          <w:ilvl w:val="0"/>
          <w:numId w:val="2"/>
        </w:numPr>
        <w:spacing w:line="400" w:lineRule="exact"/>
        <w:ind w:left="851" w:hanging="851"/>
        <w:rPr>
          <w:rFonts w:hAnsi="標楷體" w:cstheme="minorBidi"/>
          <w:color w:val="auto"/>
          <w:sz w:val="28"/>
          <w:szCs w:val="28"/>
        </w:rPr>
      </w:pPr>
      <w:r w:rsidRPr="00CF1B20">
        <w:rPr>
          <w:rFonts w:hAnsi="標楷體" w:cstheme="minorBidi"/>
          <w:color w:val="auto"/>
          <w:sz w:val="28"/>
          <w:szCs w:val="28"/>
        </w:rPr>
        <w:t xml:space="preserve">本所各單位違反個資法規定蒐集、處理或利用個人資料者，應主動或依當事人之請求，刪除、停止蒐集、處理或利用該個人資料。 </w:t>
      </w:r>
      <w:r w:rsidRPr="00D45918">
        <w:rPr>
          <w:rFonts w:hAnsi="標楷體" w:cstheme="minorBidi"/>
          <w:color w:val="auto"/>
          <w:sz w:val="28"/>
          <w:szCs w:val="28"/>
        </w:rPr>
        <w:t xml:space="preserve">前項經刪除、停止蒐集、處理或利用之個人資料，本所保有課室應以書面記錄刪除、停止蒐集或利用原因及處理情形。 </w:t>
      </w:r>
    </w:p>
    <w:p w:rsidR="00CF1B20" w:rsidRPr="00D45918" w:rsidRDefault="00CF1B20" w:rsidP="00070E9C">
      <w:pPr>
        <w:pStyle w:val="Default"/>
        <w:numPr>
          <w:ilvl w:val="0"/>
          <w:numId w:val="2"/>
        </w:numPr>
        <w:spacing w:line="400" w:lineRule="exact"/>
        <w:ind w:left="851" w:hanging="851"/>
        <w:rPr>
          <w:rFonts w:hAnsi="標楷體" w:cstheme="minorBidi"/>
          <w:color w:val="auto"/>
          <w:sz w:val="28"/>
          <w:szCs w:val="28"/>
        </w:rPr>
      </w:pPr>
      <w:r w:rsidRPr="00D45918">
        <w:rPr>
          <w:rFonts w:hAnsi="標楷體" w:cstheme="minorBidi"/>
          <w:color w:val="auto"/>
          <w:sz w:val="28"/>
          <w:szCs w:val="28"/>
        </w:rPr>
        <w:t>當事人請求就本所蒐集之個人資料，答覆查詢、提供閱覽或製給複製本，應於十五日內作成決定。必要時得予延長，延長期間不得逾十五日，並應於原處理期間屆滿前將其原因以書面通知當事人。當事人經本所核准閱覽其個人資料時，保有該資料課室應</w:t>
      </w:r>
      <w:proofErr w:type="gramStart"/>
      <w:r w:rsidRPr="00D45918">
        <w:rPr>
          <w:rFonts w:hAnsi="標楷體" w:cstheme="minorBidi"/>
          <w:color w:val="auto"/>
          <w:sz w:val="28"/>
          <w:szCs w:val="28"/>
        </w:rPr>
        <w:t>派員在場陪同</w:t>
      </w:r>
      <w:proofErr w:type="gramEnd"/>
      <w:r w:rsidRPr="00D45918">
        <w:rPr>
          <w:rFonts w:hAnsi="標楷體" w:cstheme="minorBidi"/>
          <w:color w:val="auto"/>
          <w:sz w:val="28"/>
          <w:szCs w:val="28"/>
        </w:rPr>
        <w:t xml:space="preserve">之。 </w:t>
      </w:r>
    </w:p>
    <w:p w:rsidR="00D45918" w:rsidRDefault="00CF1B20" w:rsidP="00CF1B20">
      <w:pPr>
        <w:pStyle w:val="Default"/>
        <w:numPr>
          <w:ilvl w:val="0"/>
          <w:numId w:val="2"/>
        </w:numPr>
        <w:spacing w:line="400" w:lineRule="exact"/>
        <w:ind w:left="851" w:hanging="851"/>
        <w:rPr>
          <w:rFonts w:hAnsi="標楷體" w:cstheme="minorBidi"/>
          <w:color w:val="auto"/>
          <w:sz w:val="28"/>
          <w:szCs w:val="28"/>
        </w:rPr>
      </w:pPr>
      <w:r w:rsidRPr="00CF1B20">
        <w:rPr>
          <w:rFonts w:hAnsi="標楷體" w:cstheme="minorBidi"/>
          <w:color w:val="auto"/>
          <w:sz w:val="28"/>
          <w:szCs w:val="28"/>
        </w:rPr>
        <w:t xml:space="preserve">個人資料檔案，其性質特殊或法律另有規定不應公開其檔案名稱者，得依政府資訊公開法或相關法律規定，限制公開或不予提供。 </w:t>
      </w:r>
    </w:p>
    <w:p w:rsidR="00D45918" w:rsidRDefault="00CF1B20" w:rsidP="00CF1B20">
      <w:pPr>
        <w:pStyle w:val="Default"/>
        <w:numPr>
          <w:ilvl w:val="0"/>
          <w:numId w:val="2"/>
        </w:numPr>
        <w:spacing w:line="400" w:lineRule="exact"/>
        <w:ind w:left="851" w:hanging="851"/>
        <w:rPr>
          <w:rFonts w:hAnsi="標楷體" w:cstheme="minorBidi"/>
          <w:color w:val="auto"/>
          <w:sz w:val="28"/>
          <w:szCs w:val="28"/>
        </w:rPr>
      </w:pPr>
      <w:r w:rsidRPr="00D45918">
        <w:rPr>
          <w:rFonts w:hAnsi="標楷體" w:cstheme="minorBidi"/>
          <w:color w:val="auto"/>
          <w:sz w:val="28"/>
          <w:szCs w:val="28"/>
        </w:rPr>
        <w:t>為防止個人資料被竊取、竄改、毀損、滅失或洩漏，本所指定之</w:t>
      </w:r>
      <w:r w:rsidRPr="00D45918">
        <w:rPr>
          <w:rFonts w:hAnsi="標楷體" w:cstheme="minorBidi"/>
          <w:color w:val="auto"/>
          <w:sz w:val="28"/>
          <w:szCs w:val="28"/>
        </w:rPr>
        <w:lastRenderedPageBreak/>
        <w:t xml:space="preserve">個人資料檔案安全維護專人，應依本要點及相關法令規定辦理個人資料檔案安全維護事項。 </w:t>
      </w:r>
    </w:p>
    <w:p w:rsidR="00D45918" w:rsidRDefault="00CF1B20" w:rsidP="00CF1B20">
      <w:pPr>
        <w:pStyle w:val="Default"/>
        <w:numPr>
          <w:ilvl w:val="0"/>
          <w:numId w:val="2"/>
        </w:numPr>
        <w:spacing w:line="400" w:lineRule="exact"/>
        <w:ind w:left="851" w:hanging="851"/>
        <w:rPr>
          <w:rFonts w:hAnsi="標楷體" w:cstheme="minorBidi"/>
          <w:color w:val="auto"/>
          <w:sz w:val="28"/>
          <w:szCs w:val="28"/>
        </w:rPr>
      </w:pPr>
      <w:r w:rsidRPr="00D45918">
        <w:rPr>
          <w:rFonts w:hAnsi="標楷體" w:cstheme="minorBidi"/>
          <w:color w:val="auto"/>
          <w:sz w:val="28"/>
          <w:szCs w:val="28"/>
        </w:rPr>
        <w:t xml:space="preserve">個人資料檔案安全維護工作，應符合行政院及其他相關資訊作業安全與機密維護規範。 </w:t>
      </w:r>
    </w:p>
    <w:p w:rsidR="00D45918" w:rsidRDefault="00CF1B20" w:rsidP="00CF1B20">
      <w:pPr>
        <w:pStyle w:val="Default"/>
        <w:numPr>
          <w:ilvl w:val="0"/>
          <w:numId w:val="2"/>
        </w:numPr>
        <w:spacing w:line="400" w:lineRule="exact"/>
        <w:ind w:left="851" w:hanging="851"/>
        <w:rPr>
          <w:rFonts w:hAnsi="標楷體" w:cstheme="minorBidi"/>
          <w:color w:val="auto"/>
          <w:sz w:val="28"/>
          <w:szCs w:val="28"/>
        </w:rPr>
      </w:pPr>
      <w:r w:rsidRPr="00D45918">
        <w:rPr>
          <w:rFonts w:hAnsi="標楷體" w:cstheme="minorBidi"/>
          <w:color w:val="auto"/>
          <w:sz w:val="28"/>
          <w:szCs w:val="28"/>
        </w:rPr>
        <w:t>為強化個人資料檔案資訊系統之存取安全，防止非法授權存取，維護個人資料之隱私性，應建立個人資料檔案安全稽核制度，</w:t>
      </w:r>
      <w:proofErr w:type="gramStart"/>
      <w:r w:rsidRPr="00D45918">
        <w:rPr>
          <w:rFonts w:hAnsi="標楷體" w:cstheme="minorBidi"/>
          <w:color w:val="auto"/>
          <w:sz w:val="28"/>
          <w:szCs w:val="28"/>
        </w:rPr>
        <w:t>由資安稽核</w:t>
      </w:r>
      <w:proofErr w:type="gramEnd"/>
      <w:r w:rsidRPr="00D45918">
        <w:rPr>
          <w:rFonts w:hAnsi="標楷體" w:cstheme="minorBidi"/>
          <w:color w:val="auto"/>
          <w:sz w:val="28"/>
          <w:szCs w:val="28"/>
        </w:rPr>
        <w:t>小組定期查考。前項個人資料檔案資訊系統之帳號、密碼、權限管理及存取紀錄等相關管理事宜，</w:t>
      </w:r>
      <w:proofErr w:type="gramStart"/>
      <w:r w:rsidRPr="00D45918">
        <w:rPr>
          <w:rFonts w:hAnsi="標楷體" w:cstheme="minorBidi"/>
          <w:color w:val="auto"/>
          <w:sz w:val="28"/>
          <w:szCs w:val="28"/>
        </w:rPr>
        <w:t>依資通</w:t>
      </w:r>
      <w:proofErr w:type="gramEnd"/>
      <w:r w:rsidRPr="00D45918">
        <w:rPr>
          <w:rFonts w:hAnsi="標楷體" w:cstheme="minorBidi"/>
          <w:color w:val="auto"/>
          <w:sz w:val="28"/>
          <w:szCs w:val="28"/>
        </w:rPr>
        <w:t>安全維護規定辦理之。</w:t>
      </w:r>
      <w:r w:rsidR="00D45918" w:rsidRPr="00D45918">
        <w:rPr>
          <w:rFonts w:hAnsi="標楷體" w:cstheme="minorBidi"/>
          <w:color w:val="auto"/>
          <w:sz w:val="28"/>
          <w:szCs w:val="28"/>
        </w:rPr>
        <w:t xml:space="preserve"> </w:t>
      </w:r>
    </w:p>
    <w:p w:rsidR="00D45918" w:rsidRDefault="00CF1B20" w:rsidP="00CF1B20">
      <w:pPr>
        <w:pStyle w:val="Default"/>
        <w:numPr>
          <w:ilvl w:val="0"/>
          <w:numId w:val="2"/>
        </w:numPr>
        <w:spacing w:line="400" w:lineRule="exact"/>
        <w:ind w:left="851" w:hanging="851"/>
        <w:rPr>
          <w:rFonts w:hAnsi="標楷體" w:cstheme="minorBidi"/>
          <w:color w:val="auto"/>
          <w:sz w:val="28"/>
          <w:szCs w:val="28"/>
        </w:rPr>
      </w:pPr>
      <w:r w:rsidRPr="00D45918">
        <w:rPr>
          <w:rFonts w:hAnsi="標楷體" w:cstheme="minorBidi"/>
          <w:color w:val="auto"/>
          <w:sz w:val="28"/>
          <w:szCs w:val="28"/>
        </w:rPr>
        <w:t>本所各單位遇有個人資料檔案發生遭人惡意破壞毀損、作業</w:t>
      </w:r>
      <w:proofErr w:type="gramStart"/>
      <w:r w:rsidRPr="00D45918">
        <w:rPr>
          <w:rFonts w:hAnsi="標楷體" w:cstheme="minorBidi"/>
          <w:color w:val="auto"/>
          <w:sz w:val="28"/>
          <w:szCs w:val="28"/>
        </w:rPr>
        <w:t>不慎等危安</w:t>
      </w:r>
      <w:proofErr w:type="gramEnd"/>
      <w:r w:rsidRPr="00D45918">
        <w:rPr>
          <w:rFonts w:hAnsi="標楷體" w:cstheme="minorBidi"/>
          <w:color w:val="auto"/>
          <w:sz w:val="28"/>
          <w:szCs w:val="28"/>
        </w:rPr>
        <w:t>事件，或有駭客攻擊等非法入侵情事，如屬以非自動化方式檢索、整理之個人資料外</w:t>
      </w:r>
      <w:proofErr w:type="gramStart"/>
      <w:r w:rsidRPr="00D45918">
        <w:rPr>
          <w:rFonts w:hAnsi="標楷體" w:cstheme="minorBidi"/>
          <w:color w:val="auto"/>
          <w:sz w:val="28"/>
          <w:szCs w:val="28"/>
        </w:rPr>
        <w:t>洩</w:t>
      </w:r>
      <w:proofErr w:type="gramEnd"/>
      <w:r w:rsidRPr="00D45918">
        <w:rPr>
          <w:rFonts w:hAnsi="標楷體" w:cstheme="minorBidi"/>
          <w:color w:val="auto"/>
          <w:sz w:val="28"/>
          <w:szCs w:val="28"/>
        </w:rPr>
        <w:t>事件，應進行緊急因應措施，並迅速通報至本小組；如屬以自動化機器檢索、整理之個人資料外</w:t>
      </w:r>
      <w:proofErr w:type="gramStart"/>
      <w:r w:rsidRPr="00D45918">
        <w:rPr>
          <w:rFonts w:hAnsi="標楷體" w:cstheme="minorBidi"/>
          <w:color w:val="auto"/>
          <w:sz w:val="28"/>
          <w:szCs w:val="28"/>
        </w:rPr>
        <w:t>洩</w:t>
      </w:r>
      <w:proofErr w:type="gramEnd"/>
      <w:r w:rsidRPr="00D45918">
        <w:rPr>
          <w:rFonts w:hAnsi="標楷體" w:cstheme="minorBidi"/>
          <w:color w:val="auto"/>
          <w:sz w:val="28"/>
          <w:szCs w:val="28"/>
        </w:rPr>
        <w:t>事件，應依「國家資通安全通報應變作業綱要」迅速通報至本所秘書室，</w:t>
      </w:r>
      <w:proofErr w:type="gramStart"/>
      <w:r w:rsidRPr="00D45918">
        <w:rPr>
          <w:rFonts w:hAnsi="標楷體" w:cstheme="minorBidi"/>
          <w:color w:val="auto"/>
          <w:sz w:val="28"/>
          <w:szCs w:val="28"/>
        </w:rPr>
        <w:t>由資安聯絡</w:t>
      </w:r>
      <w:proofErr w:type="gramEnd"/>
      <w:r w:rsidRPr="00D45918">
        <w:rPr>
          <w:rFonts w:hAnsi="標楷體" w:cstheme="minorBidi"/>
          <w:color w:val="auto"/>
          <w:sz w:val="28"/>
          <w:szCs w:val="28"/>
        </w:rPr>
        <w:t xml:space="preserve">人員上網通報至行政院國家資通安全會報緊急應變中心。 </w:t>
      </w:r>
    </w:p>
    <w:p w:rsidR="00D45918" w:rsidRDefault="00CF1B20" w:rsidP="00CF1B20">
      <w:pPr>
        <w:pStyle w:val="Default"/>
        <w:numPr>
          <w:ilvl w:val="0"/>
          <w:numId w:val="2"/>
        </w:numPr>
        <w:spacing w:line="400" w:lineRule="exact"/>
        <w:ind w:left="851" w:hanging="851"/>
        <w:rPr>
          <w:rFonts w:hAnsi="標楷體" w:cstheme="minorBidi"/>
          <w:color w:val="auto"/>
          <w:sz w:val="28"/>
          <w:szCs w:val="28"/>
        </w:rPr>
      </w:pPr>
      <w:r w:rsidRPr="00D45918">
        <w:rPr>
          <w:rFonts w:hAnsi="標楷體" w:cstheme="minorBidi"/>
          <w:color w:val="auto"/>
          <w:sz w:val="28"/>
          <w:szCs w:val="28"/>
        </w:rPr>
        <w:t xml:space="preserve">本所依個資法第四條委託蒐集、處理或利用個人資料者，適用本要點。 </w:t>
      </w:r>
    </w:p>
    <w:p w:rsidR="0028511D" w:rsidRPr="00D45918" w:rsidRDefault="00CF1B20" w:rsidP="00113A3C">
      <w:pPr>
        <w:pStyle w:val="Default"/>
        <w:numPr>
          <w:ilvl w:val="0"/>
          <w:numId w:val="2"/>
        </w:numPr>
        <w:spacing w:line="400" w:lineRule="exact"/>
        <w:ind w:left="1134" w:hanging="1134"/>
        <w:rPr>
          <w:rFonts w:hAnsi="標楷體" w:cstheme="minorBidi"/>
          <w:color w:val="auto"/>
          <w:sz w:val="28"/>
          <w:szCs w:val="28"/>
        </w:rPr>
      </w:pPr>
      <w:r w:rsidRPr="00D45918">
        <w:rPr>
          <w:rFonts w:hAnsi="標楷體" w:cstheme="minorBidi"/>
          <w:color w:val="auto"/>
          <w:sz w:val="28"/>
          <w:szCs w:val="28"/>
        </w:rPr>
        <w:t>本所為執行個人資料保護管理，應設置本所個人資料保護執行小組，其設置要點另訂定之。</w:t>
      </w:r>
    </w:p>
    <w:sectPr w:rsidR="0028511D" w:rsidRPr="00D45918" w:rsidSect="00113A3C">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966" w:rsidRDefault="00B72966" w:rsidP="00CF1B20">
      <w:r>
        <w:separator/>
      </w:r>
    </w:p>
  </w:endnote>
  <w:endnote w:type="continuationSeparator" w:id="0">
    <w:p w:rsidR="00B72966" w:rsidRDefault="00B72966" w:rsidP="00CF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966" w:rsidRDefault="00B72966" w:rsidP="00CF1B20">
      <w:r>
        <w:separator/>
      </w:r>
    </w:p>
  </w:footnote>
  <w:footnote w:type="continuationSeparator" w:id="0">
    <w:p w:rsidR="00B72966" w:rsidRDefault="00B72966" w:rsidP="00CF1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769B"/>
    <w:multiLevelType w:val="hybridMultilevel"/>
    <w:tmpl w:val="E182B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036918"/>
    <w:multiLevelType w:val="hybridMultilevel"/>
    <w:tmpl w:val="8B12953A"/>
    <w:lvl w:ilvl="0" w:tplc="60F02F58">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C57149"/>
    <w:multiLevelType w:val="hybridMultilevel"/>
    <w:tmpl w:val="931AC630"/>
    <w:lvl w:ilvl="0" w:tplc="D64006D0">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A41842"/>
    <w:multiLevelType w:val="hybridMultilevel"/>
    <w:tmpl w:val="81B8FBF0"/>
    <w:lvl w:ilvl="0" w:tplc="F838254A">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5B5988"/>
    <w:multiLevelType w:val="hybridMultilevel"/>
    <w:tmpl w:val="0AA0F28E"/>
    <w:lvl w:ilvl="0" w:tplc="60F02F58">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1C6EA1"/>
    <w:multiLevelType w:val="hybridMultilevel"/>
    <w:tmpl w:val="CF7C3E74"/>
    <w:lvl w:ilvl="0" w:tplc="F838254A">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687EBC"/>
    <w:multiLevelType w:val="hybridMultilevel"/>
    <w:tmpl w:val="DFCC1986"/>
    <w:lvl w:ilvl="0" w:tplc="C17A04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2464F8"/>
    <w:multiLevelType w:val="hybridMultilevel"/>
    <w:tmpl w:val="9BBC0638"/>
    <w:lvl w:ilvl="0" w:tplc="7C9016E4">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C8655A5"/>
    <w:multiLevelType w:val="hybridMultilevel"/>
    <w:tmpl w:val="DBCA4CEE"/>
    <w:lvl w:ilvl="0" w:tplc="F496BD2A">
      <w:start w:val="1"/>
      <w:numFmt w:val="taiwaneseCountingThousand"/>
      <w:lvlText w:val="（%1）"/>
      <w:lvlJc w:val="left"/>
      <w:pPr>
        <w:ind w:left="816" w:hanging="8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E14131"/>
    <w:multiLevelType w:val="hybridMultilevel"/>
    <w:tmpl w:val="66BA6FA2"/>
    <w:lvl w:ilvl="0" w:tplc="7C9016E4">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1A25DB"/>
    <w:multiLevelType w:val="hybridMultilevel"/>
    <w:tmpl w:val="032E65F8"/>
    <w:lvl w:ilvl="0" w:tplc="D64006D0">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523786"/>
    <w:multiLevelType w:val="hybridMultilevel"/>
    <w:tmpl w:val="75A01896"/>
    <w:lvl w:ilvl="0" w:tplc="F496BD2A">
      <w:start w:val="1"/>
      <w:numFmt w:val="taiwaneseCountingThousand"/>
      <w:lvlText w:val="（%1）"/>
      <w:lvlJc w:val="left"/>
      <w:pPr>
        <w:ind w:left="816" w:hanging="8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10"/>
  </w:num>
  <w:num w:numId="5">
    <w:abstractNumId w:val="7"/>
  </w:num>
  <w:num w:numId="6">
    <w:abstractNumId w:val="9"/>
  </w:num>
  <w:num w:numId="7">
    <w:abstractNumId w:val="11"/>
  </w:num>
  <w:num w:numId="8">
    <w:abstractNumId w:val="8"/>
  </w:num>
  <w:num w:numId="9">
    <w:abstractNumId w:val="5"/>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33"/>
    <w:rsid w:val="00070E9C"/>
    <w:rsid w:val="00113A3C"/>
    <w:rsid w:val="00281533"/>
    <w:rsid w:val="0028511D"/>
    <w:rsid w:val="0086103B"/>
    <w:rsid w:val="00B72966"/>
    <w:rsid w:val="00CD06D3"/>
    <w:rsid w:val="00CF1B20"/>
    <w:rsid w:val="00D4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4F5C5-796A-471D-9883-6B300318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1B20"/>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CF1B20"/>
    <w:pPr>
      <w:tabs>
        <w:tab w:val="center" w:pos="4153"/>
        <w:tab w:val="right" w:pos="8306"/>
      </w:tabs>
      <w:snapToGrid w:val="0"/>
    </w:pPr>
    <w:rPr>
      <w:sz w:val="20"/>
      <w:szCs w:val="20"/>
    </w:rPr>
  </w:style>
  <w:style w:type="character" w:customStyle="1" w:styleId="a4">
    <w:name w:val="頁首 字元"/>
    <w:basedOn w:val="a0"/>
    <w:link w:val="a3"/>
    <w:uiPriority w:val="99"/>
    <w:rsid w:val="00CF1B20"/>
    <w:rPr>
      <w:sz w:val="20"/>
      <w:szCs w:val="20"/>
    </w:rPr>
  </w:style>
  <w:style w:type="paragraph" w:styleId="a5">
    <w:name w:val="footer"/>
    <w:basedOn w:val="a"/>
    <w:link w:val="a6"/>
    <w:uiPriority w:val="99"/>
    <w:unhideWhenUsed/>
    <w:rsid w:val="00CF1B20"/>
    <w:pPr>
      <w:tabs>
        <w:tab w:val="center" w:pos="4153"/>
        <w:tab w:val="right" w:pos="8306"/>
      </w:tabs>
      <w:snapToGrid w:val="0"/>
    </w:pPr>
    <w:rPr>
      <w:sz w:val="20"/>
      <w:szCs w:val="20"/>
    </w:rPr>
  </w:style>
  <w:style w:type="character" w:customStyle="1" w:styleId="a6">
    <w:name w:val="頁尾 字元"/>
    <w:basedOn w:val="a0"/>
    <w:link w:val="a5"/>
    <w:uiPriority w:val="99"/>
    <w:rsid w:val="00CF1B20"/>
    <w:rPr>
      <w:sz w:val="20"/>
      <w:szCs w:val="20"/>
    </w:rPr>
  </w:style>
  <w:style w:type="paragraph" w:styleId="a7">
    <w:name w:val="List Paragraph"/>
    <w:basedOn w:val="a"/>
    <w:uiPriority w:val="34"/>
    <w:qFormat/>
    <w:rsid w:val="00CF1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2026-03-03T06:59:00Z</dcterms:created>
  <dcterms:modified xsi:type="dcterms:W3CDTF">2026-03-03T07:21:00Z</dcterms:modified>
</cp:coreProperties>
</file>