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1A" w:rsidRPr="0082281A" w:rsidRDefault="0082281A" w:rsidP="0082281A">
      <w:pPr>
        <w:widowControl/>
        <w:shd w:val="clear" w:color="auto" w:fill="FFFFFF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noProof/>
          <w:color w:val="0000FF"/>
          <w:kern w:val="0"/>
          <w:sz w:val="21"/>
          <w:szCs w:val="21"/>
        </w:rPr>
        <w:drawing>
          <wp:inline distT="0" distB="0" distL="0" distR="0" wp14:anchorId="5B33AEB8" wp14:editId="68C2A574">
            <wp:extent cx="1314450" cy="381000"/>
            <wp:effectExtent l="0" t="0" r="0" b="0"/>
            <wp:docPr id="1" name="articleProviderMainLogo" descr="TVBS新聞網">
              <a:hlinkClick xmlns:a="http://schemas.openxmlformats.org/drawingml/2006/main" r:id="rId5" tgtFrame="_blank" tooltip="TVBS新聞網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ProviderMainLogo" descr="TVBS新聞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1A" w:rsidRPr="0082281A" w:rsidRDefault="0082281A" w:rsidP="0082281A">
      <w:pPr>
        <w:widowControl/>
        <w:shd w:val="clear" w:color="auto" w:fill="FFFFFF"/>
        <w:outlineLvl w:val="0"/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</w:pPr>
      <w:bookmarkStart w:id="0" w:name="_GoBack"/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>小心！</w:t>
      </w:r>
      <w:proofErr w:type="gramStart"/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>網曝「</w:t>
      </w:r>
      <w:proofErr w:type="gramEnd"/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>LINE</w:t>
      </w:r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>開工大吉紅包有詐」</w:t>
      </w:r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 xml:space="preserve"> 5</w:t>
      </w:r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>千</w:t>
      </w:r>
      <w:proofErr w:type="gramStart"/>
      <w:r w:rsidRPr="0082281A">
        <w:rPr>
          <w:rFonts w:ascii="Segoe UI" w:eastAsia="新細明體" w:hAnsi="Segoe UI" w:cs="Segoe UI"/>
          <w:b/>
          <w:bCs/>
          <w:color w:val="333333"/>
          <w:kern w:val="36"/>
          <w:sz w:val="48"/>
          <w:szCs w:val="48"/>
        </w:rPr>
        <w:t>人恐中招</w:t>
      </w:r>
      <w:proofErr w:type="gramEnd"/>
    </w:p>
    <w:bookmarkEnd w:id="0"/>
    <w:p w:rsidR="0082281A" w:rsidRPr="0082281A" w:rsidRDefault="0082281A" w:rsidP="0082281A">
      <w:pPr>
        <w:widowControl/>
        <w:shd w:val="clear" w:color="auto" w:fill="FFFFFF"/>
        <w:jc w:val="center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 </w:t>
      </w:r>
    </w:p>
    <w:p w:rsidR="0082281A" w:rsidRPr="0082281A" w:rsidRDefault="0082281A" w:rsidP="0082281A">
      <w:pPr>
        <w:widowControl/>
        <w:shd w:val="clear" w:color="auto" w:fill="FFFFFF"/>
        <w:spacing w:beforeAutospacing="1" w:afterAutospacing="1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noProof/>
          <w:color w:val="333333"/>
          <w:kern w:val="0"/>
          <w:sz w:val="21"/>
          <w:szCs w:val="21"/>
          <w:shd w:val="clear" w:color="auto" w:fill="EFEFEF"/>
        </w:rPr>
        <w:drawing>
          <wp:inline distT="0" distB="0" distL="0" distR="0" wp14:anchorId="45FB815C" wp14:editId="5C9E6F7A">
            <wp:extent cx="4038600" cy="2228850"/>
            <wp:effectExtent l="0" t="0" r="0" b="0"/>
            <wp:docPr id="4" name="圖片 4" descr="有不肖份子會利用通訊軟體進行各式詐騙。（示意圖／shutterstock 達志影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有不肖份子會利用通訊軟體進行各式詐騙。（示意圖／shutterstock 達志影像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37" cy="222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© 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由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 TVBS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新聞網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 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提供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 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有不肖份子會利用通訊軟體進行各式詐騙。（示意圖／</w:t>
      </w:r>
      <w:proofErr w:type="spellStart"/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shutterstock</w:t>
      </w:r>
      <w:proofErr w:type="spellEnd"/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 xml:space="preserve"> 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達志影像）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手機支付已成主流，連發紅包都可透過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App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發送，但有網友表示，他在社群軟體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收到了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1588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元的「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 Pay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紅包」，點開後發現流程十分可疑，對方更是未經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認證的陌生帳號，且該帳號已超過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5000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人加入，恐怕已收集不少個資。</w:t>
      </w:r>
    </w:p>
    <w:p w:rsidR="0082281A" w:rsidRPr="0082281A" w:rsidRDefault="0082281A" w:rsidP="0082281A">
      <w:pPr>
        <w:widowControl/>
        <w:shd w:val="clear" w:color="auto" w:fill="FFFFFF"/>
        <w:spacing w:beforeAutospacing="1" w:afterAutospacing="1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noProof/>
          <w:color w:val="333333"/>
          <w:kern w:val="0"/>
          <w:sz w:val="21"/>
          <w:szCs w:val="21"/>
          <w:shd w:val="clear" w:color="auto" w:fill="EFEFEF"/>
        </w:rPr>
        <w:drawing>
          <wp:inline distT="0" distB="0" distL="0" distR="0" wp14:anchorId="165910F9" wp14:editId="71ECE77D">
            <wp:extent cx="4953000" cy="2778638"/>
            <wp:effectExtent l="0" t="0" r="0" b="3175"/>
            <wp:docPr id="5" name="圖片 5" descr="網友收到LINE Pay紅包的訊息，但對方並不是經官方認證的帳號。（圖／翻攝自台灣事實查核中心網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網友收到LINE Pay紅包的訊息，但對方並不是經官方認證的帳號。（圖／翻攝自台灣事實查核中心網站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7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© 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由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 TVBS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新聞網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 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提供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 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網友收到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LINE Pay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紅包的訊息，但對方並不是經官方認證的帳號。（圖／翻攝自台灣事實查核中心網站）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日前有位網友在</w:t>
      </w:r>
      <w:proofErr w:type="spellStart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Dcard</w:t>
      </w:r>
      <w:proofErr w:type="spellEnd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發文表示，深夜有人傳來「開工大吉」的訊息，還有好友發送的「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 Pay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紅包」，但他準備領取時發現，該帳號竟要求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lastRenderedPageBreak/>
        <w:t>將訊息「分享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5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個朋友」，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1588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元的紅包才會</w:t>
      </w:r>
      <w:proofErr w:type="gramStart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入帳</w:t>
      </w:r>
      <w:proofErr w:type="gramEnd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，由於和印象中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 Pay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紅包的運作方式不同，讓他起了疑心，便故意將此訊息傳只有自己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1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人的群組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5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次，後來不但沒領到紅包，還被引導加入一個顯示淺灰色盾牌（代表未經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認證）的帳號，而帳號已有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5181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位好友。</w:t>
      </w:r>
    </w:p>
    <w:p w:rsidR="0082281A" w:rsidRPr="0082281A" w:rsidRDefault="0082281A" w:rsidP="0082281A">
      <w:pPr>
        <w:widowControl/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原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PO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表示，雖然該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帳號並無直接索取個資等行為，但不排除對方很可能「搜集個資進行詐騙，或是募集好友數，再把帳號拿去販售。」呼籲網友「天下沒有白吃的午餐」。不少網友看到後，紛紛表示自己也收到了相同的訊息，甚至有人收到老闆傳來的，還以為對方今年發財了。</w:t>
      </w:r>
    </w:p>
    <w:p w:rsidR="0082281A" w:rsidRPr="0082281A" w:rsidRDefault="0082281A" w:rsidP="0082281A">
      <w:pPr>
        <w:widowControl/>
        <w:shd w:val="clear" w:color="auto" w:fill="FFFFFF"/>
        <w:spacing w:beforeAutospacing="1" w:afterAutospacing="1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noProof/>
          <w:color w:val="333333"/>
          <w:kern w:val="0"/>
          <w:sz w:val="21"/>
          <w:szCs w:val="21"/>
          <w:shd w:val="clear" w:color="auto" w:fill="EFEFEF"/>
        </w:rPr>
        <w:drawing>
          <wp:inline distT="0" distB="0" distL="0" distR="0" wp14:anchorId="542DBC0F" wp14:editId="79947B04">
            <wp:extent cx="6086475" cy="3414519"/>
            <wp:effectExtent l="0" t="0" r="0" b="0"/>
            <wp:docPr id="6" name="圖片 6" descr="事實查核中心提醒民眾從盾牌顏色辨認是否為官方帳號。（圖／翻攝自台灣事實查核中心網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事實查核中心提醒民眾從盾牌顏色辨認是否為官方帳號。（圖／翻攝自台灣事實查核中心網站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1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© 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由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 TVBS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新聞網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 xml:space="preserve"> </w:t>
      </w:r>
      <w:r w:rsidRPr="0082281A">
        <w:rPr>
          <w:rFonts w:ascii="Segoe UI" w:eastAsia="新細明體" w:hAnsi="Segoe UI" w:cs="Segoe UI"/>
          <w:color w:val="000000"/>
          <w:kern w:val="0"/>
          <w:sz w:val="21"/>
          <w:szCs w:val="21"/>
        </w:rPr>
        <w:t>提供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 </w:t>
      </w:r>
      <w:r w:rsidRPr="0082281A">
        <w:rPr>
          <w:rFonts w:ascii="Segoe UI" w:eastAsia="新細明體" w:hAnsi="Segoe UI" w:cs="Segoe UI"/>
          <w:color w:val="666666"/>
          <w:kern w:val="0"/>
          <w:sz w:val="21"/>
          <w:szCs w:val="21"/>
        </w:rPr>
        <w:t>事實查核中心提醒民眾從盾牌顏色辨認是否為官方帳號。（圖／翻攝自台灣事實查核中心網站）</w:t>
      </w:r>
    </w:p>
    <w:p w:rsidR="0082281A" w:rsidRPr="0082281A" w:rsidRDefault="0082281A" w:rsidP="0082281A">
      <w:pPr>
        <w:widowControl/>
        <w:shd w:val="clear" w:color="auto" w:fill="FFFFFF"/>
        <w:rPr>
          <w:rFonts w:ascii="Segoe UI" w:eastAsia="新細明體" w:hAnsi="Segoe UI" w:cs="Segoe UI"/>
          <w:color w:val="333333"/>
          <w:kern w:val="0"/>
          <w:sz w:val="21"/>
          <w:szCs w:val="21"/>
        </w:rPr>
      </w:pP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由於這個「假紅包」</w:t>
      </w:r>
      <w:proofErr w:type="gramStart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已瘋傳多日</w:t>
      </w:r>
      <w:proofErr w:type="gramEnd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，「事實查核中心」特別</w:t>
      </w:r>
      <w:proofErr w:type="gramStart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在官網發文</w:t>
      </w:r>
      <w:proofErr w:type="gramEnd"/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聲明，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LINE</w:t>
      </w:r>
      <w:r w:rsidRPr="0082281A">
        <w:rPr>
          <w:rFonts w:ascii="Segoe UI" w:eastAsia="新細明體" w:hAnsi="Segoe UI" w:cs="Segoe UI"/>
          <w:color w:val="333333"/>
          <w:kern w:val="0"/>
          <w:sz w:val="21"/>
          <w:szCs w:val="21"/>
        </w:rPr>
        <w:t>台灣公司已澄清這並非官方舉辦的行銷活動，民眾千萬不要點擊，並提醒用戶不要隨意加入陌生帳號，更切勿點選不明網址。</w:t>
      </w:r>
    </w:p>
    <w:p w:rsidR="00982B34" w:rsidRDefault="00982B34"/>
    <w:sectPr w:rsidR="00982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1A"/>
    <w:rsid w:val="0082281A"/>
    <w:rsid w:val="009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28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80563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ews.tvbs.com.t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2022-02-10T03:52:00Z</dcterms:created>
  <dcterms:modified xsi:type="dcterms:W3CDTF">2022-02-10T03:54:00Z</dcterms:modified>
</cp:coreProperties>
</file>