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0F23" w14:textId="77777777" w:rsidR="00AB4E24" w:rsidRPr="00AB4E24" w:rsidRDefault="00AB4E24" w:rsidP="00AB4E24">
      <w:pPr>
        <w:widowControl/>
        <w:pBdr>
          <w:bottom w:val="double" w:sz="6" w:space="8" w:color="8C8B8B"/>
        </w:pBdr>
        <w:spacing w:before="450" w:after="300" w:line="525" w:lineRule="atLeast"/>
        <w:textAlignment w:val="baseline"/>
        <w:outlineLvl w:val="0"/>
        <w:rPr>
          <w:rFonts w:ascii="微軟正黑體" w:eastAsia="微軟正黑體" w:hAnsi="微軟正黑體" w:cs="新細明體"/>
          <w:b/>
          <w:bCs/>
          <w:color w:val="111111"/>
          <w:kern w:val="36"/>
          <w:sz w:val="42"/>
          <w:szCs w:val="42"/>
        </w:rPr>
      </w:pPr>
      <w:proofErr w:type="gramStart"/>
      <w:r w:rsidRPr="00AB4E24">
        <w:rPr>
          <w:rFonts w:ascii="微軟正黑體" w:eastAsia="微軟正黑體" w:hAnsi="微軟正黑體" w:cs="新細明體" w:hint="eastAsia"/>
          <w:b/>
          <w:bCs/>
          <w:color w:val="111111"/>
          <w:kern w:val="36"/>
          <w:sz w:val="42"/>
          <w:szCs w:val="42"/>
        </w:rPr>
        <w:t>詐團利用防疫騙個資</w:t>
      </w:r>
      <w:proofErr w:type="gramEnd"/>
      <w:r w:rsidRPr="00AB4E24">
        <w:rPr>
          <w:rFonts w:ascii="微軟正黑體" w:eastAsia="微軟正黑體" w:hAnsi="微軟正黑體" w:cs="新細明體" w:hint="eastAsia"/>
          <w:b/>
          <w:bCs/>
          <w:color w:val="111111"/>
          <w:kern w:val="36"/>
          <w:sz w:val="42"/>
          <w:szCs w:val="42"/>
        </w:rPr>
        <w:t xml:space="preserve"> 竄改警用電話</w:t>
      </w:r>
      <w:proofErr w:type="gramStart"/>
      <w:r w:rsidRPr="00AB4E24">
        <w:rPr>
          <w:rFonts w:ascii="微軟正黑體" w:eastAsia="微軟正黑體" w:hAnsi="微軟正黑體" w:cs="新細明體" w:hint="eastAsia"/>
          <w:b/>
          <w:bCs/>
          <w:color w:val="111111"/>
          <w:kern w:val="36"/>
          <w:sz w:val="42"/>
          <w:szCs w:val="42"/>
        </w:rPr>
        <w:t>誆</w:t>
      </w:r>
      <w:proofErr w:type="gramEnd"/>
      <w:r w:rsidRPr="00AB4E24">
        <w:rPr>
          <w:rFonts w:ascii="微軟正黑體" w:eastAsia="微軟正黑體" w:hAnsi="微軟正黑體" w:cs="新細明體" w:hint="eastAsia"/>
          <w:b/>
          <w:bCs/>
          <w:color w:val="111111"/>
          <w:kern w:val="36"/>
          <w:sz w:val="42"/>
          <w:szCs w:val="42"/>
        </w:rPr>
        <w:t>稱</w:t>
      </w:r>
      <w:proofErr w:type="gramStart"/>
      <w:r w:rsidRPr="00AB4E24">
        <w:rPr>
          <w:rFonts w:ascii="微軟正黑體" w:eastAsia="微軟正黑體" w:hAnsi="微軟正黑體" w:cs="新細明體" w:hint="eastAsia"/>
          <w:b/>
          <w:bCs/>
          <w:color w:val="111111"/>
          <w:kern w:val="36"/>
          <w:sz w:val="42"/>
          <w:szCs w:val="42"/>
        </w:rPr>
        <w:t>可線上偵訊</w:t>
      </w:r>
      <w:proofErr w:type="gramEnd"/>
    </w:p>
    <w:p w14:paraId="1107A914" w14:textId="77777777" w:rsidR="00AB4E24" w:rsidRPr="00AB4E24" w:rsidRDefault="00AB4E24" w:rsidP="00AB4E24">
      <w:pPr>
        <w:widowControl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r w:rsidRPr="00AB4E24">
        <w:rPr>
          <w:rFonts w:ascii="Arial" w:eastAsia="新細明體" w:hAnsi="Arial" w:cs="Arial"/>
          <w:color w:val="111111"/>
          <w:kern w:val="0"/>
          <w:szCs w:val="24"/>
        </w:rPr>
        <w:t>   </w:t>
      </w:r>
    </w:p>
    <w:p w14:paraId="6DEE254D" w14:textId="77777777" w:rsidR="00AB4E24" w:rsidRPr="00AB4E24" w:rsidRDefault="00AB4E24" w:rsidP="00AB4E24">
      <w:pPr>
        <w:widowControl/>
        <w:spacing w:line="0" w:lineRule="auto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r w:rsidRPr="00AB4E24">
        <w:rPr>
          <w:rFonts w:ascii="Arial" w:eastAsia="新細明體" w:hAnsi="Arial" w:cs="Arial"/>
          <w:noProof/>
          <w:color w:val="111111"/>
          <w:kern w:val="0"/>
          <w:szCs w:val="24"/>
          <w:bdr w:val="none" w:sz="0" w:space="0" w:color="auto" w:frame="1"/>
        </w:rPr>
        <w:drawing>
          <wp:inline distT="0" distB="0" distL="0" distR="0" wp14:anchorId="0C6023E4" wp14:editId="5F4D8934">
            <wp:extent cx="4780915" cy="6724650"/>
            <wp:effectExtent l="0" t="0" r="635" b="0"/>
            <wp:docPr id="1" name="圖片 1" descr="詐騙集團利用防疫搞新招，竄改警用電話誆稱可線上偵訊騙個資。（記者劉慶侯翻攝）註：警提供。">
              <a:hlinkClick xmlns:a="http://schemas.openxmlformats.org/drawingml/2006/main" r:id="rId4" tooltip="&quot;詐騙集團利用防疫搞新招，竄改警用電話誆稱可線上偵訊騙個資。（記者劉慶侯翻攝）註：警提供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詐騙集團利用防疫搞新招，竄改警用電話誆稱可線上偵訊騙個資。（記者劉慶侯翻攝）註：警提供。">
                      <a:hlinkClick r:id="rId4" tooltip="&quot;詐騙集團利用防疫搞新招，竄改警用電話誆稱可線上偵訊騙個資。（記者劉慶侯翻攝）註：警提供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91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9EE49" w14:textId="77777777" w:rsidR="00AB4E24" w:rsidRPr="00AB4E24" w:rsidRDefault="00AB4E24" w:rsidP="00AB4E24">
      <w:pPr>
        <w:widowControl/>
        <w:pBdr>
          <w:top w:val="single" w:sz="12" w:space="5" w:color="FFFFFF"/>
        </w:pBdr>
        <w:shd w:val="clear" w:color="auto" w:fill="EAEAEA"/>
        <w:spacing w:before="15" w:line="300" w:lineRule="atLeast"/>
        <w:textAlignment w:val="baseline"/>
        <w:rPr>
          <w:rFonts w:ascii="Arial" w:eastAsia="新細明體" w:hAnsi="Arial" w:cs="Arial"/>
          <w:color w:val="333333"/>
          <w:spacing w:val="15"/>
          <w:kern w:val="0"/>
          <w:szCs w:val="24"/>
        </w:rPr>
      </w:pPr>
      <w:r w:rsidRPr="00AB4E24">
        <w:rPr>
          <w:rFonts w:ascii="Arial" w:eastAsia="新細明體" w:hAnsi="Arial" w:cs="Arial"/>
          <w:color w:val="333333"/>
          <w:spacing w:val="15"/>
          <w:kern w:val="0"/>
          <w:szCs w:val="24"/>
        </w:rPr>
        <w:lastRenderedPageBreak/>
        <w:t>詐騙集團利用</w:t>
      </w:r>
      <w:proofErr w:type="gramStart"/>
      <w:r w:rsidRPr="00AB4E24">
        <w:rPr>
          <w:rFonts w:ascii="Arial" w:eastAsia="新細明體" w:hAnsi="Arial" w:cs="Arial"/>
          <w:color w:val="333333"/>
          <w:spacing w:val="15"/>
          <w:kern w:val="0"/>
          <w:szCs w:val="24"/>
        </w:rPr>
        <w:t>防疫搞新招</w:t>
      </w:r>
      <w:proofErr w:type="gramEnd"/>
      <w:r w:rsidRPr="00AB4E24">
        <w:rPr>
          <w:rFonts w:ascii="Arial" w:eastAsia="新細明體" w:hAnsi="Arial" w:cs="Arial"/>
          <w:color w:val="333333"/>
          <w:spacing w:val="15"/>
          <w:kern w:val="0"/>
          <w:szCs w:val="24"/>
        </w:rPr>
        <w:t>，竄改警用電話</w:t>
      </w:r>
      <w:proofErr w:type="gramStart"/>
      <w:r w:rsidRPr="00AB4E24">
        <w:rPr>
          <w:rFonts w:ascii="Arial" w:eastAsia="新細明體" w:hAnsi="Arial" w:cs="Arial"/>
          <w:color w:val="333333"/>
          <w:spacing w:val="15"/>
          <w:kern w:val="0"/>
          <w:szCs w:val="24"/>
        </w:rPr>
        <w:t>誆</w:t>
      </w:r>
      <w:proofErr w:type="gramEnd"/>
      <w:r w:rsidRPr="00AB4E24">
        <w:rPr>
          <w:rFonts w:ascii="Arial" w:eastAsia="新細明體" w:hAnsi="Arial" w:cs="Arial"/>
          <w:color w:val="333333"/>
          <w:spacing w:val="15"/>
          <w:kern w:val="0"/>
          <w:szCs w:val="24"/>
        </w:rPr>
        <w:t>稱可</w:t>
      </w:r>
      <w:proofErr w:type="gramStart"/>
      <w:r w:rsidRPr="00AB4E24">
        <w:rPr>
          <w:rFonts w:ascii="Arial" w:eastAsia="新細明體" w:hAnsi="Arial" w:cs="Arial"/>
          <w:color w:val="333333"/>
          <w:spacing w:val="15"/>
          <w:kern w:val="0"/>
          <w:szCs w:val="24"/>
        </w:rPr>
        <w:t>線上偵訊騙個</w:t>
      </w:r>
      <w:proofErr w:type="gramEnd"/>
      <w:r w:rsidRPr="00AB4E24">
        <w:rPr>
          <w:rFonts w:ascii="Arial" w:eastAsia="新細明體" w:hAnsi="Arial" w:cs="Arial"/>
          <w:color w:val="333333"/>
          <w:spacing w:val="15"/>
          <w:kern w:val="0"/>
          <w:szCs w:val="24"/>
        </w:rPr>
        <w:t>資。（記者劉慶侯翻攝）</w:t>
      </w:r>
      <w:proofErr w:type="gramStart"/>
      <w:r w:rsidRPr="00AB4E24">
        <w:rPr>
          <w:rFonts w:ascii="Arial" w:eastAsia="新細明體" w:hAnsi="Arial" w:cs="Arial"/>
          <w:color w:val="333333"/>
          <w:spacing w:val="15"/>
          <w:kern w:val="0"/>
          <w:szCs w:val="24"/>
        </w:rPr>
        <w:t>註</w:t>
      </w:r>
      <w:proofErr w:type="gramEnd"/>
      <w:r w:rsidRPr="00AB4E24">
        <w:rPr>
          <w:rFonts w:ascii="Arial" w:eastAsia="新細明體" w:hAnsi="Arial" w:cs="Arial"/>
          <w:color w:val="333333"/>
          <w:spacing w:val="15"/>
          <w:kern w:val="0"/>
          <w:szCs w:val="24"/>
        </w:rPr>
        <w:t>：警提供。</w:t>
      </w:r>
    </w:p>
    <w:p w14:paraId="51D75556" w14:textId="77777777" w:rsidR="00AB4E24" w:rsidRPr="00AB4E24" w:rsidRDefault="00AB4E24" w:rsidP="00AB4E24">
      <w:pPr>
        <w:widowControl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r w:rsidRPr="00AB4E24">
        <w:rPr>
          <w:rFonts w:ascii="Arial" w:eastAsia="新細明體" w:hAnsi="Arial" w:cs="Arial"/>
          <w:color w:val="767676"/>
          <w:kern w:val="0"/>
          <w:sz w:val="20"/>
          <w:szCs w:val="20"/>
          <w:bdr w:val="none" w:sz="0" w:space="0" w:color="auto" w:frame="1"/>
        </w:rPr>
        <w:t>2021/06/29 10:10</w:t>
      </w:r>
    </w:p>
    <w:p w14:paraId="4CF1B6E2" w14:textId="77777777" w:rsidR="00AB4E24" w:rsidRPr="00AB4E24" w:rsidRDefault="00AB4E24" w:rsidP="00AB4E24">
      <w:pPr>
        <w:widowControl/>
        <w:spacing w:after="300" w:line="450" w:lineRule="atLeast"/>
        <w:jc w:val="both"/>
        <w:textAlignment w:val="baseline"/>
        <w:rPr>
          <w:rFonts w:ascii="Arial" w:eastAsia="新細明體" w:hAnsi="Arial" w:cs="Arial"/>
          <w:color w:val="111111"/>
          <w:kern w:val="0"/>
          <w:sz w:val="27"/>
          <w:szCs w:val="27"/>
        </w:rPr>
      </w:pPr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〔記者劉慶侯／台北報導〕詐騙集團利用國家防疫期間變新招，利用「</w:t>
      </w:r>
      <w:proofErr w:type="gramStart"/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假檢警</w:t>
      </w:r>
      <w:proofErr w:type="gramEnd"/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、真詐財」模式，先竄改警方電話後，再隨機打電話</w:t>
      </w:r>
      <w:proofErr w:type="gramStart"/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誆</w:t>
      </w:r>
      <w:proofErr w:type="gramEnd"/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稱被害人涉刑事案件，但為防疫所以可以「</w:t>
      </w:r>
      <w:proofErr w:type="gramStart"/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線上偵訊</w:t>
      </w:r>
      <w:proofErr w:type="gramEnd"/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製作筆錄」，趁此騙取個資，藉以訛詐錢財。</w:t>
      </w:r>
    </w:p>
    <w:p w14:paraId="7001D27E" w14:textId="77777777" w:rsidR="00AB4E24" w:rsidRPr="00AB4E24" w:rsidRDefault="00AB4E24" w:rsidP="00AB4E24">
      <w:pPr>
        <w:widowControl/>
        <w:spacing w:after="300" w:line="450" w:lineRule="atLeast"/>
        <w:jc w:val="both"/>
        <w:textAlignment w:val="baseline"/>
        <w:rPr>
          <w:rFonts w:ascii="Arial" w:eastAsia="新細明體" w:hAnsi="Arial" w:cs="Arial"/>
          <w:color w:val="111111"/>
          <w:kern w:val="0"/>
          <w:sz w:val="27"/>
          <w:szCs w:val="27"/>
        </w:rPr>
      </w:pPr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台北市警方強調，檢警絕對不會以全國</w:t>
      </w:r>
      <w:proofErr w:type="gramStart"/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疫情為</w:t>
      </w:r>
      <w:proofErr w:type="gramEnd"/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藉口要求民眾「</w:t>
      </w:r>
      <w:proofErr w:type="gramStart"/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線上製作</w:t>
      </w:r>
      <w:proofErr w:type="gramEnd"/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筆錄」，另外北市警局電話總機代表號</w:t>
      </w:r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02-23313561</w:t>
      </w:r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僅具受話功能，外界撥打後立即進入語音服務系統，</w:t>
      </w:r>
      <w:proofErr w:type="gramStart"/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非供撥出</w:t>
      </w:r>
      <w:proofErr w:type="gramEnd"/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使用，無法於一般話機來電時顯示號碼，亦不具傳真用途。</w:t>
      </w:r>
    </w:p>
    <w:p w14:paraId="10F5162D" w14:textId="77777777" w:rsidR="00AB4E24" w:rsidRPr="00AB4E24" w:rsidRDefault="00AB4E24" w:rsidP="00AB4E24">
      <w:pPr>
        <w:widowControl/>
        <w:spacing w:after="300" w:line="450" w:lineRule="atLeast"/>
        <w:jc w:val="both"/>
        <w:textAlignment w:val="baseline"/>
        <w:rPr>
          <w:rFonts w:ascii="Arial" w:eastAsia="新細明體" w:hAnsi="Arial" w:cs="Arial"/>
          <w:color w:val="111111"/>
          <w:kern w:val="0"/>
          <w:sz w:val="27"/>
          <w:szCs w:val="27"/>
        </w:rPr>
      </w:pPr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警方並鄭重籲請民眾務必提醒家人，遇有接獲來電提及「涉及刑案」、「司法調查」、「偵查不公開」、「監管帳戶」及「</w:t>
      </w:r>
      <w:proofErr w:type="gramStart"/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線上筆錄</w:t>
      </w:r>
      <w:proofErr w:type="gramEnd"/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」等關鍵字，必是詐騙，有任何疑問應立即撥打</w:t>
      </w:r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165</w:t>
      </w:r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反詐騙專線諮詢。</w:t>
      </w:r>
    </w:p>
    <w:p w14:paraId="25606D21" w14:textId="77777777" w:rsidR="00AB4E24" w:rsidRPr="00AB4E24" w:rsidRDefault="00AB4E24" w:rsidP="00AB4E24">
      <w:pPr>
        <w:widowControl/>
        <w:spacing w:after="300" w:line="450" w:lineRule="atLeast"/>
        <w:jc w:val="both"/>
        <w:textAlignment w:val="baseline"/>
        <w:rPr>
          <w:rFonts w:ascii="Arial" w:eastAsia="新細明體" w:hAnsi="Arial" w:cs="Arial"/>
          <w:color w:val="111111"/>
          <w:kern w:val="0"/>
          <w:sz w:val="27"/>
          <w:szCs w:val="27"/>
        </w:rPr>
      </w:pPr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北市刑警大隊表示，日前有名許姓婦人，在經營的店內接獲市話，號碼顯示為台北市警察局總機的電話，自稱為「陳國華」的警官，告知她有戶政事務所人員發現「林美華」冒名申辦許女的身分證件，導致衍生相關刑事案件，依據法定程序，警方必須先完成許女報案後，始能立案偵查。</w:t>
      </w:r>
    </w:p>
    <w:p w14:paraId="7F4747FA" w14:textId="77777777" w:rsidR="00AB4E24" w:rsidRPr="00AB4E24" w:rsidRDefault="00AB4E24" w:rsidP="00AB4E24">
      <w:pPr>
        <w:widowControl/>
        <w:spacing w:after="300" w:line="450" w:lineRule="atLeast"/>
        <w:jc w:val="both"/>
        <w:textAlignment w:val="baseline"/>
        <w:rPr>
          <w:rFonts w:ascii="Arial" w:eastAsia="新細明體" w:hAnsi="Arial" w:cs="Arial"/>
          <w:color w:val="111111"/>
          <w:kern w:val="0"/>
          <w:sz w:val="27"/>
          <w:szCs w:val="27"/>
        </w:rPr>
      </w:pPr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對方並告訴許女目前因應</w:t>
      </w:r>
      <w:proofErr w:type="gramStart"/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疫</w:t>
      </w:r>
      <w:proofErr w:type="gramEnd"/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情，警方近期推出「</w:t>
      </w:r>
      <w:proofErr w:type="gramStart"/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線上筆錄</w:t>
      </w:r>
      <w:proofErr w:type="gramEnd"/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」的便民服務，且以防止串供為由，要求她不能有第三人</w:t>
      </w:r>
      <w:proofErr w:type="gramStart"/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陪同在場</w:t>
      </w:r>
      <w:proofErr w:type="gramEnd"/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，並</w:t>
      </w:r>
      <w:proofErr w:type="gramStart"/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誆</w:t>
      </w:r>
      <w:proofErr w:type="gramEnd"/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稱有電信科的同仁能遠端監控電話雜訊，要求將手機關機。</w:t>
      </w:r>
    </w:p>
    <w:p w14:paraId="6CA13C7A" w14:textId="77777777" w:rsidR="00AB4E24" w:rsidRPr="00AB4E24" w:rsidRDefault="00AB4E24" w:rsidP="00AB4E24">
      <w:pPr>
        <w:widowControl/>
        <w:spacing w:after="300" w:line="450" w:lineRule="atLeast"/>
        <w:jc w:val="both"/>
        <w:textAlignment w:val="baseline"/>
        <w:rPr>
          <w:rFonts w:ascii="Arial" w:eastAsia="新細明體" w:hAnsi="Arial" w:cs="Arial"/>
          <w:color w:val="111111"/>
          <w:kern w:val="0"/>
          <w:sz w:val="27"/>
          <w:szCs w:val="27"/>
        </w:rPr>
      </w:pPr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所幸，許女因平日有防詐觀念，並未被對方所騙，同時還全程錄下與詐騙成員的對話內容，提供給警方調查。警方也查出詐騙集團利用</w:t>
      </w:r>
      <w:proofErr w:type="gramStart"/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變碼器</w:t>
      </w:r>
      <w:proofErr w:type="gramEnd"/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t>，將台北市警察局總機的電話碼進行竄改，以便遂行詐騙行為。</w:t>
      </w:r>
    </w:p>
    <w:p w14:paraId="0099FB80" w14:textId="77777777" w:rsidR="00AB4E24" w:rsidRPr="00AB4E24" w:rsidRDefault="00AB4E24" w:rsidP="00AB4E24">
      <w:pPr>
        <w:widowControl/>
        <w:spacing w:after="300" w:line="450" w:lineRule="atLeast"/>
        <w:jc w:val="both"/>
        <w:textAlignment w:val="baseline"/>
        <w:rPr>
          <w:rFonts w:ascii="Arial" w:eastAsia="新細明體" w:hAnsi="Arial" w:cs="Arial"/>
          <w:color w:val="111111"/>
          <w:kern w:val="0"/>
          <w:sz w:val="27"/>
          <w:szCs w:val="27"/>
        </w:rPr>
      </w:pPr>
      <w:r w:rsidRPr="00AB4E24">
        <w:rPr>
          <w:rFonts w:ascii="Arial" w:eastAsia="新細明體" w:hAnsi="Arial" w:cs="Arial"/>
          <w:color w:val="111111"/>
          <w:kern w:val="0"/>
          <w:sz w:val="27"/>
          <w:szCs w:val="27"/>
        </w:rPr>
        <w:lastRenderedPageBreak/>
        <w:t>警方初步調查，詐騙集團是以竄改來自於境外的國際電話號碼手法，將原先發話號碼更改為市警局總機電話號碼後，撥打至民眾之行動電話，警方將進行追蹤查辦。</w:t>
      </w:r>
    </w:p>
    <w:p w14:paraId="2E52159F" w14:textId="77777777" w:rsidR="00AB4E24" w:rsidRPr="00AB4E24" w:rsidRDefault="00AB4E24" w:rsidP="00AB4E24">
      <w:pPr>
        <w:widowControl/>
        <w:textAlignment w:val="baseline"/>
        <w:outlineLvl w:val="3"/>
        <w:rPr>
          <w:rFonts w:ascii="微軟正黑體" w:eastAsia="微軟正黑體" w:hAnsi="微軟正黑體" w:cs="Arial"/>
          <w:b/>
          <w:bCs/>
          <w:color w:val="111111"/>
          <w:kern w:val="0"/>
          <w:sz w:val="33"/>
          <w:szCs w:val="33"/>
        </w:rPr>
      </w:pPr>
      <w:r w:rsidRPr="00AB4E24">
        <w:rPr>
          <w:rFonts w:ascii="微軟正黑體" w:eastAsia="微軟正黑體" w:hAnsi="微軟正黑體" w:cs="Arial" w:hint="eastAsia"/>
          <w:b/>
          <w:bCs/>
          <w:color w:val="111111"/>
          <w:kern w:val="0"/>
          <w:sz w:val="33"/>
          <w:szCs w:val="33"/>
        </w:rPr>
        <w:t>☆自由時報電子報提醒您，防詐騙專線</w:t>
      </w:r>
      <w:proofErr w:type="gramStart"/>
      <w:r w:rsidRPr="00AB4E24">
        <w:rPr>
          <w:rFonts w:ascii="微軟正黑體" w:eastAsia="微軟正黑體" w:hAnsi="微軟正黑體" w:cs="Arial" w:hint="eastAsia"/>
          <w:b/>
          <w:bCs/>
          <w:color w:val="111111"/>
          <w:kern w:val="0"/>
          <w:sz w:val="33"/>
          <w:szCs w:val="33"/>
        </w:rPr>
        <w:t>︰</w:t>
      </w:r>
      <w:proofErr w:type="gramEnd"/>
      <w:r w:rsidRPr="00AB4E24">
        <w:rPr>
          <w:rFonts w:ascii="微軟正黑體" w:eastAsia="微軟正黑體" w:hAnsi="微軟正黑體" w:cs="Arial" w:hint="eastAsia"/>
          <w:b/>
          <w:bCs/>
          <w:color w:val="111111"/>
          <w:kern w:val="0"/>
          <w:sz w:val="33"/>
          <w:szCs w:val="33"/>
        </w:rPr>
        <w:t>165，報案專線</w:t>
      </w:r>
      <w:proofErr w:type="gramStart"/>
      <w:r w:rsidRPr="00AB4E24">
        <w:rPr>
          <w:rFonts w:ascii="微軟正黑體" w:eastAsia="微軟正黑體" w:hAnsi="微軟正黑體" w:cs="Arial" w:hint="eastAsia"/>
          <w:b/>
          <w:bCs/>
          <w:color w:val="111111"/>
          <w:kern w:val="0"/>
          <w:sz w:val="33"/>
          <w:szCs w:val="33"/>
        </w:rPr>
        <w:t>︰</w:t>
      </w:r>
      <w:proofErr w:type="gramEnd"/>
      <w:r w:rsidRPr="00AB4E24">
        <w:rPr>
          <w:rFonts w:ascii="微軟正黑體" w:eastAsia="微軟正黑體" w:hAnsi="微軟正黑體" w:cs="Arial" w:hint="eastAsia"/>
          <w:b/>
          <w:bCs/>
          <w:color w:val="111111"/>
          <w:kern w:val="0"/>
          <w:sz w:val="33"/>
          <w:szCs w:val="33"/>
        </w:rPr>
        <w:t>110☆</w:t>
      </w:r>
    </w:p>
    <w:p w14:paraId="1E14507A" w14:textId="77777777" w:rsidR="00A54798" w:rsidRPr="00AB4E24" w:rsidRDefault="00A54798"/>
    <w:sectPr w:rsidR="00A54798" w:rsidRPr="00AB4E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24"/>
    <w:rsid w:val="00174A73"/>
    <w:rsid w:val="00A54798"/>
    <w:rsid w:val="00AB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CED50"/>
  <w15:docId w15:val="{C9366EB8-B494-4315-B106-9C6097BE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4E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24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77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mg.ltn.com.tw/Upload/news/600/2021/06/29/3585569_1_1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區公所1 內門</cp:lastModifiedBy>
  <cp:revision>2</cp:revision>
  <dcterms:created xsi:type="dcterms:W3CDTF">2024-01-04T05:32:00Z</dcterms:created>
  <dcterms:modified xsi:type="dcterms:W3CDTF">2024-01-04T05:32:00Z</dcterms:modified>
</cp:coreProperties>
</file>