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0" w:rsidRPr="004C7E70" w:rsidRDefault="004C7E70" w:rsidP="004C7E70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kern w:val="36"/>
          <w:sz w:val="42"/>
          <w:szCs w:val="42"/>
        </w:rPr>
      </w:pPr>
      <w:r w:rsidRPr="004C7E70">
        <w:rPr>
          <w:rFonts w:ascii="微軟正黑體" w:eastAsia="微軟正黑體" w:hAnsi="微軟正黑體" w:cs="新細明體" w:hint="eastAsia"/>
          <w:b/>
          <w:bCs/>
          <w:kern w:val="36"/>
          <w:sz w:val="42"/>
          <w:szCs w:val="42"/>
        </w:rPr>
        <w:t>消基會抽驗20件市售口罩 3件含鉛、6件PM2.5防護力不足</w:t>
      </w:r>
    </w:p>
    <w:p w:rsidR="004C7E70" w:rsidRPr="004C7E70" w:rsidRDefault="004C7E70" w:rsidP="004C7E70">
      <w:pPr>
        <w:widowControl/>
        <w:textAlignment w:val="baseline"/>
        <w:rPr>
          <w:rFonts w:ascii="新細明體" w:eastAsia="新細明體" w:hAnsi="新細明體" w:cs="新細明體" w:hint="eastAsia"/>
          <w:kern w:val="0"/>
          <w:szCs w:val="24"/>
        </w:rPr>
      </w:pPr>
      <w:r w:rsidRPr="004C7E70">
        <w:rPr>
          <w:rFonts w:ascii="新細明體" w:eastAsia="新細明體" w:hAnsi="新細明體" w:cs="新細明體"/>
          <w:kern w:val="0"/>
          <w:szCs w:val="24"/>
        </w:rPr>
        <w:t>   </w:t>
      </w:r>
    </w:p>
    <w:p w:rsidR="004C7E70" w:rsidRPr="004C7E70" w:rsidRDefault="004C7E70" w:rsidP="004C7E70">
      <w:pPr>
        <w:widowControl/>
        <w:shd w:val="clear" w:color="auto" w:fill="FFFFFF"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bookmarkStart w:id="0" w:name="_GoBack"/>
      <w:r w:rsidRPr="004C7E70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5EEAD80A" wp14:editId="726EE1BB">
            <wp:extent cx="5637600" cy="3953745"/>
            <wp:effectExtent l="0" t="0" r="1270" b="8890"/>
            <wp:docPr id="1" name="圖片 1" descr="消基會抽驗20件市售口罩，6件PM2.5過濾效率不足80%。（記者楊綿傑攝）">
              <a:hlinkClick xmlns:a="http://schemas.openxmlformats.org/drawingml/2006/main" r:id="rId5" tooltip="&quot;消基會抽驗20件市售口罩，6件PM2.5過濾效率不足80%。（記者楊綿傑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消基會抽驗20件市售口罩，6件PM2.5過濾效率不足80%。（記者楊綿傑攝）">
                      <a:hlinkClick r:id="rId5" tooltip="&quot;消基會抽驗20件市售口罩，6件PM2.5過濾效率不足80%。（記者楊綿傑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96" cy="39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7E70" w:rsidRPr="004C7E70" w:rsidRDefault="004C7E70" w:rsidP="004C7E70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消基會抽驗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20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件市售口罩，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6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件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PM2.5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過濾效率不足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80%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。（記者楊綿傑攝）</w:t>
      </w:r>
    </w:p>
    <w:p w:rsidR="004C7E70" w:rsidRPr="004C7E70" w:rsidRDefault="004C7E70" w:rsidP="004C7E70">
      <w:pPr>
        <w:widowControl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4C7E70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  <w:shd w:val="clear" w:color="auto" w:fill="FFFFFF"/>
        </w:rPr>
        <w:t>2021/01/18 13:10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〔記者楊綿傑／台北報導〕面對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情、空污，幾乎人口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一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罩，但市售口罩商品琳瑯滿目、花樣百出，是否隱藏有害物質、防護能力都為大眾關心。消基會今公佈抽驗結果，發現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成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樣本細懸浮微粒（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PM2.5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）防護力未達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80%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，而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重金屬鉛驗出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件、其餘染料、揮發性有機物等都有部分檢出，呼籲政府應訂相關標準，民眾選購時優先考慮內層無色的產品。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消基會表示，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20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件口罩測試樣品為去年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12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月間，於雙北大賣場、連鎖藥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粧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店及電商平台購買，包括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19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件醫療用口罩，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件一般拋棄式口罩，每片單價介於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3.4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至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14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元間，針對重金屬鉛鎘銻、壬基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酚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及壬基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酚聚氧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乙烯醚、游離甲醛及塑化劑、染料溶出、揮發性有機物、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PM2.5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過濾效率等進行檢驗。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在重金屬部分，消基會指出，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鉛有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樣品外層部位檢出，含量為每公斤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至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毫克，包括「南六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全黑款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」、「美德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嘿嘿黑」及「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丰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荷一般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兒童紅線聖誕紅」等。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至於已被列為第一類毒化物的壬基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酚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及壬基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酚聚氧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乙烯醚，消基會說，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20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件樣品中，有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件樣品「正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洸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醫療口罩花紋版（未滅菌）」外層壬基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酚聚氧乙烯醚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含量超過每公斤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300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毫克，但符合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CNS 15290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「紡織品安全規範（一般要求）」每公斤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1000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毫克以下。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在染料溶出測試方面，消基會表示，有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8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件樣品被二氯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甲烷溶或甲醇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溶出，其中「久富餘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用口罩（未滅菌）」、「屈臣氏醫療防護口罩（未滅菌）」、「上好醫療防護口罩（未滅菌）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-SH01-Xmas 2.0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」、「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"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順易利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"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橘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色」、「善存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緋櫻粉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」及「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丰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荷一般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兒童紅線聖誕紅」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件樣品，測到約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0.9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至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1.8%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濃度的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芥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酸酰胺，其共同的外觀特性為顏色鮮艷及圖案複雜，不過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ˋ8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件樣品均未檢出特定偶氮染料。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在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VOC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方面，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消基會提到，僅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件未測得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，其餘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19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件均測得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至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9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種常見的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VOC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，包括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8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件濃度高至約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10 ppb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的甲苯、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7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件二甲苯、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7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C11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支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鏈烴等及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11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件濃度高至約數百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ppb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的己內酰胺，而這可能造成呼吸道刺激、困倦或暈眩，來源有待釐清。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另外，消基會將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PM2.5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過濾效率換算成「次微米粒子防護效率」，發現有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件未達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80%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以上。包括「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KNH-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康乃馨立體醫療口罩（未滅菌）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紅色款」、「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愛貝恩醫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鑽石黑武士」、「善存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緋櫻粉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」、「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"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順易利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"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橘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色」、「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"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永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猷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"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醫療用口罩（未滅菌）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橘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色」、「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恒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大優衛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醫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用口罩（未滅菌）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-</w:t>
      </w: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檸檬黃」等。</w:t>
      </w:r>
    </w:p>
    <w:p w:rsidR="004C7E70" w:rsidRPr="004C7E70" w:rsidRDefault="004C7E70" w:rsidP="004C7E70">
      <w:pPr>
        <w:widowControl/>
        <w:shd w:val="clear" w:color="auto" w:fill="FFFFFF"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消基會認為，政府應儘速將口罩材質的各項安全標準納入管理，並制訂較紡織品更</w:t>
      </w:r>
      <w:proofErr w:type="gramStart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嚴格，</w:t>
      </w:r>
      <w:proofErr w:type="gramEnd"/>
      <w:r w:rsidRPr="004C7E70">
        <w:rPr>
          <w:rFonts w:ascii="Arial" w:eastAsia="新細明體" w:hAnsi="Arial" w:cs="Arial"/>
          <w:color w:val="111111"/>
          <w:kern w:val="0"/>
          <w:sz w:val="27"/>
          <w:szCs w:val="27"/>
        </w:rPr>
        <w:t>且適合年齡層不同年齡層的檢驗把關標準，並定期抽驗掌握市售商品安全狀況。也提醒消費者優先選購白、藍、綠等內層為無色的產品，降低對染料安全的疑慮。</w:t>
      </w:r>
    </w:p>
    <w:p w:rsidR="004C7E70" w:rsidRPr="004C7E70" w:rsidRDefault="004C7E70" w:rsidP="004C7E70">
      <w:pPr>
        <w:widowControl/>
        <w:shd w:val="clear" w:color="auto" w:fill="FFFFFF"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4C7E70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59F6F878" wp14:editId="72A6F646">
            <wp:extent cx="5356800" cy="2678400"/>
            <wp:effectExtent l="0" t="0" r="0" b="8255"/>
            <wp:docPr id="2" name="圖片 2" descr="消基會抽驗20件市售口罩，3件含鉛。（消基會提供）">
              <a:hlinkClick xmlns:a="http://schemas.openxmlformats.org/drawingml/2006/main" r:id="rId7" tooltip="&quot;消基會抽驗20件市售口罩，3件含鉛。（消基會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消基會抽驗20件市售口罩，3件含鉛。（消基會提供）">
                      <a:hlinkClick r:id="rId7" tooltip="&quot;消基會抽驗20件市售口罩，3件含鉛。（消基會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02" cy="26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70" w:rsidRPr="004C7E70" w:rsidRDefault="004C7E70" w:rsidP="004C7E70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消基會抽驗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20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件市售口罩，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3</w:t>
      </w:r>
      <w:r w:rsidRPr="004C7E70">
        <w:rPr>
          <w:rFonts w:ascii="Arial" w:eastAsia="新細明體" w:hAnsi="Arial" w:cs="Arial"/>
          <w:color w:val="333333"/>
          <w:spacing w:val="15"/>
          <w:kern w:val="0"/>
          <w:szCs w:val="24"/>
        </w:rPr>
        <w:t>件含鉛。（消基會提供）</w:t>
      </w:r>
    </w:p>
    <w:p w:rsidR="002D0B13" w:rsidRDefault="002D0B13"/>
    <w:sectPr w:rsidR="002D0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0"/>
    <w:rsid w:val="002D0B13"/>
    <w:rsid w:val="004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0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mg.ltn.com.tw/Upload/news/600/2021/01/18/3414338_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1/18/3414338_1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2021-01-18T05:56:00Z</dcterms:created>
  <dcterms:modified xsi:type="dcterms:W3CDTF">2021-01-18T05:57:00Z</dcterms:modified>
</cp:coreProperties>
</file>