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6DF" w:rsidRDefault="00A0327D" w:rsidP="00C2222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0455"/>
            <wp:effectExtent l="19050" t="0" r="2540" b="0"/>
            <wp:docPr id="1" name="圖片 0" descr="37_彌陀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_彌陀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D" w:rsidRDefault="00A0327D" w:rsidP="00A0327D">
      <w:pPr>
        <w:rPr>
          <w:rFonts w:hint="eastAsia"/>
        </w:rPr>
      </w:pPr>
    </w:p>
    <w:p w:rsidR="00A0327D" w:rsidRPr="00A0327D" w:rsidRDefault="00A0327D" w:rsidP="00C22228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</w:rPr>
      </w:pPr>
      <w:r w:rsidRPr="00A0327D">
        <w:rPr>
          <w:rFonts w:ascii="標楷體" w:eastAsia="標楷體" w:hAnsi="標楷體" w:cs="Arial"/>
          <w:color w:val="343434"/>
        </w:rPr>
        <w:t>彌陀區斷層距離圖：</w:t>
      </w:r>
    </w:p>
    <w:p w:rsidR="00A0327D" w:rsidRDefault="00A0327D" w:rsidP="00C22228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</w:rPr>
      </w:pPr>
      <w:r w:rsidRPr="00A0327D">
        <w:rPr>
          <w:rFonts w:ascii="標楷體" w:eastAsia="標楷體" w:hAnsi="標楷體" w:cs="Arial"/>
          <w:color w:val="343434"/>
        </w:rPr>
        <w:t>彌陀區距離小崗山斷層6.5公里、</w:t>
      </w:r>
      <w:proofErr w:type="gramStart"/>
      <w:r>
        <w:rPr>
          <w:rFonts w:ascii="標楷體" w:eastAsia="標楷體" w:hAnsi="標楷體" w:cs="Arial"/>
          <w:color w:val="343434"/>
        </w:rPr>
        <w:t>車瓜林</w:t>
      </w:r>
      <w:proofErr w:type="gramEnd"/>
      <w:r>
        <w:rPr>
          <w:rFonts w:ascii="標楷體" w:eastAsia="標楷體" w:hAnsi="標楷體" w:cs="Arial"/>
          <w:color w:val="343434"/>
        </w:rPr>
        <w:t>斷層</w:t>
      </w:r>
      <w:r>
        <w:rPr>
          <w:rFonts w:ascii="標楷體" w:eastAsia="標楷體" w:hAnsi="標楷體" w:cs="Arial" w:hint="eastAsia"/>
          <w:color w:val="343434"/>
        </w:rPr>
        <w:t>7.5公里、</w:t>
      </w:r>
      <w:r w:rsidRPr="00A0327D">
        <w:rPr>
          <w:rFonts w:ascii="標楷體" w:eastAsia="標楷體" w:hAnsi="標楷體" w:cs="Arial"/>
          <w:color w:val="343434"/>
        </w:rPr>
        <w:t>旗山斷層10.5公里、潮州斷層37公里。</w:t>
      </w:r>
    </w:p>
    <w:p w:rsidR="00A0327D" w:rsidRPr="00C22228" w:rsidRDefault="00C22228" w:rsidP="0072341D">
      <w:pPr>
        <w:pStyle w:val="Web"/>
        <w:shd w:val="clear" w:color="auto" w:fill="FFFFFF"/>
        <w:jc w:val="center"/>
        <w:rPr>
          <w:rFonts w:ascii="標楷體" w:eastAsia="標楷體" w:hAnsi="標楷體" w:hint="eastAsia"/>
        </w:rPr>
      </w:pPr>
      <w:r w:rsidRPr="00C22228"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5274310" cy="3724910"/>
            <wp:effectExtent l="19050" t="0" r="2540" b="0"/>
            <wp:docPr id="3" name="圖片 2" descr="高雄市彌陀區地震+海嘯救災應變防災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地震+海嘯救災應變防災地圖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28" w:rsidRPr="00C22228" w:rsidRDefault="00C22228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/>
          <w:color w:val="343434"/>
        </w:rPr>
      </w:pPr>
      <w:r w:rsidRPr="00C22228">
        <w:rPr>
          <w:rFonts w:ascii="標楷體" w:eastAsia="標楷體" w:hAnsi="標楷體" w:cs="Arial"/>
          <w:color w:val="343434"/>
        </w:rPr>
        <w:t>彌陀區地震+海嘯災害救災應變防災地圖：避難地點為彌陀區公所及彌陀國小。</w:t>
      </w:r>
    </w:p>
    <w:p w:rsidR="00C22228" w:rsidRDefault="00C22228" w:rsidP="0072341D">
      <w:pPr>
        <w:pStyle w:val="Web"/>
        <w:shd w:val="clear" w:color="auto" w:fill="FFFFFF"/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724910"/>
            <wp:effectExtent l="19050" t="0" r="2540" b="0"/>
            <wp:docPr id="5" name="圖片 3" descr="高雄市彌陀區地震救災應變防災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地震救災應變防災地圖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28" w:rsidRPr="00C22228" w:rsidRDefault="00C22228" w:rsidP="00A0327D">
      <w:pPr>
        <w:pStyle w:val="Web"/>
        <w:shd w:val="clear" w:color="auto" w:fill="FFFFFF"/>
        <w:rPr>
          <w:rFonts w:ascii="標楷體" w:eastAsia="標楷體" w:hAnsi="標楷體" w:hint="eastAsia"/>
        </w:rPr>
      </w:pPr>
      <w:r w:rsidRPr="00C22228">
        <w:rPr>
          <w:rFonts w:ascii="標楷體" w:eastAsia="標楷體" w:hAnsi="標楷體" w:cs="Arial"/>
          <w:color w:val="343434"/>
          <w:shd w:val="clear" w:color="auto" w:fill="FFFFFF"/>
        </w:rPr>
        <w:t>彌陀區地震災害救災應變防災地圖：避難地點為彌陀區公所及彌陀國小。</w:t>
      </w:r>
    </w:p>
    <w:p w:rsidR="00C22228" w:rsidRDefault="00C22228" w:rsidP="00A0327D">
      <w:pPr>
        <w:pStyle w:val="Web"/>
        <w:shd w:val="clear" w:color="auto" w:fill="FFFFFF"/>
        <w:rPr>
          <w:rFonts w:ascii="標楷體" w:eastAsia="標楷體" w:hAnsi="標楷體" w:hint="eastAsia"/>
        </w:rPr>
      </w:pPr>
    </w:p>
    <w:p w:rsidR="00C22228" w:rsidRDefault="00C22228" w:rsidP="00C22228">
      <w:pPr>
        <w:pStyle w:val="Web"/>
        <w:shd w:val="clear" w:color="auto" w:fill="FFFFFF"/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6840220" cy="4831080"/>
            <wp:effectExtent l="19050" t="0" r="0" b="0"/>
            <wp:docPr id="6" name="圖片 5" descr="高雄市彌陀區毒化救災應變防災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毒化救災應變防災地圖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28" w:rsidRDefault="00C22228" w:rsidP="00C22228">
      <w:pPr>
        <w:pStyle w:val="Web"/>
        <w:shd w:val="clear" w:color="auto" w:fill="FFFFFF"/>
        <w:spacing w:line="240" w:lineRule="exact"/>
        <w:rPr>
          <w:rFonts w:ascii="標楷體" w:eastAsia="標楷體" w:hAnsi="標楷體" w:cs="Arial" w:hint="eastAsia"/>
          <w:color w:val="343434"/>
          <w:shd w:val="clear" w:color="auto" w:fill="FFFFFF"/>
        </w:rPr>
      </w:pPr>
      <w:r w:rsidRPr="00C22228">
        <w:rPr>
          <w:rFonts w:ascii="標楷體" w:eastAsia="標楷體" w:hAnsi="標楷體" w:cs="Arial"/>
          <w:color w:val="343434"/>
          <w:shd w:val="clear" w:color="auto" w:fill="FFFFFF"/>
        </w:rPr>
        <w:t>彌陀區毒化救災應變防災地圖：避難地點為彌陀區公所及彌陀國小。</w:t>
      </w:r>
    </w:p>
    <w:p w:rsidR="00C22228" w:rsidRDefault="00C22228" w:rsidP="00C22228">
      <w:pPr>
        <w:pStyle w:val="Web"/>
        <w:shd w:val="clear" w:color="auto" w:fill="FFFFFF"/>
        <w:jc w:val="center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 w:cs="Arial" w:hint="eastAsia"/>
          <w:noProof/>
          <w:color w:val="343434"/>
          <w:shd w:val="clear" w:color="auto" w:fill="FFFFFF"/>
        </w:rPr>
        <w:lastRenderedPageBreak/>
        <w:drawing>
          <wp:inline distT="0" distB="0" distL="0" distR="0">
            <wp:extent cx="6246826" cy="4411980"/>
            <wp:effectExtent l="19050" t="0" r="1574" b="0"/>
            <wp:docPr id="9" name="圖片 8" descr="高雄市彌陀區海嘯救災應變防災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海嘯救災應變防災地圖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826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28" w:rsidRDefault="00C22228" w:rsidP="00C22228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 w:rsidRPr="00C22228">
        <w:rPr>
          <w:rFonts w:ascii="標楷體" w:eastAsia="標楷體" w:hAnsi="標楷體" w:cs="Arial"/>
          <w:color w:val="343434"/>
          <w:shd w:val="clear" w:color="auto" w:fill="FFFFFF"/>
        </w:rPr>
        <w:t>彌陀區海嘯救災應變防災地圖：避難地點為彌陀區公所及彌陀國小。</w:t>
      </w:r>
    </w:p>
    <w:p w:rsidR="00C22228" w:rsidRDefault="0072341D" w:rsidP="00C22228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 w:cs="Arial" w:hint="eastAsia"/>
          <w:noProof/>
          <w:color w:val="343434"/>
          <w:shd w:val="clear" w:color="auto" w:fill="FFFFFF"/>
        </w:rPr>
        <w:lastRenderedPageBreak/>
        <w:drawing>
          <wp:inline distT="0" distB="0" distL="0" distR="0">
            <wp:extent cx="6840220" cy="4831080"/>
            <wp:effectExtent l="19050" t="0" r="0" b="0"/>
            <wp:docPr id="10" name="圖片 9" descr="高雄市彌陀區淹水救災應變防災地圖_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救災應變防災地圖_3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D" w:rsidRDefault="0072341D" w:rsidP="00C22228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 w:rsidRPr="0072341D">
        <w:rPr>
          <w:rFonts w:ascii="標楷體" w:eastAsia="標楷體" w:hAnsi="標楷體" w:cs="Arial"/>
          <w:color w:val="343434"/>
          <w:shd w:val="clear" w:color="auto" w:fill="FFFFFF"/>
        </w:rPr>
        <w:t>彌陀區淹水救災應變防災地圖(一日降雨量350mm)：避難地點為彌陀區公所及彌陀國小。</w:t>
      </w:r>
    </w:p>
    <w:p w:rsidR="0072341D" w:rsidRDefault="0072341D" w:rsidP="00C22228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 w:cs="Arial" w:hint="eastAsia"/>
          <w:noProof/>
          <w:color w:val="343434"/>
          <w:shd w:val="clear" w:color="auto" w:fill="FFFFFF"/>
        </w:rPr>
        <w:lastRenderedPageBreak/>
        <w:drawing>
          <wp:inline distT="0" distB="0" distL="0" distR="0">
            <wp:extent cx="6840220" cy="4831080"/>
            <wp:effectExtent l="19050" t="0" r="0" b="0"/>
            <wp:docPr id="11" name="圖片 10" descr="高雄市彌陀區淹水救災應變防災地圖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救災應變防災地圖_5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D" w:rsidRDefault="0072341D" w:rsidP="0072341D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 w:rsidRPr="0072341D">
        <w:rPr>
          <w:rFonts w:ascii="標楷體" w:eastAsia="標楷體" w:hAnsi="標楷體" w:cs="Arial"/>
          <w:color w:val="343434"/>
          <w:shd w:val="clear" w:color="auto" w:fill="FFFFFF"/>
        </w:rPr>
        <w:t>彌陀區淹水救災應變防災地圖(一日降雨量</w:t>
      </w:r>
      <w:r>
        <w:rPr>
          <w:rFonts w:ascii="標楷體" w:eastAsia="標楷體" w:hAnsi="標楷體" w:cs="Arial" w:hint="eastAsia"/>
          <w:color w:val="343434"/>
          <w:shd w:val="clear" w:color="auto" w:fill="FFFFFF"/>
        </w:rPr>
        <w:t>500</w:t>
      </w:r>
      <w:r w:rsidRPr="0072341D">
        <w:rPr>
          <w:rFonts w:ascii="標楷體" w:eastAsia="標楷體" w:hAnsi="標楷體" w:cs="Arial"/>
          <w:color w:val="343434"/>
          <w:shd w:val="clear" w:color="auto" w:fill="FFFFFF"/>
        </w:rPr>
        <w:t>mm)：避難地點為彌陀區公所及彌陀國小。</w:t>
      </w:r>
    </w:p>
    <w:p w:rsidR="0072341D" w:rsidRDefault="0072341D" w:rsidP="0072341D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 w:cs="Arial" w:hint="eastAsia"/>
          <w:noProof/>
          <w:color w:val="343434"/>
          <w:shd w:val="clear" w:color="auto" w:fill="FFFFFF"/>
        </w:rPr>
        <w:lastRenderedPageBreak/>
        <w:drawing>
          <wp:inline distT="0" distB="0" distL="0" distR="0">
            <wp:extent cx="6840220" cy="4831080"/>
            <wp:effectExtent l="19050" t="0" r="0" b="0"/>
            <wp:docPr id="12" name="圖片 11" descr="高雄市彌陀區淹水救災應變防災地圖_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救災應變防災地圖_6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D" w:rsidRDefault="0072341D" w:rsidP="0072341D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 w:rsidRPr="0072341D">
        <w:rPr>
          <w:rFonts w:ascii="標楷體" w:eastAsia="標楷體" w:hAnsi="標楷體" w:cs="Arial"/>
          <w:color w:val="343434"/>
          <w:shd w:val="clear" w:color="auto" w:fill="FFFFFF"/>
        </w:rPr>
        <w:t>彌陀區淹水救災應變防災地圖(一日降雨量</w:t>
      </w:r>
      <w:r>
        <w:rPr>
          <w:rFonts w:ascii="標楷體" w:eastAsia="標楷體" w:hAnsi="標楷體" w:cs="Arial" w:hint="eastAsia"/>
          <w:color w:val="343434"/>
          <w:shd w:val="clear" w:color="auto" w:fill="FFFFFF"/>
        </w:rPr>
        <w:t>6</w:t>
      </w:r>
      <w:r w:rsidRPr="0072341D">
        <w:rPr>
          <w:rFonts w:ascii="標楷體" w:eastAsia="標楷體" w:hAnsi="標楷體" w:cs="Arial"/>
          <w:color w:val="343434"/>
          <w:shd w:val="clear" w:color="auto" w:fill="FFFFFF"/>
        </w:rPr>
        <w:t>50mm)：避難地點為彌陀區公所及彌陀國小。</w:t>
      </w:r>
    </w:p>
    <w:p w:rsidR="0072341D" w:rsidRDefault="0072341D" w:rsidP="0072341D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 w:cs="Arial" w:hint="eastAsia"/>
          <w:noProof/>
          <w:color w:val="343434"/>
          <w:shd w:val="clear" w:color="auto" w:fill="FFFFFF"/>
        </w:rPr>
        <w:lastRenderedPageBreak/>
        <w:drawing>
          <wp:inline distT="0" distB="0" distL="0" distR="0">
            <wp:extent cx="6840220" cy="4831080"/>
            <wp:effectExtent l="19050" t="0" r="0" b="0"/>
            <wp:docPr id="13" name="圖片 12" descr="彌陀區海嘯災害風險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彌陀區海嘯災害風險地圖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D" w:rsidRDefault="0072341D" w:rsidP="0072341D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 w:rsidRPr="0072341D">
        <w:rPr>
          <w:rFonts w:ascii="標楷體" w:eastAsia="標楷體" w:hAnsi="標楷體" w:cs="Arial"/>
          <w:color w:val="343434"/>
          <w:shd w:val="clear" w:color="auto" w:fill="FFFFFF"/>
        </w:rPr>
        <w:t>彌陀區海嘯災害風險圖：光和里風險值較高，舊港里及</w:t>
      </w:r>
      <w:proofErr w:type="gramStart"/>
      <w:r w:rsidRPr="0072341D">
        <w:rPr>
          <w:rFonts w:ascii="標楷體" w:eastAsia="標楷體" w:hAnsi="標楷體" w:cs="Arial"/>
          <w:color w:val="343434"/>
          <w:shd w:val="clear" w:color="auto" w:fill="FFFFFF"/>
        </w:rPr>
        <w:t>海尾里次之</w:t>
      </w:r>
      <w:proofErr w:type="gramEnd"/>
      <w:r w:rsidRPr="0072341D">
        <w:rPr>
          <w:rFonts w:ascii="標楷體" w:eastAsia="標楷體" w:hAnsi="標楷體" w:cs="Arial"/>
          <w:color w:val="343434"/>
          <w:shd w:val="clear" w:color="auto" w:fill="FFFFFF"/>
        </w:rPr>
        <w:t>，</w:t>
      </w:r>
      <w:proofErr w:type="gramStart"/>
      <w:r w:rsidRPr="0072341D">
        <w:rPr>
          <w:rFonts w:ascii="標楷體" w:eastAsia="標楷體" w:hAnsi="標楷體" w:cs="Arial"/>
          <w:color w:val="343434"/>
          <w:shd w:val="clear" w:color="auto" w:fill="FFFFFF"/>
        </w:rPr>
        <w:t>其他里別較</w:t>
      </w:r>
      <w:proofErr w:type="gramEnd"/>
      <w:r w:rsidRPr="0072341D">
        <w:rPr>
          <w:rFonts w:ascii="標楷體" w:eastAsia="標楷體" w:hAnsi="標楷體" w:cs="Arial"/>
          <w:color w:val="343434"/>
          <w:shd w:val="clear" w:color="auto" w:fill="FFFFFF"/>
        </w:rPr>
        <w:t>無風險。</w:t>
      </w:r>
    </w:p>
    <w:p w:rsidR="0072341D" w:rsidRDefault="0072341D" w:rsidP="0072341D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 w:cs="Arial" w:hint="eastAsia"/>
          <w:noProof/>
          <w:color w:val="343434"/>
          <w:shd w:val="clear" w:color="auto" w:fill="FFFFFF"/>
        </w:rPr>
        <w:lastRenderedPageBreak/>
        <w:drawing>
          <wp:inline distT="0" distB="0" distL="0" distR="0">
            <wp:extent cx="6840220" cy="4836795"/>
            <wp:effectExtent l="19050" t="0" r="0" b="0"/>
            <wp:docPr id="14" name="圖片 13" descr="高雄市彌陀區毒化風險圖_高機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毒化風險圖_高機率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D" w:rsidRDefault="0072341D" w:rsidP="0072341D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 w:cs="Arial" w:hint="eastAsia"/>
          <w:color w:val="343434"/>
          <w:shd w:val="clear" w:color="auto" w:fill="FFFFFF"/>
        </w:rPr>
        <w:t>彌陀區毒化風險圖(高機率)</w:t>
      </w:r>
    </w:p>
    <w:p w:rsidR="0072341D" w:rsidRPr="0072341D" w:rsidRDefault="0072341D" w:rsidP="0072341D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 w:cs="Arial" w:hint="eastAsia"/>
          <w:noProof/>
          <w:color w:val="343434"/>
          <w:shd w:val="clear" w:color="auto" w:fill="FFFFFF"/>
        </w:rPr>
        <w:lastRenderedPageBreak/>
        <w:drawing>
          <wp:inline distT="0" distB="0" distL="0" distR="0">
            <wp:extent cx="6840220" cy="4836795"/>
            <wp:effectExtent l="19050" t="0" r="0" b="0"/>
            <wp:docPr id="15" name="圖片 14" descr="高雄市彌陀區毒化風險圖_低機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毒化風險圖_低機率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D" w:rsidRDefault="0072341D" w:rsidP="0072341D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  <w:r>
        <w:rPr>
          <w:rFonts w:ascii="標楷體" w:eastAsia="標楷體" w:hAnsi="標楷體" w:cs="Arial" w:hint="eastAsia"/>
          <w:color w:val="343434"/>
          <w:shd w:val="clear" w:color="auto" w:fill="FFFFFF"/>
        </w:rPr>
        <w:t>彌陀區毒化風險圖(低機率)</w:t>
      </w:r>
    </w:p>
    <w:p w:rsidR="0072341D" w:rsidRPr="0072341D" w:rsidRDefault="0072341D" w:rsidP="0072341D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72341D" w:rsidRPr="0072341D" w:rsidRDefault="0072341D" w:rsidP="00C22228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C22228" w:rsidRDefault="00C22228" w:rsidP="00C22228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C22228" w:rsidRDefault="00C22228" w:rsidP="00C22228">
      <w:pPr>
        <w:pStyle w:val="Web"/>
        <w:shd w:val="clear" w:color="auto" w:fill="FFFFFF"/>
        <w:rPr>
          <w:rFonts w:ascii="標楷體" w:eastAsia="標楷體" w:hAnsi="標楷體" w:cs="Arial" w:hint="eastAsia"/>
          <w:color w:val="343434"/>
          <w:shd w:val="clear" w:color="auto" w:fill="FFFFFF"/>
        </w:rPr>
      </w:pPr>
    </w:p>
    <w:p w:rsidR="00C22228" w:rsidRPr="00C22228" w:rsidRDefault="00C22228" w:rsidP="00C22228">
      <w:pPr>
        <w:pStyle w:val="Web"/>
        <w:shd w:val="clear" w:color="auto" w:fill="FFFFFF"/>
        <w:rPr>
          <w:rFonts w:ascii="標楷體" w:eastAsia="標楷體" w:hAnsi="標楷體" w:hint="eastAsia"/>
        </w:rPr>
      </w:pPr>
    </w:p>
    <w:p w:rsidR="00C22228" w:rsidRDefault="00C22228" w:rsidP="00A0327D">
      <w:pPr>
        <w:pStyle w:val="Web"/>
        <w:shd w:val="clear" w:color="auto" w:fill="FFFFFF"/>
        <w:rPr>
          <w:rFonts w:ascii="標楷體" w:eastAsia="標楷體" w:hAnsi="標楷體" w:hint="eastAsia"/>
        </w:rPr>
      </w:pPr>
    </w:p>
    <w:p w:rsidR="00C22228" w:rsidRPr="00C22228" w:rsidRDefault="00C22228" w:rsidP="00A0327D">
      <w:pPr>
        <w:pStyle w:val="Web"/>
        <w:shd w:val="clear" w:color="auto" w:fill="FFFFFF"/>
        <w:rPr>
          <w:rFonts w:ascii="標楷體" w:eastAsia="標楷體" w:hAnsi="標楷體" w:hint="eastAsia"/>
        </w:rPr>
      </w:pPr>
    </w:p>
    <w:p w:rsidR="00C22228" w:rsidRDefault="00C22228" w:rsidP="00A0327D">
      <w:pPr>
        <w:pStyle w:val="Web"/>
        <w:shd w:val="clear" w:color="auto" w:fill="FFFFFF"/>
        <w:rPr>
          <w:rFonts w:ascii="標楷體" w:eastAsia="標楷體" w:hAnsi="標楷體" w:hint="eastAsia"/>
        </w:rPr>
      </w:pPr>
    </w:p>
    <w:p w:rsidR="00C22228" w:rsidRPr="00A0327D" w:rsidRDefault="00C22228" w:rsidP="00A0327D">
      <w:pPr>
        <w:pStyle w:val="Web"/>
        <w:shd w:val="clear" w:color="auto" w:fill="FFFFFF"/>
        <w:rPr>
          <w:rFonts w:ascii="標楷體" w:eastAsia="標楷體" w:hAnsi="標楷體" w:hint="eastAsia"/>
        </w:rPr>
      </w:pPr>
    </w:p>
    <w:p w:rsidR="00A0327D" w:rsidRDefault="00A0327D"/>
    <w:sectPr w:rsidR="00A0327D" w:rsidSect="00C22228">
      <w:headerReference w:type="default" r:id="rId17"/>
      <w:footerReference w:type="default" r:id="rId18"/>
      <w:pgSz w:w="11906" w:h="16838"/>
      <w:pgMar w:top="567" w:right="567" w:bottom="567" w:left="567" w:header="0" w:footer="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27D" w:rsidRDefault="00A0327D" w:rsidP="00A0327D">
      <w:r>
        <w:separator/>
      </w:r>
    </w:p>
  </w:endnote>
  <w:endnote w:type="continuationSeparator" w:id="0">
    <w:p w:rsidR="00A0327D" w:rsidRDefault="00A0327D" w:rsidP="00A03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9739659"/>
      <w:docPartObj>
        <w:docPartGallery w:val="Page Numbers (Bottom of Page)"/>
        <w:docPartUnique/>
      </w:docPartObj>
    </w:sdtPr>
    <w:sdtContent>
      <w:p w:rsidR="00A0327D" w:rsidRDefault="00A0327D">
        <w:pPr>
          <w:pStyle w:val="a5"/>
          <w:jc w:val="center"/>
        </w:pPr>
        <w:fldSimple w:instr=" PAGE   \* MERGEFORMAT ">
          <w:r w:rsidR="0072341D" w:rsidRPr="0072341D">
            <w:rPr>
              <w:noProof/>
              <w:lang w:val="zh-TW"/>
            </w:rPr>
            <w:t>1</w:t>
          </w:r>
        </w:fldSimple>
      </w:p>
    </w:sdtContent>
  </w:sdt>
  <w:p w:rsidR="00A0327D" w:rsidRDefault="00A0327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27D" w:rsidRDefault="00A0327D" w:rsidP="00A0327D">
      <w:r>
        <w:separator/>
      </w:r>
    </w:p>
  </w:footnote>
  <w:footnote w:type="continuationSeparator" w:id="0">
    <w:p w:rsidR="00A0327D" w:rsidRDefault="00A0327D" w:rsidP="00A032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27D" w:rsidRPr="00A0327D" w:rsidRDefault="00A0327D" w:rsidP="00A0327D">
    <w:pPr>
      <w:pStyle w:val="a3"/>
      <w:jc w:val="center"/>
      <w:rPr>
        <w:rFonts w:ascii="標楷體" w:eastAsia="標楷體" w:hAnsi="標楷體"/>
        <w:b/>
        <w:sz w:val="52"/>
        <w:szCs w:val="52"/>
      </w:rPr>
    </w:pPr>
    <w:r w:rsidRPr="00A0327D">
      <w:rPr>
        <w:rFonts w:ascii="標楷體" w:eastAsia="標楷體" w:hAnsi="標楷體" w:hint="eastAsia"/>
        <w:b/>
        <w:sz w:val="52"/>
        <w:szCs w:val="52"/>
      </w:rPr>
      <w:t>112</w:t>
    </w:r>
    <w:r w:rsidRPr="00A0327D">
      <w:rPr>
        <w:rFonts w:ascii="標楷體" w:eastAsia="標楷體" w:hAnsi="標楷體" w:hint="eastAsia"/>
        <w:b/>
        <w:sz w:val="52"/>
        <w:szCs w:val="52"/>
      </w:rPr>
      <w:t>年彌陀區防災地圖</w:t>
    </w:r>
  </w:p>
  <w:p w:rsidR="00A0327D" w:rsidRDefault="00A0327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327D"/>
    <w:rsid w:val="004E4231"/>
    <w:rsid w:val="0072341D"/>
    <w:rsid w:val="00864536"/>
    <w:rsid w:val="009E2BF7"/>
    <w:rsid w:val="00A0327D"/>
    <w:rsid w:val="00AB4AE9"/>
    <w:rsid w:val="00C22228"/>
    <w:rsid w:val="00C4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5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2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032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32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0327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032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0327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A032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5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51B22"/>
    <w:rsid w:val="00151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B45BCC67AD8499D8AE27912E205FD3B">
    <w:name w:val="4B45BCC67AD8499D8AE27912E205FD3B"/>
    <w:rsid w:val="00151B22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m87</dc:creator>
  <cp:keywords/>
  <dc:description/>
  <cp:lastModifiedBy>m87</cp:lastModifiedBy>
  <cp:revision>2</cp:revision>
  <dcterms:created xsi:type="dcterms:W3CDTF">2023-01-18T01:46:00Z</dcterms:created>
  <dcterms:modified xsi:type="dcterms:W3CDTF">2023-01-18T02:16:00Z</dcterms:modified>
</cp:coreProperties>
</file>