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3C" w:rsidRDefault="00AA7340">
      <w:pPr>
        <w:rPr>
          <w:rFonts w:hint="eastAsia"/>
        </w:rPr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126.6pt;margin-top:303.6pt;width:34.8pt;height:23.4pt;z-index:251659264" fillcolor="red" strokecolor="red">
            <v:textbox style="layout-flow:vertical-ideographic"/>
          </v:shape>
        </w:pict>
      </w:r>
      <w:r>
        <w:rPr>
          <w:noProof/>
        </w:rPr>
        <w:drawing>
          <wp:inline distT="0" distB="0" distL="0" distR="0">
            <wp:extent cx="6645910" cy="3695065"/>
            <wp:effectExtent l="19050" t="0" r="2540" b="0"/>
            <wp:docPr id="2" name="圖片 1" descr="中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文版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40" w:rsidRDefault="00AA7340">
      <w:r>
        <w:rPr>
          <w:rFonts w:ascii="華康POP1體W5(P)" w:eastAsia="華康POP1體W5(P)" w:hint="eastAsia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76.4pt;margin-top:449.4pt;width:152.8pt;height:46.8pt;z-index:251660288;mso-width-relative:margin;mso-height-relative:margin" stroked="f">
            <v:textbox style="mso-next-textbox:#_x0000_s1029">
              <w:txbxContent>
                <w:p w:rsidR="00AA7340" w:rsidRPr="00AA7340" w:rsidRDefault="00AA7340" w:rsidP="00AA7340">
                  <w:pPr>
                    <w:rPr>
                      <w:rFonts w:ascii="華康POP1體W5(P)" w:eastAsia="華康POP1體W5(P)" w:hint="eastAsia"/>
                      <w:sz w:val="32"/>
                      <w:szCs w:val="32"/>
                    </w:rPr>
                  </w:pPr>
                  <w:r w:rsidRPr="00AA7340">
                    <w:rPr>
                      <w:rFonts w:ascii="華康POP1體W5(P)" w:eastAsia="華康POP1體W5(P)" w:hint="eastAsia"/>
                      <w:sz w:val="32"/>
                      <w:szCs w:val="32"/>
                    </w:rPr>
                    <w:t>橋頭區公所關心您</w:t>
                  </w:r>
                  <w:r>
                    <w:rPr>
                      <w:rFonts w:ascii="華康POP1體W5(P)" w:eastAsia="華康POP1體W5(P)" w:hint="eastAsia"/>
                      <w:sz w:val="32"/>
                      <w:szCs w:val="32"/>
                    </w:rPr>
                    <w:t>~</w:t>
                  </w:r>
                  <w:r>
                    <w:rPr>
                      <w:rFonts w:ascii="華康POP1體W5(P)" w:eastAsia="華康POP1體W5(P)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Pr="00AA7340">
        <w:rPr>
          <w:rFonts w:ascii="華康POP1體W5(P)" w:eastAsia="華康POP1體W5(P)" w:hint="eastAsia"/>
          <w:noProof/>
          <w:sz w:val="32"/>
          <w:szCs w:val="32"/>
        </w:rPr>
        <w:t>颱風準備-英文版</w:t>
      </w:r>
      <w:r w:rsidRPr="00AA7340">
        <w:rPr>
          <w:rFonts w:hint="eastAsia"/>
          <w:noProof/>
        </w:rPr>
        <w:br/>
      </w:r>
      <w:r>
        <w:rPr>
          <w:noProof/>
        </w:rPr>
        <w:drawing>
          <wp:inline distT="0" distB="0" distL="0" distR="0">
            <wp:extent cx="5109210" cy="5109210"/>
            <wp:effectExtent l="19050" t="0" r="0" b="0"/>
            <wp:docPr id="11" name="圖片 10" descr="219ae780e49fef573ecc4e40c73e1f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ae780e49fef573ecc4e40c73e1fc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870" cy="51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340">
        <w:rPr>
          <w:rFonts w:ascii="華康POP1體W5(P)" w:eastAsia="華康POP1體W5(P)"/>
          <w:noProof/>
          <w:sz w:val="32"/>
          <w:szCs w:val="32"/>
        </w:rPr>
        <w:drawing>
          <wp:inline distT="0" distB="0" distL="0" distR="0">
            <wp:extent cx="567690" cy="626261"/>
            <wp:effectExtent l="19050" t="0" r="3810" b="0"/>
            <wp:docPr id="12" name="圖片 6" descr="公所-徽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所-徽章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34" cy="6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AA7340">
        <w:rPr>
          <w:rFonts w:ascii="華康POP1體W5(P)" w:eastAsia="華康POP1體W5(P)" w:hint="eastAsia"/>
          <w:noProof/>
          <w:sz w:val="32"/>
          <w:szCs w:val="32"/>
        </w:rPr>
        <w:lastRenderedPageBreak/>
        <w:t>颱風準備-英文版</w:t>
      </w:r>
      <w:r w:rsidRPr="00AA7340">
        <w:rPr>
          <w:rFonts w:hint="eastAsia"/>
          <w:noProof/>
        </w:rPr>
        <w:br/>
      </w:r>
      <w:r w:rsidRPr="00AA7340">
        <w:rPr>
          <w:noProof/>
        </w:rPr>
        <w:drawing>
          <wp:inline distT="0" distB="0" distL="0" distR="0">
            <wp:extent cx="6645910" cy="3696335"/>
            <wp:effectExtent l="19050" t="0" r="2540" b="0"/>
            <wp:docPr id="5" name="圖片 3" descr="泰語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泰語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AA7340">
        <w:rPr>
          <w:rFonts w:ascii="華康POP1體W5(P)" w:eastAsia="華康POP1體W5(P)" w:hint="eastAsia"/>
          <w:noProof/>
          <w:sz w:val="32"/>
          <w:szCs w:val="32"/>
        </w:rPr>
        <w:t>颱風準備-</w:t>
      </w:r>
      <w:r>
        <w:rPr>
          <w:rFonts w:ascii="華康POP1體W5(P)" w:eastAsia="華康POP1體W5(P)" w:hint="eastAsia"/>
          <w:noProof/>
          <w:sz w:val="32"/>
          <w:szCs w:val="32"/>
        </w:rPr>
        <w:t>泰語</w:t>
      </w:r>
      <w:r w:rsidRPr="00AA7340">
        <w:rPr>
          <w:rFonts w:ascii="華康POP1體W5(P)" w:eastAsia="華康POP1體W5(P)" w:hint="eastAsia"/>
          <w:noProof/>
          <w:sz w:val="32"/>
          <w:szCs w:val="32"/>
        </w:rPr>
        <w:t>版</w:t>
      </w:r>
      <w:r>
        <w:rPr>
          <w:rFonts w:hint="eastAsia"/>
          <w:noProof/>
        </w:rPr>
        <w:br/>
      </w:r>
      <w:r>
        <w:rPr>
          <w:noProof/>
        </w:rPr>
        <w:drawing>
          <wp:inline distT="0" distB="0" distL="0" distR="0">
            <wp:extent cx="6645910" cy="3689350"/>
            <wp:effectExtent l="19050" t="0" r="2540" b="0"/>
            <wp:docPr id="6" name="圖片 5" descr="英文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文版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華康POP1體W5(P)" w:eastAsia="華康POP1體W5(P)" w:hint="eastAsia"/>
          <w:noProof/>
          <w:sz w:val="32"/>
          <w:szCs w:val="32"/>
        </w:rPr>
        <w:pict>
          <v:shape id="_x0000_s1027" type="#_x0000_t202" style="position:absolute;margin-left:53.6pt;margin-top:709.8pt;width:200.8pt;height:46.8pt;z-index:251658240;mso-position-horizontal-relative:text;mso-position-vertical-relative:text;mso-width-relative:margin;mso-height-relative:margin" stroked="f">
            <v:textbox>
              <w:txbxContent>
                <w:p w:rsidR="00AA7340" w:rsidRPr="00AA7340" w:rsidRDefault="00AA7340" w:rsidP="00AA7340">
                  <w:pPr>
                    <w:rPr>
                      <w:rFonts w:ascii="華康POP1體W5(P)" w:eastAsia="華康POP1體W5(P)" w:hint="eastAsia"/>
                      <w:sz w:val="32"/>
                      <w:szCs w:val="32"/>
                    </w:rPr>
                  </w:pPr>
                  <w:r w:rsidRPr="00AA7340">
                    <w:rPr>
                      <w:rFonts w:ascii="華康POP1體W5(P)" w:eastAsia="華康POP1體W5(P)" w:hint="eastAsia"/>
                      <w:sz w:val="32"/>
                      <w:szCs w:val="32"/>
                    </w:rPr>
                    <w:t>橋頭區公所關心您</w:t>
                  </w:r>
                  <w:r>
                    <w:rPr>
                      <w:rFonts w:ascii="華康POP1體W5(P)" w:eastAsia="華康POP1體W5(P)" w:hint="eastAsia"/>
                      <w:sz w:val="32"/>
                      <w:szCs w:val="32"/>
                    </w:rPr>
                    <w:t>~</w:t>
                  </w:r>
                  <w:r>
                    <w:rPr>
                      <w:rFonts w:ascii="華康POP1體W5(P)" w:eastAsia="華康POP1體W5(P)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Pr="00AA7340">
        <w:rPr>
          <w:noProof/>
        </w:rPr>
        <w:drawing>
          <wp:inline distT="0" distB="0" distL="0" distR="0">
            <wp:extent cx="567690" cy="626261"/>
            <wp:effectExtent l="19050" t="0" r="3810" b="0"/>
            <wp:docPr id="10" name="圖片 6" descr="公所-徽章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所-徽章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34" cy="6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340" w:rsidSect="00AA73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7340"/>
    <w:rsid w:val="001961D4"/>
    <w:rsid w:val="004C08A5"/>
    <w:rsid w:val="005B107F"/>
    <w:rsid w:val="00AA7340"/>
    <w:rsid w:val="00D1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3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3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73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2023-08-25T03:44:00Z</dcterms:created>
  <dcterms:modified xsi:type="dcterms:W3CDTF">2023-08-25T03:44:00Z</dcterms:modified>
</cp:coreProperties>
</file>