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33" w:rsidRPr="00C26BD9" w:rsidRDefault="00B32533" w:rsidP="00C26BD9">
      <w:pPr>
        <w:jc w:val="center"/>
        <w:rPr>
          <w:rFonts w:cstheme="majorBidi"/>
          <w:b/>
          <w:sz w:val="28"/>
          <w:szCs w:val="28"/>
          <w:lang w:eastAsia="zh-TW"/>
        </w:rPr>
      </w:pPr>
      <w:bookmarkStart w:id="0" w:name="_GoBack"/>
      <w:bookmarkEnd w:id="0"/>
      <w:r w:rsidRPr="00F979EF">
        <w:rPr>
          <w:rFonts w:ascii="標楷體" w:eastAsia="標楷體" w:hAnsi="標楷體"/>
          <w:b/>
          <w:sz w:val="28"/>
          <w:lang w:eastAsia="zh-TW"/>
        </w:rPr>
        <w:t>《發現橋頭：秘境與風情》臉書徵稿活動作品授權同意書</w:t>
      </w:r>
    </w:p>
    <w:p w:rsidR="00E00656" w:rsidRPr="00E00656" w:rsidRDefault="00B32533" w:rsidP="00E00656">
      <w:pPr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立同意書人（以下簡稱「授權人」）茲就參與高雄市橋頭區公所舉辦之《發現橋頭：秘境與風情》臉書徵稿活動（以下簡稱「本活動」）所提供之文字、照片或影音等創作內容，授權高雄市橋頭區公所（以下簡稱「主辦單位」）依下列條款使用，並聲明如下：</w:t>
      </w:r>
    </w:p>
    <w:p w:rsidR="00B32533" w:rsidRPr="00E00656" w:rsidRDefault="00B32533" w:rsidP="00E00656">
      <w:pPr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一、授權內容</w:t>
      </w:r>
    </w:p>
    <w:p w:rsidR="00E00656" w:rsidRPr="00E00656" w:rsidRDefault="00B32533" w:rsidP="00E00656">
      <w:pPr>
        <w:pStyle w:val="ae"/>
        <w:numPr>
          <w:ilvl w:val="0"/>
          <w:numId w:val="18"/>
        </w:numPr>
        <w:ind w:left="284" w:hanging="284"/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授權人同意無償授權主辦單位就投稿作品進行下列使用行為：</w:t>
      </w:r>
      <w:r w:rsidR="00E00656" w:rsidRPr="00E00656">
        <w:rPr>
          <w:rFonts w:ascii="標楷體" w:eastAsia="標楷體" w:hAnsi="標楷體"/>
          <w:sz w:val="24"/>
          <w:szCs w:val="24"/>
          <w:lang w:eastAsia="zh-TW"/>
        </w:rPr>
        <w:br/>
      </w:r>
      <w:r w:rsidRPr="00E00656">
        <w:rPr>
          <w:rFonts w:ascii="標楷體" w:eastAsia="標楷體" w:hAnsi="標楷體"/>
          <w:sz w:val="24"/>
          <w:szCs w:val="24"/>
          <w:lang w:eastAsia="zh-TW"/>
        </w:rPr>
        <w:t>公開發表、展示、重製、剪輯、改寫、出版、散布、轉載及推廣。</w:t>
      </w:r>
    </w:p>
    <w:p w:rsidR="00E00656" w:rsidRPr="00E00656" w:rsidRDefault="00B32533" w:rsidP="00E00656">
      <w:pPr>
        <w:pStyle w:val="ae"/>
        <w:numPr>
          <w:ilvl w:val="0"/>
          <w:numId w:val="18"/>
        </w:numPr>
        <w:ind w:left="284" w:hanging="284"/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使用於臉書粉絲專頁、公所官網、展覽、活動成果資料彙編、宣傳出版品或其他非營利推廣用途。</w:t>
      </w:r>
    </w:p>
    <w:p w:rsidR="00E00656" w:rsidRPr="00E00656" w:rsidRDefault="00B32533" w:rsidP="00E00656">
      <w:pPr>
        <w:pStyle w:val="ae"/>
        <w:numPr>
          <w:ilvl w:val="0"/>
          <w:numId w:val="18"/>
        </w:numPr>
        <w:ind w:left="284" w:hanging="284"/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主辦單位得基於排版或行銷需求，對作品進行文字潤飾或影像調整，惟不改變作品原意。</w:t>
      </w:r>
    </w:p>
    <w:p w:rsidR="00E00656" w:rsidRPr="00E00656" w:rsidRDefault="00B32533" w:rsidP="00E00656">
      <w:pPr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二、作品原創保證</w:t>
      </w:r>
    </w:p>
    <w:p w:rsidR="00E00656" w:rsidRPr="00E00656" w:rsidRDefault="00B32533" w:rsidP="00E00656">
      <w:pPr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授權人保證其投稿內容為本人原創，未曾於其他媒體或平台發表，且未侵害第三人智慧財產權或其他相關權益。若經查證有違反，授權人願意承擔所有法律責任，並同意主辦單位撤銷刊登資格及追回已支付之稿費。</w:t>
      </w:r>
    </w:p>
    <w:p w:rsidR="00B32533" w:rsidRPr="00E00656" w:rsidRDefault="00B32533" w:rsidP="00E00656">
      <w:pPr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三、個人資料使用聲明</w:t>
      </w:r>
    </w:p>
    <w:p w:rsidR="00E00656" w:rsidRPr="00E00656" w:rsidRDefault="00B32533" w:rsidP="00E00656">
      <w:pPr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授權人同意主辦單位基於活動行政需要，蒐集、處理及使用其所提供之個人資料（如姓名、聯絡方式、</w:t>
      </w:r>
      <w:r w:rsidR="00F979EF">
        <w:rPr>
          <w:rFonts w:ascii="標楷體" w:eastAsia="標楷體" w:hAnsi="標楷體"/>
          <w:sz w:val="24"/>
          <w:szCs w:val="24"/>
          <w:lang w:eastAsia="zh-TW"/>
        </w:rPr>
        <w:t>地址</w:t>
      </w:r>
      <w:r w:rsidRPr="00E00656">
        <w:rPr>
          <w:rFonts w:ascii="標楷體" w:eastAsia="標楷體" w:hAnsi="標楷體"/>
          <w:sz w:val="24"/>
          <w:szCs w:val="24"/>
          <w:lang w:eastAsia="zh-TW"/>
        </w:rPr>
        <w:t>資訊等），並保障其資料依法保密，不作他用。</w:t>
      </w:r>
    </w:p>
    <w:p w:rsidR="00B32533" w:rsidRPr="00E00656" w:rsidRDefault="00B32533" w:rsidP="00E00656">
      <w:pPr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四、其他說明</w:t>
      </w:r>
    </w:p>
    <w:p w:rsidR="00E00656" w:rsidRDefault="00B32533" w:rsidP="00E00656">
      <w:pPr>
        <w:pStyle w:val="ae"/>
        <w:numPr>
          <w:ilvl w:val="0"/>
          <w:numId w:val="19"/>
        </w:numPr>
        <w:ind w:left="284" w:hanging="284"/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授權為非專屬、永久、全球性、可轉授權之使用權利，不另行支付報酬。</w:t>
      </w:r>
    </w:p>
    <w:p w:rsidR="00B32533" w:rsidRPr="00E00656" w:rsidRDefault="00B32533" w:rsidP="00E00656">
      <w:pPr>
        <w:pStyle w:val="ae"/>
        <w:numPr>
          <w:ilvl w:val="0"/>
          <w:numId w:val="19"/>
        </w:numPr>
        <w:ind w:left="284" w:hanging="284"/>
        <w:rPr>
          <w:rFonts w:ascii="標楷體" w:eastAsia="標楷體" w:hAnsi="標楷體"/>
          <w:sz w:val="24"/>
          <w:szCs w:val="24"/>
          <w:lang w:eastAsia="zh-TW"/>
        </w:rPr>
      </w:pPr>
      <w:r w:rsidRPr="00E00656">
        <w:rPr>
          <w:rFonts w:ascii="標楷體" w:eastAsia="標楷體" w:hAnsi="標楷體"/>
          <w:sz w:val="24"/>
          <w:szCs w:val="24"/>
          <w:lang w:eastAsia="zh-TW"/>
        </w:rPr>
        <w:t>本授權自投稿日起生效，無需另行通知。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513"/>
        <w:gridCol w:w="7010"/>
      </w:tblGrid>
      <w:tr w:rsidR="00B32533" w:rsidRPr="00E00656" w:rsidTr="00F979EF">
        <w:trPr>
          <w:trHeight w:val="510"/>
        </w:trPr>
        <w:tc>
          <w:tcPr>
            <w:tcW w:w="1513" w:type="dxa"/>
            <w:vAlign w:val="center"/>
          </w:tcPr>
          <w:p w:rsidR="00B32533" w:rsidRPr="00E00656" w:rsidRDefault="00E00656" w:rsidP="00A60AB0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授權人</w:t>
            </w:r>
            <w:r w:rsidR="00B32533" w:rsidRPr="00E00656"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7010" w:type="dxa"/>
            <w:vAlign w:val="center"/>
          </w:tcPr>
          <w:p w:rsidR="00B32533" w:rsidRPr="00E00656" w:rsidRDefault="00B32533" w:rsidP="00A60AB0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B32533" w:rsidRPr="00E00656" w:rsidTr="00F979EF">
        <w:trPr>
          <w:trHeight w:val="510"/>
        </w:trPr>
        <w:tc>
          <w:tcPr>
            <w:tcW w:w="1513" w:type="dxa"/>
            <w:vAlign w:val="center"/>
          </w:tcPr>
          <w:p w:rsidR="00B32533" w:rsidRPr="00E00656" w:rsidRDefault="00B32533" w:rsidP="00A60AB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00656">
              <w:rPr>
                <w:rFonts w:ascii="標楷體" w:eastAsia="標楷體" w:hAnsi="標楷體"/>
                <w:sz w:val="24"/>
                <w:szCs w:val="24"/>
              </w:rPr>
              <w:t>聯絡電話</w:t>
            </w:r>
          </w:p>
        </w:tc>
        <w:tc>
          <w:tcPr>
            <w:tcW w:w="7010" w:type="dxa"/>
            <w:vAlign w:val="center"/>
          </w:tcPr>
          <w:p w:rsidR="00B32533" w:rsidRPr="00E00656" w:rsidRDefault="00B32533" w:rsidP="00A60AB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26BD9" w:rsidRPr="00E00656" w:rsidTr="00F979EF">
        <w:trPr>
          <w:trHeight w:val="510"/>
        </w:trPr>
        <w:tc>
          <w:tcPr>
            <w:tcW w:w="1513" w:type="dxa"/>
            <w:vAlign w:val="center"/>
          </w:tcPr>
          <w:p w:rsidR="00C26BD9" w:rsidRPr="00E00656" w:rsidRDefault="00C26BD9" w:rsidP="00A60AB0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B325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身分證字號</w:t>
            </w:r>
          </w:p>
        </w:tc>
        <w:tc>
          <w:tcPr>
            <w:tcW w:w="7010" w:type="dxa"/>
            <w:vAlign w:val="center"/>
          </w:tcPr>
          <w:p w:rsidR="00C26BD9" w:rsidRPr="00E00656" w:rsidRDefault="00C26BD9" w:rsidP="00A60AB0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B32533" w:rsidRPr="00E00656" w:rsidTr="00F979EF">
        <w:trPr>
          <w:trHeight w:val="510"/>
        </w:trPr>
        <w:tc>
          <w:tcPr>
            <w:tcW w:w="1513" w:type="dxa"/>
            <w:vAlign w:val="center"/>
          </w:tcPr>
          <w:p w:rsidR="00B32533" w:rsidRPr="00E00656" w:rsidRDefault="00B32533" w:rsidP="00A60AB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00656">
              <w:rPr>
                <w:rFonts w:ascii="標楷體" w:eastAsia="標楷體" w:hAnsi="標楷體"/>
                <w:sz w:val="24"/>
                <w:szCs w:val="24"/>
              </w:rPr>
              <w:t>電子郵件</w:t>
            </w:r>
          </w:p>
        </w:tc>
        <w:tc>
          <w:tcPr>
            <w:tcW w:w="7010" w:type="dxa"/>
            <w:vAlign w:val="center"/>
          </w:tcPr>
          <w:p w:rsidR="00B32533" w:rsidRPr="00E00656" w:rsidRDefault="00B32533" w:rsidP="00A60AB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32533" w:rsidRPr="00E00656" w:rsidTr="00F979EF">
        <w:trPr>
          <w:trHeight w:val="510"/>
        </w:trPr>
        <w:tc>
          <w:tcPr>
            <w:tcW w:w="1513" w:type="dxa"/>
            <w:vAlign w:val="center"/>
          </w:tcPr>
          <w:p w:rsidR="00B32533" w:rsidRPr="00E00656" w:rsidRDefault="00B32533" w:rsidP="00A60AB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00656">
              <w:rPr>
                <w:rFonts w:ascii="標楷體" w:eastAsia="標楷體" w:hAnsi="標楷體"/>
                <w:sz w:val="24"/>
                <w:szCs w:val="24"/>
              </w:rPr>
              <w:t>通訊地址</w:t>
            </w:r>
            <w:r w:rsidR="00F979EF">
              <w:rPr>
                <w:rFonts w:ascii="標楷體" w:eastAsia="標楷體" w:hAnsi="標楷體"/>
                <w:sz w:val="24"/>
                <w:szCs w:val="24"/>
              </w:rPr>
              <w:t>(可收掛號)</w:t>
            </w:r>
          </w:p>
        </w:tc>
        <w:tc>
          <w:tcPr>
            <w:tcW w:w="7010" w:type="dxa"/>
            <w:vAlign w:val="center"/>
          </w:tcPr>
          <w:p w:rsidR="00B32533" w:rsidRPr="00E00656" w:rsidRDefault="00B32533" w:rsidP="00A60AB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979EF" w:rsidRPr="00F979EF" w:rsidRDefault="00F979EF" w:rsidP="00B32533">
      <w:pPr>
        <w:rPr>
          <w:rFonts w:ascii="標楷體" w:eastAsia="標楷體" w:hAnsi="標楷體"/>
          <w:b/>
          <w:sz w:val="24"/>
          <w:szCs w:val="24"/>
          <w:lang w:eastAsia="zh-TW"/>
        </w:rPr>
      </w:pPr>
      <w:r w:rsidRPr="00F979EF">
        <w:rPr>
          <w:rFonts w:ascii="標楷體" w:eastAsia="標楷體" w:hAnsi="標楷體"/>
          <w:b/>
          <w:color w:val="FF0000"/>
          <w:sz w:val="24"/>
          <w:szCs w:val="24"/>
          <w:lang w:eastAsia="zh-TW"/>
        </w:rPr>
        <w:t>授權人</w:t>
      </w:r>
      <w:r w:rsidR="00B32533" w:rsidRPr="00F979EF">
        <w:rPr>
          <w:rFonts w:ascii="標楷體" w:eastAsia="標楷體" w:hAnsi="標楷體" w:cs="細明體"/>
          <w:b/>
          <w:color w:val="FF0000"/>
          <w:sz w:val="24"/>
          <w:szCs w:val="24"/>
        </w:rPr>
        <w:t>親筆</w:t>
      </w:r>
      <w:r w:rsidR="00B32533" w:rsidRPr="00F979EF">
        <w:rPr>
          <w:rFonts w:ascii="標楷體" w:eastAsia="標楷體" w:hAnsi="標楷體"/>
          <w:b/>
          <w:color w:val="FF0000"/>
          <w:sz w:val="24"/>
          <w:szCs w:val="24"/>
        </w:rPr>
        <w:t>簽名：</w:t>
      </w:r>
    </w:p>
    <w:p w:rsidR="00241948" w:rsidRPr="00E00656" w:rsidRDefault="00F979EF" w:rsidP="00F979EF">
      <w:pPr>
        <w:rPr>
          <w:rFonts w:ascii="標楷體" w:eastAsia="標楷體" w:hAnsi="標楷體"/>
          <w:lang w:eastAsia="zh-TW"/>
        </w:rPr>
      </w:pPr>
      <w:r w:rsidRPr="00F979EF">
        <w:rPr>
          <w:rFonts w:ascii="標楷體" w:eastAsia="標楷體" w:hAnsi="標楷體" w:hint="eastAsia"/>
          <w:sz w:val="24"/>
          <w:szCs w:val="24"/>
          <w:lang w:eastAsia="zh-TW"/>
        </w:rPr>
        <w:t>簽署日期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F979EF">
        <w:rPr>
          <w:rFonts w:ascii="標楷體" w:eastAsia="標楷體" w:hAnsi="標楷體" w:hint="eastAsia"/>
          <w:sz w:val="24"/>
          <w:szCs w:val="24"/>
          <w:lang w:eastAsia="zh-TW"/>
        </w:rPr>
        <w:t>中華民國            年           月        日</w:t>
      </w:r>
      <w:r>
        <w:rPr>
          <w:rFonts w:ascii="標楷體" w:eastAsia="標楷體" w:hAnsi="標楷體"/>
          <w:sz w:val="24"/>
          <w:szCs w:val="24"/>
          <w:lang w:eastAsia="zh-TW"/>
        </w:rPr>
        <w:br/>
      </w:r>
      <w:r w:rsidRPr="00F979EF">
        <w:rPr>
          <w:rFonts w:ascii="標楷體" w:eastAsia="標楷體" w:hAnsi="標楷體" w:hint="eastAsia"/>
          <w:szCs w:val="24"/>
          <w:lang w:eastAsia="zh-TW"/>
        </w:rPr>
        <w:t>本</w:t>
      </w:r>
      <w:r w:rsidR="00B32533" w:rsidRPr="00F979EF">
        <w:rPr>
          <w:rFonts w:ascii="標楷體" w:eastAsia="標楷體" w:hAnsi="標楷體" w:hint="eastAsia"/>
          <w:szCs w:val="24"/>
          <w:lang w:eastAsia="zh-TW"/>
        </w:rPr>
        <w:t>授權書掃描後郵寄本所信箱</w:t>
      </w:r>
      <w:r w:rsidR="00B32533" w:rsidRPr="00F979EF">
        <w:rPr>
          <w:rFonts w:ascii="標楷體" w:eastAsia="標楷體" w:hAnsi="標楷體"/>
          <w:szCs w:val="24"/>
          <w:lang w:eastAsia="zh-TW"/>
        </w:rPr>
        <w:t>ctsupervisor@kcg.gov.t</w:t>
      </w:r>
      <w:r w:rsidR="00B32533" w:rsidRPr="00F979EF">
        <w:rPr>
          <w:rFonts w:ascii="標楷體" w:eastAsia="標楷體" w:hAnsi="標楷體"/>
          <w:sz w:val="20"/>
          <w:lang w:eastAsia="zh-TW"/>
        </w:rPr>
        <w:t>w</w:t>
      </w:r>
    </w:p>
    <w:sectPr w:rsidR="00241948" w:rsidRPr="00E00656" w:rsidSect="00CA0027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B5" w:rsidRDefault="00B73AB5" w:rsidP="00495A5E">
      <w:pPr>
        <w:spacing w:after="0" w:line="240" w:lineRule="auto"/>
      </w:pPr>
      <w:r>
        <w:separator/>
      </w:r>
    </w:p>
  </w:endnote>
  <w:endnote w:type="continuationSeparator" w:id="0">
    <w:p w:rsidR="00B73AB5" w:rsidRDefault="00B73AB5" w:rsidP="0049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B5" w:rsidRDefault="00B73AB5" w:rsidP="00495A5E">
      <w:pPr>
        <w:spacing w:after="0" w:line="240" w:lineRule="auto"/>
      </w:pPr>
      <w:r>
        <w:separator/>
      </w:r>
    </w:p>
  </w:footnote>
  <w:footnote w:type="continuationSeparator" w:id="0">
    <w:p w:rsidR="00B73AB5" w:rsidRDefault="00B73AB5" w:rsidP="0049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E2588E"/>
    <w:multiLevelType w:val="multilevel"/>
    <w:tmpl w:val="0CC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F3621"/>
    <w:multiLevelType w:val="multilevel"/>
    <w:tmpl w:val="A9F0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C01DF"/>
    <w:multiLevelType w:val="hybridMultilevel"/>
    <w:tmpl w:val="DDD010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D6F6F"/>
    <w:multiLevelType w:val="hybridMultilevel"/>
    <w:tmpl w:val="924C12B2"/>
    <w:lvl w:ilvl="0" w:tplc="4C7C93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6A7126"/>
    <w:multiLevelType w:val="multilevel"/>
    <w:tmpl w:val="3080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C5428"/>
    <w:multiLevelType w:val="multilevel"/>
    <w:tmpl w:val="71F2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107EFC"/>
    <w:multiLevelType w:val="multilevel"/>
    <w:tmpl w:val="71F2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5A1BFA"/>
    <w:multiLevelType w:val="hybridMultilevel"/>
    <w:tmpl w:val="FDD0CA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B17AC0"/>
    <w:multiLevelType w:val="multilevel"/>
    <w:tmpl w:val="C7F6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97486"/>
    <w:multiLevelType w:val="multilevel"/>
    <w:tmpl w:val="3760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D31033"/>
    <w:multiLevelType w:val="multilevel"/>
    <w:tmpl w:val="49B0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18"/>
  </w:num>
  <w:num w:numId="16">
    <w:abstractNumId w:val="17"/>
  </w:num>
  <w:num w:numId="17">
    <w:abstractNumId w:val="12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52FE"/>
    <w:rsid w:val="000117E4"/>
    <w:rsid w:val="00034616"/>
    <w:rsid w:val="0006063C"/>
    <w:rsid w:val="00092E1D"/>
    <w:rsid w:val="000D0273"/>
    <w:rsid w:val="001234D8"/>
    <w:rsid w:val="00131D04"/>
    <w:rsid w:val="0015074B"/>
    <w:rsid w:val="001B4622"/>
    <w:rsid w:val="00236B51"/>
    <w:rsid w:val="00241948"/>
    <w:rsid w:val="00270A3F"/>
    <w:rsid w:val="0029639D"/>
    <w:rsid w:val="00326F90"/>
    <w:rsid w:val="0035520B"/>
    <w:rsid w:val="00456D6A"/>
    <w:rsid w:val="00495A5E"/>
    <w:rsid w:val="00591887"/>
    <w:rsid w:val="005E34D4"/>
    <w:rsid w:val="00752533"/>
    <w:rsid w:val="009750F3"/>
    <w:rsid w:val="009A4B5A"/>
    <w:rsid w:val="00A60AB0"/>
    <w:rsid w:val="00A82DDA"/>
    <w:rsid w:val="00AA1D15"/>
    <w:rsid w:val="00AA1D8D"/>
    <w:rsid w:val="00AC5390"/>
    <w:rsid w:val="00B32533"/>
    <w:rsid w:val="00B47730"/>
    <w:rsid w:val="00B73AB5"/>
    <w:rsid w:val="00BC714C"/>
    <w:rsid w:val="00C05828"/>
    <w:rsid w:val="00C26BD9"/>
    <w:rsid w:val="00C57103"/>
    <w:rsid w:val="00C64D97"/>
    <w:rsid w:val="00CA0027"/>
    <w:rsid w:val="00CB0664"/>
    <w:rsid w:val="00CB582E"/>
    <w:rsid w:val="00D5034C"/>
    <w:rsid w:val="00E00656"/>
    <w:rsid w:val="00EB1E19"/>
    <w:rsid w:val="00EF022B"/>
    <w:rsid w:val="00F56ED9"/>
    <w:rsid w:val="00F979EF"/>
    <w:rsid w:val="00FC237D"/>
    <w:rsid w:val="00FC2A55"/>
    <w:rsid w:val="00FC31FB"/>
    <w:rsid w:val="00FC693F"/>
    <w:rsid w:val="00FE7C39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022B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CA00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b">
    <w:name w:val="註解方塊文字 字元"/>
    <w:basedOn w:val="a2"/>
    <w:link w:val="affa"/>
    <w:uiPriority w:val="99"/>
    <w:semiHidden/>
    <w:rsid w:val="00CA00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022B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CA00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b">
    <w:name w:val="註解方塊文字 字元"/>
    <w:basedOn w:val="a2"/>
    <w:link w:val="affa"/>
    <w:uiPriority w:val="99"/>
    <w:semiHidden/>
    <w:rsid w:val="00CA0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ED85B-D8E5-41D8-B028-98AE1ADC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1</cp:lastModifiedBy>
  <cp:revision>3</cp:revision>
  <cp:lastPrinted>2025-06-17T08:51:00Z</cp:lastPrinted>
  <dcterms:created xsi:type="dcterms:W3CDTF">2025-07-01T06:13:00Z</dcterms:created>
  <dcterms:modified xsi:type="dcterms:W3CDTF">2025-07-01T06:13:00Z</dcterms:modified>
</cp:coreProperties>
</file>