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51" w:rsidRDefault="00A039A7" w:rsidP="00A03F51">
      <w:pPr>
        <w:autoSpaceDE w:val="0"/>
        <w:autoSpaceDN w:val="0"/>
        <w:adjustRightIn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大樹區公所辦理</w:t>
      </w:r>
      <w:r w:rsidR="004A518A">
        <w:rPr>
          <w:rFonts w:eastAsia="標楷體" w:hint="eastAsia"/>
          <w:b/>
          <w:sz w:val="32"/>
          <w:szCs w:val="32"/>
        </w:rPr>
        <w:t>農業天然災害救助</w:t>
      </w:r>
      <w:r w:rsidR="006F756C">
        <w:rPr>
          <w:rFonts w:eastAsia="標楷體" w:hint="eastAsia"/>
          <w:b/>
          <w:sz w:val="32"/>
          <w:szCs w:val="32"/>
        </w:rPr>
        <w:t>簡政便民</w:t>
      </w:r>
      <w:r w:rsidR="00A03F51" w:rsidRPr="00846ED0">
        <w:rPr>
          <w:rFonts w:eastAsia="標楷體" w:hint="eastAsia"/>
          <w:b/>
          <w:sz w:val="32"/>
          <w:szCs w:val="32"/>
        </w:rPr>
        <w:t>作業</w:t>
      </w:r>
      <w:r w:rsidR="00A03F51">
        <w:rPr>
          <w:rFonts w:eastAsia="標楷體" w:hint="eastAsia"/>
          <w:b/>
          <w:sz w:val="32"/>
          <w:szCs w:val="32"/>
        </w:rPr>
        <w:t>流程圖</w:t>
      </w:r>
    </w:p>
    <w:p w:rsidR="002532E2" w:rsidRPr="001F2EB3" w:rsidRDefault="00304A3B">
      <w:pPr>
        <w:rPr>
          <w:rFonts w:ascii="標楷體" w:eastAsia="標楷體" w:hAnsi="標楷體"/>
        </w:rPr>
      </w:pPr>
      <w:r w:rsidRPr="001F2EB3">
        <w:rPr>
          <w:rFonts w:ascii="標楷體" w:eastAsia="標楷體" w:hAnsi="標楷體"/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7" type="#_x0000_t117" style="position:absolute;margin-left:153pt;margin-top:12pt;width:92.25pt;height:42.55pt;z-index:251658240">
            <v:textbox>
              <w:txbxContent>
                <w:p w:rsidR="00A03F51" w:rsidRPr="001F2EB3" w:rsidRDefault="00A03F51" w:rsidP="00A03F5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2EB3">
                    <w:rPr>
                      <w:rFonts w:ascii="標楷體" w:eastAsia="標楷體" w:hAnsi="標楷體" w:hint="eastAsia"/>
                    </w:rPr>
                    <w:t>天</w:t>
                  </w:r>
                  <w:r w:rsidRPr="004C1B25">
                    <w:rPr>
                      <w:rFonts w:ascii="標楷體" w:eastAsia="標楷體" w:hAnsi="標楷體" w:hint="eastAsia"/>
                    </w:rPr>
                    <w:t>然災害</w:t>
                  </w:r>
                  <w:r w:rsidRPr="001F2EB3">
                    <w:rPr>
                      <w:rFonts w:ascii="標楷體" w:eastAsia="標楷體" w:hAnsi="標楷體" w:hint="eastAsia"/>
                    </w:rPr>
                    <w:t>發生</w:t>
                  </w:r>
                </w:p>
              </w:txbxContent>
            </v:textbox>
          </v:shape>
        </w:pict>
      </w:r>
    </w:p>
    <w:p w:rsidR="002532E2" w:rsidRPr="001F2EB3" w:rsidRDefault="002532E2">
      <w:pPr>
        <w:rPr>
          <w:rFonts w:ascii="標楷體" w:eastAsia="標楷體" w:hAnsi="標楷體"/>
        </w:rPr>
      </w:pPr>
    </w:p>
    <w:p w:rsidR="002532E2" w:rsidRPr="001F2EB3" w:rsidRDefault="004C1B25" w:rsidP="00796D36">
      <w:pPr>
        <w:ind w:rightChars="-201" w:right="-482"/>
        <w:rPr>
          <w:rFonts w:ascii="標楷體" w:eastAsia="標楷體" w:hAnsi="標楷體"/>
        </w:rPr>
      </w:pPr>
      <w:r w:rsidRPr="001F2EB3">
        <w:rPr>
          <w:rFonts w:ascii="標楷體" w:eastAsia="標楷體" w:hAnsi="標楷體"/>
          <w:noProof/>
        </w:rPr>
        <w:pict>
          <v:rect id="_x0000_s1034" style="position:absolute;margin-left:107.45pt;margin-top:383.45pt;width:185.7pt;height:45.35pt;z-index:251665408">
            <v:textbox>
              <w:txbxContent>
                <w:p w:rsidR="004C1B25" w:rsidRDefault="00331797" w:rsidP="004C1B25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4C1B25">
                    <w:rPr>
                      <w:rFonts w:ascii="標楷體" w:eastAsia="標楷體" w:hAnsi="標楷體" w:hint="eastAsia"/>
                    </w:rPr>
                    <w:t>公所</w:t>
                  </w:r>
                  <w:r w:rsidR="00A039A7" w:rsidRPr="004C1B25">
                    <w:rPr>
                      <w:rFonts w:ascii="標楷體" w:eastAsia="標楷體" w:hAnsi="標楷體" w:hint="eastAsia"/>
                    </w:rPr>
                    <w:t>組織</w:t>
                  </w:r>
                  <w:r w:rsidRPr="004C1B25">
                    <w:rPr>
                      <w:rFonts w:ascii="標楷體" w:eastAsia="標楷體" w:hAnsi="標楷體" w:hint="eastAsia"/>
                    </w:rPr>
                    <w:t>受理</w:t>
                  </w:r>
                  <w:r w:rsidR="00A039A7" w:rsidRPr="004C1B25">
                    <w:rPr>
                      <w:rFonts w:ascii="標楷體" w:eastAsia="標楷體" w:hAnsi="標楷體" w:hint="eastAsia"/>
                    </w:rPr>
                    <w:t>小組</w:t>
                  </w:r>
                  <w:r w:rsidRPr="004C1B25">
                    <w:rPr>
                      <w:rFonts w:ascii="標楷體" w:eastAsia="標楷體" w:hAnsi="標楷體" w:hint="eastAsia"/>
                    </w:rPr>
                    <w:t>及勘查小組</w:t>
                  </w:r>
                </w:p>
                <w:p w:rsidR="00331797" w:rsidRPr="004C1B25" w:rsidRDefault="004C1B25" w:rsidP="004C1B2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進</w:t>
                  </w:r>
                  <w:r w:rsidR="00C20665" w:rsidRPr="004C1B25">
                    <w:rPr>
                      <w:rFonts w:ascii="標楷體" w:eastAsia="標楷體" w:hAnsi="標楷體" w:hint="eastAsia"/>
                    </w:rPr>
                    <w:t>行案件受理及現地勘查作業</w:t>
                  </w:r>
                </w:p>
              </w:txbxContent>
            </v:textbox>
          </v:rect>
        </w:pict>
      </w:r>
      <w:r w:rsidR="00396411" w:rsidRPr="001F2EB3">
        <w:rPr>
          <w:rFonts w:ascii="標楷體" w:eastAsia="標楷體" w:hAnsi="標楷體"/>
          <w:noProof/>
        </w:rPr>
        <w:pict>
          <v:rect id="_x0000_s1032" style="position:absolute;margin-left:86.75pt;margin-top:307.65pt;width:226.4pt;height:44.2pt;z-index:251663360">
            <v:textbox>
              <w:txbxContent>
                <w:p w:rsidR="00796D36" w:rsidRPr="001F2EB3" w:rsidRDefault="001664AC" w:rsidP="004C1B25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1F2EB3">
                    <w:rPr>
                      <w:rFonts w:ascii="標楷體" w:eastAsia="標楷體" w:hAnsi="標楷體" w:hint="eastAsia"/>
                    </w:rPr>
                    <w:t>公所函</w:t>
                  </w:r>
                  <w:proofErr w:type="gramStart"/>
                  <w:r w:rsidRPr="001F2EB3">
                    <w:rPr>
                      <w:rFonts w:ascii="標楷體" w:eastAsia="標楷體" w:hAnsi="標楷體" w:hint="eastAsia"/>
                    </w:rPr>
                    <w:t>文請里辦公處</w:t>
                  </w:r>
                  <w:proofErr w:type="gramEnd"/>
                  <w:r w:rsidRPr="001F2EB3">
                    <w:rPr>
                      <w:rFonts w:ascii="標楷體" w:eastAsia="標楷體" w:hAnsi="標楷體" w:hint="eastAsia"/>
                    </w:rPr>
                    <w:t>協助公告應備文件</w:t>
                  </w:r>
                </w:p>
                <w:p w:rsidR="001664AC" w:rsidRPr="001F2EB3" w:rsidRDefault="001664AC" w:rsidP="004C1B2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2EB3">
                    <w:rPr>
                      <w:rFonts w:ascii="標楷體" w:eastAsia="標楷體" w:hAnsi="標楷體" w:hint="eastAsia"/>
                    </w:rPr>
                    <w:t>及受理日期</w:t>
                  </w:r>
                  <w:r w:rsidR="00331797" w:rsidRPr="001F2EB3">
                    <w:rPr>
                      <w:rFonts w:ascii="標楷體" w:eastAsia="標楷體" w:hAnsi="標楷體" w:hint="eastAsia"/>
                    </w:rPr>
                    <w:t>(公告日翌日起10日內)</w:t>
                  </w:r>
                </w:p>
              </w:txbxContent>
            </v:textbox>
          </v:rect>
        </w:pict>
      </w:r>
      <w:r w:rsidR="00396411" w:rsidRPr="001F2EB3">
        <w:rPr>
          <w:rFonts w:ascii="標楷體" w:eastAsia="標楷體" w:hAnsi="標楷體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2" type="#_x0000_t109" style="position:absolute;margin-left:335.45pt;margin-top:252pt;width:151.1pt;height:202.9pt;z-index:251692032">
            <v:stroke dashstyle="dash"/>
            <v:textbox>
              <w:txbxContent>
                <w:p w:rsidR="00796D36" w:rsidRPr="001F2EB3" w:rsidRDefault="00796D36">
                  <w:pPr>
                    <w:rPr>
                      <w:rFonts w:ascii="標楷體" w:eastAsia="標楷體" w:hAnsi="標楷體" w:hint="eastAsia"/>
                      <w:b/>
                      <w:sz w:val="22"/>
                      <w:szCs w:val="22"/>
                      <w:u w:val="single"/>
                    </w:rPr>
                  </w:pPr>
                  <w:r w:rsidRPr="001F2EB3">
                    <w:rPr>
                      <w:rFonts w:ascii="標楷體" w:eastAsia="標楷體" w:hAnsi="標楷體" w:hint="eastAsia"/>
                      <w:b/>
                      <w:sz w:val="22"/>
                      <w:szCs w:val="22"/>
                      <w:u w:val="single"/>
                    </w:rPr>
                    <w:t>災害申請應備文件</w:t>
                  </w:r>
                </w:p>
                <w:p w:rsidR="00796D36" w:rsidRPr="001F2EB3" w:rsidRDefault="00796D36" w:rsidP="00796D36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F2EB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1.身分證。</w:t>
                  </w:r>
                </w:p>
                <w:p w:rsidR="00796D36" w:rsidRPr="001F2EB3" w:rsidRDefault="00796D36" w:rsidP="00796D36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F2EB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2.印章。</w:t>
                  </w:r>
                </w:p>
                <w:p w:rsidR="00796D36" w:rsidRPr="001F2EB3" w:rsidRDefault="00796D36" w:rsidP="00796D36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F2EB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3.大樹區農會存款簿。</w:t>
                  </w:r>
                </w:p>
                <w:p w:rsidR="00796D36" w:rsidRPr="001F2EB3" w:rsidRDefault="00796D36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1F2EB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4.土地權狀或</w:t>
                  </w:r>
                  <w:r w:rsidR="006517DD" w:rsidRPr="001F2EB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土地登記謄本。</w:t>
                  </w:r>
                </w:p>
                <w:p w:rsidR="006517DD" w:rsidRPr="001F2EB3" w:rsidRDefault="006517DD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1F2EB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5.土地所有權人非申請人</w:t>
                  </w:r>
                  <w:proofErr w:type="gramStart"/>
                  <w:r w:rsidRPr="001F2EB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</w:t>
                  </w:r>
                  <w:proofErr w:type="gramEnd"/>
                  <w:r w:rsidRPr="001F2EB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如朋</w:t>
                  </w:r>
                </w:p>
                <w:p w:rsidR="006517DD" w:rsidRPr="001F2EB3" w:rsidRDefault="006517DD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1F2EB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友、兄弟</w:t>
                  </w:r>
                  <w:proofErr w:type="gramStart"/>
                  <w:r w:rsidRPr="001F2EB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）</w:t>
                  </w:r>
                  <w:proofErr w:type="gramEnd"/>
                  <w:r w:rsidRPr="001F2EB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，即需附耕作同意書</w:t>
                  </w:r>
                </w:p>
                <w:p w:rsidR="006517DD" w:rsidRPr="001F2EB3" w:rsidRDefault="006517DD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1F2EB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或租賃契約書及土地所有權人</w:t>
                  </w:r>
                </w:p>
                <w:p w:rsidR="006517DD" w:rsidRPr="001F2EB3" w:rsidRDefault="006517DD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1F2EB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身分證影本，若土地所有權人</w:t>
                  </w:r>
                </w:p>
                <w:p w:rsidR="006517DD" w:rsidRPr="001F2EB3" w:rsidRDefault="006517DD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 w:rsidRPr="001F2EB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為申請人之「直系親屬」或「配</w:t>
                  </w:r>
                </w:p>
                <w:p w:rsidR="006517DD" w:rsidRPr="001F2EB3" w:rsidRDefault="006517DD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F2EB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偶」則可逕行申請。</w:t>
                  </w:r>
                </w:p>
              </w:txbxContent>
            </v:textbox>
          </v:shape>
        </w:pict>
      </w:r>
      <w:r w:rsidR="00396411"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313.15pt;margin-top:332.75pt;width:22.3pt;height:0;z-index:251693056" o:connectortype="straight">
            <v:stroke dashstyle="dash"/>
          </v:shape>
        </w:pict>
      </w:r>
      <w:r w:rsidR="001F2EB3" w:rsidRPr="001F2EB3">
        <w:rPr>
          <w:rFonts w:ascii="標楷體" w:eastAsia="標楷體" w:hAnsi="標楷體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0" type="#_x0000_t4" style="position:absolute;margin-left:352.95pt;margin-top:153.4pt;width:78pt;height:74.6pt;z-index:251691008">
            <v:textbox>
              <w:txbxContent>
                <w:p w:rsidR="00E546EB" w:rsidRPr="001F2EB3" w:rsidRDefault="00E546EB" w:rsidP="00E546E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2EB3">
                    <w:rPr>
                      <w:rFonts w:ascii="標楷體" w:eastAsia="標楷體" w:hAnsi="標楷體" w:hint="eastAsia"/>
                    </w:rPr>
                    <w:t>不予</w:t>
                  </w:r>
                </w:p>
                <w:p w:rsidR="00E546EB" w:rsidRPr="001F2EB3" w:rsidRDefault="00E546EB" w:rsidP="00E546E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2EB3">
                    <w:rPr>
                      <w:rFonts w:ascii="標楷體" w:eastAsia="標楷體" w:hAnsi="標楷體" w:hint="eastAsia"/>
                    </w:rPr>
                    <w:t>救助</w:t>
                  </w:r>
                </w:p>
                <w:p w:rsidR="00E546EB" w:rsidRPr="006F756C" w:rsidRDefault="00E546EB" w:rsidP="00E546EB"/>
              </w:txbxContent>
            </v:textbox>
          </v:shape>
        </w:pict>
      </w:r>
      <w:r w:rsidR="006517DD" w:rsidRPr="001F2EB3">
        <w:rPr>
          <w:rFonts w:ascii="標楷體" w:eastAsia="標楷體" w:hAnsi="標楷體"/>
          <w:noProof/>
        </w:rPr>
        <w:pict>
          <v:shape id="_x0000_s1039" type="#_x0000_t32" style="position:absolute;margin-left:200.55pt;margin-top:18.55pt;width:.05pt;height:19.05pt;z-index:251670528" o:connectortype="straight">
            <v:stroke endarrow="block"/>
          </v:shape>
        </w:pict>
      </w:r>
      <w:r w:rsidR="006517DD" w:rsidRPr="001F2EB3">
        <w:rPr>
          <w:rFonts w:ascii="標楷體" w:eastAsia="標楷體" w:hAnsi="標楷體"/>
          <w:noProof/>
        </w:rPr>
        <w:pict>
          <v:shape id="_x0000_s1040" type="#_x0000_t32" style="position:absolute;margin-left:200.9pt;margin-top:71.45pt;width:.05pt;height:23.45pt;z-index:251671552" o:connectortype="straight">
            <v:stroke endarrow="block"/>
          </v:shape>
        </w:pict>
      </w:r>
      <w:r w:rsidR="006517DD" w:rsidRPr="001F2EB3">
        <w:rPr>
          <w:rFonts w:ascii="標楷體" w:eastAsia="標楷體" w:hAnsi="標楷體"/>
          <w:noProof/>
        </w:rPr>
        <w:pict>
          <v:shape id="_x0000_s1048" type="#_x0000_t32" style="position:absolute;margin-left:200.6pt;margin-top:128.75pt;width:.3pt;height:24.65pt;flip:x;z-index:251679744" o:connectortype="straight">
            <v:stroke endarrow="block"/>
          </v:shape>
        </w:pict>
      </w:r>
      <w:r w:rsidR="006517DD" w:rsidRPr="001F2EB3">
        <w:rPr>
          <w:rFonts w:ascii="標楷體" w:eastAsia="標楷體" w:hAnsi="標楷體"/>
          <w:noProof/>
        </w:rPr>
        <w:pict>
          <v:shape id="_x0000_s1058" type="#_x0000_t4" style="position:absolute;margin-left:158.45pt;margin-top:153.4pt;width:83.2pt;height:74.6pt;z-index:251688960">
            <v:textbox>
              <w:txbxContent>
                <w:p w:rsidR="006F756C" w:rsidRPr="001F2EB3" w:rsidRDefault="006F756C" w:rsidP="006F756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2EB3">
                    <w:rPr>
                      <w:rFonts w:ascii="標楷體" w:eastAsia="標楷體" w:hAnsi="標楷體" w:hint="eastAsia"/>
                    </w:rPr>
                    <w:t>辦理</w:t>
                  </w:r>
                </w:p>
                <w:p w:rsidR="006F756C" w:rsidRPr="001F2EB3" w:rsidRDefault="006F756C" w:rsidP="006F756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2EB3">
                    <w:rPr>
                      <w:rFonts w:ascii="標楷體" w:eastAsia="標楷體" w:hAnsi="標楷體" w:hint="eastAsia"/>
                    </w:rPr>
                    <w:t>救助</w:t>
                  </w:r>
                </w:p>
                <w:p w:rsidR="006F756C" w:rsidRPr="006F756C" w:rsidRDefault="006F756C" w:rsidP="006F756C"/>
              </w:txbxContent>
            </v:textbox>
          </v:shape>
        </w:pict>
      </w:r>
      <w:r w:rsidR="006517DD" w:rsidRPr="001F2EB3">
        <w:rPr>
          <w:rFonts w:ascii="標楷體" w:eastAsia="標楷體" w:hAnsi="標楷體"/>
          <w:noProof/>
        </w:rPr>
        <w:pict>
          <v:shape id="_x0000_s1050" type="#_x0000_t32" style="position:absolute;margin-left:200.9pt;margin-top:228pt;width:.65pt;height:24pt;z-index:251681792" o:connectortype="straight">
            <v:stroke endarrow="block"/>
          </v:shape>
        </w:pict>
      </w:r>
      <w:r w:rsidR="006517DD" w:rsidRPr="001F2EB3">
        <w:rPr>
          <w:rFonts w:ascii="標楷體" w:eastAsia="標楷體" w:hAnsi="標楷體"/>
          <w:noProof/>
        </w:rPr>
        <w:pict>
          <v:shape id="_x0000_s1046" type="#_x0000_t32" style="position:absolute;margin-left:201.55pt;margin-top:276.05pt;width:0;height:31.6pt;z-index:251677696" o:connectortype="straight">
            <v:stroke endarrow="block"/>
          </v:shape>
        </w:pict>
      </w:r>
      <w:r w:rsidR="006517DD" w:rsidRPr="001F2EB3">
        <w:rPr>
          <w:rFonts w:ascii="標楷體" w:eastAsia="標楷體" w:hAnsi="標楷體"/>
          <w:noProof/>
        </w:rPr>
        <w:pict>
          <v:shape id="_x0000_s1047" type="#_x0000_t32" style="position:absolute;margin-left:201.55pt;margin-top:351.85pt;width:0;height:31.6pt;z-index:251678720" o:connectortype="straight">
            <v:stroke endarrow="block"/>
          </v:shape>
        </w:pict>
      </w:r>
      <w:r w:rsidR="006517DD" w:rsidRPr="001F2EB3">
        <w:rPr>
          <w:rFonts w:ascii="標楷體" w:eastAsia="標楷體" w:hAnsi="標楷體"/>
          <w:noProof/>
        </w:rPr>
        <w:pict>
          <v:shape id="_x0000_s1051" type="#_x0000_t32" style="position:absolute;margin-left:201.55pt;margin-top:428.8pt;width:0;height:31.6pt;z-index:251682816" o:connectortype="straight">
            <v:stroke endarrow="block"/>
          </v:shape>
        </w:pict>
      </w:r>
      <w:r w:rsidR="006517DD" w:rsidRPr="001F2EB3">
        <w:rPr>
          <w:rFonts w:ascii="標楷體" w:eastAsia="標楷體" w:hAnsi="標楷體"/>
          <w:noProof/>
        </w:rPr>
        <w:pict>
          <v:rect id="_x0000_s1035" style="position:absolute;margin-left:81.85pt;margin-top:460.4pt;width:244.35pt;height:43.1pt;z-index:251666432">
            <v:textbox>
              <w:txbxContent>
                <w:p w:rsidR="00C20665" w:rsidRPr="001F2EB3" w:rsidRDefault="00C20665" w:rsidP="00070505">
                  <w:pPr>
                    <w:rPr>
                      <w:rFonts w:ascii="標楷體" w:eastAsia="標楷體" w:hAnsi="標楷體"/>
                    </w:rPr>
                  </w:pPr>
                  <w:r w:rsidRPr="001F2EB3">
                    <w:rPr>
                      <w:rFonts w:ascii="標楷體" w:eastAsia="標楷體" w:hAnsi="標楷體" w:hint="eastAsia"/>
                    </w:rPr>
                    <w:t>公所寄送審查結果通知書予申請民眾，</w:t>
                  </w:r>
                  <w:r w:rsidR="00E66A75" w:rsidRPr="001F2EB3">
                    <w:rPr>
                      <w:rFonts w:ascii="標楷體" w:eastAsia="標楷體" w:hAnsi="標楷體" w:hint="eastAsia"/>
                    </w:rPr>
                    <w:t>並</w:t>
                  </w:r>
                  <w:r w:rsidRPr="001F2EB3">
                    <w:rPr>
                      <w:rFonts w:ascii="標楷體" w:eastAsia="標楷體" w:hAnsi="標楷體" w:hint="eastAsia"/>
                    </w:rPr>
                    <w:t>受理民眾申請複查作業，受理期限約一個星期</w:t>
                  </w:r>
                </w:p>
              </w:txbxContent>
            </v:textbox>
          </v:rect>
        </w:pict>
      </w:r>
      <w:r w:rsidR="006517DD" w:rsidRPr="001F2EB3">
        <w:rPr>
          <w:rFonts w:ascii="標楷體" w:eastAsia="標楷體" w:hAnsi="標楷體"/>
          <w:noProof/>
        </w:rPr>
        <w:pict>
          <v:shape id="_x0000_s1052" type="#_x0000_t32" style="position:absolute;margin-left:202.4pt;margin-top:503.5pt;width:0;height:31.6pt;z-index:251683840" o:connectortype="straight">
            <v:stroke endarrow="block"/>
          </v:shape>
        </w:pict>
      </w:r>
      <w:r w:rsidR="006517DD" w:rsidRPr="001F2EB3">
        <w:rPr>
          <w:rFonts w:ascii="標楷體" w:eastAsia="標楷體" w:hAnsi="標楷體"/>
          <w:noProof/>
        </w:rPr>
        <w:pict>
          <v:rect id="_x0000_s1036" style="position:absolute;margin-left:39.85pt;margin-top:535.1pt;width:309.25pt;height:25.15pt;z-index:251667456">
            <v:textbox>
              <w:txbxContent>
                <w:p w:rsidR="00070505" w:rsidRPr="001F2EB3" w:rsidRDefault="00070505" w:rsidP="00F60298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1F2EB3">
                    <w:rPr>
                      <w:rFonts w:ascii="標楷體" w:eastAsia="標楷體" w:hAnsi="標楷體" w:hint="eastAsia"/>
                    </w:rPr>
                    <w:t>公所</w:t>
                  </w:r>
                  <w:r w:rsidR="00B736C6" w:rsidRPr="001F2EB3">
                    <w:rPr>
                      <w:rFonts w:ascii="標楷體" w:eastAsia="標楷體" w:hAnsi="標楷體" w:hint="eastAsia"/>
                    </w:rPr>
                    <w:t>將災損統計總表報送農業局轉</w:t>
                  </w:r>
                  <w:r w:rsidRPr="001F2EB3">
                    <w:rPr>
                      <w:rFonts w:ascii="標楷體" w:eastAsia="標楷體" w:hAnsi="標楷體" w:hint="eastAsia"/>
                    </w:rPr>
                    <w:t>農糧署辦理抽查作業</w:t>
                  </w:r>
                </w:p>
              </w:txbxContent>
            </v:textbox>
          </v:rect>
        </w:pict>
      </w:r>
      <w:r w:rsidR="006517DD" w:rsidRPr="001F2EB3">
        <w:rPr>
          <w:rFonts w:ascii="標楷體" w:eastAsia="標楷體" w:hAnsi="標楷體"/>
          <w:noProof/>
        </w:rPr>
        <w:pict>
          <v:shape id="_x0000_s1053" type="#_x0000_t32" style="position:absolute;margin-left:202.15pt;margin-top:560.25pt;width:0;height:31.6pt;z-index:251684864" o:connectortype="straight">
            <v:stroke endarrow="block"/>
          </v:shape>
        </w:pict>
      </w:r>
      <w:r w:rsidR="006517DD" w:rsidRPr="001F2EB3">
        <w:rPr>
          <w:rFonts w:ascii="標楷體" w:eastAsia="標楷體" w:hAnsi="標楷體"/>
          <w:noProof/>
        </w:rPr>
        <w:pict>
          <v:rect id="_x0000_s1037" style="position:absolute;margin-left:118.35pt;margin-top:591.85pt;width:171pt;height:30.55pt;z-index:251668480">
            <v:textbox>
              <w:txbxContent>
                <w:p w:rsidR="004A518A" w:rsidRPr="001F2EB3" w:rsidRDefault="00F60298" w:rsidP="00F60298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1F2EB3">
                    <w:rPr>
                      <w:rFonts w:ascii="標楷體" w:eastAsia="標楷體" w:hAnsi="標楷體" w:hint="eastAsia"/>
                    </w:rPr>
                    <w:t>農糧署撥付</w:t>
                  </w:r>
                  <w:proofErr w:type="gramEnd"/>
                  <w:r w:rsidRPr="001F2EB3">
                    <w:rPr>
                      <w:rFonts w:ascii="標楷體" w:eastAsia="標楷體" w:hAnsi="標楷體" w:hint="eastAsia"/>
                    </w:rPr>
                    <w:t>救助金至公所</w:t>
                  </w:r>
                </w:p>
              </w:txbxContent>
            </v:textbox>
          </v:rect>
        </w:pict>
      </w:r>
      <w:r w:rsidR="006517DD" w:rsidRPr="001F2EB3">
        <w:rPr>
          <w:rFonts w:ascii="標楷體" w:eastAsia="標楷體" w:hAnsi="標楷體"/>
          <w:noProof/>
        </w:rPr>
        <w:pict>
          <v:shape id="_x0000_s1054" type="#_x0000_t32" style="position:absolute;margin-left:202.15pt;margin-top:622.4pt;width:0;height:31.6pt;z-index:251685888" o:connectortype="straight">
            <v:stroke endarrow="block"/>
          </v:shape>
        </w:pict>
      </w:r>
      <w:r w:rsidR="006517DD" w:rsidRPr="001F2EB3">
        <w:rPr>
          <w:rFonts w:ascii="標楷體" w:eastAsia="標楷體" w:hAnsi="標楷體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9" type="#_x0000_t116" style="position:absolute;margin-left:109.05pt;margin-top:654pt;width:180.3pt;height:30.55pt;z-index:251689984">
            <v:textbox>
              <w:txbxContent>
                <w:p w:rsidR="006F756C" w:rsidRPr="001F2EB3" w:rsidRDefault="006F756C" w:rsidP="006F756C">
                  <w:pPr>
                    <w:rPr>
                      <w:rFonts w:ascii="標楷體" w:eastAsia="標楷體" w:hAnsi="標楷體"/>
                    </w:rPr>
                  </w:pPr>
                  <w:r w:rsidRPr="001F2EB3">
                    <w:rPr>
                      <w:rFonts w:ascii="標楷體" w:eastAsia="標楷體" w:hAnsi="標楷體" w:hint="eastAsia"/>
                    </w:rPr>
                    <w:t>公所將救助金撥入農民帳戶</w:t>
                  </w:r>
                </w:p>
                <w:p w:rsidR="006F756C" w:rsidRPr="006F756C" w:rsidRDefault="006F756C" w:rsidP="006F756C"/>
              </w:txbxContent>
            </v:textbox>
          </v:shape>
        </w:pict>
      </w:r>
      <w:r w:rsidR="00796D36" w:rsidRPr="001F2EB3">
        <w:rPr>
          <w:rFonts w:ascii="標楷體" w:eastAsia="標楷體" w:hAnsi="標楷體"/>
          <w:noProof/>
        </w:rPr>
        <w:pict>
          <v:rect id="_x0000_s1033" style="position:absolute;margin-left:86.75pt;margin-top:252pt;width:227.2pt;height:24.05pt;z-index:251664384">
            <v:textbox>
              <w:txbxContent>
                <w:p w:rsidR="001664AC" w:rsidRPr="001F2EB3" w:rsidRDefault="001664AC" w:rsidP="00796D36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1F2EB3">
                    <w:rPr>
                      <w:rFonts w:ascii="標楷體" w:eastAsia="標楷體" w:hAnsi="標楷體" w:hint="eastAsia"/>
                    </w:rPr>
                    <w:t>農</w:t>
                  </w:r>
                  <w:r w:rsidR="004A518A" w:rsidRPr="001F2EB3">
                    <w:rPr>
                      <w:rFonts w:ascii="標楷體" w:eastAsia="標楷體" w:hAnsi="標楷體" w:hint="eastAsia"/>
                    </w:rPr>
                    <w:t>糧署</w:t>
                  </w:r>
                  <w:r w:rsidR="00331797" w:rsidRPr="001F2EB3">
                    <w:rPr>
                      <w:rFonts w:ascii="標楷體" w:eastAsia="標楷體" w:hAnsi="標楷體" w:hint="eastAsia"/>
                    </w:rPr>
                    <w:t>公告</w:t>
                  </w:r>
                  <w:proofErr w:type="gramEnd"/>
                  <w:r w:rsidR="00331797" w:rsidRPr="001F2EB3">
                    <w:rPr>
                      <w:rFonts w:ascii="標楷體" w:eastAsia="標楷體" w:hAnsi="標楷體" w:hint="eastAsia"/>
                    </w:rPr>
                    <w:t>辦理</w:t>
                  </w:r>
                  <w:r w:rsidRPr="001F2EB3">
                    <w:rPr>
                      <w:rFonts w:ascii="標楷體" w:eastAsia="標楷體" w:hAnsi="標楷體" w:hint="eastAsia"/>
                    </w:rPr>
                    <w:t>農業天然災害救助</w:t>
                  </w:r>
                  <w:r w:rsidR="00A039A7" w:rsidRPr="001F2EB3">
                    <w:rPr>
                      <w:rFonts w:ascii="標楷體" w:eastAsia="標楷體" w:hAnsi="標楷體" w:hint="eastAsia"/>
                    </w:rPr>
                    <w:t>工作</w:t>
                  </w:r>
                </w:p>
              </w:txbxContent>
            </v:textbox>
          </v:rect>
        </w:pict>
      </w:r>
      <w:r w:rsidR="00304A3B" w:rsidRPr="001F2EB3">
        <w:rPr>
          <w:rFonts w:ascii="標楷體" w:eastAsia="標楷體" w:hAnsi="標楷體"/>
          <w:noProof/>
        </w:rPr>
        <w:pict>
          <v:shape id="_x0000_s1055" type="#_x0000_t32" style="position:absolute;margin-left:391.1pt;margin-top:113.65pt;width:0;height:39.75pt;z-index:251686912" o:connectortype="straight">
            <v:stroke endarrow="block"/>
          </v:shape>
        </w:pict>
      </w:r>
      <w:r w:rsidR="00304A3B" w:rsidRPr="001F2EB3">
        <w:rPr>
          <w:rFonts w:ascii="標楷體" w:eastAsia="標楷體" w:hAnsi="標楷體"/>
          <w:noProof/>
        </w:rPr>
        <w:pict>
          <v:shape id="_x0000_s1056" type="#_x0000_t32" style="position:absolute;margin-left:326.2pt;margin-top:113.65pt;width:64.9pt;height:0;z-index:251687936" o:connectortype="straight"/>
        </w:pict>
      </w:r>
      <w:r w:rsidR="00304A3B" w:rsidRPr="001F2EB3">
        <w:rPr>
          <w:rFonts w:ascii="標楷體" w:eastAsia="標楷體" w:hAnsi="標楷體"/>
          <w:noProof/>
        </w:rPr>
        <w:pict>
          <v:rect id="_x0000_s1029" style="position:absolute;margin-left:86.75pt;margin-top:97.65pt;width:239.45pt;height:31.1pt;z-index:251660288">
            <v:textbox>
              <w:txbxContent>
                <w:p w:rsidR="00A03F51" w:rsidRPr="001F2EB3" w:rsidRDefault="004A518A" w:rsidP="007F5526">
                  <w:pPr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1F2EB3">
                    <w:rPr>
                      <w:rFonts w:ascii="標楷體" w:eastAsia="標楷體" w:hAnsi="標楷體" w:hint="eastAsia"/>
                    </w:rPr>
                    <w:t>農糧署</w:t>
                  </w:r>
                  <w:r w:rsidR="00A03F51" w:rsidRPr="001F2EB3">
                    <w:rPr>
                      <w:rFonts w:ascii="標楷體" w:eastAsia="標楷體" w:hAnsi="標楷體" w:hint="eastAsia"/>
                    </w:rPr>
                    <w:t>衡量</w:t>
                  </w:r>
                  <w:proofErr w:type="gramEnd"/>
                  <w:r w:rsidR="00A03F51" w:rsidRPr="001F2EB3">
                    <w:rPr>
                      <w:rFonts w:ascii="標楷體" w:eastAsia="標楷體" w:hAnsi="標楷體" w:hint="eastAsia"/>
                    </w:rPr>
                    <w:t>災損情形及評估</w:t>
                  </w:r>
                  <w:r w:rsidR="001664AC" w:rsidRPr="001F2EB3">
                    <w:rPr>
                      <w:rFonts w:ascii="標楷體" w:eastAsia="標楷體" w:hAnsi="標楷體" w:hint="eastAsia"/>
                    </w:rPr>
                    <w:t>致災</w:t>
                  </w:r>
                  <w:r w:rsidR="00A03F51" w:rsidRPr="001F2EB3">
                    <w:rPr>
                      <w:rFonts w:ascii="標楷體" w:eastAsia="標楷體" w:hAnsi="標楷體" w:hint="eastAsia"/>
                    </w:rPr>
                    <w:t>原因</w:t>
                  </w:r>
                </w:p>
                <w:p w:rsidR="00A03F51" w:rsidRDefault="00A03F51" w:rsidP="00A03F51">
                  <w:pPr>
                    <w:jc w:val="center"/>
                  </w:pPr>
                </w:p>
              </w:txbxContent>
            </v:textbox>
          </v:rect>
        </w:pict>
      </w:r>
      <w:r w:rsidR="00304A3B" w:rsidRPr="001F2EB3">
        <w:rPr>
          <w:rFonts w:ascii="標楷體" w:eastAsia="標楷體" w:hAnsi="標楷體"/>
          <w:noProof/>
        </w:rPr>
        <w:pict>
          <v:rect id="_x0000_s1028" style="position:absolute;margin-left:70.35pt;margin-top:40.35pt;width:275.5pt;height:31.1pt;z-index:251659264">
            <v:textbox>
              <w:txbxContent>
                <w:p w:rsidR="00A03F51" w:rsidRPr="001F2EB3" w:rsidRDefault="00A03F51" w:rsidP="00A03F51">
                  <w:pPr>
                    <w:rPr>
                      <w:rFonts w:ascii="標楷體" w:eastAsia="標楷體" w:hAnsi="標楷體"/>
                    </w:rPr>
                  </w:pPr>
                  <w:r w:rsidRPr="001F2EB3">
                    <w:rPr>
                      <w:rFonts w:ascii="標楷體" w:eastAsia="標楷體" w:hAnsi="標楷體" w:hint="eastAsia"/>
                    </w:rPr>
                    <w:t>公所查報農作物災損情形並通報農</w:t>
                  </w:r>
                  <w:r w:rsidR="004A518A" w:rsidRPr="001F2EB3">
                    <w:rPr>
                      <w:rFonts w:ascii="標楷體" w:eastAsia="標楷體" w:hAnsi="標楷體" w:hint="eastAsia"/>
                    </w:rPr>
                    <w:t>業局及農糧署</w:t>
                  </w:r>
                </w:p>
                <w:p w:rsidR="00A03F51" w:rsidRPr="001F2EB3" w:rsidRDefault="00A03F51" w:rsidP="00A03F51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rect>
        </w:pict>
      </w:r>
    </w:p>
    <w:sectPr w:rsidR="002532E2" w:rsidRPr="001F2EB3" w:rsidSect="00A03F51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208"/>
    <w:multiLevelType w:val="hybridMultilevel"/>
    <w:tmpl w:val="B2D8B026"/>
    <w:lvl w:ilvl="0" w:tplc="3E464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C46D51"/>
    <w:multiLevelType w:val="hybridMultilevel"/>
    <w:tmpl w:val="D7E02528"/>
    <w:lvl w:ilvl="0" w:tplc="52367C60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772B76CF"/>
    <w:multiLevelType w:val="hybridMultilevel"/>
    <w:tmpl w:val="5334843C"/>
    <w:lvl w:ilvl="0" w:tplc="899A7E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5AD"/>
    <w:rsid w:val="00036E29"/>
    <w:rsid w:val="00070505"/>
    <w:rsid w:val="000A1D69"/>
    <w:rsid w:val="000B6518"/>
    <w:rsid w:val="000D6493"/>
    <w:rsid w:val="00124450"/>
    <w:rsid w:val="00130EDB"/>
    <w:rsid w:val="001664AC"/>
    <w:rsid w:val="001B65CC"/>
    <w:rsid w:val="001F2EB3"/>
    <w:rsid w:val="002532E2"/>
    <w:rsid w:val="00290ABD"/>
    <w:rsid w:val="002F6F03"/>
    <w:rsid w:val="00304A3B"/>
    <w:rsid w:val="00331797"/>
    <w:rsid w:val="00353B01"/>
    <w:rsid w:val="003549BF"/>
    <w:rsid w:val="00396411"/>
    <w:rsid w:val="003B7E8D"/>
    <w:rsid w:val="003E6EAD"/>
    <w:rsid w:val="00464692"/>
    <w:rsid w:val="00473605"/>
    <w:rsid w:val="004A518A"/>
    <w:rsid w:val="004C1B25"/>
    <w:rsid w:val="00511C38"/>
    <w:rsid w:val="00536F97"/>
    <w:rsid w:val="00565ACE"/>
    <w:rsid w:val="006517DD"/>
    <w:rsid w:val="00665CCB"/>
    <w:rsid w:val="006F756C"/>
    <w:rsid w:val="00796D36"/>
    <w:rsid w:val="007A7C4A"/>
    <w:rsid w:val="007F5526"/>
    <w:rsid w:val="0084133C"/>
    <w:rsid w:val="008A7416"/>
    <w:rsid w:val="009B0F62"/>
    <w:rsid w:val="00A039A7"/>
    <w:rsid w:val="00A03F51"/>
    <w:rsid w:val="00A71060"/>
    <w:rsid w:val="00A91363"/>
    <w:rsid w:val="00B025DA"/>
    <w:rsid w:val="00B2474B"/>
    <w:rsid w:val="00B46842"/>
    <w:rsid w:val="00B543DE"/>
    <w:rsid w:val="00B736C6"/>
    <w:rsid w:val="00C20665"/>
    <w:rsid w:val="00C505AD"/>
    <w:rsid w:val="00D36F32"/>
    <w:rsid w:val="00D83E99"/>
    <w:rsid w:val="00DE7A04"/>
    <w:rsid w:val="00E546EB"/>
    <w:rsid w:val="00E66A75"/>
    <w:rsid w:val="00E707ED"/>
    <w:rsid w:val="00E91D16"/>
    <w:rsid w:val="00F13B41"/>
    <w:rsid w:val="00F60298"/>
    <w:rsid w:val="00FC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50"/>
        <o:r id="V:Rule14" type="connector" idref="#_x0000_s1055"/>
        <o:r id="V:Rule15" type="connector" idref="#_x0000_s1054"/>
        <o:r id="V:Rule16" type="connector" idref="#_x0000_s1046"/>
        <o:r id="V:Rule17" type="connector" idref="#_x0000_s1047"/>
        <o:r id="V:Rule18" type="connector" idref="#_x0000_s1039"/>
        <o:r id="V:Rule19" type="connector" idref="#_x0000_s1052"/>
        <o:r id="V:Rule20" type="connector" idref="#_x0000_s1051"/>
        <o:r id="V:Rule21" type="connector" idref="#_x0000_s1048"/>
        <o:r id="V:Rule22" type="connector" idref="#_x0000_s1040"/>
        <o:r id="V:Rule23" type="connector" idref="#_x0000_s1053"/>
        <o:r id="V:Rule24" type="connector" idref="#_x0000_s1056"/>
        <o:r id="V:Rule27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A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66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6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2017-09-22T06:25:00Z</cp:lastPrinted>
  <dcterms:created xsi:type="dcterms:W3CDTF">2017-09-15T03:07:00Z</dcterms:created>
  <dcterms:modified xsi:type="dcterms:W3CDTF">2017-09-22T06:33:00Z</dcterms:modified>
</cp:coreProperties>
</file>