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7551" w14:textId="4AD18822" w:rsidR="0080220D" w:rsidRPr="00EC2D15" w:rsidRDefault="008B0AEF" w:rsidP="0080220D">
      <w:pPr>
        <w:ind w:left="2242" w:hanging="2242"/>
        <w:jc w:val="center"/>
        <w:rPr>
          <w:rFonts w:eastAsia="標楷體"/>
          <w:b/>
          <w:sz w:val="32"/>
          <w:szCs w:val="32"/>
        </w:rPr>
      </w:pPr>
      <w:r w:rsidRPr="00EC2D15">
        <w:rPr>
          <w:rFonts w:eastAsia="標楷體"/>
          <w:b/>
          <w:sz w:val="32"/>
          <w:szCs w:val="32"/>
        </w:rPr>
        <w:t>「</w:t>
      </w:r>
      <w:r w:rsidRPr="00EC2D15">
        <w:rPr>
          <w:rFonts w:eastAsia="標楷體"/>
          <w:b/>
          <w:sz w:val="32"/>
          <w:szCs w:val="32"/>
        </w:rPr>
        <w:t>112</w:t>
      </w:r>
      <w:r w:rsidRPr="00EC2D15">
        <w:rPr>
          <w:rFonts w:eastAsia="標楷體"/>
          <w:b/>
          <w:sz w:val="32"/>
          <w:szCs w:val="32"/>
        </w:rPr>
        <w:t>年</w:t>
      </w:r>
      <w:r w:rsidR="00EC2D15" w:rsidRPr="00EC2D15">
        <w:rPr>
          <w:rFonts w:eastAsia="標楷體"/>
          <w:b/>
          <w:sz w:val="32"/>
          <w:szCs w:val="32"/>
        </w:rPr>
        <w:t>高雄市</w:t>
      </w:r>
      <w:r w:rsidRPr="00EC2D15">
        <w:rPr>
          <w:rFonts w:eastAsia="標楷體"/>
          <w:b/>
          <w:sz w:val="32"/>
          <w:szCs w:val="32"/>
        </w:rPr>
        <w:t>據點好廚料理大賽」授權同意書</w:t>
      </w:r>
      <w:r w:rsidR="0080220D" w:rsidRPr="00EC2D15">
        <w:rPr>
          <w:rFonts w:eastAsia="標楷體"/>
          <w:b/>
          <w:sz w:val="32"/>
          <w:szCs w:val="32"/>
        </w:rPr>
        <w:t>書</w:t>
      </w:r>
    </w:p>
    <w:p w14:paraId="3282FF25" w14:textId="67BBD28A" w:rsidR="008B0AEF" w:rsidRPr="00EC2D15" w:rsidRDefault="008B0AEF" w:rsidP="008B0AEF">
      <w:pPr>
        <w:snapToGrid w:val="0"/>
        <w:spacing w:line="500" w:lineRule="exact"/>
        <w:contextualSpacing/>
        <w:jc w:val="both"/>
        <w:rPr>
          <w:rFonts w:eastAsia="標楷體"/>
          <w:b/>
          <w:bCs/>
          <w:sz w:val="28"/>
          <w:szCs w:val="28"/>
        </w:rPr>
      </w:pPr>
      <w:r w:rsidRPr="00EC2D15">
        <w:rPr>
          <w:rFonts w:eastAsia="標楷體"/>
          <w:b/>
          <w:bCs/>
          <w:sz w:val="28"/>
          <w:szCs w:val="28"/>
        </w:rPr>
        <w:t>本人參與高雄市政府社會局長青綜合服務中心（以下簡稱主辦單位）辦理之</w:t>
      </w:r>
      <w:r w:rsidRPr="00EC2D15">
        <w:rPr>
          <w:rFonts w:eastAsia="標楷體"/>
          <w:sz w:val="28"/>
          <w:szCs w:val="28"/>
        </w:rPr>
        <w:t>「</w:t>
      </w:r>
      <w:r w:rsidRPr="00EC2D15">
        <w:rPr>
          <w:rFonts w:eastAsia="標楷體"/>
          <w:sz w:val="28"/>
          <w:szCs w:val="28"/>
        </w:rPr>
        <w:t>112</w:t>
      </w:r>
      <w:r w:rsidRPr="00EC2D15">
        <w:rPr>
          <w:rFonts w:eastAsia="標楷體"/>
          <w:sz w:val="28"/>
          <w:szCs w:val="28"/>
        </w:rPr>
        <w:t>年</w:t>
      </w:r>
      <w:r w:rsidR="00EC2D15" w:rsidRPr="00EC2D15">
        <w:rPr>
          <w:rFonts w:eastAsia="標楷體"/>
          <w:sz w:val="28"/>
          <w:szCs w:val="28"/>
        </w:rPr>
        <w:t>高雄市</w:t>
      </w:r>
      <w:r w:rsidRPr="00EC2D15">
        <w:rPr>
          <w:rFonts w:eastAsia="標楷體"/>
          <w:sz w:val="28"/>
          <w:szCs w:val="28"/>
        </w:rPr>
        <w:t>據點好廚料理大賽」競賽，</w:t>
      </w:r>
      <w:r w:rsidRPr="00EC2D15">
        <w:rPr>
          <w:rFonts w:eastAsia="標楷體"/>
          <w:b/>
          <w:bCs/>
          <w:sz w:val="28"/>
          <w:szCs w:val="28"/>
        </w:rPr>
        <w:t>茲同意無償將提交之參賽作品</w:t>
      </w:r>
      <w:r w:rsidRPr="00EC2D15">
        <w:rPr>
          <w:rFonts w:eastAsia="標楷體"/>
          <w:b/>
          <w:bCs/>
          <w:sz w:val="28"/>
          <w:szCs w:val="28"/>
        </w:rPr>
        <w:t>1</w:t>
      </w:r>
      <w:r w:rsidR="00EE31CA">
        <w:rPr>
          <w:rFonts w:eastAsia="標楷體" w:hint="eastAsia"/>
          <w:b/>
          <w:bCs/>
          <w:sz w:val="28"/>
          <w:szCs w:val="28"/>
        </w:rPr>
        <w:t>1</w:t>
      </w:r>
      <w:r w:rsidRPr="00EC2D15">
        <w:rPr>
          <w:rFonts w:eastAsia="標楷體"/>
          <w:b/>
          <w:bCs/>
          <w:sz w:val="28"/>
          <w:szCs w:val="28"/>
        </w:rPr>
        <w:t>2</w:t>
      </w:r>
      <w:r w:rsidRPr="00EC2D15">
        <w:rPr>
          <w:rFonts w:eastAsia="標楷體"/>
          <w:b/>
          <w:bCs/>
          <w:sz w:val="28"/>
          <w:szCs w:val="28"/>
        </w:rPr>
        <w:t>年據點好廚料理大賽」競賽食譜與多媒體行銷</w:t>
      </w:r>
      <w:r w:rsidRPr="00EC2D15">
        <w:rPr>
          <w:rFonts w:eastAsia="標楷體"/>
          <w:b/>
          <w:bCs/>
          <w:sz w:val="28"/>
          <w:szCs w:val="28"/>
        </w:rPr>
        <w:t xml:space="preserve"> </w:t>
      </w:r>
      <w:r w:rsidRPr="00EC2D15">
        <w:rPr>
          <w:rFonts w:eastAsia="標楷體"/>
          <w:b/>
          <w:bCs/>
          <w:sz w:val="28"/>
          <w:szCs w:val="28"/>
        </w:rPr>
        <w:t>作品（以下簡稱本著作），就下列著作財產權及比賽相關肖像權授權予主辦單位利用，</w:t>
      </w:r>
      <w:r w:rsidRPr="00EC2D15">
        <w:rPr>
          <w:rFonts w:eastAsia="標楷體"/>
          <w:b/>
          <w:bCs/>
          <w:sz w:val="28"/>
          <w:szCs w:val="28"/>
        </w:rPr>
        <w:t xml:space="preserve"> </w:t>
      </w:r>
      <w:r w:rsidRPr="00EC2D15">
        <w:rPr>
          <w:rFonts w:eastAsia="標楷體"/>
          <w:b/>
          <w:bCs/>
          <w:sz w:val="28"/>
          <w:szCs w:val="28"/>
        </w:rPr>
        <w:t>內容如下：</w:t>
      </w:r>
    </w:p>
    <w:p w14:paraId="5C02C301" w14:textId="75CF2956" w:rsidR="0080220D" w:rsidRPr="00EC2D15" w:rsidRDefault="008B0AEF" w:rsidP="008B0AEF">
      <w:pPr>
        <w:pStyle w:val="a3"/>
        <w:widowControl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EC2D15">
        <w:rPr>
          <w:rFonts w:eastAsia="標楷體"/>
          <w:sz w:val="28"/>
          <w:szCs w:val="28"/>
        </w:rPr>
        <w:t>著作財產權之授權標的與範圍</w:t>
      </w:r>
      <w:r w:rsidRPr="00EC2D15">
        <w:rPr>
          <w:rFonts w:eastAsia="標楷體"/>
          <w:sz w:val="28"/>
          <w:szCs w:val="28"/>
        </w:rPr>
        <w:t>:</w:t>
      </w:r>
    </w:p>
    <w:p w14:paraId="0D619829" w14:textId="2C7A96BC" w:rsidR="008B0AEF" w:rsidRPr="00EC2D15" w:rsidRDefault="0080220D" w:rsidP="008B0AEF">
      <w:pPr>
        <w:pStyle w:val="a3"/>
        <w:widowControl/>
        <w:numPr>
          <w:ilvl w:val="1"/>
          <w:numId w:val="1"/>
        </w:numPr>
        <w:spacing w:before="280" w:after="280" w:line="500" w:lineRule="exact"/>
        <w:ind w:leftChars="0" w:left="964" w:hanging="482"/>
        <w:contextualSpacing/>
        <w:jc w:val="both"/>
        <w:rPr>
          <w:rFonts w:eastAsia="標楷體"/>
          <w:sz w:val="28"/>
          <w:szCs w:val="28"/>
        </w:rPr>
      </w:pPr>
      <w:r w:rsidRPr="00EC2D15">
        <w:rPr>
          <w:rFonts w:eastAsia="標楷體"/>
          <w:sz w:val="28"/>
          <w:szCs w:val="28"/>
        </w:rPr>
        <w:t>本人參加主辦單位辦理「</w:t>
      </w:r>
      <w:r w:rsidRPr="00EC2D15">
        <w:rPr>
          <w:rFonts w:eastAsia="標楷體"/>
          <w:sz w:val="28"/>
          <w:szCs w:val="28"/>
        </w:rPr>
        <w:t>112</w:t>
      </w:r>
      <w:r w:rsidRPr="00EC2D15">
        <w:rPr>
          <w:rFonts w:eastAsia="標楷體"/>
          <w:sz w:val="28"/>
          <w:szCs w:val="28"/>
        </w:rPr>
        <w:t>年</w:t>
      </w:r>
      <w:r w:rsidR="00EC2D15" w:rsidRPr="00EC2D15">
        <w:rPr>
          <w:rFonts w:eastAsia="標楷體"/>
          <w:sz w:val="28"/>
          <w:szCs w:val="28"/>
        </w:rPr>
        <w:t>高雄市</w:t>
      </w:r>
      <w:r w:rsidRPr="00EC2D15">
        <w:rPr>
          <w:rFonts w:eastAsia="標楷體"/>
          <w:sz w:val="28"/>
          <w:szCs w:val="28"/>
        </w:rPr>
        <w:t>據點好廚料理大賽」，保證參賽、投稿作品均為本</w:t>
      </w:r>
      <w:r w:rsidR="008B0AEF" w:rsidRPr="00EC2D15">
        <w:rPr>
          <w:rFonts w:eastAsia="標楷體"/>
          <w:sz w:val="28"/>
          <w:szCs w:val="28"/>
        </w:rPr>
        <w:t>人</w:t>
      </w:r>
      <w:r w:rsidRPr="00EC2D15">
        <w:rPr>
          <w:rFonts w:eastAsia="標楷體"/>
          <w:sz w:val="28"/>
          <w:szCs w:val="28"/>
        </w:rPr>
        <w:t>創作並享有著作財產權，並保證作品中所取材之影像、圖案、文字等均無侵害第三人著作權利、抄襲或是非法利用他人既有之作品等情事，保證此作品參賽版本並未曾獲得其他單位之獎項。如有違反前述保證內容，或作品內容不實、抄襲、重製、侵權、誹謗或違反其他法令等情形發生，除同意</w:t>
      </w:r>
      <w:r w:rsidR="008B0AEF" w:rsidRPr="00EC2D15">
        <w:rPr>
          <w:rFonts w:eastAsia="標楷體"/>
          <w:sz w:val="28"/>
          <w:szCs w:val="28"/>
        </w:rPr>
        <w:t>主辦單位</w:t>
      </w:r>
      <w:r w:rsidRPr="00EC2D15">
        <w:rPr>
          <w:rFonts w:eastAsia="標楷體"/>
          <w:sz w:val="28"/>
          <w:szCs w:val="28"/>
        </w:rPr>
        <w:t>取消資格、追回獎勵外，並承諾自負相關法律責任，概與</w:t>
      </w:r>
      <w:r w:rsidR="008B0AEF" w:rsidRPr="00EC2D15">
        <w:rPr>
          <w:rFonts w:eastAsia="標楷體"/>
          <w:sz w:val="28"/>
          <w:szCs w:val="28"/>
        </w:rPr>
        <w:t>主辦單位</w:t>
      </w:r>
      <w:r w:rsidRPr="00EC2D15">
        <w:rPr>
          <w:rFonts w:eastAsia="標楷體"/>
          <w:sz w:val="28"/>
          <w:szCs w:val="28"/>
        </w:rPr>
        <w:t>無關。</w:t>
      </w:r>
    </w:p>
    <w:p w14:paraId="40604C34" w14:textId="399BA0D9" w:rsidR="0080220D" w:rsidRPr="00EC2D15" w:rsidRDefault="0080220D" w:rsidP="008B0AEF">
      <w:pPr>
        <w:pStyle w:val="a3"/>
        <w:widowControl/>
        <w:numPr>
          <w:ilvl w:val="1"/>
          <w:numId w:val="1"/>
        </w:numPr>
        <w:snapToGrid w:val="0"/>
        <w:spacing w:before="280" w:after="280" w:line="500" w:lineRule="exact"/>
        <w:ind w:leftChars="0" w:left="964" w:hanging="482"/>
        <w:contextualSpacing/>
        <w:jc w:val="both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本</w:t>
      </w:r>
      <w:r w:rsidR="008B0AEF" w:rsidRPr="00EC2D15">
        <w:rPr>
          <w:rFonts w:eastAsia="標楷體"/>
          <w:sz w:val="28"/>
          <w:szCs w:val="28"/>
        </w:rPr>
        <w:t>人</w:t>
      </w:r>
      <w:r w:rsidRPr="00EC2D15">
        <w:rPr>
          <w:rFonts w:eastAsia="標楷體"/>
          <w:sz w:val="28"/>
          <w:szCs w:val="28"/>
        </w:rPr>
        <w:t>同意將參賽、投稿作品之著作財產權無償授權</w:t>
      </w:r>
      <w:r w:rsidR="008B0AEF" w:rsidRPr="00EC2D15">
        <w:rPr>
          <w:rFonts w:eastAsia="標楷體"/>
          <w:sz w:val="28"/>
          <w:szCs w:val="28"/>
        </w:rPr>
        <w:t>主辦單位</w:t>
      </w:r>
      <w:r w:rsidRPr="00EC2D15">
        <w:rPr>
          <w:rFonts w:eastAsia="標楷體"/>
          <w:sz w:val="28"/>
          <w:szCs w:val="28"/>
        </w:rPr>
        <w:t>及其授權之人為任何時間、次數及地域之重製、改作、編輯、公開展出、公開傳輸、公開口述等非營利使用，並不得對</w:t>
      </w:r>
      <w:r w:rsidR="008B0AEF" w:rsidRPr="00EC2D15">
        <w:rPr>
          <w:rFonts w:eastAsia="標楷體"/>
          <w:sz w:val="28"/>
          <w:szCs w:val="28"/>
        </w:rPr>
        <w:t>主辦單位</w:t>
      </w:r>
      <w:r w:rsidRPr="00EC2D15">
        <w:rPr>
          <w:rFonts w:eastAsia="標楷體"/>
          <w:sz w:val="28"/>
          <w:szCs w:val="28"/>
        </w:rPr>
        <w:t>及其授權之人行使著作人格權，本單位絕無異議。</w:t>
      </w:r>
    </w:p>
    <w:p w14:paraId="5086F0DF" w14:textId="77777777" w:rsidR="008B0AEF" w:rsidRPr="00EC2D15" w:rsidRDefault="008B0AEF" w:rsidP="0080220D">
      <w:pPr>
        <w:pStyle w:val="a3"/>
        <w:widowControl/>
        <w:numPr>
          <w:ilvl w:val="0"/>
          <w:numId w:val="1"/>
        </w:numPr>
        <w:snapToGrid w:val="0"/>
        <w:spacing w:before="280" w:after="280" w:line="480" w:lineRule="exact"/>
        <w:ind w:leftChars="0" w:left="567" w:hanging="567"/>
        <w:jc w:val="both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肖像權之授權：本人同意授權主辦單位及其授權之人於比賽時安排攝錄影，並授權主辦單位得自由修飾、使用、公開展示該攝影著作及視聽著作中本人之肖像及聲音。</w:t>
      </w:r>
    </w:p>
    <w:p w14:paraId="49583A10" w14:textId="46514363" w:rsidR="0080220D" w:rsidRPr="00EC2D15" w:rsidRDefault="0080220D" w:rsidP="005434FA">
      <w:pPr>
        <w:widowControl/>
        <w:snapToGrid w:val="0"/>
        <w:spacing w:before="120" w:after="280"/>
        <w:jc w:val="center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此</w:t>
      </w:r>
      <w:r w:rsidR="005434FA" w:rsidRPr="00EC2D15">
        <w:rPr>
          <w:rFonts w:eastAsia="標楷體"/>
          <w:sz w:val="28"/>
          <w:szCs w:val="28"/>
        </w:rPr>
        <w:t>授權同意</w:t>
      </w:r>
      <w:r w:rsidRPr="00EC2D15">
        <w:rPr>
          <w:rFonts w:eastAsia="標楷體"/>
          <w:sz w:val="28"/>
          <w:szCs w:val="28"/>
        </w:rPr>
        <w:t>書簽署不影響授權者移轉本著作予其他商業或非商業團體之權利。</w:t>
      </w:r>
    </w:p>
    <w:p w14:paraId="58B8431D" w14:textId="77777777" w:rsidR="0080220D" w:rsidRPr="00EC2D15" w:rsidRDefault="0080220D" w:rsidP="005434FA">
      <w:pPr>
        <w:widowControl/>
        <w:snapToGrid w:val="0"/>
        <w:spacing w:before="280" w:after="280" w:line="276" w:lineRule="auto"/>
        <w:rPr>
          <w:rFonts w:eastAsia="標楷體"/>
        </w:rPr>
      </w:pPr>
      <w:r w:rsidRPr="00EC2D15">
        <w:rPr>
          <w:rFonts w:eastAsia="標楷體"/>
          <w:b/>
          <w:sz w:val="32"/>
          <w:szCs w:val="28"/>
        </w:rPr>
        <w:t>此致　　高雄市政府社會局長青綜合服務中心</w:t>
      </w:r>
    </w:p>
    <w:p w14:paraId="2FF39E6E" w14:textId="77777777" w:rsidR="0080220D" w:rsidRPr="00EC2D15" w:rsidRDefault="0080220D" w:rsidP="005434FA">
      <w:pPr>
        <w:widowControl/>
        <w:snapToGrid w:val="0"/>
        <w:spacing w:line="360" w:lineRule="auto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立同意書單位同意本切結書以上條款</w:t>
      </w:r>
    </w:p>
    <w:p w14:paraId="3011B535" w14:textId="6EB7F3B5" w:rsidR="0080220D" w:rsidRPr="00EC2D15" w:rsidRDefault="0080220D" w:rsidP="005434FA">
      <w:pPr>
        <w:widowControl/>
        <w:snapToGrid w:val="0"/>
        <w:spacing w:line="360" w:lineRule="auto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授權人：</w:t>
      </w:r>
      <w:r w:rsidR="005434FA" w:rsidRPr="00EC2D15">
        <w:rPr>
          <w:rFonts w:eastAsia="標楷體"/>
          <w:sz w:val="28"/>
          <w:szCs w:val="28"/>
        </w:rPr>
        <w:t xml:space="preserve"> </w:t>
      </w:r>
      <w:r w:rsidR="005434FA" w:rsidRPr="00EC2D15">
        <w:rPr>
          <w:rFonts w:eastAsia="標楷體"/>
          <w:sz w:val="28"/>
          <w:szCs w:val="28"/>
          <w:u w:val="single"/>
        </w:rPr>
        <w:t xml:space="preserve">              </w:t>
      </w:r>
      <w:r w:rsidR="005434FA" w:rsidRPr="00EC2D15">
        <w:rPr>
          <w:rFonts w:eastAsia="標楷體"/>
          <w:sz w:val="28"/>
          <w:szCs w:val="28"/>
        </w:rPr>
        <w:t>、</w:t>
      </w:r>
      <w:r w:rsidR="005434FA" w:rsidRPr="00EC2D15">
        <w:rPr>
          <w:rFonts w:eastAsia="標楷體"/>
          <w:sz w:val="28"/>
          <w:szCs w:val="28"/>
          <w:u w:val="single"/>
        </w:rPr>
        <w:t xml:space="preserve">              </w:t>
      </w:r>
      <w:r w:rsidR="005434FA" w:rsidRPr="00EC2D15">
        <w:rPr>
          <w:rFonts w:eastAsia="標楷體"/>
          <w:sz w:val="28"/>
          <w:szCs w:val="28"/>
        </w:rPr>
        <w:t>、</w:t>
      </w:r>
      <w:r w:rsidR="005434FA" w:rsidRPr="00EC2D15">
        <w:rPr>
          <w:rFonts w:eastAsia="標楷體"/>
          <w:sz w:val="28"/>
          <w:szCs w:val="28"/>
          <w:u w:val="single"/>
        </w:rPr>
        <w:t xml:space="preserve">               </w:t>
      </w:r>
      <w:r w:rsidR="005434FA" w:rsidRPr="00EC2D15">
        <w:rPr>
          <w:rFonts w:eastAsia="標楷體"/>
          <w:sz w:val="28"/>
          <w:szCs w:val="28"/>
        </w:rPr>
        <w:t xml:space="preserve"> (</w:t>
      </w:r>
      <w:r w:rsidR="005434FA" w:rsidRPr="00EC2D15">
        <w:rPr>
          <w:rFonts w:eastAsia="標楷體"/>
          <w:sz w:val="28"/>
          <w:szCs w:val="28"/>
        </w:rPr>
        <w:t>隊員皆需親簽）</w:t>
      </w:r>
    </w:p>
    <w:p w14:paraId="32618487" w14:textId="77777777" w:rsidR="0080220D" w:rsidRPr="00EC2D15" w:rsidRDefault="0080220D" w:rsidP="005434FA">
      <w:pPr>
        <w:widowControl/>
        <w:snapToGrid w:val="0"/>
        <w:spacing w:line="360" w:lineRule="auto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身分證字號：</w:t>
      </w:r>
    </w:p>
    <w:p w14:paraId="6225F373" w14:textId="77777777" w:rsidR="0080220D" w:rsidRPr="00EC2D15" w:rsidRDefault="0080220D" w:rsidP="005434FA">
      <w:pPr>
        <w:widowControl/>
        <w:snapToGrid w:val="0"/>
        <w:spacing w:line="360" w:lineRule="auto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聯絡電話：</w:t>
      </w:r>
    </w:p>
    <w:p w14:paraId="64F97CC2" w14:textId="77777777" w:rsidR="0080220D" w:rsidRPr="00EC2D15" w:rsidRDefault="0080220D" w:rsidP="005434FA">
      <w:pPr>
        <w:widowControl/>
        <w:snapToGrid w:val="0"/>
        <w:spacing w:line="360" w:lineRule="auto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統一編號：</w:t>
      </w:r>
    </w:p>
    <w:p w14:paraId="12A2B0D0" w14:textId="220D5008" w:rsidR="0080220D" w:rsidRPr="00EC2D15" w:rsidRDefault="0080220D" w:rsidP="005434FA">
      <w:pPr>
        <w:widowControl/>
        <w:snapToGrid w:val="0"/>
        <w:spacing w:line="360" w:lineRule="auto"/>
        <w:rPr>
          <w:rFonts w:eastAsia="標楷體"/>
        </w:rPr>
      </w:pPr>
      <w:r w:rsidRPr="00EC2D15">
        <w:rPr>
          <w:rFonts w:eastAsia="標楷體"/>
          <w:sz w:val="28"/>
          <w:szCs w:val="28"/>
        </w:rPr>
        <w:t>地址：</w:t>
      </w:r>
    </w:p>
    <w:sectPr w:rsidR="0080220D" w:rsidRPr="00EC2D15" w:rsidSect="008022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AAC4" w14:textId="77777777" w:rsidR="00EC2D15" w:rsidRDefault="00EC2D15" w:rsidP="00EC2D15">
      <w:r>
        <w:separator/>
      </w:r>
    </w:p>
  </w:endnote>
  <w:endnote w:type="continuationSeparator" w:id="0">
    <w:p w14:paraId="47975F4B" w14:textId="77777777" w:rsidR="00EC2D15" w:rsidRDefault="00EC2D15" w:rsidP="00EC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896" w14:textId="77777777" w:rsidR="00EC2D15" w:rsidRDefault="00EC2D15" w:rsidP="00EC2D15">
      <w:r>
        <w:separator/>
      </w:r>
    </w:p>
  </w:footnote>
  <w:footnote w:type="continuationSeparator" w:id="0">
    <w:p w14:paraId="632BDA9B" w14:textId="77777777" w:rsidR="00EC2D15" w:rsidRDefault="00EC2D15" w:rsidP="00EC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604D"/>
    <w:multiLevelType w:val="hybridMultilevel"/>
    <w:tmpl w:val="5794485A"/>
    <w:lvl w:ilvl="0" w:tplc="FD949D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3EA95C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091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0D"/>
    <w:rsid w:val="005434FA"/>
    <w:rsid w:val="0080220D"/>
    <w:rsid w:val="008B0AEF"/>
    <w:rsid w:val="00D435A5"/>
    <w:rsid w:val="00EC2D15"/>
    <w:rsid w:val="00E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1280F"/>
  <w15:chartTrackingRefBased/>
  <w15:docId w15:val="{15074F20-D8D6-4C9C-ADC7-D1C41779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20D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2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D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D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2023-09-25T06:40:00Z</cp:lastPrinted>
  <dcterms:created xsi:type="dcterms:W3CDTF">2023-09-14T03:14:00Z</dcterms:created>
  <dcterms:modified xsi:type="dcterms:W3CDTF">2023-09-25T06:50:00Z</dcterms:modified>
</cp:coreProperties>
</file>