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A6AD" w14:textId="77777777" w:rsidR="00002F1A" w:rsidRPr="00655168" w:rsidRDefault="00002F1A" w:rsidP="00B2182B">
      <w:pPr>
        <w:jc w:val="center"/>
        <w:rPr>
          <w:rFonts w:ascii="Times New Roman" w:hAnsi="Times New Roman" w:cs="Arial"/>
          <w:color w:val="auto"/>
          <w:sz w:val="72"/>
          <w:szCs w:val="72"/>
        </w:rPr>
      </w:pPr>
    </w:p>
    <w:p w14:paraId="01DB45FE" w14:textId="77777777" w:rsidR="001F2F02" w:rsidRPr="00655168" w:rsidRDefault="001F2F02" w:rsidP="00B2182B">
      <w:pPr>
        <w:jc w:val="center"/>
        <w:rPr>
          <w:rFonts w:ascii="Times New Roman" w:hAnsi="Times New Roman" w:cs="Arial"/>
          <w:color w:val="auto"/>
          <w:sz w:val="72"/>
          <w:szCs w:val="72"/>
        </w:rPr>
      </w:pPr>
    </w:p>
    <w:p w14:paraId="5418E096" w14:textId="77777777" w:rsidR="001F2F02" w:rsidRPr="00655168" w:rsidRDefault="001F2F02" w:rsidP="00B2182B">
      <w:pPr>
        <w:jc w:val="center"/>
        <w:rPr>
          <w:rFonts w:ascii="Times New Roman" w:hAnsi="Times New Roman" w:cs="Arial"/>
          <w:color w:val="auto"/>
          <w:sz w:val="72"/>
          <w:szCs w:val="72"/>
        </w:rPr>
      </w:pPr>
    </w:p>
    <w:p w14:paraId="596CC6FD" w14:textId="77777777" w:rsidR="001F2F02" w:rsidRPr="00655168" w:rsidRDefault="001F2F02" w:rsidP="00B2182B">
      <w:pPr>
        <w:jc w:val="center"/>
        <w:rPr>
          <w:rFonts w:ascii="Times New Roman" w:hAnsi="Times New Roman" w:cs="Arial"/>
          <w:color w:val="auto"/>
          <w:sz w:val="72"/>
          <w:szCs w:val="72"/>
        </w:rPr>
      </w:pPr>
    </w:p>
    <w:p w14:paraId="3D1AC95A" w14:textId="77777777" w:rsidR="00274547" w:rsidRPr="00655168" w:rsidRDefault="001F2F02" w:rsidP="00B2182B">
      <w:pPr>
        <w:jc w:val="center"/>
        <w:rPr>
          <w:rFonts w:ascii="Times New Roman" w:hAnsi="Times New Roman"/>
          <w:color w:val="auto"/>
          <w:sz w:val="72"/>
          <w:szCs w:val="72"/>
        </w:rPr>
      </w:pPr>
      <w:r w:rsidRPr="00655168">
        <w:rPr>
          <w:rFonts w:ascii="Times New Roman" w:hAnsi="Times New Roman" w:cs="Arial" w:hint="eastAsia"/>
          <w:color w:val="auto"/>
          <w:sz w:val="72"/>
          <w:szCs w:val="72"/>
        </w:rPr>
        <w:t>高雄</w:t>
      </w:r>
      <w:r w:rsidR="00604A73" w:rsidRPr="00655168">
        <w:rPr>
          <w:rFonts w:ascii="Times New Roman" w:hAnsi="Times New Roman" w:cs="Arial" w:hint="eastAsia"/>
          <w:color w:val="auto"/>
          <w:sz w:val="72"/>
          <w:szCs w:val="72"/>
        </w:rPr>
        <w:t>市</w:t>
      </w:r>
      <w:r w:rsidR="00002F1A" w:rsidRPr="00655168">
        <w:rPr>
          <w:rFonts w:ascii="Times New Roman" w:hAnsi="Times New Roman" w:cs="Arial" w:hint="eastAsia"/>
          <w:color w:val="auto"/>
          <w:sz w:val="72"/>
          <w:szCs w:val="72"/>
        </w:rPr>
        <w:t>政府</w:t>
      </w:r>
      <w:r w:rsidRPr="00655168">
        <w:rPr>
          <w:rFonts w:ascii="Times New Roman" w:hAnsi="Times New Roman" w:cs="Arial" w:hint="eastAsia"/>
          <w:color w:val="auto"/>
          <w:sz w:val="72"/>
          <w:szCs w:val="72"/>
        </w:rPr>
        <w:t>民政局</w:t>
      </w:r>
      <w:r w:rsidR="00802AFB" w:rsidRPr="00655168">
        <w:rPr>
          <w:rFonts w:ascii="Times New Roman" w:hAnsi="Times New Roman" w:cs="Arial" w:hint="eastAsia"/>
          <w:color w:val="auto"/>
          <w:sz w:val="72"/>
          <w:szCs w:val="72"/>
        </w:rPr>
        <w:t>暨所屬機關</w:t>
      </w:r>
    </w:p>
    <w:p w14:paraId="47AB5BAF" w14:textId="77777777" w:rsidR="00923A40" w:rsidRPr="00655168" w:rsidRDefault="00727CD7" w:rsidP="00274547">
      <w:pPr>
        <w:jc w:val="center"/>
        <w:rPr>
          <w:rFonts w:ascii="Times New Roman" w:hAnsi="Times New Roman"/>
          <w:color w:val="auto"/>
          <w:sz w:val="72"/>
          <w:szCs w:val="72"/>
        </w:rPr>
      </w:pPr>
      <w:r w:rsidRPr="00655168">
        <w:rPr>
          <w:rFonts w:ascii="Times New Roman" w:hAnsi="Times New Roman" w:hint="eastAsia"/>
          <w:color w:val="auto"/>
          <w:kern w:val="0"/>
          <w:sz w:val="72"/>
          <w:szCs w:val="72"/>
        </w:rPr>
        <w:t>資訊安全管理制度</w:t>
      </w:r>
    </w:p>
    <w:p w14:paraId="13E92830" w14:textId="77777777" w:rsidR="0098792A" w:rsidRPr="00655168" w:rsidRDefault="0098792A" w:rsidP="00274547">
      <w:pPr>
        <w:jc w:val="center"/>
        <w:rPr>
          <w:rFonts w:ascii="Times New Roman" w:hAnsi="Times New Roman"/>
          <w:color w:val="auto"/>
          <w:sz w:val="48"/>
          <w:szCs w:val="48"/>
        </w:rPr>
      </w:pPr>
    </w:p>
    <w:p w14:paraId="72B76438" w14:textId="77777777" w:rsidR="0098792A" w:rsidRPr="00655168" w:rsidRDefault="00F61143" w:rsidP="0098792A">
      <w:pPr>
        <w:jc w:val="center"/>
        <w:rPr>
          <w:rFonts w:ascii="Times New Roman" w:hAnsi="Times New Roman"/>
          <w:color w:val="auto"/>
          <w:sz w:val="72"/>
          <w:szCs w:val="72"/>
        </w:rPr>
      </w:pPr>
      <w:r w:rsidRPr="00655168">
        <w:rPr>
          <w:rFonts w:ascii="Times New Roman" w:hAnsi="Times New Roman" w:hint="eastAsia"/>
          <w:color w:val="auto"/>
          <w:sz w:val="72"/>
          <w:szCs w:val="72"/>
        </w:rPr>
        <w:t>資</w:t>
      </w:r>
      <w:r w:rsidR="001F2F02" w:rsidRPr="00655168">
        <w:rPr>
          <w:rFonts w:ascii="Times New Roman" w:hAnsi="Times New Roman" w:hint="eastAsia"/>
          <w:color w:val="auto"/>
          <w:sz w:val="72"/>
          <w:szCs w:val="72"/>
        </w:rPr>
        <w:t>通</w:t>
      </w:r>
      <w:r w:rsidRPr="00655168">
        <w:rPr>
          <w:rFonts w:ascii="Times New Roman" w:hAnsi="Times New Roman" w:hint="eastAsia"/>
          <w:color w:val="auto"/>
          <w:sz w:val="72"/>
          <w:szCs w:val="72"/>
        </w:rPr>
        <w:t>安全</w:t>
      </w:r>
      <w:r w:rsidR="00DD5438" w:rsidRPr="00655168">
        <w:rPr>
          <w:rFonts w:ascii="Times New Roman" w:hAnsi="Times New Roman" w:hint="eastAsia"/>
          <w:color w:val="auto"/>
          <w:sz w:val="72"/>
          <w:szCs w:val="72"/>
        </w:rPr>
        <w:t>政策</w:t>
      </w:r>
    </w:p>
    <w:p w14:paraId="008CADB0" w14:textId="77777777" w:rsidR="0098792A" w:rsidRPr="00655168" w:rsidRDefault="0098792A" w:rsidP="0098792A">
      <w:pPr>
        <w:jc w:val="center"/>
        <w:rPr>
          <w:rFonts w:ascii="Times New Roman" w:hAnsi="Times New Roman"/>
          <w:color w:val="auto"/>
          <w:sz w:val="48"/>
          <w:szCs w:val="48"/>
        </w:rPr>
      </w:pPr>
    </w:p>
    <w:p w14:paraId="2FEFD76F" w14:textId="77777777" w:rsidR="0098792A" w:rsidRPr="00655168" w:rsidRDefault="0098792A" w:rsidP="0098792A">
      <w:pPr>
        <w:jc w:val="center"/>
        <w:rPr>
          <w:rFonts w:ascii="Times New Roman" w:hAnsi="Times New Roman"/>
          <w:color w:val="auto"/>
          <w:sz w:val="48"/>
          <w:szCs w:val="48"/>
        </w:rPr>
      </w:pPr>
    </w:p>
    <w:p w14:paraId="1F289465" w14:textId="77777777" w:rsidR="0098792A" w:rsidRPr="00655168" w:rsidRDefault="0098792A" w:rsidP="0098792A">
      <w:pPr>
        <w:jc w:val="center"/>
        <w:rPr>
          <w:rFonts w:ascii="Times New Roman" w:hAnsi="Times New Roman"/>
          <w:color w:val="auto"/>
          <w:sz w:val="48"/>
          <w:szCs w:val="48"/>
        </w:rPr>
      </w:pPr>
    </w:p>
    <w:p w14:paraId="72D1A837" w14:textId="77777777" w:rsidR="0098792A" w:rsidRPr="00655168" w:rsidRDefault="0098792A" w:rsidP="0098792A">
      <w:pPr>
        <w:jc w:val="center"/>
        <w:rPr>
          <w:rFonts w:ascii="Times New Roman" w:hAnsi="Times New Roman"/>
          <w:color w:val="auto"/>
          <w:sz w:val="48"/>
          <w:szCs w:val="48"/>
        </w:rPr>
      </w:pPr>
    </w:p>
    <w:p w14:paraId="702F2D0B" w14:textId="77777777" w:rsidR="0098792A" w:rsidRPr="00655168" w:rsidRDefault="0098792A" w:rsidP="0098792A">
      <w:pPr>
        <w:rPr>
          <w:rFonts w:ascii="Times New Roman" w:hAnsi="Times New Roman"/>
          <w:color w:val="auto"/>
          <w:sz w:val="40"/>
          <w:szCs w:val="40"/>
        </w:rPr>
      </w:pPr>
      <w:r w:rsidRPr="00655168">
        <w:rPr>
          <w:rFonts w:ascii="Times New Roman" w:hAnsi="Times New Roman" w:hint="eastAsia"/>
          <w:color w:val="auto"/>
          <w:sz w:val="40"/>
          <w:szCs w:val="40"/>
        </w:rPr>
        <w:t>機密等級：</w:t>
      </w:r>
      <w:r w:rsidR="00324A36" w:rsidRPr="00655168">
        <w:rPr>
          <w:rFonts w:ascii="Times New Roman" w:hAnsi="Times New Roman" w:hint="eastAsia"/>
          <w:color w:val="auto"/>
          <w:kern w:val="0"/>
          <w:sz w:val="40"/>
          <w:szCs w:val="40"/>
        </w:rPr>
        <w:t>一般</w:t>
      </w:r>
    </w:p>
    <w:p w14:paraId="5CDFE62C" w14:textId="77777777" w:rsidR="0098792A" w:rsidRPr="00655168" w:rsidRDefault="0098792A" w:rsidP="0098792A">
      <w:pPr>
        <w:rPr>
          <w:rFonts w:ascii="Times New Roman" w:hAnsi="Times New Roman"/>
          <w:color w:val="auto"/>
          <w:sz w:val="40"/>
          <w:szCs w:val="40"/>
        </w:rPr>
      </w:pPr>
      <w:r w:rsidRPr="00655168">
        <w:rPr>
          <w:rFonts w:ascii="Times New Roman" w:hAnsi="Times New Roman" w:hint="eastAsia"/>
          <w:color w:val="auto"/>
          <w:sz w:val="40"/>
          <w:szCs w:val="40"/>
        </w:rPr>
        <w:t>編號：</w:t>
      </w:r>
      <w:r w:rsidR="003A516D" w:rsidRPr="00655168">
        <w:rPr>
          <w:rFonts w:ascii="Times New Roman" w:hAnsi="Times New Roman" w:hint="eastAsia"/>
          <w:color w:val="auto"/>
          <w:sz w:val="40"/>
          <w:szCs w:val="40"/>
        </w:rPr>
        <w:t>IS-</w:t>
      </w:r>
      <w:r w:rsidR="003A516D" w:rsidRPr="00655168">
        <w:rPr>
          <w:rFonts w:ascii="Times New Roman" w:hAnsi="Times New Roman"/>
          <w:color w:val="auto"/>
          <w:sz w:val="40"/>
          <w:szCs w:val="40"/>
        </w:rPr>
        <w:t>01-001</w:t>
      </w:r>
    </w:p>
    <w:p w14:paraId="148E0479" w14:textId="77777777" w:rsidR="0098792A" w:rsidRPr="00655168" w:rsidRDefault="0098792A" w:rsidP="0098792A">
      <w:pPr>
        <w:rPr>
          <w:rFonts w:ascii="Times New Roman" w:hAnsi="Times New Roman"/>
          <w:color w:val="auto"/>
          <w:sz w:val="40"/>
          <w:szCs w:val="40"/>
        </w:rPr>
      </w:pPr>
      <w:r w:rsidRPr="00655168">
        <w:rPr>
          <w:rFonts w:ascii="Times New Roman" w:hAnsi="Times New Roman" w:hint="eastAsia"/>
          <w:color w:val="auto"/>
          <w:sz w:val="40"/>
          <w:szCs w:val="40"/>
        </w:rPr>
        <w:t>版本編號：</w:t>
      </w:r>
      <w:r w:rsidR="002F0039" w:rsidRPr="00655168">
        <w:rPr>
          <w:rFonts w:ascii="Times New Roman" w:hAnsi="Times New Roman" w:hint="eastAsia"/>
          <w:color w:val="auto"/>
          <w:sz w:val="40"/>
          <w:szCs w:val="40"/>
        </w:rPr>
        <w:t>1.</w:t>
      </w:r>
      <w:r w:rsidR="00A7730A" w:rsidRPr="00655168">
        <w:rPr>
          <w:rFonts w:ascii="Times New Roman" w:hAnsi="Times New Roman" w:hint="eastAsia"/>
          <w:color w:val="auto"/>
          <w:sz w:val="40"/>
          <w:szCs w:val="40"/>
        </w:rPr>
        <w:t>1</w:t>
      </w:r>
    </w:p>
    <w:p w14:paraId="274E4B4F" w14:textId="77777777" w:rsidR="0098792A" w:rsidRPr="00655168" w:rsidRDefault="009410E0" w:rsidP="0098792A">
      <w:pPr>
        <w:rPr>
          <w:rFonts w:ascii="Times New Roman" w:hAnsi="Times New Roman"/>
          <w:color w:val="auto"/>
          <w:sz w:val="40"/>
          <w:szCs w:val="40"/>
        </w:rPr>
      </w:pPr>
      <w:r w:rsidRPr="00655168">
        <w:rPr>
          <w:rFonts w:ascii="Times New Roman" w:hAnsi="Times New Roman" w:hint="eastAsia"/>
          <w:color w:val="auto"/>
          <w:sz w:val="40"/>
          <w:szCs w:val="40"/>
        </w:rPr>
        <w:t>修訂</w:t>
      </w:r>
      <w:r w:rsidR="00F779CC" w:rsidRPr="00655168">
        <w:rPr>
          <w:rFonts w:ascii="Times New Roman" w:hAnsi="Times New Roman" w:hint="eastAsia"/>
          <w:color w:val="auto"/>
          <w:sz w:val="40"/>
          <w:szCs w:val="40"/>
        </w:rPr>
        <w:t>日</w:t>
      </w:r>
      <w:r w:rsidR="0098792A" w:rsidRPr="00655168">
        <w:rPr>
          <w:rFonts w:ascii="Times New Roman" w:hAnsi="Times New Roman" w:hint="eastAsia"/>
          <w:color w:val="auto"/>
          <w:sz w:val="40"/>
          <w:szCs w:val="40"/>
        </w:rPr>
        <w:t>期：</w:t>
      </w:r>
      <w:r w:rsidR="001F2F02" w:rsidRPr="00655168">
        <w:rPr>
          <w:rFonts w:ascii="Times New Roman" w:hAnsi="Times New Roman" w:hint="eastAsia"/>
          <w:color w:val="auto"/>
          <w:sz w:val="40"/>
          <w:szCs w:val="40"/>
        </w:rPr>
        <w:t>1</w:t>
      </w:r>
      <w:r w:rsidR="00A7730A" w:rsidRPr="00655168">
        <w:rPr>
          <w:rFonts w:ascii="Times New Roman" w:hAnsi="Times New Roman" w:hint="eastAsia"/>
          <w:color w:val="auto"/>
          <w:sz w:val="40"/>
          <w:szCs w:val="40"/>
        </w:rPr>
        <w:t>10</w:t>
      </w:r>
      <w:r w:rsidR="00A7730A" w:rsidRPr="00655168">
        <w:rPr>
          <w:rFonts w:ascii="Times New Roman" w:hAnsi="Times New Roman"/>
          <w:color w:val="auto"/>
          <w:sz w:val="40"/>
          <w:szCs w:val="40"/>
        </w:rPr>
        <w:t>.</w:t>
      </w:r>
      <w:r w:rsidR="00122AFF" w:rsidRPr="00655168">
        <w:rPr>
          <w:rFonts w:ascii="Times New Roman" w:hAnsi="Times New Roman" w:hint="eastAsia"/>
          <w:color w:val="auto"/>
          <w:sz w:val="40"/>
          <w:szCs w:val="40"/>
        </w:rPr>
        <w:t>10</w:t>
      </w:r>
      <w:r w:rsidR="001F2F02" w:rsidRPr="00655168">
        <w:rPr>
          <w:rFonts w:ascii="Times New Roman" w:hAnsi="Times New Roman"/>
          <w:color w:val="auto"/>
          <w:sz w:val="40"/>
          <w:szCs w:val="40"/>
        </w:rPr>
        <w:t>.</w:t>
      </w:r>
      <w:r w:rsidR="00714E0D" w:rsidRPr="00655168">
        <w:rPr>
          <w:rFonts w:ascii="Times New Roman" w:hAnsi="Times New Roman" w:hint="eastAsia"/>
          <w:color w:val="auto"/>
          <w:sz w:val="40"/>
          <w:szCs w:val="40"/>
        </w:rPr>
        <w:t>12</w:t>
      </w:r>
    </w:p>
    <w:p w14:paraId="01ABD5C4" w14:textId="77777777" w:rsidR="00C15600" w:rsidRPr="00655168" w:rsidRDefault="0098792A" w:rsidP="0098792A">
      <w:pPr>
        <w:rPr>
          <w:rFonts w:ascii="Times New Roman" w:hAnsi="Times New Roman"/>
          <w:color w:val="auto"/>
          <w:sz w:val="24"/>
          <w:szCs w:val="24"/>
        </w:rPr>
      </w:pPr>
      <w:r w:rsidRPr="00655168">
        <w:rPr>
          <w:rFonts w:ascii="Times New Roman" w:hAnsi="Times New Roman" w:hint="eastAsia"/>
          <w:color w:val="auto"/>
          <w:sz w:val="24"/>
          <w:szCs w:val="24"/>
        </w:rPr>
        <w:t>使用本文件前</w:t>
      </w:r>
      <w:r w:rsidR="00E75449" w:rsidRPr="00655168">
        <w:rPr>
          <w:rFonts w:ascii="Times New Roman" w:hAnsi="Times New Roman" w:hint="eastAsia"/>
          <w:color w:val="auto"/>
          <w:sz w:val="24"/>
          <w:szCs w:val="24"/>
        </w:rPr>
        <w:t>，</w:t>
      </w:r>
      <w:r w:rsidRPr="00655168">
        <w:rPr>
          <w:rFonts w:ascii="Times New Roman" w:hAnsi="Times New Roman" w:hint="eastAsia"/>
          <w:color w:val="auto"/>
          <w:sz w:val="24"/>
          <w:szCs w:val="24"/>
        </w:rPr>
        <w:t>如對版本有疑問</w:t>
      </w:r>
      <w:r w:rsidR="00E75449" w:rsidRPr="00655168">
        <w:rPr>
          <w:rFonts w:ascii="Times New Roman" w:hAnsi="Times New Roman" w:hint="eastAsia"/>
          <w:color w:val="auto"/>
          <w:sz w:val="24"/>
          <w:szCs w:val="24"/>
        </w:rPr>
        <w:t>，</w:t>
      </w:r>
      <w:r w:rsidRPr="00655168">
        <w:rPr>
          <w:rFonts w:ascii="Times New Roman" w:hAnsi="Times New Roman" w:hint="eastAsia"/>
          <w:color w:val="auto"/>
          <w:sz w:val="24"/>
          <w:szCs w:val="24"/>
        </w:rPr>
        <w:t>請</w:t>
      </w:r>
      <w:proofErr w:type="gramStart"/>
      <w:r w:rsidRPr="00655168">
        <w:rPr>
          <w:rFonts w:ascii="Times New Roman" w:hAnsi="Times New Roman" w:hint="eastAsia"/>
          <w:color w:val="auto"/>
          <w:sz w:val="24"/>
          <w:szCs w:val="24"/>
        </w:rPr>
        <w:t>與</w:t>
      </w:r>
      <w:r w:rsidR="0047472C" w:rsidRPr="00655168">
        <w:rPr>
          <w:rFonts w:ascii="Times New Roman" w:hAnsi="Times New Roman" w:hint="eastAsia"/>
          <w:color w:val="auto"/>
          <w:sz w:val="24"/>
          <w:szCs w:val="24"/>
        </w:rPr>
        <w:t>資安執行</w:t>
      </w:r>
      <w:proofErr w:type="gramEnd"/>
      <w:r w:rsidR="0047472C" w:rsidRPr="00655168">
        <w:rPr>
          <w:rFonts w:ascii="Times New Roman" w:hAnsi="Times New Roman" w:hint="eastAsia"/>
          <w:color w:val="auto"/>
          <w:sz w:val="24"/>
          <w:szCs w:val="24"/>
        </w:rPr>
        <w:t>小組</w:t>
      </w:r>
      <w:r w:rsidRPr="00655168">
        <w:rPr>
          <w:rFonts w:ascii="Times New Roman" w:hAnsi="Times New Roman" w:hint="eastAsia"/>
          <w:color w:val="auto"/>
          <w:sz w:val="24"/>
          <w:szCs w:val="24"/>
        </w:rPr>
        <w:t>確認最新版次。</w:t>
      </w:r>
    </w:p>
    <w:p w14:paraId="38347F4B" w14:textId="77777777" w:rsidR="00C15600" w:rsidRPr="00655168" w:rsidRDefault="00C15600" w:rsidP="00C15600">
      <w:pPr>
        <w:rPr>
          <w:rFonts w:ascii="Times New Roman" w:hAnsi="Times New Roman"/>
          <w:color w:val="auto"/>
        </w:rPr>
        <w:sectPr w:rsidR="00C15600" w:rsidRPr="00655168" w:rsidSect="00BE7226">
          <w:pgSz w:w="11906" w:h="16838"/>
          <w:pgMar w:top="1134" w:right="1134" w:bottom="1134" w:left="1134" w:header="851" w:footer="992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425"/>
          <w:docGrid w:type="lines" w:linePitch="360"/>
        </w:sectPr>
      </w:pPr>
    </w:p>
    <w:p w14:paraId="510437D7" w14:textId="77777777" w:rsidR="00C15600" w:rsidRPr="00655168" w:rsidRDefault="00C15600" w:rsidP="00C15600">
      <w:pPr>
        <w:rPr>
          <w:rFonts w:ascii="Times New Roman" w:hAnsi="Times New Roman"/>
          <w:color w:val="auto"/>
        </w:rPr>
      </w:pPr>
      <w:r w:rsidRPr="00655168">
        <w:rPr>
          <w:rFonts w:ascii="Times New Roman" w:hAnsi="Times New Roman" w:hint="eastAsia"/>
          <w:color w:val="auto"/>
        </w:rPr>
        <w:lastRenderedPageBreak/>
        <w:t>本文件歷次變更紀錄：</w:t>
      </w:r>
    </w:p>
    <w:tbl>
      <w:tblPr>
        <w:tblW w:w="970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3"/>
        <w:gridCol w:w="1834"/>
        <w:gridCol w:w="1977"/>
        <w:gridCol w:w="3068"/>
        <w:gridCol w:w="1983"/>
      </w:tblGrid>
      <w:tr w:rsidR="00655168" w:rsidRPr="00655168" w14:paraId="0E5995CD" w14:textId="77777777" w:rsidTr="006853E6">
        <w:trPr>
          <w:cantSplit/>
          <w:trHeight w:val="284"/>
          <w:jc w:val="center"/>
        </w:trPr>
        <w:tc>
          <w:tcPr>
            <w:tcW w:w="843" w:type="dxa"/>
            <w:shd w:val="clear" w:color="auto" w:fill="99CCFF"/>
            <w:vAlign w:val="center"/>
          </w:tcPr>
          <w:p w14:paraId="29DF0A8C" w14:textId="77777777" w:rsidR="00977400" w:rsidRPr="00655168" w:rsidRDefault="00977400" w:rsidP="006853E6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655168">
              <w:rPr>
                <w:rFonts w:ascii="Times New Roman" w:hAnsi="Times New Roman" w:hint="eastAsia"/>
                <w:bCs/>
                <w:color w:val="auto"/>
              </w:rPr>
              <w:t>版次</w:t>
            </w:r>
          </w:p>
        </w:tc>
        <w:tc>
          <w:tcPr>
            <w:tcW w:w="1834" w:type="dxa"/>
            <w:shd w:val="clear" w:color="auto" w:fill="99CCFF"/>
            <w:vAlign w:val="center"/>
          </w:tcPr>
          <w:p w14:paraId="6CA475B9" w14:textId="77777777" w:rsidR="00977400" w:rsidRPr="00655168" w:rsidRDefault="00070863" w:rsidP="006853E6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655168">
              <w:rPr>
                <w:rFonts w:ascii="Times New Roman" w:hAnsi="Times New Roman" w:hint="eastAsia"/>
                <w:bCs/>
                <w:color w:val="auto"/>
                <w:lang w:eastAsia="zh-HK"/>
              </w:rPr>
              <w:t>發行</w:t>
            </w:r>
            <w:r w:rsidR="00977400" w:rsidRPr="00655168">
              <w:rPr>
                <w:rFonts w:ascii="Times New Roman" w:hAnsi="Times New Roman" w:hint="eastAsia"/>
                <w:bCs/>
                <w:color w:val="auto"/>
              </w:rPr>
              <w:t>日</w:t>
            </w:r>
          </w:p>
        </w:tc>
        <w:tc>
          <w:tcPr>
            <w:tcW w:w="1977" w:type="dxa"/>
            <w:shd w:val="clear" w:color="auto" w:fill="99CCFF"/>
            <w:vAlign w:val="center"/>
          </w:tcPr>
          <w:p w14:paraId="7C452461" w14:textId="77777777" w:rsidR="00977400" w:rsidRPr="00655168" w:rsidRDefault="00977400" w:rsidP="00FA5EB3">
            <w:pPr>
              <w:snapToGrid w:val="0"/>
              <w:spacing w:before="60" w:after="60" w:line="460" w:lineRule="exact"/>
              <w:ind w:leftChars="-10" w:left="-28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655168">
              <w:rPr>
                <w:rFonts w:ascii="Times New Roman" w:hAnsi="Times New Roman" w:hint="eastAsia"/>
                <w:bCs/>
                <w:color w:val="auto"/>
              </w:rPr>
              <w:t>修訂者</w:t>
            </w:r>
          </w:p>
        </w:tc>
        <w:tc>
          <w:tcPr>
            <w:tcW w:w="3068" w:type="dxa"/>
            <w:shd w:val="clear" w:color="auto" w:fill="99CCFF"/>
            <w:vAlign w:val="center"/>
          </w:tcPr>
          <w:p w14:paraId="039185EB" w14:textId="77777777" w:rsidR="00977400" w:rsidRPr="00655168" w:rsidRDefault="00977400" w:rsidP="00FA5EB3">
            <w:pPr>
              <w:snapToGrid w:val="0"/>
              <w:spacing w:before="60" w:after="60" w:line="460" w:lineRule="exact"/>
              <w:ind w:leftChars="-10" w:left="-28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655168">
              <w:rPr>
                <w:rFonts w:ascii="Times New Roman" w:hAnsi="Times New Roman" w:hint="eastAsia"/>
                <w:bCs/>
                <w:color w:val="auto"/>
              </w:rPr>
              <w:t>說明</w:t>
            </w:r>
          </w:p>
        </w:tc>
        <w:tc>
          <w:tcPr>
            <w:tcW w:w="1983" w:type="dxa"/>
            <w:shd w:val="clear" w:color="auto" w:fill="99CCFF"/>
          </w:tcPr>
          <w:p w14:paraId="00CB3269" w14:textId="77777777" w:rsidR="00977400" w:rsidRPr="00655168" w:rsidRDefault="00977400" w:rsidP="00FA5EB3">
            <w:pPr>
              <w:snapToGrid w:val="0"/>
              <w:spacing w:before="60" w:after="60" w:line="460" w:lineRule="exact"/>
              <w:ind w:leftChars="-10" w:left="-28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655168">
              <w:rPr>
                <w:rFonts w:ascii="Times New Roman" w:hAnsi="Times New Roman" w:hint="eastAsia"/>
                <w:bCs/>
                <w:color w:val="auto"/>
              </w:rPr>
              <w:t>核准者</w:t>
            </w:r>
          </w:p>
        </w:tc>
      </w:tr>
      <w:tr w:rsidR="00655168" w:rsidRPr="00655168" w14:paraId="5907502F" w14:textId="77777777" w:rsidTr="006853E6">
        <w:tblPrEx>
          <w:tblLook w:val="04A0" w:firstRow="1" w:lastRow="0" w:firstColumn="1" w:lastColumn="0" w:noHBand="0" w:noVBand="1"/>
        </w:tblPrEx>
        <w:trPr>
          <w:cantSplit/>
          <w:trHeight w:val="600"/>
          <w:jc w:val="center"/>
        </w:trPr>
        <w:tc>
          <w:tcPr>
            <w:tcW w:w="843" w:type="dxa"/>
            <w:vAlign w:val="center"/>
            <w:hideMark/>
          </w:tcPr>
          <w:p w14:paraId="1DD4A108" w14:textId="77777777" w:rsidR="004A11E7" w:rsidRPr="00655168" w:rsidRDefault="004A11E7" w:rsidP="007934B0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5168">
              <w:rPr>
                <w:rFonts w:ascii="Times New Roman" w:hAnsi="Times New Roman"/>
                <w:color w:val="auto"/>
                <w:sz w:val="24"/>
                <w:szCs w:val="24"/>
              </w:rPr>
              <w:t>1.0</w:t>
            </w:r>
          </w:p>
        </w:tc>
        <w:tc>
          <w:tcPr>
            <w:tcW w:w="1834" w:type="dxa"/>
            <w:vAlign w:val="center"/>
          </w:tcPr>
          <w:p w14:paraId="013280CC" w14:textId="77777777" w:rsidR="004A11E7" w:rsidRPr="00655168" w:rsidRDefault="004A11E7" w:rsidP="007934B0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5168">
              <w:rPr>
                <w:rFonts w:ascii="Times New Roman" w:hAnsi="Times New Roman"/>
                <w:color w:val="auto"/>
                <w:sz w:val="24"/>
                <w:szCs w:val="24"/>
              </w:rPr>
              <w:t>109</w:t>
            </w:r>
            <w:r w:rsidRPr="00655168">
              <w:rPr>
                <w:rFonts w:ascii="Times New Roman" w:hAnsi="Times New Roman"/>
                <w:color w:val="auto"/>
                <w:sz w:val="24"/>
                <w:szCs w:val="24"/>
              </w:rPr>
              <w:t>年</w:t>
            </w:r>
            <w:r w:rsidRPr="00655168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655168">
              <w:rPr>
                <w:rFonts w:ascii="Times New Roman" w:hAnsi="Times New Roman"/>
                <w:color w:val="auto"/>
                <w:sz w:val="24"/>
                <w:szCs w:val="24"/>
              </w:rPr>
              <w:t>月</w:t>
            </w:r>
            <w:r w:rsidRPr="0065516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655168">
              <w:rPr>
                <w:rFonts w:ascii="Times New Roman" w:hAnsi="Times New Roman"/>
                <w:color w:val="auto"/>
                <w:sz w:val="24"/>
                <w:szCs w:val="24"/>
              </w:rPr>
              <w:t>日</w:t>
            </w:r>
          </w:p>
        </w:tc>
        <w:tc>
          <w:tcPr>
            <w:tcW w:w="1977" w:type="dxa"/>
            <w:vAlign w:val="center"/>
          </w:tcPr>
          <w:p w14:paraId="0983B584" w14:textId="77777777" w:rsidR="004A11E7" w:rsidRPr="00655168" w:rsidRDefault="004A11E7" w:rsidP="007934B0">
            <w:pPr>
              <w:snapToGrid w:val="0"/>
              <w:spacing w:before="60" w:after="60" w:line="460" w:lineRule="exact"/>
              <w:jc w:val="center"/>
              <w:rPr>
                <w:rFonts w:ascii="標楷體" w:hAnsi="標楷體"/>
                <w:color w:val="auto"/>
                <w:sz w:val="24"/>
                <w:szCs w:val="24"/>
              </w:rPr>
            </w:pPr>
            <w:proofErr w:type="gramStart"/>
            <w:r w:rsidRPr="00655168">
              <w:rPr>
                <w:rFonts w:ascii="標楷體" w:hAnsi="標楷體" w:hint="eastAsia"/>
                <w:color w:val="auto"/>
                <w:sz w:val="24"/>
                <w:szCs w:val="24"/>
              </w:rPr>
              <w:t>資安執行</w:t>
            </w:r>
            <w:proofErr w:type="gramEnd"/>
            <w:r w:rsidRPr="00655168">
              <w:rPr>
                <w:rFonts w:ascii="標楷體" w:hAnsi="標楷體" w:hint="eastAsia"/>
                <w:color w:val="auto"/>
                <w:sz w:val="24"/>
                <w:szCs w:val="24"/>
              </w:rPr>
              <w:t>小組</w:t>
            </w:r>
          </w:p>
        </w:tc>
        <w:tc>
          <w:tcPr>
            <w:tcW w:w="3068" w:type="dxa"/>
            <w:vAlign w:val="center"/>
          </w:tcPr>
          <w:p w14:paraId="1CD748E8" w14:textId="77777777" w:rsidR="004A11E7" w:rsidRPr="00655168" w:rsidRDefault="004A11E7" w:rsidP="007934B0">
            <w:pPr>
              <w:snapToGrid w:val="0"/>
              <w:spacing w:before="60" w:after="60" w:line="460" w:lineRule="exact"/>
              <w:jc w:val="center"/>
              <w:rPr>
                <w:rFonts w:ascii="標楷體" w:hAnsi="標楷體"/>
                <w:color w:val="auto"/>
                <w:sz w:val="24"/>
                <w:szCs w:val="24"/>
              </w:rPr>
            </w:pPr>
            <w:r w:rsidRPr="00655168">
              <w:rPr>
                <w:rFonts w:ascii="標楷體" w:hAnsi="標楷體" w:hint="eastAsia"/>
                <w:color w:val="auto"/>
                <w:sz w:val="24"/>
                <w:szCs w:val="24"/>
              </w:rPr>
              <w:t>初版文件發行</w:t>
            </w:r>
          </w:p>
        </w:tc>
        <w:tc>
          <w:tcPr>
            <w:tcW w:w="1983" w:type="dxa"/>
            <w:vAlign w:val="center"/>
          </w:tcPr>
          <w:p w14:paraId="0A14BF9B" w14:textId="77777777" w:rsidR="004A11E7" w:rsidRPr="00655168" w:rsidRDefault="004A11E7" w:rsidP="007934B0">
            <w:pPr>
              <w:spacing w:before="60" w:after="60" w:line="460" w:lineRule="exact"/>
              <w:jc w:val="center"/>
              <w:rPr>
                <w:rFonts w:ascii="標楷體" w:hAnsi="標楷體"/>
                <w:color w:val="auto"/>
                <w:sz w:val="24"/>
                <w:szCs w:val="24"/>
              </w:rPr>
            </w:pPr>
            <w:r w:rsidRPr="00655168">
              <w:rPr>
                <w:rFonts w:ascii="標楷體" w:hAnsi="標楷體" w:hint="eastAsia"/>
                <w:color w:val="auto"/>
                <w:sz w:val="24"/>
                <w:szCs w:val="24"/>
              </w:rPr>
              <w:t>民政局局長</w:t>
            </w:r>
          </w:p>
        </w:tc>
      </w:tr>
      <w:tr w:rsidR="00655168" w:rsidRPr="00655168" w14:paraId="1AF43AA4" w14:textId="77777777" w:rsidTr="006853E6">
        <w:tblPrEx>
          <w:tblLook w:val="04A0" w:firstRow="1" w:lastRow="0" w:firstColumn="1" w:lastColumn="0" w:noHBand="0" w:noVBand="1"/>
        </w:tblPrEx>
        <w:trPr>
          <w:cantSplit/>
          <w:trHeight w:val="600"/>
          <w:jc w:val="center"/>
        </w:trPr>
        <w:tc>
          <w:tcPr>
            <w:tcW w:w="843" w:type="dxa"/>
            <w:vAlign w:val="center"/>
          </w:tcPr>
          <w:p w14:paraId="089C01BB" w14:textId="77777777" w:rsidR="00A7730A" w:rsidRPr="00655168" w:rsidRDefault="00A7730A" w:rsidP="00A7730A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5168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 w:rsidRPr="00655168">
              <w:rPr>
                <w:rFonts w:ascii="Times New Roman" w:hAnsi="Times New Roman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1834" w:type="dxa"/>
            <w:vAlign w:val="center"/>
          </w:tcPr>
          <w:p w14:paraId="63FB1090" w14:textId="77777777" w:rsidR="00A7730A" w:rsidRPr="00655168" w:rsidRDefault="00A7730A" w:rsidP="00655168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516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655168">
              <w:rPr>
                <w:rFonts w:ascii="Times New Roman" w:hAnsi="Times New Roman" w:hint="eastAsia"/>
                <w:color w:val="auto"/>
                <w:sz w:val="24"/>
                <w:szCs w:val="24"/>
              </w:rPr>
              <w:t>10</w:t>
            </w:r>
            <w:r w:rsidRPr="00655168">
              <w:rPr>
                <w:rFonts w:ascii="Times New Roman" w:hAnsi="Times New Roman"/>
                <w:color w:val="auto"/>
                <w:sz w:val="24"/>
                <w:szCs w:val="24"/>
              </w:rPr>
              <w:t>年</w:t>
            </w:r>
            <w:r w:rsidR="00655168">
              <w:rPr>
                <w:rFonts w:ascii="Times New Roman" w:hAnsi="Times New Roman" w:hint="eastAsia"/>
                <w:color w:val="auto"/>
                <w:sz w:val="24"/>
                <w:szCs w:val="24"/>
              </w:rPr>
              <w:t xml:space="preserve">  </w:t>
            </w:r>
            <w:r w:rsidRPr="00655168">
              <w:rPr>
                <w:rFonts w:ascii="Times New Roman" w:hAnsi="Times New Roman"/>
                <w:color w:val="auto"/>
                <w:sz w:val="24"/>
                <w:szCs w:val="24"/>
              </w:rPr>
              <w:t>月</w:t>
            </w:r>
            <w:r w:rsidR="00655168">
              <w:rPr>
                <w:rFonts w:ascii="Times New Roman" w:hAnsi="Times New Roman" w:hint="eastAsia"/>
                <w:color w:val="auto"/>
                <w:sz w:val="24"/>
                <w:szCs w:val="24"/>
              </w:rPr>
              <w:t xml:space="preserve">  </w:t>
            </w:r>
            <w:r w:rsidRPr="00655168">
              <w:rPr>
                <w:rFonts w:ascii="Times New Roman" w:hAnsi="Times New Roman"/>
                <w:color w:val="auto"/>
                <w:sz w:val="24"/>
                <w:szCs w:val="24"/>
              </w:rPr>
              <w:t>日</w:t>
            </w:r>
          </w:p>
        </w:tc>
        <w:tc>
          <w:tcPr>
            <w:tcW w:w="1977" w:type="dxa"/>
            <w:vAlign w:val="center"/>
          </w:tcPr>
          <w:p w14:paraId="31B755E8" w14:textId="77777777" w:rsidR="00A7730A" w:rsidRPr="00655168" w:rsidRDefault="00A7730A" w:rsidP="00A7730A">
            <w:pPr>
              <w:snapToGrid w:val="0"/>
              <w:spacing w:before="60" w:after="60" w:line="460" w:lineRule="exact"/>
              <w:jc w:val="center"/>
              <w:rPr>
                <w:rFonts w:ascii="標楷體" w:hAnsi="標楷體"/>
                <w:color w:val="auto"/>
                <w:sz w:val="24"/>
                <w:szCs w:val="24"/>
              </w:rPr>
            </w:pPr>
            <w:proofErr w:type="gramStart"/>
            <w:r w:rsidRPr="00655168">
              <w:rPr>
                <w:rFonts w:ascii="標楷體" w:hAnsi="標楷體" w:hint="eastAsia"/>
                <w:color w:val="auto"/>
                <w:sz w:val="24"/>
                <w:szCs w:val="24"/>
              </w:rPr>
              <w:t>資安執行</w:t>
            </w:r>
            <w:proofErr w:type="gramEnd"/>
            <w:r w:rsidRPr="00655168">
              <w:rPr>
                <w:rFonts w:ascii="標楷體" w:hAnsi="標楷體" w:hint="eastAsia"/>
                <w:color w:val="auto"/>
                <w:sz w:val="24"/>
                <w:szCs w:val="24"/>
              </w:rPr>
              <w:t>小組</w:t>
            </w:r>
          </w:p>
        </w:tc>
        <w:tc>
          <w:tcPr>
            <w:tcW w:w="3068" w:type="dxa"/>
            <w:vAlign w:val="center"/>
          </w:tcPr>
          <w:p w14:paraId="616766D7" w14:textId="77777777" w:rsidR="00A7730A" w:rsidRPr="00655168" w:rsidRDefault="00E64471" w:rsidP="00A7730A">
            <w:pPr>
              <w:snapToGrid w:val="0"/>
              <w:spacing w:before="60" w:after="60" w:line="460" w:lineRule="exact"/>
              <w:jc w:val="center"/>
              <w:rPr>
                <w:rFonts w:ascii="標楷體" w:hAnsi="標楷體"/>
                <w:color w:val="auto"/>
                <w:sz w:val="24"/>
                <w:szCs w:val="24"/>
              </w:rPr>
            </w:pPr>
            <w:r w:rsidRPr="00655168">
              <w:rPr>
                <w:rFonts w:ascii="標楷體" w:hAnsi="標楷體" w:hint="eastAsia"/>
                <w:color w:val="auto"/>
                <w:sz w:val="24"/>
                <w:szCs w:val="24"/>
              </w:rPr>
              <w:t>修改部分內容</w:t>
            </w:r>
          </w:p>
        </w:tc>
        <w:tc>
          <w:tcPr>
            <w:tcW w:w="1983" w:type="dxa"/>
            <w:vAlign w:val="center"/>
          </w:tcPr>
          <w:p w14:paraId="56E143D6" w14:textId="77777777" w:rsidR="00A7730A" w:rsidRPr="00655168" w:rsidRDefault="00A7730A" w:rsidP="00A7730A">
            <w:pPr>
              <w:spacing w:before="60" w:after="60" w:line="460" w:lineRule="exact"/>
              <w:jc w:val="center"/>
              <w:rPr>
                <w:rFonts w:ascii="標楷體" w:hAnsi="標楷體"/>
                <w:color w:val="auto"/>
                <w:sz w:val="24"/>
                <w:szCs w:val="24"/>
              </w:rPr>
            </w:pPr>
            <w:r w:rsidRPr="00655168">
              <w:rPr>
                <w:rFonts w:ascii="標楷體" w:hAnsi="標楷體" w:hint="eastAsia"/>
                <w:color w:val="auto"/>
                <w:sz w:val="24"/>
                <w:szCs w:val="24"/>
              </w:rPr>
              <w:t>民政局局長</w:t>
            </w:r>
          </w:p>
        </w:tc>
      </w:tr>
      <w:tr w:rsidR="00655168" w:rsidRPr="00655168" w14:paraId="2098086D" w14:textId="77777777" w:rsidTr="006853E6">
        <w:tblPrEx>
          <w:tblLook w:val="04A0" w:firstRow="1" w:lastRow="0" w:firstColumn="1" w:lastColumn="0" w:noHBand="0" w:noVBand="1"/>
        </w:tblPrEx>
        <w:trPr>
          <w:cantSplit/>
          <w:trHeight w:val="600"/>
          <w:jc w:val="center"/>
        </w:trPr>
        <w:tc>
          <w:tcPr>
            <w:tcW w:w="843" w:type="dxa"/>
            <w:vAlign w:val="center"/>
          </w:tcPr>
          <w:p w14:paraId="267A6D83" w14:textId="77777777" w:rsidR="00A7730A" w:rsidRPr="00655168" w:rsidRDefault="00A7730A" w:rsidP="00A7730A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34" w:type="dxa"/>
            <w:vAlign w:val="center"/>
          </w:tcPr>
          <w:p w14:paraId="41C7FC74" w14:textId="77777777" w:rsidR="00A7730A" w:rsidRPr="00655168" w:rsidRDefault="00A7730A" w:rsidP="00A7730A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77" w:type="dxa"/>
            <w:vAlign w:val="center"/>
          </w:tcPr>
          <w:p w14:paraId="302CBB05" w14:textId="77777777" w:rsidR="00A7730A" w:rsidRPr="00655168" w:rsidRDefault="00A7730A" w:rsidP="00A7730A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68" w:type="dxa"/>
            <w:vAlign w:val="center"/>
          </w:tcPr>
          <w:p w14:paraId="3F0F703B" w14:textId="77777777" w:rsidR="00A7730A" w:rsidRPr="00655168" w:rsidRDefault="00A7730A" w:rsidP="00A7730A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3" w:type="dxa"/>
            <w:vAlign w:val="center"/>
            <w:hideMark/>
          </w:tcPr>
          <w:p w14:paraId="4E5150DD" w14:textId="77777777" w:rsidR="00A7730A" w:rsidRPr="00655168" w:rsidRDefault="00A7730A" w:rsidP="00A7730A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55168" w:rsidRPr="00655168" w14:paraId="063BB3DD" w14:textId="77777777" w:rsidTr="006853E6">
        <w:tblPrEx>
          <w:tblLook w:val="04A0" w:firstRow="1" w:lastRow="0" w:firstColumn="1" w:lastColumn="0" w:noHBand="0" w:noVBand="1"/>
        </w:tblPrEx>
        <w:trPr>
          <w:cantSplit/>
          <w:trHeight w:val="600"/>
          <w:jc w:val="center"/>
        </w:trPr>
        <w:tc>
          <w:tcPr>
            <w:tcW w:w="843" w:type="dxa"/>
            <w:vAlign w:val="center"/>
            <w:hideMark/>
          </w:tcPr>
          <w:p w14:paraId="038804C9" w14:textId="77777777" w:rsidR="00A7730A" w:rsidRPr="00655168" w:rsidRDefault="00A7730A" w:rsidP="00A7730A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34" w:type="dxa"/>
            <w:vAlign w:val="center"/>
            <w:hideMark/>
          </w:tcPr>
          <w:p w14:paraId="142C3591" w14:textId="77777777" w:rsidR="00A7730A" w:rsidRPr="00655168" w:rsidRDefault="00A7730A" w:rsidP="00A7730A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77" w:type="dxa"/>
            <w:vAlign w:val="center"/>
            <w:hideMark/>
          </w:tcPr>
          <w:p w14:paraId="7F0FA508" w14:textId="77777777" w:rsidR="00A7730A" w:rsidRPr="00655168" w:rsidRDefault="00A7730A" w:rsidP="00A7730A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68" w:type="dxa"/>
            <w:vAlign w:val="center"/>
          </w:tcPr>
          <w:p w14:paraId="163B2E4D" w14:textId="77777777" w:rsidR="00A7730A" w:rsidRPr="00655168" w:rsidRDefault="00A7730A" w:rsidP="00A7730A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3" w:type="dxa"/>
            <w:vAlign w:val="center"/>
            <w:hideMark/>
          </w:tcPr>
          <w:p w14:paraId="776C0654" w14:textId="77777777" w:rsidR="00A7730A" w:rsidRPr="00655168" w:rsidRDefault="00A7730A" w:rsidP="00A7730A">
            <w:pPr>
              <w:spacing w:before="60" w:after="60" w:line="46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55168" w:rsidRPr="00655168" w14:paraId="0EA66147" w14:textId="77777777" w:rsidTr="006853E6">
        <w:trPr>
          <w:cantSplit/>
          <w:trHeight w:val="600"/>
          <w:jc w:val="center"/>
        </w:trPr>
        <w:tc>
          <w:tcPr>
            <w:tcW w:w="843" w:type="dxa"/>
            <w:vAlign w:val="center"/>
          </w:tcPr>
          <w:p w14:paraId="3B6FD5C4" w14:textId="77777777" w:rsidR="00A7730A" w:rsidRPr="00655168" w:rsidRDefault="00A7730A" w:rsidP="00A7730A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34" w:type="dxa"/>
            <w:vAlign w:val="center"/>
          </w:tcPr>
          <w:p w14:paraId="4C6887AF" w14:textId="77777777" w:rsidR="00A7730A" w:rsidRPr="00655168" w:rsidRDefault="00A7730A" w:rsidP="00A7730A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77" w:type="dxa"/>
            <w:vAlign w:val="center"/>
          </w:tcPr>
          <w:p w14:paraId="612A295A" w14:textId="77777777" w:rsidR="00A7730A" w:rsidRPr="00655168" w:rsidRDefault="00A7730A" w:rsidP="00A7730A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68" w:type="dxa"/>
            <w:vAlign w:val="center"/>
          </w:tcPr>
          <w:p w14:paraId="2981474D" w14:textId="77777777" w:rsidR="00A7730A" w:rsidRPr="00655168" w:rsidRDefault="00A7730A" w:rsidP="00A7730A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3" w:type="dxa"/>
            <w:vAlign w:val="center"/>
          </w:tcPr>
          <w:p w14:paraId="5F991423" w14:textId="77777777" w:rsidR="00A7730A" w:rsidRPr="00655168" w:rsidRDefault="00A7730A" w:rsidP="00A7730A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55168" w:rsidRPr="00655168" w14:paraId="4D26BBD8" w14:textId="77777777" w:rsidTr="006853E6">
        <w:trPr>
          <w:cantSplit/>
          <w:trHeight w:val="600"/>
          <w:jc w:val="center"/>
        </w:trPr>
        <w:tc>
          <w:tcPr>
            <w:tcW w:w="843" w:type="dxa"/>
            <w:vAlign w:val="center"/>
          </w:tcPr>
          <w:p w14:paraId="1FEE9D1D" w14:textId="77777777" w:rsidR="00A7730A" w:rsidRPr="00655168" w:rsidRDefault="00A7730A" w:rsidP="00A7730A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34" w:type="dxa"/>
            <w:vAlign w:val="center"/>
          </w:tcPr>
          <w:p w14:paraId="200E1D7B" w14:textId="77777777" w:rsidR="00A7730A" w:rsidRPr="00655168" w:rsidRDefault="00A7730A" w:rsidP="00A7730A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77" w:type="dxa"/>
            <w:vAlign w:val="center"/>
          </w:tcPr>
          <w:p w14:paraId="588DB726" w14:textId="77777777" w:rsidR="00A7730A" w:rsidRPr="00655168" w:rsidRDefault="00A7730A" w:rsidP="00A7730A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68" w:type="dxa"/>
            <w:vAlign w:val="center"/>
          </w:tcPr>
          <w:p w14:paraId="4FB800E0" w14:textId="77777777" w:rsidR="00A7730A" w:rsidRPr="00655168" w:rsidRDefault="00A7730A" w:rsidP="00A7730A">
            <w:pPr>
              <w:snapToGrid w:val="0"/>
              <w:spacing w:before="60" w:after="60" w:line="460" w:lineRule="exact"/>
              <w:ind w:leftChars="-10" w:left="-28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3" w:type="dxa"/>
            <w:vAlign w:val="center"/>
          </w:tcPr>
          <w:p w14:paraId="61066392" w14:textId="77777777" w:rsidR="00A7730A" w:rsidRPr="00655168" w:rsidRDefault="00A7730A" w:rsidP="00A7730A">
            <w:pPr>
              <w:snapToGrid w:val="0"/>
              <w:spacing w:before="60" w:after="60" w:line="460" w:lineRule="exact"/>
              <w:ind w:firstLine="56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55168" w:rsidRPr="00655168" w14:paraId="4CCE0BC3" w14:textId="77777777" w:rsidTr="006853E6">
        <w:trPr>
          <w:cantSplit/>
          <w:trHeight w:val="600"/>
          <w:jc w:val="center"/>
        </w:trPr>
        <w:tc>
          <w:tcPr>
            <w:tcW w:w="843" w:type="dxa"/>
            <w:vAlign w:val="center"/>
          </w:tcPr>
          <w:p w14:paraId="62012535" w14:textId="77777777" w:rsidR="00A7730A" w:rsidRPr="00655168" w:rsidRDefault="00A7730A" w:rsidP="00A7730A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34" w:type="dxa"/>
            <w:vAlign w:val="center"/>
          </w:tcPr>
          <w:p w14:paraId="60FD56FE" w14:textId="77777777" w:rsidR="00A7730A" w:rsidRPr="00655168" w:rsidRDefault="00A7730A" w:rsidP="00A7730A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77" w:type="dxa"/>
            <w:vAlign w:val="center"/>
          </w:tcPr>
          <w:p w14:paraId="71FF27F6" w14:textId="77777777" w:rsidR="00A7730A" w:rsidRPr="00655168" w:rsidRDefault="00A7730A" w:rsidP="00A7730A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68" w:type="dxa"/>
            <w:vAlign w:val="center"/>
          </w:tcPr>
          <w:p w14:paraId="64ACF277" w14:textId="77777777" w:rsidR="00A7730A" w:rsidRPr="00655168" w:rsidRDefault="00A7730A" w:rsidP="00A7730A">
            <w:pPr>
              <w:snapToGrid w:val="0"/>
              <w:spacing w:before="60" w:after="60" w:line="460" w:lineRule="exact"/>
              <w:ind w:leftChars="-10" w:left="-28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3" w:type="dxa"/>
            <w:vAlign w:val="center"/>
          </w:tcPr>
          <w:p w14:paraId="59DEA0DC" w14:textId="77777777" w:rsidR="00A7730A" w:rsidRPr="00655168" w:rsidRDefault="00A7730A" w:rsidP="00A7730A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55168" w:rsidRPr="00655168" w14:paraId="53CD89E2" w14:textId="77777777" w:rsidTr="006853E6">
        <w:trPr>
          <w:cantSplit/>
          <w:trHeight w:val="600"/>
          <w:jc w:val="center"/>
        </w:trPr>
        <w:tc>
          <w:tcPr>
            <w:tcW w:w="843" w:type="dxa"/>
            <w:vAlign w:val="center"/>
          </w:tcPr>
          <w:p w14:paraId="17A60AA3" w14:textId="77777777" w:rsidR="00A7730A" w:rsidRPr="00655168" w:rsidRDefault="00A7730A" w:rsidP="00A7730A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34" w:type="dxa"/>
            <w:vAlign w:val="center"/>
          </w:tcPr>
          <w:p w14:paraId="57F2DE0A" w14:textId="77777777" w:rsidR="00A7730A" w:rsidRPr="00655168" w:rsidRDefault="00A7730A" w:rsidP="00A7730A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77" w:type="dxa"/>
            <w:vAlign w:val="center"/>
          </w:tcPr>
          <w:p w14:paraId="1B3D02C5" w14:textId="77777777" w:rsidR="00A7730A" w:rsidRPr="00655168" w:rsidRDefault="00A7730A" w:rsidP="00A7730A">
            <w:pPr>
              <w:snapToGrid w:val="0"/>
              <w:spacing w:before="60" w:after="60" w:line="460" w:lineRule="exact"/>
              <w:ind w:leftChars="-10" w:left="-28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68" w:type="dxa"/>
            <w:vAlign w:val="center"/>
          </w:tcPr>
          <w:p w14:paraId="0EA010F1" w14:textId="77777777" w:rsidR="00A7730A" w:rsidRPr="00655168" w:rsidRDefault="00A7730A" w:rsidP="00A7730A">
            <w:pPr>
              <w:snapToGrid w:val="0"/>
              <w:spacing w:before="60" w:after="60" w:line="460" w:lineRule="exact"/>
              <w:ind w:leftChars="-10" w:left="-28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3" w:type="dxa"/>
            <w:vAlign w:val="center"/>
          </w:tcPr>
          <w:p w14:paraId="2DB6AB11" w14:textId="77777777" w:rsidR="00A7730A" w:rsidRPr="00655168" w:rsidRDefault="00A7730A" w:rsidP="00A7730A">
            <w:pPr>
              <w:snapToGrid w:val="0"/>
              <w:spacing w:before="60" w:after="60" w:line="460" w:lineRule="exact"/>
              <w:ind w:leftChars="-10" w:left="-28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55168" w:rsidRPr="00655168" w14:paraId="62510FC0" w14:textId="77777777" w:rsidTr="006853E6">
        <w:trPr>
          <w:cantSplit/>
          <w:trHeight w:val="600"/>
          <w:jc w:val="center"/>
        </w:trPr>
        <w:tc>
          <w:tcPr>
            <w:tcW w:w="843" w:type="dxa"/>
            <w:vAlign w:val="center"/>
          </w:tcPr>
          <w:p w14:paraId="0F2F93B9" w14:textId="77777777" w:rsidR="00A7730A" w:rsidRPr="00655168" w:rsidRDefault="00A7730A" w:rsidP="00A7730A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34" w:type="dxa"/>
            <w:vAlign w:val="center"/>
          </w:tcPr>
          <w:p w14:paraId="2F42D3E9" w14:textId="77777777" w:rsidR="00A7730A" w:rsidRPr="00655168" w:rsidRDefault="00A7730A" w:rsidP="00A7730A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77" w:type="dxa"/>
            <w:vAlign w:val="center"/>
          </w:tcPr>
          <w:p w14:paraId="31C851DC" w14:textId="77777777" w:rsidR="00A7730A" w:rsidRPr="00655168" w:rsidRDefault="00A7730A" w:rsidP="00A7730A">
            <w:pPr>
              <w:snapToGrid w:val="0"/>
              <w:spacing w:before="60" w:after="60" w:line="460" w:lineRule="exact"/>
              <w:ind w:leftChars="-10" w:left="-28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68" w:type="dxa"/>
            <w:vAlign w:val="center"/>
          </w:tcPr>
          <w:p w14:paraId="6CF931F2" w14:textId="77777777" w:rsidR="00A7730A" w:rsidRPr="00655168" w:rsidRDefault="00A7730A" w:rsidP="00A7730A">
            <w:pPr>
              <w:snapToGrid w:val="0"/>
              <w:spacing w:before="60" w:after="60" w:line="460" w:lineRule="exact"/>
              <w:ind w:leftChars="-10" w:left="-28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3" w:type="dxa"/>
            <w:vAlign w:val="center"/>
          </w:tcPr>
          <w:p w14:paraId="2EFE06A1" w14:textId="77777777" w:rsidR="00A7730A" w:rsidRPr="00655168" w:rsidRDefault="00A7730A" w:rsidP="00A7730A">
            <w:pPr>
              <w:snapToGrid w:val="0"/>
              <w:spacing w:before="60" w:after="60" w:line="460" w:lineRule="exact"/>
              <w:ind w:leftChars="-10" w:left="-28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55168" w:rsidRPr="00655168" w14:paraId="679205C9" w14:textId="77777777" w:rsidTr="006853E6">
        <w:trPr>
          <w:cantSplit/>
          <w:trHeight w:val="600"/>
          <w:jc w:val="center"/>
        </w:trPr>
        <w:tc>
          <w:tcPr>
            <w:tcW w:w="843" w:type="dxa"/>
            <w:vAlign w:val="center"/>
          </w:tcPr>
          <w:p w14:paraId="5AD61A9B" w14:textId="77777777" w:rsidR="00A7730A" w:rsidRPr="00655168" w:rsidRDefault="00A7730A" w:rsidP="00A7730A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34" w:type="dxa"/>
            <w:vAlign w:val="center"/>
          </w:tcPr>
          <w:p w14:paraId="62C78EB0" w14:textId="77777777" w:rsidR="00A7730A" w:rsidRPr="00655168" w:rsidRDefault="00A7730A" w:rsidP="00A7730A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77" w:type="dxa"/>
            <w:vAlign w:val="center"/>
          </w:tcPr>
          <w:p w14:paraId="1CB9E2BC" w14:textId="77777777" w:rsidR="00A7730A" w:rsidRPr="00655168" w:rsidRDefault="00A7730A" w:rsidP="00A7730A">
            <w:pPr>
              <w:snapToGrid w:val="0"/>
              <w:spacing w:before="60" w:after="60" w:line="460" w:lineRule="exact"/>
              <w:ind w:leftChars="-10" w:left="-28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68" w:type="dxa"/>
            <w:vAlign w:val="center"/>
          </w:tcPr>
          <w:p w14:paraId="223C163F" w14:textId="77777777" w:rsidR="00A7730A" w:rsidRPr="00655168" w:rsidRDefault="00A7730A" w:rsidP="00A7730A">
            <w:pPr>
              <w:snapToGrid w:val="0"/>
              <w:spacing w:before="60" w:after="60" w:line="460" w:lineRule="exact"/>
              <w:ind w:leftChars="-10" w:left="-28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3" w:type="dxa"/>
            <w:vAlign w:val="center"/>
          </w:tcPr>
          <w:p w14:paraId="762E4174" w14:textId="77777777" w:rsidR="00A7730A" w:rsidRPr="00655168" w:rsidRDefault="00A7730A" w:rsidP="00A7730A">
            <w:pPr>
              <w:snapToGrid w:val="0"/>
              <w:spacing w:before="60" w:after="60" w:line="460" w:lineRule="exact"/>
              <w:ind w:leftChars="-10" w:left="-28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55168" w:rsidRPr="00655168" w14:paraId="52A34808" w14:textId="77777777" w:rsidTr="006853E6">
        <w:trPr>
          <w:cantSplit/>
          <w:trHeight w:val="600"/>
          <w:jc w:val="center"/>
        </w:trPr>
        <w:tc>
          <w:tcPr>
            <w:tcW w:w="843" w:type="dxa"/>
            <w:vAlign w:val="center"/>
          </w:tcPr>
          <w:p w14:paraId="67F4D997" w14:textId="77777777" w:rsidR="00A7730A" w:rsidRPr="00655168" w:rsidRDefault="00A7730A" w:rsidP="00A7730A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34" w:type="dxa"/>
            <w:vAlign w:val="center"/>
          </w:tcPr>
          <w:p w14:paraId="374C7370" w14:textId="77777777" w:rsidR="00A7730A" w:rsidRPr="00655168" w:rsidRDefault="00A7730A" w:rsidP="00A7730A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77" w:type="dxa"/>
            <w:vAlign w:val="center"/>
          </w:tcPr>
          <w:p w14:paraId="0AF553A7" w14:textId="77777777" w:rsidR="00A7730A" w:rsidRPr="00655168" w:rsidRDefault="00A7730A" w:rsidP="00A7730A">
            <w:pPr>
              <w:snapToGrid w:val="0"/>
              <w:spacing w:before="60" w:after="60" w:line="460" w:lineRule="exact"/>
              <w:ind w:leftChars="-10" w:left="-28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68" w:type="dxa"/>
            <w:vAlign w:val="center"/>
          </w:tcPr>
          <w:p w14:paraId="0096D77B" w14:textId="77777777" w:rsidR="00A7730A" w:rsidRPr="00655168" w:rsidRDefault="00A7730A" w:rsidP="00A7730A">
            <w:pPr>
              <w:snapToGrid w:val="0"/>
              <w:spacing w:before="60" w:after="60" w:line="460" w:lineRule="exact"/>
              <w:ind w:leftChars="-10" w:left="-28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3" w:type="dxa"/>
            <w:vAlign w:val="center"/>
          </w:tcPr>
          <w:p w14:paraId="35D54ACC" w14:textId="77777777" w:rsidR="00A7730A" w:rsidRPr="00655168" w:rsidRDefault="00A7730A" w:rsidP="00A7730A">
            <w:pPr>
              <w:snapToGrid w:val="0"/>
              <w:spacing w:before="60" w:after="60" w:line="460" w:lineRule="exact"/>
              <w:ind w:leftChars="-10" w:left="-28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55168" w:rsidRPr="00655168" w14:paraId="5A10C575" w14:textId="77777777" w:rsidTr="006853E6">
        <w:trPr>
          <w:cantSplit/>
          <w:trHeight w:val="600"/>
          <w:jc w:val="center"/>
        </w:trPr>
        <w:tc>
          <w:tcPr>
            <w:tcW w:w="843" w:type="dxa"/>
            <w:vAlign w:val="center"/>
          </w:tcPr>
          <w:p w14:paraId="5D0F2AA1" w14:textId="77777777" w:rsidR="00A7730A" w:rsidRPr="00655168" w:rsidRDefault="00A7730A" w:rsidP="00A7730A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34" w:type="dxa"/>
            <w:vAlign w:val="center"/>
          </w:tcPr>
          <w:p w14:paraId="29E34685" w14:textId="77777777" w:rsidR="00A7730A" w:rsidRPr="00655168" w:rsidRDefault="00A7730A" w:rsidP="00A7730A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77" w:type="dxa"/>
            <w:vAlign w:val="center"/>
          </w:tcPr>
          <w:p w14:paraId="0F15229A" w14:textId="77777777" w:rsidR="00A7730A" w:rsidRPr="00655168" w:rsidRDefault="00A7730A" w:rsidP="00A7730A">
            <w:pPr>
              <w:snapToGrid w:val="0"/>
              <w:spacing w:before="60" w:after="60" w:line="460" w:lineRule="exact"/>
              <w:ind w:leftChars="-10" w:left="-28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68" w:type="dxa"/>
            <w:vAlign w:val="center"/>
          </w:tcPr>
          <w:p w14:paraId="38DD2FF5" w14:textId="77777777" w:rsidR="00A7730A" w:rsidRPr="00655168" w:rsidRDefault="00A7730A" w:rsidP="00A7730A">
            <w:pPr>
              <w:snapToGrid w:val="0"/>
              <w:spacing w:before="60" w:after="60" w:line="460" w:lineRule="exact"/>
              <w:ind w:leftChars="-10" w:left="-28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3" w:type="dxa"/>
            <w:vAlign w:val="center"/>
          </w:tcPr>
          <w:p w14:paraId="1885A4D2" w14:textId="77777777" w:rsidR="00A7730A" w:rsidRPr="00655168" w:rsidRDefault="00A7730A" w:rsidP="00A7730A">
            <w:pPr>
              <w:snapToGrid w:val="0"/>
              <w:spacing w:before="60" w:after="60" w:line="460" w:lineRule="exact"/>
              <w:ind w:leftChars="-10" w:left="-28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55168" w:rsidRPr="00655168" w14:paraId="6E420E1F" w14:textId="77777777" w:rsidTr="006853E6">
        <w:trPr>
          <w:cantSplit/>
          <w:trHeight w:val="600"/>
          <w:jc w:val="center"/>
        </w:trPr>
        <w:tc>
          <w:tcPr>
            <w:tcW w:w="843" w:type="dxa"/>
            <w:vAlign w:val="center"/>
          </w:tcPr>
          <w:p w14:paraId="50740A0C" w14:textId="77777777" w:rsidR="00A7730A" w:rsidRPr="00655168" w:rsidRDefault="00A7730A" w:rsidP="00A7730A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34" w:type="dxa"/>
            <w:vAlign w:val="center"/>
          </w:tcPr>
          <w:p w14:paraId="0EB24175" w14:textId="77777777" w:rsidR="00A7730A" w:rsidRPr="00655168" w:rsidRDefault="00A7730A" w:rsidP="00A7730A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77" w:type="dxa"/>
            <w:vAlign w:val="center"/>
          </w:tcPr>
          <w:p w14:paraId="6785E9D6" w14:textId="77777777" w:rsidR="00A7730A" w:rsidRPr="00655168" w:rsidRDefault="00A7730A" w:rsidP="00A7730A">
            <w:pPr>
              <w:snapToGrid w:val="0"/>
              <w:spacing w:before="60" w:after="60" w:line="460" w:lineRule="exact"/>
              <w:ind w:leftChars="-10" w:left="-28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68" w:type="dxa"/>
            <w:vAlign w:val="center"/>
          </w:tcPr>
          <w:p w14:paraId="1768A9C3" w14:textId="77777777" w:rsidR="00A7730A" w:rsidRPr="00655168" w:rsidRDefault="00A7730A" w:rsidP="00A7730A">
            <w:pPr>
              <w:snapToGrid w:val="0"/>
              <w:spacing w:before="60" w:after="60" w:line="460" w:lineRule="exact"/>
              <w:ind w:leftChars="-10" w:left="-28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3" w:type="dxa"/>
            <w:vAlign w:val="center"/>
          </w:tcPr>
          <w:p w14:paraId="25454A59" w14:textId="77777777" w:rsidR="00A7730A" w:rsidRPr="00655168" w:rsidRDefault="00A7730A" w:rsidP="00A7730A">
            <w:pPr>
              <w:snapToGrid w:val="0"/>
              <w:spacing w:before="60" w:after="60" w:line="460" w:lineRule="exact"/>
              <w:ind w:leftChars="-10" w:left="-28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55168" w:rsidRPr="00655168" w14:paraId="2CD81626" w14:textId="77777777" w:rsidTr="006853E6">
        <w:trPr>
          <w:cantSplit/>
          <w:trHeight w:val="600"/>
          <w:jc w:val="center"/>
        </w:trPr>
        <w:tc>
          <w:tcPr>
            <w:tcW w:w="843" w:type="dxa"/>
            <w:vAlign w:val="center"/>
          </w:tcPr>
          <w:p w14:paraId="7724BAA3" w14:textId="77777777" w:rsidR="00A7730A" w:rsidRPr="00655168" w:rsidRDefault="00A7730A" w:rsidP="00A7730A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34" w:type="dxa"/>
            <w:vAlign w:val="center"/>
          </w:tcPr>
          <w:p w14:paraId="5718F753" w14:textId="77777777" w:rsidR="00A7730A" w:rsidRPr="00655168" w:rsidRDefault="00A7730A" w:rsidP="00A7730A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77" w:type="dxa"/>
            <w:vAlign w:val="center"/>
          </w:tcPr>
          <w:p w14:paraId="73D50B95" w14:textId="77777777" w:rsidR="00A7730A" w:rsidRPr="00655168" w:rsidRDefault="00A7730A" w:rsidP="00A7730A">
            <w:pPr>
              <w:snapToGrid w:val="0"/>
              <w:spacing w:before="60" w:after="60" w:line="460" w:lineRule="exact"/>
              <w:ind w:leftChars="-10" w:left="-28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68" w:type="dxa"/>
            <w:vAlign w:val="center"/>
          </w:tcPr>
          <w:p w14:paraId="4F2A4A90" w14:textId="77777777" w:rsidR="00A7730A" w:rsidRPr="00655168" w:rsidRDefault="00A7730A" w:rsidP="00A7730A">
            <w:pPr>
              <w:snapToGrid w:val="0"/>
              <w:spacing w:before="60" w:after="60" w:line="460" w:lineRule="exact"/>
              <w:ind w:leftChars="-10" w:left="-28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3" w:type="dxa"/>
            <w:vAlign w:val="center"/>
          </w:tcPr>
          <w:p w14:paraId="247B64D5" w14:textId="77777777" w:rsidR="00A7730A" w:rsidRPr="00655168" w:rsidRDefault="00A7730A" w:rsidP="00A7730A">
            <w:pPr>
              <w:snapToGrid w:val="0"/>
              <w:spacing w:before="60" w:after="60" w:line="460" w:lineRule="exact"/>
              <w:ind w:leftChars="-10" w:left="-28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55168" w:rsidRPr="00655168" w14:paraId="2535F820" w14:textId="77777777" w:rsidTr="006853E6">
        <w:trPr>
          <w:cantSplit/>
          <w:trHeight w:val="600"/>
          <w:jc w:val="center"/>
        </w:trPr>
        <w:tc>
          <w:tcPr>
            <w:tcW w:w="843" w:type="dxa"/>
            <w:vAlign w:val="center"/>
          </w:tcPr>
          <w:p w14:paraId="78D67051" w14:textId="77777777" w:rsidR="00A7730A" w:rsidRPr="00655168" w:rsidRDefault="00A7730A" w:rsidP="00A7730A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34" w:type="dxa"/>
            <w:vAlign w:val="center"/>
          </w:tcPr>
          <w:p w14:paraId="559FBC53" w14:textId="77777777" w:rsidR="00A7730A" w:rsidRPr="00655168" w:rsidRDefault="00A7730A" w:rsidP="00A7730A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77" w:type="dxa"/>
            <w:vAlign w:val="center"/>
          </w:tcPr>
          <w:p w14:paraId="6C08A161" w14:textId="77777777" w:rsidR="00A7730A" w:rsidRPr="00655168" w:rsidRDefault="00A7730A" w:rsidP="00A7730A">
            <w:pPr>
              <w:snapToGrid w:val="0"/>
              <w:spacing w:before="60" w:after="60" w:line="460" w:lineRule="exact"/>
              <w:ind w:leftChars="-10" w:left="-28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68" w:type="dxa"/>
            <w:vAlign w:val="center"/>
          </w:tcPr>
          <w:p w14:paraId="2223EF4A" w14:textId="77777777" w:rsidR="00A7730A" w:rsidRPr="00655168" w:rsidRDefault="00A7730A" w:rsidP="00A7730A">
            <w:pPr>
              <w:snapToGrid w:val="0"/>
              <w:spacing w:before="60" w:after="60" w:line="460" w:lineRule="exact"/>
              <w:ind w:leftChars="-10" w:left="-28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3" w:type="dxa"/>
            <w:vAlign w:val="center"/>
          </w:tcPr>
          <w:p w14:paraId="579FB6D5" w14:textId="77777777" w:rsidR="00A7730A" w:rsidRPr="00655168" w:rsidRDefault="00A7730A" w:rsidP="00A7730A">
            <w:pPr>
              <w:snapToGrid w:val="0"/>
              <w:spacing w:before="60" w:after="60" w:line="460" w:lineRule="exact"/>
              <w:ind w:leftChars="-10" w:left="-28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55168" w:rsidRPr="00655168" w14:paraId="666923CE" w14:textId="77777777" w:rsidTr="006853E6">
        <w:trPr>
          <w:cantSplit/>
          <w:trHeight w:val="600"/>
          <w:jc w:val="center"/>
        </w:trPr>
        <w:tc>
          <w:tcPr>
            <w:tcW w:w="843" w:type="dxa"/>
            <w:vAlign w:val="center"/>
          </w:tcPr>
          <w:p w14:paraId="227CA8F0" w14:textId="77777777" w:rsidR="00A7730A" w:rsidRPr="00655168" w:rsidRDefault="00A7730A" w:rsidP="00A7730A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34" w:type="dxa"/>
            <w:vAlign w:val="center"/>
          </w:tcPr>
          <w:p w14:paraId="2369B357" w14:textId="77777777" w:rsidR="00A7730A" w:rsidRPr="00655168" w:rsidRDefault="00A7730A" w:rsidP="00A7730A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77" w:type="dxa"/>
            <w:vAlign w:val="center"/>
          </w:tcPr>
          <w:p w14:paraId="2911D444" w14:textId="77777777" w:rsidR="00A7730A" w:rsidRPr="00655168" w:rsidRDefault="00A7730A" w:rsidP="00A7730A">
            <w:pPr>
              <w:snapToGrid w:val="0"/>
              <w:spacing w:before="60" w:after="60" w:line="460" w:lineRule="exact"/>
              <w:ind w:leftChars="-10" w:left="-28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68" w:type="dxa"/>
            <w:vAlign w:val="center"/>
          </w:tcPr>
          <w:p w14:paraId="2C090F5E" w14:textId="77777777" w:rsidR="00A7730A" w:rsidRPr="00655168" w:rsidRDefault="00A7730A" w:rsidP="00A7730A">
            <w:pPr>
              <w:snapToGrid w:val="0"/>
              <w:spacing w:before="60" w:after="60" w:line="460" w:lineRule="exact"/>
              <w:ind w:leftChars="-10" w:left="-28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3" w:type="dxa"/>
            <w:vAlign w:val="center"/>
          </w:tcPr>
          <w:p w14:paraId="729F5ABE" w14:textId="77777777" w:rsidR="00A7730A" w:rsidRPr="00655168" w:rsidRDefault="00A7730A" w:rsidP="00A7730A">
            <w:pPr>
              <w:snapToGrid w:val="0"/>
              <w:spacing w:before="60" w:after="60" w:line="460" w:lineRule="exact"/>
              <w:ind w:leftChars="-10" w:left="-28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55168" w:rsidRPr="00655168" w14:paraId="335311B2" w14:textId="77777777" w:rsidTr="006853E6">
        <w:trPr>
          <w:cantSplit/>
          <w:trHeight w:val="600"/>
          <w:jc w:val="center"/>
        </w:trPr>
        <w:tc>
          <w:tcPr>
            <w:tcW w:w="843" w:type="dxa"/>
            <w:vAlign w:val="center"/>
          </w:tcPr>
          <w:p w14:paraId="6A8F8E8B" w14:textId="77777777" w:rsidR="00A7730A" w:rsidRPr="00655168" w:rsidRDefault="00A7730A" w:rsidP="00A7730A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34" w:type="dxa"/>
            <w:vAlign w:val="center"/>
          </w:tcPr>
          <w:p w14:paraId="205C5C3D" w14:textId="77777777" w:rsidR="00A7730A" w:rsidRPr="00655168" w:rsidRDefault="00A7730A" w:rsidP="00A7730A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77" w:type="dxa"/>
            <w:vAlign w:val="center"/>
          </w:tcPr>
          <w:p w14:paraId="124B5FAA" w14:textId="77777777" w:rsidR="00A7730A" w:rsidRPr="00655168" w:rsidRDefault="00A7730A" w:rsidP="00A7730A">
            <w:pPr>
              <w:snapToGrid w:val="0"/>
              <w:spacing w:before="60" w:after="60" w:line="460" w:lineRule="exact"/>
              <w:ind w:leftChars="-10" w:left="-28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68" w:type="dxa"/>
            <w:vAlign w:val="center"/>
          </w:tcPr>
          <w:p w14:paraId="70A1A584" w14:textId="77777777" w:rsidR="00A7730A" w:rsidRPr="00655168" w:rsidRDefault="00A7730A" w:rsidP="00A7730A">
            <w:pPr>
              <w:snapToGrid w:val="0"/>
              <w:spacing w:before="60" w:after="60" w:line="460" w:lineRule="exact"/>
              <w:ind w:leftChars="-10" w:left="-28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3" w:type="dxa"/>
            <w:vAlign w:val="center"/>
          </w:tcPr>
          <w:p w14:paraId="0457B1F7" w14:textId="77777777" w:rsidR="00A7730A" w:rsidRPr="00655168" w:rsidRDefault="00A7730A" w:rsidP="00A7730A">
            <w:pPr>
              <w:snapToGrid w:val="0"/>
              <w:spacing w:before="60" w:after="60" w:line="460" w:lineRule="exact"/>
              <w:ind w:leftChars="-10" w:left="-28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55168" w:rsidRPr="00655168" w14:paraId="187C7D19" w14:textId="77777777" w:rsidTr="006853E6">
        <w:trPr>
          <w:cantSplit/>
          <w:trHeight w:val="600"/>
          <w:jc w:val="center"/>
        </w:trPr>
        <w:tc>
          <w:tcPr>
            <w:tcW w:w="843" w:type="dxa"/>
            <w:vAlign w:val="center"/>
          </w:tcPr>
          <w:p w14:paraId="14DA9FA6" w14:textId="77777777" w:rsidR="00A7730A" w:rsidRPr="00655168" w:rsidRDefault="00A7730A" w:rsidP="00A7730A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34" w:type="dxa"/>
            <w:vAlign w:val="center"/>
          </w:tcPr>
          <w:p w14:paraId="222B6FCF" w14:textId="77777777" w:rsidR="00A7730A" w:rsidRPr="00655168" w:rsidRDefault="00A7730A" w:rsidP="00A7730A">
            <w:pPr>
              <w:snapToGrid w:val="0"/>
              <w:spacing w:before="60" w:after="60" w:line="46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77" w:type="dxa"/>
            <w:vAlign w:val="center"/>
          </w:tcPr>
          <w:p w14:paraId="776D1D21" w14:textId="77777777" w:rsidR="00A7730A" w:rsidRPr="00655168" w:rsidRDefault="00A7730A" w:rsidP="00A7730A">
            <w:pPr>
              <w:snapToGrid w:val="0"/>
              <w:spacing w:before="60" w:after="60" w:line="460" w:lineRule="exact"/>
              <w:ind w:leftChars="-10" w:left="-28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68" w:type="dxa"/>
            <w:vAlign w:val="center"/>
          </w:tcPr>
          <w:p w14:paraId="30037F63" w14:textId="77777777" w:rsidR="00A7730A" w:rsidRPr="00655168" w:rsidRDefault="00A7730A" w:rsidP="00A7730A">
            <w:pPr>
              <w:snapToGrid w:val="0"/>
              <w:spacing w:before="60" w:after="60" w:line="460" w:lineRule="exact"/>
              <w:ind w:leftChars="-10" w:left="-28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3" w:type="dxa"/>
            <w:vAlign w:val="center"/>
          </w:tcPr>
          <w:p w14:paraId="113AD14F" w14:textId="77777777" w:rsidR="00A7730A" w:rsidRPr="00655168" w:rsidRDefault="00A7730A" w:rsidP="00A7730A">
            <w:pPr>
              <w:snapToGrid w:val="0"/>
              <w:spacing w:before="60" w:after="60" w:line="460" w:lineRule="exact"/>
              <w:ind w:leftChars="-10" w:left="-28"/>
              <w:jc w:val="center"/>
              <w:rPr>
                <w:rFonts w:ascii="Times New Roman" w:hAnsi="Times New Roman"/>
                <w:color w:val="auto"/>
              </w:rPr>
            </w:pPr>
          </w:p>
        </w:tc>
      </w:tr>
    </w:tbl>
    <w:p w14:paraId="7AD7E0CD" w14:textId="77777777" w:rsidR="00977400" w:rsidRPr="00655168" w:rsidRDefault="00977400" w:rsidP="00977400">
      <w:pPr>
        <w:rPr>
          <w:rFonts w:ascii="Times New Roman" w:hAnsi="Times New Roman"/>
          <w:color w:val="auto"/>
        </w:rPr>
      </w:pPr>
      <w:r w:rsidRPr="00655168">
        <w:rPr>
          <w:rFonts w:ascii="Times New Roman" w:hAnsi="Times New Roman" w:hint="eastAsia"/>
          <w:color w:val="auto"/>
        </w:rPr>
        <w:t>本</w:t>
      </w:r>
      <w:r w:rsidR="003C1543" w:rsidRPr="00655168">
        <w:rPr>
          <w:rFonts w:ascii="Times New Roman" w:hAnsi="Times New Roman" w:hint="eastAsia"/>
          <w:color w:val="auto"/>
        </w:rPr>
        <w:t>文件</w:t>
      </w:r>
      <w:proofErr w:type="gramStart"/>
      <w:r w:rsidRPr="00655168">
        <w:rPr>
          <w:rFonts w:ascii="Times New Roman" w:hAnsi="Times New Roman" w:hint="eastAsia"/>
          <w:color w:val="auto"/>
        </w:rPr>
        <w:t>由</w:t>
      </w:r>
      <w:r w:rsidR="006D5071" w:rsidRPr="00655168">
        <w:rPr>
          <w:rFonts w:ascii="Times New Roman" w:hAnsi="Times New Roman" w:hint="eastAsia"/>
          <w:color w:val="auto"/>
        </w:rPr>
        <w:t>資安執行</w:t>
      </w:r>
      <w:proofErr w:type="gramEnd"/>
      <w:r w:rsidR="006D5071" w:rsidRPr="00655168">
        <w:rPr>
          <w:rFonts w:ascii="Times New Roman" w:hAnsi="Times New Roman" w:hint="eastAsia"/>
          <w:color w:val="auto"/>
        </w:rPr>
        <w:t>小組</w:t>
      </w:r>
      <w:r w:rsidRPr="00655168">
        <w:rPr>
          <w:rFonts w:ascii="Times New Roman" w:hAnsi="Times New Roman" w:hint="eastAsia"/>
          <w:color w:val="auto"/>
        </w:rPr>
        <w:t>負責維護。</w:t>
      </w:r>
    </w:p>
    <w:p w14:paraId="46D80591" w14:textId="77777777" w:rsidR="00C15600" w:rsidRPr="00655168" w:rsidRDefault="00C15600" w:rsidP="00C15600">
      <w:pPr>
        <w:rPr>
          <w:rFonts w:ascii="Times New Roman" w:hAnsi="Times New Roman"/>
          <w:color w:val="auto"/>
        </w:rPr>
      </w:pPr>
    </w:p>
    <w:p w14:paraId="685A777F" w14:textId="77777777" w:rsidR="00C15600" w:rsidRPr="00655168" w:rsidRDefault="00C15600" w:rsidP="00C15600">
      <w:pPr>
        <w:rPr>
          <w:rFonts w:ascii="Times New Roman" w:hAnsi="Times New Roman"/>
          <w:color w:val="auto"/>
        </w:rPr>
        <w:sectPr w:rsidR="00C15600" w:rsidRPr="00655168" w:rsidSect="00BE7226">
          <w:headerReference w:type="default" r:id="rId8"/>
          <w:footerReference w:type="default" r:id="rId9"/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14:paraId="71A72B96" w14:textId="77777777" w:rsidR="00C15600" w:rsidRPr="00655168" w:rsidRDefault="009902F2" w:rsidP="009902F2">
      <w:pPr>
        <w:jc w:val="center"/>
        <w:rPr>
          <w:rFonts w:ascii="Times New Roman" w:hAnsi="Times New Roman"/>
          <w:color w:val="auto"/>
        </w:rPr>
      </w:pPr>
      <w:r w:rsidRPr="00655168">
        <w:rPr>
          <w:rFonts w:ascii="Times New Roman" w:hAnsi="Times New Roman" w:hint="eastAsia"/>
          <w:color w:val="auto"/>
        </w:rPr>
        <w:lastRenderedPageBreak/>
        <w:t>目錄</w:t>
      </w:r>
    </w:p>
    <w:p w14:paraId="353FFB46" w14:textId="77777777" w:rsidR="00020B81" w:rsidRDefault="000034AA">
      <w:pPr>
        <w:pStyle w:val="12"/>
        <w:rPr>
          <w:rFonts w:asciiTheme="minorHAnsi" w:eastAsiaTheme="minorEastAsia" w:hAnsiTheme="minorHAnsi" w:cstheme="minorBidi"/>
          <w:noProof/>
          <w:color w:val="auto"/>
          <w:sz w:val="24"/>
          <w:szCs w:val="22"/>
        </w:rPr>
      </w:pPr>
      <w:r w:rsidRPr="00655168">
        <w:rPr>
          <w:rFonts w:ascii="Times New Roman" w:eastAsia="新細明體" w:hAnsi="Times New Roman"/>
          <w:color w:val="auto"/>
          <w:sz w:val="40"/>
          <w:szCs w:val="20"/>
        </w:rPr>
        <w:fldChar w:fldCharType="begin"/>
      </w:r>
      <w:r w:rsidR="004A22A2" w:rsidRPr="00655168">
        <w:rPr>
          <w:rFonts w:ascii="Times New Roman" w:hAnsi="Times New Roman"/>
          <w:color w:val="auto"/>
          <w:sz w:val="40"/>
        </w:rPr>
        <w:instrText xml:space="preserve"> TOC \o "1-3" \h \z \u </w:instrText>
      </w:r>
      <w:r w:rsidRPr="00655168">
        <w:rPr>
          <w:rFonts w:ascii="Times New Roman" w:eastAsia="新細明體" w:hAnsi="Times New Roman"/>
          <w:color w:val="auto"/>
          <w:sz w:val="40"/>
          <w:szCs w:val="20"/>
        </w:rPr>
        <w:fldChar w:fldCharType="separate"/>
      </w:r>
      <w:hyperlink w:anchor="_Toc84929172" w:history="1">
        <w:r w:rsidR="00020B81" w:rsidRPr="001C717B">
          <w:rPr>
            <w:rStyle w:val="ab"/>
            <w:rFonts w:hint="eastAsia"/>
            <w:noProof/>
          </w:rPr>
          <w:t>壹、</w:t>
        </w:r>
        <w:r w:rsidR="00020B81">
          <w:rPr>
            <w:rFonts w:asciiTheme="minorHAnsi" w:eastAsiaTheme="minorEastAsia" w:hAnsiTheme="minorHAnsi" w:cstheme="minorBidi"/>
            <w:noProof/>
            <w:color w:val="auto"/>
            <w:sz w:val="24"/>
            <w:szCs w:val="22"/>
          </w:rPr>
          <w:tab/>
        </w:r>
        <w:r w:rsidR="00020B81" w:rsidRPr="001C717B">
          <w:rPr>
            <w:rStyle w:val="ab"/>
            <w:rFonts w:ascii="Times New Roman" w:hAnsi="Times New Roman" w:hint="eastAsia"/>
            <w:noProof/>
          </w:rPr>
          <w:t>目的</w:t>
        </w:r>
        <w:r w:rsidR="00020B81">
          <w:rPr>
            <w:noProof/>
            <w:webHidden/>
          </w:rPr>
          <w:tab/>
        </w:r>
        <w:r w:rsidR="00020B81">
          <w:rPr>
            <w:noProof/>
            <w:webHidden/>
          </w:rPr>
          <w:fldChar w:fldCharType="begin"/>
        </w:r>
        <w:r w:rsidR="00020B81">
          <w:rPr>
            <w:noProof/>
            <w:webHidden/>
          </w:rPr>
          <w:instrText xml:space="preserve"> PAGEREF _Toc84929172 \h </w:instrText>
        </w:r>
        <w:r w:rsidR="00020B81">
          <w:rPr>
            <w:noProof/>
            <w:webHidden/>
          </w:rPr>
        </w:r>
        <w:r w:rsidR="00020B81">
          <w:rPr>
            <w:noProof/>
            <w:webHidden/>
          </w:rPr>
          <w:fldChar w:fldCharType="separate"/>
        </w:r>
        <w:r w:rsidR="00020B81">
          <w:rPr>
            <w:noProof/>
            <w:webHidden/>
          </w:rPr>
          <w:t>3</w:t>
        </w:r>
        <w:r w:rsidR="00020B81">
          <w:rPr>
            <w:noProof/>
            <w:webHidden/>
          </w:rPr>
          <w:fldChar w:fldCharType="end"/>
        </w:r>
      </w:hyperlink>
    </w:p>
    <w:p w14:paraId="729787EA" w14:textId="77777777" w:rsidR="00020B81" w:rsidRDefault="00000000">
      <w:pPr>
        <w:pStyle w:val="12"/>
        <w:rPr>
          <w:rFonts w:asciiTheme="minorHAnsi" w:eastAsiaTheme="minorEastAsia" w:hAnsiTheme="minorHAnsi" w:cstheme="minorBidi"/>
          <w:noProof/>
          <w:color w:val="auto"/>
          <w:sz w:val="24"/>
          <w:szCs w:val="22"/>
        </w:rPr>
      </w:pPr>
      <w:hyperlink w:anchor="_Toc84929173" w:history="1">
        <w:r w:rsidR="00020B81" w:rsidRPr="001C717B">
          <w:rPr>
            <w:rStyle w:val="ab"/>
            <w:rFonts w:hint="eastAsia"/>
            <w:noProof/>
          </w:rPr>
          <w:t>貳、</w:t>
        </w:r>
        <w:r w:rsidR="00020B81">
          <w:rPr>
            <w:rFonts w:asciiTheme="minorHAnsi" w:eastAsiaTheme="minorEastAsia" w:hAnsiTheme="minorHAnsi" w:cstheme="minorBidi"/>
            <w:noProof/>
            <w:color w:val="auto"/>
            <w:sz w:val="24"/>
            <w:szCs w:val="22"/>
          </w:rPr>
          <w:tab/>
        </w:r>
        <w:r w:rsidR="00020B81" w:rsidRPr="001C717B">
          <w:rPr>
            <w:rStyle w:val="ab"/>
            <w:rFonts w:hint="eastAsia"/>
            <w:noProof/>
          </w:rPr>
          <w:t>依據</w:t>
        </w:r>
        <w:r w:rsidR="00020B81">
          <w:rPr>
            <w:noProof/>
            <w:webHidden/>
          </w:rPr>
          <w:tab/>
        </w:r>
        <w:r w:rsidR="00020B81">
          <w:rPr>
            <w:noProof/>
            <w:webHidden/>
          </w:rPr>
          <w:fldChar w:fldCharType="begin"/>
        </w:r>
        <w:r w:rsidR="00020B81">
          <w:rPr>
            <w:noProof/>
            <w:webHidden/>
          </w:rPr>
          <w:instrText xml:space="preserve"> PAGEREF _Toc84929173 \h </w:instrText>
        </w:r>
        <w:r w:rsidR="00020B81">
          <w:rPr>
            <w:noProof/>
            <w:webHidden/>
          </w:rPr>
        </w:r>
        <w:r w:rsidR="00020B81">
          <w:rPr>
            <w:noProof/>
            <w:webHidden/>
          </w:rPr>
          <w:fldChar w:fldCharType="separate"/>
        </w:r>
        <w:r w:rsidR="00020B81">
          <w:rPr>
            <w:noProof/>
            <w:webHidden/>
          </w:rPr>
          <w:t>3</w:t>
        </w:r>
        <w:r w:rsidR="00020B81">
          <w:rPr>
            <w:noProof/>
            <w:webHidden/>
          </w:rPr>
          <w:fldChar w:fldCharType="end"/>
        </w:r>
      </w:hyperlink>
    </w:p>
    <w:p w14:paraId="3A4613E5" w14:textId="77777777" w:rsidR="00020B81" w:rsidRDefault="00000000">
      <w:pPr>
        <w:pStyle w:val="12"/>
        <w:rPr>
          <w:rFonts w:asciiTheme="minorHAnsi" w:eastAsiaTheme="minorEastAsia" w:hAnsiTheme="minorHAnsi" w:cstheme="minorBidi"/>
          <w:noProof/>
          <w:color w:val="auto"/>
          <w:sz w:val="24"/>
          <w:szCs w:val="22"/>
        </w:rPr>
      </w:pPr>
      <w:hyperlink w:anchor="_Toc84929174" w:history="1">
        <w:r w:rsidR="00020B81" w:rsidRPr="001C717B">
          <w:rPr>
            <w:rStyle w:val="ab"/>
            <w:rFonts w:hint="eastAsia"/>
            <w:noProof/>
          </w:rPr>
          <w:t>參、</w:t>
        </w:r>
        <w:r w:rsidR="00020B81">
          <w:rPr>
            <w:rFonts w:asciiTheme="minorHAnsi" w:eastAsiaTheme="minorEastAsia" w:hAnsiTheme="minorHAnsi" w:cstheme="minorBidi"/>
            <w:noProof/>
            <w:color w:val="auto"/>
            <w:sz w:val="24"/>
            <w:szCs w:val="22"/>
          </w:rPr>
          <w:tab/>
        </w:r>
        <w:r w:rsidR="00020B81" w:rsidRPr="001C717B">
          <w:rPr>
            <w:rStyle w:val="ab"/>
            <w:rFonts w:hint="eastAsia"/>
            <w:noProof/>
          </w:rPr>
          <w:t>適用範圍</w:t>
        </w:r>
        <w:r w:rsidR="00020B81">
          <w:rPr>
            <w:noProof/>
            <w:webHidden/>
          </w:rPr>
          <w:tab/>
        </w:r>
        <w:r w:rsidR="00020B81">
          <w:rPr>
            <w:noProof/>
            <w:webHidden/>
          </w:rPr>
          <w:fldChar w:fldCharType="begin"/>
        </w:r>
        <w:r w:rsidR="00020B81">
          <w:rPr>
            <w:noProof/>
            <w:webHidden/>
          </w:rPr>
          <w:instrText xml:space="preserve"> PAGEREF _Toc84929174 \h </w:instrText>
        </w:r>
        <w:r w:rsidR="00020B81">
          <w:rPr>
            <w:noProof/>
            <w:webHidden/>
          </w:rPr>
        </w:r>
        <w:r w:rsidR="00020B81">
          <w:rPr>
            <w:noProof/>
            <w:webHidden/>
          </w:rPr>
          <w:fldChar w:fldCharType="separate"/>
        </w:r>
        <w:r w:rsidR="00020B81">
          <w:rPr>
            <w:noProof/>
            <w:webHidden/>
          </w:rPr>
          <w:t>3</w:t>
        </w:r>
        <w:r w:rsidR="00020B81">
          <w:rPr>
            <w:noProof/>
            <w:webHidden/>
          </w:rPr>
          <w:fldChar w:fldCharType="end"/>
        </w:r>
      </w:hyperlink>
    </w:p>
    <w:p w14:paraId="2D7603A5" w14:textId="77777777" w:rsidR="00020B81" w:rsidRDefault="00000000">
      <w:pPr>
        <w:pStyle w:val="12"/>
        <w:rPr>
          <w:rFonts w:asciiTheme="minorHAnsi" w:eastAsiaTheme="minorEastAsia" w:hAnsiTheme="minorHAnsi" w:cstheme="minorBidi"/>
          <w:noProof/>
          <w:color w:val="auto"/>
          <w:sz w:val="24"/>
          <w:szCs w:val="22"/>
        </w:rPr>
      </w:pPr>
      <w:hyperlink w:anchor="_Toc84929175" w:history="1">
        <w:r w:rsidR="00020B81" w:rsidRPr="001C717B">
          <w:rPr>
            <w:rStyle w:val="ab"/>
            <w:rFonts w:hint="eastAsia"/>
            <w:noProof/>
          </w:rPr>
          <w:t>肆、</w:t>
        </w:r>
        <w:r w:rsidR="00020B81">
          <w:rPr>
            <w:rFonts w:asciiTheme="minorHAnsi" w:eastAsiaTheme="minorEastAsia" w:hAnsiTheme="minorHAnsi" w:cstheme="minorBidi"/>
            <w:noProof/>
            <w:color w:val="auto"/>
            <w:sz w:val="24"/>
            <w:szCs w:val="22"/>
          </w:rPr>
          <w:tab/>
        </w:r>
        <w:r w:rsidR="00020B81" w:rsidRPr="001C717B">
          <w:rPr>
            <w:rStyle w:val="ab"/>
            <w:rFonts w:hint="eastAsia"/>
            <w:noProof/>
          </w:rPr>
          <w:t>名詞解釋</w:t>
        </w:r>
        <w:r w:rsidR="00020B81">
          <w:rPr>
            <w:noProof/>
            <w:webHidden/>
          </w:rPr>
          <w:tab/>
        </w:r>
        <w:r w:rsidR="00020B81">
          <w:rPr>
            <w:noProof/>
            <w:webHidden/>
          </w:rPr>
          <w:fldChar w:fldCharType="begin"/>
        </w:r>
        <w:r w:rsidR="00020B81">
          <w:rPr>
            <w:noProof/>
            <w:webHidden/>
          </w:rPr>
          <w:instrText xml:space="preserve"> PAGEREF _Toc84929175 \h </w:instrText>
        </w:r>
        <w:r w:rsidR="00020B81">
          <w:rPr>
            <w:noProof/>
            <w:webHidden/>
          </w:rPr>
        </w:r>
        <w:r w:rsidR="00020B81">
          <w:rPr>
            <w:noProof/>
            <w:webHidden/>
          </w:rPr>
          <w:fldChar w:fldCharType="separate"/>
        </w:r>
        <w:r w:rsidR="00020B81">
          <w:rPr>
            <w:noProof/>
            <w:webHidden/>
          </w:rPr>
          <w:t>3</w:t>
        </w:r>
        <w:r w:rsidR="00020B81">
          <w:rPr>
            <w:noProof/>
            <w:webHidden/>
          </w:rPr>
          <w:fldChar w:fldCharType="end"/>
        </w:r>
      </w:hyperlink>
    </w:p>
    <w:p w14:paraId="2376A769" w14:textId="77777777" w:rsidR="00020B81" w:rsidRDefault="00000000">
      <w:pPr>
        <w:pStyle w:val="12"/>
        <w:rPr>
          <w:rFonts w:asciiTheme="minorHAnsi" w:eastAsiaTheme="minorEastAsia" w:hAnsiTheme="minorHAnsi" w:cstheme="minorBidi"/>
          <w:noProof/>
          <w:color w:val="auto"/>
          <w:sz w:val="24"/>
          <w:szCs w:val="22"/>
        </w:rPr>
      </w:pPr>
      <w:hyperlink w:anchor="_Toc84929176" w:history="1">
        <w:r w:rsidR="00020B81" w:rsidRPr="001C717B">
          <w:rPr>
            <w:rStyle w:val="ab"/>
            <w:rFonts w:hint="eastAsia"/>
            <w:noProof/>
          </w:rPr>
          <w:t>伍、</w:t>
        </w:r>
        <w:r w:rsidR="00020B81">
          <w:rPr>
            <w:rFonts w:asciiTheme="minorHAnsi" w:eastAsiaTheme="minorEastAsia" w:hAnsiTheme="minorHAnsi" w:cstheme="minorBidi"/>
            <w:noProof/>
            <w:color w:val="auto"/>
            <w:sz w:val="24"/>
            <w:szCs w:val="22"/>
          </w:rPr>
          <w:tab/>
        </w:r>
        <w:r w:rsidR="00020B81" w:rsidRPr="001C717B">
          <w:rPr>
            <w:rStyle w:val="ab"/>
            <w:rFonts w:hint="eastAsia"/>
            <w:noProof/>
          </w:rPr>
          <w:t>政策</w:t>
        </w:r>
        <w:r w:rsidR="00020B81" w:rsidRPr="001C717B">
          <w:rPr>
            <w:rStyle w:val="ab"/>
            <w:rFonts w:hint="eastAsia"/>
            <w:noProof/>
            <w:lang w:eastAsia="zh-HK"/>
          </w:rPr>
          <w:t>與目標</w:t>
        </w:r>
        <w:r w:rsidR="00020B81">
          <w:rPr>
            <w:noProof/>
            <w:webHidden/>
          </w:rPr>
          <w:tab/>
        </w:r>
        <w:r w:rsidR="00020B81">
          <w:rPr>
            <w:noProof/>
            <w:webHidden/>
          </w:rPr>
          <w:fldChar w:fldCharType="begin"/>
        </w:r>
        <w:r w:rsidR="00020B81">
          <w:rPr>
            <w:noProof/>
            <w:webHidden/>
          </w:rPr>
          <w:instrText xml:space="preserve"> PAGEREF _Toc84929176 \h </w:instrText>
        </w:r>
        <w:r w:rsidR="00020B81">
          <w:rPr>
            <w:noProof/>
            <w:webHidden/>
          </w:rPr>
        </w:r>
        <w:r w:rsidR="00020B81">
          <w:rPr>
            <w:noProof/>
            <w:webHidden/>
          </w:rPr>
          <w:fldChar w:fldCharType="separate"/>
        </w:r>
        <w:r w:rsidR="00020B81">
          <w:rPr>
            <w:noProof/>
            <w:webHidden/>
          </w:rPr>
          <w:t>4</w:t>
        </w:r>
        <w:r w:rsidR="00020B81">
          <w:rPr>
            <w:noProof/>
            <w:webHidden/>
          </w:rPr>
          <w:fldChar w:fldCharType="end"/>
        </w:r>
      </w:hyperlink>
    </w:p>
    <w:p w14:paraId="1A013227" w14:textId="77777777" w:rsidR="00020B81" w:rsidRDefault="00000000">
      <w:pPr>
        <w:pStyle w:val="12"/>
        <w:rPr>
          <w:rFonts w:asciiTheme="minorHAnsi" w:eastAsiaTheme="minorEastAsia" w:hAnsiTheme="minorHAnsi" w:cstheme="minorBidi"/>
          <w:noProof/>
          <w:color w:val="auto"/>
          <w:sz w:val="24"/>
          <w:szCs w:val="22"/>
        </w:rPr>
      </w:pPr>
      <w:hyperlink w:anchor="_Toc84929177" w:history="1">
        <w:r w:rsidR="00020B81" w:rsidRPr="001C717B">
          <w:rPr>
            <w:rStyle w:val="ab"/>
            <w:rFonts w:hint="eastAsia"/>
            <w:noProof/>
          </w:rPr>
          <w:t>陸、</w:t>
        </w:r>
        <w:r w:rsidR="00020B81">
          <w:rPr>
            <w:rFonts w:asciiTheme="minorHAnsi" w:eastAsiaTheme="minorEastAsia" w:hAnsiTheme="minorHAnsi" w:cstheme="minorBidi"/>
            <w:noProof/>
            <w:color w:val="auto"/>
            <w:sz w:val="24"/>
            <w:szCs w:val="22"/>
          </w:rPr>
          <w:tab/>
        </w:r>
        <w:r w:rsidR="00020B81" w:rsidRPr="001C717B">
          <w:rPr>
            <w:rStyle w:val="ab"/>
            <w:rFonts w:hint="eastAsia"/>
            <w:noProof/>
            <w:lang w:eastAsia="zh-HK"/>
          </w:rPr>
          <w:t>責任</w:t>
        </w:r>
        <w:r w:rsidR="00020B81">
          <w:rPr>
            <w:noProof/>
            <w:webHidden/>
          </w:rPr>
          <w:tab/>
        </w:r>
        <w:r w:rsidR="00020B81">
          <w:rPr>
            <w:noProof/>
            <w:webHidden/>
          </w:rPr>
          <w:fldChar w:fldCharType="begin"/>
        </w:r>
        <w:r w:rsidR="00020B81">
          <w:rPr>
            <w:noProof/>
            <w:webHidden/>
          </w:rPr>
          <w:instrText xml:space="preserve"> PAGEREF _Toc84929177 \h </w:instrText>
        </w:r>
        <w:r w:rsidR="00020B81">
          <w:rPr>
            <w:noProof/>
            <w:webHidden/>
          </w:rPr>
        </w:r>
        <w:r w:rsidR="00020B81">
          <w:rPr>
            <w:noProof/>
            <w:webHidden/>
          </w:rPr>
          <w:fldChar w:fldCharType="separate"/>
        </w:r>
        <w:r w:rsidR="00020B81">
          <w:rPr>
            <w:noProof/>
            <w:webHidden/>
          </w:rPr>
          <w:t>5</w:t>
        </w:r>
        <w:r w:rsidR="00020B81">
          <w:rPr>
            <w:noProof/>
            <w:webHidden/>
          </w:rPr>
          <w:fldChar w:fldCharType="end"/>
        </w:r>
      </w:hyperlink>
    </w:p>
    <w:p w14:paraId="3AEDAED3" w14:textId="77777777" w:rsidR="00020B81" w:rsidRDefault="00000000">
      <w:pPr>
        <w:pStyle w:val="12"/>
        <w:rPr>
          <w:rFonts w:asciiTheme="minorHAnsi" w:eastAsiaTheme="minorEastAsia" w:hAnsiTheme="minorHAnsi" w:cstheme="minorBidi"/>
          <w:noProof/>
          <w:color w:val="auto"/>
          <w:sz w:val="24"/>
          <w:szCs w:val="22"/>
        </w:rPr>
      </w:pPr>
      <w:hyperlink w:anchor="_Toc84929178" w:history="1">
        <w:r w:rsidR="00020B81" w:rsidRPr="001C717B">
          <w:rPr>
            <w:rStyle w:val="ab"/>
            <w:rFonts w:hint="eastAsia"/>
            <w:noProof/>
          </w:rPr>
          <w:t>柒、</w:t>
        </w:r>
        <w:r w:rsidR="00020B81">
          <w:rPr>
            <w:rFonts w:asciiTheme="minorHAnsi" w:eastAsiaTheme="minorEastAsia" w:hAnsiTheme="minorHAnsi" w:cstheme="minorBidi"/>
            <w:noProof/>
            <w:color w:val="auto"/>
            <w:sz w:val="24"/>
            <w:szCs w:val="22"/>
          </w:rPr>
          <w:tab/>
        </w:r>
        <w:r w:rsidR="00020B81" w:rsidRPr="001C717B">
          <w:rPr>
            <w:rStyle w:val="ab"/>
            <w:rFonts w:hint="eastAsia"/>
            <w:noProof/>
            <w:lang w:eastAsia="zh-HK"/>
          </w:rPr>
          <w:t>審查</w:t>
        </w:r>
        <w:r w:rsidR="00020B81">
          <w:rPr>
            <w:noProof/>
            <w:webHidden/>
          </w:rPr>
          <w:tab/>
        </w:r>
        <w:r w:rsidR="00020B81">
          <w:rPr>
            <w:noProof/>
            <w:webHidden/>
          </w:rPr>
          <w:fldChar w:fldCharType="begin"/>
        </w:r>
        <w:r w:rsidR="00020B81">
          <w:rPr>
            <w:noProof/>
            <w:webHidden/>
          </w:rPr>
          <w:instrText xml:space="preserve"> PAGEREF _Toc84929178 \h </w:instrText>
        </w:r>
        <w:r w:rsidR="00020B81">
          <w:rPr>
            <w:noProof/>
            <w:webHidden/>
          </w:rPr>
        </w:r>
        <w:r w:rsidR="00020B81">
          <w:rPr>
            <w:noProof/>
            <w:webHidden/>
          </w:rPr>
          <w:fldChar w:fldCharType="separate"/>
        </w:r>
        <w:r w:rsidR="00020B81">
          <w:rPr>
            <w:noProof/>
            <w:webHidden/>
          </w:rPr>
          <w:t>5</w:t>
        </w:r>
        <w:r w:rsidR="00020B81">
          <w:rPr>
            <w:noProof/>
            <w:webHidden/>
          </w:rPr>
          <w:fldChar w:fldCharType="end"/>
        </w:r>
      </w:hyperlink>
    </w:p>
    <w:p w14:paraId="4B58B862" w14:textId="77777777" w:rsidR="00020B81" w:rsidRDefault="00000000">
      <w:pPr>
        <w:pStyle w:val="12"/>
        <w:rPr>
          <w:rFonts w:asciiTheme="minorHAnsi" w:eastAsiaTheme="minorEastAsia" w:hAnsiTheme="minorHAnsi" w:cstheme="minorBidi"/>
          <w:noProof/>
          <w:color w:val="auto"/>
          <w:sz w:val="24"/>
          <w:szCs w:val="22"/>
        </w:rPr>
      </w:pPr>
      <w:hyperlink w:anchor="_Toc84929179" w:history="1">
        <w:r w:rsidR="00020B81" w:rsidRPr="001C717B">
          <w:rPr>
            <w:rStyle w:val="ab"/>
            <w:rFonts w:hint="eastAsia"/>
            <w:noProof/>
          </w:rPr>
          <w:t>捌、</w:t>
        </w:r>
        <w:r w:rsidR="00020B81">
          <w:rPr>
            <w:rFonts w:asciiTheme="minorHAnsi" w:eastAsiaTheme="minorEastAsia" w:hAnsiTheme="minorHAnsi" w:cstheme="minorBidi"/>
            <w:noProof/>
            <w:color w:val="auto"/>
            <w:sz w:val="24"/>
            <w:szCs w:val="22"/>
          </w:rPr>
          <w:tab/>
        </w:r>
        <w:r w:rsidR="00020B81" w:rsidRPr="001C717B">
          <w:rPr>
            <w:rStyle w:val="ab"/>
            <w:rFonts w:hint="eastAsia"/>
            <w:noProof/>
            <w:lang w:eastAsia="zh-HK"/>
          </w:rPr>
          <w:t>實施</w:t>
        </w:r>
        <w:r w:rsidR="00020B81">
          <w:rPr>
            <w:noProof/>
            <w:webHidden/>
          </w:rPr>
          <w:tab/>
        </w:r>
        <w:r w:rsidR="00020B81">
          <w:rPr>
            <w:noProof/>
            <w:webHidden/>
          </w:rPr>
          <w:fldChar w:fldCharType="begin"/>
        </w:r>
        <w:r w:rsidR="00020B81">
          <w:rPr>
            <w:noProof/>
            <w:webHidden/>
          </w:rPr>
          <w:instrText xml:space="preserve"> PAGEREF _Toc84929179 \h </w:instrText>
        </w:r>
        <w:r w:rsidR="00020B81">
          <w:rPr>
            <w:noProof/>
            <w:webHidden/>
          </w:rPr>
        </w:r>
        <w:r w:rsidR="00020B81">
          <w:rPr>
            <w:noProof/>
            <w:webHidden/>
          </w:rPr>
          <w:fldChar w:fldCharType="separate"/>
        </w:r>
        <w:r w:rsidR="00020B81">
          <w:rPr>
            <w:noProof/>
            <w:webHidden/>
          </w:rPr>
          <w:t>6</w:t>
        </w:r>
        <w:r w:rsidR="00020B81">
          <w:rPr>
            <w:noProof/>
            <w:webHidden/>
          </w:rPr>
          <w:fldChar w:fldCharType="end"/>
        </w:r>
      </w:hyperlink>
    </w:p>
    <w:p w14:paraId="25A65860" w14:textId="77777777" w:rsidR="00020B81" w:rsidRDefault="00000000">
      <w:pPr>
        <w:pStyle w:val="12"/>
        <w:rPr>
          <w:rFonts w:asciiTheme="minorHAnsi" w:eastAsiaTheme="minorEastAsia" w:hAnsiTheme="minorHAnsi" w:cstheme="minorBidi"/>
          <w:noProof/>
          <w:color w:val="auto"/>
          <w:sz w:val="24"/>
          <w:szCs w:val="22"/>
        </w:rPr>
      </w:pPr>
      <w:hyperlink w:anchor="_Toc84929180" w:history="1">
        <w:r w:rsidR="00020B81" w:rsidRPr="001C717B">
          <w:rPr>
            <w:rStyle w:val="ab"/>
            <w:rFonts w:hint="eastAsia"/>
            <w:noProof/>
          </w:rPr>
          <w:t>玖、</w:t>
        </w:r>
        <w:r w:rsidR="00020B81">
          <w:rPr>
            <w:rFonts w:asciiTheme="minorHAnsi" w:eastAsiaTheme="minorEastAsia" w:hAnsiTheme="minorHAnsi" w:cstheme="minorBidi"/>
            <w:noProof/>
            <w:color w:val="auto"/>
            <w:sz w:val="24"/>
            <w:szCs w:val="22"/>
          </w:rPr>
          <w:tab/>
        </w:r>
        <w:r w:rsidR="00020B81" w:rsidRPr="001C717B">
          <w:rPr>
            <w:rStyle w:val="ab"/>
            <w:rFonts w:hint="eastAsia"/>
            <w:noProof/>
          </w:rPr>
          <w:t>公布及傳達</w:t>
        </w:r>
        <w:r w:rsidR="00020B81">
          <w:rPr>
            <w:noProof/>
            <w:webHidden/>
          </w:rPr>
          <w:tab/>
        </w:r>
        <w:r w:rsidR="00020B81">
          <w:rPr>
            <w:noProof/>
            <w:webHidden/>
          </w:rPr>
          <w:fldChar w:fldCharType="begin"/>
        </w:r>
        <w:r w:rsidR="00020B81">
          <w:rPr>
            <w:noProof/>
            <w:webHidden/>
          </w:rPr>
          <w:instrText xml:space="preserve"> PAGEREF _Toc84929180 \h </w:instrText>
        </w:r>
        <w:r w:rsidR="00020B81">
          <w:rPr>
            <w:noProof/>
            <w:webHidden/>
          </w:rPr>
        </w:r>
        <w:r w:rsidR="00020B81">
          <w:rPr>
            <w:noProof/>
            <w:webHidden/>
          </w:rPr>
          <w:fldChar w:fldCharType="separate"/>
        </w:r>
        <w:r w:rsidR="00020B81">
          <w:rPr>
            <w:noProof/>
            <w:webHidden/>
          </w:rPr>
          <w:t>6</w:t>
        </w:r>
        <w:r w:rsidR="00020B81">
          <w:rPr>
            <w:noProof/>
            <w:webHidden/>
          </w:rPr>
          <w:fldChar w:fldCharType="end"/>
        </w:r>
      </w:hyperlink>
    </w:p>
    <w:p w14:paraId="79992D5E" w14:textId="77777777" w:rsidR="004A22A2" w:rsidRPr="00655168" w:rsidRDefault="000034AA">
      <w:pPr>
        <w:rPr>
          <w:rFonts w:ascii="Times New Roman" w:hAnsi="Times New Roman"/>
          <w:color w:val="auto"/>
          <w:sz w:val="40"/>
        </w:rPr>
      </w:pPr>
      <w:r w:rsidRPr="00655168">
        <w:rPr>
          <w:rFonts w:ascii="Times New Roman" w:hAnsi="Times New Roman"/>
          <w:color w:val="auto"/>
          <w:sz w:val="40"/>
        </w:rPr>
        <w:fldChar w:fldCharType="end"/>
      </w:r>
    </w:p>
    <w:p w14:paraId="046E6ED5" w14:textId="77777777" w:rsidR="00DB4DF1" w:rsidRPr="00655168" w:rsidRDefault="001C3B5E" w:rsidP="005B226E">
      <w:pPr>
        <w:numPr>
          <w:ilvl w:val="0"/>
          <w:numId w:val="11"/>
        </w:numPr>
        <w:spacing w:line="600" w:lineRule="exact"/>
        <w:ind w:leftChars="100" w:left="705" w:hanging="425"/>
        <w:jc w:val="both"/>
        <w:outlineLvl w:val="0"/>
        <w:rPr>
          <w:color w:val="auto"/>
        </w:rPr>
      </w:pPr>
      <w:r w:rsidRPr="00655168">
        <w:rPr>
          <w:rFonts w:ascii="Times New Roman" w:hAnsi="Times New Roman"/>
          <w:color w:val="auto"/>
        </w:rPr>
        <w:br w:type="page"/>
      </w:r>
      <w:bookmarkStart w:id="0" w:name="_Toc84929172"/>
      <w:r w:rsidR="00DB4DF1" w:rsidRPr="00655168">
        <w:rPr>
          <w:rFonts w:ascii="Times New Roman" w:hAnsi="Times New Roman" w:hint="eastAsia"/>
          <w:color w:val="auto"/>
        </w:rPr>
        <w:lastRenderedPageBreak/>
        <w:t>目的</w:t>
      </w:r>
      <w:bookmarkEnd w:id="0"/>
    </w:p>
    <w:p w14:paraId="1B9E8246" w14:textId="77777777" w:rsidR="00DB4DF1" w:rsidRPr="00655168" w:rsidRDefault="008F62DB" w:rsidP="005B226E">
      <w:pPr>
        <w:spacing w:line="600" w:lineRule="exact"/>
        <w:ind w:leftChars="300" w:left="840"/>
        <w:jc w:val="both"/>
        <w:rPr>
          <w:rFonts w:ascii="Times New Roman" w:hAnsi="Times New Roman"/>
          <w:color w:val="auto"/>
        </w:rPr>
      </w:pPr>
      <w:r w:rsidRPr="00655168">
        <w:rPr>
          <w:rFonts w:ascii="Times New Roman" w:hAnsi="Times New Roman" w:hint="eastAsia"/>
          <w:color w:val="auto"/>
        </w:rPr>
        <w:t>為使</w:t>
      </w:r>
      <w:r w:rsidR="006A7D6A" w:rsidRPr="00655168">
        <w:rPr>
          <w:rFonts w:ascii="Times New Roman" w:hAnsi="Times New Roman" w:hint="eastAsia"/>
          <w:color w:val="auto"/>
        </w:rPr>
        <w:t>高雄市政府民政</w:t>
      </w:r>
      <w:r w:rsidRPr="00655168">
        <w:rPr>
          <w:rFonts w:ascii="Times New Roman" w:hAnsi="Times New Roman" w:hint="eastAsia"/>
          <w:color w:val="auto"/>
        </w:rPr>
        <w:t>局暨所屬兵役處、殯葬管理處、本市各戶政事務所全體機關</w:t>
      </w:r>
      <w:r w:rsidR="004422AA" w:rsidRPr="00655168">
        <w:rPr>
          <w:rFonts w:ascii="Times New Roman" w:hAnsi="Times New Roman" w:hint="eastAsia"/>
          <w:color w:val="auto"/>
        </w:rPr>
        <w:t>（</w:t>
      </w:r>
      <w:r w:rsidR="00410F51" w:rsidRPr="00655168">
        <w:rPr>
          <w:rFonts w:ascii="Times New Roman" w:hAnsi="Times New Roman" w:hint="eastAsia"/>
          <w:color w:val="auto"/>
          <w:lang w:eastAsia="zh-HK"/>
        </w:rPr>
        <w:t>以下簡稱</w:t>
      </w:r>
      <w:r w:rsidR="006A7D6A" w:rsidRPr="00655168">
        <w:rPr>
          <w:rFonts w:ascii="Times New Roman" w:hAnsi="Times New Roman" w:hint="eastAsia"/>
          <w:color w:val="auto"/>
          <w:lang w:eastAsia="zh-HK"/>
        </w:rPr>
        <w:t>本局暨所屬機關</w:t>
      </w:r>
      <w:r w:rsidR="004422AA" w:rsidRPr="00655168">
        <w:rPr>
          <w:rFonts w:ascii="Times New Roman" w:hAnsi="Times New Roman" w:hint="eastAsia"/>
          <w:color w:val="auto"/>
        </w:rPr>
        <w:t>）</w:t>
      </w:r>
      <w:r w:rsidRPr="00655168">
        <w:rPr>
          <w:rFonts w:ascii="Times New Roman" w:hAnsi="Times New Roman" w:hint="eastAsia"/>
          <w:color w:val="auto"/>
        </w:rPr>
        <w:t>業務順利運作，防止資訊或資通系統</w:t>
      </w:r>
      <w:r w:rsidR="00993E98" w:rsidRPr="00655168">
        <w:rPr>
          <w:rFonts w:ascii="Times New Roman" w:hAnsi="Times New Roman" w:hint="eastAsia"/>
          <w:color w:val="auto"/>
        </w:rPr>
        <w:t>遭</w:t>
      </w:r>
      <w:r w:rsidRPr="00655168">
        <w:rPr>
          <w:rFonts w:ascii="Times New Roman" w:hAnsi="Times New Roman" w:hint="eastAsia"/>
          <w:color w:val="auto"/>
        </w:rPr>
        <w:t>受未經授權之存取、使用、控制、洩漏、破壞、竄改、銷毀或其他侵害，並確保其機密性、完整性及可用性，特</w:t>
      </w:r>
      <w:r w:rsidR="00AA5A46" w:rsidRPr="00655168">
        <w:rPr>
          <w:rFonts w:ascii="Times New Roman" w:hAnsi="Times New Roman" w:hint="eastAsia"/>
          <w:color w:val="auto"/>
        </w:rPr>
        <w:t>訂定本政策。</w:t>
      </w:r>
    </w:p>
    <w:p w14:paraId="2AF8874E" w14:textId="77777777" w:rsidR="00E64471" w:rsidRPr="00655168" w:rsidRDefault="00E64471" w:rsidP="00E64471">
      <w:pPr>
        <w:numPr>
          <w:ilvl w:val="0"/>
          <w:numId w:val="11"/>
        </w:numPr>
        <w:spacing w:line="600" w:lineRule="exact"/>
        <w:ind w:leftChars="100" w:left="705" w:hanging="425"/>
        <w:jc w:val="both"/>
        <w:outlineLvl w:val="0"/>
        <w:rPr>
          <w:color w:val="auto"/>
        </w:rPr>
      </w:pPr>
      <w:bookmarkStart w:id="1" w:name="_Toc84929173"/>
      <w:r w:rsidRPr="00655168">
        <w:rPr>
          <w:rFonts w:hint="eastAsia"/>
          <w:color w:val="auto"/>
        </w:rPr>
        <w:t>依據</w:t>
      </w:r>
      <w:bookmarkEnd w:id="1"/>
    </w:p>
    <w:p w14:paraId="1B6B86F1" w14:textId="77777777" w:rsidR="00E64471" w:rsidRPr="00655168" w:rsidRDefault="00E64471" w:rsidP="00E64471">
      <w:pPr>
        <w:numPr>
          <w:ilvl w:val="0"/>
          <w:numId w:val="12"/>
        </w:numPr>
        <w:spacing w:line="600" w:lineRule="exact"/>
        <w:ind w:leftChars="300" w:left="1407" w:hanging="567"/>
        <w:jc w:val="both"/>
        <w:rPr>
          <w:color w:val="auto"/>
        </w:rPr>
      </w:pPr>
      <w:r w:rsidRPr="00655168">
        <w:rPr>
          <w:rFonts w:hint="eastAsia"/>
          <w:color w:val="auto"/>
        </w:rPr>
        <w:t>資通安全管理法</w:t>
      </w:r>
      <w:r w:rsidR="000A2C65" w:rsidRPr="00655168">
        <w:rPr>
          <w:rFonts w:hint="eastAsia"/>
          <w:color w:val="auto"/>
        </w:rPr>
        <w:t>。</w:t>
      </w:r>
    </w:p>
    <w:p w14:paraId="07248998" w14:textId="77777777" w:rsidR="00E64471" w:rsidRPr="00655168" w:rsidRDefault="00E64471" w:rsidP="00E64471">
      <w:pPr>
        <w:numPr>
          <w:ilvl w:val="0"/>
          <w:numId w:val="12"/>
        </w:numPr>
        <w:spacing w:line="600" w:lineRule="exact"/>
        <w:ind w:leftChars="300" w:left="1407" w:hanging="567"/>
        <w:jc w:val="both"/>
        <w:rPr>
          <w:color w:val="auto"/>
        </w:rPr>
      </w:pPr>
      <w:r w:rsidRPr="00655168">
        <w:rPr>
          <w:rFonts w:hint="eastAsia"/>
          <w:color w:val="auto"/>
        </w:rPr>
        <w:t>資通安全管理法施行細則</w:t>
      </w:r>
      <w:r w:rsidR="000A2C65" w:rsidRPr="00655168">
        <w:rPr>
          <w:rFonts w:hint="eastAsia"/>
          <w:color w:val="auto"/>
        </w:rPr>
        <w:t>。</w:t>
      </w:r>
    </w:p>
    <w:p w14:paraId="1FBF4EFB" w14:textId="77777777" w:rsidR="00E64471" w:rsidRPr="00655168" w:rsidRDefault="00E64471" w:rsidP="00E64471">
      <w:pPr>
        <w:numPr>
          <w:ilvl w:val="0"/>
          <w:numId w:val="12"/>
        </w:numPr>
        <w:spacing w:line="600" w:lineRule="exact"/>
        <w:ind w:leftChars="300" w:left="1407" w:hanging="567"/>
        <w:jc w:val="both"/>
        <w:rPr>
          <w:color w:val="auto"/>
        </w:rPr>
      </w:pPr>
      <w:r w:rsidRPr="00655168">
        <w:rPr>
          <w:rFonts w:hint="eastAsia"/>
          <w:color w:val="auto"/>
        </w:rPr>
        <w:t>個人資料保護法</w:t>
      </w:r>
      <w:r w:rsidR="000A2C65" w:rsidRPr="00655168">
        <w:rPr>
          <w:rFonts w:hint="eastAsia"/>
          <w:color w:val="auto"/>
        </w:rPr>
        <w:t>。</w:t>
      </w:r>
    </w:p>
    <w:p w14:paraId="0945C6F5" w14:textId="77777777" w:rsidR="00586123" w:rsidRPr="00655168" w:rsidRDefault="00586123" w:rsidP="00E64471">
      <w:pPr>
        <w:numPr>
          <w:ilvl w:val="0"/>
          <w:numId w:val="12"/>
        </w:numPr>
        <w:spacing w:line="600" w:lineRule="exact"/>
        <w:ind w:leftChars="300" w:left="1407" w:hanging="567"/>
        <w:jc w:val="both"/>
        <w:rPr>
          <w:color w:val="auto"/>
        </w:rPr>
      </w:pPr>
      <w:r w:rsidRPr="00655168">
        <w:rPr>
          <w:rFonts w:hint="eastAsia"/>
          <w:color w:val="auto"/>
        </w:rPr>
        <w:t>個人資料保護法施行細則。</w:t>
      </w:r>
    </w:p>
    <w:p w14:paraId="54EE5B53" w14:textId="77777777" w:rsidR="00E64471" w:rsidRPr="00655168" w:rsidRDefault="00E64471" w:rsidP="00E64471">
      <w:pPr>
        <w:numPr>
          <w:ilvl w:val="0"/>
          <w:numId w:val="12"/>
        </w:numPr>
        <w:spacing w:line="600" w:lineRule="exact"/>
        <w:ind w:leftChars="300" w:left="1407" w:hanging="567"/>
        <w:jc w:val="both"/>
        <w:rPr>
          <w:rFonts w:ascii="Times New Roman" w:hAnsi="Times New Roman"/>
          <w:color w:val="auto"/>
        </w:rPr>
      </w:pPr>
      <w:r w:rsidRPr="00655168">
        <w:rPr>
          <w:rFonts w:ascii="Times New Roman" w:hAnsi="Times New Roman"/>
          <w:color w:val="auto"/>
        </w:rPr>
        <w:t>ISO/CNS 27001</w:t>
      </w:r>
      <w:r w:rsidR="000A2C65" w:rsidRPr="00655168">
        <w:rPr>
          <w:rFonts w:ascii="Times New Roman" w:hAnsi="Times New Roman" w:hint="eastAsia"/>
          <w:color w:val="auto"/>
        </w:rPr>
        <w:t>。</w:t>
      </w:r>
    </w:p>
    <w:p w14:paraId="57327371" w14:textId="77777777" w:rsidR="00DB4DF1" w:rsidRPr="00655168" w:rsidRDefault="00DB4DF1" w:rsidP="005B226E">
      <w:pPr>
        <w:numPr>
          <w:ilvl w:val="0"/>
          <w:numId w:val="11"/>
        </w:numPr>
        <w:spacing w:line="600" w:lineRule="exact"/>
        <w:ind w:leftChars="100" w:left="705" w:hanging="425"/>
        <w:jc w:val="both"/>
        <w:outlineLvl w:val="0"/>
        <w:rPr>
          <w:color w:val="auto"/>
        </w:rPr>
      </w:pPr>
      <w:bookmarkStart w:id="2" w:name="_Toc220474268"/>
      <w:bookmarkStart w:id="3" w:name="_Toc278294131"/>
      <w:bookmarkStart w:id="4" w:name="_Toc84929174"/>
      <w:r w:rsidRPr="00655168">
        <w:rPr>
          <w:color w:val="auto"/>
        </w:rPr>
        <w:t>適用範圍</w:t>
      </w:r>
      <w:bookmarkEnd w:id="2"/>
      <w:bookmarkEnd w:id="3"/>
      <w:bookmarkEnd w:id="4"/>
    </w:p>
    <w:p w14:paraId="45838C4B" w14:textId="77777777" w:rsidR="00DB4DF1" w:rsidRPr="00655168" w:rsidRDefault="006A7D6A" w:rsidP="00214D37">
      <w:pPr>
        <w:numPr>
          <w:ilvl w:val="0"/>
          <w:numId w:val="25"/>
        </w:numPr>
        <w:spacing w:line="600" w:lineRule="exact"/>
        <w:ind w:leftChars="300" w:left="1407" w:hanging="567"/>
        <w:jc w:val="both"/>
        <w:rPr>
          <w:color w:val="auto"/>
        </w:rPr>
      </w:pPr>
      <w:bookmarkStart w:id="5" w:name="_Toc531106112"/>
      <w:r w:rsidRPr="00655168">
        <w:rPr>
          <w:rFonts w:ascii="Times New Roman" w:hAnsi="Times New Roman" w:hint="eastAsia"/>
          <w:color w:val="auto"/>
        </w:rPr>
        <w:t>本局暨所屬機關</w:t>
      </w:r>
      <w:r w:rsidR="009076D7" w:rsidRPr="00655168">
        <w:rPr>
          <w:rFonts w:ascii="Times New Roman" w:hAnsi="Times New Roman" w:hint="eastAsia"/>
          <w:color w:val="auto"/>
        </w:rPr>
        <w:t>所有同仁（包含</w:t>
      </w:r>
      <w:r w:rsidR="00DB4DF1" w:rsidRPr="00655168">
        <w:rPr>
          <w:rFonts w:ascii="Times New Roman" w:hAnsi="Times New Roman" w:hint="eastAsia"/>
          <w:color w:val="auto"/>
        </w:rPr>
        <w:t>所有正式</w:t>
      </w:r>
      <w:r w:rsidR="000F76D3" w:rsidRPr="00655168">
        <w:rPr>
          <w:rFonts w:ascii="Times New Roman" w:hAnsi="Times New Roman" w:hint="eastAsia"/>
          <w:color w:val="auto"/>
        </w:rPr>
        <w:t>職員</w:t>
      </w:r>
      <w:r w:rsidR="00DB4DF1" w:rsidRPr="00655168">
        <w:rPr>
          <w:rFonts w:ascii="標楷體" w:hAnsi="標楷體" w:hint="eastAsia"/>
          <w:color w:val="auto"/>
        </w:rPr>
        <w:t>、約聘雇人員</w:t>
      </w:r>
      <w:r w:rsidR="009076D7" w:rsidRPr="00655168">
        <w:rPr>
          <w:rFonts w:ascii="標楷體" w:hAnsi="標楷體" w:hint="eastAsia"/>
          <w:color w:val="auto"/>
        </w:rPr>
        <w:t>、技工工友駕駛</w:t>
      </w:r>
      <w:r w:rsidR="000F76D3" w:rsidRPr="00655168">
        <w:rPr>
          <w:rFonts w:ascii="標楷體" w:hAnsi="標楷體" w:hint="eastAsia"/>
          <w:color w:val="auto"/>
        </w:rPr>
        <w:t>、</w:t>
      </w:r>
      <w:r w:rsidR="009076D7" w:rsidRPr="00655168">
        <w:rPr>
          <w:rFonts w:ascii="標楷體" w:hAnsi="標楷體" w:hint="eastAsia"/>
          <w:color w:val="auto"/>
        </w:rPr>
        <w:t>臨時人員、駐點人員</w:t>
      </w:r>
      <w:r w:rsidR="000F76D3" w:rsidRPr="00655168">
        <w:rPr>
          <w:rFonts w:ascii="標楷體" w:hAnsi="標楷體" w:hint="eastAsia"/>
          <w:color w:val="auto"/>
        </w:rPr>
        <w:t>及替代役</w:t>
      </w:r>
      <w:r w:rsidR="00200EDB" w:rsidRPr="00655168">
        <w:rPr>
          <w:rFonts w:ascii="標楷體" w:hAnsi="標楷體" w:hint="eastAsia"/>
          <w:color w:val="auto"/>
        </w:rPr>
        <w:t>等</w:t>
      </w:r>
      <w:r w:rsidR="009076D7" w:rsidRPr="00655168">
        <w:rPr>
          <w:rFonts w:ascii="Times New Roman" w:hAnsi="Times New Roman" w:hint="eastAsia"/>
          <w:color w:val="auto"/>
        </w:rPr>
        <w:t>）</w:t>
      </w:r>
      <w:r w:rsidR="00DB4DF1" w:rsidRPr="00655168">
        <w:rPr>
          <w:rFonts w:ascii="Times New Roman" w:hAnsi="Times New Roman" w:hint="eastAsia"/>
          <w:color w:val="auto"/>
        </w:rPr>
        <w:t>。</w:t>
      </w:r>
      <w:bookmarkEnd w:id="5"/>
    </w:p>
    <w:p w14:paraId="62A9F5B5" w14:textId="77777777" w:rsidR="00DB4DF1" w:rsidRPr="00655168" w:rsidRDefault="00DB4DF1" w:rsidP="00214D37">
      <w:pPr>
        <w:numPr>
          <w:ilvl w:val="0"/>
          <w:numId w:val="25"/>
        </w:numPr>
        <w:spacing w:line="600" w:lineRule="exact"/>
        <w:ind w:leftChars="300" w:left="1407" w:hanging="567"/>
        <w:jc w:val="both"/>
        <w:rPr>
          <w:rFonts w:ascii="標楷體" w:hAnsi="標楷體"/>
          <w:color w:val="auto"/>
        </w:rPr>
      </w:pPr>
      <w:r w:rsidRPr="00655168">
        <w:rPr>
          <w:rFonts w:ascii="標楷體" w:hAnsi="標楷體" w:hint="eastAsia"/>
          <w:color w:val="auto"/>
        </w:rPr>
        <w:t>接觸</w:t>
      </w:r>
      <w:r w:rsidR="006A7D6A" w:rsidRPr="00655168">
        <w:rPr>
          <w:rFonts w:ascii="標楷體" w:hAnsi="標楷體" w:hint="eastAsia"/>
          <w:color w:val="auto"/>
        </w:rPr>
        <w:t>本局暨所屬機關</w:t>
      </w:r>
      <w:r w:rsidRPr="00655168">
        <w:rPr>
          <w:rFonts w:ascii="標楷體" w:hAnsi="標楷體" w:hint="eastAsia"/>
          <w:color w:val="auto"/>
        </w:rPr>
        <w:t>各項資訊</w:t>
      </w:r>
      <w:r w:rsidR="00200EDB" w:rsidRPr="00655168">
        <w:rPr>
          <w:rFonts w:ascii="標楷體" w:hAnsi="標楷體" w:hint="eastAsia"/>
          <w:color w:val="auto"/>
        </w:rPr>
        <w:t>及資通系統</w:t>
      </w:r>
      <w:r w:rsidRPr="00655168">
        <w:rPr>
          <w:rFonts w:ascii="標楷體" w:hAnsi="標楷體" w:hint="eastAsia"/>
          <w:color w:val="auto"/>
        </w:rPr>
        <w:t>之委外服務</w:t>
      </w:r>
      <w:r w:rsidR="002A25D0" w:rsidRPr="00655168">
        <w:rPr>
          <w:rFonts w:ascii="標楷體" w:hAnsi="標楷體" w:hint="eastAsia"/>
          <w:color w:val="auto"/>
        </w:rPr>
        <w:t>供應商（包含委外服務廠商人員及</w:t>
      </w:r>
      <w:r w:rsidRPr="00655168">
        <w:rPr>
          <w:rFonts w:ascii="標楷體" w:hAnsi="標楷體" w:hint="eastAsia"/>
          <w:color w:val="auto"/>
        </w:rPr>
        <w:t>協力廠商人員</w:t>
      </w:r>
      <w:r w:rsidR="002A25D0" w:rsidRPr="00655168">
        <w:rPr>
          <w:rFonts w:ascii="標楷體" w:hAnsi="標楷體" w:hint="eastAsia"/>
          <w:color w:val="auto"/>
        </w:rPr>
        <w:t>）</w:t>
      </w:r>
      <w:r w:rsidRPr="00655168">
        <w:rPr>
          <w:rFonts w:ascii="標楷體" w:hAnsi="標楷體" w:hint="eastAsia"/>
          <w:color w:val="auto"/>
        </w:rPr>
        <w:t>。</w:t>
      </w:r>
    </w:p>
    <w:p w14:paraId="2D440024" w14:textId="77777777" w:rsidR="00C13BCD" w:rsidRPr="00655168" w:rsidRDefault="00C13BCD" w:rsidP="00214D37">
      <w:pPr>
        <w:numPr>
          <w:ilvl w:val="0"/>
          <w:numId w:val="25"/>
        </w:numPr>
        <w:spacing w:line="600" w:lineRule="exact"/>
        <w:ind w:leftChars="300" w:left="1407" w:hanging="567"/>
        <w:jc w:val="both"/>
        <w:rPr>
          <w:rFonts w:ascii="標楷體" w:hAnsi="標楷體"/>
          <w:color w:val="auto"/>
        </w:rPr>
      </w:pPr>
      <w:r w:rsidRPr="00655168">
        <w:rPr>
          <w:rFonts w:ascii="標楷體" w:hAnsi="標楷體" w:hint="eastAsia"/>
          <w:color w:val="auto"/>
        </w:rPr>
        <w:t>與</w:t>
      </w:r>
      <w:r w:rsidR="00A23939" w:rsidRPr="00655168">
        <w:rPr>
          <w:rFonts w:ascii="Times New Roman" w:hAnsi="Times New Roman" w:hint="eastAsia"/>
          <w:color w:val="auto"/>
          <w:lang w:eastAsia="zh-HK"/>
        </w:rPr>
        <w:t>本局暨所屬機關</w:t>
      </w:r>
      <w:r w:rsidRPr="00655168">
        <w:rPr>
          <w:rFonts w:ascii="標楷體" w:hAnsi="標楷體" w:hint="eastAsia"/>
          <w:color w:val="auto"/>
        </w:rPr>
        <w:t>連線作業有關機關單位。</w:t>
      </w:r>
    </w:p>
    <w:p w14:paraId="24C62153" w14:textId="77777777" w:rsidR="00AA5A46" w:rsidRPr="00655168" w:rsidRDefault="00B17A98" w:rsidP="005B226E">
      <w:pPr>
        <w:numPr>
          <w:ilvl w:val="0"/>
          <w:numId w:val="11"/>
        </w:numPr>
        <w:spacing w:line="600" w:lineRule="exact"/>
        <w:ind w:leftChars="100" w:left="705" w:hanging="425"/>
        <w:jc w:val="both"/>
        <w:outlineLvl w:val="0"/>
        <w:rPr>
          <w:color w:val="auto"/>
        </w:rPr>
      </w:pPr>
      <w:bookmarkStart w:id="6" w:name="_Toc84929175"/>
      <w:r w:rsidRPr="00655168">
        <w:rPr>
          <w:rFonts w:hint="eastAsia"/>
          <w:color w:val="auto"/>
        </w:rPr>
        <w:t>名詞解釋</w:t>
      </w:r>
      <w:bookmarkEnd w:id="6"/>
    </w:p>
    <w:p w14:paraId="5FF92220" w14:textId="77777777" w:rsidR="004E48C0" w:rsidRPr="00655168" w:rsidRDefault="004E48C0" w:rsidP="005B226E">
      <w:pPr>
        <w:numPr>
          <w:ilvl w:val="0"/>
          <w:numId w:val="21"/>
        </w:numPr>
        <w:spacing w:line="600" w:lineRule="exact"/>
        <w:ind w:leftChars="300" w:left="1407" w:hanging="567"/>
        <w:rPr>
          <w:rFonts w:ascii="Times New Roman" w:hAnsi="Times New Roman"/>
          <w:color w:val="auto"/>
        </w:rPr>
      </w:pPr>
      <w:r w:rsidRPr="00655168">
        <w:rPr>
          <w:rFonts w:ascii="Times New Roman" w:hAnsi="Times New Roman" w:hint="eastAsia"/>
          <w:color w:val="auto"/>
        </w:rPr>
        <w:t>機密性：確保</w:t>
      </w:r>
      <w:r w:rsidR="003E4543" w:rsidRPr="00655168">
        <w:rPr>
          <w:rFonts w:ascii="Times New Roman" w:hAnsi="Times New Roman" w:hint="eastAsia"/>
          <w:color w:val="auto"/>
        </w:rPr>
        <w:t>只有獲得</w:t>
      </w:r>
      <w:r w:rsidRPr="00655168">
        <w:rPr>
          <w:rFonts w:ascii="Times New Roman" w:hAnsi="Times New Roman" w:hint="eastAsia"/>
          <w:color w:val="auto"/>
        </w:rPr>
        <w:t>授權的人才能存取資訊資產。</w:t>
      </w:r>
    </w:p>
    <w:p w14:paraId="739F0F92" w14:textId="77777777" w:rsidR="004E48C0" w:rsidRPr="00655168" w:rsidRDefault="004E48C0" w:rsidP="005B226E">
      <w:pPr>
        <w:numPr>
          <w:ilvl w:val="0"/>
          <w:numId w:val="21"/>
        </w:numPr>
        <w:spacing w:line="600" w:lineRule="exact"/>
        <w:ind w:leftChars="300" w:left="1407" w:hanging="567"/>
        <w:rPr>
          <w:rFonts w:ascii="Times New Roman" w:hAnsi="Times New Roman"/>
          <w:color w:val="auto"/>
        </w:rPr>
      </w:pPr>
      <w:r w:rsidRPr="00655168">
        <w:rPr>
          <w:rFonts w:ascii="Times New Roman" w:hAnsi="Times New Roman" w:hint="eastAsia"/>
          <w:color w:val="auto"/>
        </w:rPr>
        <w:t>完整性：確保資訊資產</w:t>
      </w:r>
      <w:r w:rsidR="003E4543" w:rsidRPr="00655168">
        <w:rPr>
          <w:rFonts w:ascii="Times New Roman" w:hAnsi="Times New Roman" w:hint="eastAsia"/>
          <w:color w:val="auto"/>
        </w:rPr>
        <w:t>及其處理方法</w:t>
      </w:r>
      <w:r w:rsidRPr="00655168">
        <w:rPr>
          <w:rFonts w:ascii="Times New Roman" w:hAnsi="Times New Roman" w:hint="eastAsia"/>
          <w:color w:val="auto"/>
        </w:rPr>
        <w:t>的</w:t>
      </w:r>
      <w:r w:rsidR="003E4543" w:rsidRPr="00655168">
        <w:rPr>
          <w:rFonts w:ascii="Times New Roman" w:hAnsi="Times New Roman" w:hint="eastAsia"/>
          <w:color w:val="auto"/>
        </w:rPr>
        <w:t>正確性和</w:t>
      </w:r>
      <w:r w:rsidRPr="00655168">
        <w:rPr>
          <w:rFonts w:ascii="Times New Roman" w:hAnsi="Times New Roman" w:hint="eastAsia"/>
          <w:color w:val="auto"/>
        </w:rPr>
        <w:t>完整性。</w:t>
      </w:r>
    </w:p>
    <w:p w14:paraId="38254E19" w14:textId="77777777" w:rsidR="00AA5A46" w:rsidRPr="00655168" w:rsidRDefault="00247CF5" w:rsidP="005B226E">
      <w:pPr>
        <w:numPr>
          <w:ilvl w:val="0"/>
          <w:numId w:val="21"/>
        </w:numPr>
        <w:spacing w:line="600" w:lineRule="exact"/>
        <w:ind w:leftChars="300" w:left="1407" w:hanging="567"/>
        <w:rPr>
          <w:rFonts w:ascii="Times New Roman" w:hAnsi="Times New Roman"/>
          <w:color w:val="auto"/>
        </w:rPr>
      </w:pPr>
      <w:r w:rsidRPr="00655168">
        <w:rPr>
          <w:rFonts w:ascii="Times New Roman" w:hAnsi="Times New Roman" w:hint="eastAsia"/>
          <w:color w:val="auto"/>
        </w:rPr>
        <w:t>可用性：確保</w:t>
      </w:r>
      <w:r w:rsidR="003E4543" w:rsidRPr="00655168">
        <w:rPr>
          <w:rFonts w:ascii="Times New Roman" w:hAnsi="Times New Roman" w:hint="eastAsia"/>
          <w:color w:val="auto"/>
        </w:rPr>
        <w:t>獲得</w:t>
      </w:r>
      <w:r w:rsidRPr="00655168">
        <w:rPr>
          <w:rFonts w:ascii="Times New Roman" w:hAnsi="Times New Roman" w:hint="eastAsia"/>
          <w:color w:val="auto"/>
        </w:rPr>
        <w:t>授權的使用者在需要時，可以</w:t>
      </w:r>
      <w:r w:rsidR="003E4543" w:rsidRPr="00655168">
        <w:rPr>
          <w:rFonts w:ascii="Times New Roman" w:hAnsi="Times New Roman" w:hint="eastAsia"/>
          <w:color w:val="auto"/>
        </w:rPr>
        <w:t>存取</w:t>
      </w:r>
      <w:r w:rsidRPr="00655168">
        <w:rPr>
          <w:rFonts w:ascii="Times New Roman" w:hAnsi="Times New Roman" w:hint="eastAsia"/>
          <w:color w:val="auto"/>
        </w:rPr>
        <w:t>資訊</w:t>
      </w:r>
      <w:r w:rsidR="003E4543" w:rsidRPr="00655168">
        <w:rPr>
          <w:rFonts w:ascii="Times New Roman" w:hAnsi="Times New Roman" w:hint="eastAsia"/>
          <w:color w:val="auto"/>
        </w:rPr>
        <w:t>並使用相關資訊</w:t>
      </w:r>
      <w:r w:rsidRPr="00655168">
        <w:rPr>
          <w:rFonts w:ascii="Times New Roman" w:hAnsi="Times New Roman" w:hint="eastAsia"/>
          <w:color w:val="auto"/>
        </w:rPr>
        <w:t>資產。</w:t>
      </w:r>
    </w:p>
    <w:p w14:paraId="0A31EAE1" w14:textId="77777777" w:rsidR="00C13BCD" w:rsidRPr="00655168" w:rsidRDefault="00C13BCD" w:rsidP="005B226E">
      <w:pPr>
        <w:numPr>
          <w:ilvl w:val="0"/>
          <w:numId w:val="21"/>
        </w:numPr>
        <w:spacing w:line="600" w:lineRule="exact"/>
        <w:ind w:leftChars="300" w:left="1407" w:hanging="567"/>
        <w:rPr>
          <w:rFonts w:ascii="Times New Roman" w:hAnsi="Times New Roman"/>
          <w:color w:val="auto"/>
        </w:rPr>
      </w:pPr>
      <w:r w:rsidRPr="00655168">
        <w:rPr>
          <w:rFonts w:ascii="Times New Roman" w:hAnsi="Times New Roman" w:hint="eastAsia"/>
          <w:color w:val="auto"/>
        </w:rPr>
        <w:lastRenderedPageBreak/>
        <w:t>資訊安全事件：單一或偶發事件，尚未對</w:t>
      </w:r>
      <w:r w:rsidR="00D87A96" w:rsidRPr="00655168">
        <w:rPr>
          <w:rFonts w:ascii="Times New Roman" w:hAnsi="Times New Roman" w:hint="eastAsia"/>
          <w:color w:val="auto"/>
        </w:rPr>
        <w:t>資訊</w:t>
      </w:r>
      <w:r w:rsidRPr="00655168">
        <w:rPr>
          <w:rFonts w:ascii="Times New Roman" w:hAnsi="Times New Roman" w:hint="eastAsia"/>
          <w:color w:val="auto"/>
        </w:rPr>
        <w:t>資產造成損害或損害尚屬輕微。</w:t>
      </w:r>
    </w:p>
    <w:p w14:paraId="380C6C64" w14:textId="77777777" w:rsidR="00C13BCD" w:rsidRPr="00655168" w:rsidRDefault="00C13BCD" w:rsidP="005B226E">
      <w:pPr>
        <w:numPr>
          <w:ilvl w:val="0"/>
          <w:numId w:val="21"/>
        </w:numPr>
        <w:spacing w:line="600" w:lineRule="exact"/>
        <w:ind w:leftChars="300" w:left="1407" w:hanging="567"/>
        <w:rPr>
          <w:rFonts w:ascii="Times New Roman" w:hAnsi="Times New Roman"/>
          <w:color w:val="auto"/>
        </w:rPr>
      </w:pPr>
      <w:r w:rsidRPr="00655168">
        <w:rPr>
          <w:rFonts w:ascii="Times New Roman" w:hAnsi="Times New Roman"/>
          <w:color w:val="auto"/>
        </w:rPr>
        <w:t>資訊安全事故：</w:t>
      </w:r>
      <w:r w:rsidRPr="00655168">
        <w:rPr>
          <w:rFonts w:ascii="Times New Roman" w:hAnsi="Times New Roman" w:hint="eastAsia"/>
          <w:color w:val="auto"/>
        </w:rPr>
        <w:t>凡於作業環境中，導致資訊資產之機密性、完整性、可用性遭受損害之事件。</w:t>
      </w:r>
    </w:p>
    <w:p w14:paraId="4FA70A13" w14:textId="77777777" w:rsidR="001D0E8D" w:rsidRPr="00655168" w:rsidRDefault="001D0E8D" w:rsidP="005B226E">
      <w:pPr>
        <w:numPr>
          <w:ilvl w:val="0"/>
          <w:numId w:val="21"/>
        </w:numPr>
        <w:spacing w:line="600" w:lineRule="exact"/>
        <w:ind w:leftChars="300" w:left="1407" w:hanging="567"/>
        <w:rPr>
          <w:rFonts w:ascii="Times New Roman" w:hAnsi="Times New Roman"/>
          <w:color w:val="auto"/>
        </w:rPr>
      </w:pPr>
      <w:r w:rsidRPr="00655168">
        <w:rPr>
          <w:rFonts w:ascii="Times New Roman" w:hAnsi="Times New Roman" w:hint="eastAsia"/>
          <w:color w:val="auto"/>
        </w:rPr>
        <w:t>弱點：一項資訊資產的弱點，會被威脅事件加以利用而造成衝擊。</w:t>
      </w:r>
    </w:p>
    <w:p w14:paraId="563A5B42" w14:textId="77777777" w:rsidR="00C13BCD" w:rsidRPr="00655168" w:rsidRDefault="00C13BCD" w:rsidP="005B226E">
      <w:pPr>
        <w:numPr>
          <w:ilvl w:val="0"/>
          <w:numId w:val="21"/>
        </w:numPr>
        <w:spacing w:line="600" w:lineRule="exact"/>
        <w:ind w:leftChars="300" w:left="1407" w:hanging="567"/>
        <w:rPr>
          <w:rFonts w:ascii="Times New Roman" w:hAnsi="Times New Roman"/>
          <w:color w:val="auto"/>
        </w:rPr>
      </w:pPr>
      <w:r w:rsidRPr="00655168">
        <w:rPr>
          <w:rFonts w:ascii="Times New Roman" w:hAnsi="Times New Roman" w:hint="eastAsia"/>
          <w:color w:val="auto"/>
        </w:rPr>
        <w:t>威脅事件：可能導致系統或組織遭受損害的潛在原因。</w:t>
      </w:r>
    </w:p>
    <w:p w14:paraId="17CBE372" w14:textId="77777777" w:rsidR="00B867F7" w:rsidRPr="00655168" w:rsidRDefault="00AA5A46" w:rsidP="00072A74">
      <w:pPr>
        <w:numPr>
          <w:ilvl w:val="0"/>
          <w:numId w:val="11"/>
        </w:numPr>
        <w:spacing w:line="560" w:lineRule="exact"/>
        <w:ind w:leftChars="100" w:left="705" w:hanging="425"/>
        <w:jc w:val="both"/>
        <w:outlineLvl w:val="0"/>
        <w:rPr>
          <w:color w:val="auto"/>
        </w:rPr>
      </w:pPr>
      <w:bookmarkStart w:id="7" w:name="_Toc84929176"/>
      <w:r w:rsidRPr="00655168">
        <w:rPr>
          <w:rFonts w:hint="eastAsia"/>
          <w:color w:val="auto"/>
        </w:rPr>
        <w:t>政策</w:t>
      </w:r>
      <w:r w:rsidR="00247CF5" w:rsidRPr="00655168">
        <w:rPr>
          <w:rFonts w:hint="eastAsia"/>
          <w:color w:val="auto"/>
          <w:lang w:eastAsia="zh-HK"/>
        </w:rPr>
        <w:t>與目標</w:t>
      </w:r>
      <w:bookmarkEnd w:id="7"/>
    </w:p>
    <w:p w14:paraId="03E1588C" w14:textId="77777777" w:rsidR="00B867F7" w:rsidRPr="00655168" w:rsidRDefault="00247CF5" w:rsidP="00072A74">
      <w:pPr>
        <w:numPr>
          <w:ilvl w:val="0"/>
          <w:numId w:val="13"/>
        </w:numPr>
        <w:spacing w:line="560" w:lineRule="exact"/>
        <w:ind w:leftChars="300" w:left="1418" w:hanging="578"/>
        <w:jc w:val="both"/>
        <w:rPr>
          <w:color w:val="auto"/>
        </w:rPr>
      </w:pPr>
      <w:bookmarkStart w:id="8" w:name="_Toc531106115"/>
      <w:r w:rsidRPr="00655168">
        <w:rPr>
          <w:rFonts w:hint="eastAsia"/>
          <w:color w:val="auto"/>
          <w:lang w:eastAsia="zh-HK"/>
        </w:rPr>
        <w:t>資通安全政策</w:t>
      </w:r>
      <w:bookmarkEnd w:id="8"/>
      <w:r w:rsidR="00F701B5" w:rsidRPr="00655168">
        <w:rPr>
          <w:rFonts w:hint="eastAsia"/>
          <w:color w:val="auto"/>
        </w:rPr>
        <w:t>：</w:t>
      </w:r>
    </w:p>
    <w:p w14:paraId="770E94F3" w14:textId="77777777" w:rsidR="00410F51" w:rsidRPr="00655168" w:rsidRDefault="00410F51" w:rsidP="00072A74">
      <w:pPr>
        <w:spacing w:line="560" w:lineRule="exact"/>
        <w:ind w:left="1460" w:firstLineChars="390" w:firstLine="1092"/>
        <w:rPr>
          <w:rFonts w:ascii="Times New Roman" w:hAnsi="Times New Roman"/>
          <w:color w:val="auto"/>
        </w:rPr>
      </w:pPr>
      <w:r w:rsidRPr="00655168">
        <w:rPr>
          <w:rFonts w:ascii="Times New Roman" w:hAnsi="Times New Roman"/>
          <w:color w:val="auto"/>
        </w:rPr>
        <w:t>強化人員認知、避免資料外</w:t>
      </w:r>
      <w:proofErr w:type="gramStart"/>
      <w:r w:rsidRPr="00655168">
        <w:rPr>
          <w:rFonts w:ascii="Times New Roman" w:hAnsi="Times New Roman"/>
          <w:color w:val="auto"/>
        </w:rPr>
        <w:t>洩</w:t>
      </w:r>
      <w:proofErr w:type="gramEnd"/>
    </w:p>
    <w:p w14:paraId="057520EC" w14:textId="77777777" w:rsidR="00410F51" w:rsidRPr="00655168" w:rsidRDefault="00410F51" w:rsidP="00072A74">
      <w:pPr>
        <w:spacing w:line="560" w:lineRule="exact"/>
        <w:ind w:left="1460" w:firstLineChars="390" w:firstLine="1092"/>
        <w:rPr>
          <w:color w:val="auto"/>
        </w:rPr>
      </w:pPr>
      <w:r w:rsidRPr="00655168">
        <w:rPr>
          <w:rFonts w:ascii="Times New Roman" w:hAnsi="Times New Roman"/>
          <w:color w:val="auto"/>
        </w:rPr>
        <w:t>落實</w:t>
      </w:r>
      <w:proofErr w:type="gramStart"/>
      <w:r w:rsidRPr="00655168">
        <w:rPr>
          <w:rFonts w:ascii="Times New Roman" w:hAnsi="Times New Roman"/>
          <w:color w:val="auto"/>
        </w:rPr>
        <w:t>日常維</w:t>
      </w:r>
      <w:proofErr w:type="gramEnd"/>
      <w:r w:rsidRPr="00655168">
        <w:rPr>
          <w:rFonts w:ascii="Times New Roman" w:hAnsi="Times New Roman"/>
          <w:color w:val="auto"/>
        </w:rPr>
        <w:t>運、確保服務可用</w:t>
      </w:r>
    </w:p>
    <w:p w14:paraId="797CADE9" w14:textId="77777777" w:rsidR="00247CF5" w:rsidRPr="00655168" w:rsidRDefault="00247CF5" w:rsidP="00072A74">
      <w:pPr>
        <w:numPr>
          <w:ilvl w:val="0"/>
          <w:numId w:val="13"/>
        </w:numPr>
        <w:spacing w:line="560" w:lineRule="exact"/>
        <w:ind w:leftChars="300" w:left="1418" w:hanging="578"/>
        <w:jc w:val="both"/>
        <w:rPr>
          <w:color w:val="auto"/>
        </w:rPr>
      </w:pPr>
      <w:r w:rsidRPr="00655168">
        <w:rPr>
          <w:rFonts w:hint="eastAsia"/>
          <w:color w:val="auto"/>
          <w:lang w:eastAsia="zh-HK"/>
        </w:rPr>
        <w:t>依</w:t>
      </w:r>
      <w:r w:rsidRPr="00655168">
        <w:rPr>
          <w:rFonts w:ascii="Times New Roman" w:hAnsi="Times New Roman"/>
          <w:color w:val="auto"/>
        </w:rPr>
        <w:t>據資</w:t>
      </w:r>
      <w:r w:rsidR="00085A87" w:rsidRPr="00655168">
        <w:rPr>
          <w:rFonts w:ascii="Times New Roman" w:hAnsi="Times New Roman" w:hint="eastAsia"/>
          <w:color w:val="auto"/>
          <w:lang w:eastAsia="zh-HK"/>
        </w:rPr>
        <w:t>通</w:t>
      </w:r>
      <w:r w:rsidRPr="00655168">
        <w:rPr>
          <w:rFonts w:ascii="Times New Roman" w:hAnsi="Times New Roman"/>
          <w:color w:val="auto"/>
        </w:rPr>
        <w:t>安全政策願景，擬定資</w:t>
      </w:r>
      <w:r w:rsidR="00085A87" w:rsidRPr="00655168">
        <w:rPr>
          <w:rFonts w:ascii="Times New Roman" w:hAnsi="Times New Roman" w:hint="eastAsia"/>
          <w:color w:val="auto"/>
          <w:lang w:eastAsia="zh-HK"/>
        </w:rPr>
        <w:t>通</w:t>
      </w:r>
      <w:r w:rsidRPr="00655168">
        <w:rPr>
          <w:rFonts w:ascii="Times New Roman" w:hAnsi="Times New Roman"/>
          <w:color w:val="auto"/>
        </w:rPr>
        <w:t>安全目標如下：</w:t>
      </w:r>
    </w:p>
    <w:p w14:paraId="3F28BBFB" w14:textId="77777777" w:rsidR="00A7730A" w:rsidRPr="00655168" w:rsidRDefault="00A7730A" w:rsidP="00A7730A">
      <w:pPr>
        <w:numPr>
          <w:ilvl w:val="1"/>
          <w:numId w:val="13"/>
        </w:numPr>
        <w:spacing w:line="560" w:lineRule="exact"/>
        <w:ind w:hanging="907"/>
        <w:jc w:val="both"/>
        <w:rPr>
          <w:color w:val="auto"/>
        </w:rPr>
      </w:pPr>
      <w:r w:rsidRPr="00655168">
        <w:rPr>
          <w:rFonts w:hint="eastAsia"/>
          <w:color w:val="auto"/>
        </w:rPr>
        <w:t>各項安全管理規定必須遵守政府相關法令、法規</w:t>
      </w:r>
      <w:proofErr w:type="gramStart"/>
      <w:r w:rsidRPr="00655168">
        <w:rPr>
          <w:rFonts w:hint="eastAsia"/>
          <w:color w:val="auto"/>
        </w:rPr>
        <w:t>（</w:t>
      </w:r>
      <w:proofErr w:type="gramEnd"/>
      <w:r w:rsidRPr="00655168">
        <w:rPr>
          <w:rFonts w:hint="eastAsia"/>
          <w:color w:val="auto"/>
        </w:rPr>
        <w:t>如：國家機密保護法、檔案法、專利法、商標法、著作權法、資通安全管理法、個人資料保護法及政府資訊公開法等</w:t>
      </w:r>
      <w:proofErr w:type="gramStart"/>
      <w:r w:rsidRPr="00655168">
        <w:rPr>
          <w:rFonts w:hint="eastAsia"/>
          <w:color w:val="auto"/>
        </w:rPr>
        <w:t>）</w:t>
      </w:r>
      <w:proofErr w:type="gramEnd"/>
      <w:r w:rsidRPr="00655168">
        <w:rPr>
          <w:rFonts w:hint="eastAsia"/>
          <w:color w:val="auto"/>
        </w:rPr>
        <w:t>之規定。</w:t>
      </w:r>
    </w:p>
    <w:p w14:paraId="18C05B3C" w14:textId="77777777" w:rsidR="001963FE" w:rsidRPr="00655168" w:rsidRDefault="00A7730A" w:rsidP="00072A74">
      <w:pPr>
        <w:numPr>
          <w:ilvl w:val="1"/>
          <w:numId w:val="13"/>
        </w:numPr>
        <w:spacing w:line="560" w:lineRule="exact"/>
        <w:ind w:left="1985" w:hanging="851"/>
        <w:jc w:val="both"/>
        <w:rPr>
          <w:color w:val="auto"/>
        </w:rPr>
      </w:pPr>
      <w:r w:rsidRPr="00655168">
        <w:rPr>
          <w:rFonts w:hint="eastAsia"/>
          <w:color w:val="auto"/>
        </w:rPr>
        <w:t>本局</w:t>
      </w:r>
      <w:r w:rsidR="009C6901" w:rsidRPr="00655168">
        <w:rPr>
          <w:rFonts w:hint="eastAsia"/>
          <w:color w:val="auto"/>
        </w:rPr>
        <w:t>暨所屬機關</w:t>
      </w:r>
      <w:r w:rsidRPr="00655168">
        <w:rPr>
          <w:rFonts w:hint="eastAsia"/>
          <w:color w:val="auto"/>
        </w:rPr>
        <w:t>高階主管應積極參與資訊安全管理活動，提供對資訊安全之支持及承諾</w:t>
      </w:r>
      <w:r w:rsidR="001963FE" w:rsidRPr="00655168">
        <w:rPr>
          <w:rFonts w:hint="eastAsia"/>
          <w:color w:val="auto"/>
        </w:rPr>
        <w:t>。</w:t>
      </w:r>
    </w:p>
    <w:p w14:paraId="2678D87A" w14:textId="77777777" w:rsidR="00B867F7" w:rsidRPr="00655168" w:rsidRDefault="00DC6BF1" w:rsidP="00072A74">
      <w:pPr>
        <w:numPr>
          <w:ilvl w:val="1"/>
          <w:numId w:val="13"/>
        </w:numPr>
        <w:spacing w:line="560" w:lineRule="exact"/>
        <w:ind w:left="1985" w:hanging="851"/>
        <w:jc w:val="both"/>
        <w:rPr>
          <w:color w:val="auto"/>
        </w:rPr>
      </w:pPr>
      <w:r w:rsidRPr="00655168">
        <w:rPr>
          <w:rFonts w:hint="eastAsia"/>
          <w:color w:val="auto"/>
          <w:lang w:eastAsia="zh-HK"/>
        </w:rPr>
        <w:t>辦</w:t>
      </w:r>
      <w:r w:rsidRPr="00655168">
        <w:rPr>
          <w:rFonts w:ascii="Times New Roman" w:hAnsi="Times New Roman"/>
          <w:color w:val="auto"/>
        </w:rPr>
        <w:t>理資</w:t>
      </w:r>
      <w:r w:rsidR="00085A87" w:rsidRPr="00655168">
        <w:rPr>
          <w:rFonts w:ascii="Times New Roman" w:hAnsi="Times New Roman" w:hint="eastAsia"/>
          <w:color w:val="auto"/>
          <w:lang w:eastAsia="zh-HK"/>
        </w:rPr>
        <w:t>通</w:t>
      </w:r>
      <w:r w:rsidRPr="00655168">
        <w:rPr>
          <w:rFonts w:ascii="Times New Roman" w:hAnsi="Times New Roman"/>
          <w:color w:val="auto"/>
        </w:rPr>
        <w:t>安全教育訓練，推廣員工資</w:t>
      </w:r>
      <w:r w:rsidR="00085A87" w:rsidRPr="00655168">
        <w:rPr>
          <w:rFonts w:ascii="Times New Roman" w:hAnsi="Times New Roman" w:hint="eastAsia"/>
          <w:color w:val="auto"/>
          <w:lang w:eastAsia="zh-HK"/>
        </w:rPr>
        <w:t>通</w:t>
      </w:r>
      <w:r w:rsidRPr="00655168">
        <w:rPr>
          <w:rFonts w:ascii="Times New Roman" w:hAnsi="Times New Roman"/>
          <w:color w:val="auto"/>
        </w:rPr>
        <w:t>安全之意識與強化其對相關責任之認知。</w:t>
      </w:r>
    </w:p>
    <w:p w14:paraId="05158555" w14:textId="77777777" w:rsidR="0093592D" w:rsidRPr="00655168" w:rsidRDefault="0093592D" w:rsidP="00072A74">
      <w:pPr>
        <w:numPr>
          <w:ilvl w:val="1"/>
          <w:numId w:val="13"/>
        </w:numPr>
        <w:spacing w:line="560" w:lineRule="exact"/>
        <w:ind w:left="1985" w:hanging="851"/>
        <w:jc w:val="both"/>
        <w:rPr>
          <w:rFonts w:ascii="Times New Roman" w:hAnsi="Times New Roman"/>
          <w:color w:val="auto"/>
        </w:rPr>
      </w:pPr>
      <w:r w:rsidRPr="00655168">
        <w:rPr>
          <w:rFonts w:ascii="Times New Roman" w:hAnsi="Times New Roman" w:hint="eastAsia"/>
          <w:color w:val="auto"/>
        </w:rPr>
        <w:t>保護</w:t>
      </w:r>
      <w:r w:rsidR="006A7D6A" w:rsidRPr="00655168">
        <w:rPr>
          <w:rFonts w:ascii="Times New Roman" w:hAnsi="Times New Roman" w:hint="eastAsia"/>
          <w:color w:val="auto"/>
        </w:rPr>
        <w:t>本局暨所屬機關</w:t>
      </w:r>
      <w:r w:rsidRPr="00655168">
        <w:rPr>
          <w:rFonts w:ascii="Times New Roman" w:hAnsi="Times New Roman" w:hint="eastAsia"/>
          <w:color w:val="auto"/>
        </w:rPr>
        <w:t>業務活動資訊，避免未經授權的存取與修改，確保其正確完整。</w:t>
      </w:r>
    </w:p>
    <w:p w14:paraId="25A8CC85" w14:textId="77777777" w:rsidR="0093592D" w:rsidRPr="00655168" w:rsidRDefault="0093592D" w:rsidP="00072A74">
      <w:pPr>
        <w:numPr>
          <w:ilvl w:val="1"/>
          <w:numId w:val="13"/>
        </w:numPr>
        <w:spacing w:line="560" w:lineRule="exact"/>
        <w:ind w:left="1985" w:hanging="851"/>
        <w:jc w:val="both"/>
        <w:rPr>
          <w:rFonts w:ascii="Times New Roman" w:hAnsi="Times New Roman"/>
          <w:color w:val="auto"/>
        </w:rPr>
      </w:pPr>
      <w:r w:rsidRPr="00655168">
        <w:rPr>
          <w:rFonts w:ascii="Times New Roman" w:hAnsi="Times New Roman" w:hint="eastAsia"/>
          <w:color w:val="auto"/>
        </w:rPr>
        <w:t>定期</w:t>
      </w:r>
      <w:r w:rsidR="001963FE" w:rsidRPr="00655168">
        <w:rPr>
          <w:rFonts w:ascii="Times New Roman" w:hAnsi="Times New Roman" w:hint="eastAsia"/>
          <w:color w:val="auto"/>
        </w:rPr>
        <w:t>審視內部稽核計畫並</w:t>
      </w:r>
      <w:r w:rsidRPr="00655168">
        <w:rPr>
          <w:rFonts w:ascii="Times New Roman" w:hAnsi="Times New Roman" w:hint="eastAsia"/>
          <w:color w:val="auto"/>
        </w:rPr>
        <w:t>進行內部稽核，</w:t>
      </w:r>
      <w:r w:rsidR="00CD54E8" w:rsidRPr="00655168">
        <w:rPr>
          <w:rFonts w:ascii="Times New Roman" w:hAnsi="Times New Roman" w:hint="eastAsia"/>
          <w:color w:val="auto"/>
        </w:rPr>
        <w:t>依據</w:t>
      </w:r>
      <w:r w:rsidR="001963FE" w:rsidRPr="00655168">
        <w:rPr>
          <w:rFonts w:ascii="Times New Roman" w:hAnsi="Times New Roman" w:hint="eastAsia"/>
          <w:color w:val="auto"/>
        </w:rPr>
        <w:t>稽核報告擬定及執行矯正措施，</w:t>
      </w:r>
      <w:r w:rsidRPr="00655168">
        <w:rPr>
          <w:rFonts w:ascii="Times New Roman" w:hAnsi="Times New Roman" w:hint="eastAsia"/>
          <w:color w:val="auto"/>
        </w:rPr>
        <w:t>確保</w:t>
      </w:r>
      <w:r w:rsidR="00392605" w:rsidRPr="00655168">
        <w:rPr>
          <w:rFonts w:ascii="Times New Roman" w:hAnsi="Times New Roman" w:hint="eastAsia"/>
          <w:color w:val="auto"/>
        </w:rPr>
        <w:t>有效實作及維持管理制度</w:t>
      </w:r>
      <w:r w:rsidRPr="00655168">
        <w:rPr>
          <w:rFonts w:ascii="Times New Roman" w:hAnsi="Times New Roman" w:hint="eastAsia"/>
          <w:color w:val="auto"/>
        </w:rPr>
        <w:t>。</w:t>
      </w:r>
    </w:p>
    <w:p w14:paraId="57BADE76" w14:textId="77777777" w:rsidR="0093592D" w:rsidRPr="00655168" w:rsidRDefault="0093592D" w:rsidP="00072A74">
      <w:pPr>
        <w:numPr>
          <w:ilvl w:val="1"/>
          <w:numId w:val="13"/>
        </w:numPr>
        <w:spacing w:line="560" w:lineRule="exact"/>
        <w:ind w:left="1985" w:hanging="851"/>
        <w:jc w:val="both"/>
        <w:rPr>
          <w:rFonts w:ascii="Times New Roman" w:hAnsi="Times New Roman"/>
          <w:color w:val="auto"/>
        </w:rPr>
      </w:pPr>
      <w:r w:rsidRPr="00655168">
        <w:rPr>
          <w:rFonts w:ascii="Times New Roman" w:hAnsi="Times New Roman" w:hint="eastAsia"/>
          <w:color w:val="auto"/>
        </w:rPr>
        <w:t>確保</w:t>
      </w:r>
      <w:r w:rsidR="006A7D6A" w:rsidRPr="00655168">
        <w:rPr>
          <w:rFonts w:ascii="Times New Roman" w:hAnsi="Times New Roman" w:hint="eastAsia"/>
          <w:color w:val="auto"/>
        </w:rPr>
        <w:t>本局暨所屬機關</w:t>
      </w:r>
      <w:r w:rsidRPr="00655168">
        <w:rPr>
          <w:rFonts w:ascii="Times New Roman" w:hAnsi="Times New Roman" w:hint="eastAsia"/>
          <w:color w:val="auto"/>
        </w:rPr>
        <w:t>關鍵核心系統維持一定水準的系統可用</w:t>
      </w:r>
      <w:r w:rsidRPr="00655168">
        <w:rPr>
          <w:rFonts w:ascii="Times New Roman" w:hAnsi="Times New Roman" w:hint="eastAsia"/>
          <w:color w:val="auto"/>
        </w:rPr>
        <w:lastRenderedPageBreak/>
        <w:t>性。</w:t>
      </w:r>
    </w:p>
    <w:p w14:paraId="36F52E08" w14:textId="77777777" w:rsidR="00A7730A" w:rsidRPr="00655168" w:rsidRDefault="009C6901" w:rsidP="00A7730A">
      <w:pPr>
        <w:numPr>
          <w:ilvl w:val="1"/>
          <w:numId w:val="13"/>
        </w:numPr>
        <w:spacing w:line="560" w:lineRule="exact"/>
        <w:ind w:hanging="907"/>
        <w:jc w:val="both"/>
        <w:rPr>
          <w:rFonts w:ascii="Times New Roman" w:hAnsi="Times New Roman"/>
          <w:color w:val="auto"/>
        </w:rPr>
      </w:pPr>
      <w:r w:rsidRPr="00655168">
        <w:rPr>
          <w:rFonts w:ascii="Times New Roman" w:hAnsi="Times New Roman" w:hint="eastAsia"/>
          <w:color w:val="auto"/>
        </w:rPr>
        <w:t>本局暨所屬機關全體員工（含約、聘僱人員）、委外服務廠商皆須</w:t>
      </w:r>
      <w:proofErr w:type="gramStart"/>
      <w:r w:rsidRPr="00655168">
        <w:rPr>
          <w:rFonts w:ascii="Times New Roman" w:hAnsi="Times New Roman" w:hint="eastAsia"/>
          <w:color w:val="auto"/>
        </w:rPr>
        <w:t>遵守</w:t>
      </w:r>
      <w:r w:rsidR="00A7730A" w:rsidRPr="00655168">
        <w:rPr>
          <w:rFonts w:ascii="Times New Roman" w:hAnsi="Times New Roman" w:hint="eastAsia"/>
          <w:color w:val="auto"/>
        </w:rPr>
        <w:t>資安事件</w:t>
      </w:r>
      <w:proofErr w:type="gramEnd"/>
      <w:r w:rsidR="00A7730A" w:rsidRPr="00655168">
        <w:rPr>
          <w:rFonts w:ascii="Times New Roman" w:hAnsi="Times New Roman" w:hint="eastAsia"/>
          <w:color w:val="auto"/>
        </w:rPr>
        <w:t>通報機制，通報所發現之資訊安全事件或資訊安全弱點。除員工外，凡接觸業務資料之外部人員、委外服務廠商及訪客亦應遵守本政策及相關規範，若未遵守本政策或發生任何違反本政策之行為，將依相關規定處理，各部門之資訊安全專責人員負責資訊安全各項事宜，對各項安全執行情況對有功人員予以獎勵。</w:t>
      </w:r>
    </w:p>
    <w:p w14:paraId="76F3C896" w14:textId="77777777" w:rsidR="00B867F7" w:rsidRPr="00655168" w:rsidRDefault="0093592D" w:rsidP="00072A74">
      <w:pPr>
        <w:numPr>
          <w:ilvl w:val="0"/>
          <w:numId w:val="13"/>
        </w:numPr>
        <w:spacing w:line="560" w:lineRule="exact"/>
        <w:ind w:leftChars="300" w:left="1418" w:hanging="578"/>
        <w:jc w:val="both"/>
        <w:rPr>
          <w:rFonts w:ascii="Times New Roman" w:hAnsi="Times New Roman"/>
          <w:color w:val="auto"/>
        </w:rPr>
      </w:pPr>
      <w:r w:rsidRPr="00655168">
        <w:rPr>
          <w:rFonts w:ascii="Times New Roman" w:hAnsi="Times New Roman" w:hint="eastAsia"/>
          <w:color w:val="auto"/>
        </w:rPr>
        <w:t>應</w:t>
      </w:r>
      <w:r w:rsidRPr="00655168">
        <w:rPr>
          <w:rFonts w:ascii="Times New Roman" w:hAnsi="Times New Roman"/>
          <w:color w:val="auto"/>
        </w:rPr>
        <w:t>針對上述資</w:t>
      </w:r>
      <w:r w:rsidR="00085A87" w:rsidRPr="00655168">
        <w:rPr>
          <w:rFonts w:ascii="Times New Roman" w:hAnsi="Times New Roman" w:hint="eastAsia"/>
          <w:color w:val="auto"/>
        </w:rPr>
        <w:t>通</w:t>
      </w:r>
      <w:r w:rsidRPr="00655168">
        <w:rPr>
          <w:rFonts w:ascii="Times New Roman" w:hAnsi="Times New Roman"/>
          <w:color w:val="auto"/>
        </w:rPr>
        <w:t>安全目標，擬定年度待辦事項、所需資源、負責人員、預</w:t>
      </w:r>
      <w:r w:rsidR="00A65943" w:rsidRPr="00655168">
        <w:rPr>
          <w:rFonts w:ascii="Times New Roman" w:hAnsi="Times New Roman" w:hint="eastAsia"/>
          <w:color w:val="auto"/>
        </w:rPr>
        <w:t>計</w:t>
      </w:r>
      <w:r w:rsidRPr="00655168">
        <w:rPr>
          <w:rFonts w:ascii="Times New Roman" w:hAnsi="Times New Roman"/>
          <w:color w:val="auto"/>
        </w:rPr>
        <w:t>完成時間以及</w:t>
      </w:r>
      <w:r w:rsidR="00A65943" w:rsidRPr="00655168">
        <w:rPr>
          <w:rFonts w:ascii="Times New Roman" w:hAnsi="Times New Roman" w:hint="eastAsia"/>
          <w:color w:val="auto"/>
        </w:rPr>
        <w:t>目標達成之</w:t>
      </w:r>
      <w:r w:rsidRPr="00655168">
        <w:rPr>
          <w:rFonts w:ascii="Times New Roman" w:hAnsi="Times New Roman"/>
          <w:color w:val="auto"/>
        </w:rPr>
        <w:t>評估方式與</w:t>
      </w:r>
      <w:r w:rsidR="00A65943" w:rsidRPr="00655168">
        <w:rPr>
          <w:rFonts w:ascii="Times New Roman" w:hAnsi="Times New Roman" w:hint="eastAsia"/>
          <w:color w:val="auto"/>
        </w:rPr>
        <w:t>實際運作量測結果</w:t>
      </w:r>
      <w:r w:rsidRPr="00655168">
        <w:rPr>
          <w:rFonts w:ascii="Times New Roman" w:hAnsi="Times New Roman"/>
          <w:color w:val="auto"/>
        </w:rPr>
        <w:t>。</w:t>
      </w:r>
    </w:p>
    <w:p w14:paraId="016320FA" w14:textId="77777777" w:rsidR="00B867F7" w:rsidRPr="00655168" w:rsidRDefault="00410F51" w:rsidP="00072A74">
      <w:pPr>
        <w:numPr>
          <w:ilvl w:val="0"/>
          <w:numId w:val="13"/>
        </w:numPr>
        <w:spacing w:line="560" w:lineRule="exact"/>
        <w:ind w:leftChars="300" w:left="1418" w:hanging="578"/>
        <w:jc w:val="both"/>
        <w:rPr>
          <w:rFonts w:ascii="Times New Roman" w:hAnsi="Times New Roman"/>
          <w:color w:val="auto"/>
        </w:rPr>
      </w:pPr>
      <w:proofErr w:type="gramStart"/>
      <w:r w:rsidRPr="00655168">
        <w:rPr>
          <w:rFonts w:ascii="Times New Roman" w:hAnsi="Times New Roman" w:hint="eastAsia"/>
          <w:color w:val="auto"/>
        </w:rPr>
        <w:t>資安執行</w:t>
      </w:r>
      <w:proofErr w:type="gramEnd"/>
      <w:r w:rsidRPr="00655168">
        <w:rPr>
          <w:rFonts w:ascii="Times New Roman" w:hAnsi="Times New Roman" w:hint="eastAsia"/>
          <w:color w:val="auto"/>
        </w:rPr>
        <w:t>小組</w:t>
      </w:r>
      <w:r w:rsidR="001A700C" w:rsidRPr="00655168">
        <w:rPr>
          <w:rFonts w:ascii="Times New Roman" w:hAnsi="Times New Roman"/>
          <w:color w:val="auto"/>
        </w:rPr>
        <w:t>應於管理審查會議中，針對資</w:t>
      </w:r>
      <w:r w:rsidR="00085A87" w:rsidRPr="00655168">
        <w:rPr>
          <w:rFonts w:ascii="Times New Roman" w:hAnsi="Times New Roman" w:hint="eastAsia"/>
          <w:color w:val="auto"/>
        </w:rPr>
        <w:t>通</w:t>
      </w:r>
      <w:r w:rsidR="001A700C" w:rsidRPr="00655168">
        <w:rPr>
          <w:rFonts w:ascii="Times New Roman" w:hAnsi="Times New Roman"/>
          <w:color w:val="auto"/>
        </w:rPr>
        <w:t>安全目標有效性量測結果，</w:t>
      </w:r>
      <w:proofErr w:type="gramStart"/>
      <w:r w:rsidR="001A700C" w:rsidRPr="00655168">
        <w:rPr>
          <w:rFonts w:ascii="Times New Roman" w:hAnsi="Times New Roman"/>
          <w:color w:val="auto"/>
        </w:rPr>
        <w:t>向資</w:t>
      </w:r>
      <w:r w:rsidR="00085A87" w:rsidRPr="00655168">
        <w:rPr>
          <w:rFonts w:ascii="Times New Roman" w:hAnsi="Times New Roman" w:hint="eastAsia"/>
          <w:color w:val="auto"/>
        </w:rPr>
        <w:t>通</w:t>
      </w:r>
      <w:proofErr w:type="gramEnd"/>
      <w:r w:rsidR="001A700C" w:rsidRPr="00655168">
        <w:rPr>
          <w:rFonts w:ascii="Times New Roman" w:hAnsi="Times New Roman"/>
          <w:color w:val="auto"/>
        </w:rPr>
        <w:t>安全委員會召集人進行報告。</w:t>
      </w:r>
    </w:p>
    <w:p w14:paraId="52F4BB4F" w14:textId="77777777" w:rsidR="00B867F7" w:rsidRPr="00655168" w:rsidRDefault="001A700C" w:rsidP="00072A74">
      <w:pPr>
        <w:numPr>
          <w:ilvl w:val="0"/>
          <w:numId w:val="11"/>
        </w:numPr>
        <w:spacing w:line="560" w:lineRule="exact"/>
        <w:ind w:leftChars="100" w:left="705" w:hanging="425"/>
        <w:jc w:val="both"/>
        <w:outlineLvl w:val="0"/>
        <w:rPr>
          <w:color w:val="auto"/>
        </w:rPr>
      </w:pPr>
      <w:bookmarkStart w:id="9" w:name="_Toc84929177"/>
      <w:r w:rsidRPr="00655168">
        <w:rPr>
          <w:rFonts w:hint="eastAsia"/>
          <w:color w:val="auto"/>
          <w:lang w:eastAsia="zh-HK"/>
        </w:rPr>
        <w:t>責任</w:t>
      </w:r>
      <w:bookmarkEnd w:id="9"/>
    </w:p>
    <w:p w14:paraId="11C2B127" w14:textId="77777777" w:rsidR="001D2523" w:rsidRPr="00655168" w:rsidRDefault="002C06BA" w:rsidP="00072A74">
      <w:pPr>
        <w:numPr>
          <w:ilvl w:val="0"/>
          <w:numId w:val="15"/>
        </w:numPr>
        <w:spacing w:line="560" w:lineRule="exact"/>
        <w:ind w:leftChars="300" w:left="1407" w:hanging="567"/>
        <w:jc w:val="both"/>
        <w:rPr>
          <w:rFonts w:ascii="標楷體" w:hAnsi="標楷體"/>
          <w:color w:val="auto"/>
        </w:rPr>
      </w:pPr>
      <w:r w:rsidRPr="00655168">
        <w:rPr>
          <w:rFonts w:ascii="Times New Roman" w:hAnsi="Times New Roman" w:hint="eastAsia"/>
          <w:color w:val="auto"/>
        </w:rPr>
        <w:t>資通安全委員會</w:t>
      </w:r>
      <w:r w:rsidR="00D14783" w:rsidRPr="00655168">
        <w:rPr>
          <w:rFonts w:ascii="Times New Roman" w:hAnsi="Times New Roman" w:hint="eastAsia"/>
          <w:color w:val="auto"/>
        </w:rPr>
        <w:t>應</w:t>
      </w:r>
      <w:r w:rsidR="001A700C" w:rsidRPr="00655168">
        <w:rPr>
          <w:rFonts w:ascii="Times New Roman" w:hAnsi="Times New Roman"/>
          <w:color w:val="auto"/>
        </w:rPr>
        <w:t>建立及審查</w:t>
      </w:r>
      <w:r w:rsidR="00D14783" w:rsidRPr="00655168">
        <w:rPr>
          <w:rFonts w:ascii="Times New Roman" w:hAnsi="Times New Roman" w:hint="eastAsia"/>
          <w:color w:val="auto"/>
        </w:rPr>
        <w:t>本</w:t>
      </w:r>
      <w:r w:rsidR="001A700C" w:rsidRPr="00655168">
        <w:rPr>
          <w:rFonts w:ascii="Times New Roman" w:hAnsi="Times New Roman"/>
          <w:color w:val="auto"/>
        </w:rPr>
        <w:t>政策。</w:t>
      </w:r>
    </w:p>
    <w:p w14:paraId="7512CFE0" w14:textId="77777777" w:rsidR="001D2523" w:rsidRPr="00655168" w:rsidRDefault="00410F51" w:rsidP="00072A74">
      <w:pPr>
        <w:numPr>
          <w:ilvl w:val="0"/>
          <w:numId w:val="15"/>
        </w:numPr>
        <w:spacing w:line="560" w:lineRule="exact"/>
        <w:ind w:leftChars="300" w:left="1407" w:hanging="567"/>
        <w:jc w:val="both"/>
        <w:rPr>
          <w:rFonts w:ascii="Times New Roman" w:hAnsi="Times New Roman"/>
          <w:color w:val="auto"/>
        </w:rPr>
      </w:pPr>
      <w:proofErr w:type="gramStart"/>
      <w:r w:rsidRPr="00655168">
        <w:rPr>
          <w:rFonts w:ascii="Times New Roman" w:hAnsi="Times New Roman"/>
          <w:color w:val="auto"/>
        </w:rPr>
        <w:t>資安執行</w:t>
      </w:r>
      <w:proofErr w:type="gramEnd"/>
      <w:r w:rsidRPr="00655168">
        <w:rPr>
          <w:rFonts w:ascii="Times New Roman" w:hAnsi="Times New Roman"/>
          <w:color w:val="auto"/>
        </w:rPr>
        <w:t>小組</w:t>
      </w:r>
      <w:r w:rsidR="001A700C" w:rsidRPr="00655168">
        <w:rPr>
          <w:rFonts w:ascii="Times New Roman" w:hAnsi="Times New Roman"/>
          <w:color w:val="auto"/>
        </w:rPr>
        <w:t>透過</w:t>
      </w:r>
      <w:r w:rsidR="002C06BA" w:rsidRPr="00655168">
        <w:rPr>
          <w:rFonts w:ascii="Times New Roman" w:hAnsi="Times New Roman" w:hint="eastAsia"/>
          <w:color w:val="auto"/>
        </w:rPr>
        <w:t>適當的</w:t>
      </w:r>
      <w:r w:rsidR="001A700C" w:rsidRPr="00655168">
        <w:rPr>
          <w:rFonts w:ascii="Times New Roman" w:hAnsi="Times New Roman"/>
          <w:color w:val="auto"/>
        </w:rPr>
        <w:t>標準和程序以實施</w:t>
      </w:r>
      <w:r w:rsidR="002C06BA" w:rsidRPr="00655168">
        <w:rPr>
          <w:rFonts w:ascii="Times New Roman" w:hAnsi="Times New Roman" w:hint="eastAsia"/>
          <w:color w:val="auto"/>
        </w:rPr>
        <w:t>本</w:t>
      </w:r>
      <w:r w:rsidR="001A700C" w:rsidRPr="00655168">
        <w:rPr>
          <w:rFonts w:ascii="Times New Roman" w:hAnsi="Times New Roman"/>
          <w:color w:val="auto"/>
        </w:rPr>
        <w:t>政策。</w:t>
      </w:r>
    </w:p>
    <w:p w14:paraId="6DBDB2BE" w14:textId="77777777" w:rsidR="001D2523" w:rsidRPr="00655168" w:rsidRDefault="00085A87" w:rsidP="00072A74">
      <w:pPr>
        <w:numPr>
          <w:ilvl w:val="0"/>
          <w:numId w:val="15"/>
        </w:numPr>
        <w:spacing w:line="560" w:lineRule="exact"/>
        <w:ind w:leftChars="300" w:left="1407" w:hanging="567"/>
        <w:jc w:val="both"/>
        <w:rPr>
          <w:rFonts w:ascii="Times New Roman" w:hAnsi="Times New Roman"/>
          <w:color w:val="auto"/>
        </w:rPr>
      </w:pPr>
      <w:r w:rsidRPr="00655168">
        <w:rPr>
          <w:rFonts w:ascii="Times New Roman" w:hAnsi="Times New Roman"/>
          <w:color w:val="auto"/>
        </w:rPr>
        <w:t>所有</w:t>
      </w:r>
      <w:r w:rsidR="002A25D0" w:rsidRPr="00655168">
        <w:rPr>
          <w:rFonts w:ascii="Times New Roman" w:hAnsi="Times New Roman" w:hint="eastAsia"/>
          <w:color w:val="auto"/>
        </w:rPr>
        <w:t>同仁</w:t>
      </w:r>
      <w:r w:rsidRPr="00655168">
        <w:rPr>
          <w:rFonts w:ascii="Times New Roman" w:hAnsi="Times New Roman"/>
          <w:color w:val="auto"/>
        </w:rPr>
        <w:t>和</w:t>
      </w:r>
      <w:proofErr w:type="gramStart"/>
      <w:r w:rsidRPr="00655168">
        <w:rPr>
          <w:rFonts w:ascii="Times New Roman" w:hAnsi="Times New Roman"/>
          <w:color w:val="auto"/>
        </w:rPr>
        <w:t>委外</w:t>
      </w:r>
      <w:proofErr w:type="gramEnd"/>
      <w:r w:rsidRPr="00655168">
        <w:rPr>
          <w:rFonts w:ascii="Times New Roman" w:hAnsi="Times New Roman"/>
          <w:color w:val="auto"/>
        </w:rPr>
        <w:t>服務供應商</w:t>
      </w:r>
      <w:r w:rsidR="009B0181" w:rsidRPr="00655168">
        <w:rPr>
          <w:rFonts w:ascii="Times New Roman" w:hAnsi="Times New Roman" w:hint="eastAsia"/>
          <w:color w:val="auto"/>
        </w:rPr>
        <w:t>應</w:t>
      </w:r>
      <w:r w:rsidRPr="00655168">
        <w:rPr>
          <w:rFonts w:ascii="Times New Roman" w:hAnsi="Times New Roman"/>
          <w:color w:val="auto"/>
        </w:rPr>
        <w:t>依相關程序以維護</w:t>
      </w:r>
      <w:r w:rsidR="002C06BA" w:rsidRPr="00655168">
        <w:rPr>
          <w:rFonts w:ascii="Times New Roman" w:hAnsi="Times New Roman" w:hint="eastAsia"/>
          <w:color w:val="auto"/>
        </w:rPr>
        <w:t>本</w:t>
      </w:r>
      <w:r w:rsidR="001A700C" w:rsidRPr="00655168">
        <w:rPr>
          <w:rFonts w:ascii="Times New Roman" w:hAnsi="Times New Roman"/>
          <w:color w:val="auto"/>
        </w:rPr>
        <w:t>政策。</w:t>
      </w:r>
    </w:p>
    <w:p w14:paraId="217F124B" w14:textId="77777777" w:rsidR="001D2523" w:rsidRPr="00655168" w:rsidRDefault="002A25D0" w:rsidP="00072A74">
      <w:pPr>
        <w:numPr>
          <w:ilvl w:val="0"/>
          <w:numId w:val="15"/>
        </w:numPr>
        <w:spacing w:line="560" w:lineRule="exact"/>
        <w:ind w:leftChars="300" w:left="1407" w:hanging="567"/>
        <w:jc w:val="both"/>
        <w:rPr>
          <w:rFonts w:ascii="Times New Roman" w:hAnsi="Times New Roman"/>
          <w:color w:val="auto"/>
        </w:rPr>
      </w:pPr>
      <w:r w:rsidRPr="00655168">
        <w:rPr>
          <w:rFonts w:ascii="Times New Roman" w:hAnsi="Times New Roman"/>
          <w:color w:val="auto"/>
        </w:rPr>
        <w:t>所有</w:t>
      </w:r>
      <w:r w:rsidRPr="00655168">
        <w:rPr>
          <w:rFonts w:ascii="Times New Roman" w:hAnsi="Times New Roman" w:hint="eastAsia"/>
          <w:color w:val="auto"/>
        </w:rPr>
        <w:t>同仁</w:t>
      </w:r>
      <w:r w:rsidR="001A700C" w:rsidRPr="00655168">
        <w:rPr>
          <w:rFonts w:ascii="Times New Roman" w:hAnsi="Times New Roman"/>
          <w:color w:val="auto"/>
        </w:rPr>
        <w:t>有責任報告資訊安全事件</w:t>
      </w:r>
      <w:r w:rsidR="00C13BCD" w:rsidRPr="00655168">
        <w:rPr>
          <w:rFonts w:ascii="Times New Roman" w:hAnsi="Times New Roman" w:hint="eastAsia"/>
          <w:color w:val="auto"/>
        </w:rPr>
        <w:t>、資訊安全事故</w:t>
      </w:r>
      <w:r w:rsidR="001A700C" w:rsidRPr="00655168">
        <w:rPr>
          <w:rFonts w:ascii="Times New Roman" w:hAnsi="Times New Roman"/>
          <w:color w:val="auto"/>
        </w:rPr>
        <w:t>和任何已鑑別出之弱點。</w:t>
      </w:r>
    </w:p>
    <w:p w14:paraId="22ED970C" w14:textId="77777777" w:rsidR="00434D51" w:rsidRPr="00655168" w:rsidRDefault="001A700C" w:rsidP="00072A74">
      <w:pPr>
        <w:numPr>
          <w:ilvl w:val="0"/>
          <w:numId w:val="15"/>
        </w:numPr>
        <w:spacing w:line="560" w:lineRule="exact"/>
        <w:ind w:leftChars="300" w:left="1407" w:hanging="567"/>
        <w:jc w:val="both"/>
        <w:rPr>
          <w:rFonts w:ascii="標楷體" w:hAnsi="標楷體"/>
          <w:color w:val="auto"/>
        </w:rPr>
      </w:pPr>
      <w:bookmarkStart w:id="10" w:name="_Toc531106130"/>
      <w:r w:rsidRPr="00655168">
        <w:rPr>
          <w:rFonts w:ascii="Times New Roman" w:hAnsi="Times New Roman"/>
          <w:color w:val="auto"/>
        </w:rPr>
        <w:t>任何</w:t>
      </w:r>
      <w:r w:rsidR="00D14783" w:rsidRPr="00655168">
        <w:rPr>
          <w:rFonts w:ascii="Times New Roman" w:hAnsi="Times New Roman" w:hint="eastAsia"/>
          <w:color w:val="auto"/>
        </w:rPr>
        <w:t>蓄意違反</w:t>
      </w:r>
      <w:r w:rsidRPr="00655168">
        <w:rPr>
          <w:rFonts w:ascii="Times New Roman" w:hAnsi="Times New Roman"/>
          <w:color w:val="auto"/>
        </w:rPr>
        <w:t>資</w:t>
      </w:r>
      <w:r w:rsidR="00085A87" w:rsidRPr="00655168">
        <w:rPr>
          <w:rFonts w:ascii="Times New Roman" w:hAnsi="Times New Roman" w:hint="eastAsia"/>
          <w:color w:val="auto"/>
          <w:lang w:eastAsia="zh-HK"/>
        </w:rPr>
        <w:t>通</w:t>
      </w:r>
      <w:r w:rsidRPr="00655168">
        <w:rPr>
          <w:rFonts w:ascii="Times New Roman" w:hAnsi="Times New Roman"/>
          <w:color w:val="auto"/>
        </w:rPr>
        <w:t>安全之行為，將</w:t>
      </w:r>
      <w:r w:rsidR="00D14783" w:rsidRPr="00655168">
        <w:rPr>
          <w:rFonts w:ascii="Times New Roman" w:hAnsi="Times New Roman"/>
          <w:color w:val="auto"/>
        </w:rPr>
        <w:t>依本局暨所屬機關之相關規定進行懲處</w:t>
      </w:r>
      <w:r w:rsidR="00D14783" w:rsidRPr="00655168">
        <w:rPr>
          <w:rFonts w:ascii="Times New Roman" w:hAnsi="Times New Roman" w:hint="eastAsia"/>
          <w:color w:val="auto"/>
        </w:rPr>
        <w:t>，並</w:t>
      </w:r>
      <w:r w:rsidR="00D14783" w:rsidRPr="00655168">
        <w:rPr>
          <w:rFonts w:ascii="Times New Roman" w:hAnsi="Times New Roman"/>
          <w:color w:val="auto"/>
        </w:rPr>
        <w:t>視情節輕重追究其民事、刑事及行政責任</w:t>
      </w:r>
      <w:r w:rsidR="00434D51" w:rsidRPr="00655168">
        <w:rPr>
          <w:rFonts w:ascii="新細明體" w:hAnsi="新細明體" w:hint="eastAsia"/>
          <w:color w:val="auto"/>
        </w:rPr>
        <w:t>。</w:t>
      </w:r>
      <w:bookmarkEnd w:id="10"/>
    </w:p>
    <w:p w14:paraId="0FC86BFF" w14:textId="77777777" w:rsidR="008F62DB" w:rsidRPr="00655168" w:rsidRDefault="001A700C" w:rsidP="00434D51">
      <w:pPr>
        <w:numPr>
          <w:ilvl w:val="0"/>
          <w:numId w:val="11"/>
        </w:numPr>
        <w:spacing w:line="560" w:lineRule="exact"/>
        <w:jc w:val="both"/>
        <w:outlineLvl w:val="0"/>
        <w:rPr>
          <w:color w:val="auto"/>
        </w:rPr>
      </w:pPr>
      <w:bookmarkStart w:id="11" w:name="_Toc84929178"/>
      <w:r w:rsidRPr="00655168">
        <w:rPr>
          <w:rFonts w:hint="eastAsia"/>
          <w:color w:val="auto"/>
          <w:lang w:eastAsia="zh-HK"/>
        </w:rPr>
        <w:t>審查</w:t>
      </w:r>
      <w:bookmarkEnd w:id="11"/>
    </w:p>
    <w:p w14:paraId="16E3D7CD" w14:textId="77777777" w:rsidR="00A4716B" w:rsidRPr="00655168" w:rsidRDefault="00A4716B" w:rsidP="009B286F">
      <w:pPr>
        <w:numPr>
          <w:ilvl w:val="1"/>
          <w:numId w:val="11"/>
        </w:numPr>
        <w:spacing w:line="560" w:lineRule="exact"/>
        <w:ind w:leftChars="300" w:left="1407" w:hanging="567"/>
        <w:jc w:val="both"/>
        <w:rPr>
          <w:color w:val="auto"/>
        </w:rPr>
      </w:pPr>
      <w:r w:rsidRPr="00655168">
        <w:rPr>
          <w:rFonts w:hint="eastAsia"/>
          <w:color w:val="auto"/>
        </w:rPr>
        <w:t>本政策應依規劃期間或發生重大變更時審查，以確保其持續的合宜性、適切性及有效性。</w:t>
      </w:r>
    </w:p>
    <w:p w14:paraId="3DDA95DC" w14:textId="77777777" w:rsidR="00DB5A46" w:rsidRPr="00655168" w:rsidRDefault="00DB5A46" w:rsidP="009B286F">
      <w:pPr>
        <w:numPr>
          <w:ilvl w:val="1"/>
          <w:numId w:val="11"/>
        </w:numPr>
        <w:spacing w:line="560" w:lineRule="exact"/>
        <w:ind w:leftChars="300" w:left="1407" w:hanging="567"/>
        <w:jc w:val="both"/>
        <w:rPr>
          <w:color w:val="auto"/>
        </w:rPr>
      </w:pPr>
      <w:r w:rsidRPr="00655168">
        <w:rPr>
          <w:rFonts w:ascii="Times New Roman" w:hAnsi="Times New Roman"/>
          <w:color w:val="auto"/>
        </w:rPr>
        <w:t>本政策應</w:t>
      </w:r>
      <w:r w:rsidRPr="00655168">
        <w:rPr>
          <w:color w:val="auto"/>
        </w:rPr>
        <w:t>至少</w:t>
      </w:r>
      <w:r w:rsidRPr="00655168">
        <w:rPr>
          <w:rFonts w:ascii="Times New Roman" w:hAnsi="Times New Roman"/>
          <w:color w:val="auto"/>
        </w:rPr>
        <w:t>每年審查</w:t>
      </w:r>
      <w:r w:rsidRPr="00655168">
        <w:rPr>
          <w:rFonts w:ascii="Times New Roman" w:hAnsi="Times New Roman" w:hint="eastAsia"/>
          <w:color w:val="auto"/>
          <w:lang w:eastAsia="zh-HK"/>
        </w:rPr>
        <w:t>一</w:t>
      </w:r>
      <w:r w:rsidRPr="00655168">
        <w:rPr>
          <w:rFonts w:ascii="Times New Roman" w:hAnsi="Times New Roman"/>
          <w:color w:val="auto"/>
        </w:rPr>
        <w:t>次，以反映政府法令、技術及業務等最新</w:t>
      </w:r>
      <w:r w:rsidRPr="00655168">
        <w:rPr>
          <w:rFonts w:ascii="Times New Roman" w:hAnsi="Times New Roman"/>
          <w:color w:val="auto"/>
        </w:rPr>
        <w:lastRenderedPageBreak/>
        <w:t>發展現況，以確保</w:t>
      </w:r>
      <w:r w:rsidR="006A7D6A" w:rsidRPr="00655168">
        <w:rPr>
          <w:rFonts w:ascii="Times New Roman" w:hAnsi="Times New Roman"/>
          <w:color w:val="auto"/>
        </w:rPr>
        <w:t>本局暨所屬機關</w:t>
      </w:r>
      <w:r w:rsidR="00A42DC5" w:rsidRPr="00655168">
        <w:rPr>
          <w:rFonts w:ascii="Times New Roman" w:hAnsi="Times New Roman" w:hint="eastAsia"/>
          <w:color w:val="auto"/>
        </w:rPr>
        <w:t>資訊安全管理制度的可行性及有效性，以維持營運和提供適當服務的</w:t>
      </w:r>
      <w:r w:rsidRPr="00655168">
        <w:rPr>
          <w:rFonts w:ascii="Times New Roman" w:hAnsi="Times New Roman"/>
          <w:color w:val="auto"/>
        </w:rPr>
        <w:t>能力</w:t>
      </w:r>
      <w:r w:rsidRPr="00655168">
        <w:rPr>
          <w:rFonts w:ascii="Times New Roman" w:hAnsi="Times New Roman" w:hint="eastAsia"/>
          <w:color w:val="auto"/>
        </w:rPr>
        <w:t>。</w:t>
      </w:r>
    </w:p>
    <w:p w14:paraId="05B3F038" w14:textId="77777777" w:rsidR="001A700C" w:rsidRPr="00655168" w:rsidRDefault="00DB5A46" w:rsidP="00434D51">
      <w:pPr>
        <w:numPr>
          <w:ilvl w:val="0"/>
          <w:numId w:val="11"/>
        </w:numPr>
        <w:spacing w:line="560" w:lineRule="exact"/>
        <w:jc w:val="both"/>
        <w:outlineLvl w:val="0"/>
        <w:rPr>
          <w:color w:val="auto"/>
        </w:rPr>
      </w:pPr>
      <w:bookmarkStart w:id="12" w:name="_Toc84929179"/>
      <w:r w:rsidRPr="00655168">
        <w:rPr>
          <w:rFonts w:hint="eastAsia"/>
          <w:color w:val="auto"/>
          <w:lang w:eastAsia="zh-HK"/>
        </w:rPr>
        <w:t>實施</w:t>
      </w:r>
      <w:bookmarkEnd w:id="12"/>
    </w:p>
    <w:p w14:paraId="631338E8" w14:textId="77777777" w:rsidR="00DB5A46" w:rsidRPr="00655168" w:rsidRDefault="00DB5A46" w:rsidP="009B286F">
      <w:pPr>
        <w:numPr>
          <w:ilvl w:val="1"/>
          <w:numId w:val="24"/>
        </w:numPr>
        <w:spacing w:line="560" w:lineRule="exact"/>
        <w:ind w:leftChars="300" w:left="1407" w:hanging="567"/>
        <w:jc w:val="both"/>
        <w:rPr>
          <w:color w:val="auto"/>
        </w:rPr>
      </w:pPr>
      <w:r w:rsidRPr="00655168">
        <w:rPr>
          <w:rFonts w:ascii="Times New Roman" w:hAnsi="Times New Roman" w:hint="eastAsia"/>
          <w:color w:val="auto"/>
        </w:rPr>
        <w:t>任何機關單位因業務需求取得</w:t>
      </w:r>
      <w:r w:rsidR="006A7D6A" w:rsidRPr="00655168">
        <w:rPr>
          <w:rFonts w:ascii="Times New Roman" w:hAnsi="Times New Roman"/>
          <w:color w:val="auto"/>
        </w:rPr>
        <w:t>本局暨所屬機關</w:t>
      </w:r>
      <w:r w:rsidRPr="00655168">
        <w:rPr>
          <w:rFonts w:ascii="Times New Roman" w:hAnsi="Times New Roman" w:hint="eastAsia"/>
          <w:color w:val="auto"/>
        </w:rPr>
        <w:t>機敏性資訊或個人資料時，應負起資料保密責任及妥善運用，並遵守國家相關之法令及</w:t>
      </w:r>
      <w:r w:rsidR="006A7D6A" w:rsidRPr="00655168">
        <w:rPr>
          <w:rFonts w:ascii="Times New Roman" w:hAnsi="Times New Roman" w:hint="eastAsia"/>
          <w:color w:val="auto"/>
        </w:rPr>
        <w:t>本局暨所屬機關</w:t>
      </w:r>
      <w:r w:rsidRPr="00655168">
        <w:rPr>
          <w:rFonts w:ascii="Times New Roman" w:hAnsi="Times New Roman" w:hint="eastAsia"/>
          <w:color w:val="auto"/>
        </w:rPr>
        <w:t>之相關資</w:t>
      </w:r>
      <w:r w:rsidR="00085A87" w:rsidRPr="00655168">
        <w:rPr>
          <w:rFonts w:ascii="Times New Roman" w:hAnsi="Times New Roman" w:hint="eastAsia"/>
          <w:color w:val="auto"/>
          <w:lang w:eastAsia="zh-HK"/>
        </w:rPr>
        <w:t>通</w:t>
      </w:r>
      <w:r w:rsidRPr="00655168">
        <w:rPr>
          <w:rFonts w:ascii="Times New Roman" w:hAnsi="Times New Roman" w:hint="eastAsia"/>
          <w:color w:val="auto"/>
        </w:rPr>
        <w:t>安全規定。</w:t>
      </w:r>
    </w:p>
    <w:p w14:paraId="737B0EB2" w14:textId="77777777" w:rsidR="008F62DB" w:rsidRPr="0025345F" w:rsidRDefault="00DB5A46" w:rsidP="0025345F">
      <w:pPr>
        <w:numPr>
          <w:ilvl w:val="1"/>
          <w:numId w:val="24"/>
        </w:numPr>
        <w:spacing w:line="560" w:lineRule="exact"/>
        <w:ind w:leftChars="300" w:left="1407" w:hanging="567"/>
        <w:jc w:val="both"/>
        <w:rPr>
          <w:rFonts w:ascii="Times New Roman" w:hAnsi="Times New Roman"/>
          <w:color w:val="auto"/>
        </w:rPr>
      </w:pPr>
      <w:r w:rsidRPr="00655168">
        <w:rPr>
          <w:rFonts w:ascii="Times New Roman" w:hAnsi="Times New Roman" w:hint="eastAsia"/>
          <w:color w:val="auto"/>
        </w:rPr>
        <w:t>若因機關單位疏失造成資料外</w:t>
      </w:r>
      <w:proofErr w:type="gramStart"/>
      <w:r w:rsidRPr="00655168">
        <w:rPr>
          <w:rFonts w:ascii="Times New Roman" w:hAnsi="Times New Roman" w:hint="eastAsia"/>
          <w:color w:val="auto"/>
        </w:rPr>
        <w:t>洩或資安事件</w:t>
      </w:r>
      <w:proofErr w:type="gramEnd"/>
      <w:r w:rsidRPr="00655168">
        <w:rPr>
          <w:rFonts w:ascii="Times New Roman" w:hAnsi="Times New Roman" w:hint="eastAsia"/>
          <w:color w:val="auto"/>
        </w:rPr>
        <w:t>，應負相關法律責任。</w:t>
      </w:r>
    </w:p>
    <w:p w14:paraId="52EFAA84" w14:textId="77777777" w:rsidR="008F62DB" w:rsidRPr="00655168" w:rsidRDefault="00ED04E9" w:rsidP="008F62DB">
      <w:pPr>
        <w:numPr>
          <w:ilvl w:val="0"/>
          <w:numId w:val="11"/>
        </w:numPr>
        <w:spacing w:line="560" w:lineRule="exact"/>
        <w:jc w:val="both"/>
        <w:outlineLvl w:val="0"/>
        <w:rPr>
          <w:color w:val="auto"/>
        </w:rPr>
      </w:pPr>
      <w:bookmarkStart w:id="13" w:name="_Toc84929180"/>
      <w:r w:rsidRPr="00655168">
        <w:rPr>
          <w:rFonts w:hint="eastAsia"/>
          <w:color w:val="auto"/>
        </w:rPr>
        <w:t>公布及傳達</w:t>
      </w:r>
      <w:bookmarkEnd w:id="13"/>
    </w:p>
    <w:p w14:paraId="4F6D5A80" w14:textId="77777777" w:rsidR="009B2FD7" w:rsidRPr="00655168" w:rsidRDefault="009B2FD7" w:rsidP="00CE0DF8">
      <w:pPr>
        <w:spacing w:line="560" w:lineRule="exact"/>
        <w:ind w:leftChars="300" w:left="840"/>
        <w:jc w:val="both"/>
        <w:rPr>
          <w:color w:val="auto"/>
        </w:rPr>
      </w:pPr>
      <w:r w:rsidRPr="00655168">
        <w:rPr>
          <w:rFonts w:hint="eastAsia"/>
          <w:color w:val="auto"/>
        </w:rPr>
        <w:t>本政策應透過教育訓練、內部會議、張貼公告等方式，向</w:t>
      </w:r>
      <w:r w:rsidR="00D13348" w:rsidRPr="00655168">
        <w:rPr>
          <w:rFonts w:hint="eastAsia"/>
          <w:color w:val="auto"/>
        </w:rPr>
        <w:t>本局暨所屬機關所有同仁</w:t>
      </w:r>
      <w:r w:rsidRPr="00655168">
        <w:rPr>
          <w:rFonts w:hint="eastAsia"/>
          <w:color w:val="auto"/>
        </w:rPr>
        <w:t>與利害關係人</w:t>
      </w:r>
      <w:r w:rsidR="004422AA" w:rsidRPr="00655168">
        <w:rPr>
          <w:rFonts w:ascii="Times New Roman" w:hAnsi="Times New Roman" w:hint="eastAsia"/>
          <w:color w:val="auto"/>
        </w:rPr>
        <w:t>（</w:t>
      </w:r>
      <w:r w:rsidRPr="00655168">
        <w:rPr>
          <w:rFonts w:hint="eastAsia"/>
          <w:color w:val="auto"/>
        </w:rPr>
        <w:t>如</w:t>
      </w:r>
      <w:r w:rsidR="0051427E" w:rsidRPr="00655168">
        <w:rPr>
          <w:rFonts w:ascii="Times New Roman" w:hAnsi="Times New Roman"/>
          <w:color w:val="auto"/>
        </w:rPr>
        <w:t>委外服務供應商</w:t>
      </w:r>
      <w:r w:rsidRPr="00655168">
        <w:rPr>
          <w:rFonts w:hint="eastAsia"/>
          <w:color w:val="auto"/>
        </w:rPr>
        <w:t>、與</w:t>
      </w:r>
      <w:r w:rsidR="00A23939" w:rsidRPr="00655168">
        <w:rPr>
          <w:rFonts w:ascii="Times New Roman" w:hAnsi="Times New Roman" w:hint="eastAsia"/>
          <w:color w:val="auto"/>
          <w:lang w:eastAsia="zh-HK"/>
        </w:rPr>
        <w:t>本局暨所屬機關</w:t>
      </w:r>
      <w:r w:rsidRPr="00655168">
        <w:rPr>
          <w:rFonts w:hint="eastAsia"/>
          <w:color w:val="auto"/>
        </w:rPr>
        <w:t>連線作業有關</w:t>
      </w:r>
      <w:r w:rsidR="00D13348" w:rsidRPr="00655168">
        <w:rPr>
          <w:rFonts w:hint="eastAsia"/>
          <w:color w:val="auto"/>
        </w:rPr>
        <w:t>機關</w:t>
      </w:r>
      <w:r w:rsidRPr="00655168">
        <w:rPr>
          <w:rFonts w:hint="eastAsia"/>
          <w:color w:val="auto"/>
        </w:rPr>
        <w:t>單位</w:t>
      </w:r>
      <w:r w:rsidR="004422AA" w:rsidRPr="00655168">
        <w:rPr>
          <w:rFonts w:ascii="Times New Roman" w:hAnsi="Times New Roman" w:hint="eastAsia"/>
          <w:color w:val="auto"/>
        </w:rPr>
        <w:t>）</w:t>
      </w:r>
      <w:r w:rsidRPr="00655168">
        <w:rPr>
          <w:rFonts w:hint="eastAsia"/>
          <w:color w:val="auto"/>
        </w:rPr>
        <w:t>進行</w:t>
      </w:r>
      <w:r w:rsidR="009A10DA" w:rsidRPr="00655168">
        <w:rPr>
          <w:rFonts w:hint="eastAsia"/>
          <w:color w:val="auto"/>
        </w:rPr>
        <w:t>公布及傳達</w:t>
      </w:r>
      <w:r w:rsidR="00775803" w:rsidRPr="00655168">
        <w:rPr>
          <w:rFonts w:hint="eastAsia"/>
          <w:color w:val="auto"/>
        </w:rPr>
        <w:t>，修</w:t>
      </w:r>
      <w:r w:rsidR="009A10DA" w:rsidRPr="00655168">
        <w:rPr>
          <w:rFonts w:hint="eastAsia"/>
          <w:color w:val="auto"/>
        </w:rPr>
        <w:t>訂</w:t>
      </w:r>
      <w:r w:rsidR="00775803" w:rsidRPr="00655168">
        <w:rPr>
          <w:rFonts w:hint="eastAsia"/>
          <w:color w:val="auto"/>
        </w:rPr>
        <w:t>時亦同</w:t>
      </w:r>
      <w:r w:rsidRPr="00655168">
        <w:rPr>
          <w:rFonts w:hint="eastAsia"/>
          <w:color w:val="auto"/>
        </w:rPr>
        <w:t>。</w:t>
      </w:r>
    </w:p>
    <w:sectPr w:rsidR="009B2FD7" w:rsidRPr="00655168" w:rsidSect="00BE722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C46AF" w14:textId="77777777" w:rsidR="00BE7226" w:rsidRDefault="00BE7226" w:rsidP="00C645D1">
      <w:r>
        <w:separator/>
      </w:r>
    </w:p>
  </w:endnote>
  <w:endnote w:type="continuationSeparator" w:id="0">
    <w:p w14:paraId="5EBE2A87" w14:textId="77777777" w:rsidR="00BE7226" w:rsidRDefault="00BE7226" w:rsidP="00C6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FDB6" w14:textId="77777777" w:rsidR="009A5108" w:rsidRPr="001C3C2B" w:rsidRDefault="009A5108" w:rsidP="00453136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/>
        <w:sz w:val="24"/>
        <w:szCs w:val="24"/>
      </w:rPr>
    </w:pPr>
    <w:r w:rsidRPr="001C3C2B">
      <w:rPr>
        <w:rFonts w:ascii="Arial" w:hint="eastAsia"/>
        <w:bCs/>
        <w:sz w:val="24"/>
        <w:szCs w:val="24"/>
      </w:rPr>
      <w:t>本資料為</w:t>
    </w:r>
    <w:r w:rsidR="001F2F02">
      <w:rPr>
        <w:rFonts w:ascii="Arial" w:hint="eastAsia"/>
        <w:bCs/>
        <w:sz w:val="24"/>
        <w:szCs w:val="24"/>
      </w:rPr>
      <w:t>高雄</w:t>
    </w:r>
    <w:r>
      <w:rPr>
        <w:rFonts w:ascii="Arial" w:hint="eastAsia"/>
        <w:bCs/>
        <w:sz w:val="24"/>
        <w:szCs w:val="24"/>
      </w:rPr>
      <w:t>市政府</w:t>
    </w:r>
    <w:r w:rsidR="001F2F02">
      <w:rPr>
        <w:rFonts w:ascii="Arial" w:hint="eastAsia"/>
        <w:bCs/>
        <w:sz w:val="24"/>
        <w:szCs w:val="24"/>
      </w:rPr>
      <w:t>民政局</w:t>
    </w:r>
    <w:r w:rsidRPr="001C3C2B">
      <w:rPr>
        <w:rFonts w:ascii="Arial" w:hint="eastAsia"/>
        <w:bCs/>
        <w:sz w:val="24"/>
        <w:szCs w:val="24"/>
      </w:rPr>
      <w:t>專有之財產，非經書面許可，不准透露或使用本資料，亦不准複印，複製或轉變成任何其他形式使用。</w:t>
    </w:r>
    <w:r w:rsidRPr="001C3C2B">
      <w:rPr>
        <w:rFonts w:ascii="Arial" w:hAnsi="Arial" w:hint="eastAsia"/>
        <w:bCs/>
        <w:sz w:val="24"/>
        <w:szCs w:val="24"/>
      </w:rPr>
      <w:t>-P</w:t>
    </w:r>
    <w:r w:rsidR="000034AA" w:rsidRPr="001C3C2B">
      <w:rPr>
        <w:rFonts w:ascii="Arial" w:hAnsi="Arial"/>
        <w:bCs/>
        <w:sz w:val="24"/>
        <w:szCs w:val="24"/>
      </w:rPr>
      <w:fldChar w:fldCharType="begin"/>
    </w:r>
    <w:r w:rsidRPr="001C3C2B">
      <w:rPr>
        <w:rFonts w:ascii="Arial" w:hAnsi="Arial"/>
        <w:bCs/>
        <w:sz w:val="24"/>
        <w:szCs w:val="24"/>
      </w:rPr>
      <w:instrText xml:space="preserve"> PAGE   \* MERGEFORMAT </w:instrText>
    </w:r>
    <w:r w:rsidR="000034AA" w:rsidRPr="001C3C2B">
      <w:rPr>
        <w:rFonts w:ascii="Arial" w:hAnsi="Arial"/>
        <w:bCs/>
        <w:sz w:val="24"/>
        <w:szCs w:val="24"/>
      </w:rPr>
      <w:fldChar w:fldCharType="separate"/>
    </w:r>
    <w:r w:rsidR="00214D37" w:rsidRPr="00214D37">
      <w:rPr>
        <w:rFonts w:ascii="Arial" w:hAnsi="Arial"/>
        <w:bCs/>
        <w:noProof/>
        <w:sz w:val="24"/>
        <w:szCs w:val="24"/>
        <w:lang w:val="zh-TW"/>
      </w:rPr>
      <w:t>3</w:t>
    </w:r>
    <w:r w:rsidR="000034AA" w:rsidRPr="001C3C2B">
      <w:rPr>
        <w:rFonts w:ascii="Arial" w:hAnsi="Arial"/>
        <w:bCs/>
        <w:sz w:val="24"/>
        <w:szCs w:val="24"/>
      </w:rPr>
      <w:fldChar w:fldCharType="end"/>
    </w:r>
    <w:r w:rsidRPr="001C3C2B">
      <w:rPr>
        <w:rFonts w:ascii="Arial" w:hAnsi="Arial" w:hint="eastAsia"/>
        <w:bCs/>
        <w:sz w:val="24"/>
        <w:szCs w:val="24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BA0FD" w14:textId="77777777" w:rsidR="00BE7226" w:rsidRDefault="00BE7226" w:rsidP="00C645D1">
      <w:r>
        <w:separator/>
      </w:r>
    </w:p>
  </w:footnote>
  <w:footnote w:type="continuationSeparator" w:id="0">
    <w:p w14:paraId="1435FEE8" w14:textId="77777777" w:rsidR="00BE7226" w:rsidRDefault="00BE7226" w:rsidP="00C64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BEC1" w14:textId="77777777" w:rsidR="00DD3F56" w:rsidRPr="00DD3F56" w:rsidRDefault="00DD3F56" w:rsidP="00DD3F56">
    <w:pPr>
      <w:pStyle w:val="a3"/>
      <w:rPr>
        <w:rFonts w:ascii="Times New Roman" w:hAnsi="Times New Roman" w:cs="Arial"/>
        <w:sz w:val="24"/>
        <w:szCs w:val="24"/>
      </w:rPr>
    </w:pPr>
    <w:r w:rsidRPr="00FF182A">
      <w:rPr>
        <w:rFonts w:ascii="Times New Roman" w:hAnsi="Times New Roman" w:cs="Arial"/>
        <w:sz w:val="24"/>
        <w:szCs w:val="24"/>
      </w:rPr>
      <w:t>文件編號：</w:t>
    </w:r>
    <w:r w:rsidRPr="002C0C33">
      <w:rPr>
        <w:rFonts w:ascii="標楷體" w:hAnsi="標楷體" w:cs="Arial" w:hint="eastAsia"/>
        <w:sz w:val="24"/>
        <w:szCs w:val="24"/>
      </w:rPr>
      <w:t>I</w:t>
    </w:r>
    <w:r>
      <w:rPr>
        <w:rFonts w:ascii="標楷體" w:hAnsi="標楷體" w:cs="Arial"/>
        <w:sz w:val="24"/>
        <w:szCs w:val="24"/>
      </w:rPr>
      <w:t>S-01-001</w:t>
    </w:r>
  </w:p>
  <w:p w14:paraId="5A17E5BA" w14:textId="77777777" w:rsidR="009A5108" w:rsidRPr="00FF182A" w:rsidRDefault="00DD3F56" w:rsidP="00DD3F56">
    <w:pPr>
      <w:pStyle w:val="a3"/>
      <w:pBdr>
        <w:bottom w:val="thinThickSmallGap" w:sz="24" w:space="1" w:color="auto"/>
      </w:pBdr>
      <w:rPr>
        <w:rFonts w:ascii="Times New Roman" w:hAnsi="Times New Roman"/>
        <w:sz w:val="24"/>
      </w:rPr>
    </w:pPr>
    <w:r w:rsidRPr="00FF182A">
      <w:rPr>
        <w:rFonts w:ascii="Times New Roman" w:hAnsi="Times New Roman" w:cs="Arial"/>
        <w:sz w:val="24"/>
        <w:szCs w:val="24"/>
      </w:rPr>
      <w:t>機密等級：</w:t>
    </w:r>
    <w:r w:rsidRPr="00FF182A">
      <w:rPr>
        <w:rFonts w:ascii="Times New Roman" w:hAnsi="Times New Roman" w:cs="Arial"/>
        <w:sz w:val="24"/>
        <w:szCs w:val="24"/>
      </w:rPr>
      <w:sym w:font="Wingdings 2" w:char="F0A2"/>
    </w:r>
    <w:r w:rsidRPr="00FF182A">
      <w:rPr>
        <w:rFonts w:ascii="Times New Roman" w:hAnsi="Times New Roman" w:cs="Arial"/>
        <w:sz w:val="24"/>
        <w:szCs w:val="24"/>
      </w:rPr>
      <w:t>一般</w:t>
    </w:r>
    <w:r w:rsidRPr="00FF182A">
      <w:rPr>
        <w:rFonts w:ascii="Times New Roman" w:hAnsi="Times New Roman" w:cs="Arial"/>
        <w:sz w:val="24"/>
        <w:szCs w:val="24"/>
      </w:rPr>
      <w:sym w:font="Wingdings 2" w:char="F0A3"/>
    </w:r>
    <w:r w:rsidR="007912E4">
      <w:rPr>
        <w:rFonts w:ascii="Times New Roman" w:hAnsi="Times New Roman" w:cs="Arial" w:hint="eastAsia"/>
        <w:sz w:val="24"/>
        <w:szCs w:val="24"/>
      </w:rPr>
      <w:t>內部使用</w:t>
    </w:r>
    <w:r w:rsidRPr="00FF182A">
      <w:rPr>
        <w:rFonts w:ascii="Times New Roman" w:hAnsi="Times New Roman" w:cs="Arial"/>
        <w:sz w:val="24"/>
        <w:szCs w:val="24"/>
      </w:rPr>
      <w:sym w:font="Wingdings 2" w:char="F0A3"/>
    </w:r>
    <w:r w:rsidRPr="00FF182A">
      <w:rPr>
        <w:rFonts w:ascii="Times New Roman" w:hAnsi="Times New Roman" w:cs="Arial"/>
        <w:sz w:val="24"/>
        <w:szCs w:val="24"/>
      </w:rPr>
      <w:t>密</w:t>
    </w:r>
    <w:r w:rsidRPr="00FF182A">
      <w:rPr>
        <w:rFonts w:ascii="Times New Roman" w:hAnsi="Times New Roman" w:cs="Arial"/>
        <w:sz w:val="24"/>
        <w:szCs w:val="24"/>
      </w:rPr>
      <w:sym w:font="Wingdings 2" w:char="F0A3"/>
    </w:r>
    <w:r w:rsidRPr="00FF182A">
      <w:rPr>
        <w:rFonts w:ascii="Times New Roman" w:hAnsi="Times New Roman" w:cs="Arial"/>
        <w:sz w:val="24"/>
        <w:szCs w:val="24"/>
      </w:rPr>
      <w:t>機密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2F2"/>
    <w:multiLevelType w:val="multilevel"/>
    <w:tmpl w:val="94CCBE5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268" w:hanging="85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835" w:hanging="1134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402" w:hanging="1276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5D329CD"/>
    <w:multiLevelType w:val="hybridMultilevel"/>
    <w:tmpl w:val="920EC07C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0BF4533D"/>
    <w:multiLevelType w:val="multilevel"/>
    <w:tmpl w:val="713EB116"/>
    <w:lvl w:ilvl="0">
      <w:start w:val="3"/>
      <w:numFmt w:val="taiwaneseCountingThousand"/>
      <w:suff w:val="space"/>
      <w:lvlText w:val="%1、"/>
      <w:lvlJc w:val="left"/>
      <w:pPr>
        <w:ind w:left="425" w:hanging="425"/>
      </w:pPr>
      <w:rPr>
        <w:rFonts w:hint="default"/>
        <w:b w:val="0"/>
        <w:i w:val="0"/>
        <w:sz w:val="28"/>
      </w:rPr>
    </w:lvl>
    <w:lvl w:ilvl="1">
      <w:start w:val="1"/>
      <w:numFmt w:val="taiwaneseCountingThousand"/>
      <w:suff w:val="space"/>
      <w:lvlText w:val="(%2)"/>
      <w:lvlJc w:val="left"/>
      <w:pPr>
        <w:ind w:left="992" w:hanging="567"/>
      </w:pPr>
      <w:rPr>
        <w:rFonts w:ascii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3."/>
      <w:lvlJc w:val="left"/>
      <w:pPr>
        <w:ind w:left="1134" w:hanging="283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suff w:val="space"/>
      <w:lvlText w:val="(%4)."/>
      <w:lvlJc w:val="left"/>
      <w:pPr>
        <w:ind w:left="1701" w:hanging="425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4">
      <w:start w:val="1"/>
      <w:numFmt w:val="upperLetter"/>
      <w:suff w:val="space"/>
      <w:lvlText w:val="%5."/>
      <w:lvlJc w:val="left"/>
      <w:pPr>
        <w:ind w:left="1985" w:hanging="284"/>
      </w:pPr>
      <w:rPr>
        <w:rFonts w:ascii="Times New Roman" w:hAnsi="Times New Roman" w:cs="Times New Roman" w:hint="default"/>
      </w:rPr>
    </w:lvl>
    <w:lvl w:ilvl="5">
      <w:start w:val="1"/>
      <w:numFmt w:val="decimal"/>
      <w:suff w:val="space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suff w:val="space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suff w:val="space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suff w:val="space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EE519E4"/>
    <w:multiLevelType w:val="multilevel"/>
    <w:tmpl w:val="64103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0818DE"/>
    <w:multiLevelType w:val="hybridMultilevel"/>
    <w:tmpl w:val="E5940B0C"/>
    <w:lvl w:ilvl="0" w:tplc="04090015">
      <w:start w:val="1"/>
      <w:numFmt w:val="taiwaneseCountingThousand"/>
      <w:lvlText w:val="%1、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5" w15:restartNumberingAfterBreak="0">
    <w:nsid w:val="19A8688E"/>
    <w:multiLevelType w:val="hybridMultilevel"/>
    <w:tmpl w:val="C5A027CE"/>
    <w:lvl w:ilvl="0" w:tplc="8D14D97E">
      <w:start w:val="1"/>
      <w:numFmt w:val="taiwaneseCountingThousand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1B391CD8"/>
    <w:multiLevelType w:val="hybridMultilevel"/>
    <w:tmpl w:val="300EEA5A"/>
    <w:lvl w:ilvl="0" w:tplc="65284D4C">
      <w:start w:val="1"/>
      <w:numFmt w:val="taiwaneseCountingThousand"/>
      <w:lvlText w:val="（%1）"/>
      <w:lvlJc w:val="left"/>
      <w:pPr>
        <w:tabs>
          <w:tab w:val="num" w:pos="2557"/>
        </w:tabs>
        <w:ind w:left="2557" w:hanging="48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7"/>
        </w:tabs>
        <w:ind w:left="2077" w:hanging="480"/>
      </w:pPr>
    </w:lvl>
    <w:lvl w:ilvl="2" w:tplc="65284D4C">
      <w:start w:val="1"/>
      <w:numFmt w:val="taiwaneseCountingThousand"/>
      <w:lvlText w:val="（%3）"/>
      <w:lvlJc w:val="left"/>
      <w:pPr>
        <w:tabs>
          <w:tab w:val="num" w:pos="2557"/>
        </w:tabs>
        <w:ind w:left="2557" w:hanging="480"/>
      </w:pPr>
      <w:rPr>
        <w:rFonts w:hint="eastAsia"/>
        <w:b w:val="0"/>
        <w:i w:val="0"/>
        <w:sz w:val="28"/>
      </w:rPr>
    </w:lvl>
    <w:lvl w:ilvl="3" w:tplc="0409000F">
      <w:start w:val="1"/>
      <w:numFmt w:val="decimal"/>
      <w:lvlText w:val="%4."/>
      <w:lvlJc w:val="left"/>
      <w:pPr>
        <w:tabs>
          <w:tab w:val="num" w:pos="3037"/>
        </w:tabs>
        <w:ind w:left="3037" w:hanging="480"/>
      </w:pPr>
      <w:rPr>
        <w:rFonts w:hint="eastAsia"/>
        <w:b w:val="0"/>
        <w:i w:val="0"/>
        <w:sz w:val="28"/>
      </w:rPr>
    </w:lvl>
    <w:lvl w:ilvl="4" w:tplc="2A4E5396">
      <w:start w:val="1"/>
      <w:numFmt w:val="decimal"/>
      <w:lvlText w:val="(%5)"/>
      <w:lvlJc w:val="left"/>
      <w:pPr>
        <w:tabs>
          <w:tab w:val="num" w:pos="3517"/>
        </w:tabs>
        <w:ind w:left="3517" w:hanging="480"/>
      </w:pPr>
      <w:rPr>
        <w:rFonts w:hint="eastAsia"/>
        <w:b w:val="0"/>
        <w:i w:val="0"/>
        <w:sz w:val="28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97"/>
        </w:tabs>
        <w:ind w:left="39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7"/>
        </w:tabs>
        <w:ind w:left="44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7"/>
        </w:tabs>
        <w:ind w:left="49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7"/>
        </w:tabs>
        <w:ind w:left="5437" w:hanging="480"/>
      </w:pPr>
    </w:lvl>
  </w:abstractNum>
  <w:abstractNum w:abstractNumId="7" w15:restartNumberingAfterBreak="0">
    <w:nsid w:val="21544532"/>
    <w:multiLevelType w:val="multilevel"/>
    <w:tmpl w:val="D0922092"/>
    <w:lvl w:ilvl="0">
      <w:start w:val="1"/>
      <w:numFmt w:val="taiwaneseCountingThousand"/>
      <w:lvlText w:val="%1."/>
      <w:lvlJc w:val="left"/>
      <w:pPr>
        <w:ind w:left="1460" w:hanging="480"/>
      </w:pPr>
      <w:rPr>
        <w:rFonts w:hint="eastAsia"/>
      </w:rPr>
    </w:lvl>
    <w:lvl w:ilvl="1">
      <w:start w:val="1"/>
      <w:numFmt w:val="none"/>
      <w:lvlText w:val="(一) "/>
      <w:lvlJc w:val="left"/>
      <w:pPr>
        <w:ind w:left="19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9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300" w:hanging="480"/>
      </w:pPr>
      <w:rPr>
        <w:rFonts w:hint="eastAsia"/>
      </w:rPr>
    </w:lvl>
  </w:abstractNum>
  <w:abstractNum w:abstractNumId="8" w15:restartNumberingAfterBreak="0">
    <w:nsid w:val="2A4E2C7E"/>
    <w:multiLevelType w:val="hybridMultilevel"/>
    <w:tmpl w:val="34AE43CC"/>
    <w:lvl w:ilvl="0" w:tplc="64207442">
      <w:start w:val="1"/>
      <w:numFmt w:val="taiwaneseCountingThousand"/>
      <w:lvlText w:val="%1、"/>
      <w:lvlJc w:val="left"/>
      <w:pPr>
        <w:ind w:left="14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5743E2"/>
    <w:multiLevelType w:val="multilevel"/>
    <w:tmpl w:val="E15C22B2"/>
    <w:lvl w:ilvl="0">
      <w:start w:val="1"/>
      <w:numFmt w:val="taiwaneseCountingThousand"/>
      <w:lvlText w:val="%1."/>
      <w:lvlJc w:val="left"/>
      <w:pPr>
        <w:ind w:left="1758" w:hanging="851"/>
      </w:pPr>
      <w:rPr>
        <w:rFonts w:hint="eastAsia"/>
      </w:rPr>
    </w:lvl>
    <w:lvl w:ilvl="1">
      <w:start w:val="1"/>
      <w:numFmt w:val="taiwaneseCountingThousand"/>
      <w:lvlText w:val="%2."/>
      <w:lvlJc w:val="left"/>
      <w:pPr>
        <w:ind w:left="1985" w:hanging="964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hint="eastAsia"/>
      </w:rPr>
    </w:lvl>
  </w:abstractNum>
  <w:abstractNum w:abstractNumId="10" w15:restartNumberingAfterBreak="0">
    <w:nsid w:val="2D56771C"/>
    <w:multiLevelType w:val="hybridMultilevel"/>
    <w:tmpl w:val="7226BA70"/>
    <w:lvl w:ilvl="0" w:tplc="04090015">
      <w:start w:val="1"/>
      <w:numFmt w:val="taiwaneseCountingThousand"/>
      <w:lvlText w:val="%1、"/>
      <w:lvlJc w:val="left"/>
      <w:pPr>
        <w:ind w:left="14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11" w15:restartNumberingAfterBreak="0">
    <w:nsid w:val="2FFE712F"/>
    <w:multiLevelType w:val="multilevel"/>
    <w:tmpl w:val="2222B5FC"/>
    <w:lvl w:ilvl="0">
      <w:start w:val="1"/>
      <w:numFmt w:val="taiwaneseCountingThousand"/>
      <w:lvlText w:val="%1."/>
      <w:lvlJc w:val="left"/>
      <w:pPr>
        <w:ind w:left="14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40" w:hanging="480"/>
      </w:pPr>
    </w:lvl>
    <w:lvl w:ilvl="2">
      <w:start w:val="1"/>
      <w:numFmt w:val="lowerRoman"/>
      <w:lvlText w:val="%3."/>
      <w:lvlJc w:val="right"/>
      <w:pPr>
        <w:ind w:left="2420" w:hanging="480"/>
      </w:pPr>
    </w:lvl>
    <w:lvl w:ilvl="3">
      <w:start w:val="1"/>
      <w:numFmt w:val="decimal"/>
      <w:lvlText w:val="%4."/>
      <w:lvlJc w:val="left"/>
      <w:pPr>
        <w:ind w:left="2900" w:hanging="480"/>
      </w:pPr>
    </w:lvl>
    <w:lvl w:ilvl="4">
      <w:start w:val="1"/>
      <w:numFmt w:val="ideographTraditional"/>
      <w:lvlText w:val="%5、"/>
      <w:lvlJc w:val="left"/>
      <w:pPr>
        <w:ind w:left="3380" w:hanging="480"/>
      </w:pPr>
    </w:lvl>
    <w:lvl w:ilvl="5">
      <w:start w:val="1"/>
      <w:numFmt w:val="lowerRoman"/>
      <w:lvlText w:val="%6."/>
      <w:lvlJc w:val="right"/>
      <w:pPr>
        <w:ind w:left="3860" w:hanging="480"/>
      </w:pPr>
    </w:lvl>
    <w:lvl w:ilvl="6">
      <w:start w:val="1"/>
      <w:numFmt w:val="decimal"/>
      <w:lvlText w:val="%7."/>
      <w:lvlJc w:val="left"/>
      <w:pPr>
        <w:ind w:left="4340" w:hanging="480"/>
      </w:pPr>
    </w:lvl>
    <w:lvl w:ilvl="7">
      <w:start w:val="1"/>
      <w:numFmt w:val="ideographTraditional"/>
      <w:lvlText w:val="%8、"/>
      <w:lvlJc w:val="left"/>
      <w:pPr>
        <w:ind w:left="4820" w:hanging="480"/>
      </w:pPr>
    </w:lvl>
    <w:lvl w:ilvl="8">
      <w:start w:val="1"/>
      <w:numFmt w:val="lowerRoman"/>
      <w:lvlText w:val="%9."/>
      <w:lvlJc w:val="right"/>
      <w:pPr>
        <w:ind w:left="5300" w:hanging="480"/>
      </w:pPr>
    </w:lvl>
  </w:abstractNum>
  <w:abstractNum w:abstractNumId="12" w15:restartNumberingAfterBreak="0">
    <w:nsid w:val="3A0A5A4F"/>
    <w:multiLevelType w:val="multilevel"/>
    <w:tmpl w:val="84F407BA"/>
    <w:lvl w:ilvl="0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int="default"/>
        <w:b w:val="0"/>
        <w:i w:val="0"/>
        <w:sz w:val="28"/>
      </w:rPr>
    </w:lvl>
    <w:lvl w:ilvl="1">
      <w:start w:val="1"/>
      <w:numFmt w:val="taiwaneseCountingThousand"/>
      <w:suff w:val="space"/>
      <w:lvlText w:val="(%2)"/>
      <w:lvlJc w:val="left"/>
      <w:pPr>
        <w:ind w:left="992" w:hanging="567"/>
      </w:pPr>
      <w:rPr>
        <w:rFonts w:ascii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3."/>
      <w:lvlJc w:val="left"/>
      <w:pPr>
        <w:ind w:left="1134" w:hanging="283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suff w:val="space"/>
      <w:lvlText w:val="(%4)."/>
      <w:lvlJc w:val="left"/>
      <w:pPr>
        <w:ind w:left="1701" w:hanging="425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4">
      <w:start w:val="1"/>
      <w:numFmt w:val="upperLetter"/>
      <w:suff w:val="space"/>
      <w:lvlText w:val="%5."/>
      <w:lvlJc w:val="left"/>
      <w:pPr>
        <w:ind w:left="1985" w:hanging="284"/>
      </w:pPr>
      <w:rPr>
        <w:rFonts w:ascii="Times New Roman" w:hAnsi="Times New Roman" w:cs="Times New Roman" w:hint="default"/>
      </w:rPr>
    </w:lvl>
    <w:lvl w:ilvl="5">
      <w:start w:val="1"/>
      <w:numFmt w:val="decimal"/>
      <w:suff w:val="space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suff w:val="space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suff w:val="space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suff w:val="space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3C03771A"/>
    <w:multiLevelType w:val="multilevel"/>
    <w:tmpl w:val="DD9A0810"/>
    <w:lvl w:ilvl="0">
      <w:start w:val="1"/>
      <w:numFmt w:val="taiwaneseCountingThousand"/>
      <w:lvlText w:val="%1."/>
      <w:lvlJc w:val="left"/>
      <w:pPr>
        <w:ind w:left="1758" w:hanging="851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985" w:hanging="964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hint="eastAsia"/>
      </w:rPr>
    </w:lvl>
  </w:abstractNum>
  <w:abstractNum w:abstractNumId="14" w15:restartNumberingAfterBreak="0">
    <w:nsid w:val="3E3C4ACA"/>
    <w:multiLevelType w:val="hybridMultilevel"/>
    <w:tmpl w:val="DE2E0482"/>
    <w:lvl w:ilvl="0" w:tplc="8D14D97E">
      <w:start w:val="1"/>
      <w:numFmt w:val="taiwaneseCountingThousand"/>
      <w:lvlText w:val="%1."/>
      <w:lvlJc w:val="left"/>
      <w:pPr>
        <w:ind w:left="13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5" w15:restartNumberingAfterBreak="0">
    <w:nsid w:val="48E66606"/>
    <w:multiLevelType w:val="multilevel"/>
    <w:tmpl w:val="D3AE77D0"/>
    <w:lvl w:ilvl="0">
      <w:start w:val="1"/>
      <w:numFmt w:val="taiwaneseCountingThousand"/>
      <w:lvlText w:val="%1、"/>
      <w:lvlJc w:val="left"/>
      <w:pPr>
        <w:ind w:left="146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2041" w:hanging="6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9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300" w:hanging="480"/>
      </w:pPr>
      <w:rPr>
        <w:rFonts w:hint="eastAsia"/>
      </w:rPr>
    </w:lvl>
  </w:abstractNum>
  <w:abstractNum w:abstractNumId="16" w15:restartNumberingAfterBreak="0">
    <w:nsid w:val="497712C3"/>
    <w:multiLevelType w:val="hybridMultilevel"/>
    <w:tmpl w:val="211A6160"/>
    <w:lvl w:ilvl="0" w:tplc="70E8DCC6">
      <w:start w:val="1"/>
      <w:numFmt w:val="taiwaneseCountingThousand"/>
      <w:suff w:val="space"/>
      <w:lvlText w:val="(%1)"/>
      <w:lvlJc w:val="left"/>
      <w:pPr>
        <w:ind w:left="9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 w15:restartNumberingAfterBreak="0">
    <w:nsid w:val="4C5510AD"/>
    <w:multiLevelType w:val="multilevel"/>
    <w:tmpl w:val="2222B5FC"/>
    <w:styleLink w:val="1"/>
    <w:lvl w:ilvl="0">
      <w:start w:val="1"/>
      <w:numFmt w:val="taiwaneseCountingThousand"/>
      <w:lvlText w:val="%1."/>
      <w:lvlJc w:val="left"/>
      <w:pPr>
        <w:ind w:left="14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40" w:hanging="480"/>
      </w:pPr>
    </w:lvl>
    <w:lvl w:ilvl="2">
      <w:start w:val="1"/>
      <w:numFmt w:val="lowerRoman"/>
      <w:lvlText w:val="%3."/>
      <w:lvlJc w:val="right"/>
      <w:pPr>
        <w:ind w:left="2420" w:hanging="480"/>
      </w:pPr>
    </w:lvl>
    <w:lvl w:ilvl="3">
      <w:start w:val="1"/>
      <w:numFmt w:val="decimal"/>
      <w:lvlText w:val="%4."/>
      <w:lvlJc w:val="left"/>
      <w:pPr>
        <w:ind w:left="2900" w:hanging="480"/>
      </w:pPr>
    </w:lvl>
    <w:lvl w:ilvl="4">
      <w:start w:val="1"/>
      <w:numFmt w:val="ideographTraditional"/>
      <w:lvlText w:val="%5、"/>
      <w:lvlJc w:val="left"/>
      <w:pPr>
        <w:ind w:left="3380" w:hanging="480"/>
      </w:pPr>
    </w:lvl>
    <w:lvl w:ilvl="5">
      <w:start w:val="1"/>
      <w:numFmt w:val="lowerRoman"/>
      <w:lvlText w:val="%6."/>
      <w:lvlJc w:val="right"/>
      <w:pPr>
        <w:ind w:left="3860" w:hanging="480"/>
      </w:pPr>
    </w:lvl>
    <w:lvl w:ilvl="6">
      <w:start w:val="1"/>
      <w:numFmt w:val="decimal"/>
      <w:lvlText w:val="%7."/>
      <w:lvlJc w:val="left"/>
      <w:pPr>
        <w:ind w:left="4340" w:hanging="480"/>
      </w:pPr>
    </w:lvl>
    <w:lvl w:ilvl="7">
      <w:start w:val="1"/>
      <w:numFmt w:val="ideographTraditional"/>
      <w:lvlText w:val="%8、"/>
      <w:lvlJc w:val="left"/>
      <w:pPr>
        <w:ind w:left="4820" w:hanging="480"/>
      </w:pPr>
    </w:lvl>
    <w:lvl w:ilvl="8">
      <w:start w:val="1"/>
      <w:numFmt w:val="lowerRoman"/>
      <w:lvlText w:val="%9."/>
      <w:lvlJc w:val="right"/>
      <w:pPr>
        <w:ind w:left="5300" w:hanging="480"/>
      </w:pPr>
    </w:lvl>
  </w:abstractNum>
  <w:abstractNum w:abstractNumId="18" w15:restartNumberingAfterBreak="0">
    <w:nsid w:val="508F3496"/>
    <w:multiLevelType w:val="hybridMultilevel"/>
    <w:tmpl w:val="22268ACC"/>
    <w:lvl w:ilvl="0" w:tplc="70E8DCC6">
      <w:start w:val="1"/>
      <w:numFmt w:val="taiwaneseCountingThousand"/>
      <w:lvlText w:val="(%1)"/>
      <w:lvlJc w:val="left"/>
      <w:pPr>
        <w:ind w:left="17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9" w15:restartNumberingAfterBreak="0">
    <w:nsid w:val="535B145A"/>
    <w:multiLevelType w:val="hybridMultilevel"/>
    <w:tmpl w:val="0AEA2FFC"/>
    <w:lvl w:ilvl="0" w:tplc="26C4A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3D4B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10CA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D6A3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3A6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21E3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9129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3D80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7B49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 w15:restartNumberingAfterBreak="0">
    <w:nsid w:val="53721451"/>
    <w:multiLevelType w:val="multilevel"/>
    <w:tmpl w:val="8AA457D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607D5707"/>
    <w:multiLevelType w:val="multilevel"/>
    <w:tmpl w:val="2222B5FC"/>
    <w:numStyleLink w:val="1"/>
  </w:abstractNum>
  <w:abstractNum w:abstractNumId="22" w15:restartNumberingAfterBreak="0">
    <w:nsid w:val="630D4699"/>
    <w:multiLevelType w:val="hybridMultilevel"/>
    <w:tmpl w:val="7226BA70"/>
    <w:lvl w:ilvl="0" w:tplc="04090015">
      <w:start w:val="1"/>
      <w:numFmt w:val="taiwaneseCountingThousand"/>
      <w:lvlText w:val="%1、"/>
      <w:lvlJc w:val="left"/>
      <w:pPr>
        <w:ind w:left="14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23" w15:restartNumberingAfterBreak="0">
    <w:nsid w:val="64BE1640"/>
    <w:multiLevelType w:val="multilevel"/>
    <w:tmpl w:val="994A1C3E"/>
    <w:lvl w:ilvl="0">
      <w:start w:val="1"/>
      <w:numFmt w:val="ideographLegalTraditional"/>
      <w:lvlText w:val="%1、"/>
      <w:lvlJc w:val="left"/>
      <w:pPr>
        <w:ind w:left="764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985" w:hanging="964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hint="eastAsia"/>
      </w:rPr>
    </w:lvl>
  </w:abstractNum>
  <w:abstractNum w:abstractNumId="24" w15:restartNumberingAfterBreak="0">
    <w:nsid w:val="7814786C"/>
    <w:multiLevelType w:val="hybridMultilevel"/>
    <w:tmpl w:val="68A85B30"/>
    <w:lvl w:ilvl="0" w:tplc="A1A49C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055154472">
    <w:abstractNumId w:val="0"/>
  </w:num>
  <w:num w:numId="2" w16cid:durableId="797260505">
    <w:abstractNumId w:val="3"/>
  </w:num>
  <w:num w:numId="3" w16cid:durableId="1123422393">
    <w:abstractNumId w:val="20"/>
  </w:num>
  <w:num w:numId="4" w16cid:durableId="653950836">
    <w:abstractNumId w:val="19"/>
  </w:num>
  <w:num w:numId="5" w16cid:durableId="35202985">
    <w:abstractNumId w:val="12"/>
  </w:num>
  <w:num w:numId="6" w16cid:durableId="1442918317">
    <w:abstractNumId w:val="6"/>
  </w:num>
  <w:num w:numId="7" w16cid:durableId="1022046459">
    <w:abstractNumId w:val="24"/>
  </w:num>
  <w:num w:numId="8" w16cid:durableId="905921491">
    <w:abstractNumId w:val="2"/>
  </w:num>
  <w:num w:numId="9" w16cid:durableId="43018919">
    <w:abstractNumId w:val="1"/>
  </w:num>
  <w:num w:numId="10" w16cid:durableId="1745294919">
    <w:abstractNumId w:val="16"/>
  </w:num>
  <w:num w:numId="11" w16cid:durableId="60258133">
    <w:abstractNumId w:val="23"/>
  </w:num>
  <w:num w:numId="12" w16cid:durableId="2016565482">
    <w:abstractNumId w:val="22"/>
  </w:num>
  <w:num w:numId="13" w16cid:durableId="1264453421">
    <w:abstractNumId w:val="15"/>
  </w:num>
  <w:num w:numId="14" w16cid:durableId="1287660633">
    <w:abstractNumId w:val="18"/>
  </w:num>
  <w:num w:numId="15" w16cid:durableId="1609924230">
    <w:abstractNumId w:val="4"/>
  </w:num>
  <w:num w:numId="16" w16cid:durableId="1507012336">
    <w:abstractNumId w:val="14"/>
  </w:num>
  <w:num w:numId="17" w16cid:durableId="909657463">
    <w:abstractNumId w:val="5"/>
  </w:num>
  <w:num w:numId="18" w16cid:durableId="1067805278">
    <w:abstractNumId w:val="11"/>
  </w:num>
  <w:num w:numId="19" w16cid:durableId="6518586">
    <w:abstractNumId w:val="17"/>
  </w:num>
  <w:num w:numId="20" w16cid:durableId="1946307485">
    <w:abstractNumId w:val="21"/>
  </w:num>
  <w:num w:numId="21" w16cid:durableId="1336883015">
    <w:abstractNumId w:val="8"/>
  </w:num>
  <w:num w:numId="22" w16cid:durableId="1020201292">
    <w:abstractNumId w:val="7"/>
  </w:num>
  <w:num w:numId="23" w16cid:durableId="1242716602">
    <w:abstractNumId w:val="9"/>
  </w:num>
  <w:num w:numId="24" w16cid:durableId="1228147996">
    <w:abstractNumId w:val="13"/>
  </w:num>
  <w:num w:numId="25" w16cid:durableId="8249024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attachedTemplate r:id="rId1"/>
  <w:defaultTabStop w:val="50"/>
  <w:displayHorizontalDrawingGridEvery w:val="0"/>
  <w:displayVerticalDrawingGridEvery w:val="2"/>
  <w:characterSpacingControl w:val="compressPunctuation"/>
  <w:hdrShapeDefaults>
    <o:shapedefaults v:ext="edit" spidmax="2050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4D"/>
    <w:rsid w:val="000003C5"/>
    <w:rsid w:val="00000816"/>
    <w:rsid w:val="00002F1A"/>
    <w:rsid w:val="000034AA"/>
    <w:rsid w:val="000035D3"/>
    <w:rsid w:val="0000477E"/>
    <w:rsid w:val="00004818"/>
    <w:rsid w:val="0000635F"/>
    <w:rsid w:val="0000699D"/>
    <w:rsid w:val="00007DDB"/>
    <w:rsid w:val="00010892"/>
    <w:rsid w:val="00011E4D"/>
    <w:rsid w:val="0001518F"/>
    <w:rsid w:val="000177ED"/>
    <w:rsid w:val="00020B81"/>
    <w:rsid w:val="00022961"/>
    <w:rsid w:val="00022E47"/>
    <w:rsid w:val="00022EA8"/>
    <w:rsid w:val="00025485"/>
    <w:rsid w:val="00025F27"/>
    <w:rsid w:val="000260EE"/>
    <w:rsid w:val="00026784"/>
    <w:rsid w:val="00033A37"/>
    <w:rsid w:val="00033E25"/>
    <w:rsid w:val="00034236"/>
    <w:rsid w:val="0003578D"/>
    <w:rsid w:val="00035E23"/>
    <w:rsid w:val="000360EA"/>
    <w:rsid w:val="000361D0"/>
    <w:rsid w:val="000365DB"/>
    <w:rsid w:val="000418B9"/>
    <w:rsid w:val="00042FC2"/>
    <w:rsid w:val="000452B8"/>
    <w:rsid w:val="0004540F"/>
    <w:rsid w:val="00045F29"/>
    <w:rsid w:val="00046E95"/>
    <w:rsid w:val="00047148"/>
    <w:rsid w:val="00050931"/>
    <w:rsid w:val="00051D42"/>
    <w:rsid w:val="00052233"/>
    <w:rsid w:val="00053C31"/>
    <w:rsid w:val="0005571A"/>
    <w:rsid w:val="000557F4"/>
    <w:rsid w:val="00057153"/>
    <w:rsid w:val="00060F6B"/>
    <w:rsid w:val="00061531"/>
    <w:rsid w:val="00061F48"/>
    <w:rsid w:val="00064E09"/>
    <w:rsid w:val="00064FB3"/>
    <w:rsid w:val="00065EE6"/>
    <w:rsid w:val="00070863"/>
    <w:rsid w:val="00070DDB"/>
    <w:rsid w:val="00072A74"/>
    <w:rsid w:val="00073F88"/>
    <w:rsid w:val="00075040"/>
    <w:rsid w:val="00084EA1"/>
    <w:rsid w:val="00084EDE"/>
    <w:rsid w:val="00085A87"/>
    <w:rsid w:val="00090E21"/>
    <w:rsid w:val="000913B3"/>
    <w:rsid w:val="00091E5C"/>
    <w:rsid w:val="000920DF"/>
    <w:rsid w:val="00092185"/>
    <w:rsid w:val="00094529"/>
    <w:rsid w:val="00096F8A"/>
    <w:rsid w:val="00097509"/>
    <w:rsid w:val="000A11F4"/>
    <w:rsid w:val="000A17DC"/>
    <w:rsid w:val="000A20DB"/>
    <w:rsid w:val="000A2B46"/>
    <w:rsid w:val="000A2C65"/>
    <w:rsid w:val="000A4E25"/>
    <w:rsid w:val="000A511D"/>
    <w:rsid w:val="000A54F7"/>
    <w:rsid w:val="000A5A06"/>
    <w:rsid w:val="000A5C0D"/>
    <w:rsid w:val="000A7B8F"/>
    <w:rsid w:val="000B068B"/>
    <w:rsid w:val="000B0BD1"/>
    <w:rsid w:val="000B234F"/>
    <w:rsid w:val="000B397B"/>
    <w:rsid w:val="000B4583"/>
    <w:rsid w:val="000C00ED"/>
    <w:rsid w:val="000C0BD9"/>
    <w:rsid w:val="000C0E82"/>
    <w:rsid w:val="000C2465"/>
    <w:rsid w:val="000C36E6"/>
    <w:rsid w:val="000C4550"/>
    <w:rsid w:val="000C5D53"/>
    <w:rsid w:val="000D1672"/>
    <w:rsid w:val="000D1715"/>
    <w:rsid w:val="000D27DA"/>
    <w:rsid w:val="000D3FAA"/>
    <w:rsid w:val="000D51F3"/>
    <w:rsid w:val="000D5593"/>
    <w:rsid w:val="000D736E"/>
    <w:rsid w:val="000E078D"/>
    <w:rsid w:val="000E13CA"/>
    <w:rsid w:val="000E3A17"/>
    <w:rsid w:val="000E473A"/>
    <w:rsid w:val="000E5764"/>
    <w:rsid w:val="000E7155"/>
    <w:rsid w:val="000F2275"/>
    <w:rsid w:val="000F4902"/>
    <w:rsid w:val="000F61A8"/>
    <w:rsid w:val="000F6D02"/>
    <w:rsid w:val="000F74E7"/>
    <w:rsid w:val="000F76D3"/>
    <w:rsid w:val="00101EF1"/>
    <w:rsid w:val="00102B72"/>
    <w:rsid w:val="001031CA"/>
    <w:rsid w:val="0010362A"/>
    <w:rsid w:val="001045E0"/>
    <w:rsid w:val="0010717E"/>
    <w:rsid w:val="00112C17"/>
    <w:rsid w:val="00113E92"/>
    <w:rsid w:val="00114A25"/>
    <w:rsid w:val="00114CA1"/>
    <w:rsid w:val="00115A8D"/>
    <w:rsid w:val="00115F49"/>
    <w:rsid w:val="00116937"/>
    <w:rsid w:val="00120EF5"/>
    <w:rsid w:val="00122AFF"/>
    <w:rsid w:val="00125457"/>
    <w:rsid w:val="00126379"/>
    <w:rsid w:val="00127231"/>
    <w:rsid w:val="00127976"/>
    <w:rsid w:val="00127F02"/>
    <w:rsid w:val="00131C09"/>
    <w:rsid w:val="001340A8"/>
    <w:rsid w:val="00136224"/>
    <w:rsid w:val="00137A41"/>
    <w:rsid w:val="00140730"/>
    <w:rsid w:val="001434FA"/>
    <w:rsid w:val="0014401F"/>
    <w:rsid w:val="00144164"/>
    <w:rsid w:val="0014499B"/>
    <w:rsid w:val="00145294"/>
    <w:rsid w:val="001469B3"/>
    <w:rsid w:val="00147C16"/>
    <w:rsid w:val="00155475"/>
    <w:rsid w:val="00155F92"/>
    <w:rsid w:val="00160BB5"/>
    <w:rsid w:val="001612B6"/>
    <w:rsid w:val="0016217C"/>
    <w:rsid w:val="00165FFF"/>
    <w:rsid w:val="00167917"/>
    <w:rsid w:val="00170235"/>
    <w:rsid w:val="001746D9"/>
    <w:rsid w:val="0017580F"/>
    <w:rsid w:val="00176A36"/>
    <w:rsid w:val="0018132E"/>
    <w:rsid w:val="00181468"/>
    <w:rsid w:val="0018234F"/>
    <w:rsid w:val="00187114"/>
    <w:rsid w:val="001877D8"/>
    <w:rsid w:val="0019041B"/>
    <w:rsid w:val="00190F42"/>
    <w:rsid w:val="00191CCE"/>
    <w:rsid w:val="001954BB"/>
    <w:rsid w:val="0019563E"/>
    <w:rsid w:val="001963FE"/>
    <w:rsid w:val="00196FFB"/>
    <w:rsid w:val="0019736C"/>
    <w:rsid w:val="001A07CF"/>
    <w:rsid w:val="001A13AB"/>
    <w:rsid w:val="001A38B3"/>
    <w:rsid w:val="001A48BD"/>
    <w:rsid w:val="001A700C"/>
    <w:rsid w:val="001A7C70"/>
    <w:rsid w:val="001B01B1"/>
    <w:rsid w:val="001B0AE6"/>
    <w:rsid w:val="001B1402"/>
    <w:rsid w:val="001B30E0"/>
    <w:rsid w:val="001B3D7B"/>
    <w:rsid w:val="001B5A77"/>
    <w:rsid w:val="001B5DFE"/>
    <w:rsid w:val="001B5E8F"/>
    <w:rsid w:val="001B65C5"/>
    <w:rsid w:val="001B77F6"/>
    <w:rsid w:val="001C268A"/>
    <w:rsid w:val="001C3B5E"/>
    <w:rsid w:val="001C65E6"/>
    <w:rsid w:val="001D0E8D"/>
    <w:rsid w:val="001D2186"/>
    <w:rsid w:val="001D22CE"/>
    <w:rsid w:val="001D2523"/>
    <w:rsid w:val="001D254B"/>
    <w:rsid w:val="001D457A"/>
    <w:rsid w:val="001D5460"/>
    <w:rsid w:val="001E016C"/>
    <w:rsid w:val="001E2E1E"/>
    <w:rsid w:val="001E40E3"/>
    <w:rsid w:val="001F006D"/>
    <w:rsid w:val="001F11EC"/>
    <w:rsid w:val="001F2F02"/>
    <w:rsid w:val="001F3891"/>
    <w:rsid w:val="001F4DF0"/>
    <w:rsid w:val="00200442"/>
    <w:rsid w:val="0020069E"/>
    <w:rsid w:val="00200EDB"/>
    <w:rsid w:val="00203710"/>
    <w:rsid w:val="00206001"/>
    <w:rsid w:val="00206951"/>
    <w:rsid w:val="0021101E"/>
    <w:rsid w:val="002111E9"/>
    <w:rsid w:val="00211A1E"/>
    <w:rsid w:val="00214D37"/>
    <w:rsid w:val="00217261"/>
    <w:rsid w:val="00217485"/>
    <w:rsid w:val="002202D1"/>
    <w:rsid w:val="002202D7"/>
    <w:rsid w:val="00221C08"/>
    <w:rsid w:val="00222098"/>
    <w:rsid w:val="002220F9"/>
    <w:rsid w:val="00222EDC"/>
    <w:rsid w:val="00224305"/>
    <w:rsid w:val="002262F9"/>
    <w:rsid w:val="00230217"/>
    <w:rsid w:val="00230C91"/>
    <w:rsid w:val="00231DDD"/>
    <w:rsid w:val="00233CBF"/>
    <w:rsid w:val="00234A8B"/>
    <w:rsid w:val="0024042B"/>
    <w:rsid w:val="00240DBD"/>
    <w:rsid w:val="0024160E"/>
    <w:rsid w:val="0024191F"/>
    <w:rsid w:val="00244B4C"/>
    <w:rsid w:val="0024653F"/>
    <w:rsid w:val="00246AC1"/>
    <w:rsid w:val="00247CF5"/>
    <w:rsid w:val="00250382"/>
    <w:rsid w:val="002503F9"/>
    <w:rsid w:val="00250640"/>
    <w:rsid w:val="0025090B"/>
    <w:rsid w:val="00251495"/>
    <w:rsid w:val="00252C31"/>
    <w:rsid w:val="00252E4C"/>
    <w:rsid w:val="0025345F"/>
    <w:rsid w:val="00253B51"/>
    <w:rsid w:val="00255758"/>
    <w:rsid w:val="0026119D"/>
    <w:rsid w:val="00261C32"/>
    <w:rsid w:val="00265D9C"/>
    <w:rsid w:val="00265EC1"/>
    <w:rsid w:val="0026628A"/>
    <w:rsid w:val="002669D1"/>
    <w:rsid w:val="002707A2"/>
    <w:rsid w:val="002715EE"/>
    <w:rsid w:val="00274547"/>
    <w:rsid w:val="0027536A"/>
    <w:rsid w:val="0027583F"/>
    <w:rsid w:val="00276AC3"/>
    <w:rsid w:val="00282481"/>
    <w:rsid w:val="00282ECC"/>
    <w:rsid w:val="002846A2"/>
    <w:rsid w:val="0028635C"/>
    <w:rsid w:val="00287F9C"/>
    <w:rsid w:val="002977FD"/>
    <w:rsid w:val="002A1130"/>
    <w:rsid w:val="002A20E2"/>
    <w:rsid w:val="002A25D0"/>
    <w:rsid w:val="002A417C"/>
    <w:rsid w:val="002A503E"/>
    <w:rsid w:val="002A5B2A"/>
    <w:rsid w:val="002A7C24"/>
    <w:rsid w:val="002A7E79"/>
    <w:rsid w:val="002B0C20"/>
    <w:rsid w:val="002B67DE"/>
    <w:rsid w:val="002B68B7"/>
    <w:rsid w:val="002B68FB"/>
    <w:rsid w:val="002B711C"/>
    <w:rsid w:val="002C06BA"/>
    <w:rsid w:val="002C0B4D"/>
    <w:rsid w:val="002C3181"/>
    <w:rsid w:val="002C380C"/>
    <w:rsid w:val="002C4ACA"/>
    <w:rsid w:val="002C53E4"/>
    <w:rsid w:val="002C74F1"/>
    <w:rsid w:val="002C7A6B"/>
    <w:rsid w:val="002D43FD"/>
    <w:rsid w:val="002D5DCF"/>
    <w:rsid w:val="002D64BD"/>
    <w:rsid w:val="002D70B4"/>
    <w:rsid w:val="002E2834"/>
    <w:rsid w:val="002E597D"/>
    <w:rsid w:val="002E6353"/>
    <w:rsid w:val="002E7042"/>
    <w:rsid w:val="002E76F4"/>
    <w:rsid w:val="002F0039"/>
    <w:rsid w:val="002F0CE1"/>
    <w:rsid w:val="002F4278"/>
    <w:rsid w:val="002F5103"/>
    <w:rsid w:val="002F78E2"/>
    <w:rsid w:val="00301A16"/>
    <w:rsid w:val="003046A9"/>
    <w:rsid w:val="00306314"/>
    <w:rsid w:val="00306E11"/>
    <w:rsid w:val="00311E44"/>
    <w:rsid w:val="0031224F"/>
    <w:rsid w:val="0031280C"/>
    <w:rsid w:val="00314113"/>
    <w:rsid w:val="00314C29"/>
    <w:rsid w:val="00317872"/>
    <w:rsid w:val="0032111D"/>
    <w:rsid w:val="00322174"/>
    <w:rsid w:val="0032229E"/>
    <w:rsid w:val="0032299E"/>
    <w:rsid w:val="00324A36"/>
    <w:rsid w:val="003252D9"/>
    <w:rsid w:val="0032577D"/>
    <w:rsid w:val="00325BAA"/>
    <w:rsid w:val="003267C5"/>
    <w:rsid w:val="00326D53"/>
    <w:rsid w:val="003301C4"/>
    <w:rsid w:val="00330801"/>
    <w:rsid w:val="00331408"/>
    <w:rsid w:val="003321E0"/>
    <w:rsid w:val="0033235E"/>
    <w:rsid w:val="00333DB2"/>
    <w:rsid w:val="00333E39"/>
    <w:rsid w:val="003348B6"/>
    <w:rsid w:val="003350DB"/>
    <w:rsid w:val="003417D0"/>
    <w:rsid w:val="00341D5D"/>
    <w:rsid w:val="0034218E"/>
    <w:rsid w:val="00342DA9"/>
    <w:rsid w:val="003430AB"/>
    <w:rsid w:val="00343611"/>
    <w:rsid w:val="003468D6"/>
    <w:rsid w:val="00351EC2"/>
    <w:rsid w:val="00353481"/>
    <w:rsid w:val="003552FB"/>
    <w:rsid w:val="00357265"/>
    <w:rsid w:val="0036226E"/>
    <w:rsid w:val="00362A62"/>
    <w:rsid w:val="00365E7C"/>
    <w:rsid w:val="003703DD"/>
    <w:rsid w:val="00370B8A"/>
    <w:rsid w:val="0037169A"/>
    <w:rsid w:val="003739B2"/>
    <w:rsid w:val="00374620"/>
    <w:rsid w:val="00374C0D"/>
    <w:rsid w:val="00384519"/>
    <w:rsid w:val="00385D76"/>
    <w:rsid w:val="003864BA"/>
    <w:rsid w:val="00386E2F"/>
    <w:rsid w:val="00387C10"/>
    <w:rsid w:val="00391A7F"/>
    <w:rsid w:val="00391F20"/>
    <w:rsid w:val="00392605"/>
    <w:rsid w:val="00396323"/>
    <w:rsid w:val="00397044"/>
    <w:rsid w:val="003971B1"/>
    <w:rsid w:val="003973F1"/>
    <w:rsid w:val="003975D4"/>
    <w:rsid w:val="003A34B6"/>
    <w:rsid w:val="003A4520"/>
    <w:rsid w:val="003A516D"/>
    <w:rsid w:val="003A5C21"/>
    <w:rsid w:val="003A6941"/>
    <w:rsid w:val="003A6E0D"/>
    <w:rsid w:val="003A7284"/>
    <w:rsid w:val="003B3167"/>
    <w:rsid w:val="003B388F"/>
    <w:rsid w:val="003B3E22"/>
    <w:rsid w:val="003B46DF"/>
    <w:rsid w:val="003C1543"/>
    <w:rsid w:val="003C427A"/>
    <w:rsid w:val="003C61DA"/>
    <w:rsid w:val="003C73A6"/>
    <w:rsid w:val="003C7D21"/>
    <w:rsid w:val="003D001C"/>
    <w:rsid w:val="003D3240"/>
    <w:rsid w:val="003D38FA"/>
    <w:rsid w:val="003D4ADC"/>
    <w:rsid w:val="003D664A"/>
    <w:rsid w:val="003D69A0"/>
    <w:rsid w:val="003D6EF1"/>
    <w:rsid w:val="003D7240"/>
    <w:rsid w:val="003D7504"/>
    <w:rsid w:val="003D7C2B"/>
    <w:rsid w:val="003E01AA"/>
    <w:rsid w:val="003E0BA4"/>
    <w:rsid w:val="003E1785"/>
    <w:rsid w:val="003E24D6"/>
    <w:rsid w:val="003E38B4"/>
    <w:rsid w:val="003E44C5"/>
    <w:rsid w:val="003E4543"/>
    <w:rsid w:val="003E5D3F"/>
    <w:rsid w:val="003E6AAD"/>
    <w:rsid w:val="003E6EA9"/>
    <w:rsid w:val="003F08A8"/>
    <w:rsid w:val="003F0D7A"/>
    <w:rsid w:val="003F11CB"/>
    <w:rsid w:val="003F14A1"/>
    <w:rsid w:val="003F1F1E"/>
    <w:rsid w:val="003F2618"/>
    <w:rsid w:val="003F27EC"/>
    <w:rsid w:val="003F3942"/>
    <w:rsid w:val="003F6B7F"/>
    <w:rsid w:val="003F6D8F"/>
    <w:rsid w:val="003F6F14"/>
    <w:rsid w:val="003F7392"/>
    <w:rsid w:val="004000AF"/>
    <w:rsid w:val="00402AFB"/>
    <w:rsid w:val="00406602"/>
    <w:rsid w:val="00407A6E"/>
    <w:rsid w:val="00407F57"/>
    <w:rsid w:val="00410F51"/>
    <w:rsid w:val="00411D19"/>
    <w:rsid w:val="00413629"/>
    <w:rsid w:val="00413A95"/>
    <w:rsid w:val="00416B3A"/>
    <w:rsid w:val="00416FD1"/>
    <w:rsid w:val="00421CEA"/>
    <w:rsid w:val="00422543"/>
    <w:rsid w:val="0042403E"/>
    <w:rsid w:val="004243DE"/>
    <w:rsid w:val="00432031"/>
    <w:rsid w:val="00434D51"/>
    <w:rsid w:val="00435269"/>
    <w:rsid w:val="004361F2"/>
    <w:rsid w:val="00436F11"/>
    <w:rsid w:val="00437B60"/>
    <w:rsid w:val="00442090"/>
    <w:rsid w:val="004422AA"/>
    <w:rsid w:val="00445D01"/>
    <w:rsid w:val="0044702A"/>
    <w:rsid w:val="00447609"/>
    <w:rsid w:val="00447EB9"/>
    <w:rsid w:val="00450AB3"/>
    <w:rsid w:val="00453136"/>
    <w:rsid w:val="00453921"/>
    <w:rsid w:val="00454042"/>
    <w:rsid w:val="00455748"/>
    <w:rsid w:val="00460797"/>
    <w:rsid w:val="00460FBC"/>
    <w:rsid w:val="00462158"/>
    <w:rsid w:val="00464E15"/>
    <w:rsid w:val="004650D5"/>
    <w:rsid w:val="00471CDD"/>
    <w:rsid w:val="004739AF"/>
    <w:rsid w:val="004740AF"/>
    <w:rsid w:val="0047472C"/>
    <w:rsid w:val="00474A11"/>
    <w:rsid w:val="00475A44"/>
    <w:rsid w:val="004803D9"/>
    <w:rsid w:val="004807A6"/>
    <w:rsid w:val="00483E1B"/>
    <w:rsid w:val="00485921"/>
    <w:rsid w:val="00485F61"/>
    <w:rsid w:val="00490397"/>
    <w:rsid w:val="00491F8E"/>
    <w:rsid w:val="0049221D"/>
    <w:rsid w:val="00494823"/>
    <w:rsid w:val="00495781"/>
    <w:rsid w:val="004965D6"/>
    <w:rsid w:val="004A11E7"/>
    <w:rsid w:val="004A11FC"/>
    <w:rsid w:val="004A210A"/>
    <w:rsid w:val="004A22A2"/>
    <w:rsid w:val="004A7AE1"/>
    <w:rsid w:val="004B157B"/>
    <w:rsid w:val="004B1C3B"/>
    <w:rsid w:val="004B31F5"/>
    <w:rsid w:val="004B440B"/>
    <w:rsid w:val="004B6364"/>
    <w:rsid w:val="004C07B2"/>
    <w:rsid w:val="004C1359"/>
    <w:rsid w:val="004C148E"/>
    <w:rsid w:val="004C1F20"/>
    <w:rsid w:val="004C2CFB"/>
    <w:rsid w:val="004C35F6"/>
    <w:rsid w:val="004C7DAD"/>
    <w:rsid w:val="004D11DD"/>
    <w:rsid w:val="004D2A0F"/>
    <w:rsid w:val="004D3708"/>
    <w:rsid w:val="004D4DF5"/>
    <w:rsid w:val="004D4E5E"/>
    <w:rsid w:val="004D6EAC"/>
    <w:rsid w:val="004D772E"/>
    <w:rsid w:val="004D7BB4"/>
    <w:rsid w:val="004E04B0"/>
    <w:rsid w:val="004E16E7"/>
    <w:rsid w:val="004E43D6"/>
    <w:rsid w:val="004E4780"/>
    <w:rsid w:val="004E48C0"/>
    <w:rsid w:val="004E498A"/>
    <w:rsid w:val="004E7D1D"/>
    <w:rsid w:val="004F194D"/>
    <w:rsid w:val="004F3287"/>
    <w:rsid w:val="004F4A90"/>
    <w:rsid w:val="004F574E"/>
    <w:rsid w:val="004F6F0D"/>
    <w:rsid w:val="004F769B"/>
    <w:rsid w:val="004F7BD8"/>
    <w:rsid w:val="00502194"/>
    <w:rsid w:val="00502B65"/>
    <w:rsid w:val="00502E32"/>
    <w:rsid w:val="005045F3"/>
    <w:rsid w:val="00504BFB"/>
    <w:rsid w:val="00505D7A"/>
    <w:rsid w:val="0050607C"/>
    <w:rsid w:val="005104BC"/>
    <w:rsid w:val="0051427E"/>
    <w:rsid w:val="00516A7D"/>
    <w:rsid w:val="00516B22"/>
    <w:rsid w:val="00520924"/>
    <w:rsid w:val="005214E5"/>
    <w:rsid w:val="005245C5"/>
    <w:rsid w:val="00524800"/>
    <w:rsid w:val="005315EC"/>
    <w:rsid w:val="005323DC"/>
    <w:rsid w:val="0053506A"/>
    <w:rsid w:val="005369C5"/>
    <w:rsid w:val="00536FE2"/>
    <w:rsid w:val="005379AF"/>
    <w:rsid w:val="00541ABF"/>
    <w:rsid w:val="005428B6"/>
    <w:rsid w:val="00543A93"/>
    <w:rsid w:val="00545620"/>
    <w:rsid w:val="00546FD9"/>
    <w:rsid w:val="005522FD"/>
    <w:rsid w:val="005557A5"/>
    <w:rsid w:val="0055685F"/>
    <w:rsid w:val="00563875"/>
    <w:rsid w:val="00563B6B"/>
    <w:rsid w:val="00565257"/>
    <w:rsid w:val="00566012"/>
    <w:rsid w:val="00566C23"/>
    <w:rsid w:val="00566DB3"/>
    <w:rsid w:val="00567016"/>
    <w:rsid w:val="0056755A"/>
    <w:rsid w:val="005717C2"/>
    <w:rsid w:val="005724EF"/>
    <w:rsid w:val="0057303F"/>
    <w:rsid w:val="00573B89"/>
    <w:rsid w:val="00574126"/>
    <w:rsid w:val="0058338E"/>
    <w:rsid w:val="005837F2"/>
    <w:rsid w:val="0058593F"/>
    <w:rsid w:val="00586123"/>
    <w:rsid w:val="005875FA"/>
    <w:rsid w:val="005878AC"/>
    <w:rsid w:val="00590812"/>
    <w:rsid w:val="00590F1C"/>
    <w:rsid w:val="00593A35"/>
    <w:rsid w:val="00594FAF"/>
    <w:rsid w:val="005953AA"/>
    <w:rsid w:val="00595478"/>
    <w:rsid w:val="005966F4"/>
    <w:rsid w:val="0059751C"/>
    <w:rsid w:val="00597788"/>
    <w:rsid w:val="00597C22"/>
    <w:rsid w:val="00597E3A"/>
    <w:rsid w:val="005A04E6"/>
    <w:rsid w:val="005A21A7"/>
    <w:rsid w:val="005A32FD"/>
    <w:rsid w:val="005A4969"/>
    <w:rsid w:val="005A4C95"/>
    <w:rsid w:val="005A5E2A"/>
    <w:rsid w:val="005B1AE1"/>
    <w:rsid w:val="005B226E"/>
    <w:rsid w:val="005B3647"/>
    <w:rsid w:val="005B3659"/>
    <w:rsid w:val="005B640C"/>
    <w:rsid w:val="005B7A21"/>
    <w:rsid w:val="005C30EA"/>
    <w:rsid w:val="005C55A2"/>
    <w:rsid w:val="005C56C2"/>
    <w:rsid w:val="005C612D"/>
    <w:rsid w:val="005C68BA"/>
    <w:rsid w:val="005C771B"/>
    <w:rsid w:val="005D21D9"/>
    <w:rsid w:val="005D3C0B"/>
    <w:rsid w:val="005D4F2C"/>
    <w:rsid w:val="005D504D"/>
    <w:rsid w:val="005D533B"/>
    <w:rsid w:val="005D6FC2"/>
    <w:rsid w:val="005E11AD"/>
    <w:rsid w:val="005E1397"/>
    <w:rsid w:val="005E1B9B"/>
    <w:rsid w:val="005E21E1"/>
    <w:rsid w:val="005E4113"/>
    <w:rsid w:val="005E726E"/>
    <w:rsid w:val="005F0C36"/>
    <w:rsid w:val="005F162E"/>
    <w:rsid w:val="005F1765"/>
    <w:rsid w:val="005F2008"/>
    <w:rsid w:val="005F2726"/>
    <w:rsid w:val="005F3CE8"/>
    <w:rsid w:val="005F3ED7"/>
    <w:rsid w:val="005F4C9A"/>
    <w:rsid w:val="005F5533"/>
    <w:rsid w:val="005F65DB"/>
    <w:rsid w:val="005F7BB9"/>
    <w:rsid w:val="0060017E"/>
    <w:rsid w:val="006005B3"/>
    <w:rsid w:val="006017D5"/>
    <w:rsid w:val="00604A16"/>
    <w:rsid w:val="00604A73"/>
    <w:rsid w:val="00605FBE"/>
    <w:rsid w:val="00607023"/>
    <w:rsid w:val="006103CC"/>
    <w:rsid w:val="00610783"/>
    <w:rsid w:val="006109DA"/>
    <w:rsid w:val="006175F4"/>
    <w:rsid w:val="00621D16"/>
    <w:rsid w:val="006228C2"/>
    <w:rsid w:val="00624F37"/>
    <w:rsid w:val="0062624A"/>
    <w:rsid w:val="006313B2"/>
    <w:rsid w:val="006335AF"/>
    <w:rsid w:val="00633CB0"/>
    <w:rsid w:val="00634358"/>
    <w:rsid w:val="00634E4C"/>
    <w:rsid w:val="00635B4C"/>
    <w:rsid w:val="00636A3C"/>
    <w:rsid w:val="0064341E"/>
    <w:rsid w:val="006435B6"/>
    <w:rsid w:val="006436DB"/>
    <w:rsid w:val="0064513A"/>
    <w:rsid w:val="00650A0C"/>
    <w:rsid w:val="00651637"/>
    <w:rsid w:val="00655168"/>
    <w:rsid w:val="00660492"/>
    <w:rsid w:val="00660FC5"/>
    <w:rsid w:val="00665742"/>
    <w:rsid w:val="006718F1"/>
    <w:rsid w:val="006726E2"/>
    <w:rsid w:val="00673655"/>
    <w:rsid w:val="0067425B"/>
    <w:rsid w:val="00674E35"/>
    <w:rsid w:val="00677B89"/>
    <w:rsid w:val="00680F15"/>
    <w:rsid w:val="00681C06"/>
    <w:rsid w:val="00682179"/>
    <w:rsid w:val="00682B69"/>
    <w:rsid w:val="00684B4D"/>
    <w:rsid w:val="006853E6"/>
    <w:rsid w:val="0068675C"/>
    <w:rsid w:val="00686AAF"/>
    <w:rsid w:val="00687CFA"/>
    <w:rsid w:val="006916B6"/>
    <w:rsid w:val="00691AF7"/>
    <w:rsid w:val="0069360E"/>
    <w:rsid w:val="006A0138"/>
    <w:rsid w:val="006A1505"/>
    <w:rsid w:val="006A3118"/>
    <w:rsid w:val="006A3B77"/>
    <w:rsid w:val="006A3BF4"/>
    <w:rsid w:val="006A71D1"/>
    <w:rsid w:val="006A7D6A"/>
    <w:rsid w:val="006B1EF8"/>
    <w:rsid w:val="006B2FBD"/>
    <w:rsid w:val="006B3448"/>
    <w:rsid w:val="006B5B88"/>
    <w:rsid w:val="006B5C67"/>
    <w:rsid w:val="006C0A0F"/>
    <w:rsid w:val="006C29C8"/>
    <w:rsid w:val="006C4564"/>
    <w:rsid w:val="006C5641"/>
    <w:rsid w:val="006C5880"/>
    <w:rsid w:val="006C68B2"/>
    <w:rsid w:val="006D0205"/>
    <w:rsid w:val="006D0894"/>
    <w:rsid w:val="006D3923"/>
    <w:rsid w:val="006D3A5F"/>
    <w:rsid w:val="006D5071"/>
    <w:rsid w:val="006D5875"/>
    <w:rsid w:val="006D5CB4"/>
    <w:rsid w:val="006D6B7B"/>
    <w:rsid w:val="006E0054"/>
    <w:rsid w:val="006E158D"/>
    <w:rsid w:val="006E2E7D"/>
    <w:rsid w:val="006E3DB7"/>
    <w:rsid w:val="006E44E0"/>
    <w:rsid w:val="006E6826"/>
    <w:rsid w:val="006E792C"/>
    <w:rsid w:val="006F0CFF"/>
    <w:rsid w:val="006F0EC5"/>
    <w:rsid w:val="006F2559"/>
    <w:rsid w:val="006F482D"/>
    <w:rsid w:val="006F5BE1"/>
    <w:rsid w:val="006F5D25"/>
    <w:rsid w:val="006F616F"/>
    <w:rsid w:val="006F6A7A"/>
    <w:rsid w:val="006F6ABD"/>
    <w:rsid w:val="006F6E48"/>
    <w:rsid w:val="006F7AC3"/>
    <w:rsid w:val="00700DCF"/>
    <w:rsid w:val="00701740"/>
    <w:rsid w:val="00703A34"/>
    <w:rsid w:val="007075E4"/>
    <w:rsid w:val="0071259A"/>
    <w:rsid w:val="00713BA2"/>
    <w:rsid w:val="00714E0D"/>
    <w:rsid w:val="007165AC"/>
    <w:rsid w:val="00720158"/>
    <w:rsid w:val="00722044"/>
    <w:rsid w:val="00726034"/>
    <w:rsid w:val="00727CD7"/>
    <w:rsid w:val="00731BFD"/>
    <w:rsid w:val="007324E3"/>
    <w:rsid w:val="00733968"/>
    <w:rsid w:val="00734077"/>
    <w:rsid w:val="007352B2"/>
    <w:rsid w:val="00737404"/>
    <w:rsid w:val="00737EC6"/>
    <w:rsid w:val="0074153D"/>
    <w:rsid w:val="007440E0"/>
    <w:rsid w:val="00744A9E"/>
    <w:rsid w:val="00746506"/>
    <w:rsid w:val="0074710E"/>
    <w:rsid w:val="00750643"/>
    <w:rsid w:val="007551F2"/>
    <w:rsid w:val="00762DB5"/>
    <w:rsid w:val="007645AC"/>
    <w:rsid w:val="00766557"/>
    <w:rsid w:val="0076659A"/>
    <w:rsid w:val="007671F7"/>
    <w:rsid w:val="00767DD7"/>
    <w:rsid w:val="007732D9"/>
    <w:rsid w:val="00773459"/>
    <w:rsid w:val="00775803"/>
    <w:rsid w:val="00775E2D"/>
    <w:rsid w:val="0077664D"/>
    <w:rsid w:val="00780EEA"/>
    <w:rsid w:val="00781547"/>
    <w:rsid w:val="00781565"/>
    <w:rsid w:val="00784275"/>
    <w:rsid w:val="007843C5"/>
    <w:rsid w:val="007849E1"/>
    <w:rsid w:val="0078667B"/>
    <w:rsid w:val="00786B3C"/>
    <w:rsid w:val="007912E4"/>
    <w:rsid w:val="00791519"/>
    <w:rsid w:val="00793A4B"/>
    <w:rsid w:val="00795EC2"/>
    <w:rsid w:val="007975E6"/>
    <w:rsid w:val="007A0697"/>
    <w:rsid w:val="007A0A91"/>
    <w:rsid w:val="007A2C09"/>
    <w:rsid w:val="007A36DE"/>
    <w:rsid w:val="007A47FE"/>
    <w:rsid w:val="007A5320"/>
    <w:rsid w:val="007A6D1C"/>
    <w:rsid w:val="007B1453"/>
    <w:rsid w:val="007B148D"/>
    <w:rsid w:val="007B152D"/>
    <w:rsid w:val="007B1CF1"/>
    <w:rsid w:val="007B393E"/>
    <w:rsid w:val="007B547F"/>
    <w:rsid w:val="007C0D0C"/>
    <w:rsid w:val="007C13FC"/>
    <w:rsid w:val="007C1FB0"/>
    <w:rsid w:val="007C2F07"/>
    <w:rsid w:val="007C47A2"/>
    <w:rsid w:val="007C4E6C"/>
    <w:rsid w:val="007D1682"/>
    <w:rsid w:val="007D303D"/>
    <w:rsid w:val="007D3E4A"/>
    <w:rsid w:val="007D5E96"/>
    <w:rsid w:val="007D78BF"/>
    <w:rsid w:val="007E2DB0"/>
    <w:rsid w:val="007E33BB"/>
    <w:rsid w:val="007E5B68"/>
    <w:rsid w:val="007E6157"/>
    <w:rsid w:val="007F1FBA"/>
    <w:rsid w:val="007F2664"/>
    <w:rsid w:val="007F27C2"/>
    <w:rsid w:val="007F2BC1"/>
    <w:rsid w:val="007F35C5"/>
    <w:rsid w:val="007F370B"/>
    <w:rsid w:val="007F4874"/>
    <w:rsid w:val="007F54B5"/>
    <w:rsid w:val="007F6034"/>
    <w:rsid w:val="007F65EF"/>
    <w:rsid w:val="0080051C"/>
    <w:rsid w:val="0080095B"/>
    <w:rsid w:val="00800FA7"/>
    <w:rsid w:val="00801574"/>
    <w:rsid w:val="00802119"/>
    <w:rsid w:val="00802AFB"/>
    <w:rsid w:val="00804EC4"/>
    <w:rsid w:val="008059E9"/>
    <w:rsid w:val="00806437"/>
    <w:rsid w:val="008103E7"/>
    <w:rsid w:val="00820308"/>
    <w:rsid w:val="008206E5"/>
    <w:rsid w:val="00820D77"/>
    <w:rsid w:val="00821A02"/>
    <w:rsid w:val="00822517"/>
    <w:rsid w:val="008241AA"/>
    <w:rsid w:val="00826EB2"/>
    <w:rsid w:val="008305A5"/>
    <w:rsid w:val="00834308"/>
    <w:rsid w:val="00836486"/>
    <w:rsid w:val="00841522"/>
    <w:rsid w:val="0084154B"/>
    <w:rsid w:val="0084420C"/>
    <w:rsid w:val="00844CEA"/>
    <w:rsid w:val="008450CF"/>
    <w:rsid w:val="008457DE"/>
    <w:rsid w:val="00847236"/>
    <w:rsid w:val="00852ED1"/>
    <w:rsid w:val="0085355E"/>
    <w:rsid w:val="008602C0"/>
    <w:rsid w:val="00861A14"/>
    <w:rsid w:val="00861D7C"/>
    <w:rsid w:val="00862621"/>
    <w:rsid w:val="00862A1F"/>
    <w:rsid w:val="00863844"/>
    <w:rsid w:val="008638C1"/>
    <w:rsid w:val="00864D2C"/>
    <w:rsid w:val="0086572F"/>
    <w:rsid w:val="008657B1"/>
    <w:rsid w:val="00867A7A"/>
    <w:rsid w:val="00870E0D"/>
    <w:rsid w:val="00873761"/>
    <w:rsid w:val="0087394A"/>
    <w:rsid w:val="008753DE"/>
    <w:rsid w:val="0087678F"/>
    <w:rsid w:val="008772BD"/>
    <w:rsid w:val="008809D5"/>
    <w:rsid w:val="00881BE7"/>
    <w:rsid w:val="00881D7C"/>
    <w:rsid w:val="008861A7"/>
    <w:rsid w:val="00887C12"/>
    <w:rsid w:val="00891D52"/>
    <w:rsid w:val="00892364"/>
    <w:rsid w:val="00892B6E"/>
    <w:rsid w:val="00892F61"/>
    <w:rsid w:val="00893272"/>
    <w:rsid w:val="00893E41"/>
    <w:rsid w:val="00893FFB"/>
    <w:rsid w:val="008946FB"/>
    <w:rsid w:val="008949FE"/>
    <w:rsid w:val="00896213"/>
    <w:rsid w:val="00896C2E"/>
    <w:rsid w:val="008A3FCC"/>
    <w:rsid w:val="008A5398"/>
    <w:rsid w:val="008A5B28"/>
    <w:rsid w:val="008A5DF3"/>
    <w:rsid w:val="008A6BB9"/>
    <w:rsid w:val="008A74D0"/>
    <w:rsid w:val="008B019F"/>
    <w:rsid w:val="008B22BC"/>
    <w:rsid w:val="008B40A6"/>
    <w:rsid w:val="008B4632"/>
    <w:rsid w:val="008B6068"/>
    <w:rsid w:val="008C2C95"/>
    <w:rsid w:val="008C34A6"/>
    <w:rsid w:val="008C790D"/>
    <w:rsid w:val="008C7CDB"/>
    <w:rsid w:val="008D054A"/>
    <w:rsid w:val="008D05D0"/>
    <w:rsid w:val="008D243B"/>
    <w:rsid w:val="008D44B8"/>
    <w:rsid w:val="008D5AEC"/>
    <w:rsid w:val="008D71CF"/>
    <w:rsid w:val="008D780C"/>
    <w:rsid w:val="008E07FB"/>
    <w:rsid w:val="008E17CE"/>
    <w:rsid w:val="008E1983"/>
    <w:rsid w:val="008E249D"/>
    <w:rsid w:val="008E2C61"/>
    <w:rsid w:val="008E3877"/>
    <w:rsid w:val="008E3905"/>
    <w:rsid w:val="008E62F9"/>
    <w:rsid w:val="008E791F"/>
    <w:rsid w:val="008F0BED"/>
    <w:rsid w:val="008F15DE"/>
    <w:rsid w:val="008F2B91"/>
    <w:rsid w:val="008F395B"/>
    <w:rsid w:val="008F3C24"/>
    <w:rsid w:val="008F43EB"/>
    <w:rsid w:val="008F4503"/>
    <w:rsid w:val="008F62DB"/>
    <w:rsid w:val="008F6F55"/>
    <w:rsid w:val="00901970"/>
    <w:rsid w:val="00901AE1"/>
    <w:rsid w:val="00903EA5"/>
    <w:rsid w:val="009076D7"/>
    <w:rsid w:val="0091384C"/>
    <w:rsid w:val="00913CB9"/>
    <w:rsid w:val="00914AE1"/>
    <w:rsid w:val="00914D9B"/>
    <w:rsid w:val="00914F90"/>
    <w:rsid w:val="0091637A"/>
    <w:rsid w:val="00916F75"/>
    <w:rsid w:val="00916FB1"/>
    <w:rsid w:val="00923A40"/>
    <w:rsid w:val="00925B84"/>
    <w:rsid w:val="00927B9B"/>
    <w:rsid w:val="00927FC8"/>
    <w:rsid w:val="00931212"/>
    <w:rsid w:val="00931EA5"/>
    <w:rsid w:val="00931FE8"/>
    <w:rsid w:val="0093321D"/>
    <w:rsid w:val="00933A59"/>
    <w:rsid w:val="0093456B"/>
    <w:rsid w:val="00935204"/>
    <w:rsid w:val="0093592D"/>
    <w:rsid w:val="00937FB1"/>
    <w:rsid w:val="00940EFD"/>
    <w:rsid w:val="009410E0"/>
    <w:rsid w:val="00941605"/>
    <w:rsid w:val="00941CB1"/>
    <w:rsid w:val="00947AAA"/>
    <w:rsid w:val="00947B17"/>
    <w:rsid w:val="00951AB9"/>
    <w:rsid w:val="00951C29"/>
    <w:rsid w:val="009523A5"/>
    <w:rsid w:val="00952DD0"/>
    <w:rsid w:val="00952F21"/>
    <w:rsid w:val="00954EEF"/>
    <w:rsid w:val="00955AE9"/>
    <w:rsid w:val="009573BB"/>
    <w:rsid w:val="0096460B"/>
    <w:rsid w:val="00964A55"/>
    <w:rsid w:val="00964D2F"/>
    <w:rsid w:val="009654CC"/>
    <w:rsid w:val="00967355"/>
    <w:rsid w:val="00967471"/>
    <w:rsid w:val="00967B55"/>
    <w:rsid w:val="00970DA3"/>
    <w:rsid w:val="0097100E"/>
    <w:rsid w:val="009756B7"/>
    <w:rsid w:val="00977400"/>
    <w:rsid w:val="00981604"/>
    <w:rsid w:val="009825AE"/>
    <w:rsid w:val="009833FC"/>
    <w:rsid w:val="009838DC"/>
    <w:rsid w:val="00984886"/>
    <w:rsid w:val="00986BBC"/>
    <w:rsid w:val="0098792A"/>
    <w:rsid w:val="009902F2"/>
    <w:rsid w:val="00990666"/>
    <w:rsid w:val="00991059"/>
    <w:rsid w:val="00991931"/>
    <w:rsid w:val="00993E98"/>
    <w:rsid w:val="009941B4"/>
    <w:rsid w:val="0099543B"/>
    <w:rsid w:val="00995885"/>
    <w:rsid w:val="0099746D"/>
    <w:rsid w:val="009A085D"/>
    <w:rsid w:val="009A10DA"/>
    <w:rsid w:val="009A112B"/>
    <w:rsid w:val="009A3B58"/>
    <w:rsid w:val="009A5108"/>
    <w:rsid w:val="009A59E5"/>
    <w:rsid w:val="009A5AC3"/>
    <w:rsid w:val="009A66C7"/>
    <w:rsid w:val="009A6BBF"/>
    <w:rsid w:val="009B0181"/>
    <w:rsid w:val="009B286F"/>
    <w:rsid w:val="009B2FD7"/>
    <w:rsid w:val="009B3092"/>
    <w:rsid w:val="009B7278"/>
    <w:rsid w:val="009C2AAC"/>
    <w:rsid w:val="009C3395"/>
    <w:rsid w:val="009C3B14"/>
    <w:rsid w:val="009C67D6"/>
    <w:rsid w:val="009C6901"/>
    <w:rsid w:val="009D0406"/>
    <w:rsid w:val="009D16C4"/>
    <w:rsid w:val="009D2F45"/>
    <w:rsid w:val="009D7832"/>
    <w:rsid w:val="009D7938"/>
    <w:rsid w:val="009D7F91"/>
    <w:rsid w:val="009E0A00"/>
    <w:rsid w:val="009E1C67"/>
    <w:rsid w:val="009E3BA0"/>
    <w:rsid w:val="009E740F"/>
    <w:rsid w:val="009F093C"/>
    <w:rsid w:val="009F1EDB"/>
    <w:rsid w:val="009F3FC5"/>
    <w:rsid w:val="009F552F"/>
    <w:rsid w:val="009F5ADC"/>
    <w:rsid w:val="009F6118"/>
    <w:rsid w:val="009F7DE3"/>
    <w:rsid w:val="00A001C5"/>
    <w:rsid w:val="00A00607"/>
    <w:rsid w:val="00A018C9"/>
    <w:rsid w:val="00A03D6B"/>
    <w:rsid w:val="00A055E1"/>
    <w:rsid w:val="00A059F6"/>
    <w:rsid w:val="00A06802"/>
    <w:rsid w:val="00A07289"/>
    <w:rsid w:val="00A1391C"/>
    <w:rsid w:val="00A15856"/>
    <w:rsid w:val="00A16578"/>
    <w:rsid w:val="00A16FC9"/>
    <w:rsid w:val="00A20AD3"/>
    <w:rsid w:val="00A20B81"/>
    <w:rsid w:val="00A227D5"/>
    <w:rsid w:val="00A23939"/>
    <w:rsid w:val="00A26924"/>
    <w:rsid w:val="00A3094D"/>
    <w:rsid w:val="00A312A4"/>
    <w:rsid w:val="00A3165A"/>
    <w:rsid w:val="00A32180"/>
    <w:rsid w:val="00A33E3E"/>
    <w:rsid w:val="00A34058"/>
    <w:rsid w:val="00A356C0"/>
    <w:rsid w:val="00A360BE"/>
    <w:rsid w:val="00A40322"/>
    <w:rsid w:val="00A40D53"/>
    <w:rsid w:val="00A4194C"/>
    <w:rsid w:val="00A422F2"/>
    <w:rsid w:val="00A4259F"/>
    <w:rsid w:val="00A42DC5"/>
    <w:rsid w:val="00A4410F"/>
    <w:rsid w:val="00A4716B"/>
    <w:rsid w:val="00A47F0C"/>
    <w:rsid w:val="00A50E4A"/>
    <w:rsid w:val="00A50F16"/>
    <w:rsid w:val="00A51349"/>
    <w:rsid w:val="00A52E63"/>
    <w:rsid w:val="00A53D38"/>
    <w:rsid w:val="00A600BF"/>
    <w:rsid w:val="00A60F6F"/>
    <w:rsid w:val="00A627BA"/>
    <w:rsid w:val="00A62C4D"/>
    <w:rsid w:val="00A63CA9"/>
    <w:rsid w:val="00A65943"/>
    <w:rsid w:val="00A676D1"/>
    <w:rsid w:val="00A7114A"/>
    <w:rsid w:val="00A711AD"/>
    <w:rsid w:val="00A711F0"/>
    <w:rsid w:val="00A729B7"/>
    <w:rsid w:val="00A72A77"/>
    <w:rsid w:val="00A738C1"/>
    <w:rsid w:val="00A73B9B"/>
    <w:rsid w:val="00A7730A"/>
    <w:rsid w:val="00A77399"/>
    <w:rsid w:val="00A81059"/>
    <w:rsid w:val="00A81416"/>
    <w:rsid w:val="00A83BBA"/>
    <w:rsid w:val="00A848BF"/>
    <w:rsid w:val="00A856E4"/>
    <w:rsid w:val="00A8620A"/>
    <w:rsid w:val="00A86F2E"/>
    <w:rsid w:val="00A87DBC"/>
    <w:rsid w:val="00A90BE2"/>
    <w:rsid w:val="00A90E03"/>
    <w:rsid w:val="00A937A5"/>
    <w:rsid w:val="00A9387B"/>
    <w:rsid w:val="00A94CD1"/>
    <w:rsid w:val="00A94E72"/>
    <w:rsid w:val="00A97774"/>
    <w:rsid w:val="00AA08A0"/>
    <w:rsid w:val="00AA11FB"/>
    <w:rsid w:val="00AA20C4"/>
    <w:rsid w:val="00AA223E"/>
    <w:rsid w:val="00AA2279"/>
    <w:rsid w:val="00AA4FDA"/>
    <w:rsid w:val="00AA5043"/>
    <w:rsid w:val="00AA5A46"/>
    <w:rsid w:val="00AA5FA2"/>
    <w:rsid w:val="00AA625E"/>
    <w:rsid w:val="00AA6C91"/>
    <w:rsid w:val="00AB3496"/>
    <w:rsid w:val="00AB4A08"/>
    <w:rsid w:val="00AB77B3"/>
    <w:rsid w:val="00AC2BFA"/>
    <w:rsid w:val="00AC3B10"/>
    <w:rsid w:val="00AC6675"/>
    <w:rsid w:val="00AD0C17"/>
    <w:rsid w:val="00AD26C4"/>
    <w:rsid w:val="00AD4D92"/>
    <w:rsid w:val="00AD521B"/>
    <w:rsid w:val="00AD5EEE"/>
    <w:rsid w:val="00AE0EA8"/>
    <w:rsid w:val="00AE3A1E"/>
    <w:rsid w:val="00AE479E"/>
    <w:rsid w:val="00AE5E6D"/>
    <w:rsid w:val="00AE7C65"/>
    <w:rsid w:val="00AF0747"/>
    <w:rsid w:val="00AF0D58"/>
    <w:rsid w:val="00AF0E8E"/>
    <w:rsid w:val="00AF133C"/>
    <w:rsid w:val="00AF20CA"/>
    <w:rsid w:val="00AF3911"/>
    <w:rsid w:val="00AF7FC1"/>
    <w:rsid w:val="00B0090C"/>
    <w:rsid w:val="00B0141E"/>
    <w:rsid w:val="00B01ABE"/>
    <w:rsid w:val="00B02355"/>
    <w:rsid w:val="00B029B6"/>
    <w:rsid w:val="00B02A7E"/>
    <w:rsid w:val="00B03583"/>
    <w:rsid w:val="00B05269"/>
    <w:rsid w:val="00B06168"/>
    <w:rsid w:val="00B06D96"/>
    <w:rsid w:val="00B10156"/>
    <w:rsid w:val="00B10958"/>
    <w:rsid w:val="00B11715"/>
    <w:rsid w:val="00B11B87"/>
    <w:rsid w:val="00B120BB"/>
    <w:rsid w:val="00B131A5"/>
    <w:rsid w:val="00B134EC"/>
    <w:rsid w:val="00B13D64"/>
    <w:rsid w:val="00B14146"/>
    <w:rsid w:val="00B146BD"/>
    <w:rsid w:val="00B17521"/>
    <w:rsid w:val="00B17A98"/>
    <w:rsid w:val="00B200BF"/>
    <w:rsid w:val="00B20DDB"/>
    <w:rsid w:val="00B20F89"/>
    <w:rsid w:val="00B2150D"/>
    <w:rsid w:val="00B2182B"/>
    <w:rsid w:val="00B223F6"/>
    <w:rsid w:val="00B25A1F"/>
    <w:rsid w:val="00B25EF6"/>
    <w:rsid w:val="00B25F43"/>
    <w:rsid w:val="00B26FC6"/>
    <w:rsid w:val="00B27EF1"/>
    <w:rsid w:val="00B31122"/>
    <w:rsid w:val="00B32603"/>
    <w:rsid w:val="00B336F7"/>
    <w:rsid w:val="00B33D30"/>
    <w:rsid w:val="00B34423"/>
    <w:rsid w:val="00B3583D"/>
    <w:rsid w:val="00B36EC7"/>
    <w:rsid w:val="00B371A2"/>
    <w:rsid w:val="00B411CF"/>
    <w:rsid w:val="00B4127A"/>
    <w:rsid w:val="00B41559"/>
    <w:rsid w:val="00B4250E"/>
    <w:rsid w:val="00B42DF9"/>
    <w:rsid w:val="00B4467C"/>
    <w:rsid w:val="00B44F3C"/>
    <w:rsid w:val="00B474D7"/>
    <w:rsid w:val="00B50AE2"/>
    <w:rsid w:val="00B56040"/>
    <w:rsid w:val="00B6041C"/>
    <w:rsid w:val="00B63521"/>
    <w:rsid w:val="00B63B51"/>
    <w:rsid w:val="00B65D2D"/>
    <w:rsid w:val="00B65E3E"/>
    <w:rsid w:val="00B7075B"/>
    <w:rsid w:val="00B70C10"/>
    <w:rsid w:val="00B70E21"/>
    <w:rsid w:val="00B72E1D"/>
    <w:rsid w:val="00B76BEA"/>
    <w:rsid w:val="00B77DC2"/>
    <w:rsid w:val="00B81101"/>
    <w:rsid w:val="00B81828"/>
    <w:rsid w:val="00B867F7"/>
    <w:rsid w:val="00B869A7"/>
    <w:rsid w:val="00B9015D"/>
    <w:rsid w:val="00B9174C"/>
    <w:rsid w:val="00B91CDE"/>
    <w:rsid w:val="00B93301"/>
    <w:rsid w:val="00BA043C"/>
    <w:rsid w:val="00BA2BFC"/>
    <w:rsid w:val="00BA3A2E"/>
    <w:rsid w:val="00BA5177"/>
    <w:rsid w:val="00BA69DC"/>
    <w:rsid w:val="00BB4605"/>
    <w:rsid w:val="00BB4B5F"/>
    <w:rsid w:val="00BB4CB3"/>
    <w:rsid w:val="00BB5786"/>
    <w:rsid w:val="00BB683B"/>
    <w:rsid w:val="00BB79CE"/>
    <w:rsid w:val="00BC1561"/>
    <w:rsid w:val="00BC1B5A"/>
    <w:rsid w:val="00BC206D"/>
    <w:rsid w:val="00BC473E"/>
    <w:rsid w:val="00BC6A23"/>
    <w:rsid w:val="00BC6CD9"/>
    <w:rsid w:val="00BC6CFE"/>
    <w:rsid w:val="00BC755D"/>
    <w:rsid w:val="00BC7B5F"/>
    <w:rsid w:val="00BD3E75"/>
    <w:rsid w:val="00BD4DED"/>
    <w:rsid w:val="00BE098E"/>
    <w:rsid w:val="00BE0EB3"/>
    <w:rsid w:val="00BE12B6"/>
    <w:rsid w:val="00BE2872"/>
    <w:rsid w:val="00BE2BF6"/>
    <w:rsid w:val="00BE4763"/>
    <w:rsid w:val="00BE5697"/>
    <w:rsid w:val="00BE7226"/>
    <w:rsid w:val="00BE79E5"/>
    <w:rsid w:val="00BF322E"/>
    <w:rsid w:val="00BF3756"/>
    <w:rsid w:val="00BF4297"/>
    <w:rsid w:val="00BF5A33"/>
    <w:rsid w:val="00BF6DE7"/>
    <w:rsid w:val="00C02E47"/>
    <w:rsid w:val="00C03477"/>
    <w:rsid w:val="00C035D0"/>
    <w:rsid w:val="00C03E62"/>
    <w:rsid w:val="00C056AA"/>
    <w:rsid w:val="00C057AF"/>
    <w:rsid w:val="00C07D5A"/>
    <w:rsid w:val="00C07D8E"/>
    <w:rsid w:val="00C1178E"/>
    <w:rsid w:val="00C11C41"/>
    <w:rsid w:val="00C11E09"/>
    <w:rsid w:val="00C12211"/>
    <w:rsid w:val="00C12349"/>
    <w:rsid w:val="00C12DFE"/>
    <w:rsid w:val="00C13544"/>
    <w:rsid w:val="00C13BCD"/>
    <w:rsid w:val="00C14686"/>
    <w:rsid w:val="00C15600"/>
    <w:rsid w:val="00C17280"/>
    <w:rsid w:val="00C20048"/>
    <w:rsid w:val="00C203D0"/>
    <w:rsid w:val="00C20545"/>
    <w:rsid w:val="00C21533"/>
    <w:rsid w:val="00C22F9A"/>
    <w:rsid w:val="00C2359D"/>
    <w:rsid w:val="00C23F0F"/>
    <w:rsid w:val="00C24DBA"/>
    <w:rsid w:val="00C3094F"/>
    <w:rsid w:val="00C31ED1"/>
    <w:rsid w:val="00C359F5"/>
    <w:rsid w:val="00C35E4E"/>
    <w:rsid w:val="00C37073"/>
    <w:rsid w:val="00C37DF0"/>
    <w:rsid w:val="00C41400"/>
    <w:rsid w:val="00C46779"/>
    <w:rsid w:val="00C50F8D"/>
    <w:rsid w:val="00C510FF"/>
    <w:rsid w:val="00C5132C"/>
    <w:rsid w:val="00C52425"/>
    <w:rsid w:val="00C52A37"/>
    <w:rsid w:val="00C539A6"/>
    <w:rsid w:val="00C544DC"/>
    <w:rsid w:val="00C60967"/>
    <w:rsid w:val="00C622FD"/>
    <w:rsid w:val="00C62E3B"/>
    <w:rsid w:val="00C635A4"/>
    <w:rsid w:val="00C63D1E"/>
    <w:rsid w:val="00C645D1"/>
    <w:rsid w:val="00C65032"/>
    <w:rsid w:val="00C658D3"/>
    <w:rsid w:val="00C6633D"/>
    <w:rsid w:val="00C67E62"/>
    <w:rsid w:val="00C70999"/>
    <w:rsid w:val="00C73D0E"/>
    <w:rsid w:val="00C77D8A"/>
    <w:rsid w:val="00C80047"/>
    <w:rsid w:val="00C80161"/>
    <w:rsid w:val="00C811C5"/>
    <w:rsid w:val="00C82309"/>
    <w:rsid w:val="00C82B44"/>
    <w:rsid w:val="00C83276"/>
    <w:rsid w:val="00C83868"/>
    <w:rsid w:val="00C83985"/>
    <w:rsid w:val="00C843CD"/>
    <w:rsid w:val="00C863F9"/>
    <w:rsid w:val="00C91B82"/>
    <w:rsid w:val="00C92FAA"/>
    <w:rsid w:val="00CA086E"/>
    <w:rsid w:val="00CA1EA7"/>
    <w:rsid w:val="00CA3353"/>
    <w:rsid w:val="00CA5916"/>
    <w:rsid w:val="00CA66CD"/>
    <w:rsid w:val="00CB2D54"/>
    <w:rsid w:val="00CB3E9C"/>
    <w:rsid w:val="00CB550D"/>
    <w:rsid w:val="00CB69C6"/>
    <w:rsid w:val="00CB69E6"/>
    <w:rsid w:val="00CB6F97"/>
    <w:rsid w:val="00CC1B93"/>
    <w:rsid w:val="00CC405D"/>
    <w:rsid w:val="00CC4884"/>
    <w:rsid w:val="00CC6A41"/>
    <w:rsid w:val="00CC7BBA"/>
    <w:rsid w:val="00CD24EC"/>
    <w:rsid w:val="00CD5475"/>
    <w:rsid w:val="00CD54E8"/>
    <w:rsid w:val="00CE08EB"/>
    <w:rsid w:val="00CE0DF8"/>
    <w:rsid w:val="00CE2965"/>
    <w:rsid w:val="00CE6C6B"/>
    <w:rsid w:val="00CE7896"/>
    <w:rsid w:val="00CE7900"/>
    <w:rsid w:val="00CF0887"/>
    <w:rsid w:val="00CF3858"/>
    <w:rsid w:val="00CF3D40"/>
    <w:rsid w:val="00CF3E2D"/>
    <w:rsid w:val="00CF5502"/>
    <w:rsid w:val="00CF70E2"/>
    <w:rsid w:val="00CF71F8"/>
    <w:rsid w:val="00CF7FE5"/>
    <w:rsid w:val="00D00404"/>
    <w:rsid w:val="00D01C90"/>
    <w:rsid w:val="00D02610"/>
    <w:rsid w:val="00D028D7"/>
    <w:rsid w:val="00D049CB"/>
    <w:rsid w:val="00D06347"/>
    <w:rsid w:val="00D07B72"/>
    <w:rsid w:val="00D10CA6"/>
    <w:rsid w:val="00D13348"/>
    <w:rsid w:val="00D13996"/>
    <w:rsid w:val="00D13B69"/>
    <w:rsid w:val="00D13B7F"/>
    <w:rsid w:val="00D14676"/>
    <w:rsid w:val="00D14783"/>
    <w:rsid w:val="00D17781"/>
    <w:rsid w:val="00D206A0"/>
    <w:rsid w:val="00D209AC"/>
    <w:rsid w:val="00D23EC2"/>
    <w:rsid w:val="00D24EEA"/>
    <w:rsid w:val="00D2616E"/>
    <w:rsid w:val="00D27CDC"/>
    <w:rsid w:val="00D315E4"/>
    <w:rsid w:val="00D3248A"/>
    <w:rsid w:val="00D3319B"/>
    <w:rsid w:val="00D33A2D"/>
    <w:rsid w:val="00D33FFF"/>
    <w:rsid w:val="00D35028"/>
    <w:rsid w:val="00D3577F"/>
    <w:rsid w:val="00D359A4"/>
    <w:rsid w:val="00D430F8"/>
    <w:rsid w:val="00D4490C"/>
    <w:rsid w:val="00D44B73"/>
    <w:rsid w:val="00D4595E"/>
    <w:rsid w:val="00D46359"/>
    <w:rsid w:val="00D52367"/>
    <w:rsid w:val="00D5311A"/>
    <w:rsid w:val="00D57DDD"/>
    <w:rsid w:val="00D61966"/>
    <w:rsid w:val="00D641FF"/>
    <w:rsid w:val="00D64EA2"/>
    <w:rsid w:val="00D6575A"/>
    <w:rsid w:val="00D664AF"/>
    <w:rsid w:val="00D72F05"/>
    <w:rsid w:val="00D77CDB"/>
    <w:rsid w:val="00D77FCA"/>
    <w:rsid w:val="00D80737"/>
    <w:rsid w:val="00D87A96"/>
    <w:rsid w:val="00D911CF"/>
    <w:rsid w:val="00D9436B"/>
    <w:rsid w:val="00D944A7"/>
    <w:rsid w:val="00D94941"/>
    <w:rsid w:val="00D94DAF"/>
    <w:rsid w:val="00D974BE"/>
    <w:rsid w:val="00DA03AB"/>
    <w:rsid w:val="00DA1CF4"/>
    <w:rsid w:val="00DA1D63"/>
    <w:rsid w:val="00DA1E51"/>
    <w:rsid w:val="00DA23DF"/>
    <w:rsid w:val="00DA63BB"/>
    <w:rsid w:val="00DA7AA9"/>
    <w:rsid w:val="00DA7C7E"/>
    <w:rsid w:val="00DB0211"/>
    <w:rsid w:val="00DB1668"/>
    <w:rsid w:val="00DB192E"/>
    <w:rsid w:val="00DB1E61"/>
    <w:rsid w:val="00DB225C"/>
    <w:rsid w:val="00DB3C7E"/>
    <w:rsid w:val="00DB3D0C"/>
    <w:rsid w:val="00DB430A"/>
    <w:rsid w:val="00DB442B"/>
    <w:rsid w:val="00DB4C13"/>
    <w:rsid w:val="00DB4DF1"/>
    <w:rsid w:val="00DB4F4A"/>
    <w:rsid w:val="00DB5260"/>
    <w:rsid w:val="00DB5714"/>
    <w:rsid w:val="00DB5A46"/>
    <w:rsid w:val="00DB623B"/>
    <w:rsid w:val="00DB6FF8"/>
    <w:rsid w:val="00DB7972"/>
    <w:rsid w:val="00DB7D2B"/>
    <w:rsid w:val="00DB7D30"/>
    <w:rsid w:val="00DC1262"/>
    <w:rsid w:val="00DC153E"/>
    <w:rsid w:val="00DC386B"/>
    <w:rsid w:val="00DC4A53"/>
    <w:rsid w:val="00DC6BF1"/>
    <w:rsid w:val="00DD09EE"/>
    <w:rsid w:val="00DD0F65"/>
    <w:rsid w:val="00DD2A60"/>
    <w:rsid w:val="00DD2C4E"/>
    <w:rsid w:val="00DD3F56"/>
    <w:rsid w:val="00DD4822"/>
    <w:rsid w:val="00DD4CFA"/>
    <w:rsid w:val="00DD5438"/>
    <w:rsid w:val="00DD599A"/>
    <w:rsid w:val="00DD6D61"/>
    <w:rsid w:val="00DE0C17"/>
    <w:rsid w:val="00DE404A"/>
    <w:rsid w:val="00DE65A9"/>
    <w:rsid w:val="00DF0A4F"/>
    <w:rsid w:val="00DF0B15"/>
    <w:rsid w:val="00DF29A5"/>
    <w:rsid w:val="00DF4633"/>
    <w:rsid w:val="00E002D7"/>
    <w:rsid w:val="00E00784"/>
    <w:rsid w:val="00E00BE7"/>
    <w:rsid w:val="00E03248"/>
    <w:rsid w:val="00E03266"/>
    <w:rsid w:val="00E032E0"/>
    <w:rsid w:val="00E06EF8"/>
    <w:rsid w:val="00E10B03"/>
    <w:rsid w:val="00E13F05"/>
    <w:rsid w:val="00E16DCC"/>
    <w:rsid w:val="00E1726B"/>
    <w:rsid w:val="00E20A7E"/>
    <w:rsid w:val="00E21639"/>
    <w:rsid w:val="00E223F5"/>
    <w:rsid w:val="00E24DA3"/>
    <w:rsid w:val="00E25366"/>
    <w:rsid w:val="00E2742B"/>
    <w:rsid w:val="00E305A1"/>
    <w:rsid w:val="00E311BC"/>
    <w:rsid w:val="00E33051"/>
    <w:rsid w:val="00E33B80"/>
    <w:rsid w:val="00E3415C"/>
    <w:rsid w:val="00E35505"/>
    <w:rsid w:val="00E37611"/>
    <w:rsid w:val="00E40E52"/>
    <w:rsid w:val="00E4145F"/>
    <w:rsid w:val="00E43BD2"/>
    <w:rsid w:val="00E4557D"/>
    <w:rsid w:val="00E46505"/>
    <w:rsid w:val="00E46F2E"/>
    <w:rsid w:val="00E4738F"/>
    <w:rsid w:val="00E546E8"/>
    <w:rsid w:val="00E55307"/>
    <w:rsid w:val="00E55755"/>
    <w:rsid w:val="00E560A6"/>
    <w:rsid w:val="00E56D8C"/>
    <w:rsid w:val="00E62993"/>
    <w:rsid w:val="00E62A73"/>
    <w:rsid w:val="00E64471"/>
    <w:rsid w:val="00E64CCB"/>
    <w:rsid w:val="00E6647A"/>
    <w:rsid w:val="00E6669A"/>
    <w:rsid w:val="00E66FDF"/>
    <w:rsid w:val="00E72F8A"/>
    <w:rsid w:val="00E73FD2"/>
    <w:rsid w:val="00E746B4"/>
    <w:rsid w:val="00E7533C"/>
    <w:rsid w:val="00E75449"/>
    <w:rsid w:val="00E76079"/>
    <w:rsid w:val="00E7726D"/>
    <w:rsid w:val="00E81B9E"/>
    <w:rsid w:val="00E81F5F"/>
    <w:rsid w:val="00E825CA"/>
    <w:rsid w:val="00E8311E"/>
    <w:rsid w:val="00E85C8B"/>
    <w:rsid w:val="00E85C91"/>
    <w:rsid w:val="00E86454"/>
    <w:rsid w:val="00E86EC5"/>
    <w:rsid w:val="00E879EE"/>
    <w:rsid w:val="00E87C40"/>
    <w:rsid w:val="00E9033A"/>
    <w:rsid w:val="00E90C9D"/>
    <w:rsid w:val="00E91649"/>
    <w:rsid w:val="00E93ADB"/>
    <w:rsid w:val="00E94366"/>
    <w:rsid w:val="00E95BD9"/>
    <w:rsid w:val="00E97A76"/>
    <w:rsid w:val="00EA0167"/>
    <w:rsid w:val="00EA08FF"/>
    <w:rsid w:val="00EA128E"/>
    <w:rsid w:val="00EA30D5"/>
    <w:rsid w:val="00EA6C10"/>
    <w:rsid w:val="00EA7E04"/>
    <w:rsid w:val="00EB1A09"/>
    <w:rsid w:val="00EB1FE5"/>
    <w:rsid w:val="00EB2005"/>
    <w:rsid w:val="00EB325A"/>
    <w:rsid w:val="00EB5450"/>
    <w:rsid w:val="00EB5B96"/>
    <w:rsid w:val="00EC0BFD"/>
    <w:rsid w:val="00EC0EA0"/>
    <w:rsid w:val="00EC2241"/>
    <w:rsid w:val="00EC4D6D"/>
    <w:rsid w:val="00EC4E62"/>
    <w:rsid w:val="00EC5445"/>
    <w:rsid w:val="00EC5934"/>
    <w:rsid w:val="00EC70DD"/>
    <w:rsid w:val="00EC720C"/>
    <w:rsid w:val="00EC7BD2"/>
    <w:rsid w:val="00ED04E9"/>
    <w:rsid w:val="00ED0756"/>
    <w:rsid w:val="00ED4E72"/>
    <w:rsid w:val="00ED773F"/>
    <w:rsid w:val="00EE053A"/>
    <w:rsid w:val="00EE1B75"/>
    <w:rsid w:val="00EE3471"/>
    <w:rsid w:val="00EE5E9D"/>
    <w:rsid w:val="00EF0F22"/>
    <w:rsid w:val="00EF2C12"/>
    <w:rsid w:val="00EF350B"/>
    <w:rsid w:val="00EF3BB8"/>
    <w:rsid w:val="00F00163"/>
    <w:rsid w:val="00F013E6"/>
    <w:rsid w:val="00F03563"/>
    <w:rsid w:val="00F049CB"/>
    <w:rsid w:val="00F06CE5"/>
    <w:rsid w:val="00F07D7E"/>
    <w:rsid w:val="00F11C3D"/>
    <w:rsid w:val="00F11C91"/>
    <w:rsid w:val="00F14317"/>
    <w:rsid w:val="00F14CC1"/>
    <w:rsid w:val="00F16691"/>
    <w:rsid w:val="00F1782D"/>
    <w:rsid w:val="00F206CD"/>
    <w:rsid w:val="00F2193C"/>
    <w:rsid w:val="00F22056"/>
    <w:rsid w:val="00F3240E"/>
    <w:rsid w:val="00F34F72"/>
    <w:rsid w:val="00F35BBC"/>
    <w:rsid w:val="00F4196F"/>
    <w:rsid w:val="00F41D8A"/>
    <w:rsid w:val="00F430D4"/>
    <w:rsid w:val="00F4344E"/>
    <w:rsid w:val="00F45CE5"/>
    <w:rsid w:val="00F4643A"/>
    <w:rsid w:val="00F46E71"/>
    <w:rsid w:val="00F4700C"/>
    <w:rsid w:val="00F51382"/>
    <w:rsid w:val="00F5171E"/>
    <w:rsid w:val="00F553C1"/>
    <w:rsid w:val="00F56102"/>
    <w:rsid w:val="00F56E90"/>
    <w:rsid w:val="00F60FA2"/>
    <w:rsid w:val="00F61143"/>
    <w:rsid w:val="00F62CEE"/>
    <w:rsid w:val="00F6329F"/>
    <w:rsid w:val="00F634B5"/>
    <w:rsid w:val="00F650B0"/>
    <w:rsid w:val="00F6676A"/>
    <w:rsid w:val="00F701B5"/>
    <w:rsid w:val="00F70360"/>
    <w:rsid w:val="00F755B3"/>
    <w:rsid w:val="00F7561B"/>
    <w:rsid w:val="00F75EA2"/>
    <w:rsid w:val="00F76018"/>
    <w:rsid w:val="00F767D0"/>
    <w:rsid w:val="00F779CC"/>
    <w:rsid w:val="00F82E92"/>
    <w:rsid w:val="00F85EC3"/>
    <w:rsid w:val="00F877CF"/>
    <w:rsid w:val="00F87F19"/>
    <w:rsid w:val="00F903FE"/>
    <w:rsid w:val="00F909E1"/>
    <w:rsid w:val="00F9335B"/>
    <w:rsid w:val="00F946C0"/>
    <w:rsid w:val="00F95024"/>
    <w:rsid w:val="00F95161"/>
    <w:rsid w:val="00F9599D"/>
    <w:rsid w:val="00F959EC"/>
    <w:rsid w:val="00F963A2"/>
    <w:rsid w:val="00F96830"/>
    <w:rsid w:val="00FA24B6"/>
    <w:rsid w:val="00FA252A"/>
    <w:rsid w:val="00FA2C0B"/>
    <w:rsid w:val="00FA2DD2"/>
    <w:rsid w:val="00FA2FCA"/>
    <w:rsid w:val="00FA5EB3"/>
    <w:rsid w:val="00FB2264"/>
    <w:rsid w:val="00FB2B20"/>
    <w:rsid w:val="00FB323D"/>
    <w:rsid w:val="00FB47F0"/>
    <w:rsid w:val="00FB4A2C"/>
    <w:rsid w:val="00FB4ED4"/>
    <w:rsid w:val="00FB530B"/>
    <w:rsid w:val="00FB588D"/>
    <w:rsid w:val="00FB5D9F"/>
    <w:rsid w:val="00FB62D8"/>
    <w:rsid w:val="00FB6AD3"/>
    <w:rsid w:val="00FC1CBC"/>
    <w:rsid w:val="00FC2511"/>
    <w:rsid w:val="00FC62A8"/>
    <w:rsid w:val="00FC7379"/>
    <w:rsid w:val="00FC7596"/>
    <w:rsid w:val="00FC78EE"/>
    <w:rsid w:val="00FD0148"/>
    <w:rsid w:val="00FD06BE"/>
    <w:rsid w:val="00FD0717"/>
    <w:rsid w:val="00FD1829"/>
    <w:rsid w:val="00FD3BB5"/>
    <w:rsid w:val="00FD69FA"/>
    <w:rsid w:val="00FE2555"/>
    <w:rsid w:val="00FE300D"/>
    <w:rsid w:val="00FE32A0"/>
    <w:rsid w:val="00FE6CD7"/>
    <w:rsid w:val="00FE779D"/>
    <w:rsid w:val="00FF182A"/>
    <w:rsid w:val="00FF22F9"/>
    <w:rsid w:val="00FF3A55"/>
    <w:rsid w:val="00FF50FF"/>
    <w:rsid w:val="00FF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/>
      <v:stroke on="f"/>
      <v:textbox style="mso-fit-shape-to-text:t"/>
    </o:shapedefaults>
    <o:shapelayout v:ext="edit">
      <o:idmap v:ext="edit" data="2"/>
    </o:shapelayout>
  </w:shapeDefaults>
  <w:decimalSymbol w:val="."/>
  <w:listSeparator w:val=","/>
  <w14:docId w14:val="5FE8AB1D"/>
  <w15:docId w15:val="{6C6D02B1-BC4D-40D8-B668-1AA98496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標楷體" w:hAnsi="Calibri" w:cs="Times New Roman"/>
        <w:color w:val="000000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600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4A22A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8C0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600"/>
    <w:pPr>
      <w:tabs>
        <w:tab w:val="center" w:pos="4153"/>
        <w:tab w:val="right" w:pos="8306"/>
      </w:tabs>
      <w:snapToGrid w:val="0"/>
    </w:pPr>
    <w:rPr>
      <w:kern w:val="0"/>
    </w:rPr>
  </w:style>
  <w:style w:type="character" w:customStyle="1" w:styleId="a4">
    <w:name w:val="頁首 字元"/>
    <w:link w:val="a3"/>
    <w:uiPriority w:val="99"/>
    <w:rsid w:val="00C1560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nhideWhenUsed/>
    <w:rsid w:val="00C15600"/>
    <w:pPr>
      <w:tabs>
        <w:tab w:val="center" w:pos="4153"/>
        <w:tab w:val="right" w:pos="8306"/>
      </w:tabs>
      <w:snapToGrid w:val="0"/>
    </w:pPr>
    <w:rPr>
      <w:kern w:val="0"/>
    </w:rPr>
  </w:style>
  <w:style w:type="character" w:customStyle="1" w:styleId="a6">
    <w:name w:val="頁尾 字元"/>
    <w:link w:val="a5"/>
    <w:rsid w:val="00C15600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5600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15600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C5132C"/>
    <w:pPr>
      <w:ind w:leftChars="200" w:left="480"/>
    </w:pPr>
  </w:style>
  <w:style w:type="character" w:customStyle="1" w:styleId="11">
    <w:name w:val="標題 1 字元"/>
    <w:link w:val="10"/>
    <w:uiPriority w:val="9"/>
    <w:rsid w:val="004A22A2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a">
    <w:name w:val="TOC Heading"/>
    <w:basedOn w:val="10"/>
    <w:next w:val="a"/>
    <w:uiPriority w:val="39"/>
    <w:semiHidden/>
    <w:unhideWhenUsed/>
    <w:qFormat/>
    <w:rsid w:val="004A22A2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F14317"/>
    <w:pPr>
      <w:tabs>
        <w:tab w:val="left" w:pos="720"/>
        <w:tab w:val="right" w:leader="dot" w:pos="9628"/>
      </w:tabs>
    </w:pPr>
  </w:style>
  <w:style w:type="character" w:styleId="ab">
    <w:name w:val="Hyperlink"/>
    <w:uiPriority w:val="99"/>
    <w:unhideWhenUsed/>
    <w:rsid w:val="004A22A2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002F1A"/>
    <w:pPr>
      <w:ind w:leftChars="200" w:left="480"/>
    </w:pPr>
  </w:style>
  <w:style w:type="character" w:customStyle="1" w:styleId="SubTitle">
    <w:name w:val="SubTitle 字元"/>
    <w:rsid w:val="00CF5502"/>
    <w:rPr>
      <w:rFonts w:ascii="標楷體" w:eastAsia="標楷體" w:hAnsi="標楷體"/>
      <w:sz w:val="28"/>
      <w:szCs w:val="28"/>
      <w:lang w:val="en-US" w:eastAsia="zh-TW" w:bidi="he-IL"/>
    </w:rPr>
  </w:style>
  <w:style w:type="numbering" w:customStyle="1" w:styleId="1">
    <w:name w:val="樣式1"/>
    <w:uiPriority w:val="99"/>
    <w:rsid w:val="004E48C0"/>
    <w:pPr>
      <w:numPr>
        <w:numId w:val="19"/>
      </w:numPr>
    </w:pPr>
  </w:style>
  <w:style w:type="character" w:customStyle="1" w:styleId="20">
    <w:name w:val="標題 2 字元"/>
    <w:link w:val="2"/>
    <w:uiPriority w:val="9"/>
    <w:semiHidden/>
    <w:rsid w:val="004E48C0"/>
    <w:rPr>
      <w:rFonts w:ascii="Calibri Light" w:eastAsia="新細明體" w:hAnsi="Calibri Light" w:cs="Times New Roman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ccs\&#39015;&#21839;&#26381;&#21209;\&#36914;&#34892;&#20013;&#23560;&#26696;\&#22283;&#31435;&#28023;&#27915;&#29983;&#29289;&#21338;&#29289;&#39208;98.09.09\ISMS&#25991;&#20214;\&#31995;&#32113;&#25991;&#20214;&#31684;&#26412;03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51037-70B1-455A-87E1-B218464D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系統文件範本03</Template>
  <TotalTime>4</TotalTime>
  <Pages>7</Pages>
  <Words>390</Words>
  <Characters>2223</Characters>
  <Application>Microsoft Office Word</Application>
  <DocSecurity>0</DocSecurity>
  <Lines>18</Lines>
  <Paragraphs>5</Paragraphs>
  <ScaleCrop>false</ScaleCrop>
  <Company>國立海洋生物博物館</Company>
  <LinksUpToDate>false</LinksUpToDate>
  <CharactersWithSpaces>2608</CharactersWithSpaces>
  <SharedDoc>false</SharedDoc>
  <HLinks>
    <vt:vector size="48" baseType="variant"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_Toc28352532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_Toc28352531</vt:lpwstr>
      </vt:variant>
      <vt:variant>
        <vt:i4>2031664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_Toc28352530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_Toc28352529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_Toc28352528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_Toc28352527</vt:lpwstr>
      </vt:variant>
      <vt:variant>
        <vt:i4>1638449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_Toc28352526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_Toc28352525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Nackii</dc:creator>
  <cp:keywords>ISMS</cp:keywords>
  <cp:lastModifiedBy>user</cp:lastModifiedBy>
  <cp:revision>2</cp:revision>
  <cp:lastPrinted>2020-05-16T12:03:00Z</cp:lastPrinted>
  <dcterms:created xsi:type="dcterms:W3CDTF">2024-03-19T02:16:00Z</dcterms:created>
  <dcterms:modified xsi:type="dcterms:W3CDTF">2024-03-19T02:16:00Z</dcterms:modified>
  <cp:category>系統文件</cp:category>
</cp:coreProperties>
</file>