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A5" w:rsidRPr="00505460" w:rsidRDefault="00C9638C" w:rsidP="009B4F71">
      <w:pPr>
        <w:spacing w:line="480" w:lineRule="exact"/>
        <w:jc w:val="center"/>
        <w:rPr>
          <w:rFonts w:ascii="標楷體" w:eastAsia="標楷體" w:hAnsi="標楷體"/>
          <w:sz w:val="32"/>
          <w:szCs w:val="32"/>
        </w:rPr>
      </w:pPr>
      <w:r>
        <w:rPr>
          <w:rFonts w:ascii="標楷體" w:eastAsia="標楷體" w:hAnsi="標楷體" w:hint="eastAsia"/>
          <w:sz w:val="32"/>
          <w:szCs w:val="32"/>
        </w:rPr>
        <w:t>高雄市苓雅</w:t>
      </w:r>
      <w:r w:rsidR="007B1DA5" w:rsidRPr="00505460">
        <w:rPr>
          <w:rFonts w:ascii="標楷體" w:eastAsia="標楷體" w:hAnsi="標楷體" w:hint="eastAsia"/>
          <w:sz w:val="32"/>
          <w:szCs w:val="32"/>
        </w:rPr>
        <w:t>戶政事務所志工招募簡章</w:t>
      </w:r>
    </w:p>
    <w:p w:rsidR="00EF2940" w:rsidRPr="00505460" w:rsidRDefault="00EF2940" w:rsidP="009B4F71">
      <w:pPr>
        <w:spacing w:line="480" w:lineRule="exact"/>
        <w:rPr>
          <w:rFonts w:ascii="標楷體" w:eastAsia="標楷體" w:hAnsi="標楷體"/>
          <w:sz w:val="28"/>
          <w:szCs w:val="28"/>
        </w:rPr>
      </w:pPr>
      <w:r w:rsidRPr="00505460">
        <w:rPr>
          <w:rFonts w:ascii="標楷體" w:eastAsia="標楷體" w:hAnsi="標楷體" w:cs="TTB7CF9C5CtCID-WinCharSetFFFF-H" w:hint="eastAsia"/>
          <w:kern w:val="0"/>
          <w:sz w:val="28"/>
          <w:szCs w:val="28"/>
        </w:rPr>
        <w:t>一、</w:t>
      </w:r>
      <w:r w:rsidRPr="00505460">
        <w:rPr>
          <w:rFonts w:ascii="標楷體" w:eastAsia="標楷體" w:hAnsi="標楷體" w:cs="TTB7CF9C5CtCID-WinCharSetFFFF-H"/>
          <w:kern w:val="0"/>
          <w:sz w:val="28"/>
          <w:szCs w:val="28"/>
        </w:rPr>
        <w:t xml:space="preserve"> </w:t>
      </w:r>
      <w:r w:rsidRPr="00505460">
        <w:rPr>
          <w:rFonts w:ascii="標楷體" w:eastAsia="標楷體" w:hAnsi="標楷體" w:cs="TTB7CF9C5CtCID-WinCharSetFFFF-H" w:hint="eastAsia"/>
          <w:kern w:val="0"/>
          <w:sz w:val="28"/>
          <w:szCs w:val="28"/>
        </w:rPr>
        <w:t>招募對象：</w:t>
      </w:r>
    </w:p>
    <w:p w:rsidR="00244E5A" w:rsidRPr="00505460" w:rsidRDefault="007B1DA5" w:rsidP="009B4F71">
      <w:pPr>
        <w:spacing w:line="480" w:lineRule="exact"/>
        <w:ind w:left="848" w:hangingChars="303" w:hanging="848"/>
        <w:rPr>
          <w:rFonts w:ascii="標楷體" w:eastAsia="標楷體" w:hAnsi="標楷體"/>
          <w:sz w:val="28"/>
          <w:szCs w:val="28"/>
        </w:rPr>
      </w:pPr>
      <w:r w:rsidRPr="00505460">
        <w:rPr>
          <w:rFonts w:ascii="標楷體" w:eastAsia="標楷體" w:hAnsi="標楷體" w:hint="eastAsia"/>
          <w:sz w:val="28"/>
          <w:szCs w:val="28"/>
        </w:rPr>
        <w:t>（一）</w:t>
      </w:r>
      <w:r w:rsidR="00837CF0" w:rsidRPr="00837CF0">
        <w:rPr>
          <w:rFonts w:ascii="標楷體" w:eastAsia="標楷體" w:hAnsi="標楷體" w:hint="eastAsia"/>
          <w:sz w:val="28"/>
          <w:szCs w:val="28"/>
        </w:rPr>
        <w:t>年滿</w:t>
      </w:r>
      <w:r w:rsidR="00282C42">
        <w:rPr>
          <w:rFonts w:ascii="標楷體" w:eastAsia="標楷體" w:hAnsi="標楷體"/>
          <w:sz w:val="28"/>
          <w:szCs w:val="28"/>
        </w:rPr>
        <w:t>18</w:t>
      </w:r>
      <w:r w:rsidR="00837CF0" w:rsidRPr="00837CF0">
        <w:rPr>
          <w:rFonts w:ascii="標楷體" w:eastAsia="標楷體" w:hAnsi="標楷體" w:hint="eastAsia"/>
          <w:sz w:val="28"/>
          <w:szCs w:val="28"/>
        </w:rPr>
        <w:t>歲以上性別不拘，</w:t>
      </w:r>
      <w:r w:rsidR="00837CF0">
        <w:rPr>
          <w:rFonts w:ascii="標楷體" w:eastAsia="標楷體" w:hAnsi="標楷體" w:hint="eastAsia"/>
          <w:sz w:val="28"/>
          <w:szCs w:val="28"/>
        </w:rPr>
        <w:t>學歷</w:t>
      </w:r>
      <w:r w:rsidR="00837CF0" w:rsidRPr="00837CF0">
        <w:rPr>
          <w:rFonts w:ascii="標楷體" w:eastAsia="標楷體" w:hAnsi="標楷體" w:hint="eastAsia"/>
          <w:sz w:val="28"/>
          <w:szCs w:val="28"/>
        </w:rPr>
        <w:t>高中(職)以上</w:t>
      </w:r>
      <w:r w:rsidR="00244E5A" w:rsidRPr="00505460">
        <w:rPr>
          <w:rFonts w:ascii="標楷體" w:eastAsia="標楷體" w:hAnsi="標楷體" w:hint="eastAsia"/>
          <w:sz w:val="28"/>
          <w:szCs w:val="28"/>
        </w:rPr>
        <w:t>。</w:t>
      </w:r>
    </w:p>
    <w:p w:rsidR="007D11A4" w:rsidRDefault="00244E5A" w:rsidP="009B4F71">
      <w:pPr>
        <w:spacing w:line="480" w:lineRule="exact"/>
        <w:ind w:left="848" w:hangingChars="303" w:hanging="848"/>
        <w:rPr>
          <w:rFonts w:ascii="標楷體" w:eastAsia="標楷體" w:hAnsi="標楷體"/>
          <w:sz w:val="28"/>
          <w:szCs w:val="28"/>
        </w:rPr>
      </w:pPr>
      <w:r w:rsidRPr="00505460">
        <w:rPr>
          <w:rFonts w:ascii="標楷體" w:eastAsia="標楷體" w:hAnsi="標楷體" w:hint="eastAsia"/>
          <w:sz w:val="28"/>
          <w:szCs w:val="28"/>
        </w:rPr>
        <w:t xml:space="preserve"> (二) </w:t>
      </w:r>
      <w:r w:rsidR="007D11A4" w:rsidRPr="00505460">
        <w:rPr>
          <w:rFonts w:ascii="標楷體" w:eastAsia="標楷體" w:hAnsi="標楷體" w:hint="eastAsia"/>
          <w:sz w:val="28"/>
          <w:szCs w:val="28"/>
        </w:rPr>
        <w:t>具為民服務之熱忱且可長期固定時間參與服務</w:t>
      </w:r>
      <w:r w:rsidR="007B1DA5" w:rsidRPr="00505460">
        <w:rPr>
          <w:rFonts w:ascii="標楷體" w:eastAsia="標楷體" w:hAnsi="標楷體" w:hint="eastAsia"/>
          <w:sz w:val="28"/>
          <w:szCs w:val="28"/>
        </w:rPr>
        <w:t>。</w:t>
      </w:r>
    </w:p>
    <w:p w:rsidR="00837CF0" w:rsidRPr="00837CF0" w:rsidRDefault="00837CF0" w:rsidP="009B4F71">
      <w:pPr>
        <w:spacing w:line="480" w:lineRule="exact"/>
        <w:ind w:left="848" w:hangingChars="303" w:hanging="848"/>
        <w:rPr>
          <w:rFonts w:ascii="標楷體" w:eastAsia="標楷體" w:hAnsi="標楷體"/>
          <w:sz w:val="28"/>
          <w:szCs w:val="28"/>
        </w:rPr>
      </w:pPr>
      <w:r>
        <w:rPr>
          <w:rFonts w:ascii="標楷體" w:eastAsia="標楷體" w:hAnsi="標楷體"/>
          <w:sz w:val="28"/>
          <w:szCs w:val="28"/>
        </w:rPr>
        <w:t xml:space="preserve"> (三) </w:t>
      </w:r>
      <w:r w:rsidR="009B4F71">
        <w:rPr>
          <w:rFonts w:ascii="標楷體" w:eastAsia="標楷體" w:hAnsi="標楷體" w:hint="eastAsia"/>
          <w:sz w:val="28"/>
          <w:szCs w:val="28"/>
        </w:rPr>
        <w:t>歡迎具有下述</w:t>
      </w:r>
      <w:r w:rsidRPr="00837CF0">
        <w:rPr>
          <w:rFonts w:ascii="標楷體" w:eastAsia="標楷體" w:hAnsi="標楷體" w:hint="eastAsia"/>
          <w:sz w:val="28"/>
          <w:szCs w:val="28"/>
        </w:rPr>
        <w:t>人士踴躍報名參加：</w:t>
      </w:r>
    </w:p>
    <w:p w:rsidR="00837CF0" w:rsidRPr="00837CF0" w:rsidRDefault="00837CF0" w:rsidP="009B4F71">
      <w:pPr>
        <w:spacing w:line="480" w:lineRule="exact"/>
        <w:ind w:left="848" w:hangingChars="303" w:hanging="848"/>
        <w:rPr>
          <w:rFonts w:ascii="標楷體" w:eastAsia="標楷體" w:hAnsi="標楷體"/>
          <w:sz w:val="28"/>
          <w:szCs w:val="28"/>
        </w:rPr>
      </w:pPr>
      <w:r w:rsidRPr="00837CF0">
        <w:rPr>
          <w:rFonts w:ascii="標楷體" w:eastAsia="標楷體" w:hAnsi="標楷體" w:hint="eastAsia"/>
          <w:sz w:val="28"/>
          <w:szCs w:val="28"/>
        </w:rPr>
        <w:t xml:space="preserve">      1.</w:t>
      </w:r>
      <w:r w:rsidR="004D2883" w:rsidRPr="004D2883">
        <w:rPr>
          <w:rFonts w:hint="eastAsia"/>
        </w:rPr>
        <w:t xml:space="preserve"> </w:t>
      </w:r>
      <w:r w:rsidR="002A5DF3">
        <w:rPr>
          <w:rFonts w:ascii="標楷體" w:eastAsia="標楷體" w:hAnsi="標楷體"/>
          <w:sz w:val="28"/>
          <w:szCs w:val="28"/>
        </w:rPr>
        <w:t>65歲以上退休人員</w:t>
      </w:r>
      <w:r w:rsidR="002A5DF3">
        <w:rPr>
          <w:rFonts w:ascii="標楷體" w:eastAsia="標楷體" w:hAnsi="標楷體" w:hint="eastAsia"/>
          <w:sz w:val="28"/>
          <w:szCs w:val="28"/>
        </w:rPr>
        <w:t>。</w:t>
      </w:r>
    </w:p>
    <w:p w:rsidR="00837CF0" w:rsidRPr="00505460" w:rsidRDefault="00837CF0" w:rsidP="009B4F71">
      <w:pPr>
        <w:spacing w:line="480" w:lineRule="exact"/>
        <w:ind w:left="848" w:hangingChars="303" w:hanging="848"/>
        <w:rPr>
          <w:rFonts w:ascii="標楷體" w:eastAsia="標楷體" w:hAnsi="標楷體"/>
          <w:sz w:val="28"/>
          <w:szCs w:val="28"/>
        </w:rPr>
      </w:pPr>
      <w:r w:rsidRPr="00837CF0">
        <w:rPr>
          <w:rFonts w:ascii="標楷體" w:eastAsia="標楷體" w:hAnsi="標楷體" w:hint="eastAsia"/>
          <w:sz w:val="28"/>
          <w:szCs w:val="28"/>
        </w:rPr>
        <w:t xml:space="preserve">      2.</w:t>
      </w:r>
      <w:r w:rsidR="002A5DF3" w:rsidRPr="004D2883">
        <w:rPr>
          <w:rFonts w:ascii="標楷體" w:eastAsia="標楷體" w:hAnsi="標楷體" w:hint="eastAsia"/>
          <w:sz w:val="28"/>
          <w:szCs w:val="28"/>
        </w:rPr>
        <w:t>具備多元文化背景之新住民</w:t>
      </w:r>
      <w:r w:rsidR="002A5DF3" w:rsidRPr="00837CF0">
        <w:rPr>
          <w:rFonts w:ascii="標楷體" w:eastAsia="標楷體" w:hAnsi="標楷體" w:hint="eastAsia"/>
          <w:sz w:val="28"/>
          <w:szCs w:val="28"/>
        </w:rPr>
        <w:t>。</w:t>
      </w:r>
      <w:r w:rsidR="004D2883">
        <w:rPr>
          <w:rFonts w:ascii="標楷體" w:eastAsia="標楷體" w:hAnsi="標楷體"/>
          <w:sz w:val="28"/>
          <w:szCs w:val="28"/>
        </w:rPr>
        <w:t xml:space="preserve"> </w:t>
      </w:r>
    </w:p>
    <w:p w:rsidR="007D11A4" w:rsidRPr="00505460" w:rsidRDefault="007B1DA5"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二、 服務內容：</w:t>
      </w:r>
    </w:p>
    <w:p w:rsidR="007B1DA5" w:rsidRPr="00505460" w:rsidRDefault="007D11A4" w:rsidP="009B4F71">
      <w:pPr>
        <w:spacing w:line="480" w:lineRule="exact"/>
        <w:ind w:firstLineChars="101" w:firstLine="283"/>
        <w:rPr>
          <w:rFonts w:ascii="標楷體" w:eastAsia="標楷體" w:hAnsi="標楷體"/>
          <w:sz w:val="28"/>
          <w:szCs w:val="28"/>
        </w:rPr>
      </w:pPr>
      <w:r w:rsidRPr="00505460">
        <w:rPr>
          <w:rFonts w:ascii="標楷體" w:eastAsia="標楷體" w:hAnsi="標楷體" w:hint="eastAsia"/>
          <w:sz w:val="28"/>
          <w:szCs w:val="28"/>
        </w:rPr>
        <w:t>1.</w:t>
      </w:r>
      <w:r w:rsidR="007B1DA5" w:rsidRPr="00505460">
        <w:rPr>
          <w:rFonts w:ascii="標楷體" w:eastAsia="標楷體" w:hAnsi="標楷體" w:hint="eastAsia"/>
          <w:sz w:val="28"/>
          <w:szCs w:val="28"/>
        </w:rPr>
        <w:t>引導民眾取號取票。</w:t>
      </w:r>
    </w:p>
    <w:p w:rsidR="007B1DA5" w:rsidRPr="00505460" w:rsidRDefault="007D11A4" w:rsidP="009B4F71">
      <w:pPr>
        <w:spacing w:line="480" w:lineRule="exact"/>
        <w:ind w:firstLineChars="101" w:firstLine="283"/>
        <w:rPr>
          <w:rFonts w:ascii="標楷體" w:eastAsia="標楷體" w:hAnsi="標楷體"/>
          <w:sz w:val="28"/>
          <w:szCs w:val="28"/>
        </w:rPr>
      </w:pPr>
      <w:r w:rsidRPr="00505460">
        <w:rPr>
          <w:rFonts w:ascii="標楷體" w:eastAsia="標楷體" w:hAnsi="標楷體" w:hint="eastAsia"/>
          <w:sz w:val="28"/>
          <w:szCs w:val="28"/>
        </w:rPr>
        <w:t>2.</w:t>
      </w:r>
      <w:r w:rsidR="007B1DA5" w:rsidRPr="00505460">
        <w:rPr>
          <w:rFonts w:ascii="標楷體" w:eastAsia="標楷體" w:hAnsi="標楷體" w:hint="eastAsia"/>
          <w:sz w:val="28"/>
          <w:szCs w:val="28"/>
        </w:rPr>
        <w:t>代填寫各項申請書表。</w:t>
      </w:r>
    </w:p>
    <w:p w:rsidR="00244E5A" w:rsidRPr="00505460" w:rsidRDefault="00244E5A" w:rsidP="009B4F71">
      <w:pPr>
        <w:spacing w:line="480" w:lineRule="exact"/>
        <w:ind w:firstLineChars="101" w:firstLine="283"/>
        <w:rPr>
          <w:rFonts w:ascii="標楷體" w:eastAsia="標楷體" w:hAnsi="標楷體"/>
          <w:sz w:val="28"/>
          <w:szCs w:val="28"/>
        </w:rPr>
      </w:pPr>
      <w:r w:rsidRPr="00505460">
        <w:rPr>
          <w:rFonts w:ascii="標楷體" w:eastAsia="標楷體" w:hAnsi="標楷體" w:hint="eastAsia"/>
          <w:sz w:val="28"/>
          <w:szCs w:val="28"/>
        </w:rPr>
        <w:t>3.協助接聽總機電話。</w:t>
      </w:r>
    </w:p>
    <w:p w:rsidR="007B1DA5" w:rsidRPr="00505460" w:rsidRDefault="00244E5A" w:rsidP="009B4F71">
      <w:pPr>
        <w:spacing w:line="480" w:lineRule="exact"/>
        <w:ind w:firstLineChars="101" w:firstLine="283"/>
        <w:rPr>
          <w:rFonts w:ascii="標楷體" w:eastAsia="標楷體" w:hAnsi="標楷體"/>
          <w:sz w:val="28"/>
          <w:szCs w:val="28"/>
        </w:rPr>
      </w:pPr>
      <w:r w:rsidRPr="00505460">
        <w:rPr>
          <w:rFonts w:ascii="標楷體" w:eastAsia="標楷體" w:hAnsi="標楷體" w:hint="eastAsia"/>
          <w:sz w:val="28"/>
          <w:szCs w:val="28"/>
        </w:rPr>
        <w:t>4</w:t>
      </w:r>
      <w:r w:rsidR="007D11A4" w:rsidRPr="00505460">
        <w:rPr>
          <w:rFonts w:ascii="標楷體" w:eastAsia="標楷體" w:hAnsi="標楷體" w:hint="eastAsia"/>
          <w:sz w:val="28"/>
          <w:szCs w:val="28"/>
        </w:rPr>
        <w:t>.</w:t>
      </w:r>
      <w:r w:rsidR="00AF63B7" w:rsidRPr="00505460">
        <w:rPr>
          <w:rFonts w:ascii="標楷體" w:eastAsia="標楷體" w:hAnsi="標楷體" w:hint="eastAsia"/>
          <w:sz w:val="28"/>
          <w:szCs w:val="28"/>
        </w:rPr>
        <w:t>協助身心障礙人士、老弱行動不便民眾申辦</w:t>
      </w:r>
      <w:r w:rsidR="007B1DA5" w:rsidRPr="00505460">
        <w:rPr>
          <w:rFonts w:ascii="標楷體" w:eastAsia="標楷體" w:hAnsi="標楷體" w:hint="eastAsia"/>
          <w:sz w:val="28"/>
          <w:szCs w:val="28"/>
        </w:rPr>
        <w:t>案件。</w:t>
      </w:r>
    </w:p>
    <w:p w:rsidR="007B1DA5" w:rsidRPr="00505460" w:rsidRDefault="00244E5A" w:rsidP="009B4F71">
      <w:pPr>
        <w:spacing w:line="480" w:lineRule="exact"/>
        <w:ind w:firstLineChars="101" w:firstLine="283"/>
        <w:rPr>
          <w:rFonts w:ascii="標楷體" w:eastAsia="標楷體" w:hAnsi="標楷體"/>
          <w:sz w:val="28"/>
          <w:szCs w:val="28"/>
        </w:rPr>
      </w:pPr>
      <w:r w:rsidRPr="00505460">
        <w:rPr>
          <w:rFonts w:ascii="標楷體" w:eastAsia="標楷體" w:hAnsi="標楷體" w:hint="eastAsia"/>
          <w:sz w:val="28"/>
          <w:szCs w:val="28"/>
        </w:rPr>
        <w:t>5</w:t>
      </w:r>
      <w:r w:rsidR="007D11A4" w:rsidRPr="00505460">
        <w:rPr>
          <w:rFonts w:ascii="標楷體" w:eastAsia="標楷體" w:hAnsi="標楷體" w:hint="eastAsia"/>
          <w:sz w:val="28"/>
          <w:szCs w:val="28"/>
        </w:rPr>
        <w:t>.</w:t>
      </w:r>
      <w:r w:rsidR="007B1DA5" w:rsidRPr="00505460">
        <w:rPr>
          <w:rFonts w:ascii="標楷體" w:eastAsia="標楷體" w:hAnsi="標楷體" w:hint="eastAsia"/>
          <w:sz w:val="28"/>
          <w:szCs w:val="28"/>
        </w:rPr>
        <w:t>協助宣導政府各項活動。</w:t>
      </w:r>
    </w:p>
    <w:p w:rsidR="007B1DA5" w:rsidRPr="00505460" w:rsidRDefault="00244E5A" w:rsidP="009B4F71">
      <w:pPr>
        <w:spacing w:line="480" w:lineRule="exact"/>
        <w:ind w:firstLineChars="101" w:firstLine="283"/>
        <w:rPr>
          <w:rFonts w:ascii="標楷體" w:eastAsia="標楷體" w:hAnsi="標楷體"/>
          <w:sz w:val="28"/>
          <w:szCs w:val="28"/>
        </w:rPr>
      </w:pPr>
      <w:r w:rsidRPr="00505460">
        <w:rPr>
          <w:rFonts w:ascii="標楷體" w:eastAsia="標楷體" w:hAnsi="標楷體" w:hint="eastAsia"/>
          <w:sz w:val="28"/>
          <w:szCs w:val="28"/>
        </w:rPr>
        <w:t>6</w:t>
      </w:r>
      <w:r w:rsidR="007D11A4" w:rsidRPr="00505460">
        <w:rPr>
          <w:rFonts w:ascii="標楷體" w:eastAsia="標楷體" w:hAnsi="標楷體" w:hint="eastAsia"/>
          <w:sz w:val="28"/>
          <w:szCs w:val="28"/>
        </w:rPr>
        <w:t>.</w:t>
      </w:r>
      <w:r w:rsidR="007B1DA5" w:rsidRPr="00505460">
        <w:rPr>
          <w:rFonts w:ascii="標楷體" w:eastAsia="標楷體" w:hAnsi="標楷體" w:hint="eastAsia"/>
          <w:sz w:val="28"/>
          <w:szCs w:val="28"/>
        </w:rPr>
        <w:t>配合</w:t>
      </w:r>
      <w:r w:rsidR="00AF63B7" w:rsidRPr="00505460">
        <w:rPr>
          <w:rFonts w:ascii="標楷體" w:eastAsia="標楷體" w:hAnsi="標楷體" w:hint="eastAsia"/>
          <w:sz w:val="28"/>
          <w:szCs w:val="28"/>
        </w:rPr>
        <w:t>參與</w:t>
      </w:r>
      <w:r w:rsidR="004E6B28" w:rsidRPr="00505460">
        <w:rPr>
          <w:rFonts w:ascii="標楷體" w:eastAsia="標楷體" w:hAnsi="標楷體" w:hint="eastAsia"/>
          <w:sz w:val="28"/>
          <w:szCs w:val="28"/>
        </w:rPr>
        <w:t>各項志工講習、</w:t>
      </w:r>
      <w:r w:rsidR="007B1DA5" w:rsidRPr="00505460">
        <w:rPr>
          <w:rFonts w:ascii="標楷體" w:eastAsia="標楷體" w:hAnsi="標楷體" w:hint="eastAsia"/>
          <w:sz w:val="28"/>
          <w:szCs w:val="28"/>
        </w:rPr>
        <w:t>訓練</w:t>
      </w:r>
      <w:r w:rsidR="004E6B28" w:rsidRPr="00505460">
        <w:rPr>
          <w:rFonts w:ascii="標楷體" w:eastAsia="標楷體" w:hAnsi="標楷體" w:hint="eastAsia"/>
          <w:sz w:val="28"/>
          <w:szCs w:val="28"/>
        </w:rPr>
        <w:t>及本所辦理</w:t>
      </w:r>
      <w:r w:rsidR="00505460" w:rsidRPr="00505460">
        <w:rPr>
          <w:rFonts w:ascii="標楷體" w:eastAsia="標楷體" w:hAnsi="標楷體" w:hint="eastAsia"/>
          <w:sz w:val="28"/>
          <w:szCs w:val="28"/>
        </w:rPr>
        <w:t>之</w:t>
      </w:r>
      <w:r w:rsidR="004E6B28" w:rsidRPr="00505460">
        <w:rPr>
          <w:rFonts w:ascii="標楷體" w:eastAsia="標楷體" w:hAnsi="標楷體" w:hint="eastAsia"/>
          <w:sz w:val="28"/>
          <w:szCs w:val="28"/>
        </w:rPr>
        <w:t>活動</w:t>
      </w:r>
      <w:r w:rsidR="007B1DA5" w:rsidRPr="00505460">
        <w:rPr>
          <w:rFonts w:ascii="標楷體" w:eastAsia="標楷體" w:hAnsi="標楷體" w:hint="eastAsia"/>
          <w:sz w:val="28"/>
          <w:szCs w:val="28"/>
        </w:rPr>
        <w:t>。</w:t>
      </w:r>
    </w:p>
    <w:p w:rsidR="00F02251" w:rsidRPr="00505460" w:rsidRDefault="007B1DA5"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三、福利：</w:t>
      </w:r>
    </w:p>
    <w:p w:rsidR="00F02251" w:rsidRPr="00505460" w:rsidRDefault="00F02251" w:rsidP="009B4F71">
      <w:pPr>
        <w:spacing w:line="480" w:lineRule="exact"/>
        <w:ind w:left="708" w:hangingChars="253" w:hanging="708"/>
        <w:rPr>
          <w:rFonts w:ascii="標楷體" w:eastAsia="標楷體" w:hAnsi="標楷體"/>
          <w:sz w:val="28"/>
          <w:szCs w:val="28"/>
        </w:rPr>
      </w:pPr>
      <w:r w:rsidRPr="00505460">
        <w:rPr>
          <w:rFonts w:ascii="標楷體" w:eastAsia="標楷體" w:hAnsi="標楷體" w:hint="eastAsia"/>
          <w:sz w:val="28"/>
          <w:szCs w:val="28"/>
        </w:rPr>
        <w:t>(一) 志願服務人員團體意外事故保險</w:t>
      </w:r>
      <w:r w:rsidR="004E6B28" w:rsidRPr="00505460">
        <w:rPr>
          <w:rFonts w:ascii="標楷體" w:eastAsia="標楷體" w:hAnsi="標楷體" w:hint="eastAsia"/>
          <w:sz w:val="28"/>
          <w:szCs w:val="28"/>
        </w:rPr>
        <w:t>，</w:t>
      </w:r>
      <w:r w:rsidRPr="00505460">
        <w:rPr>
          <w:rFonts w:ascii="標楷體" w:eastAsia="標楷體" w:hAnsi="標楷體" w:hint="eastAsia"/>
          <w:sz w:val="28"/>
          <w:szCs w:val="28"/>
        </w:rPr>
        <w:t>依本市各志願服務目的事業主管機關補助民間志願服務運用單位志工意外事故保險費申請標準及作業程序辦理。</w:t>
      </w:r>
    </w:p>
    <w:p w:rsidR="007B1DA5" w:rsidRPr="00505460" w:rsidRDefault="00F02251" w:rsidP="009B4F71">
      <w:pPr>
        <w:spacing w:line="480" w:lineRule="exact"/>
        <w:ind w:leftChars="-1" w:left="706" w:hangingChars="253" w:hanging="708"/>
        <w:rPr>
          <w:rFonts w:ascii="標楷體" w:eastAsia="標楷體" w:hAnsi="標楷體"/>
          <w:sz w:val="28"/>
          <w:szCs w:val="28"/>
        </w:rPr>
      </w:pPr>
      <w:r w:rsidRPr="00505460">
        <w:rPr>
          <w:rFonts w:ascii="標楷體" w:eastAsia="標楷體" w:hAnsi="標楷體" w:hint="eastAsia"/>
          <w:sz w:val="28"/>
          <w:szCs w:val="28"/>
        </w:rPr>
        <w:t>(二)</w:t>
      </w:r>
      <w:r w:rsidR="00AB4372" w:rsidRPr="00505460">
        <w:rPr>
          <w:rFonts w:ascii="標楷體" w:eastAsia="標楷體" w:hAnsi="標楷體" w:hint="eastAsia"/>
          <w:sz w:val="28"/>
          <w:szCs w:val="28"/>
        </w:rPr>
        <w:t xml:space="preserve"> </w:t>
      </w:r>
      <w:r w:rsidR="007B1DA5" w:rsidRPr="00505460">
        <w:rPr>
          <w:rFonts w:ascii="標楷體" w:eastAsia="標楷體" w:hAnsi="標楷體" w:hint="eastAsia"/>
          <w:sz w:val="28"/>
          <w:szCs w:val="28"/>
        </w:rPr>
        <w:t>誤餐費</w:t>
      </w:r>
      <w:r w:rsidR="00C9638C">
        <w:rPr>
          <w:rFonts w:ascii="標楷體" w:eastAsia="標楷體" w:hAnsi="標楷體" w:hint="eastAsia"/>
          <w:sz w:val="28"/>
          <w:szCs w:val="28"/>
        </w:rPr>
        <w:t>70元</w:t>
      </w:r>
      <w:r w:rsidR="00F357EC" w:rsidRPr="00F357EC">
        <w:rPr>
          <w:rFonts w:ascii="標楷體" w:eastAsia="標楷體" w:hAnsi="標楷體" w:hint="eastAsia"/>
          <w:b/>
          <w:sz w:val="28"/>
          <w:szCs w:val="28"/>
        </w:rPr>
        <w:t>(可</w:t>
      </w:r>
      <w:r w:rsidR="00C9638C" w:rsidRPr="00F357EC">
        <w:rPr>
          <w:rFonts w:ascii="標楷體" w:eastAsia="標楷體" w:hAnsi="標楷體" w:hint="eastAsia"/>
          <w:b/>
          <w:sz w:val="28"/>
          <w:szCs w:val="28"/>
        </w:rPr>
        <w:t>採線上支付，需申請</w:t>
      </w:r>
      <w:r w:rsidR="00C9638C" w:rsidRPr="00F357EC">
        <w:rPr>
          <w:rFonts w:ascii="標楷體" w:eastAsia="標楷體" w:hAnsi="標楷體"/>
          <w:b/>
          <w:sz w:val="28"/>
          <w:szCs w:val="28"/>
        </w:rPr>
        <w:t>Line Pay Money電支帳戶</w:t>
      </w:r>
      <w:r w:rsidR="00C9638C" w:rsidRPr="00F357EC">
        <w:rPr>
          <w:rFonts w:ascii="標楷體" w:eastAsia="標楷體" w:hAnsi="標楷體" w:hint="eastAsia"/>
          <w:b/>
          <w:sz w:val="28"/>
          <w:szCs w:val="28"/>
        </w:rPr>
        <w:t>，按月撥入Line Pay Money帳戶</w:t>
      </w:r>
      <w:r w:rsidR="00F357EC" w:rsidRPr="00F357EC">
        <w:rPr>
          <w:rFonts w:ascii="標楷體" w:eastAsia="標楷體" w:hAnsi="標楷體" w:hint="eastAsia"/>
          <w:b/>
          <w:sz w:val="28"/>
          <w:szCs w:val="28"/>
        </w:rPr>
        <w:t>)</w:t>
      </w:r>
      <w:r w:rsidR="007B1DA5" w:rsidRPr="00505460">
        <w:rPr>
          <w:rFonts w:ascii="標楷體" w:eastAsia="標楷體" w:hAnsi="標楷體" w:hint="eastAsia"/>
          <w:sz w:val="28"/>
          <w:szCs w:val="28"/>
        </w:rPr>
        <w:t>。</w:t>
      </w:r>
    </w:p>
    <w:p w:rsidR="0043303D" w:rsidRDefault="00626B62"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四、考核:</w:t>
      </w:r>
    </w:p>
    <w:p w:rsidR="00626B62" w:rsidRPr="00505460" w:rsidRDefault="007D11A4"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志工每年應接受考核1次，志願服務期間之服務態度、品德及工作績效等均列入考核範圍，考核合格者，得以續聘。</w:t>
      </w:r>
    </w:p>
    <w:p w:rsidR="007B1DA5" w:rsidRPr="00505460" w:rsidRDefault="00680EC2" w:rsidP="009B4F71">
      <w:pPr>
        <w:spacing w:line="480" w:lineRule="exact"/>
        <w:ind w:left="708" w:hangingChars="253" w:hanging="708"/>
        <w:rPr>
          <w:rFonts w:ascii="標楷體" w:eastAsia="標楷體" w:hAnsi="標楷體"/>
          <w:sz w:val="28"/>
          <w:szCs w:val="28"/>
        </w:rPr>
      </w:pPr>
      <w:r w:rsidRPr="00505460">
        <w:rPr>
          <w:rFonts w:ascii="標楷體" w:eastAsia="標楷體" w:hAnsi="標楷體" w:hint="eastAsia"/>
          <w:sz w:val="28"/>
          <w:szCs w:val="28"/>
        </w:rPr>
        <w:t>五</w:t>
      </w:r>
      <w:r w:rsidR="007B1DA5" w:rsidRPr="00505460">
        <w:rPr>
          <w:rFonts w:ascii="標楷體" w:eastAsia="標楷體" w:hAnsi="標楷體" w:hint="eastAsia"/>
          <w:sz w:val="28"/>
          <w:szCs w:val="28"/>
        </w:rPr>
        <w:t>、 服務地點：高雄市</w:t>
      </w:r>
      <w:r w:rsidR="00A83CF0" w:rsidRPr="00505460">
        <w:rPr>
          <w:rFonts w:ascii="標楷體" w:eastAsia="標楷體" w:hAnsi="標楷體" w:hint="eastAsia"/>
          <w:sz w:val="28"/>
          <w:szCs w:val="28"/>
        </w:rPr>
        <w:t>苓雅區</w:t>
      </w:r>
      <w:r w:rsidR="00F357EC">
        <w:rPr>
          <w:rFonts w:ascii="標楷體" w:eastAsia="標楷體" w:hAnsi="標楷體" w:hint="eastAsia"/>
          <w:sz w:val="28"/>
          <w:szCs w:val="28"/>
        </w:rPr>
        <w:t>民權一路8</w:t>
      </w:r>
      <w:r w:rsidR="00F357EC">
        <w:rPr>
          <w:rFonts w:ascii="標楷體" w:eastAsia="標楷體" w:hAnsi="標楷體"/>
          <w:sz w:val="28"/>
          <w:szCs w:val="28"/>
        </w:rPr>
        <w:t>5號二樓</w:t>
      </w:r>
      <w:r w:rsidR="00F357EC">
        <w:rPr>
          <w:rFonts w:ascii="標楷體" w:eastAsia="標楷體" w:hAnsi="標楷體" w:hint="eastAsia"/>
          <w:sz w:val="28"/>
          <w:szCs w:val="28"/>
        </w:rPr>
        <w:t>（所本部）</w:t>
      </w:r>
    </w:p>
    <w:p w:rsidR="007B1DA5" w:rsidRPr="00505460" w:rsidRDefault="00680EC2"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六</w:t>
      </w:r>
      <w:r w:rsidR="007B1DA5" w:rsidRPr="00505460">
        <w:rPr>
          <w:rFonts w:ascii="標楷體" w:eastAsia="標楷體" w:hAnsi="標楷體" w:hint="eastAsia"/>
          <w:sz w:val="28"/>
          <w:szCs w:val="28"/>
        </w:rPr>
        <w:t>、 服務時間及規定：</w:t>
      </w:r>
    </w:p>
    <w:p w:rsidR="007B1DA5" w:rsidRPr="00505460" w:rsidRDefault="007B1DA5" w:rsidP="009B4F71">
      <w:pPr>
        <w:spacing w:line="480" w:lineRule="exact"/>
        <w:ind w:left="848" w:hangingChars="303" w:hanging="848"/>
        <w:rPr>
          <w:rFonts w:ascii="標楷體" w:eastAsia="標楷體" w:hAnsi="標楷體"/>
          <w:sz w:val="28"/>
          <w:szCs w:val="28"/>
        </w:rPr>
      </w:pPr>
      <w:r w:rsidRPr="00505460">
        <w:rPr>
          <w:rFonts w:ascii="標楷體" w:eastAsia="標楷體" w:hAnsi="標楷體" w:hint="eastAsia"/>
          <w:sz w:val="28"/>
          <w:szCs w:val="28"/>
        </w:rPr>
        <w:t>（一）每週一至</w:t>
      </w:r>
      <w:r w:rsidR="004E6B28" w:rsidRPr="00505460">
        <w:rPr>
          <w:rFonts w:ascii="標楷體" w:eastAsia="標楷體" w:hAnsi="標楷體" w:hint="eastAsia"/>
          <w:sz w:val="28"/>
          <w:szCs w:val="28"/>
        </w:rPr>
        <w:t>週</w:t>
      </w:r>
      <w:r w:rsidRPr="00505460">
        <w:rPr>
          <w:rFonts w:ascii="標楷體" w:eastAsia="標楷體" w:hAnsi="標楷體" w:hint="eastAsia"/>
          <w:sz w:val="28"/>
          <w:szCs w:val="28"/>
        </w:rPr>
        <w:t>五上午8 時30分至</w:t>
      </w:r>
      <w:r w:rsidR="00AF63B7" w:rsidRPr="00505460">
        <w:rPr>
          <w:rFonts w:ascii="標楷體" w:eastAsia="標楷體" w:hAnsi="標楷體" w:hint="eastAsia"/>
          <w:sz w:val="28"/>
          <w:szCs w:val="28"/>
        </w:rPr>
        <w:t>11</w:t>
      </w:r>
      <w:r w:rsidRPr="00505460">
        <w:rPr>
          <w:rFonts w:ascii="標楷體" w:eastAsia="標楷體" w:hAnsi="標楷體" w:hint="eastAsia"/>
          <w:sz w:val="28"/>
          <w:szCs w:val="28"/>
        </w:rPr>
        <w:t xml:space="preserve"> 時30</w:t>
      </w:r>
      <w:r w:rsidR="00626B62" w:rsidRPr="00505460">
        <w:rPr>
          <w:rFonts w:ascii="標楷體" w:eastAsia="標楷體" w:hAnsi="標楷體" w:hint="eastAsia"/>
          <w:sz w:val="28"/>
          <w:szCs w:val="28"/>
        </w:rPr>
        <w:t>分</w:t>
      </w:r>
      <w:r w:rsidRPr="00505460">
        <w:rPr>
          <w:rFonts w:ascii="標楷體" w:eastAsia="標楷體" w:hAnsi="標楷體" w:hint="eastAsia"/>
          <w:sz w:val="28"/>
          <w:szCs w:val="28"/>
        </w:rPr>
        <w:t xml:space="preserve">；下午2時00 分至5 時0 </w:t>
      </w:r>
      <w:r w:rsidR="0043303D">
        <w:rPr>
          <w:rFonts w:ascii="標楷體" w:eastAsia="標楷體" w:hAnsi="標楷體" w:hint="eastAsia"/>
          <w:sz w:val="28"/>
          <w:szCs w:val="28"/>
        </w:rPr>
        <w:t>分，每班</w:t>
      </w:r>
      <w:r w:rsidR="00AF63B7" w:rsidRPr="00505460">
        <w:rPr>
          <w:rFonts w:ascii="標楷體" w:eastAsia="標楷體" w:hAnsi="標楷體" w:hint="eastAsia"/>
          <w:sz w:val="28"/>
          <w:szCs w:val="28"/>
        </w:rPr>
        <w:t>值勤</w:t>
      </w:r>
      <w:r w:rsidRPr="00505460">
        <w:rPr>
          <w:rFonts w:ascii="標楷體" w:eastAsia="標楷體" w:hAnsi="標楷體" w:hint="eastAsia"/>
          <w:sz w:val="28"/>
          <w:szCs w:val="28"/>
        </w:rPr>
        <w:t>3小時。</w:t>
      </w:r>
    </w:p>
    <w:p w:rsidR="007B1DA5" w:rsidRPr="00505460" w:rsidRDefault="007B1DA5" w:rsidP="009B4F71">
      <w:pPr>
        <w:spacing w:line="480" w:lineRule="exact"/>
        <w:ind w:left="848" w:hangingChars="303" w:hanging="848"/>
        <w:rPr>
          <w:rFonts w:ascii="標楷體" w:eastAsia="標楷體" w:hAnsi="標楷體"/>
          <w:sz w:val="28"/>
          <w:szCs w:val="28"/>
        </w:rPr>
      </w:pPr>
      <w:r w:rsidRPr="00505460">
        <w:rPr>
          <w:rFonts w:ascii="標楷體" w:eastAsia="標楷體" w:hAnsi="標楷體" w:hint="eastAsia"/>
          <w:sz w:val="28"/>
          <w:szCs w:val="28"/>
        </w:rPr>
        <w:t>（二）志工依排班表準時簽到、退，因故無法出勤者，</w:t>
      </w:r>
      <w:r w:rsidR="00AB4372" w:rsidRPr="00505460">
        <w:rPr>
          <w:rFonts w:ascii="標楷體" w:eastAsia="標楷體" w:hAnsi="標楷體" w:hint="eastAsia"/>
          <w:sz w:val="28"/>
          <w:szCs w:val="28"/>
        </w:rPr>
        <w:t>請事先請假或調班</w:t>
      </w:r>
      <w:r w:rsidR="00494C84" w:rsidRPr="00505460">
        <w:rPr>
          <w:rFonts w:ascii="新細明體" w:eastAsia="新細明體" w:hAnsi="新細明體" w:hint="eastAsia"/>
          <w:sz w:val="28"/>
          <w:szCs w:val="28"/>
        </w:rPr>
        <w:t>；</w:t>
      </w:r>
      <w:r w:rsidR="00AB4372" w:rsidRPr="00505460">
        <w:rPr>
          <w:rFonts w:ascii="標楷體" w:eastAsia="標楷體" w:hAnsi="標楷體" w:hint="eastAsia"/>
          <w:sz w:val="28"/>
          <w:szCs w:val="28"/>
        </w:rPr>
        <w:t>專業志工服勤當日無故未到者，以曠職論，曠職達3次者即視為自動</w:t>
      </w:r>
      <w:r w:rsidR="00AB4372" w:rsidRPr="00505460">
        <w:rPr>
          <w:rFonts w:ascii="標楷體" w:eastAsia="標楷體" w:hAnsi="標楷體" w:hint="eastAsia"/>
          <w:sz w:val="28"/>
          <w:szCs w:val="28"/>
        </w:rPr>
        <w:lastRenderedPageBreak/>
        <w:t>放棄志工資格。</w:t>
      </w:r>
    </w:p>
    <w:p w:rsidR="00B26280" w:rsidRPr="00505460" w:rsidRDefault="007B1DA5"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（三）志工服勤時，應穿著志工服務背心及配戴識別證，以利民眾辨識。</w:t>
      </w:r>
    </w:p>
    <w:p w:rsidR="007B1DA5" w:rsidRPr="00505460" w:rsidRDefault="00680EC2" w:rsidP="009B4F71">
      <w:pPr>
        <w:spacing w:line="480" w:lineRule="exact"/>
        <w:ind w:left="708" w:hangingChars="253" w:hanging="708"/>
        <w:rPr>
          <w:rFonts w:ascii="標楷體" w:eastAsia="標楷體" w:hAnsi="標楷體"/>
          <w:sz w:val="28"/>
          <w:szCs w:val="28"/>
        </w:rPr>
      </w:pPr>
      <w:r w:rsidRPr="00505460">
        <w:rPr>
          <w:rFonts w:ascii="標楷體" w:eastAsia="標楷體" w:hAnsi="標楷體" w:hint="eastAsia"/>
          <w:sz w:val="28"/>
          <w:szCs w:val="28"/>
        </w:rPr>
        <w:t>七</w:t>
      </w:r>
      <w:r w:rsidR="007B1DA5" w:rsidRPr="00505460">
        <w:rPr>
          <w:rFonts w:ascii="標楷體" w:eastAsia="標楷體" w:hAnsi="標楷體" w:hint="eastAsia"/>
          <w:sz w:val="28"/>
          <w:szCs w:val="28"/>
        </w:rPr>
        <w:t xml:space="preserve">、 </w:t>
      </w:r>
      <w:r w:rsidR="001E19D4" w:rsidRPr="00505460">
        <w:rPr>
          <w:rFonts w:ascii="標楷體" w:eastAsia="標楷體" w:hAnsi="標楷體" w:hint="eastAsia"/>
          <w:sz w:val="28"/>
          <w:szCs w:val="28"/>
        </w:rPr>
        <w:t>徵選</w:t>
      </w:r>
      <w:r w:rsidR="007B1DA5" w:rsidRPr="00505460">
        <w:rPr>
          <w:rFonts w:ascii="標楷體" w:eastAsia="標楷體" w:hAnsi="標楷體" w:hint="eastAsia"/>
          <w:sz w:val="28"/>
          <w:szCs w:val="28"/>
        </w:rPr>
        <w:t>方式：</w:t>
      </w:r>
      <w:r w:rsidR="00AB4372" w:rsidRPr="00505460">
        <w:rPr>
          <w:rFonts w:ascii="標楷體" w:eastAsia="標楷體" w:hAnsi="標楷體" w:hint="eastAsia"/>
          <w:sz w:val="28"/>
          <w:szCs w:val="28"/>
        </w:rPr>
        <w:t>本次將招募志工</w:t>
      </w:r>
      <w:r w:rsidR="004D2883">
        <w:rPr>
          <w:rFonts w:ascii="標楷體" w:eastAsia="標楷體" w:hAnsi="標楷體" w:hint="eastAsia"/>
          <w:sz w:val="28"/>
          <w:szCs w:val="28"/>
        </w:rPr>
        <w:t>1名</w:t>
      </w:r>
      <w:r w:rsidR="00AB4372" w:rsidRPr="00505460">
        <w:rPr>
          <w:rFonts w:ascii="標楷體" w:eastAsia="標楷體" w:hAnsi="標楷體" w:hint="eastAsia"/>
          <w:sz w:val="28"/>
          <w:szCs w:val="28"/>
        </w:rPr>
        <w:t>，</w:t>
      </w:r>
      <w:r w:rsidR="001E19D4" w:rsidRPr="00505460">
        <w:rPr>
          <w:rFonts w:ascii="標楷體" w:eastAsia="標楷體" w:hAnsi="標楷體" w:hint="eastAsia"/>
          <w:sz w:val="28"/>
          <w:szCs w:val="28"/>
        </w:rPr>
        <w:t>採</w:t>
      </w:r>
      <w:r w:rsidR="00503098" w:rsidRPr="00505460">
        <w:rPr>
          <w:rFonts w:ascii="標楷體" w:eastAsia="標楷體" w:hAnsi="標楷體" w:hint="eastAsia"/>
          <w:sz w:val="28"/>
          <w:szCs w:val="28"/>
        </w:rPr>
        <w:t>書面</w:t>
      </w:r>
      <w:r w:rsidR="001E19D4" w:rsidRPr="00505460">
        <w:rPr>
          <w:rFonts w:ascii="標楷體" w:eastAsia="標楷體" w:hAnsi="標楷體" w:hint="eastAsia"/>
          <w:sz w:val="28"/>
          <w:szCs w:val="28"/>
        </w:rPr>
        <w:t>審查與面試</w:t>
      </w:r>
      <w:r w:rsidR="00CF2002" w:rsidRPr="00505460">
        <w:rPr>
          <w:rFonts w:ascii="標楷體" w:eastAsia="標楷體" w:hAnsi="標楷體" w:hint="eastAsia"/>
          <w:sz w:val="28"/>
          <w:szCs w:val="28"/>
        </w:rPr>
        <w:t>2階段，</w:t>
      </w:r>
      <w:r w:rsidR="00503098" w:rsidRPr="00505460">
        <w:rPr>
          <w:rFonts w:ascii="標楷體" w:eastAsia="標楷體" w:hAnsi="標楷體" w:hint="eastAsia"/>
          <w:sz w:val="28"/>
          <w:szCs w:val="28"/>
        </w:rPr>
        <w:t>書面</w:t>
      </w:r>
      <w:r w:rsidR="00CF2002" w:rsidRPr="00505460">
        <w:rPr>
          <w:rFonts w:ascii="標楷體" w:eastAsia="標楷體" w:hAnsi="標楷體" w:hint="eastAsia"/>
          <w:sz w:val="28"/>
          <w:szCs w:val="28"/>
        </w:rPr>
        <w:t>審查通過後，擇優進行面試</w:t>
      </w:r>
      <w:r w:rsidR="004E6B28" w:rsidRPr="00505460">
        <w:rPr>
          <w:rFonts w:ascii="標楷體" w:eastAsia="標楷體" w:hAnsi="標楷體" w:hint="eastAsia"/>
          <w:sz w:val="28"/>
          <w:szCs w:val="28"/>
        </w:rPr>
        <w:t>；書面審查未通過者，將不另行通知，報名文件亦不退</w:t>
      </w:r>
      <w:r w:rsidR="00503098" w:rsidRPr="00505460">
        <w:rPr>
          <w:rFonts w:ascii="標楷體" w:eastAsia="標楷體" w:hAnsi="標楷體" w:hint="eastAsia"/>
          <w:sz w:val="28"/>
          <w:szCs w:val="28"/>
        </w:rPr>
        <w:t>還。</w:t>
      </w:r>
    </w:p>
    <w:p w:rsidR="00A83CF0" w:rsidRPr="00505460" w:rsidRDefault="00680EC2" w:rsidP="009B4F71">
      <w:pPr>
        <w:spacing w:line="480" w:lineRule="exact"/>
        <w:ind w:left="566" w:hangingChars="202" w:hanging="566"/>
        <w:rPr>
          <w:rFonts w:ascii="標楷體" w:eastAsia="標楷體" w:hAnsi="標楷體"/>
          <w:sz w:val="28"/>
          <w:szCs w:val="28"/>
        </w:rPr>
      </w:pPr>
      <w:r w:rsidRPr="00505460">
        <w:rPr>
          <w:rFonts w:ascii="標楷體" w:eastAsia="標楷體" w:hAnsi="標楷體" w:hint="eastAsia"/>
          <w:sz w:val="28"/>
          <w:szCs w:val="28"/>
        </w:rPr>
        <w:t>八</w:t>
      </w:r>
      <w:r w:rsidR="00EF2940" w:rsidRPr="00505460">
        <w:rPr>
          <w:rFonts w:ascii="標楷體" w:eastAsia="標楷體" w:hAnsi="標楷體" w:hint="eastAsia"/>
          <w:sz w:val="28"/>
          <w:szCs w:val="28"/>
        </w:rPr>
        <w:t>、</w:t>
      </w:r>
      <w:r w:rsidR="00A83CF0" w:rsidRPr="00505460">
        <w:rPr>
          <w:rFonts w:ascii="標楷體" w:eastAsia="標楷體" w:hAnsi="標楷體" w:hint="eastAsia"/>
          <w:sz w:val="28"/>
          <w:szCs w:val="28"/>
        </w:rPr>
        <w:t>報名日期：</w:t>
      </w:r>
      <w:r w:rsidR="00C9638C">
        <w:rPr>
          <w:rFonts w:ascii="標楷體" w:eastAsia="標楷體" w:hAnsi="標楷體" w:hint="eastAsia"/>
          <w:sz w:val="28"/>
          <w:szCs w:val="28"/>
        </w:rPr>
        <w:t>11</w:t>
      </w:r>
      <w:r w:rsidR="00F357EC">
        <w:rPr>
          <w:rFonts w:ascii="標楷體" w:eastAsia="標楷體" w:hAnsi="標楷體"/>
          <w:sz w:val="28"/>
          <w:szCs w:val="28"/>
        </w:rPr>
        <w:t>3</w:t>
      </w:r>
      <w:r w:rsidR="005C4807" w:rsidRPr="00505460">
        <w:rPr>
          <w:rFonts w:ascii="標楷體" w:eastAsia="標楷體" w:hAnsi="標楷體" w:hint="eastAsia"/>
          <w:sz w:val="28"/>
          <w:szCs w:val="28"/>
        </w:rPr>
        <w:t>年</w:t>
      </w:r>
      <w:r w:rsidR="00F357EC">
        <w:rPr>
          <w:rFonts w:ascii="標楷體" w:eastAsia="標楷體" w:hAnsi="標楷體" w:hint="eastAsia"/>
          <w:sz w:val="28"/>
          <w:szCs w:val="28"/>
        </w:rPr>
        <w:t>1</w:t>
      </w:r>
      <w:r w:rsidR="00F357EC">
        <w:rPr>
          <w:rFonts w:ascii="標楷體" w:eastAsia="標楷體" w:hAnsi="標楷體"/>
          <w:sz w:val="28"/>
          <w:szCs w:val="28"/>
        </w:rPr>
        <w:t>0</w:t>
      </w:r>
      <w:r w:rsidR="005C4807" w:rsidRPr="00505460">
        <w:rPr>
          <w:rFonts w:ascii="標楷體" w:eastAsia="標楷體" w:hAnsi="標楷體" w:hint="eastAsia"/>
          <w:sz w:val="28"/>
          <w:szCs w:val="28"/>
        </w:rPr>
        <w:t>月</w:t>
      </w:r>
      <w:r w:rsidR="00F357EC">
        <w:rPr>
          <w:rFonts w:ascii="標楷體" w:eastAsia="標楷體" w:hAnsi="標楷體" w:hint="eastAsia"/>
          <w:sz w:val="28"/>
          <w:szCs w:val="28"/>
        </w:rPr>
        <w:t>1</w:t>
      </w:r>
      <w:r w:rsidR="00B12CB9" w:rsidRPr="00505460">
        <w:rPr>
          <w:rFonts w:ascii="標楷體" w:eastAsia="標楷體" w:hAnsi="標楷體" w:hint="eastAsia"/>
          <w:sz w:val="28"/>
          <w:szCs w:val="28"/>
        </w:rPr>
        <w:t>日至</w:t>
      </w:r>
      <w:r w:rsidR="004D53DD">
        <w:rPr>
          <w:rFonts w:ascii="標楷體" w:eastAsia="標楷體" w:hAnsi="標楷體" w:hint="eastAsia"/>
          <w:sz w:val="28"/>
          <w:szCs w:val="28"/>
        </w:rPr>
        <w:t>10</w:t>
      </w:r>
      <w:r w:rsidR="00B12CB9" w:rsidRPr="00505460">
        <w:rPr>
          <w:rFonts w:ascii="標楷體" w:eastAsia="標楷體" w:hAnsi="標楷體" w:hint="eastAsia"/>
          <w:sz w:val="28"/>
          <w:szCs w:val="28"/>
        </w:rPr>
        <w:t>月</w:t>
      </w:r>
      <w:r w:rsidR="00F357EC">
        <w:rPr>
          <w:rFonts w:ascii="標楷體" w:eastAsia="標楷體" w:hAnsi="標楷體" w:hint="eastAsia"/>
          <w:sz w:val="28"/>
          <w:szCs w:val="28"/>
        </w:rPr>
        <w:t>2</w:t>
      </w:r>
      <w:r w:rsidR="00F357EC">
        <w:rPr>
          <w:rFonts w:ascii="標楷體" w:eastAsia="標楷體" w:hAnsi="標楷體"/>
          <w:sz w:val="28"/>
          <w:szCs w:val="28"/>
        </w:rPr>
        <w:t>0</w:t>
      </w:r>
      <w:r w:rsidR="00B12CB9" w:rsidRPr="00505460">
        <w:rPr>
          <w:rFonts w:ascii="標楷體" w:eastAsia="標楷體" w:hAnsi="標楷體" w:hint="eastAsia"/>
          <w:sz w:val="28"/>
          <w:szCs w:val="28"/>
        </w:rPr>
        <w:t>日</w:t>
      </w:r>
    </w:p>
    <w:p w:rsidR="004D2883" w:rsidRPr="000C5D48" w:rsidRDefault="00A83CF0" w:rsidP="009B4F71">
      <w:pPr>
        <w:spacing w:line="480" w:lineRule="exact"/>
        <w:rPr>
          <w:rFonts w:ascii="標楷體" w:eastAsia="標楷體" w:hAnsi="標楷體"/>
          <w:sz w:val="28"/>
          <w:szCs w:val="28"/>
        </w:rPr>
      </w:pPr>
      <w:r w:rsidRPr="00505460">
        <w:rPr>
          <w:rFonts w:ascii="標楷體" w:eastAsia="標楷體" w:hAnsi="標楷體" w:hint="eastAsia"/>
          <w:sz w:val="28"/>
          <w:szCs w:val="28"/>
        </w:rPr>
        <w:t>九、</w:t>
      </w:r>
      <w:r w:rsidR="001E19D4" w:rsidRPr="00505460">
        <w:rPr>
          <w:rFonts w:ascii="標楷體" w:eastAsia="標楷體" w:hAnsi="標楷體" w:hint="eastAsia"/>
          <w:sz w:val="28"/>
          <w:szCs w:val="28"/>
        </w:rPr>
        <w:t>報名方式：</w:t>
      </w:r>
      <w:r w:rsidR="00837CF0" w:rsidRPr="000C5D48">
        <w:rPr>
          <w:rFonts w:ascii="標楷體" w:eastAsia="標楷體" w:hAnsi="標楷體" w:hint="eastAsia"/>
          <w:sz w:val="28"/>
          <w:szCs w:val="28"/>
        </w:rPr>
        <w:t>採通訊或E-mail報名</w:t>
      </w:r>
    </w:p>
    <w:p w:rsidR="00837CF0" w:rsidRPr="004D2883" w:rsidRDefault="00837CF0" w:rsidP="009B4F71">
      <w:pPr>
        <w:pStyle w:val="a8"/>
        <w:numPr>
          <w:ilvl w:val="0"/>
          <w:numId w:val="1"/>
        </w:numPr>
        <w:spacing w:line="480" w:lineRule="exact"/>
        <w:ind w:leftChars="0"/>
        <w:rPr>
          <w:rFonts w:ascii="標楷體" w:eastAsia="標楷體" w:hAnsi="標楷體"/>
          <w:sz w:val="28"/>
          <w:szCs w:val="28"/>
        </w:rPr>
      </w:pPr>
      <w:r w:rsidRPr="004D2883">
        <w:rPr>
          <w:rFonts w:ascii="標楷體" w:eastAsia="標楷體" w:hAnsi="標楷體" w:hint="eastAsia"/>
          <w:sz w:val="28"/>
          <w:szCs w:val="28"/>
        </w:rPr>
        <w:t>通訊報名：請郵寄</w:t>
      </w:r>
      <w:r w:rsidR="004D2883" w:rsidRPr="004D2883">
        <w:rPr>
          <w:rFonts w:ascii="標楷體" w:eastAsia="標楷體" w:hAnsi="標楷體" w:hint="eastAsia"/>
          <w:sz w:val="28"/>
          <w:szCs w:val="28"/>
        </w:rPr>
        <w:t>或親送</w:t>
      </w:r>
      <w:r w:rsidRPr="004D2883">
        <w:rPr>
          <w:rFonts w:ascii="標楷體" w:eastAsia="標楷體" w:hAnsi="標楷體" w:hint="eastAsia"/>
          <w:sz w:val="28"/>
          <w:szCs w:val="28"/>
        </w:rPr>
        <w:t>報名表至</w:t>
      </w:r>
      <w:r w:rsidRPr="004D2883">
        <w:rPr>
          <w:rFonts w:ascii="標楷體" w:eastAsia="標楷體" w:hAnsi="標楷體" w:hint="eastAsia"/>
          <w:b/>
          <w:sz w:val="28"/>
          <w:szCs w:val="28"/>
        </w:rPr>
        <w:t>高雄市苓雅區民權一路85號</w:t>
      </w:r>
      <w:r w:rsidR="004D2883" w:rsidRPr="004D2883">
        <w:rPr>
          <w:rFonts w:ascii="標楷體" w:eastAsia="標楷體" w:hAnsi="標楷體" w:hint="eastAsia"/>
          <w:b/>
          <w:sz w:val="28"/>
          <w:szCs w:val="28"/>
        </w:rPr>
        <w:t>2</w:t>
      </w:r>
      <w:r w:rsidRPr="004D2883">
        <w:rPr>
          <w:rFonts w:ascii="標楷體" w:eastAsia="標楷體" w:hAnsi="標楷體" w:hint="eastAsia"/>
          <w:b/>
          <w:sz w:val="28"/>
          <w:szCs w:val="28"/>
        </w:rPr>
        <w:t>樓</w:t>
      </w:r>
      <w:r w:rsidR="004D2883" w:rsidRPr="004D2883">
        <w:rPr>
          <w:rFonts w:ascii="標楷體" w:eastAsia="標楷體" w:hAnsi="標楷體" w:hint="eastAsia"/>
          <w:sz w:val="28"/>
          <w:szCs w:val="28"/>
        </w:rPr>
        <w:t>，收件人：高雄市苓雅戶政事務所</w:t>
      </w:r>
      <w:r w:rsidR="00F357EC">
        <w:rPr>
          <w:rFonts w:ascii="標楷體" w:eastAsia="標楷體" w:hAnsi="標楷體" w:hint="eastAsia"/>
          <w:sz w:val="28"/>
          <w:szCs w:val="28"/>
        </w:rPr>
        <w:t>曾</w:t>
      </w:r>
      <w:r w:rsidR="004D2883" w:rsidRPr="004D2883">
        <w:rPr>
          <w:rFonts w:ascii="標楷體" w:eastAsia="標楷體" w:hAnsi="標楷體" w:hint="eastAsia"/>
          <w:sz w:val="28"/>
          <w:szCs w:val="28"/>
        </w:rPr>
        <w:t>小姐</w:t>
      </w:r>
      <w:r w:rsidRPr="004D2883">
        <w:rPr>
          <w:rFonts w:ascii="標楷體" w:eastAsia="標楷體" w:hAnsi="標楷體" w:hint="eastAsia"/>
          <w:sz w:val="28"/>
          <w:szCs w:val="28"/>
        </w:rPr>
        <w:t>收。(</w:t>
      </w:r>
      <w:r w:rsidR="004D2883" w:rsidRPr="004D2883">
        <w:rPr>
          <w:rFonts w:ascii="標楷體" w:eastAsia="標楷體" w:hAnsi="標楷體" w:hint="eastAsia"/>
          <w:sz w:val="28"/>
          <w:szCs w:val="28"/>
        </w:rPr>
        <w:t>請註明應徵</w:t>
      </w:r>
      <w:r w:rsidRPr="004D2883">
        <w:rPr>
          <w:rFonts w:ascii="標楷體" w:eastAsia="標楷體" w:hAnsi="標楷體" w:hint="eastAsia"/>
          <w:sz w:val="28"/>
          <w:szCs w:val="28"/>
        </w:rPr>
        <w:t>志願服務人員)</w:t>
      </w:r>
    </w:p>
    <w:p w:rsidR="004D2883" w:rsidRPr="004D2883" w:rsidRDefault="00837CF0" w:rsidP="009B4F71">
      <w:pPr>
        <w:spacing w:line="480" w:lineRule="exact"/>
        <w:rPr>
          <w:rStyle w:val="a7"/>
          <w:rFonts w:ascii="標楷體" w:eastAsia="標楷體" w:hAnsi="標楷體"/>
          <w:color w:val="auto"/>
          <w:sz w:val="28"/>
          <w:szCs w:val="28"/>
          <w:u w:val="none"/>
        </w:rPr>
      </w:pPr>
      <w:r w:rsidRPr="000C5D48">
        <w:rPr>
          <w:rFonts w:ascii="標楷體" w:eastAsia="標楷體" w:hAnsi="標楷體" w:hint="eastAsia"/>
          <w:sz w:val="28"/>
          <w:szCs w:val="28"/>
        </w:rPr>
        <w:t xml:space="preserve"> </w:t>
      </w:r>
      <w:r w:rsidR="004D2883">
        <w:rPr>
          <w:rFonts w:ascii="標楷體" w:eastAsia="標楷體" w:hAnsi="標楷體" w:hint="eastAsia"/>
          <w:sz w:val="28"/>
          <w:szCs w:val="28"/>
        </w:rPr>
        <w:t xml:space="preserve">   </w:t>
      </w:r>
      <w:r w:rsidR="004D2883">
        <w:rPr>
          <w:rFonts w:ascii="標楷體" w:eastAsia="標楷體" w:hAnsi="標楷體"/>
          <w:sz w:val="28"/>
          <w:szCs w:val="28"/>
        </w:rPr>
        <w:t>(一)</w:t>
      </w:r>
      <w:r w:rsidRPr="000C5D48">
        <w:rPr>
          <w:rFonts w:ascii="標楷體" w:eastAsia="標楷體" w:hAnsi="標楷體" w:hint="eastAsia"/>
          <w:sz w:val="28"/>
          <w:szCs w:val="28"/>
        </w:rPr>
        <w:t>E-mail報名：</w:t>
      </w:r>
      <w:r w:rsidR="004D2883" w:rsidRPr="004D2883">
        <w:rPr>
          <w:rFonts w:ascii="標楷體" w:eastAsia="標楷體" w:hAnsi="標楷體"/>
          <w:b/>
          <w:sz w:val="28"/>
          <w:szCs w:val="28"/>
        </w:rPr>
        <w:t>linya</w:t>
      </w:r>
      <w:r w:rsidRPr="004D2883">
        <w:rPr>
          <w:rFonts w:ascii="標楷體" w:eastAsia="標楷體" w:hAnsi="標楷體" w:hint="eastAsia"/>
          <w:b/>
          <w:sz w:val="28"/>
          <w:szCs w:val="28"/>
        </w:rPr>
        <w:t>@kcg.gov.tw</w:t>
      </w:r>
      <w:r w:rsidRPr="00F94FC9">
        <w:rPr>
          <w:rFonts w:ascii="標楷體" w:eastAsia="標楷體" w:hAnsi="標楷體" w:hint="eastAsia"/>
          <w:sz w:val="28"/>
          <w:szCs w:val="28"/>
        </w:rPr>
        <w:t xml:space="preserve"> (郵件請註明11</w:t>
      </w:r>
      <w:r w:rsidR="00F357EC">
        <w:rPr>
          <w:rFonts w:ascii="標楷體" w:eastAsia="標楷體" w:hAnsi="標楷體"/>
          <w:sz w:val="28"/>
          <w:szCs w:val="28"/>
        </w:rPr>
        <w:t>3</w:t>
      </w:r>
      <w:bookmarkStart w:id="0" w:name="_GoBack"/>
      <w:bookmarkEnd w:id="0"/>
      <w:r w:rsidRPr="004D2883">
        <w:rPr>
          <w:rStyle w:val="a7"/>
          <w:rFonts w:ascii="標楷體" w:eastAsia="標楷體" w:hAnsi="標楷體" w:hint="eastAsia"/>
          <w:color w:val="auto"/>
          <w:sz w:val="28"/>
          <w:szCs w:val="28"/>
          <w:u w:val="none"/>
        </w:rPr>
        <w:t>年志工招募報</w:t>
      </w:r>
      <w:r w:rsidR="004D2883" w:rsidRPr="004D2883">
        <w:rPr>
          <w:rStyle w:val="a7"/>
          <w:rFonts w:ascii="標楷體" w:eastAsia="標楷體" w:hAnsi="標楷體" w:hint="eastAsia"/>
          <w:color w:val="auto"/>
          <w:sz w:val="28"/>
          <w:szCs w:val="28"/>
          <w:u w:val="none"/>
        </w:rPr>
        <w:t xml:space="preserve"> </w:t>
      </w:r>
    </w:p>
    <w:p w:rsidR="001E19D4" w:rsidRPr="004D2883" w:rsidRDefault="004D2883" w:rsidP="009B4F71">
      <w:pPr>
        <w:spacing w:line="480" w:lineRule="exact"/>
        <w:rPr>
          <w:rFonts w:ascii="標楷體" w:eastAsia="標楷體" w:hAnsi="標楷體"/>
          <w:color w:val="0563C1" w:themeColor="hyperlink"/>
          <w:sz w:val="28"/>
          <w:szCs w:val="28"/>
          <w:u w:val="single"/>
        </w:rPr>
      </w:pPr>
      <w:r>
        <w:rPr>
          <w:rStyle w:val="a7"/>
          <w:rFonts w:ascii="標楷體" w:eastAsia="標楷體" w:hAnsi="標楷體" w:hint="eastAsia"/>
          <w:color w:val="auto"/>
          <w:sz w:val="28"/>
          <w:szCs w:val="28"/>
          <w:u w:val="none"/>
        </w:rPr>
        <w:t xml:space="preserve">        </w:t>
      </w:r>
      <w:r w:rsidR="00837CF0" w:rsidRPr="004D2883">
        <w:rPr>
          <w:rStyle w:val="a7"/>
          <w:rFonts w:ascii="標楷體" w:eastAsia="標楷體" w:hAnsi="標楷體" w:hint="eastAsia"/>
          <w:color w:val="auto"/>
          <w:sz w:val="28"/>
          <w:szCs w:val="28"/>
          <w:u w:val="none"/>
        </w:rPr>
        <w:t>名表)</w:t>
      </w:r>
      <w:r w:rsidR="0045793C" w:rsidRPr="00505460">
        <w:rPr>
          <w:rFonts w:ascii="標楷體" w:eastAsia="標楷體" w:hAnsi="標楷體" w:hint="eastAsia"/>
          <w:sz w:val="28"/>
          <w:szCs w:val="28"/>
        </w:rPr>
        <w:t>，</w:t>
      </w:r>
      <w:r w:rsidR="001E19D4" w:rsidRPr="00505460">
        <w:rPr>
          <w:rFonts w:ascii="標楷體" w:eastAsia="標楷體" w:hAnsi="標楷體" w:hint="eastAsia"/>
          <w:sz w:val="28"/>
          <w:szCs w:val="28"/>
        </w:rPr>
        <w:t>洽詢電話：07-3302232轉221</w:t>
      </w:r>
      <w:r w:rsidR="0043303D">
        <w:rPr>
          <w:rFonts w:ascii="標楷體" w:eastAsia="標楷體" w:hAnsi="標楷體" w:hint="eastAsia"/>
          <w:sz w:val="28"/>
          <w:szCs w:val="28"/>
        </w:rPr>
        <w:t>6</w:t>
      </w:r>
      <w:r w:rsidR="0045793C" w:rsidRPr="00505460">
        <w:rPr>
          <w:rFonts w:ascii="標楷體" w:eastAsia="標楷體" w:hAnsi="標楷體" w:hint="eastAsia"/>
          <w:sz w:val="28"/>
          <w:szCs w:val="28"/>
        </w:rPr>
        <w:t>。</w:t>
      </w:r>
    </w:p>
    <w:sectPr w:rsidR="001E19D4" w:rsidRPr="004D2883" w:rsidSect="004D2883">
      <w:pgSz w:w="11906" w:h="16838"/>
      <w:pgMar w:top="1440" w:right="849"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30" w:rsidRDefault="00F20E30" w:rsidP="00F02251">
      <w:r>
        <w:separator/>
      </w:r>
    </w:p>
  </w:endnote>
  <w:endnote w:type="continuationSeparator" w:id="0">
    <w:p w:rsidR="00F20E30" w:rsidRDefault="00F20E30" w:rsidP="00F0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B7CF9C5CtCID-WinCharSetFFFF-H">
    <w:altName w:val="華康布丁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30" w:rsidRDefault="00F20E30" w:rsidP="00F02251">
      <w:r>
        <w:separator/>
      </w:r>
    </w:p>
  </w:footnote>
  <w:footnote w:type="continuationSeparator" w:id="0">
    <w:p w:rsidR="00F20E30" w:rsidRDefault="00F20E30" w:rsidP="00F0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F3348"/>
    <w:multiLevelType w:val="hybridMultilevel"/>
    <w:tmpl w:val="24F4EC1E"/>
    <w:lvl w:ilvl="0" w:tplc="59D24A8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A5"/>
    <w:rsid w:val="00033C66"/>
    <w:rsid w:val="00042737"/>
    <w:rsid w:val="001B3C81"/>
    <w:rsid w:val="001E19D4"/>
    <w:rsid w:val="00244E5A"/>
    <w:rsid w:val="00266084"/>
    <w:rsid w:val="00282C42"/>
    <w:rsid w:val="002A5DF3"/>
    <w:rsid w:val="003A30B7"/>
    <w:rsid w:val="003E17BD"/>
    <w:rsid w:val="0043303D"/>
    <w:rsid w:val="0045793C"/>
    <w:rsid w:val="00492E1E"/>
    <w:rsid w:val="00494C84"/>
    <w:rsid w:val="004D2883"/>
    <w:rsid w:val="004D53DD"/>
    <w:rsid w:val="004E6B28"/>
    <w:rsid w:val="00503098"/>
    <w:rsid w:val="00505460"/>
    <w:rsid w:val="005462DC"/>
    <w:rsid w:val="005B531A"/>
    <w:rsid w:val="005C4807"/>
    <w:rsid w:val="00603C21"/>
    <w:rsid w:val="00626B62"/>
    <w:rsid w:val="00656ED1"/>
    <w:rsid w:val="0068035F"/>
    <w:rsid w:val="00680EC2"/>
    <w:rsid w:val="006E1E9E"/>
    <w:rsid w:val="007119A2"/>
    <w:rsid w:val="00756BCA"/>
    <w:rsid w:val="007B1DA5"/>
    <w:rsid w:val="007D11A4"/>
    <w:rsid w:val="007E4072"/>
    <w:rsid w:val="007E6B68"/>
    <w:rsid w:val="00824AE3"/>
    <w:rsid w:val="00837CF0"/>
    <w:rsid w:val="0086553E"/>
    <w:rsid w:val="00896A71"/>
    <w:rsid w:val="008F6760"/>
    <w:rsid w:val="009B4F71"/>
    <w:rsid w:val="00A83CF0"/>
    <w:rsid w:val="00AB4372"/>
    <w:rsid w:val="00AF63B7"/>
    <w:rsid w:val="00B0260C"/>
    <w:rsid w:val="00B12CB9"/>
    <w:rsid w:val="00B26280"/>
    <w:rsid w:val="00BB0D09"/>
    <w:rsid w:val="00C41E9E"/>
    <w:rsid w:val="00C9638C"/>
    <w:rsid w:val="00CF2002"/>
    <w:rsid w:val="00D9015C"/>
    <w:rsid w:val="00E34A3B"/>
    <w:rsid w:val="00E91DBB"/>
    <w:rsid w:val="00EF2940"/>
    <w:rsid w:val="00F02251"/>
    <w:rsid w:val="00F20E30"/>
    <w:rsid w:val="00F35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BF2671-7718-4BF2-916E-4A6B1E1B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251"/>
    <w:pPr>
      <w:tabs>
        <w:tab w:val="center" w:pos="4153"/>
        <w:tab w:val="right" w:pos="8306"/>
      </w:tabs>
      <w:snapToGrid w:val="0"/>
    </w:pPr>
    <w:rPr>
      <w:sz w:val="20"/>
      <w:szCs w:val="20"/>
    </w:rPr>
  </w:style>
  <w:style w:type="character" w:customStyle="1" w:styleId="a4">
    <w:name w:val="頁首 字元"/>
    <w:basedOn w:val="a0"/>
    <w:link w:val="a3"/>
    <w:uiPriority w:val="99"/>
    <w:rsid w:val="00F02251"/>
    <w:rPr>
      <w:sz w:val="20"/>
      <w:szCs w:val="20"/>
    </w:rPr>
  </w:style>
  <w:style w:type="paragraph" w:styleId="a5">
    <w:name w:val="footer"/>
    <w:basedOn w:val="a"/>
    <w:link w:val="a6"/>
    <w:uiPriority w:val="99"/>
    <w:unhideWhenUsed/>
    <w:rsid w:val="00F02251"/>
    <w:pPr>
      <w:tabs>
        <w:tab w:val="center" w:pos="4153"/>
        <w:tab w:val="right" w:pos="8306"/>
      </w:tabs>
      <w:snapToGrid w:val="0"/>
    </w:pPr>
    <w:rPr>
      <w:sz w:val="20"/>
      <w:szCs w:val="20"/>
    </w:rPr>
  </w:style>
  <w:style w:type="character" w:customStyle="1" w:styleId="a6">
    <w:name w:val="頁尾 字元"/>
    <w:basedOn w:val="a0"/>
    <w:link w:val="a5"/>
    <w:uiPriority w:val="99"/>
    <w:rsid w:val="00F02251"/>
    <w:rPr>
      <w:sz w:val="20"/>
      <w:szCs w:val="20"/>
    </w:rPr>
  </w:style>
  <w:style w:type="character" w:styleId="a7">
    <w:name w:val="Hyperlink"/>
    <w:basedOn w:val="a0"/>
    <w:uiPriority w:val="99"/>
    <w:unhideWhenUsed/>
    <w:rsid w:val="00837CF0"/>
    <w:rPr>
      <w:color w:val="0563C1" w:themeColor="hyperlink"/>
      <w:u w:val="single"/>
    </w:rPr>
  </w:style>
  <w:style w:type="paragraph" w:styleId="a8">
    <w:name w:val="List Paragraph"/>
    <w:basedOn w:val="a"/>
    <w:uiPriority w:val="34"/>
    <w:qFormat/>
    <w:rsid w:val="004D28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pc194</dc:creator>
  <cp:keywords/>
  <dc:description/>
  <cp:lastModifiedBy>USER</cp:lastModifiedBy>
  <cp:revision>3</cp:revision>
  <cp:lastPrinted>2018-06-26T07:15:00Z</cp:lastPrinted>
  <dcterms:created xsi:type="dcterms:W3CDTF">2024-09-30T05:33:00Z</dcterms:created>
  <dcterms:modified xsi:type="dcterms:W3CDTF">2024-09-30T05:36:00Z</dcterms:modified>
</cp:coreProperties>
</file>