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058A" w14:textId="77777777" w:rsidR="00A91A3D" w:rsidRPr="00FB40F8" w:rsidRDefault="00D65728" w:rsidP="0086632D">
      <w:pPr>
        <w:spacing w:line="500" w:lineRule="exact"/>
        <w:jc w:val="center"/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</w:pPr>
      <w:r w:rsidRPr="00FB40F8"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  <w:t>1</w:t>
      </w:r>
      <w:r w:rsidR="00B848FE" w:rsidRPr="00FB40F8">
        <w:rPr>
          <w:rFonts w:ascii="標楷體" w:eastAsia="標楷體" w:hAnsi="標楷體" w:cs="Helvetica" w:hint="eastAsia"/>
          <w:b/>
          <w:sz w:val="40"/>
          <w:szCs w:val="40"/>
          <w:shd w:val="clear" w:color="auto" w:fill="FFFFFF"/>
        </w:rPr>
        <w:t>10</w:t>
      </w:r>
      <w:r w:rsidR="00B85122" w:rsidRPr="00FB40F8"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  <w:t>年高雄市登革熱防制專責人員教育訓練</w:t>
      </w:r>
    </w:p>
    <w:p w14:paraId="753F5928" w14:textId="77777777" w:rsidR="003014D9" w:rsidRPr="006D10A9" w:rsidRDefault="003014D9" w:rsidP="00E16220">
      <w:pPr>
        <w:spacing w:line="500" w:lineRule="exact"/>
        <w:jc w:val="center"/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</w:pPr>
      <w:r w:rsidRPr="00FB40F8">
        <w:rPr>
          <w:rFonts w:ascii="標楷體" w:eastAsia="標楷體" w:hAnsi="標楷體" w:cs="Helvetica" w:hint="eastAsia"/>
          <w:b/>
          <w:sz w:val="40"/>
          <w:szCs w:val="40"/>
          <w:shd w:val="clear" w:color="auto" w:fill="FFFFFF"/>
        </w:rPr>
        <w:t>報名資訊</w:t>
      </w:r>
    </w:p>
    <w:p w14:paraId="1A4C49CF" w14:textId="77777777" w:rsidR="0073481E" w:rsidRPr="00E16220" w:rsidRDefault="00B85122" w:rsidP="00781B02">
      <w:pPr>
        <w:adjustRightInd w:val="0"/>
        <w:snapToGrid w:val="0"/>
        <w:jc w:val="both"/>
        <w:rPr>
          <w:rFonts w:ascii="標楷體" w:eastAsia="標楷體" w:hAnsi="標楷體" w:cs="Times New Roman"/>
          <w:b/>
          <w:sz w:val="28"/>
          <w:szCs w:val="28"/>
          <w:shd w:val="clear" w:color="auto" w:fill="FFFFFF"/>
        </w:rPr>
      </w:pPr>
      <w:r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為提升高雄市民對登革熱認知及行動效能，高雄市政府辦理「登革熱防制自主管理措施及查核辦法</w:t>
      </w:r>
      <w:r w:rsidRPr="00AC3F44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教</w:t>
      </w:r>
      <w:r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育訓練」，敬邀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中央及</w:t>
      </w:r>
      <w:r w:rsidR="00020D2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地方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主管機關落實輔導</w:t>
      </w:r>
      <w:r w:rsidR="00020D2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設籍高雄市所轄</w:t>
      </w:r>
      <w:r w:rsidR="004D6F3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機關</w:t>
      </w:r>
      <w:r w:rsidR="00020D2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設置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登革熱專責人員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</w:rPr>
        <w:t>，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並惠允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  <w:lang w:val="zh-TW"/>
        </w:rPr>
        <w:t>公假</w:t>
      </w:r>
      <w:r w:rsidR="00020D2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  <w:lang w:val="zh-TW"/>
        </w:rPr>
        <w:t>參</w:t>
      </w:r>
      <w:r w:rsidR="005527C2"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  <w:u w:val="single"/>
        </w:rPr>
        <w:t>訓</w:t>
      </w:r>
      <w:r w:rsidR="005527C2"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，共同</w:t>
      </w:r>
      <w:r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守護市民健康。</w:t>
      </w:r>
    </w:p>
    <w:p w14:paraId="7BB84637" w14:textId="77777777" w:rsidR="00327FB8" w:rsidRPr="00324EB4" w:rsidRDefault="00B85122" w:rsidP="000F2457">
      <w:pPr>
        <w:pStyle w:val="a3"/>
        <w:numPr>
          <w:ilvl w:val="0"/>
          <w:numId w:val="23"/>
        </w:numPr>
        <w:adjustRightInd w:val="0"/>
        <w:snapToGrid w:val="0"/>
        <w:spacing w:before="240" w:line="300" w:lineRule="exact"/>
        <w:ind w:leftChars="118" w:left="448" w:hangingChars="59" w:hanging="165"/>
        <w:jc w:val="both"/>
        <w:rPr>
          <w:rFonts w:ascii="標楷體" w:eastAsia="標楷體" w:hAnsi="標楷體"/>
          <w:b/>
          <w:sz w:val="28"/>
          <w:szCs w:val="28"/>
        </w:rPr>
      </w:pPr>
      <w:r w:rsidRPr="00324EB4">
        <w:rPr>
          <w:rFonts w:ascii="標楷體" w:eastAsia="標楷體" w:hAnsi="標楷體" w:cs="Times New Roman" w:hint="eastAsia"/>
          <w:b/>
          <w:sz w:val="28"/>
          <w:szCs w:val="28"/>
          <w:shd w:val="clear" w:color="auto" w:fill="FFFFFF"/>
        </w:rPr>
        <w:t>參訓對象：</w:t>
      </w:r>
    </w:p>
    <w:p w14:paraId="676A98C6" w14:textId="77777777" w:rsidR="00C5168D" w:rsidRPr="009C7A76" w:rsidRDefault="00B85122" w:rsidP="009C7A76">
      <w:pPr>
        <w:pStyle w:val="a3"/>
        <w:adjustRightInd w:val="0"/>
        <w:snapToGrid w:val="0"/>
        <w:spacing w:line="400" w:lineRule="exact"/>
        <w:ind w:leftChars="0" w:left="958"/>
        <w:jc w:val="both"/>
        <w:rPr>
          <w:rFonts w:ascii="標楷體" w:eastAsia="標楷體" w:hAnsi="標楷體"/>
          <w:b/>
          <w:sz w:val="28"/>
          <w:szCs w:val="28"/>
        </w:rPr>
      </w:pPr>
      <w:r w:rsidRPr="00324EB4">
        <w:rPr>
          <w:rFonts w:ascii="標楷體" w:eastAsia="標楷體" w:hAnsi="標楷體" w:hint="eastAsia"/>
          <w:sz w:val="28"/>
          <w:szCs w:val="28"/>
        </w:rPr>
        <w:t>「高雄市特定公私場所登革熱防制自主管理措施及查核辦法」之特定公私場所規範地方</w:t>
      </w:r>
      <w:r w:rsidRPr="00324EB4">
        <w:rPr>
          <w:rFonts w:ascii="標楷體" w:eastAsia="標楷體" w:hAnsi="標楷體" w:hint="eastAsia"/>
          <w:b/>
          <w:sz w:val="28"/>
          <w:szCs w:val="28"/>
        </w:rPr>
        <w:t>行政機關</w:t>
      </w:r>
      <w:r w:rsidRPr="00324EB4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Pr="00324EB4">
        <w:rPr>
          <w:rFonts w:ascii="標楷體" w:eastAsia="標楷體" w:hAnsi="標楷體" w:hint="eastAsia"/>
          <w:b/>
          <w:sz w:val="28"/>
          <w:szCs w:val="28"/>
        </w:rPr>
        <w:t>中央機關、學校、百貨、商場</w:t>
      </w:r>
      <w:r w:rsidR="00C47154" w:rsidRPr="00324EB4">
        <w:rPr>
          <w:rFonts w:ascii="標楷體" w:eastAsia="標楷體" w:hAnsi="標楷體" w:hint="eastAsia"/>
          <w:sz w:val="28"/>
          <w:szCs w:val="28"/>
        </w:rPr>
        <w:t>(營業場所總樓地板面積達一萬平方公尺以上之百貨、商場)</w:t>
      </w:r>
      <w:r w:rsidRPr="00324EB4">
        <w:rPr>
          <w:rFonts w:ascii="標楷體" w:eastAsia="標楷體" w:hAnsi="標楷體" w:hint="eastAsia"/>
          <w:b/>
          <w:sz w:val="28"/>
          <w:szCs w:val="28"/>
        </w:rPr>
        <w:t>、加油站</w:t>
      </w:r>
      <w:r w:rsidR="00C47154" w:rsidRPr="00324EB4">
        <w:rPr>
          <w:rFonts w:ascii="標楷體" w:eastAsia="標楷體" w:hAnsi="標楷體" w:hint="eastAsia"/>
          <w:sz w:val="28"/>
          <w:szCs w:val="28"/>
        </w:rPr>
        <w:t>(營業場所基地面積達五千平方公尺以上之加油站)</w:t>
      </w:r>
      <w:r w:rsidRPr="00324EB4">
        <w:rPr>
          <w:rFonts w:ascii="標楷體" w:eastAsia="標楷體" w:hAnsi="標楷體" w:hint="eastAsia"/>
          <w:b/>
          <w:sz w:val="28"/>
          <w:szCs w:val="28"/>
        </w:rPr>
        <w:t>、工廠</w:t>
      </w:r>
      <w:r w:rsidR="00C47154" w:rsidRPr="00324EB4">
        <w:rPr>
          <w:rFonts w:ascii="標楷體" w:eastAsia="標楷體" w:hAnsi="標楷體" w:hint="eastAsia"/>
          <w:sz w:val="28"/>
          <w:szCs w:val="28"/>
        </w:rPr>
        <w:t>(工廠登記廠地面積達十萬平方公尺以上之工廠)</w:t>
      </w:r>
      <w:r w:rsidRPr="00324EB4">
        <w:rPr>
          <w:rFonts w:ascii="標楷體" w:eastAsia="標楷體" w:hAnsi="標楷體" w:hint="eastAsia"/>
          <w:b/>
          <w:sz w:val="28"/>
          <w:szCs w:val="28"/>
        </w:rPr>
        <w:t>及公民有市場</w:t>
      </w:r>
      <w:r w:rsidR="00C47154" w:rsidRPr="00324EB4">
        <w:rPr>
          <w:rFonts w:ascii="標楷體" w:eastAsia="標楷體" w:hAnsi="標楷體" w:hint="eastAsia"/>
          <w:sz w:val="28"/>
          <w:szCs w:val="28"/>
        </w:rPr>
        <w:t>(公民有市場以有向本府經發局登記者)</w:t>
      </w:r>
      <w:r w:rsidR="009C7A76" w:rsidRPr="00324EB4">
        <w:rPr>
          <w:rFonts w:ascii="標楷體" w:eastAsia="標楷體" w:hAnsi="標楷體" w:hint="eastAsia"/>
          <w:b/>
          <w:sz w:val="28"/>
          <w:szCs w:val="28"/>
        </w:rPr>
        <w:t>、</w:t>
      </w:r>
      <w:r w:rsidRPr="00324EB4">
        <w:rPr>
          <w:rFonts w:ascii="標楷體" w:eastAsia="標楷體" w:hAnsi="標楷體" w:hint="eastAsia"/>
          <w:b/>
          <w:sz w:val="28"/>
          <w:szCs w:val="28"/>
        </w:rPr>
        <w:t>廢棄物處理相關場域</w:t>
      </w:r>
      <w:r w:rsidR="00C47154" w:rsidRPr="00324EB4">
        <w:rPr>
          <w:rFonts w:ascii="標楷體" w:eastAsia="標楷體" w:hAnsi="標楷體" w:hint="eastAsia"/>
          <w:sz w:val="28"/>
          <w:szCs w:val="28"/>
        </w:rPr>
        <w:t>(未達一定規模之應回收廢棄物回收站、應回收廢棄物回收處理業、公民營廢棄物處理機構)</w:t>
      </w:r>
      <w:r w:rsidRPr="00324EB4">
        <w:rPr>
          <w:rFonts w:ascii="標楷體" w:eastAsia="標楷體" w:hAnsi="標楷體" w:hint="eastAsia"/>
          <w:sz w:val="28"/>
          <w:szCs w:val="28"/>
        </w:rPr>
        <w:t>、</w:t>
      </w:r>
      <w:r w:rsidR="009C7A76" w:rsidRPr="009C7A76">
        <w:rPr>
          <w:rFonts w:ascii="標楷體" w:eastAsia="標楷體" w:hAnsi="標楷體" w:hint="eastAsia"/>
          <w:b/>
          <w:sz w:val="28"/>
          <w:szCs w:val="28"/>
        </w:rPr>
        <w:t>人口密集機構(如托嬰中心、兒童及少年安置教養機構、身心障礙福利機構、老人養護、長期照顧機構、醫療機構</w:t>
      </w:r>
      <w:r w:rsidR="0058242A">
        <w:rPr>
          <w:rFonts w:ascii="標楷體" w:eastAsia="標楷體" w:hAnsi="標楷體" w:hint="eastAsia"/>
          <w:b/>
          <w:sz w:val="28"/>
          <w:szCs w:val="28"/>
        </w:rPr>
        <w:t>及</w:t>
      </w:r>
      <w:r w:rsidR="009C7A76" w:rsidRPr="009C7A76">
        <w:rPr>
          <w:rFonts w:ascii="標楷體" w:eastAsia="標楷體" w:hAnsi="標楷體" w:hint="eastAsia"/>
          <w:b/>
          <w:sz w:val="28"/>
          <w:szCs w:val="28"/>
        </w:rPr>
        <w:t>護理之家)</w:t>
      </w:r>
      <w:r w:rsidR="009C7A76">
        <w:rPr>
          <w:rFonts w:ascii="標楷體" w:eastAsia="標楷體" w:hAnsi="標楷體" w:hint="eastAsia"/>
          <w:b/>
          <w:sz w:val="28"/>
          <w:szCs w:val="28"/>
        </w:rPr>
        <w:t>、</w:t>
      </w:r>
      <w:r w:rsidR="009C7A76" w:rsidRPr="00324EB4">
        <w:rPr>
          <w:rFonts w:ascii="標楷體" w:eastAsia="標楷體" w:hAnsi="標楷體" w:hint="eastAsia"/>
          <w:b/>
          <w:sz w:val="28"/>
          <w:szCs w:val="28"/>
        </w:rPr>
        <w:t>公寓大廈等</w:t>
      </w:r>
      <w:r w:rsidR="009C7A76" w:rsidRPr="00324EB4">
        <w:rPr>
          <w:rFonts w:ascii="標楷體" w:eastAsia="標楷體" w:hAnsi="標楷體" w:hint="eastAsia"/>
          <w:sz w:val="28"/>
          <w:szCs w:val="28"/>
        </w:rPr>
        <w:t>登革熱防制專責人員</w:t>
      </w:r>
      <w:r w:rsidR="009C7A76" w:rsidRPr="009C7A76">
        <w:rPr>
          <w:rFonts w:ascii="標楷體" w:eastAsia="標楷體" w:hAnsi="標楷體" w:hint="eastAsia"/>
          <w:b/>
          <w:sz w:val="28"/>
          <w:szCs w:val="28"/>
        </w:rPr>
        <w:t>等。</w:t>
      </w:r>
    </w:p>
    <w:p w14:paraId="7F73DA3D" w14:textId="77777777" w:rsidR="00D65728" w:rsidRPr="0003218F" w:rsidRDefault="0003218F" w:rsidP="00324EB4">
      <w:pPr>
        <w:pStyle w:val="a3"/>
        <w:numPr>
          <w:ilvl w:val="0"/>
          <w:numId w:val="23"/>
        </w:numPr>
        <w:tabs>
          <w:tab w:val="left" w:pos="284"/>
        </w:tabs>
        <w:adjustRightInd w:val="0"/>
        <w:snapToGrid w:val="0"/>
        <w:spacing w:before="240" w:line="280" w:lineRule="exact"/>
        <w:ind w:leftChars="0" w:left="142" w:firstLine="0"/>
        <w:jc w:val="both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03218F">
        <w:rPr>
          <w:noProof/>
        </w:rPr>
        <w:drawing>
          <wp:anchor distT="0" distB="0" distL="114300" distR="114300" simplePos="0" relativeHeight="251659776" behindDoc="0" locked="0" layoutInCell="1" allowOverlap="1" wp14:anchorId="1A10C6C9" wp14:editId="10A6C871">
            <wp:simplePos x="0" y="0"/>
            <wp:positionH relativeFrom="margin">
              <wp:posOffset>-351155</wp:posOffset>
            </wp:positionH>
            <wp:positionV relativeFrom="margin">
              <wp:posOffset>4445000</wp:posOffset>
            </wp:positionV>
            <wp:extent cx="7174865" cy="314642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31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457" w:rsidRPr="00324EB4">
        <w:rPr>
          <w:rFonts w:ascii="標楷體" w:eastAsia="標楷體" w:hAnsi="標楷體" w:cs="Times New Roman" w:hint="eastAsia"/>
          <w:b/>
          <w:sz w:val="32"/>
          <w:szCs w:val="32"/>
          <w:shd w:val="clear" w:color="auto" w:fill="FFFFFF"/>
        </w:rPr>
        <w:t>1</w:t>
      </w:r>
      <w:r w:rsidR="00E90A34">
        <w:rPr>
          <w:rFonts w:ascii="標楷體" w:eastAsia="標楷體" w:hAnsi="標楷體" w:cs="Times New Roman" w:hint="eastAsia"/>
          <w:b/>
          <w:sz w:val="32"/>
          <w:szCs w:val="32"/>
          <w:shd w:val="clear" w:color="auto" w:fill="FFFFFF"/>
        </w:rPr>
        <w:t>10</w:t>
      </w:r>
      <w:r w:rsidR="000F2457" w:rsidRPr="00324EB4">
        <w:rPr>
          <w:rFonts w:ascii="標楷體" w:eastAsia="標楷體" w:hAnsi="標楷體" w:cs="Times New Roman" w:hint="eastAsia"/>
          <w:b/>
          <w:sz w:val="32"/>
          <w:szCs w:val="32"/>
          <w:shd w:val="clear" w:color="auto" w:fill="FFFFFF"/>
        </w:rPr>
        <w:t>年教育訓練行程表：</w:t>
      </w:r>
      <w:r w:rsidR="00B769E6" w:rsidRPr="003976F0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3976F0" w:rsidRPr="00AC0072">
        <w:rPr>
          <w:rFonts w:ascii="標楷體" w:eastAsia="標楷體" w:hAnsi="標楷體" w:hint="eastAsia"/>
          <w:b/>
          <w:sz w:val="32"/>
          <w:szCs w:val="32"/>
          <w:u w:val="single"/>
        </w:rPr>
        <w:t>108年</w:t>
      </w:r>
      <w:r w:rsidR="00E90A34" w:rsidRPr="00AC0072">
        <w:rPr>
          <w:rFonts w:ascii="標楷體" w:eastAsia="標楷體" w:hAnsi="標楷體" w:hint="eastAsia"/>
          <w:b/>
          <w:sz w:val="32"/>
          <w:szCs w:val="32"/>
          <w:u w:val="single"/>
        </w:rPr>
        <w:t>、109年</w:t>
      </w:r>
      <w:r w:rsidR="003976F0" w:rsidRPr="00AC0072">
        <w:rPr>
          <w:rFonts w:ascii="標楷體" w:eastAsia="標楷體" w:hAnsi="標楷體" w:hint="eastAsia"/>
          <w:b/>
          <w:sz w:val="32"/>
          <w:szCs w:val="32"/>
          <w:u w:val="single"/>
        </w:rPr>
        <w:t>已參訓並取得證明者免訓</w:t>
      </w:r>
    </w:p>
    <w:p w14:paraId="1A884F19" w14:textId="4237ACAB" w:rsidR="0003218F" w:rsidRPr="0003218F" w:rsidRDefault="00083291" w:rsidP="0003218F">
      <w:pPr>
        <w:pStyle w:val="a3"/>
        <w:numPr>
          <w:ilvl w:val="0"/>
          <w:numId w:val="23"/>
        </w:numPr>
        <w:tabs>
          <w:tab w:val="left" w:pos="284"/>
        </w:tabs>
        <w:adjustRightInd w:val="0"/>
        <w:snapToGrid w:val="0"/>
        <w:spacing w:before="240" w:line="280" w:lineRule="exact"/>
        <w:ind w:leftChars="0" w:hanging="848"/>
        <w:jc w:val="both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644C19" wp14:editId="38B2E63E">
                <wp:simplePos x="0" y="0"/>
                <wp:positionH relativeFrom="column">
                  <wp:posOffset>5235575</wp:posOffset>
                </wp:positionH>
                <wp:positionV relativeFrom="paragraph">
                  <wp:posOffset>2018665</wp:posOffset>
                </wp:positionV>
                <wp:extent cx="1309370" cy="165735"/>
                <wp:effectExtent l="3810" t="127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BCB02" w14:textId="77777777" w:rsidR="0090737F" w:rsidRPr="0090737F" w:rsidRDefault="0090737F" w:rsidP="009073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向</w:t>
                            </w:r>
                            <w:r w:rsidRPr="0090737F">
                              <w:rPr>
                                <w:rFonts w:ascii="標楷體" w:eastAsia="標楷體" w:hAnsi="標楷體" w:cs="Times New Roman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區公所報名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44C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2.25pt;margin-top:158.95pt;width:103.1pt;height:1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" stroked="f">
                <v:textbox inset="0,0,0,0">
                  <w:txbxContent>
                    <w:p w14:paraId="08BBCB02" w14:textId="77777777" w:rsidR="0090737F" w:rsidRPr="0090737F" w:rsidRDefault="0090737F" w:rsidP="0090737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sz w:val="18"/>
                          <w:szCs w:val="18"/>
                          <w:u w:val="single"/>
                        </w:rPr>
                        <w:t>向</w:t>
                      </w:r>
                      <w:r w:rsidRPr="0090737F">
                        <w:rPr>
                          <w:rFonts w:ascii="標楷體" w:eastAsia="標楷體" w:hAnsi="標楷體" w:cs="Times New Roman" w:hint="eastAsia"/>
                          <w:b/>
                          <w:sz w:val="18"/>
                          <w:szCs w:val="18"/>
                          <w:u w:val="single"/>
                        </w:rPr>
                        <w:t>區公所報名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C84C00" wp14:editId="4C1569B5">
                <wp:simplePos x="0" y="0"/>
                <wp:positionH relativeFrom="column">
                  <wp:posOffset>5235575</wp:posOffset>
                </wp:positionH>
                <wp:positionV relativeFrom="paragraph">
                  <wp:posOffset>3115945</wp:posOffset>
                </wp:positionV>
                <wp:extent cx="1309370" cy="165735"/>
                <wp:effectExtent l="3810" t="3175" r="127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0FB7B" w14:textId="77777777" w:rsidR="0090737F" w:rsidRPr="0090737F" w:rsidRDefault="009073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向</w:t>
                            </w:r>
                            <w:r w:rsidRPr="0090737F">
                              <w:rPr>
                                <w:rFonts w:ascii="標楷體" w:eastAsia="標楷體" w:hAnsi="標楷體" w:cs="Times New Roman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區公所報名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4C00" id="Text Box 2" o:spid="_x0000_s1027" type="#_x0000_t202" style="position:absolute;left:0;text-align:left;margin-left:412.25pt;margin-top:245.35pt;width:103.1pt;height:13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" stroked="f">
                <v:textbox inset="0,0,0,0">
                  <w:txbxContent>
                    <w:p w14:paraId="5540FB7B" w14:textId="77777777" w:rsidR="0090737F" w:rsidRPr="0090737F" w:rsidRDefault="0090737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sz w:val="18"/>
                          <w:szCs w:val="18"/>
                          <w:u w:val="single"/>
                        </w:rPr>
                        <w:t>向</w:t>
                      </w:r>
                      <w:r w:rsidRPr="0090737F">
                        <w:rPr>
                          <w:rFonts w:ascii="標楷體" w:eastAsia="標楷體" w:hAnsi="標楷體" w:cs="Times New Roman" w:hint="eastAsia"/>
                          <w:b/>
                          <w:sz w:val="18"/>
                          <w:szCs w:val="18"/>
                          <w:u w:val="single"/>
                        </w:rPr>
                        <w:t>區公所報名</w:t>
                      </w:r>
                    </w:p>
                  </w:txbxContent>
                </v:textbox>
              </v:shape>
            </w:pict>
          </mc:Fallback>
        </mc:AlternateContent>
      </w:r>
      <w:r w:rsidR="0003218F" w:rsidRPr="0003218F">
        <w:rPr>
          <w:rFonts w:ascii="標楷體" w:eastAsia="標楷體" w:hAnsi="標楷體" w:hint="eastAsia"/>
          <w:b/>
          <w:sz w:val="32"/>
          <w:szCs w:val="32"/>
        </w:rPr>
        <w:t>報名截止日與方式：</w:t>
      </w:r>
      <w:r w:rsidR="0003218F" w:rsidRPr="0003218F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</w:p>
    <w:p w14:paraId="7A4F2C26" w14:textId="77777777" w:rsidR="0090737F" w:rsidRDefault="00FA4542" w:rsidP="00B55B3D">
      <w:pPr>
        <w:pStyle w:val="a3"/>
        <w:numPr>
          <w:ilvl w:val="0"/>
          <w:numId w:val="21"/>
        </w:numPr>
        <w:adjustRightInd w:val="0"/>
        <w:snapToGrid w:val="0"/>
        <w:spacing w:before="80"/>
        <w:ind w:leftChars="0" w:left="782" w:rightChars="-36" w:right="-86" w:hanging="357"/>
        <w:rPr>
          <w:rFonts w:ascii="標楷體" w:eastAsia="標楷體" w:hAnsi="標楷體" w:cs="Times New Roman"/>
          <w:sz w:val="28"/>
          <w:szCs w:val="28"/>
        </w:rPr>
      </w:pPr>
      <w:r w:rsidRPr="00FA4542">
        <w:rPr>
          <w:rFonts w:ascii="標楷體" w:eastAsia="標楷體" w:hAnsi="標楷體" w:cs="Times New Roman" w:hint="eastAsia"/>
          <w:sz w:val="28"/>
          <w:szCs w:val="28"/>
        </w:rPr>
        <w:t>辦理單位為</w:t>
      </w:r>
      <w:r w:rsidRPr="00FA4542">
        <w:rPr>
          <w:rFonts w:ascii="標楷體" w:eastAsia="標楷體" w:hAnsi="標楷體" w:cs="Times New Roman" w:hint="eastAsia"/>
          <w:b/>
          <w:i/>
          <w:sz w:val="32"/>
          <w:szCs w:val="32"/>
          <w:u w:val="single"/>
        </w:rPr>
        <w:t>衛生所者</w:t>
      </w:r>
      <w:r w:rsidRPr="00FA4542">
        <w:rPr>
          <w:rFonts w:ascii="標楷體" w:eastAsia="標楷體" w:hAnsi="標楷體" w:cs="Times New Roman" w:hint="eastAsia"/>
          <w:sz w:val="28"/>
          <w:szCs w:val="28"/>
        </w:rPr>
        <w:t>，請參訓者直接</w:t>
      </w:r>
      <w:r w:rsidRPr="00FA4542">
        <w:rPr>
          <w:rFonts w:ascii="標楷體" w:eastAsia="標楷體" w:hAnsi="標楷體" w:cs="Times New Roman" w:hint="eastAsia"/>
          <w:b/>
          <w:i/>
          <w:sz w:val="32"/>
          <w:szCs w:val="32"/>
          <w:u w:val="single"/>
        </w:rPr>
        <w:t>向該所報名</w:t>
      </w:r>
      <w:r w:rsidRPr="00FA4542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FA4542">
        <w:rPr>
          <w:rFonts w:ascii="標楷體" w:eastAsia="標楷體" w:hAnsi="標楷體" w:cs="Times New Roman" w:hint="eastAsia"/>
          <w:b/>
          <w:i/>
          <w:sz w:val="32"/>
          <w:szCs w:val="32"/>
          <w:u w:val="single"/>
        </w:rPr>
        <w:t>無需向區公所報名</w:t>
      </w:r>
      <w:r w:rsidR="0090737F" w:rsidRPr="0090737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A5DA53D" w14:textId="77777777" w:rsidR="00DE4231" w:rsidRPr="00FA4542" w:rsidRDefault="00FA4542" w:rsidP="00B55B3D">
      <w:pPr>
        <w:pStyle w:val="a3"/>
        <w:numPr>
          <w:ilvl w:val="0"/>
          <w:numId w:val="21"/>
        </w:numPr>
        <w:adjustRightInd w:val="0"/>
        <w:snapToGrid w:val="0"/>
        <w:spacing w:before="80"/>
        <w:ind w:leftChars="0" w:left="782" w:rightChars="-36" w:right="-86" w:hanging="357"/>
        <w:rPr>
          <w:rFonts w:ascii="標楷體" w:eastAsia="標楷體" w:hAnsi="標楷體" w:cs="Times New Roman"/>
          <w:sz w:val="28"/>
          <w:szCs w:val="28"/>
        </w:rPr>
      </w:pPr>
      <w:r w:rsidRPr="00FA4542">
        <w:rPr>
          <w:rFonts w:ascii="標楷體" w:eastAsia="標楷體" w:hAnsi="標楷體" w:cs="Times New Roman" w:hint="eastAsia"/>
          <w:sz w:val="28"/>
          <w:szCs w:val="28"/>
        </w:rPr>
        <w:t>如欲報名高雄市政府</w:t>
      </w:r>
      <w:r w:rsidRPr="0090737F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衛生局</w:t>
      </w:r>
      <w:r w:rsidRPr="00FA4542">
        <w:rPr>
          <w:rFonts w:ascii="標楷體" w:eastAsia="標楷體" w:hAnsi="標楷體" w:cs="Times New Roman" w:hint="eastAsia"/>
          <w:sz w:val="28"/>
          <w:szCs w:val="28"/>
        </w:rPr>
        <w:t>辦理之場次</w:t>
      </w:r>
      <w:r w:rsidR="0090737F">
        <w:rPr>
          <w:rFonts w:ascii="標楷體" w:eastAsia="標楷體" w:hAnsi="標楷體" w:cs="Times New Roman" w:hint="eastAsia"/>
          <w:sz w:val="28"/>
          <w:szCs w:val="28"/>
        </w:rPr>
        <w:t>(編號</w:t>
      </w:r>
      <w:r w:rsidR="0090737F" w:rsidRPr="0090737F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第9、15</w:t>
      </w:r>
      <w:r w:rsidR="0090737F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場</w:t>
      </w:r>
      <w:r w:rsidR="0090737F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="000E2C51" w:rsidRPr="00FA4542">
        <w:rPr>
          <w:rFonts w:ascii="標楷體" w:eastAsia="標楷體" w:hAnsi="標楷體" w:cs="Times New Roman" w:hint="eastAsia"/>
          <w:sz w:val="28"/>
          <w:szCs w:val="28"/>
        </w:rPr>
        <w:t>請公寓大廈參訓者向</w:t>
      </w:r>
      <w:r w:rsidR="0090737F">
        <w:rPr>
          <w:rFonts w:ascii="標楷體" w:eastAsia="標楷體" w:hAnsi="標楷體" w:cs="Times New Roman" w:hint="eastAsia"/>
          <w:sz w:val="28"/>
          <w:szCs w:val="28"/>
        </w:rPr>
        <w:t>大樓</w:t>
      </w:r>
      <w:r w:rsidR="000E2C51" w:rsidRPr="00FA4542">
        <w:rPr>
          <w:rFonts w:ascii="標楷體" w:eastAsia="標楷體" w:hAnsi="標楷體" w:cs="Times New Roman" w:hint="eastAsia"/>
          <w:sz w:val="28"/>
          <w:szCs w:val="28"/>
        </w:rPr>
        <w:t>所在之</w:t>
      </w:r>
      <w:r w:rsidR="000E2C51" w:rsidRPr="0090737F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區公所報名</w:t>
      </w:r>
      <w:r w:rsidR="000E2C51" w:rsidRPr="00FA4542">
        <w:rPr>
          <w:rFonts w:ascii="標楷體" w:eastAsia="標楷體" w:hAnsi="標楷體" w:cs="Times New Roman" w:hint="eastAsia"/>
          <w:sz w:val="28"/>
          <w:szCs w:val="28"/>
        </w:rPr>
        <w:t>，報名裁止日為開訓前15天(如為假日則順延至下一上班日)下午16時止，並請區公所最遲於報名裁止次日將參訓名冊電子檔免備文e-mail</w:t>
      </w:r>
      <w:r w:rsidR="0090737F">
        <w:rPr>
          <w:rFonts w:ascii="標楷體" w:eastAsia="標楷體" w:hAnsi="標楷體" w:cs="Times New Roman" w:hint="eastAsia"/>
          <w:sz w:val="28"/>
          <w:szCs w:val="28"/>
        </w:rPr>
        <w:t>至工務局</w:t>
      </w:r>
      <w:r w:rsidR="000E2C51" w:rsidRPr="00FA4542">
        <w:rPr>
          <w:rFonts w:ascii="標楷體" w:eastAsia="標楷體" w:hAnsi="標楷體" w:cs="Times New Roman" w:hint="eastAsia"/>
          <w:sz w:val="28"/>
          <w:szCs w:val="28"/>
        </w:rPr>
        <w:t>承辦人員電子信箱，公寓大廈參訓者</w:t>
      </w:r>
      <w:r w:rsidR="000E2C51" w:rsidRPr="00FA4542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請勿直接向工務局報名</w:t>
      </w:r>
      <w:r w:rsidR="000E2C51" w:rsidRPr="00FA454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59903AF" w14:textId="77777777" w:rsidR="00DE4231" w:rsidRPr="000D2058" w:rsidRDefault="000E2C51" w:rsidP="00920F87">
      <w:pPr>
        <w:pStyle w:val="a3"/>
        <w:numPr>
          <w:ilvl w:val="0"/>
          <w:numId w:val="21"/>
        </w:numPr>
        <w:adjustRightInd w:val="0"/>
        <w:snapToGrid w:val="0"/>
        <w:spacing w:before="80"/>
        <w:ind w:leftChars="0" w:left="782" w:hanging="357"/>
        <w:rPr>
          <w:rFonts w:ascii="標楷體" w:eastAsia="標楷體" w:hAnsi="標楷體" w:cs="Times New Roman"/>
          <w:sz w:val="28"/>
          <w:szCs w:val="28"/>
        </w:rPr>
      </w:pPr>
      <w:r w:rsidRPr="00BC7F48">
        <w:rPr>
          <w:rFonts w:ascii="標楷體" w:eastAsia="標楷體" w:hAnsi="標楷體" w:hint="eastAsia"/>
          <w:sz w:val="28"/>
          <w:szCs w:val="28"/>
        </w:rPr>
        <w:lastRenderedPageBreak/>
        <w:t>請區公所務必註明報名日期及報名場</w:t>
      </w:r>
      <w:r w:rsidRPr="006642FF">
        <w:rPr>
          <w:rFonts w:ascii="標楷體" w:eastAsia="標楷體" w:hAnsi="標楷體" w:cs="Times New Roman" w:hint="eastAsia"/>
          <w:sz w:val="28"/>
          <w:szCs w:val="28"/>
        </w:rPr>
        <w:t>次編號，</w:t>
      </w:r>
      <w:r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6642FF">
        <w:rPr>
          <w:rFonts w:ascii="標楷體" w:eastAsia="標楷體" w:hAnsi="標楷體" w:cs="Times New Roman" w:hint="eastAsia"/>
          <w:sz w:val="28"/>
          <w:szCs w:val="28"/>
        </w:rPr>
        <w:t>務必填寫參</w:t>
      </w:r>
      <w:r>
        <w:rPr>
          <w:rFonts w:ascii="標楷體" w:eastAsia="標楷體" w:hAnsi="標楷體" w:cs="Times New Roman" w:hint="eastAsia"/>
          <w:sz w:val="28"/>
          <w:szCs w:val="28"/>
        </w:rPr>
        <w:t>訓者之行動電話（如無行動電話者務必註明『無手機』）及身分證字號</w:t>
      </w:r>
      <w:r w:rsidRPr="006642FF">
        <w:rPr>
          <w:rFonts w:ascii="標楷體" w:eastAsia="標楷體" w:hAnsi="標楷體" w:cs="Times New Roman" w:hint="eastAsia"/>
          <w:sz w:val="28"/>
          <w:szCs w:val="28"/>
        </w:rPr>
        <w:t>，以利</w:t>
      </w:r>
      <w:r w:rsidRPr="00BC7F48">
        <w:rPr>
          <w:rFonts w:ascii="標楷體" w:eastAsia="標楷體" w:hAnsi="標楷體" w:cs="Times New Roman" w:hint="eastAsia"/>
          <w:sz w:val="28"/>
          <w:szCs w:val="28"/>
        </w:rPr>
        <w:t>工務</w:t>
      </w:r>
      <w:r w:rsidRPr="006642FF">
        <w:rPr>
          <w:rFonts w:ascii="標楷體" w:eastAsia="標楷體" w:hAnsi="標楷體" w:cs="Times New Roman" w:hint="eastAsia"/>
          <w:sz w:val="28"/>
          <w:szCs w:val="28"/>
        </w:rPr>
        <w:t>局後續作業。</w:t>
      </w:r>
    </w:p>
    <w:p w14:paraId="5A2F00FA" w14:textId="77777777" w:rsidR="00300118" w:rsidRPr="000D2058" w:rsidRDefault="000263D4" w:rsidP="00920F87">
      <w:pPr>
        <w:pStyle w:val="a3"/>
        <w:numPr>
          <w:ilvl w:val="0"/>
          <w:numId w:val="21"/>
        </w:numPr>
        <w:adjustRightInd w:val="0"/>
        <w:snapToGrid w:val="0"/>
        <w:spacing w:before="80"/>
        <w:ind w:leftChars="0" w:left="782" w:hanging="357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cs="Times New Roman" w:hint="eastAsia"/>
          <w:sz w:val="28"/>
          <w:szCs w:val="28"/>
        </w:rPr>
        <w:t>請與會人員</w:t>
      </w:r>
      <w:r w:rsidR="00E435A4" w:rsidRPr="000D2058">
        <w:rPr>
          <w:rFonts w:ascii="標楷體" w:eastAsia="標楷體" w:hAnsi="標楷體" w:cs="Times New Roman" w:hint="eastAsia"/>
          <w:sz w:val="28"/>
          <w:szCs w:val="28"/>
        </w:rPr>
        <w:t>當天報到時請攜帶身分證明文件、原子筆及水杯。</w:t>
      </w:r>
    </w:p>
    <w:p w14:paraId="58455DB2" w14:textId="77777777" w:rsidR="00D26F4A" w:rsidRPr="000D2058" w:rsidRDefault="00D26F4A" w:rsidP="00920F87">
      <w:pPr>
        <w:pStyle w:val="a3"/>
        <w:numPr>
          <w:ilvl w:val="0"/>
          <w:numId w:val="21"/>
        </w:numPr>
        <w:adjustRightInd w:val="0"/>
        <w:snapToGrid w:val="0"/>
        <w:spacing w:before="80"/>
        <w:ind w:leftChars="0" w:left="782" w:hanging="357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若遇不可抗力之因素影響訓練或更改場次，衛生局另行通知</w:t>
      </w:r>
      <w:r w:rsidRPr="000D2058">
        <w:rPr>
          <w:rFonts w:ascii="標楷體" w:eastAsia="標楷體" w:hAnsi="標楷體" w:cs="Times New Roman" w:hint="eastAsia"/>
          <w:sz w:val="28"/>
          <w:szCs w:val="28"/>
        </w:rPr>
        <w:t>主管機關報名窗口轉知相關訊息</w:t>
      </w:r>
      <w:r w:rsidRPr="000D2058">
        <w:rPr>
          <w:rFonts w:ascii="標楷體" w:eastAsia="標楷體" w:hAnsi="標楷體" w:hint="eastAsia"/>
          <w:sz w:val="28"/>
          <w:szCs w:val="28"/>
        </w:rPr>
        <w:t>。</w:t>
      </w:r>
    </w:p>
    <w:p w14:paraId="78285E90" w14:textId="77777777" w:rsidR="00B769E6" w:rsidRPr="000D2058" w:rsidRDefault="00FB6C61" w:rsidP="004A0218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因應嚴重特殊傳染性肺炎疫情，請參訓人員全程佩戴口罩，入內量體溫及手部消毒等防疫措施。</w:t>
      </w:r>
    </w:p>
    <w:p w14:paraId="3FC09F8A" w14:textId="77777777" w:rsidR="00671152" w:rsidRPr="000D2058" w:rsidRDefault="00671152" w:rsidP="004A0218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交通資訊：</w:t>
      </w:r>
    </w:p>
    <w:p w14:paraId="5BB55A41" w14:textId="77777777" w:rsidR="00037AEC" w:rsidRPr="000D2058" w:rsidRDefault="00671152" w:rsidP="0090737F">
      <w:pPr>
        <w:pStyle w:val="a3"/>
        <w:adjustRightInd w:val="0"/>
        <w:snapToGrid w:val="0"/>
        <w:spacing w:before="240" w:line="240" w:lineRule="atLeast"/>
        <w:ind w:leftChars="0" w:left="785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【停車資訊】</w:t>
      </w:r>
    </w:p>
    <w:p w14:paraId="575469BF" w14:textId="77777777" w:rsidR="000F3BF8" w:rsidRPr="000D2058" w:rsidRDefault="000F3BF8" w:rsidP="00D7725B">
      <w:pPr>
        <w:adjustRightInd w:val="0"/>
        <w:snapToGrid w:val="0"/>
        <w:ind w:left="782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本局因停車格位不足，暫未提供外車入內停放，請洽公、出席會議或參與活動者，優先將機車停放至凱旋二路輕軌沿線停車場；汽車則可停至凱旋醫院公有地下停車場，另周邊福成街、河南路等亦設有汽、機車停車格位，敬請多加利用。</w:t>
      </w:r>
    </w:p>
    <w:p w14:paraId="5C69A112" w14:textId="77777777" w:rsidR="00671152" w:rsidRPr="000D2058" w:rsidRDefault="00671152" w:rsidP="00671152">
      <w:pPr>
        <w:pStyle w:val="a3"/>
        <w:adjustRightInd w:val="0"/>
        <w:snapToGrid w:val="0"/>
        <w:spacing w:before="240" w:line="240" w:lineRule="atLeast"/>
        <w:ind w:leftChars="0" w:left="785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【捷運】</w:t>
      </w:r>
    </w:p>
    <w:p w14:paraId="5B5523D4" w14:textId="77777777" w:rsidR="00671152" w:rsidRPr="000D2058" w:rsidRDefault="00671152" w:rsidP="00920F87">
      <w:pPr>
        <w:pStyle w:val="a3"/>
        <w:numPr>
          <w:ilvl w:val="0"/>
          <w:numId w:val="25"/>
        </w:numPr>
        <w:adjustRightInd w:val="0"/>
        <w:snapToGrid w:val="0"/>
        <w:spacing w:before="120" w:line="240" w:lineRule="atLeast"/>
        <w:ind w:leftChars="0" w:left="1701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搭高雄捷運至「O8 五塊厝站」下車，由 3 號出口出站，直行至台灣企銀巷口左轉，步行約 8 分鐘可到達。</w:t>
      </w:r>
    </w:p>
    <w:p w14:paraId="6C4C5241" w14:textId="77777777" w:rsidR="00671152" w:rsidRPr="000D2058" w:rsidRDefault="00671152" w:rsidP="00920F87">
      <w:pPr>
        <w:pStyle w:val="a3"/>
        <w:numPr>
          <w:ilvl w:val="0"/>
          <w:numId w:val="25"/>
        </w:numPr>
        <w:adjustRightInd w:val="0"/>
        <w:snapToGrid w:val="0"/>
        <w:spacing w:before="120" w:line="240" w:lineRule="atLeast"/>
        <w:ind w:leftChars="0" w:left="1701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搭高雄捷運至「</w:t>
      </w:r>
      <w:r w:rsidRPr="000D2058">
        <w:rPr>
          <w:rFonts w:ascii="標楷體" w:eastAsia="標楷體" w:hAnsi="標楷體"/>
          <w:sz w:val="28"/>
          <w:szCs w:val="28"/>
        </w:rPr>
        <w:t xml:space="preserve">O7 </w:t>
      </w:r>
      <w:r w:rsidRPr="000D2058">
        <w:rPr>
          <w:rFonts w:ascii="標楷體" w:eastAsia="標楷體" w:hAnsi="標楷體" w:hint="eastAsia"/>
          <w:sz w:val="28"/>
          <w:szCs w:val="28"/>
        </w:rPr>
        <w:t>文化中心站」下車，由</w:t>
      </w:r>
      <w:r w:rsidRPr="000D2058">
        <w:rPr>
          <w:rFonts w:ascii="標楷體" w:eastAsia="標楷體" w:hAnsi="標楷體"/>
          <w:sz w:val="28"/>
          <w:szCs w:val="28"/>
        </w:rPr>
        <w:t xml:space="preserve"> 3 </w:t>
      </w:r>
      <w:r w:rsidRPr="000D2058">
        <w:rPr>
          <w:rFonts w:ascii="標楷體" w:eastAsia="標楷體" w:hAnsi="標楷體" w:hint="eastAsia"/>
          <w:sz w:val="28"/>
          <w:szCs w:val="28"/>
        </w:rPr>
        <w:t>號出口出站，順著和平路走，轉接同慶路，步行約</w:t>
      </w:r>
      <w:r w:rsidRPr="000D2058">
        <w:rPr>
          <w:rFonts w:ascii="標楷體" w:eastAsia="標楷體" w:hAnsi="標楷體"/>
          <w:sz w:val="28"/>
          <w:szCs w:val="28"/>
        </w:rPr>
        <w:t xml:space="preserve"> 15 </w:t>
      </w:r>
      <w:r w:rsidRPr="000D2058">
        <w:rPr>
          <w:rFonts w:ascii="標楷體" w:eastAsia="標楷體" w:hAnsi="標楷體" w:hint="eastAsia"/>
          <w:sz w:val="28"/>
          <w:szCs w:val="28"/>
        </w:rPr>
        <w:t>分鐘可到達。</w:t>
      </w:r>
    </w:p>
    <w:p w14:paraId="46FC8A70" w14:textId="77777777" w:rsidR="003B6174" w:rsidRPr="000D2058" w:rsidRDefault="00AB2B38" w:rsidP="00FA4542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如遇颱風、天災等不可抗拒之天然災害時，為顧及全體人員之安全，依行政院人事行政總處與縣市政府停班停課之公告，將暫停原訂課程，相關課程及公告資訊可至高雄市政府衛生局全球資訊網「首頁/業務科室/疾病管制處/登革熱-4-3.專責人員報名資訊」查詢</w:t>
      </w:r>
      <w:r w:rsidR="003B6174" w:rsidRPr="000D2058">
        <w:rPr>
          <w:rFonts w:ascii="標楷體" w:eastAsia="標楷體" w:hAnsi="標楷體" w:hint="eastAsia"/>
          <w:sz w:val="28"/>
          <w:szCs w:val="28"/>
        </w:rPr>
        <w:t>。</w:t>
      </w:r>
    </w:p>
    <w:p w14:paraId="6157CA38" w14:textId="77777777" w:rsidR="000A723A" w:rsidRPr="004A0218" w:rsidRDefault="00B85122" w:rsidP="004A0218">
      <w:pPr>
        <w:pStyle w:val="a3"/>
        <w:numPr>
          <w:ilvl w:val="0"/>
          <w:numId w:val="23"/>
        </w:numPr>
        <w:adjustRightInd w:val="0"/>
        <w:snapToGrid w:val="0"/>
        <w:spacing w:before="240" w:line="240" w:lineRule="atLeast"/>
        <w:ind w:leftChars="0" w:hanging="706"/>
        <w:rPr>
          <w:rFonts w:ascii="標楷體" w:eastAsia="標楷體" w:hAnsi="標楷體"/>
          <w:b/>
          <w:bCs/>
          <w:sz w:val="32"/>
          <w:szCs w:val="32"/>
        </w:rPr>
      </w:pPr>
      <w:r w:rsidRPr="000A723A">
        <w:rPr>
          <w:rFonts w:ascii="標楷體" w:eastAsia="標楷體" w:hAnsi="標楷體" w:hint="eastAsia"/>
          <w:b/>
          <w:bCs/>
          <w:sz w:val="32"/>
          <w:szCs w:val="32"/>
        </w:rPr>
        <w:t>訓練時程表</w:t>
      </w:r>
    </w:p>
    <w:tbl>
      <w:tblPr>
        <w:tblStyle w:val="a5"/>
        <w:tblW w:w="9197" w:type="dxa"/>
        <w:tblInd w:w="846" w:type="dxa"/>
        <w:tblLook w:val="0420" w:firstRow="1" w:lastRow="0" w:firstColumn="0" w:lastColumn="0" w:noHBand="0" w:noVBand="1"/>
      </w:tblPr>
      <w:tblGrid>
        <w:gridCol w:w="1843"/>
        <w:gridCol w:w="7354"/>
      </w:tblGrid>
      <w:tr w:rsidR="00AA124C" w:rsidRPr="00324EB4" w14:paraId="185A59BA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7FF5B6E2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7354" w:type="dxa"/>
            <w:vAlign w:val="center"/>
            <w:hideMark/>
          </w:tcPr>
          <w:p w14:paraId="1075F590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b/>
                <w:bCs/>
                <w:sz w:val="28"/>
                <w:szCs w:val="28"/>
              </w:rPr>
              <w:t>流程</w:t>
            </w:r>
          </w:p>
        </w:tc>
      </w:tr>
      <w:tr w:rsidR="00AA124C" w:rsidRPr="00324EB4" w14:paraId="38AB455F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5D30E1D3" w14:textId="77777777" w:rsidR="00AA124C" w:rsidRPr="00324EB4" w:rsidRDefault="00B33863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8:45-9:00</w:t>
            </w:r>
          </w:p>
        </w:tc>
        <w:tc>
          <w:tcPr>
            <w:tcW w:w="7354" w:type="dxa"/>
            <w:vAlign w:val="center"/>
            <w:hideMark/>
          </w:tcPr>
          <w:p w14:paraId="375450C4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報到</w:t>
            </w:r>
            <w:r w:rsidR="006901D9" w:rsidRPr="00324EB4">
              <w:rPr>
                <w:rFonts w:ascii="標楷體" w:eastAsia="標楷體" w:hAnsi="標楷體" w:hint="eastAsia"/>
                <w:sz w:val="28"/>
                <w:szCs w:val="28"/>
              </w:rPr>
              <w:t xml:space="preserve"> （</w:t>
            </w:r>
            <w:r w:rsidR="005527C2" w:rsidRPr="00324EB4">
              <w:rPr>
                <w:rFonts w:ascii="標楷體" w:eastAsia="標楷體" w:hAnsi="標楷體" w:hint="eastAsia"/>
                <w:sz w:val="28"/>
                <w:szCs w:val="28"/>
              </w:rPr>
              <w:t>**</w:t>
            </w:r>
            <w:r w:rsidR="006901D9" w:rsidRPr="00324EB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報到時請出示身分證明文件</w:t>
            </w:r>
            <w:r w:rsidR="00A267C8" w:rsidRPr="00324E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</w:t>
            </w:r>
            <w:r w:rsidR="006901D9" w:rsidRPr="00324E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以確認為本人參訓</w:t>
            </w:r>
            <w:r w:rsidR="006901D9" w:rsidRPr="00324EB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AA124C" w:rsidRPr="00324EB4" w14:paraId="590BE6E1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1D912302" w14:textId="77777777" w:rsidR="00AA124C" w:rsidRPr="00324EB4" w:rsidRDefault="00B33863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9:00-9:50</w:t>
            </w:r>
          </w:p>
        </w:tc>
        <w:tc>
          <w:tcPr>
            <w:tcW w:w="7354" w:type="dxa"/>
            <w:vAlign w:val="center"/>
            <w:hideMark/>
          </w:tcPr>
          <w:p w14:paraId="63F8C0DE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課程1：</w:t>
            </w:r>
            <w:r w:rsidR="00B33863" w:rsidRPr="00324EB4">
              <w:rPr>
                <w:rFonts w:ascii="標楷體" w:eastAsia="標楷體" w:hAnsi="標楷體"/>
                <w:sz w:val="28"/>
                <w:szCs w:val="28"/>
              </w:rPr>
              <w:t>登革熱</w:t>
            </w:r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防治簡介</w:t>
            </w:r>
          </w:p>
        </w:tc>
      </w:tr>
      <w:tr w:rsidR="00AA124C" w:rsidRPr="00324EB4" w14:paraId="07A452C1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38A52499" w14:textId="77777777" w:rsidR="00AA124C" w:rsidRPr="00324EB4" w:rsidRDefault="00B33863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9:50-10:00</w:t>
            </w:r>
          </w:p>
        </w:tc>
        <w:tc>
          <w:tcPr>
            <w:tcW w:w="7354" w:type="dxa"/>
            <w:vAlign w:val="center"/>
            <w:hideMark/>
          </w:tcPr>
          <w:p w14:paraId="3279D9C6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休息</w:t>
            </w:r>
          </w:p>
        </w:tc>
      </w:tr>
      <w:tr w:rsidR="00AA124C" w:rsidRPr="00324EB4" w14:paraId="0EC663C1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46077713" w14:textId="77777777" w:rsidR="00AA124C" w:rsidRPr="00324EB4" w:rsidRDefault="00781B02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10:00-10:4</w:t>
            </w:r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54" w:type="dxa"/>
            <w:vAlign w:val="center"/>
            <w:hideMark/>
          </w:tcPr>
          <w:p w14:paraId="27700040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課程2：</w:t>
            </w:r>
            <w:r w:rsidR="00B33863" w:rsidRPr="00324EB4">
              <w:rPr>
                <w:rFonts w:ascii="標楷體" w:eastAsia="標楷體" w:hAnsi="標楷體"/>
                <w:sz w:val="28"/>
                <w:szCs w:val="28"/>
              </w:rPr>
              <w:t>各場域</w:t>
            </w:r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病媒蚊生態及</w:t>
            </w:r>
            <w:r w:rsidR="00B33863" w:rsidRPr="00324EB4">
              <w:rPr>
                <w:rFonts w:ascii="標楷體" w:eastAsia="標楷體" w:hAnsi="標楷體"/>
                <w:sz w:val="28"/>
                <w:szCs w:val="28"/>
              </w:rPr>
              <w:t>孳生源檢查</w:t>
            </w:r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B33863" w:rsidRPr="00324EB4">
              <w:rPr>
                <w:rFonts w:ascii="標楷體" w:eastAsia="標楷體" w:hAnsi="標楷體"/>
                <w:sz w:val="28"/>
                <w:szCs w:val="28"/>
              </w:rPr>
              <w:t>清除要領</w:t>
            </w:r>
          </w:p>
        </w:tc>
      </w:tr>
      <w:tr w:rsidR="00AA124C" w:rsidRPr="00324EB4" w14:paraId="274CA509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6BEDA80C" w14:textId="77777777" w:rsidR="00AA124C" w:rsidRPr="00324EB4" w:rsidRDefault="00781B02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10:40-11:20</w:t>
            </w:r>
          </w:p>
        </w:tc>
        <w:tc>
          <w:tcPr>
            <w:tcW w:w="7354" w:type="dxa"/>
            <w:vAlign w:val="center"/>
            <w:hideMark/>
          </w:tcPr>
          <w:p w14:paraId="1754B266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課程3：</w:t>
            </w:r>
            <w:r w:rsidR="00781B02" w:rsidRPr="00324EB4">
              <w:rPr>
                <w:rFonts w:ascii="標楷體" w:eastAsia="標楷體" w:hAnsi="標楷體"/>
                <w:sz w:val="28"/>
                <w:szCs w:val="28"/>
              </w:rPr>
              <w:t>高雄市特定公私場所登革熱防制自主管理措施及查核辦法說明</w:t>
            </w:r>
          </w:p>
        </w:tc>
      </w:tr>
      <w:tr w:rsidR="00AA124C" w:rsidRPr="00324EB4" w14:paraId="5CE87833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426403AA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781B02" w:rsidRPr="00324EB4">
              <w:rPr>
                <w:rFonts w:ascii="標楷體" w:eastAsia="標楷體" w:hAnsi="標楷體" w:hint="eastAsia"/>
                <w:sz w:val="28"/>
                <w:szCs w:val="28"/>
              </w:rPr>
              <w:t>:20-1</w:t>
            </w:r>
            <w:r w:rsidR="004A021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81B02" w:rsidRPr="00324EB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A0218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354" w:type="dxa"/>
            <w:vAlign w:val="center"/>
            <w:hideMark/>
          </w:tcPr>
          <w:p w14:paraId="11ED6FD8" w14:textId="77777777" w:rsidR="00781B02" w:rsidRPr="00324EB4" w:rsidRDefault="00781B02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  <w:r w:rsidR="004A021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4A0218" w:rsidRPr="00324EB4">
              <w:rPr>
                <w:rFonts w:ascii="標楷體" w:eastAsia="標楷體" w:hAnsi="標楷體"/>
                <w:sz w:val="28"/>
                <w:szCs w:val="28"/>
              </w:rPr>
              <w:t>簽退、核發參訓證明</w:t>
            </w:r>
          </w:p>
        </w:tc>
      </w:tr>
    </w:tbl>
    <w:p w14:paraId="5D582859" w14:textId="77777777" w:rsidR="003B7914" w:rsidRPr="00324EB4" w:rsidRDefault="003B7914" w:rsidP="00671152">
      <w:pPr>
        <w:adjustRightInd w:val="0"/>
        <w:snapToGrid w:val="0"/>
        <w:spacing w:line="240" w:lineRule="atLeast"/>
        <w:rPr>
          <w:sz w:val="28"/>
          <w:szCs w:val="28"/>
        </w:rPr>
      </w:pPr>
    </w:p>
    <w:sectPr w:rsidR="003B7914" w:rsidRPr="00324EB4" w:rsidSect="00AC0072">
      <w:headerReference w:type="default" r:id="rId9"/>
      <w:pgSz w:w="11906" w:h="16838"/>
      <w:pgMar w:top="720" w:right="79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737A" w14:textId="77777777" w:rsidR="000823A3" w:rsidRDefault="000823A3" w:rsidP="009D0FC3">
      <w:r>
        <w:separator/>
      </w:r>
    </w:p>
  </w:endnote>
  <w:endnote w:type="continuationSeparator" w:id="0">
    <w:p w14:paraId="6567CB45" w14:textId="77777777" w:rsidR="000823A3" w:rsidRDefault="000823A3" w:rsidP="009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033F" w14:textId="77777777" w:rsidR="000823A3" w:rsidRDefault="000823A3" w:rsidP="009D0FC3">
      <w:r>
        <w:separator/>
      </w:r>
    </w:p>
  </w:footnote>
  <w:footnote w:type="continuationSeparator" w:id="0">
    <w:p w14:paraId="0FCAB01D" w14:textId="77777777" w:rsidR="000823A3" w:rsidRDefault="000823A3" w:rsidP="009D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AE7C" w14:textId="77777777" w:rsidR="002617E6" w:rsidRDefault="002617E6" w:rsidP="002617E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9DC"/>
    <w:multiLevelType w:val="hybridMultilevel"/>
    <w:tmpl w:val="19820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410AE"/>
    <w:multiLevelType w:val="hybridMultilevel"/>
    <w:tmpl w:val="37EA7490"/>
    <w:lvl w:ilvl="0" w:tplc="2C2C203C">
      <w:start w:val="2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99534E"/>
    <w:multiLevelType w:val="hybridMultilevel"/>
    <w:tmpl w:val="44A4C7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232B1D"/>
    <w:multiLevelType w:val="hybridMultilevel"/>
    <w:tmpl w:val="74C042DE"/>
    <w:lvl w:ilvl="0" w:tplc="BBD8DCA6">
      <w:start w:val="1"/>
      <w:numFmt w:val="decimal"/>
      <w:lvlText w:val="(%1)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F0250A9"/>
    <w:multiLevelType w:val="hybridMultilevel"/>
    <w:tmpl w:val="5DAAA7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15F6DF8"/>
    <w:multiLevelType w:val="hybridMultilevel"/>
    <w:tmpl w:val="3F9E0AE4"/>
    <w:lvl w:ilvl="0" w:tplc="AD88C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987892"/>
    <w:multiLevelType w:val="hybridMultilevel"/>
    <w:tmpl w:val="CA525B52"/>
    <w:lvl w:ilvl="0" w:tplc="F34440FE">
      <w:start w:val="1"/>
      <w:numFmt w:val="ideographLegalTraditional"/>
      <w:lvlText w:val="%1、"/>
      <w:lvlJc w:val="left"/>
      <w:pPr>
        <w:ind w:left="810" w:hanging="8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4D67E4"/>
    <w:multiLevelType w:val="hybridMultilevel"/>
    <w:tmpl w:val="CC929D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991CAA"/>
    <w:multiLevelType w:val="hybridMultilevel"/>
    <w:tmpl w:val="A41EB1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9C51EBA"/>
    <w:multiLevelType w:val="hybridMultilevel"/>
    <w:tmpl w:val="F114235C"/>
    <w:lvl w:ilvl="0" w:tplc="1E0AC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2B3C5C87"/>
    <w:multiLevelType w:val="hybridMultilevel"/>
    <w:tmpl w:val="CD5A8B60"/>
    <w:lvl w:ilvl="0" w:tplc="82D6F4D2">
      <w:start w:val="1"/>
      <w:numFmt w:val="bullet"/>
      <w:lvlText w:val=""/>
      <w:lvlJc w:val="left"/>
      <w:pPr>
        <w:ind w:left="144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383C2081"/>
    <w:multiLevelType w:val="hybridMultilevel"/>
    <w:tmpl w:val="43E637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2D2089"/>
    <w:multiLevelType w:val="hybridMultilevel"/>
    <w:tmpl w:val="B78E7A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D3432C3"/>
    <w:multiLevelType w:val="hybridMultilevel"/>
    <w:tmpl w:val="468CC97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15804C6"/>
    <w:multiLevelType w:val="hybridMultilevel"/>
    <w:tmpl w:val="852089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7430EF9"/>
    <w:multiLevelType w:val="hybridMultilevel"/>
    <w:tmpl w:val="1B029F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846740F"/>
    <w:multiLevelType w:val="hybridMultilevel"/>
    <w:tmpl w:val="D2082502"/>
    <w:lvl w:ilvl="0" w:tplc="F88EEAD8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3B64084"/>
    <w:multiLevelType w:val="hybridMultilevel"/>
    <w:tmpl w:val="BB3A31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0241660"/>
    <w:multiLevelType w:val="hybridMultilevel"/>
    <w:tmpl w:val="51E402E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4AD1454"/>
    <w:multiLevelType w:val="hybridMultilevel"/>
    <w:tmpl w:val="D6EE289A"/>
    <w:lvl w:ilvl="0" w:tplc="531E3990">
      <w:start w:val="1"/>
      <w:numFmt w:val="taiwaneseCountingThousand"/>
      <w:lvlText w:val="%1、"/>
      <w:lvlJc w:val="left"/>
      <w:pPr>
        <w:ind w:left="99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D25626C"/>
    <w:multiLevelType w:val="hybridMultilevel"/>
    <w:tmpl w:val="3CB2FD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2C00C1B"/>
    <w:multiLevelType w:val="hybridMultilevel"/>
    <w:tmpl w:val="25385F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85C3D67"/>
    <w:multiLevelType w:val="hybridMultilevel"/>
    <w:tmpl w:val="9EEE9BAA"/>
    <w:lvl w:ilvl="0" w:tplc="5DFCEF3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7477D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A576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C2A7B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78D52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EEF3F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10941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1E0A1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F61D2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9382E3A"/>
    <w:multiLevelType w:val="hybridMultilevel"/>
    <w:tmpl w:val="41106992"/>
    <w:lvl w:ilvl="0" w:tplc="82D6F4D2">
      <w:start w:val="1"/>
      <w:numFmt w:val="bullet"/>
      <w:lvlText w:val=""/>
      <w:lvlJc w:val="left"/>
      <w:pPr>
        <w:ind w:left="96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7A747D30"/>
    <w:multiLevelType w:val="hybridMultilevel"/>
    <w:tmpl w:val="E14252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EAD18AC"/>
    <w:multiLevelType w:val="hybridMultilevel"/>
    <w:tmpl w:val="44D62232"/>
    <w:lvl w:ilvl="0" w:tplc="4D8EBBF6">
      <w:start w:val="1"/>
      <w:numFmt w:val="bullet"/>
      <w:lvlText w:val=""/>
      <w:lvlJc w:val="left"/>
      <w:pPr>
        <w:ind w:left="962" w:hanging="480"/>
      </w:pPr>
      <w:rPr>
        <w:rFonts w:ascii="Wingdings 2" w:eastAsia="新細明體" w:hAnsi="Wingdings 2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1"/>
  </w:num>
  <w:num w:numId="5">
    <w:abstractNumId w:val="23"/>
  </w:num>
  <w:num w:numId="6">
    <w:abstractNumId w:val="10"/>
  </w:num>
  <w:num w:numId="7">
    <w:abstractNumId w:val="25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24"/>
  </w:num>
  <w:num w:numId="14">
    <w:abstractNumId w:val="7"/>
  </w:num>
  <w:num w:numId="15">
    <w:abstractNumId w:val="13"/>
  </w:num>
  <w:num w:numId="16">
    <w:abstractNumId w:val="14"/>
  </w:num>
  <w:num w:numId="17">
    <w:abstractNumId w:val="2"/>
  </w:num>
  <w:num w:numId="18">
    <w:abstractNumId w:val="12"/>
  </w:num>
  <w:num w:numId="19">
    <w:abstractNumId w:val="21"/>
  </w:num>
  <w:num w:numId="20">
    <w:abstractNumId w:val="5"/>
  </w:num>
  <w:num w:numId="21">
    <w:abstractNumId w:val="9"/>
  </w:num>
  <w:num w:numId="22">
    <w:abstractNumId w:val="3"/>
  </w:num>
  <w:num w:numId="23">
    <w:abstractNumId w:val="19"/>
  </w:num>
  <w:num w:numId="24">
    <w:abstractNumId w:val="18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22"/>
    <w:rsid w:val="00001548"/>
    <w:rsid w:val="00002F74"/>
    <w:rsid w:val="0000594D"/>
    <w:rsid w:val="00020D25"/>
    <w:rsid w:val="00023739"/>
    <w:rsid w:val="00025331"/>
    <w:rsid w:val="000263D4"/>
    <w:rsid w:val="000272C8"/>
    <w:rsid w:val="0003218F"/>
    <w:rsid w:val="00034448"/>
    <w:rsid w:val="00037AEC"/>
    <w:rsid w:val="0006140F"/>
    <w:rsid w:val="00066FB1"/>
    <w:rsid w:val="00071848"/>
    <w:rsid w:val="00072ED1"/>
    <w:rsid w:val="000734A8"/>
    <w:rsid w:val="0007395A"/>
    <w:rsid w:val="000823A3"/>
    <w:rsid w:val="00083291"/>
    <w:rsid w:val="000A723A"/>
    <w:rsid w:val="000B0475"/>
    <w:rsid w:val="000B7BA2"/>
    <w:rsid w:val="000C611B"/>
    <w:rsid w:val="000D2058"/>
    <w:rsid w:val="000D29EB"/>
    <w:rsid w:val="000E1B69"/>
    <w:rsid w:val="000E2C51"/>
    <w:rsid w:val="000E3198"/>
    <w:rsid w:val="000E3F91"/>
    <w:rsid w:val="000F189F"/>
    <w:rsid w:val="000F2457"/>
    <w:rsid w:val="000F3BF8"/>
    <w:rsid w:val="000F420F"/>
    <w:rsid w:val="000F5282"/>
    <w:rsid w:val="000F60AF"/>
    <w:rsid w:val="00100277"/>
    <w:rsid w:val="0012583B"/>
    <w:rsid w:val="00125990"/>
    <w:rsid w:val="0013592C"/>
    <w:rsid w:val="00135C14"/>
    <w:rsid w:val="00143CFE"/>
    <w:rsid w:val="0014681F"/>
    <w:rsid w:val="00147D75"/>
    <w:rsid w:val="001542AE"/>
    <w:rsid w:val="0015658D"/>
    <w:rsid w:val="00171F14"/>
    <w:rsid w:val="001720AE"/>
    <w:rsid w:val="00173DE6"/>
    <w:rsid w:val="00174061"/>
    <w:rsid w:val="00176D2E"/>
    <w:rsid w:val="00193613"/>
    <w:rsid w:val="001955F6"/>
    <w:rsid w:val="001A1C4C"/>
    <w:rsid w:val="001A61FA"/>
    <w:rsid w:val="001C7DF7"/>
    <w:rsid w:val="001D0525"/>
    <w:rsid w:val="001E1098"/>
    <w:rsid w:val="001E2396"/>
    <w:rsid w:val="00201028"/>
    <w:rsid w:val="002132D2"/>
    <w:rsid w:val="00215867"/>
    <w:rsid w:val="002241F3"/>
    <w:rsid w:val="0022490B"/>
    <w:rsid w:val="00225C78"/>
    <w:rsid w:val="00226B83"/>
    <w:rsid w:val="002507EA"/>
    <w:rsid w:val="00257B8F"/>
    <w:rsid w:val="00260DCB"/>
    <w:rsid w:val="002617E6"/>
    <w:rsid w:val="00261F84"/>
    <w:rsid w:val="00270293"/>
    <w:rsid w:val="002717FC"/>
    <w:rsid w:val="002729DB"/>
    <w:rsid w:val="00283750"/>
    <w:rsid w:val="00284508"/>
    <w:rsid w:val="002938B5"/>
    <w:rsid w:val="002942BE"/>
    <w:rsid w:val="002A61B7"/>
    <w:rsid w:val="002B5475"/>
    <w:rsid w:val="002C49E2"/>
    <w:rsid w:val="002D0E2C"/>
    <w:rsid w:val="002D7BFB"/>
    <w:rsid w:val="002E314B"/>
    <w:rsid w:val="002E7FC1"/>
    <w:rsid w:val="002F0B49"/>
    <w:rsid w:val="002F195F"/>
    <w:rsid w:val="002F76A3"/>
    <w:rsid w:val="00300118"/>
    <w:rsid w:val="003014D9"/>
    <w:rsid w:val="00306985"/>
    <w:rsid w:val="003161C9"/>
    <w:rsid w:val="00324EB4"/>
    <w:rsid w:val="00327FB8"/>
    <w:rsid w:val="003348EC"/>
    <w:rsid w:val="003377F9"/>
    <w:rsid w:val="003444E4"/>
    <w:rsid w:val="0034457E"/>
    <w:rsid w:val="00345976"/>
    <w:rsid w:val="00353174"/>
    <w:rsid w:val="0036283F"/>
    <w:rsid w:val="003664F3"/>
    <w:rsid w:val="003808E1"/>
    <w:rsid w:val="00385758"/>
    <w:rsid w:val="00393B5C"/>
    <w:rsid w:val="00396FA3"/>
    <w:rsid w:val="003976F0"/>
    <w:rsid w:val="003A25C9"/>
    <w:rsid w:val="003B41C4"/>
    <w:rsid w:val="003B5F89"/>
    <w:rsid w:val="003B6174"/>
    <w:rsid w:val="003B6BD1"/>
    <w:rsid w:val="003B75AD"/>
    <w:rsid w:val="003B7914"/>
    <w:rsid w:val="003C71A7"/>
    <w:rsid w:val="003D0BE1"/>
    <w:rsid w:val="003D6ABE"/>
    <w:rsid w:val="003D6D08"/>
    <w:rsid w:val="003E1C1B"/>
    <w:rsid w:val="004055CB"/>
    <w:rsid w:val="00411677"/>
    <w:rsid w:val="0041324D"/>
    <w:rsid w:val="00414592"/>
    <w:rsid w:val="004151C9"/>
    <w:rsid w:val="0043575A"/>
    <w:rsid w:val="004451B1"/>
    <w:rsid w:val="0045174D"/>
    <w:rsid w:val="00454C7C"/>
    <w:rsid w:val="004744AD"/>
    <w:rsid w:val="004A0218"/>
    <w:rsid w:val="004A47F3"/>
    <w:rsid w:val="004A6E65"/>
    <w:rsid w:val="004A7461"/>
    <w:rsid w:val="004A7EFA"/>
    <w:rsid w:val="004B7E90"/>
    <w:rsid w:val="004C0404"/>
    <w:rsid w:val="004C0720"/>
    <w:rsid w:val="004C0AEB"/>
    <w:rsid w:val="004C2F31"/>
    <w:rsid w:val="004C688F"/>
    <w:rsid w:val="004C68F7"/>
    <w:rsid w:val="004D6F35"/>
    <w:rsid w:val="004E0B74"/>
    <w:rsid w:val="004E1750"/>
    <w:rsid w:val="004E6E68"/>
    <w:rsid w:val="004E7020"/>
    <w:rsid w:val="004F0FEC"/>
    <w:rsid w:val="004F1E67"/>
    <w:rsid w:val="004F2F64"/>
    <w:rsid w:val="004F395A"/>
    <w:rsid w:val="004F6F7F"/>
    <w:rsid w:val="005101AA"/>
    <w:rsid w:val="00515498"/>
    <w:rsid w:val="00521C33"/>
    <w:rsid w:val="00525810"/>
    <w:rsid w:val="005267A7"/>
    <w:rsid w:val="005343E5"/>
    <w:rsid w:val="005344AC"/>
    <w:rsid w:val="00534845"/>
    <w:rsid w:val="00535BB9"/>
    <w:rsid w:val="00535EF9"/>
    <w:rsid w:val="005405C3"/>
    <w:rsid w:val="0054240E"/>
    <w:rsid w:val="00544562"/>
    <w:rsid w:val="005450C4"/>
    <w:rsid w:val="005527C2"/>
    <w:rsid w:val="005574FC"/>
    <w:rsid w:val="0056251C"/>
    <w:rsid w:val="0056717C"/>
    <w:rsid w:val="00575E49"/>
    <w:rsid w:val="00577320"/>
    <w:rsid w:val="0058242A"/>
    <w:rsid w:val="00583159"/>
    <w:rsid w:val="005855E3"/>
    <w:rsid w:val="00596B49"/>
    <w:rsid w:val="00597D40"/>
    <w:rsid w:val="005A39D8"/>
    <w:rsid w:val="005B4C03"/>
    <w:rsid w:val="005C16A4"/>
    <w:rsid w:val="005C3A01"/>
    <w:rsid w:val="005C41C8"/>
    <w:rsid w:val="005D0B2F"/>
    <w:rsid w:val="005D16E5"/>
    <w:rsid w:val="005D3974"/>
    <w:rsid w:val="005E3083"/>
    <w:rsid w:val="005F12D5"/>
    <w:rsid w:val="005F27EE"/>
    <w:rsid w:val="005F2CB4"/>
    <w:rsid w:val="005F3022"/>
    <w:rsid w:val="00604107"/>
    <w:rsid w:val="00611030"/>
    <w:rsid w:val="006121E7"/>
    <w:rsid w:val="006219D5"/>
    <w:rsid w:val="00622476"/>
    <w:rsid w:val="00624689"/>
    <w:rsid w:val="00630526"/>
    <w:rsid w:val="0063128C"/>
    <w:rsid w:val="00631B5E"/>
    <w:rsid w:val="00650FF2"/>
    <w:rsid w:val="0065157B"/>
    <w:rsid w:val="00654399"/>
    <w:rsid w:val="0065691E"/>
    <w:rsid w:val="00661203"/>
    <w:rsid w:val="0066690E"/>
    <w:rsid w:val="006700FD"/>
    <w:rsid w:val="00671152"/>
    <w:rsid w:val="00675073"/>
    <w:rsid w:val="00675C34"/>
    <w:rsid w:val="006901D9"/>
    <w:rsid w:val="006A0BAA"/>
    <w:rsid w:val="006B04DC"/>
    <w:rsid w:val="006B4002"/>
    <w:rsid w:val="006B7FBB"/>
    <w:rsid w:val="006C0B0A"/>
    <w:rsid w:val="006D10A9"/>
    <w:rsid w:val="006D2886"/>
    <w:rsid w:val="006D6C3C"/>
    <w:rsid w:val="006E4B42"/>
    <w:rsid w:val="006F7A43"/>
    <w:rsid w:val="00700F9E"/>
    <w:rsid w:val="0071225D"/>
    <w:rsid w:val="00715CD4"/>
    <w:rsid w:val="0073481E"/>
    <w:rsid w:val="007357A3"/>
    <w:rsid w:val="00736666"/>
    <w:rsid w:val="007433A5"/>
    <w:rsid w:val="0075464F"/>
    <w:rsid w:val="00774F7B"/>
    <w:rsid w:val="00781B02"/>
    <w:rsid w:val="00782307"/>
    <w:rsid w:val="007A6744"/>
    <w:rsid w:val="007A7956"/>
    <w:rsid w:val="007B2ECA"/>
    <w:rsid w:val="007B4F2B"/>
    <w:rsid w:val="007C74E4"/>
    <w:rsid w:val="007D6633"/>
    <w:rsid w:val="007D6D7C"/>
    <w:rsid w:val="007E0458"/>
    <w:rsid w:val="007F00F6"/>
    <w:rsid w:val="007F1EA7"/>
    <w:rsid w:val="007F32FC"/>
    <w:rsid w:val="007F4534"/>
    <w:rsid w:val="00802E9F"/>
    <w:rsid w:val="00804AD1"/>
    <w:rsid w:val="00813703"/>
    <w:rsid w:val="00833CB6"/>
    <w:rsid w:val="00842152"/>
    <w:rsid w:val="00845A2F"/>
    <w:rsid w:val="0085010A"/>
    <w:rsid w:val="0086632D"/>
    <w:rsid w:val="00880FD7"/>
    <w:rsid w:val="00881876"/>
    <w:rsid w:val="00884EEC"/>
    <w:rsid w:val="008870DD"/>
    <w:rsid w:val="00887108"/>
    <w:rsid w:val="008A14EF"/>
    <w:rsid w:val="008B3CC6"/>
    <w:rsid w:val="008C2C29"/>
    <w:rsid w:val="008C5073"/>
    <w:rsid w:val="008D21D5"/>
    <w:rsid w:val="008D2D6F"/>
    <w:rsid w:val="008D315E"/>
    <w:rsid w:val="008E17E9"/>
    <w:rsid w:val="008E501C"/>
    <w:rsid w:val="008F75F5"/>
    <w:rsid w:val="00903EFF"/>
    <w:rsid w:val="009060A2"/>
    <w:rsid w:val="0090737F"/>
    <w:rsid w:val="0091373C"/>
    <w:rsid w:val="00920F87"/>
    <w:rsid w:val="00922521"/>
    <w:rsid w:val="00925D85"/>
    <w:rsid w:val="009319D6"/>
    <w:rsid w:val="009602F3"/>
    <w:rsid w:val="00963B63"/>
    <w:rsid w:val="00971B79"/>
    <w:rsid w:val="009A02D6"/>
    <w:rsid w:val="009A689B"/>
    <w:rsid w:val="009B0EA5"/>
    <w:rsid w:val="009B27A9"/>
    <w:rsid w:val="009B740C"/>
    <w:rsid w:val="009B7D0F"/>
    <w:rsid w:val="009C41B1"/>
    <w:rsid w:val="009C4508"/>
    <w:rsid w:val="009C7A76"/>
    <w:rsid w:val="009D0FC3"/>
    <w:rsid w:val="009E3161"/>
    <w:rsid w:val="009F3050"/>
    <w:rsid w:val="00A03B41"/>
    <w:rsid w:val="00A04322"/>
    <w:rsid w:val="00A054A0"/>
    <w:rsid w:val="00A0626E"/>
    <w:rsid w:val="00A074AD"/>
    <w:rsid w:val="00A10571"/>
    <w:rsid w:val="00A11E54"/>
    <w:rsid w:val="00A221D0"/>
    <w:rsid w:val="00A2368F"/>
    <w:rsid w:val="00A267C8"/>
    <w:rsid w:val="00A361A7"/>
    <w:rsid w:val="00A46D92"/>
    <w:rsid w:val="00A53741"/>
    <w:rsid w:val="00A62FB7"/>
    <w:rsid w:val="00A63499"/>
    <w:rsid w:val="00A7151B"/>
    <w:rsid w:val="00A840AF"/>
    <w:rsid w:val="00A87E51"/>
    <w:rsid w:val="00A91A3D"/>
    <w:rsid w:val="00A969AC"/>
    <w:rsid w:val="00AA124C"/>
    <w:rsid w:val="00AB063E"/>
    <w:rsid w:val="00AB2B38"/>
    <w:rsid w:val="00AB3CEB"/>
    <w:rsid w:val="00AC0072"/>
    <w:rsid w:val="00AC3F44"/>
    <w:rsid w:val="00AE2C43"/>
    <w:rsid w:val="00B00D87"/>
    <w:rsid w:val="00B01333"/>
    <w:rsid w:val="00B1658C"/>
    <w:rsid w:val="00B22193"/>
    <w:rsid w:val="00B24D75"/>
    <w:rsid w:val="00B26374"/>
    <w:rsid w:val="00B32F44"/>
    <w:rsid w:val="00B33863"/>
    <w:rsid w:val="00B45571"/>
    <w:rsid w:val="00B507CA"/>
    <w:rsid w:val="00B54709"/>
    <w:rsid w:val="00B55370"/>
    <w:rsid w:val="00B55B3D"/>
    <w:rsid w:val="00B719B5"/>
    <w:rsid w:val="00B769E6"/>
    <w:rsid w:val="00B81B6B"/>
    <w:rsid w:val="00B848FE"/>
    <w:rsid w:val="00B85122"/>
    <w:rsid w:val="00B87D72"/>
    <w:rsid w:val="00B92D74"/>
    <w:rsid w:val="00BA44F0"/>
    <w:rsid w:val="00BA49EC"/>
    <w:rsid w:val="00BB29DF"/>
    <w:rsid w:val="00BC324B"/>
    <w:rsid w:val="00BD1E57"/>
    <w:rsid w:val="00BD2755"/>
    <w:rsid w:val="00C00B84"/>
    <w:rsid w:val="00C05CA7"/>
    <w:rsid w:val="00C24E72"/>
    <w:rsid w:val="00C26181"/>
    <w:rsid w:val="00C277C8"/>
    <w:rsid w:val="00C33D7C"/>
    <w:rsid w:val="00C34A6A"/>
    <w:rsid w:val="00C35B18"/>
    <w:rsid w:val="00C41969"/>
    <w:rsid w:val="00C47154"/>
    <w:rsid w:val="00C5168D"/>
    <w:rsid w:val="00C54ADD"/>
    <w:rsid w:val="00C60BA0"/>
    <w:rsid w:val="00C66E84"/>
    <w:rsid w:val="00C72CA0"/>
    <w:rsid w:val="00C754E4"/>
    <w:rsid w:val="00C85558"/>
    <w:rsid w:val="00C871B4"/>
    <w:rsid w:val="00C87BE8"/>
    <w:rsid w:val="00C924BE"/>
    <w:rsid w:val="00CA37F7"/>
    <w:rsid w:val="00CB14DB"/>
    <w:rsid w:val="00CB14E9"/>
    <w:rsid w:val="00CB2ADD"/>
    <w:rsid w:val="00CB6621"/>
    <w:rsid w:val="00CD02EB"/>
    <w:rsid w:val="00CD0AEA"/>
    <w:rsid w:val="00CD2F41"/>
    <w:rsid w:val="00CF2E31"/>
    <w:rsid w:val="00D02B13"/>
    <w:rsid w:val="00D06A4C"/>
    <w:rsid w:val="00D26F4A"/>
    <w:rsid w:val="00D31492"/>
    <w:rsid w:val="00D341B6"/>
    <w:rsid w:val="00D3515E"/>
    <w:rsid w:val="00D363D5"/>
    <w:rsid w:val="00D36A0E"/>
    <w:rsid w:val="00D44971"/>
    <w:rsid w:val="00D46B52"/>
    <w:rsid w:val="00D5180B"/>
    <w:rsid w:val="00D65728"/>
    <w:rsid w:val="00D657C3"/>
    <w:rsid w:val="00D67592"/>
    <w:rsid w:val="00D72475"/>
    <w:rsid w:val="00D727D7"/>
    <w:rsid w:val="00D7725B"/>
    <w:rsid w:val="00D82026"/>
    <w:rsid w:val="00D82F25"/>
    <w:rsid w:val="00D844D3"/>
    <w:rsid w:val="00D84F6D"/>
    <w:rsid w:val="00D919A0"/>
    <w:rsid w:val="00D93665"/>
    <w:rsid w:val="00DA5B04"/>
    <w:rsid w:val="00DB3A71"/>
    <w:rsid w:val="00DB6ED2"/>
    <w:rsid w:val="00DC28D6"/>
    <w:rsid w:val="00DC72F9"/>
    <w:rsid w:val="00DD637A"/>
    <w:rsid w:val="00DE05FD"/>
    <w:rsid w:val="00DE3025"/>
    <w:rsid w:val="00DE4231"/>
    <w:rsid w:val="00E02E6B"/>
    <w:rsid w:val="00E06D42"/>
    <w:rsid w:val="00E16220"/>
    <w:rsid w:val="00E2494A"/>
    <w:rsid w:val="00E25755"/>
    <w:rsid w:val="00E27F4A"/>
    <w:rsid w:val="00E36619"/>
    <w:rsid w:val="00E41FA3"/>
    <w:rsid w:val="00E435A4"/>
    <w:rsid w:val="00E472A4"/>
    <w:rsid w:val="00E51D85"/>
    <w:rsid w:val="00E77BEA"/>
    <w:rsid w:val="00E90A34"/>
    <w:rsid w:val="00E9277D"/>
    <w:rsid w:val="00EA1544"/>
    <w:rsid w:val="00EA23FC"/>
    <w:rsid w:val="00EA5BF3"/>
    <w:rsid w:val="00EA76FD"/>
    <w:rsid w:val="00EB1EAD"/>
    <w:rsid w:val="00EB2830"/>
    <w:rsid w:val="00EB360B"/>
    <w:rsid w:val="00EC5008"/>
    <w:rsid w:val="00ED2EB9"/>
    <w:rsid w:val="00ED6302"/>
    <w:rsid w:val="00ED79DB"/>
    <w:rsid w:val="00EE040B"/>
    <w:rsid w:val="00EE178A"/>
    <w:rsid w:val="00EE7E33"/>
    <w:rsid w:val="00EF3708"/>
    <w:rsid w:val="00EF5525"/>
    <w:rsid w:val="00F05CE1"/>
    <w:rsid w:val="00F1183E"/>
    <w:rsid w:val="00F15158"/>
    <w:rsid w:val="00F17FF7"/>
    <w:rsid w:val="00F21786"/>
    <w:rsid w:val="00F3644A"/>
    <w:rsid w:val="00F37B27"/>
    <w:rsid w:val="00F43024"/>
    <w:rsid w:val="00F45BF3"/>
    <w:rsid w:val="00F45CB2"/>
    <w:rsid w:val="00F45EF9"/>
    <w:rsid w:val="00F507C5"/>
    <w:rsid w:val="00F5644C"/>
    <w:rsid w:val="00F57FBA"/>
    <w:rsid w:val="00F62DD8"/>
    <w:rsid w:val="00F701D5"/>
    <w:rsid w:val="00F76CBF"/>
    <w:rsid w:val="00F76DF1"/>
    <w:rsid w:val="00F773F0"/>
    <w:rsid w:val="00F81D01"/>
    <w:rsid w:val="00F81FC0"/>
    <w:rsid w:val="00F8618F"/>
    <w:rsid w:val="00FA4542"/>
    <w:rsid w:val="00FA5BC5"/>
    <w:rsid w:val="00FA796D"/>
    <w:rsid w:val="00FB0798"/>
    <w:rsid w:val="00FB2C49"/>
    <w:rsid w:val="00FB40F8"/>
    <w:rsid w:val="00FB6C61"/>
    <w:rsid w:val="00FD353F"/>
    <w:rsid w:val="00FD65F9"/>
    <w:rsid w:val="00FE00B6"/>
    <w:rsid w:val="00FE05B6"/>
    <w:rsid w:val="00FE50E9"/>
    <w:rsid w:val="00FF2B13"/>
    <w:rsid w:val="00FF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D130B"/>
  <w15:docId w15:val="{1CFEB5BE-9279-40C8-9D8F-76B95608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22"/>
    <w:pPr>
      <w:ind w:leftChars="200" w:left="480"/>
    </w:pPr>
  </w:style>
  <w:style w:type="character" w:styleId="a4">
    <w:name w:val="Hyperlink"/>
    <w:basedOn w:val="a0"/>
    <w:uiPriority w:val="99"/>
    <w:unhideWhenUsed/>
    <w:rsid w:val="00B8512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8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basedOn w:val="a0"/>
    <w:rsid w:val="005450C4"/>
  </w:style>
  <w:style w:type="paragraph" w:styleId="a6">
    <w:name w:val="header"/>
    <w:basedOn w:val="a"/>
    <w:link w:val="a7"/>
    <w:uiPriority w:val="99"/>
    <w:unhideWhenUsed/>
    <w:rsid w:val="009D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0F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0FC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1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1C1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A5B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5BC5"/>
  </w:style>
  <w:style w:type="character" w:customStyle="1" w:styleId="ae">
    <w:name w:val="註解文字 字元"/>
    <w:basedOn w:val="a0"/>
    <w:link w:val="ad"/>
    <w:uiPriority w:val="99"/>
    <w:semiHidden/>
    <w:rsid w:val="00FA5B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5BC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A5BC5"/>
    <w:rPr>
      <w:b/>
      <w:bCs/>
    </w:rPr>
  </w:style>
  <w:style w:type="paragraph" w:styleId="af1">
    <w:name w:val="No Spacing"/>
    <w:uiPriority w:val="1"/>
    <w:qFormat/>
    <w:rsid w:val="000F3BF8"/>
    <w:pPr>
      <w:widowControl w:val="0"/>
    </w:pPr>
  </w:style>
  <w:style w:type="character" w:customStyle="1" w:styleId="1">
    <w:name w:val="未解析的提及1"/>
    <w:basedOn w:val="a0"/>
    <w:uiPriority w:val="99"/>
    <w:semiHidden/>
    <w:unhideWhenUsed/>
    <w:rsid w:val="00125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08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469A7-438A-477C-A98A-D24BC90B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Company>HOME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2021-04-28T01:49:00Z</cp:lastPrinted>
  <dcterms:created xsi:type="dcterms:W3CDTF">2021-05-05T08:36:00Z</dcterms:created>
  <dcterms:modified xsi:type="dcterms:W3CDTF">2021-05-05T08:36:00Z</dcterms:modified>
</cp:coreProperties>
</file>