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3D" w:rsidRDefault="00A4593D" w:rsidP="00A4593D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高雄市政府資訊中心</w:t>
      </w:r>
      <w:r w:rsidRPr="00A4593D">
        <w:rPr>
          <w:rFonts w:ascii="標楷體" w:eastAsia="標楷體" w:hAnsi="標楷體" w:hint="eastAsia"/>
          <w:sz w:val="36"/>
          <w:szCs w:val="32"/>
        </w:rPr>
        <w:t>電腦</w:t>
      </w:r>
      <w:r>
        <w:rPr>
          <w:rFonts w:ascii="標楷體" w:eastAsia="標楷體" w:hAnsi="標楷體" w:hint="eastAsia"/>
          <w:sz w:val="36"/>
          <w:szCs w:val="32"/>
        </w:rPr>
        <w:t>機房設備遷移申請表</w:t>
      </w:r>
    </w:p>
    <w:p w:rsidR="00A4593D" w:rsidRDefault="00A4593D" w:rsidP="00A4593D">
      <w:pPr>
        <w:ind w:hanging="336"/>
      </w:pPr>
      <w:r>
        <w:rPr>
          <w:rFonts w:ascii="標楷體" w:eastAsia="標楷體" w:hAnsi="標楷體" w:hint="eastAsia"/>
          <w:sz w:val="28"/>
          <w:szCs w:val="28"/>
        </w:rPr>
        <w:t xml:space="preserve">       申請日期：　　年　　月　　日</w:t>
      </w:r>
      <w:r>
        <w:rPr>
          <w:rFonts w:ascii="標楷體" w:eastAsia="標楷體" w:hAnsi="標楷體" w:hint="eastAsia"/>
          <w:sz w:val="28"/>
          <w:szCs w:val="28"/>
        </w:rPr>
        <w:tab/>
        <w:t xml:space="preserve">                 案號：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3"/>
        <w:gridCol w:w="2742"/>
        <w:gridCol w:w="2741"/>
        <w:gridCol w:w="2742"/>
      </w:tblGrid>
      <w:tr w:rsidR="00A4593D" w:rsidTr="006863C7">
        <w:trPr>
          <w:trHeight w:val="635"/>
          <w:jc w:val="center"/>
        </w:trPr>
        <w:tc>
          <w:tcPr>
            <w:tcW w:w="204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3D" w:rsidRDefault="00A4593D" w:rsidP="00686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申請機關</w:t>
            </w:r>
          </w:p>
        </w:tc>
        <w:tc>
          <w:tcPr>
            <w:tcW w:w="27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3D" w:rsidRDefault="00A4593D" w:rsidP="00686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3D" w:rsidRDefault="00A4593D" w:rsidP="00686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7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4593D" w:rsidRDefault="00A4593D" w:rsidP="00686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593D" w:rsidTr="006863C7">
        <w:trPr>
          <w:trHeight w:val="1002"/>
          <w:jc w:val="center"/>
        </w:trPr>
        <w:tc>
          <w:tcPr>
            <w:tcW w:w="204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3D" w:rsidRDefault="00A4593D" w:rsidP="00686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申請人員</w:t>
            </w:r>
          </w:p>
          <w:p w:rsidR="00A4593D" w:rsidRDefault="00A4593D" w:rsidP="00686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(蓋職章)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93D" w:rsidRDefault="00A4593D" w:rsidP="0068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3D" w:rsidRDefault="00A4593D" w:rsidP="00686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A4593D" w:rsidRDefault="00A4593D" w:rsidP="006863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(蓋職章)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4593D" w:rsidRDefault="00A4593D" w:rsidP="006863C7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4593D" w:rsidTr="006863C7">
        <w:trPr>
          <w:trHeight w:val="589"/>
          <w:jc w:val="center"/>
        </w:trPr>
        <w:tc>
          <w:tcPr>
            <w:tcW w:w="204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3D" w:rsidRDefault="00A4593D" w:rsidP="00686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3D" w:rsidRDefault="00A4593D" w:rsidP="00686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3D" w:rsidRDefault="00A4593D" w:rsidP="00686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4593D" w:rsidRDefault="00A4593D" w:rsidP="006863C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63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9"/>
        <w:gridCol w:w="8944"/>
      </w:tblGrid>
      <w:tr w:rsidR="00A4593D" w:rsidTr="00A4593D">
        <w:trPr>
          <w:cantSplit/>
          <w:trHeight w:val="330"/>
        </w:trPr>
        <w:tc>
          <w:tcPr>
            <w:tcW w:w="128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□移 出</w:t>
            </w:r>
          </w:p>
        </w:tc>
        <w:tc>
          <w:tcPr>
            <w:tcW w:w="8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32"/>
              </w:rPr>
              <w:t>事由及處理內容（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申請機關填寫</w:t>
            </w:r>
            <w:r>
              <w:rPr>
                <w:rFonts w:ascii="標楷體" w:eastAsia="標楷體" w:hAnsi="標楷體" w:hint="eastAsia"/>
                <w:sz w:val="26"/>
                <w:szCs w:val="32"/>
              </w:rPr>
              <w:t>）</w:t>
            </w:r>
          </w:p>
        </w:tc>
      </w:tr>
      <w:tr w:rsidR="00A4593D" w:rsidTr="00A4593D">
        <w:trPr>
          <w:cantSplit/>
          <w:trHeight w:hRule="exact" w:val="1054"/>
        </w:trPr>
        <w:tc>
          <w:tcPr>
            <w:tcW w:w="128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4593D" w:rsidTr="00A4593D">
        <w:trPr>
          <w:cantSplit/>
          <w:trHeight w:val="373"/>
        </w:trPr>
        <w:tc>
          <w:tcPr>
            <w:tcW w:w="128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593D" w:rsidRDefault="00A4593D" w:rsidP="00A4593D">
            <w:pPr>
              <w:ind w:firstLine="2654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32"/>
              </w:rPr>
              <w:t>處理內容（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資訊</w:t>
            </w:r>
            <w:r w:rsidRPr="00AE4FAF">
              <w:rPr>
                <w:rFonts w:ascii="標楷體" w:eastAsia="標楷體" w:hAnsi="標楷體" w:hint="eastAsia"/>
                <w:sz w:val="26"/>
                <w:szCs w:val="32"/>
              </w:rPr>
              <w:t>中心填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寫</w:t>
            </w:r>
            <w:r>
              <w:rPr>
                <w:rFonts w:ascii="標楷體" w:eastAsia="標楷體" w:hAnsi="標楷體" w:hint="eastAsia"/>
                <w:sz w:val="26"/>
                <w:szCs w:val="32"/>
              </w:rPr>
              <w:t>）</w:t>
            </w:r>
          </w:p>
        </w:tc>
      </w:tr>
      <w:tr w:rsidR="00A4593D" w:rsidTr="00A4593D">
        <w:trPr>
          <w:cantSplit/>
          <w:trHeight w:val="980"/>
        </w:trPr>
        <w:tc>
          <w:tcPr>
            <w:tcW w:w="1289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A4593D" w:rsidRDefault="00A4593D" w:rsidP="00A4593D">
      <w:pPr>
        <w:spacing w:line="160" w:lineRule="exact"/>
        <w:jc w:val="center"/>
        <w:rPr>
          <w:rFonts w:ascii="標楷體" w:eastAsia="標楷體" w:hAnsi="標楷體"/>
          <w:sz w:val="2"/>
          <w:szCs w:val="26"/>
        </w:rPr>
      </w:pPr>
    </w:p>
    <w:p w:rsidR="00A4593D" w:rsidRDefault="00A4593D" w:rsidP="00A4593D">
      <w:pPr>
        <w:spacing w:line="180" w:lineRule="exact"/>
        <w:jc w:val="center"/>
        <w:rPr>
          <w:rFonts w:ascii="標楷體" w:eastAsia="標楷體" w:hAnsi="標楷體"/>
          <w:sz w:val="2"/>
          <w:szCs w:val="26"/>
        </w:rPr>
      </w:pPr>
    </w:p>
    <w:tbl>
      <w:tblPr>
        <w:tblpPr w:leftFromText="181" w:rightFromText="181" w:vertAnchor="text" w:horzAnchor="margin" w:tblpXSpec="center" w:tblpY="-50"/>
        <w:tblOverlap w:val="never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2"/>
        <w:gridCol w:w="8931"/>
      </w:tblGrid>
      <w:tr w:rsidR="00A4593D" w:rsidTr="000C5DE7">
        <w:trPr>
          <w:cantSplit/>
          <w:trHeight w:val="330"/>
        </w:trPr>
        <w:tc>
          <w:tcPr>
            <w:tcW w:w="131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jc w:val="both"/>
              <w:rPr>
                <w:rFonts w:ascii="標楷體" w:eastAsia="標楷體" w:hAnsi="標楷體"/>
                <w:sz w:val="16"/>
                <w:szCs w:val="32"/>
              </w:rPr>
            </w:pPr>
          </w:p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□遷 入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32"/>
              </w:rPr>
              <w:t>事由及處理內容（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申請機關填寫</w:t>
            </w:r>
            <w:r>
              <w:rPr>
                <w:rFonts w:ascii="標楷體" w:eastAsia="標楷體" w:hAnsi="標楷體" w:hint="eastAsia"/>
                <w:sz w:val="26"/>
                <w:szCs w:val="32"/>
              </w:rPr>
              <w:t>）</w:t>
            </w:r>
          </w:p>
        </w:tc>
      </w:tr>
      <w:tr w:rsidR="00A4593D" w:rsidTr="000C5DE7">
        <w:trPr>
          <w:cantSplit/>
          <w:trHeight w:hRule="exact" w:val="624"/>
        </w:trPr>
        <w:tc>
          <w:tcPr>
            <w:tcW w:w="131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593D" w:rsidRDefault="00A4593D" w:rsidP="00A4593D">
            <w:pPr>
              <w:pStyle w:val="1"/>
              <w:tabs>
                <w:tab w:val="left" w:pos="2384"/>
                <w:tab w:val="left" w:pos="5127"/>
              </w:tabs>
              <w:spacing w:line="280" w:lineRule="exact"/>
              <w:rPr>
                <w:rFonts w:ascii="標楷體" w:hAnsi="標楷體"/>
                <w:sz w:val="26"/>
                <w:szCs w:val="28"/>
              </w:rPr>
            </w:pPr>
            <w:r>
              <w:rPr>
                <w:rFonts w:ascii="標楷體" w:hAnsi="標楷體" w:hint="eastAsia"/>
                <w:szCs w:val="32"/>
              </w:rPr>
              <w:t>□</w:t>
            </w:r>
            <w:r>
              <w:rPr>
                <w:rFonts w:ascii="標楷體" w:hAnsi="標楷體" w:hint="eastAsia"/>
                <w:sz w:val="26"/>
                <w:szCs w:val="28"/>
              </w:rPr>
              <w:t>遷入機房之主機已修補系統漏洞及安裝防毒軟體，並隨時更新。</w:t>
            </w:r>
          </w:p>
          <w:p w:rsidR="00A4593D" w:rsidRPr="00F6442C" w:rsidRDefault="00A4593D" w:rsidP="00A4593D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  <w:u w:val="single"/>
              </w:rPr>
            </w:pPr>
            <w:r w:rsidRPr="000C5DE7">
              <w:rPr>
                <w:rFonts w:ascii="標楷體" w:eastAsia="標楷體" w:hAnsi="標楷體" w:hint="eastAsia"/>
                <w:sz w:val="26"/>
                <w:szCs w:val="28"/>
              </w:rPr>
              <w:t>□遷入機房之設備請自行投保電子設備綜合險，本中心不負責保險相關事宜。</w:t>
            </w:r>
          </w:p>
          <w:p w:rsidR="00A4593D" w:rsidRDefault="00A4593D" w:rsidP="00A4593D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4593D" w:rsidTr="000C5DE7">
        <w:trPr>
          <w:cantSplit/>
          <w:trHeight w:val="1228"/>
        </w:trPr>
        <w:tc>
          <w:tcPr>
            <w:tcW w:w="131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593D" w:rsidRDefault="00A4593D" w:rsidP="00A4593D">
            <w:pPr>
              <w:pStyle w:val="1"/>
              <w:tabs>
                <w:tab w:val="left" w:pos="2384"/>
                <w:tab w:val="left" w:pos="5127"/>
              </w:tabs>
              <w:spacing w:line="260" w:lineRule="exact"/>
              <w:rPr>
                <w:rFonts w:ascii="標楷體" w:hAnsi="標楷體"/>
                <w:sz w:val="26"/>
                <w:szCs w:val="28"/>
              </w:rPr>
            </w:pPr>
          </w:p>
        </w:tc>
      </w:tr>
      <w:tr w:rsidR="00A4593D" w:rsidTr="000C5DE7">
        <w:trPr>
          <w:cantSplit/>
          <w:trHeight w:hRule="exact" w:val="377"/>
        </w:trPr>
        <w:tc>
          <w:tcPr>
            <w:tcW w:w="131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tbl>
            <w:tblPr>
              <w:tblpPr w:leftFromText="180" w:rightFromText="180" w:vertAnchor="text" w:horzAnchor="margin" w:tblpX="-186" w:tblpY="148"/>
              <w:tblW w:w="1027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71"/>
            </w:tblGrid>
            <w:tr w:rsidR="00A4593D" w:rsidTr="006863C7">
              <w:trPr>
                <w:cantSplit/>
                <w:trHeight w:hRule="exact" w:val="367"/>
              </w:trPr>
              <w:tc>
                <w:tcPr>
                  <w:tcW w:w="10271" w:type="dxa"/>
                  <w:tcBorders>
                    <w:top w:val="nil"/>
                    <w:left w:val="nil"/>
                    <w:bottom w:val="nil"/>
                    <w:right w:val="thickThinSmallGap" w:sz="24" w:space="0" w:color="auto"/>
                  </w:tcBorders>
                </w:tcPr>
                <w:p w:rsidR="00A4593D" w:rsidRDefault="00A4593D" w:rsidP="00A4593D">
                  <w:pPr>
                    <w:tabs>
                      <w:tab w:val="left" w:pos="2450"/>
                    </w:tabs>
                    <w:ind w:firstLine="2654"/>
                    <w:rPr>
                      <w:rFonts w:ascii="標楷體" w:eastAsia="標楷體" w:hAnsi="標楷體"/>
                      <w:sz w:val="26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32"/>
                    </w:rPr>
                    <w:t>處理內容（</w:t>
                  </w:r>
                  <w:r>
                    <w:rPr>
                      <w:rFonts w:ascii="標楷體" w:eastAsia="標楷體" w:hAnsi="標楷體" w:hint="eastAsia"/>
                      <w:sz w:val="26"/>
                      <w:szCs w:val="28"/>
                    </w:rPr>
                    <w:t>資訊</w:t>
                  </w:r>
                  <w:r w:rsidRPr="00AE4FAF">
                    <w:rPr>
                      <w:rFonts w:ascii="標楷體" w:eastAsia="標楷體" w:hAnsi="標楷體" w:hint="eastAsia"/>
                      <w:sz w:val="26"/>
                      <w:szCs w:val="32"/>
                    </w:rPr>
                    <w:t>中心填寫</w:t>
                  </w:r>
                  <w:r>
                    <w:rPr>
                      <w:rFonts w:ascii="標楷體" w:eastAsia="標楷體" w:hAnsi="標楷體" w:hint="eastAsia"/>
                      <w:sz w:val="26"/>
                      <w:szCs w:val="32"/>
                    </w:rPr>
                    <w:t>）</w:t>
                  </w:r>
                </w:p>
              </w:tc>
            </w:tr>
          </w:tbl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4593D" w:rsidTr="000C5DE7">
        <w:trPr>
          <w:cantSplit/>
          <w:trHeight w:hRule="exact" w:val="899"/>
        </w:trPr>
        <w:tc>
          <w:tcPr>
            <w:tcW w:w="1312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A4593D" w:rsidRDefault="00A4593D" w:rsidP="00A4593D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593D" w:rsidRDefault="00A4593D" w:rsidP="00A4593D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A4593D" w:rsidRDefault="00A4593D" w:rsidP="00A4593D">
      <w:pPr>
        <w:spacing w:line="180" w:lineRule="exact"/>
        <w:jc w:val="center"/>
        <w:rPr>
          <w:rFonts w:ascii="標楷體" w:eastAsia="標楷體" w:hAnsi="標楷體"/>
          <w:sz w:val="2"/>
          <w:szCs w:val="26"/>
        </w:rPr>
      </w:pPr>
    </w:p>
    <w:tbl>
      <w:tblPr>
        <w:tblpPr w:leftFromText="181" w:rightFromText="181" w:vertAnchor="page" w:horzAnchor="margin" w:tblpXSpec="center" w:tblpY="11881"/>
        <w:tblOverlap w:val="never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3180"/>
        <w:gridCol w:w="1610"/>
        <w:gridCol w:w="3455"/>
      </w:tblGrid>
      <w:tr w:rsidR="00A4593D" w:rsidTr="00A4593D">
        <w:tc>
          <w:tcPr>
            <w:tcW w:w="10303" w:type="dxa"/>
            <w:gridSpan w:val="4"/>
          </w:tcPr>
          <w:p w:rsidR="00A4593D" w:rsidRDefault="00A4593D" w:rsidP="00A4593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此欄位由</w:t>
            </w:r>
            <w:r>
              <w:rPr>
                <w:rFonts w:ascii="標楷體" w:eastAsia="標楷體" w:hAnsi="標楷體" w:hint="eastAsia"/>
                <w:b/>
                <w:bCs/>
              </w:rPr>
              <w:t>資訊</w:t>
            </w:r>
            <w:r w:rsidRPr="00AE4FAF">
              <w:rPr>
                <w:rFonts w:ascii="標楷體" w:eastAsia="標楷體" w:hAnsi="標楷體" w:hint="eastAsia"/>
                <w:b/>
              </w:rPr>
              <w:t>中心</w:t>
            </w:r>
            <w:r>
              <w:rPr>
                <w:rFonts w:ascii="標楷體" w:eastAsia="標楷體" w:hAnsi="標楷體" w:hint="eastAsia"/>
                <w:b/>
              </w:rPr>
              <w:t>填寫</w:t>
            </w:r>
          </w:p>
        </w:tc>
      </w:tr>
      <w:tr w:rsidR="00A4593D" w:rsidTr="00A4593D">
        <w:trPr>
          <w:trHeight w:val="424"/>
        </w:trPr>
        <w:tc>
          <w:tcPr>
            <w:tcW w:w="2058" w:type="dxa"/>
            <w:vAlign w:val="center"/>
          </w:tcPr>
          <w:p w:rsidR="00A4593D" w:rsidRDefault="00A4593D" w:rsidP="00A4593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機架區域</w:t>
            </w:r>
          </w:p>
        </w:tc>
        <w:tc>
          <w:tcPr>
            <w:tcW w:w="3180" w:type="dxa"/>
            <w:vAlign w:val="center"/>
          </w:tcPr>
          <w:p w:rsidR="00A4593D" w:rsidRDefault="00A4593D" w:rsidP="00A4593D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610" w:type="dxa"/>
            <w:vAlign w:val="center"/>
          </w:tcPr>
          <w:p w:rsidR="00A4593D" w:rsidRDefault="00A4593D" w:rsidP="00A4593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機架編號</w:t>
            </w:r>
          </w:p>
        </w:tc>
        <w:tc>
          <w:tcPr>
            <w:tcW w:w="3455" w:type="dxa"/>
            <w:vAlign w:val="center"/>
          </w:tcPr>
          <w:p w:rsidR="00A4593D" w:rsidRDefault="00A4593D" w:rsidP="00A4593D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A4593D" w:rsidTr="00A4593D">
        <w:trPr>
          <w:trHeight w:val="397"/>
        </w:trPr>
        <w:tc>
          <w:tcPr>
            <w:tcW w:w="2058" w:type="dxa"/>
            <w:vAlign w:val="center"/>
          </w:tcPr>
          <w:p w:rsidR="00A4593D" w:rsidRDefault="00A4593D" w:rsidP="00A4593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電源編號</w:t>
            </w:r>
          </w:p>
        </w:tc>
        <w:tc>
          <w:tcPr>
            <w:tcW w:w="3180" w:type="dxa"/>
            <w:vAlign w:val="center"/>
          </w:tcPr>
          <w:p w:rsidR="00A4593D" w:rsidRDefault="00A4593D" w:rsidP="00A4593D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610" w:type="dxa"/>
            <w:vAlign w:val="center"/>
          </w:tcPr>
          <w:p w:rsidR="00A4593D" w:rsidRDefault="00A4593D" w:rsidP="00A4593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網路線編號</w:t>
            </w:r>
          </w:p>
        </w:tc>
        <w:tc>
          <w:tcPr>
            <w:tcW w:w="3455" w:type="dxa"/>
            <w:vAlign w:val="center"/>
          </w:tcPr>
          <w:p w:rsidR="00A4593D" w:rsidRDefault="00A4593D" w:rsidP="00A4593D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A4593D" w:rsidRDefault="00A4593D" w:rsidP="00A4593D">
      <w:pPr>
        <w:spacing w:line="400" w:lineRule="exact"/>
        <w:ind w:left="240" w:hanging="240"/>
        <w:jc w:val="center"/>
        <w:rPr>
          <w:rFonts w:ascii="標楷體" w:eastAsia="標楷體" w:hAnsi="標楷體"/>
          <w:bCs/>
          <w:szCs w:val="36"/>
        </w:rPr>
      </w:pPr>
      <w:r>
        <w:rPr>
          <w:rFonts w:ascii="標楷體" w:eastAsia="標楷體" w:hAnsi="標楷體" w:hint="eastAsia"/>
          <w:bCs/>
          <w:szCs w:val="36"/>
        </w:rPr>
        <w:t>--------------------------------------------------------------------------------</w:t>
      </w:r>
    </w:p>
    <w:p w:rsidR="00A4593D" w:rsidRDefault="00A4593D" w:rsidP="00A4593D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　　層決行</w:t>
      </w:r>
    </w:p>
    <w:p w:rsidR="00A4593D" w:rsidRDefault="00A4593D" w:rsidP="00A4593D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會辦單位：</w:t>
      </w:r>
    </w:p>
    <w:p w:rsidR="00A4593D" w:rsidRDefault="00A4593D" w:rsidP="00A4593D">
      <w:pPr>
        <w:spacing w:line="400" w:lineRule="exact"/>
        <w:ind w:firstLineChars="100" w:firstLine="280"/>
        <w:rPr>
          <w:rFonts w:ascii="標楷體" w:eastAsia="標楷體" w:hAnsi="標楷體" w:hint="eastAsia"/>
          <w:sz w:val="32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ab/>
        <w:t xml:space="preserve">              會辦單位</w:t>
      </w:r>
      <w:r>
        <w:rPr>
          <w:rFonts w:ascii="標楷體" w:eastAsia="標楷體" w:hAnsi="標楷體" w:hint="eastAsia"/>
          <w:sz w:val="28"/>
          <w:szCs w:val="28"/>
        </w:rPr>
        <w:tab/>
        <w:t xml:space="preserve">            決行</w:t>
      </w:r>
    </w:p>
    <w:p w:rsidR="00A4593D" w:rsidRDefault="00A4593D" w:rsidP="00A4593D">
      <w:pPr>
        <w:spacing w:line="400" w:lineRule="exact"/>
        <w:ind w:left="240" w:hanging="240"/>
        <w:rPr>
          <w:rFonts w:ascii="標楷體" w:eastAsia="標楷體" w:hAnsi="標楷體" w:hint="eastAsia"/>
          <w:sz w:val="32"/>
          <w:szCs w:val="36"/>
        </w:rPr>
      </w:pPr>
    </w:p>
    <w:p w:rsidR="00A4593D" w:rsidRDefault="00A4593D" w:rsidP="00A4593D">
      <w:pPr>
        <w:spacing w:line="400" w:lineRule="exact"/>
        <w:ind w:left="240" w:hanging="240"/>
        <w:rPr>
          <w:rFonts w:ascii="標楷體" w:eastAsia="標楷體" w:hAnsi="標楷體" w:hint="eastAsia"/>
          <w:sz w:val="32"/>
          <w:szCs w:val="36"/>
        </w:rPr>
      </w:pPr>
    </w:p>
    <w:p w:rsidR="001B736D" w:rsidRDefault="00A4593D" w:rsidP="00A4593D">
      <w:r>
        <w:rPr>
          <w:rFonts w:ascii="標楷體" w:eastAsia="標楷體" w:hAnsi="標楷體" w:hint="eastAsia"/>
          <w:sz w:val="28"/>
          <w:szCs w:val="28"/>
        </w:rPr>
        <w:t>【</w:t>
      </w:r>
      <w:r w:rsidRPr="00613A9C">
        <w:rPr>
          <w:rFonts w:ascii="標楷體" w:eastAsia="標楷體" w:hAnsi="標楷體"/>
          <w:sz w:val="28"/>
          <w:szCs w:val="28"/>
        </w:rPr>
        <w:t>1</w:t>
      </w:r>
      <w:r w:rsidRPr="00613A9C">
        <w:rPr>
          <w:rFonts w:ascii="標楷體" w:eastAsia="標楷體" w:hAnsi="標楷體" w:hint="eastAsia"/>
          <w:sz w:val="28"/>
          <w:szCs w:val="28"/>
        </w:rPr>
        <w:t>3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"/>
          <w:attr w:name="UnitName" w:val="C"/>
        </w:smartTagPr>
        <w:r w:rsidRPr="00613A9C">
          <w:rPr>
            <w:rFonts w:ascii="標楷體" w:eastAsia="標楷體" w:hAnsi="標楷體"/>
            <w:sz w:val="28"/>
            <w:szCs w:val="28"/>
          </w:rPr>
          <w:t>-3</w:t>
        </w:r>
        <w:r w:rsidRPr="00613A9C">
          <w:rPr>
            <w:rFonts w:ascii="標楷體" w:eastAsia="標楷體" w:hAnsi="標楷體" w:hint="eastAsia"/>
            <w:sz w:val="28"/>
            <w:szCs w:val="28"/>
          </w:rPr>
          <w:t>C</w:t>
        </w:r>
      </w:smartTag>
      <w:r w:rsidRPr="00613A9C">
        <w:rPr>
          <w:rFonts w:ascii="標楷體" w:eastAsia="標楷體" w:hAnsi="標楷體"/>
          <w:sz w:val="28"/>
          <w:szCs w:val="28"/>
        </w:rPr>
        <w:t>-0</w:t>
      </w:r>
      <w:r w:rsidRPr="00613A9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-0</w:t>
      </w:r>
      <w:r>
        <w:rPr>
          <w:rFonts w:ascii="標楷體" w:eastAsia="標楷體" w:hAnsi="標楷體" w:hint="eastAsia"/>
          <w:sz w:val="28"/>
          <w:szCs w:val="28"/>
        </w:rPr>
        <w:t>9】                                         發布日：</w:t>
      </w:r>
      <w:r w:rsidR="009A32FE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 xml:space="preserve"> 年</w:t>
      </w:r>
      <w:r w:rsidR="009A32F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A32F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1B736D" w:rsidSect="003A7F6E">
      <w:pgSz w:w="11906" w:h="16838"/>
      <w:pgMar w:top="284" w:right="352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93D"/>
    <w:rsid w:val="000C5DE7"/>
    <w:rsid w:val="001B736D"/>
    <w:rsid w:val="00243B36"/>
    <w:rsid w:val="003A7F6E"/>
    <w:rsid w:val="00462886"/>
    <w:rsid w:val="005B54E6"/>
    <w:rsid w:val="006D5CAF"/>
    <w:rsid w:val="009A32FE"/>
    <w:rsid w:val="00A4593D"/>
    <w:rsid w:val="00C27937"/>
    <w:rsid w:val="00D71F8A"/>
    <w:rsid w:val="00E5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A4593D"/>
    <w:rPr>
      <w:rFonts w:eastAsia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or2mi</dc:creator>
  <cp:lastModifiedBy>or2mi</cp:lastModifiedBy>
  <cp:revision>4</cp:revision>
  <dcterms:created xsi:type="dcterms:W3CDTF">2018-10-16T01:19:00Z</dcterms:created>
  <dcterms:modified xsi:type="dcterms:W3CDTF">2018-10-16T09:54:00Z</dcterms:modified>
</cp:coreProperties>
</file>