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3C" w:rsidRDefault="0022018A" w:rsidP="00615216">
      <w:pPr>
        <w:spacing w:afterLines="50" w:after="180" w:line="440" w:lineRule="exact"/>
        <w:rPr>
          <w:rFonts w:ascii="標楷體" w:eastAsia="標楷體" w:hAnsi="標楷體" w:cs="Arial"/>
          <w:sz w:val="32"/>
          <w:szCs w:val="32"/>
        </w:rPr>
      </w:pPr>
      <w:r>
        <w:rPr>
          <w:rFonts w:ascii="標楷體" w:eastAsia="標楷體" w:hAnsi="標楷體" w:cs="Arial" w:hint="eastAsia"/>
          <w:sz w:val="32"/>
          <w:szCs w:val="32"/>
        </w:rPr>
        <w:t>高雄市</w:t>
      </w:r>
      <w:r w:rsidR="00E332D2">
        <w:rPr>
          <w:rFonts w:ascii="標楷體" w:eastAsia="標楷體" w:hAnsi="標楷體" w:cs="Arial" w:hint="eastAsia"/>
          <w:sz w:val="32"/>
          <w:szCs w:val="32"/>
        </w:rPr>
        <w:t>內門</w:t>
      </w:r>
      <w:r w:rsidR="0052733C">
        <w:rPr>
          <w:rFonts w:ascii="標楷體" w:eastAsia="標楷體" w:hAnsi="標楷體" w:cs="Arial" w:hint="eastAsia"/>
          <w:sz w:val="32"/>
          <w:szCs w:val="32"/>
        </w:rPr>
        <w:t>區長</w:t>
      </w:r>
      <w:r w:rsidR="00033FDA">
        <w:rPr>
          <w:rFonts w:ascii="標楷體" w:eastAsia="標楷體" w:hAnsi="標楷體" w:cs="Arial" w:hint="eastAsia"/>
          <w:sz w:val="32"/>
          <w:szCs w:val="32"/>
        </w:rPr>
        <w:t>期</w:t>
      </w:r>
      <w:r w:rsidR="0052733C">
        <w:rPr>
          <w:rFonts w:ascii="標楷體" w:eastAsia="標楷體" w:hAnsi="標楷體" w:cs="Arial" w:hint="eastAsia"/>
          <w:sz w:val="32"/>
          <w:szCs w:val="32"/>
        </w:rPr>
        <w:t>照</w:t>
      </w:r>
      <w:r w:rsidR="00033FDA">
        <w:rPr>
          <w:rFonts w:ascii="標楷體" w:eastAsia="標楷體" w:hAnsi="標楷體" w:cs="Arial" w:hint="eastAsia"/>
          <w:sz w:val="32"/>
          <w:szCs w:val="32"/>
        </w:rPr>
        <w:t>顧</w:t>
      </w:r>
      <w:r w:rsidR="00615216" w:rsidRPr="00615216">
        <w:rPr>
          <w:rFonts w:ascii="標楷體" w:eastAsia="標楷體" w:hAnsi="標楷體" w:cs="Arial" w:hint="eastAsia"/>
          <w:sz w:val="32"/>
          <w:szCs w:val="32"/>
        </w:rPr>
        <w:t>資源</w:t>
      </w:r>
      <w:r w:rsidR="009C44AF">
        <w:rPr>
          <w:rFonts w:ascii="標楷體" w:eastAsia="標楷體" w:hAnsi="標楷體" w:cs="Arial" w:hint="eastAsia"/>
          <w:sz w:val="32"/>
          <w:szCs w:val="32"/>
        </w:rPr>
        <w:t>(10</w:t>
      </w:r>
      <w:r w:rsidR="00EC7634">
        <w:rPr>
          <w:rFonts w:ascii="標楷體" w:eastAsia="標楷體" w:hAnsi="標楷體" w:cs="Arial" w:hint="eastAsia"/>
          <w:sz w:val="32"/>
          <w:szCs w:val="32"/>
        </w:rPr>
        <w:t>9</w:t>
      </w:r>
      <w:r w:rsidR="009C44AF">
        <w:rPr>
          <w:rFonts w:ascii="標楷體" w:eastAsia="標楷體" w:hAnsi="標楷體" w:cs="Arial" w:hint="eastAsia"/>
          <w:sz w:val="32"/>
          <w:szCs w:val="32"/>
        </w:rPr>
        <w:t>年</w:t>
      </w:r>
      <w:r w:rsidR="00EC7634">
        <w:rPr>
          <w:rFonts w:ascii="標楷體" w:eastAsia="標楷體" w:hAnsi="標楷體" w:cs="Arial" w:hint="eastAsia"/>
          <w:sz w:val="32"/>
          <w:szCs w:val="32"/>
        </w:rPr>
        <w:t>7</w:t>
      </w:r>
      <w:r w:rsidR="009C44AF">
        <w:rPr>
          <w:rFonts w:ascii="標楷體" w:eastAsia="標楷體" w:hAnsi="標楷體" w:cs="Arial" w:hint="eastAsia"/>
          <w:sz w:val="32"/>
          <w:szCs w:val="32"/>
        </w:rPr>
        <w:t>月更新)</w:t>
      </w:r>
    </w:p>
    <w:p w:rsidR="007674FD" w:rsidRPr="007674FD" w:rsidRDefault="007674FD" w:rsidP="00615216">
      <w:pPr>
        <w:spacing w:afterLines="50" w:after="180" w:line="440" w:lineRule="exact"/>
        <w:rPr>
          <w:rFonts w:ascii="標楷體" w:eastAsia="標楷體" w:hAnsi="標楷體" w:cs="Arial"/>
          <w:color w:val="FF0000"/>
          <w:sz w:val="32"/>
          <w:szCs w:val="32"/>
        </w:rPr>
      </w:pPr>
      <w:proofErr w:type="gramStart"/>
      <w:r w:rsidRPr="007674FD">
        <w:rPr>
          <w:rFonts w:ascii="標楷體" w:eastAsia="標楷體" w:hAnsi="標楷體" w:cs="Arial" w:hint="eastAsia"/>
          <w:color w:val="FF0000"/>
          <w:sz w:val="32"/>
          <w:szCs w:val="32"/>
        </w:rPr>
        <w:t>內容請含</w:t>
      </w:r>
      <w:proofErr w:type="gramEnd"/>
      <w:r w:rsidRPr="007674FD">
        <w:rPr>
          <w:rFonts w:ascii="標楷體" w:eastAsia="標楷體" w:hAnsi="標楷體" w:cs="Arial" w:hint="eastAsia"/>
          <w:color w:val="FF0000"/>
          <w:sz w:val="32"/>
          <w:szCs w:val="32"/>
        </w:rPr>
        <w:t>：單位名稱、電話、地址、使用條件、</w:t>
      </w:r>
      <w:r w:rsidR="00E73B96">
        <w:rPr>
          <w:rFonts w:ascii="標楷體" w:eastAsia="標楷體" w:hAnsi="標楷體" w:cs="Arial" w:hint="eastAsia"/>
          <w:color w:val="FF0000"/>
          <w:sz w:val="32"/>
          <w:szCs w:val="32"/>
        </w:rPr>
        <w:t>服務內容、</w:t>
      </w:r>
      <w:r w:rsidR="00DA5D63">
        <w:rPr>
          <w:rFonts w:ascii="標楷體" w:eastAsia="標楷體" w:hAnsi="標楷體" w:cs="Arial" w:hint="eastAsia"/>
          <w:color w:val="FF0000"/>
          <w:sz w:val="32"/>
          <w:szCs w:val="32"/>
        </w:rPr>
        <w:t>收</w:t>
      </w:r>
      <w:r>
        <w:rPr>
          <w:rFonts w:ascii="標楷體" w:eastAsia="標楷體" w:hAnsi="標楷體" w:cs="Arial" w:hint="eastAsia"/>
          <w:color w:val="FF0000"/>
          <w:sz w:val="32"/>
          <w:szCs w:val="32"/>
        </w:rPr>
        <w:t>費原則</w:t>
      </w:r>
    </w:p>
    <w:p w:rsidR="00654AEA" w:rsidRDefault="00615216" w:rsidP="00C954EB">
      <w:pPr>
        <w:pStyle w:val="Default"/>
        <w:rPr>
          <w:rFonts w:hAnsi="標楷體" w:cs="Arial"/>
          <w:color w:val="auto"/>
        </w:rPr>
      </w:pPr>
      <w:r>
        <w:rPr>
          <w:rFonts w:hAnsi="標楷體" w:cs="Arial" w:hint="eastAsia"/>
          <w:color w:val="auto"/>
        </w:rPr>
        <w:t>1.居家式</w:t>
      </w:r>
    </w:p>
    <w:p w:rsidR="00DC2888" w:rsidRDefault="00DC2888" w:rsidP="00C954EB">
      <w:pPr>
        <w:pStyle w:val="Default"/>
        <w:rPr>
          <w:rFonts w:hAnsi="標楷體" w:cs="Arial"/>
          <w:color w:val="auto"/>
        </w:rPr>
      </w:pPr>
      <w:r>
        <w:rPr>
          <w:rFonts w:hAnsi="標楷體" w:cs="Arial" w:hint="eastAsia"/>
          <w:color w:val="auto"/>
        </w:rPr>
        <w:t>例如：居家服務</w:t>
      </w:r>
      <w:r w:rsidR="00926A17">
        <w:rPr>
          <w:rFonts w:hAnsi="標楷體" w:cs="Arial" w:hint="eastAsia"/>
          <w:color w:val="auto"/>
        </w:rPr>
        <w:t>、居家營養</w:t>
      </w:r>
    </w:p>
    <w:tbl>
      <w:tblPr>
        <w:tblW w:w="13887" w:type="dxa"/>
        <w:tblCellMar>
          <w:left w:w="28" w:type="dxa"/>
          <w:right w:w="28" w:type="dxa"/>
        </w:tblCellMar>
        <w:tblLook w:val="04A0" w:firstRow="1" w:lastRow="0" w:firstColumn="1" w:lastColumn="0" w:noHBand="0" w:noVBand="1"/>
      </w:tblPr>
      <w:tblGrid>
        <w:gridCol w:w="2155"/>
        <w:gridCol w:w="3052"/>
        <w:gridCol w:w="1592"/>
        <w:gridCol w:w="1560"/>
        <w:gridCol w:w="2693"/>
        <w:gridCol w:w="2835"/>
      </w:tblGrid>
      <w:tr w:rsidR="0052733C" w:rsidRPr="0052733C" w:rsidTr="00DA5D63">
        <w:trPr>
          <w:trHeight w:val="180"/>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機構名稱</w:t>
            </w:r>
          </w:p>
        </w:tc>
        <w:tc>
          <w:tcPr>
            <w:tcW w:w="3052"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地址</w:t>
            </w:r>
          </w:p>
        </w:tc>
        <w:tc>
          <w:tcPr>
            <w:tcW w:w="1592"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電話</w:t>
            </w:r>
          </w:p>
        </w:tc>
        <w:tc>
          <w:tcPr>
            <w:tcW w:w="1560" w:type="dxa"/>
            <w:tcBorders>
              <w:top w:val="single" w:sz="4" w:space="0" w:color="000000"/>
              <w:left w:val="single" w:sz="4" w:space="0" w:color="auto"/>
              <w:bottom w:val="single" w:sz="4" w:space="0" w:color="auto"/>
              <w:right w:val="single" w:sz="4" w:space="0" w:color="auto"/>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使用條件</w:t>
            </w:r>
          </w:p>
        </w:tc>
        <w:tc>
          <w:tcPr>
            <w:tcW w:w="2693" w:type="dxa"/>
            <w:tcBorders>
              <w:top w:val="single" w:sz="4" w:space="0" w:color="000000"/>
              <w:left w:val="single" w:sz="4" w:space="0" w:color="auto"/>
              <w:bottom w:val="single" w:sz="4" w:space="0" w:color="auto"/>
              <w:right w:val="single" w:sz="4" w:space="0" w:color="auto"/>
            </w:tcBorders>
          </w:tcPr>
          <w:p w:rsidR="0052733C" w:rsidRPr="0052733C" w:rsidRDefault="0052733C" w:rsidP="0052733C">
            <w:pPr>
              <w:pStyle w:val="Default"/>
              <w:rPr>
                <w:rFonts w:hAnsi="標楷體" w:cs="Arial"/>
                <w:color w:val="auto"/>
              </w:rPr>
            </w:pPr>
            <w:r w:rsidRPr="0052733C">
              <w:rPr>
                <w:rFonts w:hAnsi="標楷體" w:cs="Arial" w:hint="eastAsia"/>
                <w:color w:val="auto"/>
              </w:rPr>
              <w:t>服務內容</w:t>
            </w:r>
          </w:p>
        </w:tc>
        <w:tc>
          <w:tcPr>
            <w:tcW w:w="2835" w:type="dxa"/>
            <w:tcBorders>
              <w:top w:val="single" w:sz="4" w:space="0" w:color="000000"/>
              <w:left w:val="single" w:sz="4" w:space="0" w:color="auto"/>
              <w:bottom w:val="single" w:sz="4" w:space="0" w:color="auto"/>
              <w:right w:val="single" w:sz="4" w:space="0" w:color="000000"/>
            </w:tcBorders>
            <w:shd w:val="clear" w:color="auto" w:fill="auto"/>
            <w:vAlign w:val="bottom"/>
          </w:tcPr>
          <w:p w:rsidR="0052733C" w:rsidRPr="0052733C" w:rsidRDefault="00DA5D63" w:rsidP="0052733C">
            <w:pPr>
              <w:pStyle w:val="Default"/>
              <w:rPr>
                <w:rFonts w:hAnsi="標楷體" w:cs="Arial"/>
                <w:color w:val="auto"/>
              </w:rPr>
            </w:pPr>
            <w:r>
              <w:rPr>
                <w:rFonts w:hAnsi="標楷體" w:cs="Arial" w:hint="eastAsia"/>
                <w:color w:val="auto"/>
              </w:rPr>
              <w:t>收</w:t>
            </w:r>
            <w:r w:rsidR="0052733C" w:rsidRPr="0052733C">
              <w:rPr>
                <w:rFonts w:hAnsi="標楷體" w:cs="Arial" w:hint="eastAsia"/>
                <w:color w:val="auto"/>
              </w:rPr>
              <w:t>費原則</w:t>
            </w:r>
          </w:p>
        </w:tc>
      </w:tr>
      <w:tr w:rsidR="0052733C" w:rsidRPr="0052733C" w:rsidTr="00B4036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財團法人高雄私立市</w:t>
            </w:r>
            <w:proofErr w:type="gramStart"/>
            <w:r w:rsidRPr="00B4036E">
              <w:rPr>
                <w:rFonts w:hAnsi="標楷體" w:cs="Arial" w:hint="eastAsia"/>
              </w:rPr>
              <w:t>萃</w:t>
            </w:r>
            <w:proofErr w:type="gramEnd"/>
            <w:r w:rsidRPr="00B4036E">
              <w:rPr>
                <w:rFonts w:hAnsi="標楷體" w:cs="Arial" w:hint="eastAsia"/>
              </w:rPr>
              <w:t>文書院社會福利慈善事業基金會附設高雄市私立</w:t>
            </w:r>
            <w:proofErr w:type="gramStart"/>
            <w:r w:rsidRPr="00B4036E">
              <w:rPr>
                <w:rFonts w:hAnsi="標楷體" w:cs="Arial" w:hint="eastAsia"/>
              </w:rPr>
              <w:t>萃</w:t>
            </w:r>
            <w:proofErr w:type="gramEnd"/>
            <w:r w:rsidRPr="00B4036E">
              <w:rPr>
                <w:rFonts w:hAnsi="標楷體" w:cs="Arial" w:hint="eastAsia"/>
              </w:rPr>
              <w:t>文居家式服務類長期照顧服務機構</w:t>
            </w:r>
          </w:p>
          <w:p w:rsidR="0052733C" w:rsidRPr="00B4036E" w:rsidRDefault="0052733C" w:rsidP="00CE18A8">
            <w:pPr>
              <w:pStyle w:val="Default"/>
              <w:rPr>
                <w:rFonts w:hAnsi="標楷體" w:cs="Arial"/>
                <w:color w:val="auto"/>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內門區內</w:t>
            </w:r>
            <w:r w:rsidR="00EC7634">
              <w:rPr>
                <w:rFonts w:hAnsi="標楷體" w:cs="Arial" w:hint="eastAsia"/>
              </w:rPr>
              <w:t>豐</w:t>
            </w:r>
            <w:r w:rsidRPr="00B4036E">
              <w:rPr>
                <w:rFonts w:hAnsi="標楷體" w:cs="Arial" w:hint="eastAsia"/>
              </w:rPr>
              <w:t>里內埔83號</w:t>
            </w:r>
          </w:p>
          <w:p w:rsidR="0052733C" w:rsidRPr="0052733C" w:rsidRDefault="0052733C" w:rsidP="00CE18A8">
            <w:pPr>
              <w:pStyle w:val="Default"/>
              <w:rPr>
                <w:rFonts w:hAnsi="標楷體" w:cs="Arial"/>
                <w:color w:val="auto"/>
              </w:rPr>
            </w:pP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6671006*12</w:t>
            </w:r>
          </w:p>
          <w:p w:rsidR="0052733C" w:rsidRPr="0052733C" w:rsidRDefault="0052733C" w:rsidP="00CE18A8">
            <w:pPr>
              <w:pStyle w:val="Default"/>
              <w:rPr>
                <w:rFonts w:hAnsi="標楷體" w:cs="Arial"/>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4036E" w:rsidRPr="00B4036E" w:rsidRDefault="00B4036E" w:rsidP="00B4036E">
            <w:pPr>
              <w:pStyle w:val="Default"/>
              <w:rPr>
                <w:rFonts w:hAnsi="標楷體" w:cs="Arial"/>
              </w:rPr>
            </w:pPr>
            <w:r w:rsidRPr="00B4036E">
              <w:rPr>
                <w:rFonts w:hAnsi="標楷體" w:cs="Arial" w:hint="eastAsia"/>
              </w:rPr>
              <w:t>長照2.0個案</w:t>
            </w:r>
          </w:p>
          <w:p w:rsidR="0052733C" w:rsidRPr="0052733C" w:rsidRDefault="006B4DC7" w:rsidP="00CE18A8">
            <w:pPr>
              <w:pStyle w:val="Default"/>
              <w:rPr>
                <w:rFonts w:hAnsi="標楷體" w:cs="Arial"/>
                <w:color w:val="auto"/>
              </w:rPr>
            </w:pPr>
            <w:r w:rsidRPr="006B4DC7">
              <w:rPr>
                <w:rFonts w:hAnsi="標楷體" w:cs="Arial" w:hint="eastAsia"/>
                <w:color w:val="auto"/>
              </w:rPr>
              <w:t>設籍本市之65歲以上老人、55歲以上原住民、50歲以上失智症患者或身心障礙者，</w:t>
            </w:r>
          </w:p>
        </w:tc>
        <w:tc>
          <w:tcPr>
            <w:tcW w:w="2693" w:type="dxa"/>
            <w:tcBorders>
              <w:top w:val="single" w:sz="4" w:space="0" w:color="auto"/>
              <w:left w:val="single" w:sz="4" w:space="0" w:color="auto"/>
              <w:bottom w:val="single" w:sz="4" w:space="0" w:color="auto"/>
              <w:right w:val="single" w:sz="4" w:space="0" w:color="auto"/>
            </w:tcBorders>
          </w:tcPr>
          <w:p w:rsidR="0052733C" w:rsidRPr="0052733C" w:rsidRDefault="006B4DC7" w:rsidP="00CE18A8">
            <w:pPr>
              <w:pStyle w:val="Default"/>
              <w:rPr>
                <w:rFonts w:hAnsi="標楷體" w:cs="Arial"/>
                <w:color w:val="auto"/>
              </w:rPr>
            </w:pPr>
            <w:r w:rsidRPr="006B4DC7">
              <w:rPr>
                <w:rFonts w:hAnsi="標楷體" w:cs="Arial" w:hint="eastAsia"/>
                <w:color w:val="auto"/>
              </w:rPr>
              <w:t>提供身體照顧服務、日常生活照顧服務及家事服務</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52733C" w:rsidRPr="0052733C" w:rsidRDefault="009973A0" w:rsidP="00CE18A8">
            <w:pPr>
              <w:pStyle w:val="Default"/>
              <w:rPr>
                <w:rFonts w:hAnsi="標楷體" w:cs="Arial"/>
                <w:color w:val="auto"/>
              </w:rPr>
            </w:pPr>
            <w:r>
              <w:rPr>
                <w:rFonts w:hAnsi="標楷體" w:cs="Arial" w:hint="eastAsia"/>
                <w:color w:val="auto"/>
              </w:rPr>
              <w:t>請洽服務單位</w:t>
            </w:r>
          </w:p>
        </w:tc>
      </w:tr>
      <w:tr w:rsidR="00B4036E" w:rsidRPr="0052733C" w:rsidTr="00B4036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有限責任高雄市日新照顧服務勞動合作社附設高雄市私立日新居家式服務類長期照顧服務機構</w:t>
            </w:r>
          </w:p>
          <w:p w:rsidR="00B4036E" w:rsidRPr="00B4036E" w:rsidRDefault="00B4036E" w:rsidP="00B4036E">
            <w:pPr>
              <w:pStyle w:val="Default"/>
              <w:rPr>
                <w:rFonts w:hAnsi="標楷體" w:cs="Arial"/>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美濃區泰安里雙峰街6-3號</w:t>
            </w:r>
          </w:p>
          <w:p w:rsidR="00B4036E" w:rsidRPr="00B4036E" w:rsidRDefault="00B4036E" w:rsidP="00B4036E">
            <w:pPr>
              <w:pStyle w:val="Default"/>
              <w:rPr>
                <w:rFonts w:hAnsi="標楷體" w:cs="Arial"/>
              </w:rPr>
            </w:pP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6811377</w:t>
            </w:r>
          </w:p>
          <w:p w:rsidR="00B4036E" w:rsidRPr="00B4036E" w:rsidRDefault="00B4036E" w:rsidP="00B4036E">
            <w:pPr>
              <w:pStyle w:val="Default"/>
              <w:rPr>
                <w:rFonts w:hAnsi="標楷體"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4036E" w:rsidRDefault="00B4036E" w:rsidP="00B4036E">
            <w:pPr>
              <w:pStyle w:val="Default"/>
              <w:rPr>
                <w:rFonts w:hAnsi="標楷體" w:cs="Arial"/>
              </w:rPr>
            </w:pPr>
            <w:r w:rsidRPr="00B4036E">
              <w:rPr>
                <w:rFonts w:hAnsi="標楷體" w:cs="Arial" w:hint="eastAsia"/>
              </w:rPr>
              <w:t>長照2.0個案</w:t>
            </w:r>
          </w:p>
          <w:p w:rsidR="006B4DC7" w:rsidRPr="00B4036E" w:rsidRDefault="006B4DC7" w:rsidP="00B4036E">
            <w:pPr>
              <w:pStyle w:val="Default"/>
              <w:rPr>
                <w:rFonts w:hAnsi="標楷體" w:cs="Arial"/>
              </w:rPr>
            </w:pPr>
            <w:r w:rsidRPr="006B4DC7">
              <w:rPr>
                <w:rFonts w:hAnsi="標楷體" w:cs="Arial" w:hint="eastAsia"/>
              </w:rPr>
              <w:t>設籍本市之65歲以上老人、55歲以上原住民、50歲以上失智症患者或身心障礙者，</w:t>
            </w:r>
          </w:p>
        </w:tc>
        <w:tc>
          <w:tcPr>
            <w:tcW w:w="2693" w:type="dxa"/>
            <w:tcBorders>
              <w:top w:val="single" w:sz="4" w:space="0" w:color="auto"/>
              <w:left w:val="single" w:sz="4" w:space="0" w:color="auto"/>
              <w:bottom w:val="single" w:sz="4" w:space="0" w:color="auto"/>
              <w:right w:val="single" w:sz="4" w:space="0" w:color="auto"/>
            </w:tcBorders>
          </w:tcPr>
          <w:p w:rsidR="00B4036E" w:rsidRPr="0052733C" w:rsidRDefault="006B4DC7" w:rsidP="00CE18A8">
            <w:pPr>
              <w:pStyle w:val="Default"/>
              <w:rPr>
                <w:rFonts w:hAnsi="標楷體" w:cs="Arial"/>
                <w:color w:val="auto"/>
              </w:rPr>
            </w:pPr>
            <w:r w:rsidRPr="006B4DC7">
              <w:rPr>
                <w:rFonts w:hAnsi="標楷體" w:cs="Arial" w:hint="eastAsia"/>
                <w:color w:val="auto"/>
              </w:rPr>
              <w:t>提供身體照顧服務、日常生活照顧服務及家事服務</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B4036E" w:rsidRPr="0052733C" w:rsidRDefault="009973A0" w:rsidP="00CE18A8">
            <w:pPr>
              <w:pStyle w:val="Default"/>
              <w:rPr>
                <w:rFonts w:hAnsi="標楷體" w:cs="Arial"/>
                <w:color w:val="auto"/>
              </w:rPr>
            </w:pPr>
            <w:r w:rsidRPr="009973A0">
              <w:rPr>
                <w:rFonts w:hAnsi="標楷體" w:cs="Arial" w:hint="eastAsia"/>
                <w:color w:val="auto"/>
              </w:rPr>
              <w:t>請洽服務單位</w:t>
            </w:r>
          </w:p>
        </w:tc>
      </w:tr>
      <w:tr w:rsidR="00B4036E" w:rsidRPr="0052733C" w:rsidTr="00B4036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高雄市私立重安居家式服務類長期照顧服務機構</w:t>
            </w:r>
          </w:p>
          <w:p w:rsidR="00B4036E" w:rsidRPr="00B4036E" w:rsidRDefault="00B4036E" w:rsidP="00B4036E">
            <w:pPr>
              <w:pStyle w:val="Default"/>
              <w:rPr>
                <w:rFonts w:hAnsi="標楷體" w:cs="Arial"/>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旗山區大仁街18號</w:t>
            </w:r>
          </w:p>
          <w:p w:rsidR="00B4036E" w:rsidRPr="00B4036E" w:rsidRDefault="00B4036E" w:rsidP="00B4036E">
            <w:pPr>
              <w:pStyle w:val="Default"/>
              <w:rPr>
                <w:rFonts w:hAnsi="標楷體" w:cs="Arial"/>
              </w:rPr>
            </w:pP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6627920</w:t>
            </w:r>
          </w:p>
          <w:p w:rsidR="00B4036E" w:rsidRPr="00B4036E" w:rsidRDefault="00B4036E" w:rsidP="00B4036E">
            <w:pPr>
              <w:pStyle w:val="Default"/>
              <w:rPr>
                <w:rFonts w:hAnsi="標楷體"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4036E" w:rsidRDefault="00B4036E" w:rsidP="00B4036E">
            <w:pPr>
              <w:pStyle w:val="Default"/>
              <w:rPr>
                <w:rFonts w:hAnsi="標楷體" w:cs="Arial"/>
              </w:rPr>
            </w:pPr>
            <w:r w:rsidRPr="00B4036E">
              <w:rPr>
                <w:rFonts w:hAnsi="標楷體" w:cs="Arial" w:hint="eastAsia"/>
              </w:rPr>
              <w:t>長照2.0個案</w:t>
            </w:r>
          </w:p>
          <w:p w:rsidR="006B4DC7" w:rsidRPr="00B4036E" w:rsidRDefault="006B4DC7" w:rsidP="00B4036E">
            <w:pPr>
              <w:pStyle w:val="Default"/>
              <w:rPr>
                <w:rFonts w:hAnsi="標楷體" w:cs="Arial"/>
              </w:rPr>
            </w:pPr>
            <w:r w:rsidRPr="006B4DC7">
              <w:rPr>
                <w:rFonts w:hAnsi="標楷體" w:cs="Arial" w:hint="eastAsia"/>
              </w:rPr>
              <w:t>設籍本市之65歲以上老人、55歲以上原住民、50歲以上</w:t>
            </w:r>
            <w:r w:rsidRPr="006B4DC7">
              <w:rPr>
                <w:rFonts w:hAnsi="標楷體" w:cs="Arial" w:hint="eastAsia"/>
              </w:rPr>
              <w:lastRenderedPageBreak/>
              <w:t>失智症患者或身心障礙者，</w:t>
            </w:r>
          </w:p>
        </w:tc>
        <w:tc>
          <w:tcPr>
            <w:tcW w:w="2693" w:type="dxa"/>
            <w:tcBorders>
              <w:top w:val="single" w:sz="4" w:space="0" w:color="auto"/>
              <w:left w:val="single" w:sz="4" w:space="0" w:color="auto"/>
              <w:bottom w:val="single" w:sz="4" w:space="0" w:color="auto"/>
              <w:right w:val="single" w:sz="4" w:space="0" w:color="auto"/>
            </w:tcBorders>
          </w:tcPr>
          <w:p w:rsidR="00B4036E" w:rsidRPr="0052733C" w:rsidRDefault="006B4DC7" w:rsidP="00CE18A8">
            <w:pPr>
              <w:pStyle w:val="Default"/>
              <w:rPr>
                <w:rFonts w:hAnsi="標楷體" w:cs="Arial"/>
                <w:color w:val="auto"/>
              </w:rPr>
            </w:pPr>
            <w:r w:rsidRPr="006B4DC7">
              <w:rPr>
                <w:rFonts w:hAnsi="標楷體" w:cs="Arial" w:hint="eastAsia"/>
                <w:color w:val="auto"/>
              </w:rPr>
              <w:lastRenderedPageBreak/>
              <w:t>提供身體照顧服務、日常生活照顧服務及家事服務</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B4036E" w:rsidRPr="0052733C" w:rsidRDefault="009973A0" w:rsidP="00CE18A8">
            <w:pPr>
              <w:pStyle w:val="Default"/>
              <w:rPr>
                <w:rFonts w:hAnsi="標楷體" w:cs="Arial"/>
                <w:color w:val="auto"/>
              </w:rPr>
            </w:pPr>
            <w:r w:rsidRPr="009973A0">
              <w:rPr>
                <w:rFonts w:hAnsi="標楷體" w:cs="Arial" w:hint="eastAsia"/>
                <w:color w:val="auto"/>
              </w:rPr>
              <w:t>請洽服務單位</w:t>
            </w:r>
          </w:p>
        </w:tc>
      </w:tr>
      <w:tr w:rsidR="00B4036E" w:rsidRPr="0052733C" w:rsidTr="00E211BD">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lastRenderedPageBreak/>
              <w:t>衛生福利部旗山醫院居家式服務類長期照顧服務機構</w:t>
            </w:r>
          </w:p>
          <w:p w:rsidR="00B4036E" w:rsidRPr="00B4036E" w:rsidRDefault="00B4036E" w:rsidP="00B4036E">
            <w:pPr>
              <w:pStyle w:val="Default"/>
              <w:rPr>
                <w:rFonts w:hAnsi="標楷體" w:cs="Arial"/>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旗山區大德里中學路60號</w:t>
            </w:r>
          </w:p>
          <w:p w:rsidR="00B4036E" w:rsidRPr="00B4036E" w:rsidRDefault="00B4036E" w:rsidP="00B4036E">
            <w:pPr>
              <w:pStyle w:val="Default"/>
              <w:rPr>
                <w:rFonts w:hAnsi="標楷體" w:cs="Arial"/>
              </w:rPr>
            </w:pP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B4036E" w:rsidRPr="00B4036E" w:rsidRDefault="00B4036E" w:rsidP="00B4036E">
            <w:pPr>
              <w:pStyle w:val="Default"/>
              <w:rPr>
                <w:rFonts w:hAnsi="標楷體" w:cs="Arial"/>
              </w:rPr>
            </w:pPr>
            <w:r w:rsidRPr="00B4036E">
              <w:rPr>
                <w:rFonts w:hAnsi="標楷體" w:cs="Arial" w:hint="eastAsia"/>
              </w:rPr>
              <w:t>6613811*3007</w:t>
            </w:r>
          </w:p>
          <w:p w:rsidR="00B4036E" w:rsidRPr="00B4036E" w:rsidRDefault="00B4036E" w:rsidP="00B4036E">
            <w:pPr>
              <w:pStyle w:val="Default"/>
              <w:rPr>
                <w:rFonts w:hAnsi="標楷體"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4036E" w:rsidRPr="00B4036E" w:rsidRDefault="00B4036E" w:rsidP="00B4036E">
            <w:pPr>
              <w:pStyle w:val="Default"/>
              <w:rPr>
                <w:rFonts w:hAnsi="標楷體" w:cs="Arial"/>
              </w:rPr>
            </w:pPr>
            <w:r w:rsidRPr="00B4036E">
              <w:rPr>
                <w:rFonts w:hAnsi="標楷體" w:cs="Arial" w:hint="eastAsia"/>
              </w:rPr>
              <w:t>長照2.0個案</w:t>
            </w:r>
          </w:p>
          <w:p w:rsidR="00B4036E" w:rsidRPr="00B4036E" w:rsidRDefault="006B4DC7" w:rsidP="00B4036E">
            <w:pPr>
              <w:pStyle w:val="Default"/>
              <w:rPr>
                <w:rFonts w:hAnsi="標楷體" w:cs="Arial"/>
              </w:rPr>
            </w:pPr>
            <w:r w:rsidRPr="006B4DC7">
              <w:rPr>
                <w:rFonts w:hAnsi="標楷體" w:cs="Arial" w:hint="eastAsia"/>
              </w:rPr>
              <w:t>設籍本市之65歲以上老人、55歲以上原住民、50歲以上失智症患者或身心障礙者，</w:t>
            </w:r>
          </w:p>
        </w:tc>
        <w:tc>
          <w:tcPr>
            <w:tcW w:w="2693" w:type="dxa"/>
            <w:tcBorders>
              <w:top w:val="single" w:sz="4" w:space="0" w:color="auto"/>
              <w:left w:val="single" w:sz="4" w:space="0" w:color="auto"/>
              <w:bottom w:val="single" w:sz="4" w:space="0" w:color="auto"/>
              <w:right w:val="single" w:sz="4" w:space="0" w:color="auto"/>
            </w:tcBorders>
          </w:tcPr>
          <w:p w:rsidR="00B4036E" w:rsidRPr="0052733C" w:rsidRDefault="006B4DC7" w:rsidP="00CE18A8">
            <w:pPr>
              <w:pStyle w:val="Default"/>
              <w:rPr>
                <w:rFonts w:hAnsi="標楷體" w:cs="Arial"/>
                <w:color w:val="auto"/>
              </w:rPr>
            </w:pPr>
            <w:r w:rsidRPr="006B4DC7">
              <w:rPr>
                <w:rFonts w:hAnsi="標楷體" w:cs="Arial" w:hint="eastAsia"/>
                <w:color w:val="auto"/>
              </w:rPr>
              <w:t>提供身體照顧服務、日常生活照顧服務及家事服務</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B4036E" w:rsidRPr="0052733C" w:rsidRDefault="009973A0" w:rsidP="00CE18A8">
            <w:pPr>
              <w:pStyle w:val="Default"/>
              <w:rPr>
                <w:rFonts w:hAnsi="標楷體" w:cs="Arial"/>
                <w:color w:val="auto"/>
              </w:rPr>
            </w:pPr>
            <w:r w:rsidRPr="009973A0">
              <w:rPr>
                <w:rFonts w:hAnsi="標楷體" w:cs="Arial" w:hint="eastAsia"/>
                <w:color w:val="auto"/>
              </w:rPr>
              <w:t>請洽服務單位</w:t>
            </w:r>
          </w:p>
        </w:tc>
      </w:tr>
      <w:tr w:rsidR="00E211BD" w:rsidRPr="0052733C" w:rsidTr="00DA5D63">
        <w:trPr>
          <w:trHeight w:val="773"/>
        </w:trPr>
        <w:tc>
          <w:tcPr>
            <w:tcW w:w="2155" w:type="dxa"/>
            <w:tcBorders>
              <w:top w:val="single" w:sz="4" w:space="0" w:color="auto"/>
              <w:left w:val="single" w:sz="4" w:space="0" w:color="000000"/>
              <w:bottom w:val="single" w:sz="4" w:space="0" w:color="000000"/>
              <w:right w:val="single" w:sz="4" w:space="0" w:color="000000"/>
            </w:tcBorders>
            <w:shd w:val="clear" w:color="auto" w:fill="auto"/>
          </w:tcPr>
          <w:p w:rsidR="00E211BD" w:rsidRPr="00B4036E" w:rsidRDefault="00050494" w:rsidP="00050494">
            <w:pPr>
              <w:rPr>
                <w:rFonts w:hAnsi="標楷體" w:cs="Arial"/>
              </w:rPr>
            </w:pPr>
            <w:r w:rsidRPr="00A12877">
              <w:rPr>
                <w:rFonts w:ascii="標楷體" w:eastAsia="標楷體" w:hAnsi="標楷體" w:cs="DFKaiShu-SB-Estd-BF" w:hint="eastAsia"/>
                <w:color w:val="000000"/>
                <w:kern w:val="0"/>
                <w:sz w:val="26"/>
                <w:szCs w:val="26"/>
              </w:rPr>
              <w:t>社團法人高雄市佳音社區營造協會</w:t>
            </w:r>
          </w:p>
        </w:tc>
        <w:tc>
          <w:tcPr>
            <w:tcW w:w="3052" w:type="dxa"/>
            <w:tcBorders>
              <w:top w:val="single" w:sz="4" w:space="0" w:color="auto"/>
              <w:left w:val="single" w:sz="4" w:space="0" w:color="000000"/>
              <w:bottom w:val="single" w:sz="4" w:space="0" w:color="000000"/>
              <w:right w:val="single" w:sz="4" w:space="0" w:color="000000"/>
            </w:tcBorders>
            <w:shd w:val="clear" w:color="auto" w:fill="auto"/>
          </w:tcPr>
          <w:p w:rsidR="00E211BD" w:rsidRPr="00B4036E" w:rsidRDefault="00050494" w:rsidP="00B4036E">
            <w:pPr>
              <w:pStyle w:val="Default"/>
              <w:rPr>
                <w:rFonts w:hAnsi="標楷體" w:cs="Arial"/>
              </w:rPr>
            </w:pPr>
            <w:r w:rsidRPr="00050494">
              <w:rPr>
                <w:rFonts w:hAnsi="標楷體" w:cs="DFKaiShu-SB-Estd-BF" w:hint="eastAsia"/>
                <w:sz w:val="26"/>
                <w:szCs w:val="26"/>
              </w:rPr>
              <w:t>高雄市內門區木柵里木柵</w:t>
            </w:r>
            <w:r w:rsidRPr="00050494">
              <w:rPr>
                <w:rFonts w:hAnsi="標楷體" w:cs="DFKaiShu-SB-Estd-BF"/>
                <w:sz w:val="26"/>
                <w:szCs w:val="26"/>
              </w:rPr>
              <w:t xml:space="preserve">44 </w:t>
            </w:r>
            <w:r w:rsidRPr="00050494">
              <w:rPr>
                <w:rFonts w:hAnsi="標楷體" w:cs="DFKaiShu-SB-Estd-BF" w:hint="eastAsia"/>
                <w:sz w:val="26"/>
                <w:szCs w:val="26"/>
              </w:rPr>
              <w:t>號</w:t>
            </w:r>
          </w:p>
        </w:tc>
        <w:tc>
          <w:tcPr>
            <w:tcW w:w="1592" w:type="dxa"/>
            <w:tcBorders>
              <w:top w:val="single" w:sz="4" w:space="0" w:color="auto"/>
              <w:left w:val="single" w:sz="4" w:space="0" w:color="000000"/>
              <w:bottom w:val="single" w:sz="4" w:space="0" w:color="000000"/>
              <w:right w:val="single" w:sz="4" w:space="0" w:color="000000"/>
            </w:tcBorders>
            <w:shd w:val="clear" w:color="auto" w:fill="auto"/>
          </w:tcPr>
          <w:p w:rsidR="00E211BD" w:rsidRPr="00E211BD" w:rsidRDefault="00E211BD" w:rsidP="00E211BD">
            <w:pPr>
              <w:pStyle w:val="Default"/>
              <w:rPr>
                <w:rFonts w:hAnsi="標楷體" w:cs="Arial"/>
              </w:rPr>
            </w:pPr>
            <w:r w:rsidRPr="00E211BD">
              <w:rPr>
                <w:rFonts w:hAnsi="標楷體" w:cs="Arial" w:hint="eastAsia"/>
              </w:rPr>
              <w:t>668-1139</w:t>
            </w:r>
          </w:p>
          <w:p w:rsidR="00E211BD" w:rsidRPr="00B4036E" w:rsidRDefault="00E211BD" w:rsidP="00B4036E">
            <w:pPr>
              <w:pStyle w:val="Default"/>
              <w:rPr>
                <w:rFonts w:hAnsi="標楷體" w:cs="Arial"/>
              </w:rPr>
            </w:pP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2B1A53" w:rsidRPr="002B1A53" w:rsidRDefault="002B1A53" w:rsidP="002B1A53">
            <w:pPr>
              <w:pStyle w:val="Default"/>
              <w:rPr>
                <w:rFonts w:hAnsi="標楷體" w:cs="Arial"/>
              </w:rPr>
            </w:pPr>
            <w:proofErr w:type="gramStart"/>
            <w:r w:rsidRPr="002B1A53">
              <w:rPr>
                <w:rFonts w:hAnsi="標楷體" w:cs="Arial" w:hint="eastAsia"/>
              </w:rPr>
              <w:t>限住內門</w:t>
            </w:r>
            <w:proofErr w:type="gramEnd"/>
            <w:r w:rsidRPr="002B1A53">
              <w:rPr>
                <w:rFonts w:hAnsi="標楷體" w:cs="Arial" w:hint="eastAsia"/>
              </w:rPr>
              <w:t>區，獨居與失能長輩</w:t>
            </w:r>
          </w:p>
          <w:p w:rsidR="00E211BD" w:rsidRPr="002B1A53" w:rsidRDefault="00E211BD" w:rsidP="00B4036E">
            <w:pPr>
              <w:pStyle w:val="Default"/>
              <w:rPr>
                <w:rFonts w:hAnsi="標楷體" w:cs="Arial"/>
              </w:rPr>
            </w:pPr>
          </w:p>
        </w:tc>
        <w:tc>
          <w:tcPr>
            <w:tcW w:w="2693" w:type="dxa"/>
            <w:tcBorders>
              <w:top w:val="single" w:sz="4" w:space="0" w:color="auto"/>
              <w:left w:val="single" w:sz="4" w:space="0" w:color="auto"/>
              <w:bottom w:val="single" w:sz="4" w:space="0" w:color="auto"/>
              <w:right w:val="single" w:sz="4" w:space="0" w:color="auto"/>
            </w:tcBorders>
          </w:tcPr>
          <w:p w:rsidR="00E211BD" w:rsidRPr="00E211BD" w:rsidRDefault="00E211BD" w:rsidP="00E211BD">
            <w:pPr>
              <w:pStyle w:val="Default"/>
              <w:rPr>
                <w:rFonts w:hAnsi="標楷體" w:cs="Arial"/>
              </w:rPr>
            </w:pPr>
            <w:r w:rsidRPr="00E211BD">
              <w:rPr>
                <w:rFonts w:hAnsi="標楷體" w:cs="Arial" w:hint="eastAsia"/>
              </w:rPr>
              <w:t>送餐服務</w:t>
            </w:r>
          </w:p>
          <w:p w:rsidR="00E211BD" w:rsidRPr="0052733C" w:rsidRDefault="00E211BD" w:rsidP="00CE18A8">
            <w:pPr>
              <w:pStyle w:val="Default"/>
              <w:rPr>
                <w:rFonts w:hAnsi="標楷體" w:cs="Arial"/>
                <w:color w:val="auto"/>
              </w:rPr>
            </w:pPr>
          </w:p>
        </w:tc>
        <w:tc>
          <w:tcPr>
            <w:tcW w:w="2835" w:type="dxa"/>
            <w:tcBorders>
              <w:top w:val="single" w:sz="4" w:space="0" w:color="auto"/>
              <w:left w:val="single" w:sz="4" w:space="0" w:color="auto"/>
              <w:bottom w:val="single" w:sz="4" w:space="0" w:color="000000"/>
              <w:right w:val="single" w:sz="4" w:space="0" w:color="000000"/>
            </w:tcBorders>
            <w:shd w:val="clear" w:color="auto" w:fill="auto"/>
          </w:tcPr>
          <w:p w:rsidR="00E211BD" w:rsidRPr="0052733C" w:rsidRDefault="009973A0" w:rsidP="00CE18A8">
            <w:pPr>
              <w:pStyle w:val="Default"/>
              <w:rPr>
                <w:rFonts w:hAnsi="標楷體" w:cs="Arial"/>
                <w:color w:val="auto"/>
              </w:rPr>
            </w:pPr>
            <w:r w:rsidRPr="009973A0">
              <w:rPr>
                <w:rFonts w:hAnsi="標楷體" w:cs="Arial" w:hint="eastAsia"/>
                <w:color w:val="auto"/>
              </w:rPr>
              <w:t>請洽服務單位</w:t>
            </w:r>
          </w:p>
        </w:tc>
      </w:tr>
    </w:tbl>
    <w:p w:rsidR="00615216" w:rsidRDefault="00615216" w:rsidP="00C954EB">
      <w:pPr>
        <w:pStyle w:val="Default"/>
        <w:rPr>
          <w:rFonts w:hAnsi="標楷體" w:cs="Arial"/>
          <w:color w:val="auto"/>
        </w:rPr>
      </w:pPr>
      <w:r>
        <w:rPr>
          <w:rFonts w:hAnsi="標楷體" w:cs="Arial" w:hint="eastAsia"/>
          <w:color w:val="auto"/>
        </w:rPr>
        <w:t>2.社區式</w:t>
      </w:r>
    </w:p>
    <w:p w:rsidR="00DC2888" w:rsidRDefault="00DC2888" w:rsidP="00DC2888">
      <w:pPr>
        <w:pStyle w:val="Default"/>
        <w:rPr>
          <w:rFonts w:hAnsi="標楷體" w:cs="Arial"/>
          <w:color w:val="auto"/>
        </w:rPr>
      </w:pPr>
      <w:r>
        <w:rPr>
          <w:rFonts w:hAnsi="標楷體" w:cs="Arial" w:hint="eastAsia"/>
          <w:color w:val="auto"/>
        </w:rPr>
        <w:t>例如：社區關懷據點、日間照顧</w:t>
      </w:r>
      <w:r w:rsidR="00926A17">
        <w:rPr>
          <w:rFonts w:hAnsi="標楷體" w:cs="Arial" w:hint="eastAsia"/>
          <w:color w:val="auto"/>
        </w:rPr>
        <w:t>中心、預防及延緩失能、失智社區服務據點、小規模多機能</w:t>
      </w:r>
      <w:r w:rsidR="00643401">
        <w:rPr>
          <w:rFonts w:hAnsi="標楷體" w:cs="Arial" w:hint="eastAsia"/>
          <w:color w:val="auto"/>
        </w:rPr>
        <w:t>、</w:t>
      </w:r>
      <w:r w:rsidR="00643401" w:rsidRPr="00643401">
        <w:rPr>
          <w:rFonts w:hAnsi="標楷體" w:cs="Arial" w:hint="eastAsia"/>
          <w:color w:val="auto"/>
        </w:rPr>
        <w:t>C</w:t>
      </w:r>
      <w:proofErr w:type="gramStart"/>
      <w:r w:rsidR="00643401" w:rsidRPr="00643401">
        <w:rPr>
          <w:rFonts w:hAnsi="標楷體" w:cs="Arial" w:hint="eastAsia"/>
          <w:color w:val="auto"/>
        </w:rPr>
        <w:t>級巷弄長</w:t>
      </w:r>
      <w:proofErr w:type="gramEnd"/>
      <w:r w:rsidR="00643401" w:rsidRPr="00643401">
        <w:rPr>
          <w:rFonts w:hAnsi="標楷體" w:cs="Arial" w:hint="eastAsia"/>
          <w:color w:val="auto"/>
        </w:rPr>
        <w:t>照站</w:t>
      </w:r>
    </w:p>
    <w:tbl>
      <w:tblPr>
        <w:tblW w:w="13887" w:type="dxa"/>
        <w:tblCellMar>
          <w:left w:w="28" w:type="dxa"/>
          <w:right w:w="28" w:type="dxa"/>
        </w:tblCellMar>
        <w:tblLook w:val="04A0" w:firstRow="1" w:lastRow="0" w:firstColumn="1" w:lastColumn="0" w:noHBand="0" w:noVBand="1"/>
      </w:tblPr>
      <w:tblGrid>
        <w:gridCol w:w="1918"/>
        <w:gridCol w:w="2974"/>
        <w:gridCol w:w="2552"/>
        <w:gridCol w:w="1450"/>
        <w:gridCol w:w="2473"/>
        <w:gridCol w:w="2520"/>
      </w:tblGrid>
      <w:tr w:rsidR="0052733C" w:rsidRPr="0052733C" w:rsidTr="00E332D2">
        <w:trPr>
          <w:trHeight w:val="178"/>
        </w:trPr>
        <w:tc>
          <w:tcPr>
            <w:tcW w:w="1918"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機構名稱</w:t>
            </w:r>
          </w:p>
        </w:tc>
        <w:tc>
          <w:tcPr>
            <w:tcW w:w="2974"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電話</w:t>
            </w:r>
          </w:p>
        </w:tc>
        <w:tc>
          <w:tcPr>
            <w:tcW w:w="1450" w:type="dxa"/>
            <w:tcBorders>
              <w:top w:val="single" w:sz="4" w:space="0" w:color="000000"/>
              <w:left w:val="single" w:sz="4" w:space="0" w:color="auto"/>
              <w:bottom w:val="single" w:sz="4" w:space="0" w:color="auto"/>
              <w:right w:val="single" w:sz="4" w:space="0" w:color="auto"/>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使用條件</w:t>
            </w:r>
          </w:p>
        </w:tc>
        <w:tc>
          <w:tcPr>
            <w:tcW w:w="2473" w:type="dxa"/>
            <w:tcBorders>
              <w:top w:val="single" w:sz="4" w:space="0" w:color="000000"/>
              <w:left w:val="single" w:sz="4" w:space="0" w:color="auto"/>
              <w:bottom w:val="single" w:sz="4" w:space="0" w:color="auto"/>
              <w:right w:val="single" w:sz="4" w:space="0" w:color="auto"/>
            </w:tcBorders>
          </w:tcPr>
          <w:p w:rsidR="0052733C" w:rsidRPr="0052733C" w:rsidRDefault="0052733C" w:rsidP="0052733C">
            <w:pPr>
              <w:pStyle w:val="Default"/>
              <w:rPr>
                <w:rFonts w:hAnsi="標楷體" w:cs="Arial"/>
                <w:color w:val="auto"/>
              </w:rPr>
            </w:pPr>
            <w:r w:rsidRPr="0052733C">
              <w:rPr>
                <w:rFonts w:hAnsi="標楷體" w:cs="Arial" w:hint="eastAsia"/>
                <w:color w:val="auto"/>
              </w:rPr>
              <w:t>服務內容</w:t>
            </w:r>
          </w:p>
        </w:tc>
        <w:tc>
          <w:tcPr>
            <w:tcW w:w="2520" w:type="dxa"/>
            <w:tcBorders>
              <w:top w:val="single" w:sz="4" w:space="0" w:color="000000"/>
              <w:left w:val="single" w:sz="4" w:space="0" w:color="auto"/>
              <w:bottom w:val="single" w:sz="4" w:space="0" w:color="auto"/>
              <w:right w:val="single" w:sz="4" w:space="0" w:color="000000"/>
            </w:tcBorders>
            <w:shd w:val="clear" w:color="auto" w:fill="auto"/>
            <w:vAlign w:val="bottom"/>
          </w:tcPr>
          <w:p w:rsidR="0052733C" w:rsidRPr="0052733C" w:rsidRDefault="00DA5D63" w:rsidP="0052733C">
            <w:pPr>
              <w:pStyle w:val="Default"/>
              <w:rPr>
                <w:rFonts w:hAnsi="標楷體" w:cs="Arial"/>
                <w:color w:val="auto"/>
              </w:rPr>
            </w:pPr>
            <w:r>
              <w:rPr>
                <w:rFonts w:hAnsi="標楷體" w:cs="Arial" w:hint="eastAsia"/>
                <w:color w:val="auto"/>
              </w:rPr>
              <w:t>收</w:t>
            </w:r>
            <w:r w:rsidR="0052733C" w:rsidRPr="0052733C">
              <w:rPr>
                <w:rFonts w:hAnsi="標楷體" w:cs="Arial" w:hint="eastAsia"/>
                <w:color w:val="auto"/>
              </w:rPr>
              <w:t>費原則</w:t>
            </w:r>
          </w:p>
        </w:tc>
      </w:tr>
      <w:tr w:rsidR="0052733C"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1862"/>
            </w:tblGrid>
            <w:tr w:rsidR="006B4DC7" w:rsidRPr="006B4DC7" w:rsidTr="00E332D2">
              <w:trPr>
                <w:trHeight w:val="210"/>
              </w:trPr>
              <w:tc>
                <w:tcPr>
                  <w:tcW w:w="0" w:type="auto"/>
                </w:tcPr>
                <w:p w:rsidR="006B4DC7" w:rsidRPr="006B4DC7" w:rsidRDefault="006B4DC7" w:rsidP="00E332D2">
                  <w:pPr>
                    <w:autoSpaceDE w:val="0"/>
                    <w:autoSpaceDN w:val="0"/>
                    <w:adjustRightInd w:val="0"/>
                    <w:jc w:val="both"/>
                    <w:rPr>
                      <w:rFonts w:ascii="標楷體" w:eastAsia="標楷體" w:hAnsi="標楷體" w:cs="微軟正黑體"/>
                      <w:color w:val="000000"/>
                      <w:kern w:val="0"/>
                      <w:szCs w:val="24"/>
                    </w:rPr>
                  </w:pPr>
                  <w:r w:rsidRPr="006B4DC7">
                    <w:rPr>
                      <w:rFonts w:ascii="標楷體" w:eastAsia="標楷體" w:hAnsi="標楷體" w:cs="微軟正黑體" w:hint="eastAsia"/>
                      <w:color w:val="000000"/>
                      <w:kern w:val="0"/>
                      <w:szCs w:val="24"/>
                    </w:rPr>
                    <w:t>高雄市內門區三平社區發展協會</w:t>
                  </w:r>
                </w:p>
              </w:tc>
            </w:tr>
          </w:tbl>
          <w:p w:rsidR="0052733C" w:rsidRPr="006B4DC7" w:rsidRDefault="0052733C" w:rsidP="006B4DC7">
            <w:pPr>
              <w:rPr>
                <w:rFonts w:hAnsi="標楷體" w:cs="Arial"/>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B4036E" w:rsidRPr="00B4036E" w:rsidRDefault="00B4036E" w:rsidP="00B4036E">
            <w:pPr>
              <w:pStyle w:val="Default"/>
              <w:rPr>
                <w:rFonts w:hAnsi="標楷體" w:cs="Arial"/>
              </w:rPr>
            </w:pPr>
            <w:r w:rsidRPr="00B4036E">
              <w:rPr>
                <w:rFonts w:hAnsi="標楷體" w:cs="Arial" w:hint="eastAsia"/>
              </w:rPr>
              <w:t>內門區三平里橫山9之13號</w:t>
            </w:r>
          </w:p>
          <w:p w:rsidR="0052733C" w:rsidRPr="0052733C" w:rsidRDefault="0052733C" w:rsidP="0052733C">
            <w:pPr>
              <w:pStyle w:val="Default"/>
              <w:rPr>
                <w:rFonts w:hAnsi="標楷體" w:cs="Arial"/>
                <w:color w:val="auto"/>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6B4DC7" w:rsidRPr="006B4DC7" w:rsidRDefault="00E332D2" w:rsidP="006B4DC7">
            <w:pPr>
              <w:pStyle w:val="Default"/>
              <w:rPr>
                <w:rFonts w:hAnsi="標楷體" w:cs="Arial"/>
              </w:rPr>
            </w:pPr>
            <w:r>
              <w:rPr>
                <w:rFonts w:hAnsi="標楷體" w:cs="Arial" w:hint="eastAsia"/>
              </w:rPr>
              <w:t>洪清池</w:t>
            </w:r>
          </w:p>
          <w:tbl>
            <w:tblPr>
              <w:tblW w:w="0" w:type="auto"/>
              <w:tblBorders>
                <w:top w:val="nil"/>
                <w:left w:val="nil"/>
                <w:bottom w:val="nil"/>
                <w:right w:val="nil"/>
              </w:tblBorders>
              <w:tblLook w:val="0000" w:firstRow="0" w:lastRow="0" w:firstColumn="0" w:lastColumn="0" w:noHBand="0" w:noVBand="0"/>
            </w:tblPr>
            <w:tblGrid>
              <w:gridCol w:w="1656"/>
            </w:tblGrid>
            <w:tr w:rsidR="006B4DC7" w:rsidRPr="006B4DC7">
              <w:trPr>
                <w:trHeight w:val="90"/>
              </w:trPr>
              <w:tc>
                <w:tcPr>
                  <w:tcW w:w="0" w:type="auto"/>
                </w:tcPr>
                <w:p w:rsidR="006B4DC7" w:rsidRPr="006B4DC7" w:rsidRDefault="006B4DC7" w:rsidP="006B4DC7">
                  <w:pPr>
                    <w:pStyle w:val="Default"/>
                    <w:rPr>
                      <w:rFonts w:hAnsi="標楷體" w:cs="Arial"/>
                    </w:rPr>
                  </w:pPr>
                  <w:r w:rsidRPr="006B4DC7">
                    <w:rPr>
                      <w:rFonts w:hAnsi="標楷體" w:cs="Arial"/>
                    </w:rPr>
                    <w:t>0927-800-859</w:t>
                  </w:r>
                </w:p>
              </w:tc>
            </w:tr>
          </w:tbl>
          <w:p w:rsidR="00B4036E" w:rsidRPr="00B4036E" w:rsidRDefault="006B4DC7" w:rsidP="00B4036E">
            <w:pPr>
              <w:pStyle w:val="Default"/>
              <w:rPr>
                <w:rFonts w:hAnsi="標楷體" w:cs="Arial"/>
              </w:rPr>
            </w:pPr>
            <w:r w:rsidRPr="006B4DC7">
              <w:rPr>
                <w:rFonts w:hAnsi="標楷體" w:cs="Arial" w:hint="eastAsia"/>
              </w:rPr>
              <w:t xml:space="preserve"> </w:t>
            </w:r>
            <w:r w:rsidR="00B4036E" w:rsidRPr="00B4036E">
              <w:rPr>
                <w:rFonts w:hAnsi="標楷體" w:cs="Arial" w:hint="eastAsia"/>
              </w:rPr>
              <w:t>6671888 </w:t>
            </w:r>
          </w:p>
          <w:p w:rsidR="0052733C" w:rsidRPr="0052733C" w:rsidRDefault="0052733C" w:rsidP="0052733C">
            <w:pPr>
              <w:pStyle w:val="Default"/>
              <w:rPr>
                <w:rFonts w:hAnsi="標楷體" w:cs="Arial"/>
                <w:color w:val="auto"/>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52733C" w:rsidRPr="0052733C" w:rsidRDefault="0052733C"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52733C" w:rsidRPr="005C4AF4" w:rsidRDefault="006B4DC7" w:rsidP="006B4DC7">
            <w:pPr>
              <w:pStyle w:val="Default"/>
              <w:rPr>
                <w:rFonts w:hAnsi="標楷體" w:cs="Arial"/>
                <w:color w:val="auto"/>
              </w:rPr>
            </w:pPr>
            <w:r w:rsidRPr="006B4DC7">
              <w:rPr>
                <w:rFonts w:hAnsi="標楷體" w:cs="Arial" w:hint="eastAsia"/>
                <w:color w:val="auto"/>
              </w:rPr>
              <w:t>提供關懷訪視、電話問安、餐飲服務和健康促進活動，據點為固定場所，長輩可於服務時間內自由至各據點活動，使用其設施設備，並參與各項健康促進活動。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52733C" w:rsidRPr="0052733C" w:rsidRDefault="009973A0" w:rsidP="0052733C">
            <w:pPr>
              <w:pStyle w:val="Default"/>
              <w:rPr>
                <w:rFonts w:hAnsi="標楷體" w:cs="Arial"/>
                <w:color w:val="auto"/>
              </w:rPr>
            </w:pPr>
            <w:r w:rsidRPr="009973A0">
              <w:rPr>
                <w:rFonts w:hAnsi="標楷體" w:cs="Arial" w:hint="eastAsia"/>
                <w:color w:val="auto"/>
              </w:rPr>
              <w:t>請洽服務單位</w:t>
            </w:r>
          </w:p>
        </w:tc>
      </w:tr>
      <w:tr w:rsidR="00B4036E"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B4036E" w:rsidRPr="00B4036E" w:rsidRDefault="00B4036E" w:rsidP="00B4036E">
            <w:pPr>
              <w:rPr>
                <w:rFonts w:ascii="標楷體" w:eastAsia="標楷體" w:hAnsi="標楷體"/>
                <w:color w:val="000000"/>
              </w:rPr>
            </w:pPr>
            <w:r w:rsidRPr="00B4036E">
              <w:rPr>
                <w:rFonts w:ascii="標楷體" w:eastAsia="標楷體" w:hAnsi="標楷體" w:hint="eastAsia"/>
                <w:color w:val="000000"/>
              </w:rPr>
              <w:t>內門社區發展協會</w:t>
            </w:r>
          </w:p>
          <w:p w:rsidR="00B4036E" w:rsidRDefault="00B4036E" w:rsidP="00B4036E">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pStyle w:val="Default"/>
              <w:rPr>
                <w:rFonts w:hAnsi="標楷體" w:cs="Arial"/>
              </w:rPr>
            </w:pPr>
          </w:p>
          <w:tbl>
            <w:tblPr>
              <w:tblW w:w="0" w:type="auto"/>
              <w:tblBorders>
                <w:top w:val="nil"/>
                <w:left w:val="nil"/>
                <w:bottom w:val="nil"/>
                <w:right w:val="nil"/>
              </w:tblBorders>
              <w:tblLook w:val="0000" w:firstRow="0" w:lastRow="0" w:firstColumn="0" w:lastColumn="0" w:noHBand="0" w:noVBand="0"/>
            </w:tblPr>
            <w:tblGrid>
              <w:gridCol w:w="2918"/>
            </w:tblGrid>
            <w:tr w:rsidR="003027E5" w:rsidRPr="003027E5">
              <w:trPr>
                <w:trHeight w:val="210"/>
              </w:trPr>
              <w:tc>
                <w:tcPr>
                  <w:tcW w:w="0" w:type="auto"/>
                </w:tcPr>
                <w:p w:rsidR="003027E5" w:rsidRPr="003027E5" w:rsidRDefault="003027E5" w:rsidP="003027E5">
                  <w:pPr>
                    <w:pStyle w:val="Default"/>
                    <w:rPr>
                      <w:rFonts w:hAnsi="標楷體" w:cs="Arial"/>
                    </w:rPr>
                  </w:pPr>
                  <w:r w:rsidRPr="003027E5">
                    <w:rPr>
                      <w:rFonts w:hAnsi="標楷體" w:cs="Arial"/>
                    </w:rPr>
                    <w:t xml:space="preserve"> </w:t>
                  </w:r>
                  <w:r w:rsidRPr="003027E5">
                    <w:rPr>
                      <w:rFonts w:hAnsi="標楷體" w:cs="Arial" w:hint="eastAsia"/>
                    </w:rPr>
                    <w:t>高雄市內門區內門里內</w:t>
                  </w:r>
                  <w:r w:rsidRPr="003027E5">
                    <w:rPr>
                      <w:rFonts w:hAnsi="標楷體" w:cs="Arial" w:hint="eastAsia"/>
                    </w:rPr>
                    <w:lastRenderedPageBreak/>
                    <w:t>門</w:t>
                  </w:r>
                  <w:r w:rsidRPr="003027E5">
                    <w:rPr>
                      <w:rFonts w:hAnsi="標楷體" w:cs="Arial"/>
                    </w:rPr>
                    <w:t>56-9</w:t>
                  </w:r>
                  <w:r w:rsidRPr="003027E5">
                    <w:rPr>
                      <w:rFonts w:hAnsi="標楷體" w:cs="Arial" w:hint="eastAsia"/>
                    </w:rPr>
                    <w:t>號</w:t>
                  </w:r>
                </w:p>
              </w:tc>
            </w:tr>
          </w:tbl>
          <w:p w:rsidR="00B4036E" w:rsidRPr="003027E5" w:rsidRDefault="00B4036E" w:rsidP="003027E5">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autoSpaceDE w:val="0"/>
              <w:autoSpaceDN w:val="0"/>
              <w:adjustRightInd w:val="0"/>
              <w:rPr>
                <w:rFonts w:ascii="微軟正黑體" w:eastAsia="微軟正黑體" w:cs="微軟正黑體"/>
                <w:color w:val="000000"/>
                <w:kern w:val="0"/>
                <w:szCs w:val="24"/>
              </w:rPr>
            </w:pPr>
          </w:p>
          <w:tbl>
            <w:tblPr>
              <w:tblW w:w="0" w:type="auto"/>
              <w:tblBorders>
                <w:top w:val="nil"/>
                <w:left w:val="nil"/>
                <w:bottom w:val="nil"/>
                <w:right w:val="nil"/>
              </w:tblBorders>
              <w:tblLook w:val="0000" w:firstRow="0" w:lastRow="0" w:firstColumn="0" w:lastColumn="0" w:noHBand="0" w:noVBand="0"/>
            </w:tblPr>
            <w:tblGrid>
              <w:gridCol w:w="936"/>
              <w:gridCol w:w="1536"/>
            </w:tblGrid>
            <w:tr w:rsidR="003027E5" w:rsidRPr="003027E5">
              <w:trPr>
                <w:trHeight w:val="90"/>
              </w:trPr>
              <w:tc>
                <w:tcPr>
                  <w:tcW w:w="0" w:type="auto"/>
                </w:tcPr>
                <w:p w:rsidR="003027E5" w:rsidRPr="003027E5" w:rsidRDefault="003027E5" w:rsidP="003027E5">
                  <w:pPr>
                    <w:autoSpaceDE w:val="0"/>
                    <w:autoSpaceDN w:val="0"/>
                    <w:adjustRightInd w:val="0"/>
                    <w:rPr>
                      <w:rFonts w:ascii="標楷體" w:eastAsia="標楷體" w:hAnsi="標楷體" w:cs="微軟正黑體"/>
                      <w:color w:val="000000"/>
                      <w:kern w:val="0"/>
                      <w:szCs w:val="24"/>
                    </w:rPr>
                  </w:pPr>
                  <w:r w:rsidRPr="003027E5">
                    <w:rPr>
                      <w:rFonts w:ascii="標楷體" w:eastAsia="標楷體" w:hAnsi="標楷體" w:cs="微軟正黑體" w:hint="eastAsia"/>
                      <w:color w:val="000000"/>
                      <w:kern w:val="0"/>
                      <w:szCs w:val="24"/>
                    </w:rPr>
                    <w:lastRenderedPageBreak/>
                    <w:t>蔡瓊鳳</w:t>
                  </w:r>
                </w:p>
              </w:tc>
              <w:tc>
                <w:tcPr>
                  <w:tcW w:w="0" w:type="auto"/>
                </w:tcPr>
                <w:p w:rsidR="003027E5" w:rsidRPr="003027E5" w:rsidRDefault="003027E5" w:rsidP="003027E5">
                  <w:pPr>
                    <w:autoSpaceDE w:val="0"/>
                    <w:autoSpaceDN w:val="0"/>
                    <w:adjustRightInd w:val="0"/>
                    <w:rPr>
                      <w:rFonts w:ascii="標楷體" w:eastAsia="標楷體" w:hAnsi="標楷體" w:cs="微軟正黑體"/>
                      <w:color w:val="000000"/>
                      <w:kern w:val="0"/>
                      <w:szCs w:val="24"/>
                    </w:rPr>
                  </w:pPr>
                  <w:r w:rsidRPr="003027E5">
                    <w:rPr>
                      <w:rFonts w:ascii="標楷體" w:eastAsia="標楷體" w:hAnsi="標楷體" w:cs="微軟正黑體"/>
                      <w:color w:val="000000"/>
                      <w:kern w:val="0"/>
                      <w:szCs w:val="24"/>
                    </w:rPr>
                    <w:t>0935-417618</w:t>
                  </w:r>
                </w:p>
              </w:tc>
            </w:tr>
          </w:tbl>
          <w:p w:rsidR="00B4036E" w:rsidRPr="00B4036E" w:rsidRDefault="00B4036E" w:rsidP="003027E5">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B4036E" w:rsidRPr="0052733C" w:rsidRDefault="00B4036E"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B4036E" w:rsidRPr="005C4AF4" w:rsidRDefault="006B4DC7" w:rsidP="006B4DC7">
            <w:pPr>
              <w:pStyle w:val="Default"/>
              <w:rPr>
                <w:rFonts w:hAnsi="標楷體" w:cs="Arial"/>
                <w:color w:val="auto"/>
              </w:rPr>
            </w:pPr>
            <w:r w:rsidRPr="006B4DC7">
              <w:rPr>
                <w:rFonts w:hAnsi="標楷體" w:cs="Arial" w:hint="eastAsia"/>
                <w:color w:val="auto"/>
              </w:rPr>
              <w:t>提供關懷訪視、電話問安、餐飲服務和健康促</w:t>
            </w:r>
            <w:r w:rsidRPr="006B4DC7">
              <w:rPr>
                <w:rFonts w:hAnsi="標楷體" w:cs="Arial" w:hint="eastAsia"/>
                <w:color w:val="auto"/>
              </w:rPr>
              <w:lastRenderedPageBreak/>
              <w:t>進活動，據點為固定場所，長輩可於服務時間內自由至各據點活動，使用其設施設備，並參與各項健康促進活動。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B4036E" w:rsidRPr="0052733C" w:rsidRDefault="009973A0" w:rsidP="0052733C">
            <w:pPr>
              <w:pStyle w:val="Default"/>
              <w:rPr>
                <w:rFonts w:hAnsi="標楷體" w:cs="Arial"/>
                <w:color w:val="auto"/>
              </w:rPr>
            </w:pPr>
            <w:r w:rsidRPr="009973A0">
              <w:rPr>
                <w:rFonts w:hAnsi="標楷體" w:cs="Arial" w:hint="eastAsia"/>
                <w:color w:val="auto"/>
              </w:rPr>
              <w:lastRenderedPageBreak/>
              <w:t>請洽服務單位</w:t>
            </w:r>
          </w:p>
        </w:tc>
      </w:tr>
      <w:tr w:rsidR="00B4036E"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1862"/>
            </w:tblGrid>
            <w:tr w:rsidR="006B4DC7" w:rsidRPr="006B4DC7">
              <w:trPr>
                <w:trHeight w:val="210"/>
              </w:trPr>
              <w:tc>
                <w:tcPr>
                  <w:tcW w:w="0" w:type="auto"/>
                </w:tcPr>
                <w:p w:rsidR="006B4DC7" w:rsidRPr="006B4DC7" w:rsidRDefault="006B4DC7" w:rsidP="006B4DC7">
                  <w:pPr>
                    <w:rPr>
                      <w:rFonts w:ascii="標楷體" w:eastAsia="標楷體" w:hAnsi="標楷體"/>
                      <w:color w:val="000000"/>
                    </w:rPr>
                  </w:pPr>
                  <w:r w:rsidRPr="006B4DC7">
                    <w:rPr>
                      <w:rFonts w:ascii="標楷體" w:eastAsia="標楷體" w:hAnsi="標楷體" w:hint="eastAsia"/>
                      <w:color w:val="000000"/>
                    </w:rPr>
                    <w:lastRenderedPageBreak/>
                    <w:t>高雄市內門區木柵社區發展協會</w:t>
                  </w:r>
                </w:p>
              </w:tc>
            </w:tr>
          </w:tbl>
          <w:p w:rsidR="00B4036E" w:rsidRPr="006B4DC7" w:rsidRDefault="00B4036E" w:rsidP="006B4DC7">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B4036E" w:rsidRPr="00B4036E" w:rsidRDefault="00B4036E" w:rsidP="00B4036E">
            <w:pPr>
              <w:pStyle w:val="Default"/>
              <w:rPr>
                <w:rFonts w:hAnsi="標楷體" w:cs="Arial"/>
              </w:rPr>
            </w:pPr>
            <w:r w:rsidRPr="00B4036E">
              <w:rPr>
                <w:rFonts w:hAnsi="標楷體" w:cs="Arial" w:hint="eastAsia"/>
              </w:rPr>
              <w:t>內門區木柵里木柵30-1號</w:t>
            </w:r>
          </w:p>
          <w:p w:rsidR="00B4036E" w:rsidRPr="00B4036E" w:rsidRDefault="00B4036E" w:rsidP="00B4036E">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pStyle w:val="Default"/>
              <w:rPr>
                <w:rFonts w:hAnsi="標楷體" w:cs="Arial"/>
              </w:rPr>
            </w:pPr>
          </w:p>
          <w:tbl>
            <w:tblPr>
              <w:tblW w:w="0" w:type="auto"/>
              <w:tblBorders>
                <w:top w:val="nil"/>
                <w:left w:val="nil"/>
                <w:bottom w:val="nil"/>
                <w:right w:val="nil"/>
              </w:tblBorders>
              <w:tblLook w:val="0000" w:firstRow="0" w:lastRow="0" w:firstColumn="0" w:lastColumn="0" w:noHBand="0" w:noVBand="0"/>
            </w:tblPr>
            <w:tblGrid>
              <w:gridCol w:w="2496"/>
            </w:tblGrid>
            <w:tr w:rsidR="003027E5" w:rsidRPr="003027E5">
              <w:trPr>
                <w:trHeight w:val="210"/>
              </w:trPr>
              <w:tc>
                <w:tcPr>
                  <w:tcW w:w="0" w:type="auto"/>
                </w:tcPr>
                <w:p w:rsidR="003027E5" w:rsidRPr="003027E5" w:rsidRDefault="003027E5" w:rsidP="003027E5">
                  <w:pPr>
                    <w:pStyle w:val="Default"/>
                    <w:rPr>
                      <w:rFonts w:hAnsi="標楷體" w:cs="Arial"/>
                    </w:rPr>
                  </w:pPr>
                  <w:r w:rsidRPr="003027E5">
                    <w:rPr>
                      <w:rFonts w:hAnsi="標楷體" w:cs="Arial" w:hint="eastAsia"/>
                    </w:rPr>
                    <w:t>王靜宜辦事員</w:t>
                  </w:r>
                </w:p>
              </w:tc>
            </w:tr>
            <w:tr w:rsidR="006B4DC7" w:rsidRPr="006B4DC7">
              <w:trPr>
                <w:trHeight w:val="90"/>
              </w:trPr>
              <w:tc>
                <w:tcPr>
                  <w:tcW w:w="0" w:type="auto"/>
                </w:tcPr>
                <w:p w:rsidR="006B4DC7" w:rsidRPr="006B4DC7" w:rsidRDefault="006B4DC7" w:rsidP="006B4DC7">
                  <w:pPr>
                    <w:pStyle w:val="Default"/>
                    <w:rPr>
                      <w:rFonts w:hAnsi="標楷體" w:cs="Arial"/>
                    </w:rPr>
                  </w:pPr>
                  <w:r w:rsidRPr="006B4DC7">
                    <w:rPr>
                      <w:rFonts w:hAnsi="標楷體" w:cs="Arial"/>
                    </w:rPr>
                    <w:t xml:space="preserve"> 6681620/ 0956681362</w:t>
                  </w:r>
                </w:p>
              </w:tc>
            </w:tr>
          </w:tbl>
          <w:p w:rsidR="00B4036E" w:rsidRPr="00B4036E" w:rsidRDefault="00B4036E" w:rsidP="00B4036E">
            <w:pPr>
              <w:pStyle w:val="Default"/>
              <w:rPr>
                <w:rFonts w:hAnsi="標楷體" w:cs="Arial"/>
              </w:rPr>
            </w:pPr>
          </w:p>
          <w:p w:rsidR="00B4036E" w:rsidRPr="00B4036E" w:rsidRDefault="00B4036E" w:rsidP="00B4036E">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B4036E" w:rsidRPr="0052733C" w:rsidRDefault="00B4036E"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B4036E" w:rsidRPr="005C4AF4" w:rsidRDefault="006B4DC7" w:rsidP="006B4DC7">
            <w:pPr>
              <w:pStyle w:val="Default"/>
              <w:rPr>
                <w:rFonts w:hAnsi="標楷體" w:cs="Arial"/>
                <w:color w:val="auto"/>
              </w:rPr>
            </w:pPr>
            <w:r w:rsidRPr="006B4DC7">
              <w:rPr>
                <w:rFonts w:hAnsi="標楷體" w:cs="Arial" w:hint="eastAsia"/>
                <w:color w:val="auto"/>
              </w:rPr>
              <w:t>提供關懷訪視、電話問安、餐飲服務和健康促進活動，據點為固定場所，長輩可於服務時間內自由至各據點活動，使用其設施設備，並參與各項健康促進活動。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B4036E" w:rsidRPr="0052733C" w:rsidRDefault="009973A0" w:rsidP="0052733C">
            <w:pPr>
              <w:pStyle w:val="Default"/>
              <w:rPr>
                <w:rFonts w:hAnsi="標楷體" w:cs="Arial"/>
                <w:color w:val="auto"/>
              </w:rPr>
            </w:pPr>
            <w:r w:rsidRPr="009973A0">
              <w:rPr>
                <w:rFonts w:hAnsi="標楷體" w:cs="Arial" w:hint="eastAsia"/>
                <w:color w:val="auto"/>
              </w:rPr>
              <w:t>請洽服務單位</w:t>
            </w:r>
          </w:p>
        </w:tc>
      </w:tr>
      <w:tr w:rsidR="00B4036E"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rPr>
                <w:rFonts w:ascii="標楷體" w:eastAsia="標楷體" w:hAnsi="標楷體"/>
                <w:color w:val="000000"/>
              </w:rPr>
            </w:pPr>
          </w:p>
          <w:tbl>
            <w:tblPr>
              <w:tblW w:w="0" w:type="auto"/>
              <w:tblBorders>
                <w:top w:val="nil"/>
                <w:left w:val="nil"/>
                <w:bottom w:val="nil"/>
                <w:right w:val="nil"/>
              </w:tblBorders>
              <w:tblLook w:val="0000" w:firstRow="0" w:lastRow="0" w:firstColumn="0" w:lastColumn="0" w:noHBand="0" w:noVBand="0"/>
            </w:tblPr>
            <w:tblGrid>
              <w:gridCol w:w="1862"/>
            </w:tblGrid>
            <w:tr w:rsidR="003027E5" w:rsidRPr="003027E5">
              <w:trPr>
                <w:trHeight w:val="90"/>
              </w:trPr>
              <w:tc>
                <w:tcPr>
                  <w:tcW w:w="0" w:type="auto"/>
                </w:tcPr>
                <w:p w:rsidR="003027E5" w:rsidRPr="003027E5" w:rsidRDefault="003027E5" w:rsidP="003027E5">
                  <w:pPr>
                    <w:rPr>
                      <w:rFonts w:ascii="標楷體" w:eastAsia="標楷體" w:hAnsi="標楷體"/>
                      <w:color w:val="000000"/>
                    </w:rPr>
                  </w:pPr>
                  <w:r w:rsidRPr="003027E5">
                    <w:rPr>
                      <w:rFonts w:ascii="標楷體" w:eastAsia="標楷體" w:hAnsi="標楷體"/>
                      <w:color w:val="000000"/>
                    </w:rPr>
                    <w:t xml:space="preserve"> </w:t>
                  </w:r>
                  <w:r w:rsidRPr="003027E5">
                    <w:rPr>
                      <w:rFonts w:ascii="標楷體" w:eastAsia="標楷體" w:hAnsi="標楷體" w:hint="eastAsia"/>
                      <w:color w:val="000000"/>
                    </w:rPr>
                    <w:t>高雄市內門老人福利協進會</w:t>
                  </w:r>
                </w:p>
              </w:tc>
            </w:tr>
          </w:tbl>
          <w:p w:rsidR="00B4036E" w:rsidRPr="003027E5" w:rsidRDefault="00B4036E" w:rsidP="00B4036E">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pStyle w:val="Default"/>
              <w:rPr>
                <w:rFonts w:hAnsi="標楷體" w:cs="Arial"/>
              </w:rPr>
            </w:pPr>
          </w:p>
          <w:tbl>
            <w:tblPr>
              <w:tblW w:w="0" w:type="auto"/>
              <w:tblBorders>
                <w:top w:val="nil"/>
                <w:left w:val="nil"/>
                <w:bottom w:val="nil"/>
                <w:right w:val="nil"/>
              </w:tblBorders>
              <w:tblLook w:val="0000" w:firstRow="0" w:lastRow="0" w:firstColumn="0" w:lastColumn="0" w:noHBand="0" w:noVBand="0"/>
            </w:tblPr>
            <w:tblGrid>
              <w:gridCol w:w="2918"/>
            </w:tblGrid>
            <w:tr w:rsidR="003027E5" w:rsidRPr="003027E5">
              <w:trPr>
                <w:trHeight w:val="210"/>
              </w:trPr>
              <w:tc>
                <w:tcPr>
                  <w:tcW w:w="0" w:type="auto"/>
                </w:tcPr>
                <w:p w:rsidR="003027E5" w:rsidRPr="003027E5" w:rsidRDefault="003027E5" w:rsidP="003027E5">
                  <w:pPr>
                    <w:pStyle w:val="Default"/>
                    <w:rPr>
                      <w:rFonts w:hAnsi="標楷體" w:cs="Arial"/>
                    </w:rPr>
                  </w:pPr>
                  <w:r w:rsidRPr="003027E5">
                    <w:rPr>
                      <w:rFonts w:hAnsi="標楷體" w:cs="Arial"/>
                    </w:rPr>
                    <w:t xml:space="preserve"> </w:t>
                  </w:r>
                  <w:r w:rsidRPr="003027E5">
                    <w:rPr>
                      <w:rFonts w:hAnsi="標楷體" w:cs="Arial" w:hint="eastAsia"/>
                    </w:rPr>
                    <w:t>高雄市內門區內門里</w:t>
                  </w:r>
                  <w:r w:rsidRPr="003027E5">
                    <w:rPr>
                      <w:rFonts w:hAnsi="標楷體" w:cs="Arial"/>
                    </w:rPr>
                    <w:t>13</w:t>
                  </w:r>
                  <w:r w:rsidRPr="003027E5">
                    <w:rPr>
                      <w:rFonts w:hAnsi="標楷體" w:cs="Arial" w:hint="eastAsia"/>
                    </w:rPr>
                    <w:t>之</w:t>
                  </w:r>
                  <w:r w:rsidRPr="003027E5">
                    <w:rPr>
                      <w:rFonts w:hAnsi="標楷體" w:cs="Arial"/>
                    </w:rPr>
                    <w:t>10</w:t>
                  </w:r>
                  <w:r w:rsidRPr="003027E5">
                    <w:rPr>
                      <w:rFonts w:hAnsi="標楷體" w:cs="Arial" w:hint="eastAsia"/>
                    </w:rPr>
                    <w:t>號</w:t>
                  </w:r>
                </w:p>
              </w:tc>
            </w:tr>
          </w:tbl>
          <w:p w:rsidR="00B4036E" w:rsidRPr="003027E5" w:rsidRDefault="00B4036E" w:rsidP="00B4036E">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pStyle w:val="Default"/>
              <w:rPr>
                <w:rFonts w:hAnsi="標楷體" w:cs="Arial"/>
              </w:rPr>
            </w:pPr>
          </w:p>
          <w:tbl>
            <w:tblPr>
              <w:tblW w:w="0" w:type="auto"/>
              <w:tblBorders>
                <w:top w:val="nil"/>
                <w:left w:val="nil"/>
                <w:bottom w:val="nil"/>
                <w:right w:val="nil"/>
              </w:tblBorders>
              <w:tblLook w:val="0000" w:firstRow="0" w:lastRow="0" w:firstColumn="0" w:lastColumn="0" w:noHBand="0" w:noVBand="0"/>
            </w:tblPr>
            <w:tblGrid>
              <w:gridCol w:w="2496"/>
            </w:tblGrid>
            <w:tr w:rsidR="003027E5" w:rsidRPr="003027E5">
              <w:trPr>
                <w:trHeight w:val="210"/>
              </w:trPr>
              <w:tc>
                <w:tcPr>
                  <w:tcW w:w="0" w:type="auto"/>
                </w:tcPr>
                <w:p w:rsidR="003027E5" w:rsidRPr="003027E5" w:rsidRDefault="003027E5" w:rsidP="003027E5">
                  <w:pPr>
                    <w:pStyle w:val="Default"/>
                    <w:rPr>
                      <w:rFonts w:hAnsi="標楷體" w:cs="Arial"/>
                    </w:rPr>
                  </w:pPr>
                  <w:r w:rsidRPr="003027E5">
                    <w:rPr>
                      <w:rFonts w:hAnsi="標楷體" w:cs="Arial"/>
                    </w:rPr>
                    <w:t xml:space="preserve"> </w:t>
                  </w:r>
                  <w:r w:rsidRPr="003027E5">
                    <w:rPr>
                      <w:rFonts w:hAnsi="標楷體" w:cs="Arial" w:hint="eastAsia"/>
                    </w:rPr>
                    <w:t>蔡秀琴</w:t>
                  </w:r>
                  <w:r w:rsidRPr="003027E5">
                    <w:rPr>
                      <w:rFonts w:hAnsi="標楷體" w:cs="Arial"/>
                    </w:rPr>
                    <w:t xml:space="preserve"> </w:t>
                  </w:r>
                  <w:r w:rsidRPr="003027E5">
                    <w:rPr>
                      <w:rFonts w:hAnsi="標楷體" w:cs="Arial" w:hint="eastAsia"/>
                    </w:rPr>
                    <w:t>總幹事</w:t>
                  </w:r>
                </w:p>
              </w:tc>
            </w:tr>
            <w:tr w:rsidR="003027E5" w:rsidRPr="003027E5">
              <w:trPr>
                <w:trHeight w:val="90"/>
              </w:trPr>
              <w:tc>
                <w:tcPr>
                  <w:tcW w:w="0" w:type="auto"/>
                </w:tcPr>
                <w:p w:rsidR="003027E5" w:rsidRPr="003027E5" w:rsidRDefault="003027E5" w:rsidP="003027E5">
                  <w:pPr>
                    <w:pStyle w:val="Default"/>
                    <w:rPr>
                      <w:rFonts w:hAnsi="標楷體" w:cs="Arial"/>
                    </w:rPr>
                  </w:pPr>
                  <w:r w:rsidRPr="003027E5">
                    <w:rPr>
                      <w:rFonts w:hAnsi="標楷體" w:cs="Arial"/>
                    </w:rPr>
                    <w:t>6673404;0972-011199</w:t>
                  </w:r>
                </w:p>
              </w:tc>
            </w:tr>
          </w:tbl>
          <w:p w:rsidR="00B4036E" w:rsidRPr="00B4036E" w:rsidRDefault="00B4036E" w:rsidP="00B4036E">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B4036E" w:rsidRPr="0052733C" w:rsidRDefault="00B4036E"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B4036E" w:rsidRPr="005C4AF4" w:rsidRDefault="006B4DC7" w:rsidP="006B4DC7">
            <w:pPr>
              <w:pStyle w:val="Default"/>
              <w:rPr>
                <w:rFonts w:hAnsi="標楷體" w:cs="Arial"/>
                <w:color w:val="auto"/>
              </w:rPr>
            </w:pPr>
            <w:r w:rsidRPr="006B4DC7">
              <w:rPr>
                <w:rFonts w:hAnsi="標楷體" w:cs="Arial" w:hint="eastAsia"/>
                <w:color w:val="auto"/>
              </w:rPr>
              <w:t>提供關懷訪視、電話問安、餐飲服務和健康促進活動，據點為固定場所，長輩可於服務時間內自由至各據點活動，使用其設施設備，並參與各項健康促進活動。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B4036E" w:rsidRPr="0052733C" w:rsidRDefault="009973A0" w:rsidP="0052733C">
            <w:pPr>
              <w:pStyle w:val="Default"/>
              <w:rPr>
                <w:rFonts w:hAnsi="標楷體" w:cs="Arial"/>
                <w:color w:val="auto"/>
              </w:rPr>
            </w:pPr>
            <w:r w:rsidRPr="009973A0">
              <w:rPr>
                <w:rFonts w:hAnsi="標楷體" w:cs="Arial" w:hint="eastAsia"/>
                <w:color w:val="auto"/>
              </w:rPr>
              <w:t>請洽服務單位</w:t>
            </w:r>
          </w:p>
        </w:tc>
      </w:tr>
      <w:tr w:rsidR="00B4036E"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6B4DC7" w:rsidRPr="006B4DC7" w:rsidRDefault="006B4DC7" w:rsidP="006B4DC7">
            <w:pPr>
              <w:rPr>
                <w:rFonts w:ascii="標楷體" w:eastAsia="標楷體" w:hAnsi="標楷體"/>
                <w:color w:val="000000"/>
              </w:rPr>
            </w:pPr>
          </w:p>
          <w:tbl>
            <w:tblPr>
              <w:tblW w:w="0" w:type="auto"/>
              <w:tblBorders>
                <w:top w:val="nil"/>
                <w:left w:val="nil"/>
                <w:bottom w:val="nil"/>
                <w:right w:val="nil"/>
              </w:tblBorders>
              <w:tblLook w:val="0000" w:firstRow="0" w:lastRow="0" w:firstColumn="0" w:lastColumn="0" w:noHBand="0" w:noVBand="0"/>
            </w:tblPr>
            <w:tblGrid>
              <w:gridCol w:w="1862"/>
            </w:tblGrid>
            <w:tr w:rsidR="006B4DC7" w:rsidRPr="006B4DC7">
              <w:trPr>
                <w:trHeight w:val="210"/>
              </w:trPr>
              <w:tc>
                <w:tcPr>
                  <w:tcW w:w="0" w:type="auto"/>
                </w:tcPr>
                <w:p w:rsidR="006B4DC7" w:rsidRPr="006B4DC7" w:rsidRDefault="006B4DC7" w:rsidP="006B4DC7">
                  <w:pPr>
                    <w:rPr>
                      <w:rFonts w:ascii="標楷體" w:eastAsia="標楷體" w:hAnsi="標楷體"/>
                      <w:color w:val="000000"/>
                    </w:rPr>
                  </w:pPr>
                  <w:r w:rsidRPr="006B4DC7">
                    <w:rPr>
                      <w:rFonts w:ascii="標楷體" w:eastAsia="標楷體" w:hAnsi="標楷體" w:hint="eastAsia"/>
                      <w:color w:val="000000"/>
                    </w:rPr>
                    <w:t>高雄市</w:t>
                  </w:r>
                  <w:proofErr w:type="gramStart"/>
                  <w:r w:rsidRPr="006B4DC7">
                    <w:rPr>
                      <w:rFonts w:ascii="標楷體" w:eastAsia="標楷體" w:hAnsi="標楷體" w:hint="eastAsia"/>
                      <w:color w:val="000000"/>
                    </w:rPr>
                    <w:t>內門區溝坪</w:t>
                  </w:r>
                  <w:proofErr w:type="gramEnd"/>
                  <w:r w:rsidRPr="006B4DC7">
                    <w:rPr>
                      <w:rFonts w:ascii="標楷體" w:eastAsia="標楷體" w:hAnsi="標楷體" w:hint="eastAsia"/>
                      <w:color w:val="000000"/>
                    </w:rPr>
                    <w:t>社區發展協會</w:t>
                  </w:r>
                </w:p>
              </w:tc>
            </w:tr>
          </w:tbl>
          <w:p w:rsidR="00B4036E" w:rsidRPr="006B4DC7" w:rsidRDefault="00B4036E" w:rsidP="006B4DC7">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5C4AF4" w:rsidRPr="005C4AF4" w:rsidRDefault="005C4AF4" w:rsidP="005C4AF4">
            <w:pPr>
              <w:pStyle w:val="Default"/>
              <w:rPr>
                <w:rFonts w:hAnsi="標楷體" w:cs="Arial"/>
              </w:rPr>
            </w:pPr>
            <w:r w:rsidRPr="005C4AF4">
              <w:rPr>
                <w:rFonts w:hAnsi="標楷體" w:cs="Arial" w:hint="eastAsia"/>
              </w:rPr>
              <w:t>高雄市</w:t>
            </w:r>
            <w:proofErr w:type="gramStart"/>
            <w:r w:rsidRPr="005C4AF4">
              <w:rPr>
                <w:rFonts w:hAnsi="標楷體" w:cs="Arial" w:hint="eastAsia"/>
              </w:rPr>
              <w:t>內門區溝坪</w:t>
            </w:r>
            <w:proofErr w:type="gramEnd"/>
            <w:r w:rsidRPr="005C4AF4">
              <w:rPr>
                <w:rFonts w:hAnsi="標楷體" w:cs="Arial" w:hint="eastAsia"/>
              </w:rPr>
              <w:t>里廣福40-1號</w:t>
            </w:r>
          </w:p>
          <w:p w:rsidR="00B4036E" w:rsidRPr="005C4AF4" w:rsidRDefault="00B4036E"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3027E5" w:rsidRPr="003027E5" w:rsidRDefault="003027E5" w:rsidP="003027E5">
            <w:pPr>
              <w:pStyle w:val="Default"/>
              <w:rPr>
                <w:rFonts w:hAnsi="標楷體" w:cs="Arial"/>
              </w:rPr>
            </w:pPr>
          </w:p>
          <w:tbl>
            <w:tblPr>
              <w:tblW w:w="0" w:type="auto"/>
              <w:tblBorders>
                <w:top w:val="nil"/>
                <w:left w:val="nil"/>
                <w:bottom w:val="nil"/>
                <w:right w:val="nil"/>
              </w:tblBorders>
              <w:tblLook w:val="0000" w:firstRow="0" w:lastRow="0" w:firstColumn="0" w:lastColumn="0" w:noHBand="0" w:noVBand="0"/>
            </w:tblPr>
            <w:tblGrid>
              <w:gridCol w:w="1776"/>
            </w:tblGrid>
            <w:tr w:rsidR="003027E5" w:rsidRPr="003027E5">
              <w:trPr>
                <w:trHeight w:val="210"/>
              </w:trPr>
              <w:tc>
                <w:tcPr>
                  <w:tcW w:w="0" w:type="auto"/>
                </w:tcPr>
                <w:p w:rsidR="003027E5" w:rsidRPr="003027E5" w:rsidRDefault="003027E5" w:rsidP="00E332D2">
                  <w:pPr>
                    <w:pStyle w:val="Default"/>
                    <w:jc w:val="both"/>
                    <w:rPr>
                      <w:rFonts w:hAnsi="標楷體" w:cs="Arial"/>
                    </w:rPr>
                  </w:pPr>
                  <w:r w:rsidRPr="003027E5">
                    <w:rPr>
                      <w:rFonts w:hAnsi="標楷體" w:cs="Arial" w:hint="eastAsia"/>
                    </w:rPr>
                    <w:t>劉瑞吉</w:t>
                  </w:r>
                  <w:r w:rsidRPr="003027E5">
                    <w:rPr>
                      <w:rFonts w:hAnsi="標楷體" w:cs="Arial"/>
                    </w:rPr>
                    <w:t xml:space="preserve"> </w:t>
                  </w:r>
                  <w:r w:rsidRPr="003027E5">
                    <w:rPr>
                      <w:rFonts w:hAnsi="標楷體" w:cs="Arial" w:hint="eastAsia"/>
                    </w:rPr>
                    <w:t>理事長</w:t>
                  </w:r>
                </w:p>
              </w:tc>
            </w:tr>
            <w:tr w:rsidR="006B4DC7" w:rsidRPr="006B4DC7">
              <w:trPr>
                <w:trHeight w:val="90"/>
              </w:trPr>
              <w:tc>
                <w:tcPr>
                  <w:tcW w:w="0" w:type="auto"/>
                </w:tcPr>
                <w:p w:rsidR="006B4DC7" w:rsidRPr="006B4DC7" w:rsidRDefault="006B4DC7" w:rsidP="00E332D2">
                  <w:pPr>
                    <w:pStyle w:val="Default"/>
                    <w:jc w:val="both"/>
                    <w:rPr>
                      <w:rFonts w:hAnsi="標楷體" w:cs="Arial"/>
                    </w:rPr>
                  </w:pPr>
                  <w:r w:rsidRPr="006B4DC7">
                    <w:rPr>
                      <w:rFonts w:hAnsi="標楷體" w:cs="Arial"/>
                    </w:rPr>
                    <w:t>0911-719741</w:t>
                  </w:r>
                </w:p>
              </w:tc>
            </w:tr>
          </w:tbl>
          <w:p w:rsidR="00B4036E" w:rsidRPr="00B4036E" w:rsidRDefault="006B4DC7" w:rsidP="00E332D2">
            <w:pPr>
              <w:pStyle w:val="Default"/>
              <w:jc w:val="both"/>
              <w:rPr>
                <w:rFonts w:hAnsi="標楷體" w:cs="Arial"/>
              </w:rPr>
            </w:pPr>
            <w:r w:rsidRPr="006B4DC7">
              <w:rPr>
                <w:rFonts w:hAnsi="標楷體" w:cs="Arial" w:hint="eastAsia"/>
              </w:rPr>
              <w:t xml:space="preserve"> </w:t>
            </w:r>
            <w:r w:rsidR="00B4036E" w:rsidRPr="00B4036E">
              <w:rPr>
                <w:rFonts w:hAnsi="標楷體" w:cs="Arial" w:hint="eastAsia"/>
              </w:rPr>
              <w:t>6601778</w:t>
            </w:r>
          </w:p>
          <w:p w:rsidR="00B4036E" w:rsidRPr="00B4036E" w:rsidRDefault="00B4036E" w:rsidP="00B4036E">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B4036E" w:rsidRPr="0052733C" w:rsidRDefault="00B4036E"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B4036E" w:rsidRPr="005C4AF4" w:rsidRDefault="006B4DC7" w:rsidP="006B4DC7">
            <w:pPr>
              <w:pStyle w:val="Default"/>
              <w:rPr>
                <w:rFonts w:hAnsi="標楷體" w:cs="Arial"/>
                <w:color w:val="auto"/>
              </w:rPr>
            </w:pPr>
            <w:r w:rsidRPr="006B4DC7">
              <w:rPr>
                <w:rFonts w:hAnsi="標楷體" w:cs="Arial" w:hint="eastAsia"/>
                <w:color w:val="auto"/>
              </w:rPr>
              <w:t>提供關懷訪視、電話問安、餐飲服務和健康促進活動，據點為固定場所，長輩可於服務時間內自由至各據點活動，使用其設施設備，並參</w:t>
            </w:r>
            <w:r w:rsidRPr="006B4DC7">
              <w:rPr>
                <w:rFonts w:hAnsi="標楷體" w:cs="Arial" w:hint="eastAsia"/>
                <w:color w:val="auto"/>
              </w:rPr>
              <w:lastRenderedPageBreak/>
              <w:t>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B4036E" w:rsidRPr="0052733C" w:rsidRDefault="009973A0" w:rsidP="0052733C">
            <w:pPr>
              <w:pStyle w:val="Default"/>
              <w:rPr>
                <w:rFonts w:hAnsi="標楷體" w:cs="Arial"/>
                <w:color w:val="auto"/>
              </w:rPr>
            </w:pPr>
            <w:r w:rsidRPr="009973A0">
              <w:rPr>
                <w:rFonts w:hAnsi="標楷體" w:cs="Arial" w:hint="eastAsia"/>
                <w:color w:val="auto"/>
              </w:rPr>
              <w:lastRenderedPageBreak/>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rPr>
                <w:rFonts w:ascii="標楷體" w:eastAsia="標楷體" w:hAnsi="標楷體"/>
                <w:color w:val="000000"/>
              </w:rPr>
            </w:pPr>
            <w:r w:rsidRPr="002B2169">
              <w:rPr>
                <w:rFonts w:ascii="標楷體" w:eastAsia="標楷體" w:hAnsi="標楷體" w:hint="eastAsia"/>
                <w:color w:val="000000"/>
              </w:rPr>
              <w:lastRenderedPageBreak/>
              <w:t>高雄市</w:t>
            </w:r>
            <w:proofErr w:type="gramStart"/>
            <w:r w:rsidRPr="002B2169">
              <w:rPr>
                <w:rFonts w:ascii="標楷體" w:eastAsia="標楷體" w:hAnsi="標楷體" w:hint="eastAsia"/>
                <w:color w:val="000000"/>
              </w:rPr>
              <w:t>內門區觀亭</w:t>
            </w:r>
            <w:proofErr w:type="gramEnd"/>
            <w:r w:rsidRPr="002B2169">
              <w:rPr>
                <w:rFonts w:ascii="標楷體" w:eastAsia="標楷體" w:hAnsi="標楷體" w:hint="eastAsia"/>
                <w:color w:val="000000"/>
              </w:rPr>
              <w:t>社區發展協會</w:t>
            </w:r>
          </w:p>
          <w:p w:rsidR="002B2169" w:rsidRPr="002B2169" w:rsidRDefault="002B2169" w:rsidP="006B4DC7">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pStyle w:val="Default"/>
              <w:rPr>
                <w:rFonts w:hAnsi="標楷體" w:cs="Arial"/>
              </w:rPr>
            </w:pPr>
            <w:r w:rsidRPr="002B2169">
              <w:rPr>
                <w:rFonts w:hAnsi="標楷體" w:cs="Arial" w:hint="eastAsia"/>
              </w:rPr>
              <w:t>高雄市內門區番仔路16-5號</w:t>
            </w:r>
          </w:p>
          <w:p w:rsidR="002B2169" w:rsidRPr="005C4AF4" w:rsidRDefault="002B2169"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pStyle w:val="Default"/>
              <w:rPr>
                <w:rFonts w:hAnsi="標楷體" w:cs="Arial"/>
              </w:rPr>
            </w:pPr>
            <w:proofErr w:type="gramStart"/>
            <w:r w:rsidRPr="002B2169">
              <w:rPr>
                <w:rFonts w:hAnsi="標楷體" w:cs="Arial" w:hint="eastAsia"/>
              </w:rPr>
              <w:t>王輝上</w:t>
            </w:r>
            <w:proofErr w:type="gramEnd"/>
            <w:r w:rsidRPr="002B2169">
              <w:rPr>
                <w:rFonts w:hAnsi="標楷體" w:cs="Arial" w:hint="eastAsia"/>
              </w:rPr>
              <w:t xml:space="preserve"> 理事長</w:t>
            </w:r>
          </w:p>
          <w:p w:rsidR="002B2169" w:rsidRPr="002B2169" w:rsidRDefault="002B2169" w:rsidP="002B2169">
            <w:pPr>
              <w:pStyle w:val="Default"/>
              <w:rPr>
                <w:rFonts w:hAnsi="標楷體" w:cs="Arial"/>
              </w:rPr>
            </w:pPr>
            <w:r w:rsidRPr="002B2169">
              <w:rPr>
                <w:rFonts w:hAnsi="標楷體" w:cs="Arial" w:hint="eastAsia"/>
              </w:rPr>
              <w:t>6671106/0937372785</w:t>
            </w:r>
          </w:p>
          <w:p w:rsidR="002B2169" w:rsidRPr="003027E5" w:rsidRDefault="002B2169" w:rsidP="003027E5">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p>
        </w:tc>
        <w:tc>
          <w:tcPr>
            <w:tcW w:w="2473" w:type="dxa"/>
            <w:tcBorders>
              <w:top w:val="single" w:sz="4" w:space="0" w:color="auto"/>
              <w:left w:val="single" w:sz="4" w:space="0" w:color="auto"/>
              <w:bottom w:val="single" w:sz="4" w:space="0" w:color="auto"/>
              <w:right w:val="single" w:sz="4" w:space="0" w:color="auto"/>
            </w:tcBorders>
          </w:tcPr>
          <w:p w:rsidR="002B2169" w:rsidRPr="005C4AF4" w:rsidRDefault="002B2169" w:rsidP="0023483B">
            <w:pPr>
              <w:pStyle w:val="Default"/>
              <w:rPr>
                <w:rFonts w:hAnsi="標楷體" w:cs="Arial"/>
                <w:color w:val="auto"/>
              </w:rPr>
            </w:pPr>
            <w:r w:rsidRPr="006B4DC7">
              <w:rPr>
                <w:rFonts w:hAnsi="標楷體" w:cs="Arial" w:hint="eastAsia"/>
                <w:color w:val="auto"/>
              </w:rPr>
              <w:t>提供關懷訪視、電話問安、餐飲服務和健康促進活動，據點為固定場所，長輩可於服務時間內自由至各據點活動，使用其設施設備，並參與各項健康促進活動。</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23483B">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rPr>
                <w:rFonts w:ascii="標楷體" w:eastAsia="標楷體" w:hAnsi="標楷體"/>
                <w:color w:val="000000"/>
              </w:rPr>
            </w:pPr>
            <w:r w:rsidRPr="005654B9">
              <w:rPr>
                <w:rFonts w:ascii="標楷體" w:eastAsia="標楷體" w:hAnsi="標楷體" w:hint="eastAsia"/>
                <w:color w:val="000000"/>
              </w:rPr>
              <w:t>內門老人日間照顧中心(委託財團法人高雄市</w:t>
            </w:r>
            <w:proofErr w:type="gramStart"/>
            <w:r w:rsidRPr="005654B9">
              <w:rPr>
                <w:rFonts w:ascii="標楷體" w:eastAsia="標楷體" w:hAnsi="標楷體" w:hint="eastAsia"/>
                <w:color w:val="000000"/>
              </w:rPr>
              <w:t>萃</w:t>
            </w:r>
            <w:proofErr w:type="gramEnd"/>
            <w:r w:rsidRPr="005654B9">
              <w:rPr>
                <w:rFonts w:ascii="標楷體" w:eastAsia="標楷體" w:hAnsi="標楷體" w:hint="eastAsia"/>
                <w:color w:val="000000"/>
              </w:rPr>
              <w:t>文書院社會福利慈善事業基金會辦理)</w:t>
            </w:r>
          </w:p>
          <w:p w:rsidR="002B2169" w:rsidRPr="005654B9" w:rsidRDefault="002B2169" w:rsidP="00B4036E">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pStyle w:val="Default"/>
              <w:rPr>
                <w:rFonts w:hAnsi="標楷體" w:cs="Arial"/>
              </w:rPr>
            </w:pPr>
            <w:r w:rsidRPr="005654B9">
              <w:rPr>
                <w:rFonts w:hAnsi="標楷體" w:cs="Arial" w:hint="eastAsia"/>
              </w:rPr>
              <w:t>內門區內</w:t>
            </w:r>
            <w:r>
              <w:rPr>
                <w:rFonts w:hAnsi="標楷體" w:cs="Arial" w:hint="eastAsia"/>
              </w:rPr>
              <w:t>豐</w:t>
            </w:r>
            <w:r w:rsidRPr="005654B9">
              <w:rPr>
                <w:rFonts w:hAnsi="標楷體" w:cs="Arial" w:hint="eastAsia"/>
              </w:rPr>
              <w:t>里內埔81-10號3樓</w:t>
            </w:r>
          </w:p>
          <w:p w:rsidR="002B2169" w:rsidRPr="00B4036E" w:rsidRDefault="002B2169" w:rsidP="00B4036E">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pStyle w:val="Default"/>
              <w:rPr>
                <w:rFonts w:hAnsi="標楷體" w:cs="Arial"/>
              </w:rPr>
            </w:pPr>
            <w:r w:rsidRPr="005654B9">
              <w:rPr>
                <w:rFonts w:hAnsi="標楷體" w:cs="Arial" w:hint="eastAsia"/>
              </w:rPr>
              <w:t>6671690</w:t>
            </w:r>
          </w:p>
          <w:p w:rsidR="002B2169" w:rsidRPr="005654B9" w:rsidRDefault="002B2169" w:rsidP="00B4036E">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3027E5">
              <w:rPr>
                <w:rFonts w:hAnsi="標楷體" w:cs="Arial" w:hint="eastAsia"/>
                <w:color w:val="auto"/>
              </w:rPr>
              <w:t>設籍本市之65歲以上老人、55歲以上原住民、50歲以上失智症患者或身心障礙者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52733C">
            <w:pPr>
              <w:pStyle w:val="Default"/>
              <w:rPr>
                <w:rFonts w:hAnsi="標楷體" w:cs="Arial"/>
                <w:color w:val="FF0000"/>
              </w:rPr>
            </w:pPr>
            <w:r w:rsidRPr="002B2169">
              <w:rPr>
                <w:rFonts w:hAnsi="標楷體" w:cs="Arial" w:hint="eastAsia"/>
                <w:color w:val="FF0000"/>
              </w:rPr>
              <w:t>日間照顧中心</w:t>
            </w:r>
          </w:p>
          <w:p w:rsidR="002B2169" w:rsidRPr="0052733C" w:rsidRDefault="002B2169" w:rsidP="0052733C">
            <w:pPr>
              <w:pStyle w:val="Default"/>
              <w:rPr>
                <w:rFonts w:hAnsi="標楷體" w:cs="Arial"/>
                <w:color w:val="auto"/>
              </w:rPr>
            </w:pPr>
            <w:r w:rsidRPr="003027E5">
              <w:rPr>
                <w:rFonts w:hAnsi="標楷體" w:cs="Arial" w:hint="eastAsia"/>
                <w:color w:val="auto"/>
              </w:rPr>
              <w:t>提供護理、生活照顧、機能回復訓練、文康活動、餐點等服務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rPr>
                <w:rFonts w:ascii="標楷體" w:eastAsia="標楷體" w:hAnsi="標楷體"/>
                <w:color w:val="000000"/>
              </w:rPr>
            </w:pPr>
            <w:r w:rsidRPr="005654B9">
              <w:rPr>
                <w:rFonts w:ascii="標楷體" w:eastAsia="標楷體" w:hAnsi="標楷體" w:hint="eastAsia"/>
                <w:color w:val="000000"/>
              </w:rPr>
              <w:t>衛生福利部旗山醫院居家式服務類長期照顧服務機構</w:t>
            </w:r>
          </w:p>
          <w:p w:rsidR="002B2169" w:rsidRPr="005654B9" w:rsidRDefault="002B2169" w:rsidP="005654B9">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pStyle w:val="Default"/>
              <w:rPr>
                <w:rFonts w:hAnsi="標楷體" w:cs="Arial"/>
              </w:rPr>
            </w:pPr>
            <w:r w:rsidRPr="005654B9">
              <w:rPr>
                <w:rFonts w:hAnsi="標楷體" w:cs="Arial" w:hint="eastAsia"/>
              </w:rPr>
              <w:t>旗山區大德里中學路60號</w:t>
            </w:r>
          </w:p>
          <w:p w:rsidR="002B2169" w:rsidRPr="005654B9" w:rsidRDefault="002B2169" w:rsidP="005654B9">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654B9" w:rsidRDefault="002B2169" w:rsidP="005654B9">
            <w:pPr>
              <w:pStyle w:val="Default"/>
              <w:rPr>
                <w:rFonts w:hAnsi="標楷體" w:cs="Arial"/>
              </w:rPr>
            </w:pPr>
            <w:r w:rsidRPr="005654B9">
              <w:rPr>
                <w:rFonts w:hAnsi="標楷體" w:cs="Arial" w:hint="eastAsia"/>
              </w:rPr>
              <w:t>6613811*3007</w:t>
            </w:r>
          </w:p>
          <w:p w:rsidR="002B2169" w:rsidRPr="005654B9" w:rsidRDefault="002B2169" w:rsidP="005654B9">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3027E5">
              <w:rPr>
                <w:rFonts w:hAnsi="標楷體" w:cs="Arial" w:hint="eastAsia"/>
                <w:color w:val="auto"/>
              </w:rPr>
              <w:t>設籍本市之65歲以上老人、55歲以上原住民、50歲以上失智症患者或身心障礙者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52733C">
            <w:pPr>
              <w:pStyle w:val="Default"/>
              <w:rPr>
                <w:rFonts w:hAnsi="標楷體" w:cs="Arial"/>
                <w:color w:val="FF0000"/>
              </w:rPr>
            </w:pPr>
            <w:r w:rsidRPr="002B2169">
              <w:rPr>
                <w:rFonts w:hAnsi="標楷體" w:cs="Arial" w:hint="eastAsia"/>
                <w:color w:val="FF0000"/>
              </w:rPr>
              <w:t>日間照顧中心</w:t>
            </w:r>
          </w:p>
          <w:p w:rsidR="002B2169" w:rsidRPr="0052733C" w:rsidRDefault="002B2169" w:rsidP="0052733C">
            <w:pPr>
              <w:pStyle w:val="Default"/>
              <w:rPr>
                <w:rFonts w:hAnsi="標楷體" w:cs="Arial"/>
                <w:color w:val="auto"/>
              </w:rPr>
            </w:pPr>
            <w:r w:rsidRPr="003027E5">
              <w:rPr>
                <w:rFonts w:hAnsi="標楷體" w:cs="Arial" w:hint="eastAsia"/>
                <w:color w:val="auto"/>
              </w:rPr>
              <w:t>提供護理、生活照顧、機能回復訓練、文康活動、餐點等服務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rPr>
                <w:rFonts w:ascii="標楷體" w:eastAsia="標楷體" w:hAnsi="標楷體"/>
                <w:color w:val="000000"/>
              </w:rPr>
            </w:pPr>
            <w:r w:rsidRPr="005C4AF4">
              <w:rPr>
                <w:rFonts w:ascii="標楷體" w:eastAsia="標楷體" w:hAnsi="標楷體" w:hint="eastAsia"/>
                <w:color w:val="000000"/>
              </w:rPr>
              <w:t>高雄市內門區三平社區發展協會</w:t>
            </w:r>
          </w:p>
          <w:p w:rsidR="002B2169" w:rsidRPr="005C4AF4" w:rsidRDefault="002B2169" w:rsidP="005654B9">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lastRenderedPageBreak/>
              <w:t>高雄市內門區三平里橫山9之31號</w:t>
            </w:r>
          </w:p>
          <w:p w:rsidR="002B2169" w:rsidRPr="005C4AF4" w:rsidRDefault="002B2169" w:rsidP="005654B9">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lastRenderedPageBreak/>
              <w:t>0927-800-859</w:t>
            </w:r>
          </w:p>
          <w:p w:rsidR="002B2169" w:rsidRPr="005654B9" w:rsidRDefault="002B2169" w:rsidP="005654B9">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C3553C">
              <w:rPr>
                <w:rFonts w:hAnsi="標楷體" w:cs="Arial"/>
                <w:color w:val="auto"/>
              </w:rPr>
              <w:t>一般年滿65 歲以上民眾</w:t>
            </w:r>
            <w:r w:rsidRPr="00C3553C">
              <w:rPr>
                <w:rFonts w:hAnsi="標楷體" w:cs="Arial"/>
                <w:color w:val="auto"/>
              </w:rPr>
              <w:lastRenderedPageBreak/>
              <w:t>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52733C">
            <w:pPr>
              <w:pStyle w:val="Default"/>
              <w:rPr>
                <w:rFonts w:hAnsi="標楷體" w:cs="Arial"/>
                <w:color w:val="FF0000"/>
              </w:rPr>
            </w:pPr>
            <w:r w:rsidRPr="002B2169">
              <w:rPr>
                <w:rFonts w:hAnsi="標楷體" w:cs="Arial" w:hint="eastAsia"/>
                <w:color w:val="FF0000"/>
              </w:rPr>
              <w:lastRenderedPageBreak/>
              <w:t>預防及延緩失能</w:t>
            </w:r>
          </w:p>
          <w:p w:rsidR="002B2169" w:rsidRPr="0052733C" w:rsidRDefault="002B2169" w:rsidP="0052733C">
            <w:pPr>
              <w:pStyle w:val="Default"/>
              <w:rPr>
                <w:rFonts w:hAnsi="標楷體" w:cs="Arial"/>
                <w:color w:val="auto"/>
              </w:rPr>
            </w:pPr>
            <w:r w:rsidRPr="00C3553C">
              <w:rPr>
                <w:rFonts w:hAnsi="標楷體" w:cs="Arial"/>
                <w:color w:val="auto"/>
              </w:rPr>
              <w:t>提供社會參與、健康促</w:t>
            </w:r>
            <w:r w:rsidRPr="00C3553C">
              <w:rPr>
                <w:rFonts w:hAnsi="標楷體" w:cs="Arial"/>
                <w:color w:val="auto"/>
              </w:rPr>
              <w:lastRenderedPageBreak/>
              <w:t>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lastRenderedPageBreak/>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rPr>
                <w:rFonts w:ascii="標楷體" w:eastAsia="標楷體" w:hAnsi="標楷體"/>
                <w:color w:val="000000"/>
              </w:rPr>
            </w:pPr>
            <w:r w:rsidRPr="005C4AF4">
              <w:rPr>
                <w:rFonts w:ascii="標楷體" w:eastAsia="標楷體" w:hAnsi="標楷體" w:hint="eastAsia"/>
                <w:color w:val="000000"/>
              </w:rPr>
              <w:lastRenderedPageBreak/>
              <w:t>高雄市內門區內門社區發展協會</w:t>
            </w:r>
          </w:p>
          <w:p w:rsidR="002B2169" w:rsidRPr="005C4AF4" w:rsidRDefault="002B2169" w:rsidP="005C4AF4">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高雄市內門區內門里56-10號</w:t>
            </w:r>
          </w:p>
          <w:p w:rsidR="002B2169" w:rsidRPr="005C4AF4" w:rsidRDefault="002B2169"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(07)667-4552</w:t>
            </w:r>
          </w:p>
          <w:p w:rsidR="002B2169" w:rsidRPr="005C4AF4" w:rsidRDefault="002B2169" w:rsidP="005C4AF4">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C3553C">
              <w:rPr>
                <w:rFonts w:hAnsi="標楷體" w:cs="Arial"/>
                <w:color w:val="auto"/>
              </w:rPr>
              <w:t>一般年滿65 歲以上民眾及領有手冊/證明之身心障礙者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52733C">
            <w:pPr>
              <w:pStyle w:val="Default"/>
              <w:rPr>
                <w:rFonts w:hAnsi="標楷體" w:cs="Arial"/>
                <w:color w:val="FF0000"/>
              </w:rPr>
            </w:pPr>
            <w:r w:rsidRPr="002B2169">
              <w:rPr>
                <w:rFonts w:hAnsi="標楷體" w:cs="Arial" w:hint="eastAsia"/>
                <w:color w:val="FF0000"/>
              </w:rPr>
              <w:t>預防及延緩失能</w:t>
            </w:r>
          </w:p>
          <w:p w:rsidR="002B2169" w:rsidRPr="0052733C" w:rsidRDefault="002B2169" w:rsidP="0052733C">
            <w:pPr>
              <w:pStyle w:val="Default"/>
              <w:rPr>
                <w:rFonts w:hAnsi="標楷體" w:cs="Arial"/>
                <w:color w:val="auto"/>
              </w:rPr>
            </w:pPr>
            <w:r w:rsidRPr="00C3553C">
              <w:rPr>
                <w:rFonts w:hAnsi="標楷體" w:cs="Arial"/>
                <w:color w:val="auto"/>
              </w:rPr>
              <w:t>提供社會參與、健康促進、共餐服務、預防及延緩失能服務、諮詢服務。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rPr>
                <w:rFonts w:ascii="標楷體" w:eastAsia="標楷體" w:hAnsi="標楷體"/>
                <w:color w:val="000000"/>
              </w:rPr>
            </w:pPr>
            <w:r w:rsidRPr="005C4AF4">
              <w:rPr>
                <w:rFonts w:ascii="標楷體" w:eastAsia="標楷體" w:hAnsi="標楷體" w:hint="eastAsia"/>
                <w:color w:val="000000"/>
              </w:rPr>
              <w:t>高雄市</w:t>
            </w:r>
            <w:proofErr w:type="gramStart"/>
            <w:r w:rsidRPr="005C4AF4">
              <w:rPr>
                <w:rFonts w:ascii="標楷體" w:eastAsia="標楷體" w:hAnsi="標楷體" w:hint="eastAsia"/>
                <w:color w:val="000000"/>
              </w:rPr>
              <w:t>內門區觀亭</w:t>
            </w:r>
            <w:proofErr w:type="gramEnd"/>
            <w:r w:rsidRPr="005C4AF4">
              <w:rPr>
                <w:rFonts w:ascii="標楷體" w:eastAsia="標楷體" w:hAnsi="標楷體" w:hint="eastAsia"/>
                <w:color w:val="000000"/>
              </w:rPr>
              <w:t>社區發展協會</w:t>
            </w:r>
          </w:p>
          <w:p w:rsidR="002B2169" w:rsidRPr="005C4AF4" w:rsidRDefault="002B2169" w:rsidP="005C4AF4">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高雄市內門</w:t>
            </w:r>
            <w:proofErr w:type="gramStart"/>
            <w:r w:rsidRPr="005C4AF4">
              <w:rPr>
                <w:rFonts w:hAnsi="標楷體" w:cs="Arial" w:hint="eastAsia"/>
              </w:rPr>
              <w:t>區觀亭里番</w:t>
            </w:r>
            <w:proofErr w:type="gramEnd"/>
            <w:r w:rsidRPr="005C4AF4">
              <w:rPr>
                <w:rFonts w:hAnsi="標楷體" w:cs="Arial" w:hint="eastAsia"/>
              </w:rPr>
              <w:t>子路16-5號</w:t>
            </w:r>
          </w:p>
          <w:p w:rsidR="002B2169" w:rsidRPr="005C4AF4" w:rsidRDefault="002B2169"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0939-283-758</w:t>
            </w:r>
          </w:p>
          <w:p w:rsidR="002B2169" w:rsidRPr="005C4AF4" w:rsidRDefault="002B2169" w:rsidP="005C4AF4">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C3553C">
              <w:rPr>
                <w:rFonts w:hAnsi="標楷體" w:cs="Arial"/>
                <w:color w:val="auto"/>
              </w:rPr>
              <w:t>一般年滿65 歲以上民眾及領有手冊/證明之身心障礙者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52733C">
            <w:pPr>
              <w:pStyle w:val="Default"/>
              <w:rPr>
                <w:rFonts w:hAnsi="標楷體" w:cs="Arial"/>
                <w:color w:val="FF0000"/>
              </w:rPr>
            </w:pPr>
            <w:r w:rsidRPr="002B2169">
              <w:rPr>
                <w:rFonts w:hAnsi="標楷體" w:cs="Arial" w:hint="eastAsia"/>
                <w:color w:val="FF0000"/>
              </w:rPr>
              <w:t>預防及延緩失能</w:t>
            </w:r>
          </w:p>
          <w:p w:rsidR="002B2169" w:rsidRPr="0052733C" w:rsidRDefault="002B2169" w:rsidP="0052733C">
            <w:pPr>
              <w:pStyle w:val="Default"/>
              <w:rPr>
                <w:rFonts w:hAnsi="標楷體" w:cs="Arial"/>
                <w:color w:val="auto"/>
              </w:rPr>
            </w:pPr>
            <w:r w:rsidRPr="00C3553C">
              <w:rPr>
                <w:rFonts w:hAnsi="標楷體" w:cs="Arial"/>
                <w:color w:val="auto"/>
              </w:rPr>
              <w:t>提供社會參與、健康促進、共餐服務、預防及延緩失能服務、諮詢服務。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rPr>
                <w:rFonts w:ascii="標楷體" w:eastAsia="標楷體" w:hAnsi="標楷體"/>
                <w:color w:val="000000"/>
              </w:rPr>
            </w:pPr>
            <w:r w:rsidRPr="005C4AF4">
              <w:rPr>
                <w:rFonts w:ascii="標楷體" w:eastAsia="標楷體" w:hAnsi="標楷體" w:hint="eastAsia"/>
                <w:color w:val="000000"/>
              </w:rPr>
              <w:t>高雄市</w:t>
            </w:r>
            <w:proofErr w:type="gramStart"/>
            <w:r w:rsidRPr="005C4AF4">
              <w:rPr>
                <w:rFonts w:ascii="標楷體" w:eastAsia="標楷體" w:hAnsi="標楷體" w:hint="eastAsia"/>
                <w:color w:val="000000"/>
              </w:rPr>
              <w:t>內門區溝坪</w:t>
            </w:r>
            <w:proofErr w:type="gramEnd"/>
            <w:r w:rsidRPr="005C4AF4">
              <w:rPr>
                <w:rFonts w:ascii="標楷體" w:eastAsia="標楷體" w:hAnsi="標楷體" w:hint="eastAsia"/>
                <w:color w:val="000000"/>
              </w:rPr>
              <w:t>社區發展協會</w:t>
            </w:r>
          </w:p>
          <w:p w:rsidR="002B2169" w:rsidRPr="005C4AF4" w:rsidRDefault="002B2169" w:rsidP="005C4AF4">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高雄市</w:t>
            </w:r>
            <w:proofErr w:type="gramStart"/>
            <w:r w:rsidRPr="005C4AF4">
              <w:rPr>
                <w:rFonts w:hAnsi="標楷體" w:cs="Arial" w:hint="eastAsia"/>
              </w:rPr>
              <w:t>內門區溝坪</w:t>
            </w:r>
            <w:proofErr w:type="gramEnd"/>
            <w:r w:rsidRPr="005C4AF4">
              <w:rPr>
                <w:rFonts w:hAnsi="標楷體" w:cs="Arial" w:hint="eastAsia"/>
              </w:rPr>
              <w:t>里廣福40-1號</w:t>
            </w:r>
          </w:p>
          <w:p w:rsidR="002B2169" w:rsidRPr="005C4AF4" w:rsidRDefault="002B2169"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5C4AF4" w:rsidRDefault="002B2169" w:rsidP="005C4AF4">
            <w:pPr>
              <w:pStyle w:val="Default"/>
              <w:rPr>
                <w:rFonts w:hAnsi="標楷體" w:cs="Arial"/>
              </w:rPr>
            </w:pPr>
            <w:r w:rsidRPr="005C4AF4">
              <w:rPr>
                <w:rFonts w:hAnsi="標楷體" w:cs="Arial" w:hint="eastAsia"/>
              </w:rPr>
              <w:t>0911-719-741</w:t>
            </w:r>
          </w:p>
          <w:p w:rsidR="002B2169" w:rsidRPr="005C4AF4" w:rsidRDefault="002B2169" w:rsidP="005C4AF4">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52733C">
            <w:pPr>
              <w:pStyle w:val="Default"/>
              <w:rPr>
                <w:rFonts w:hAnsi="標楷體" w:cs="Arial"/>
                <w:color w:val="auto"/>
              </w:rPr>
            </w:pPr>
            <w:r w:rsidRPr="00C3553C">
              <w:rPr>
                <w:rFonts w:hAnsi="標楷體" w:cs="Arial"/>
                <w:color w:val="auto"/>
              </w:rPr>
              <w:t>一般年滿65 歲以上民眾及領有手冊/證明之身心障礙者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2B2169" w:rsidRDefault="002B2169" w:rsidP="0052733C">
            <w:pPr>
              <w:pStyle w:val="Default"/>
              <w:rPr>
                <w:rFonts w:hAnsi="標楷體" w:cs="Arial"/>
                <w:color w:val="auto"/>
              </w:rPr>
            </w:pPr>
            <w:r w:rsidRPr="002B2169">
              <w:rPr>
                <w:rFonts w:hAnsi="標楷體" w:cs="Arial" w:hint="eastAsia"/>
                <w:color w:val="FF0000"/>
              </w:rPr>
              <w:t>預防及延緩失能</w:t>
            </w:r>
          </w:p>
          <w:p w:rsidR="002B2169" w:rsidRPr="0052733C" w:rsidRDefault="002B2169" w:rsidP="0052733C">
            <w:pPr>
              <w:pStyle w:val="Default"/>
              <w:rPr>
                <w:rFonts w:hAnsi="標楷體" w:cs="Arial"/>
                <w:color w:val="auto"/>
              </w:rPr>
            </w:pPr>
            <w:r w:rsidRPr="00C3553C">
              <w:rPr>
                <w:rFonts w:hAnsi="標楷體" w:cs="Arial"/>
                <w:color w:val="auto"/>
              </w:rPr>
              <w:t>提供社會參與、健康促進、共餐服務、預防及延緩失能服務、諮詢服務。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52733C">
            <w:pPr>
              <w:pStyle w:val="Default"/>
              <w:rPr>
                <w:rFonts w:hAnsi="標楷體" w:cs="Arial"/>
                <w:color w:val="auto"/>
              </w:rPr>
            </w:pPr>
            <w:r w:rsidRPr="009973A0">
              <w:rPr>
                <w:rFonts w:hAnsi="標楷體" w:cs="Arial" w:hint="eastAsia"/>
                <w:color w:val="auto"/>
              </w:rPr>
              <w:t>請洽服務單位</w:t>
            </w:r>
          </w:p>
        </w:tc>
      </w:tr>
      <w:tr w:rsidR="002B2169"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rPr>
                <w:rFonts w:ascii="標楷體" w:eastAsia="標楷體" w:hAnsi="標楷體"/>
                <w:color w:val="000000"/>
              </w:rPr>
            </w:pPr>
            <w:r w:rsidRPr="002B2169">
              <w:rPr>
                <w:rFonts w:ascii="標楷體" w:eastAsia="標楷體" w:hAnsi="標楷體" w:hint="eastAsia"/>
                <w:color w:val="000000"/>
              </w:rPr>
              <w:t>高雄市</w:t>
            </w:r>
            <w:proofErr w:type="gramStart"/>
            <w:r w:rsidRPr="002B2169">
              <w:rPr>
                <w:rFonts w:ascii="標楷體" w:eastAsia="標楷體" w:hAnsi="標楷體" w:hint="eastAsia"/>
                <w:color w:val="000000"/>
              </w:rPr>
              <w:t>內門區觀亭</w:t>
            </w:r>
            <w:proofErr w:type="gramEnd"/>
            <w:r w:rsidRPr="002B2169">
              <w:rPr>
                <w:rFonts w:ascii="標楷體" w:eastAsia="標楷體" w:hAnsi="標楷體" w:hint="eastAsia"/>
                <w:color w:val="000000"/>
              </w:rPr>
              <w:t>社區發展協會</w:t>
            </w:r>
          </w:p>
          <w:p w:rsidR="002B2169" w:rsidRPr="002B2169" w:rsidRDefault="002B2169" w:rsidP="005C4AF4">
            <w:pPr>
              <w:rPr>
                <w:rFonts w:ascii="標楷體" w:eastAsia="標楷體" w:hAnsi="標楷體"/>
                <w:color w:val="000000"/>
              </w:rPr>
            </w:pP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pStyle w:val="Default"/>
              <w:rPr>
                <w:rFonts w:hAnsi="標楷體" w:cs="Arial"/>
              </w:rPr>
            </w:pPr>
            <w:r w:rsidRPr="002B2169">
              <w:rPr>
                <w:rFonts w:hAnsi="標楷體" w:cs="Arial" w:hint="eastAsia"/>
              </w:rPr>
              <w:t>高雄市內門區番仔路16-5號</w:t>
            </w:r>
          </w:p>
          <w:p w:rsidR="002B2169" w:rsidRPr="005C4AF4" w:rsidRDefault="002B2169" w:rsidP="005C4AF4">
            <w:pPr>
              <w:pStyle w:val="Default"/>
              <w:rPr>
                <w:rFonts w:hAnsi="標楷體" w:cs="Arial"/>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2B2169" w:rsidRPr="002B2169" w:rsidRDefault="002B2169" w:rsidP="002B2169">
            <w:pPr>
              <w:pStyle w:val="Default"/>
              <w:rPr>
                <w:rFonts w:hAnsi="標楷體" w:cs="Arial"/>
              </w:rPr>
            </w:pPr>
            <w:r w:rsidRPr="002B2169">
              <w:rPr>
                <w:rFonts w:hAnsi="標楷體" w:cs="Arial" w:hint="eastAsia"/>
              </w:rPr>
              <w:t>6671106/0937372785</w:t>
            </w:r>
          </w:p>
          <w:p w:rsidR="002B2169" w:rsidRPr="005C4AF4" w:rsidRDefault="002B2169" w:rsidP="005C4AF4">
            <w:pPr>
              <w:pStyle w:val="Default"/>
              <w:rPr>
                <w:rFonts w:hAnsi="標楷體" w:cs="Arial"/>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2B2169" w:rsidRPr="0052733C" w:rsidRDefault="002B2169" w:rsidP="0023483B">
            <w:pPr>
              <w:pStyle w:val="Default"/>
              <w:rPr>
                <w:rFonts w:hAnsi="標楷體" w:cs="Arial"/>
                <w:color w:val="auto"/>
              </w:rPr>
            </w:pPr>
            <w:r w:rsidRPr="00C3553C">
              <w:rPr>
                <w:rFonts w:hAnsi="標楷體" w:cs="Arial"/>
                <w:color w:val="auto"/>
              </w:rPr>
              <w:t>一般年滿65 歲以上民眾及領有手冊/證明之身心障礙者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2B2169" w:rsidRPr="002B2169" w:rsidRDefault="002B2169" w:rsidP="0023483B">
            <w:pPr>
              <w:pStyle w:val="Default"/>
              <w:rPr>
                <w:rFonts w:hAnsi="標楷體" w:cs="Arial"/>
                <w:color w:val="FF0000"/>
              </w:rPr>
            </w:pPr>
            <w:r w:rsidRPr="002B2169">
              <w:rPr>
                <w:rFonts w:hAnsi="標楷體" w:cs="Arial" w:hint="eastAsia"/>
                <w:color w:val="FF0000"/>
              </w:rPr>
              <w:t>預防及延緩失能</w:t>
            </w:r>
          </w:p>
          <w:p w:rsidR="002B2169" w:rsidRPr="0052733C" w:rsidRDefault="002B2169" w:rsidP="0023483B">
            <w:pPr>
              <w:pStyle w:val="Default"/>
              <w:rPr>
                <w:rFonts w:hAnsi="標楷體" w:cs="Arial"/>
                <w:color w:val="auto"/>
              </w:rPr>
            </w:pPr>
            <w:r w:rsidRPr="00C3553C">
              <w:rPr>
                <w:rFonts w:hAnsi="標楷體" w:cs="Arial"/>
                <w:color w:val="auto"/>
              </w:rPr>
              <w:t>提供社會參與、健康促進、共餐服務、預防及延緩失能服務、諮詢服務。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2B2169" w:rsidRPr="0052733C" w:rsidRDefault="002B2169" w:rsidP="0023483B">
            <w:pPr>
              <w:pStyle w:val="Default"/>
              <w:rPr>
                <w:rFonts w:hAnsi="標楷體" w:cs="Arial"/>
                <w:color w:val="auto"/>
              </w:rPr>
            </w:pPr>
            <w:r w:rsidRPr="009973A0">
              <w:rPr>
                <w:rFonts w:hAnsi="標楷體" w:cs="Arial" w:hint="eastAsia"/>
                <w:color w:val="auto"/>
              </w:rPr>
              <w:t>請洽服務單位</w:t>
            </w:r>
          </w:p>
        </w:tc>
      </w:tr>
      <w:tr w:rsidR="00643401" w:rsidRPr="0052733C" w:rsidTr="00E332D2">
        <w:trPr>
          <w:trHeight w:val="789"/>
        </w:trPr>
        <w:tc>
          <w:tcPr>
            <w:tcW w:w="1918" w:type="dxa"/>
            <w:tcBorders>
              <w:top w:val="single" w:sz="4" w:space="0" w:color="auto"/>
              <w:left w:val="single" w:sz="4" w:space="0" w:color="000000"/>
              <w:bottom w:val="single" w:sz="4" w:space="0" w:color="auto"/>
              <w:right w:val="single" w:sz="4" w:space="0" w:color="000000"/>
            </w:tcBorders>
            <w:shd w:val="clear" w:color="auto" w:fill="auto"/>
            <w:vAlign w:val="bottom"/>
          </w:tcPr>
          <w:p w:rsidR="00643401" w:rsidRPr="002B2169" w:rsidRDefault="00643401" w:rsidP="002B2169">
            <w:pPr>
              <w:rPr>
                <w:rFonts w:ascii="標楷體" w:eastAsia="標楷體" w:hAnsi="標楷體" w:hint="eastAsia"/>
                <w:color w:val="000000"/>
              </w:rPr>
            </w:pPr>
            <w:r w:rsidRPr="00643401">
              <w:rPr>
                <w:rFonts w:ascii="標楷體" w:eastAsia="標楷體" w:hAnsi="標楷體" w:hint="eastAsia"/>
                <w:color w:val="000000"/>
              </w:rPr>
              <w:t>林重慶診所</w:t>
            </w:r>
          </w:p>
        </w:tc>
        <w:tc>
          <w:tcPr>
            <w:tcW w:w="2974" w:type="dxa"/>
            <w:tcBorders>
              <w:top w:val="single" w:sz="4" w:space="0" w:color="auto"/>
              <w:left w:val="single" w:sz="4" w:space="0" w:color="000000"/>
              <w:bottom w:val="single" w:sz="4" w:space="0" w:color="auto"/>
              <w:right w:val="single" w:sz="4" w:space="0" w:color="000000"/>
            </w:tcBorders>
            <w:shd w:val="clear" w:color="auto" w:fill="auto"/>
            <w:vAlign w:val="bottom"/>
          </w:tcPr>
          <w:p w:rsidR="00643401" w:rsidRPr="002B2169" w:rsidRDefault="00643401" w:rsidP="002B2169">
            <w:pPr>
              <w:pStyle w:val="Default"/>
              <w:rPr>
                <w:rFonts w:hAnsi="標楷體" w:cs="Arial" w:hint="eastAsia"/>
              </w:rPr>
            </w:pPr>
            <w:r w:rsidRPr="00643401">
              <w:rPr>
                <w:rFonts w:hAnsi="標楷體" w:cs="Arial" w:hint="eastAsia"/>
              </w:rPr>
              <w:t>高雄市內門區木柵里木柵26號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bottom"/>
          </w:tcPr>
          <w:p w:rsidR="00643401" w:rsidRPr="002B2169" w:rsidRDefault="00643401" w:rsidP="002B2169">
            <w:pPr>
              <w:pStyle w:val="Default"/>
              <w:rPr>
                <w:rFonts w:hAnsi="標楷體" w:cs="Arial" w:hint="eastAsia"/>
              </w:rPr>
            </w:pPr>
            <w:r>
              <w:rPr>
                <w:rFonts w:hAnsi="標楷體" w:cs="Arial" w:hint="eastAsia"/>
              </w:rPr>
              <w:t>6681744</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643401" w:rsidRPr="00C3553C" w:rsidRDefault="00643401" w:rsidP="0023483B">
            <w:pPr>
              <w:pStyle w:val="Default"/>
              <w:rPr>
                <w:rFonts w:hAnsi="標楷體" w:cs="Arial"/>
                <w:color w:val="auto"/>
              </w:rPr>
            </w:pPr>
            <w:r w:rsidRPr="00C3553C">
              <w:rPr>
                <w:rFonts w:hAnsi="標楷體" w:cs="Arial"/>
                <w:color w:val="auto"/>
              </w:rPr>
              <w:t>一般年滿65 歲以上民眾</w:t>
            </w:r>
            <w:r w:rsidRPr="00C3553C">
              <w:rPr>
                <w:rFonts w:hAnsi="標楷體" w:cs="Arial"/>
                <w:color w:val="auto"/>
              </w:rPr>
              <w:lastRenderedPageBreak/>
              <w:t>及領有手冊/證明之身心障礙者</w:t>
            </w:r>
          </w:p>
        </w:tc>
        <w:tc>
          <w:tcPr>
            <w:tcW w:w="2473" w:type="dxa"/>
            <w:tcBorders>
              <w:top w:val="single" w:sz="4" w:space="0" w:color="auto"/>
              <w:left w:val="single" w:sz="4" w:space="0" w:color="auto"/>
              <w:bottom w:val="single" w:sz="4" w:space="0" w:color="auto"/>
              <w:right w:val="single" w:sz="4" w:space="0" w:color="auto"/>
            </w:tcBorders>
          </w:tcPr>
          <w:p w:rsidR="00643401" w:rsidRPr="002B2169" w:rsidRDefault="00643401" w:rsidP="00643401">
            <w:pPr>
              <w:pStyle w:val="Default"/>
              <w:rPr>
                <w:rFonts w:hAnsi="標楷體" w:cs="Arial"/>
                <w:color w:val="FF0000"/>
              </w:rPr>
            </w:pPr>
            <w:r w:rsidRPr="002B2169">
              <w:rPr>
                <w:rFonts w:hAnsi="標楷體" w:cs="Arial" w:hint="eastAsia"/>
                <w:color w:val="FF0000"/>
              </w:rPr>
              <w:lastRenderedPageBreak/>
              <w:t>預防及延緩失能</w:t>
            </w:r>
          </w:p>
          <w:p w:rsidR="00643401" w:rsidRPr="002B2169" w:rsidRDefault="00643401" w:rsidP="00643401">
            <w:pPr>
              <w:pStyle w:val="Default"/>
              <w:rPr>
                <w:rFonts w:hAnsi="標楷體" w:cs="Arial" w:hint="eastAsia"/>
                <w:color w:val="FF0000"/>
              </w:rPr>
            </w:pPr>
            <w:r w:rsidRPr="00C3553C">
              <w:rPr>
                <w:rFonts w:hAnsi="標楷體" w:cs="Arial"/>
                <w:color w:val="auto"/>
              </w:rPr>
              <w:t>提供社會參與、健康促</w:t>
            </w:r>
            <w:r w:rsidRPr="00C3553C">
              <w:rPr>
                <w:rFonts w:hAnsi="標楷體" w:cs="Arial"/>
                <w:color w:val="auto"/>
              </w:rPr>
              <w:lastRenderedPageBreak/>
              <w:t>進、共餐服務、預防及延緩失能服務、諮詢服務。</w:t>
            </w:r>
          </w:p>
        </w:tc>
        <w:tc>
          <w:tcPr>
            <w:tcW w:w="2520" w:type="dxa"/>
            <w:tcBorders>
              <w:top w:val="single" w:sz="4" w:space="0" w:color="auto"/>
              <w:left w:val="single" w:sz="4" w:space="0" w:color="auto"/>
              <w:bottom w:val="single" w:sz="4" w:space="0" w:color="auto"/>
              <w:right w:val="single" w:sz="4" w:space="0" w:color="000000"/>
            </w:tcBorders>
            <w:shd w:val="clear" w:color="auto" w:fill="auto"/>
            <w:vAlign w:val="bottom"/>
          </w:tcPr>
          <w:p w:rsidR="00643401" w:rsidRPr="009973A0" w:rsidRDefault="00643401" w:rsidP="0023483B">
            <w:pPr>
              <w:pStyle w:val="Default"/>
              <w:rPr>
                <w:rFonts w:hAnsi="標楷體" w:cs="Arial" w:hint="eastAsia"/>
                <w:color w:val="auto"/>
              </w:rPr>
            </w:pPr>
            <w:r w:rsidRPr="009973A0">
              <w:rPr>
                <w:rFonts w:hAnsi="標楷體" w:cs="Arial" w:hint="eastAsia"/>
                <w:color w:val="auto"/>
              </w:rPr>
              <w:lastRenderedPageBreak/>
              <w:t>請洽服務單位</w:t>
            </w:r>
            <w:bookmarkStart w:id="0" w:name="_GoBack"/>
            <w:bookmarkEnd w:id="0"/>
          </w:p>
        </w:tc>
      </w:tr>
    </w:tbl>
    <w:p w:rsidR="00615216" w:rsidRDefault="00615216" w:rsidP="00C954EB">
      <w:pPr>
        <w:pStyle w:val="Default"/>
        <w:rPr>
          <w:rFonts w:hAnsi="標楷體" w:cs="Arial"/>
          <w:color w:val="auto"/>
        </w:rPr>
      </w:pPr>
      <w:r>
        <w:rPr>
          <w:rFonts w:hAnsi="標楷體" w:cs="Arial" w:hint="eastAsia"/>
          <w:color w:val="auto"/>
        </w:rPr>
        <w:lastRenderedPageBreak/>
        <w:t>3.機構式</w:t>
      </w:r>
    </w:p>
    <w:p w:rsidR="00DC2888" w:rsidRDefault="00DC2888" w:rsidP="00DC2888">
      <w:pPr>
        <w:pStyle w:val="Default"/>
        <w:rPr>
          <w:rFonts w:hAnsi="標楷體" w:cs="Arial"/>
          <w:color w:val="auto"/>
        </w:rPr>
      </w:pPr>
      <w:r>
        <w:rPr>
          <w:rFonts w:hAnsi="標楷體" w:cs="Arial" w:hint="eastAsia"/>
          <w:color w:val="auto"/>
        </w:rPr>
        <w:t>例如：</w:t>
      </w:r>
      <w:r w:rsidR="00926A17">
        <w:rPr>
          <w:rFonts w:hAnsi="標楷體" w:cs="Arial" w:hint="eastAsia"/>
          <w:color w:val="auto"/>
        </w:rPr>
        <w:t>安養機構、養護機構、護理之家、榮民之家</w:t>
      </w:r>
    </w:p>
    <w:tbl>
      <w:tblPr>
        <w:tblW w:w="13892" w:type="dxa"/>
        <w:tblCellMar>
          <w:left w:w="28" w:type="dxa"/>
          <w:right w:w="28" w:type="dxa"/>
        </w:tblCellMar>
        <w:tblLook w:val="04A0" w:firstRow="1" w:lastRow="0" w:firstColumn="1" w:lastColumn="0" w:noHBand="0" w:noVBand="1"/>
      </w:tblPr>
      <w:tblGrid>
        <w:gridCol w:w="2013"/>
        <w:gridCol w:w="3260"/>
        <w:gridCol w:w="1559"/>
        <w:gridCol w:w="1527"/>
        <w:gridCol w:w="2840"/>
        <w:gridCol w:w="2693"/>
      </w:tblGrid>
      <w:tr w:rsidR="0052733C" w:rsidRPr="0052733C" w:rsidTr="00DA5D63">
        <w:trPr>
          <w:trHeight w:val="165"/>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機構名稱</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地址</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電話</w:t>
            </w:r>
          </w:p>
        </w:tc>
        <w:tc>
          <w:tcPr>
            <w:tcW w:w="1527" w:type="dxa"/>
            <w:tcBorders>
              <w:top w:val="single" w:sz="4" w:space="0" w:color="000000"/>
              <w:left w:val="single" w:sz="4" w:space="0" w:color="auto"/>
              <w:bottom w:val="single" w:sz="4" w:space="0" w:color="auto"/>
              <w:right w:val="single" w:sz="4" w:space="0" w:color="auto"/>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使用條件</w:t>
            </w:r>
          </w:p>
        </w:tc>
        <w:tc>
          <w:tcPr>
            <w:tcW w:w="2840" w:type="dxa"/>
            <w:tcBorders>
              <w:top w:val="single" w:sz="4" w:space="0" w:color="000000"/>
              <w:left w:val="single" w:sz="4" w:space="0" w:color="auto"/>
              <w:bottom w:val="single" w:sz="4" w:space="0" w:color="auto"/>
              <w:right w:val="single" w:sz="4" w:space="0" w:color="auto"/>
            </w:tcBorders>
          </w:tcPr>
          <w:p w:rsidR="0052733C" w:rsidRPr="0052733C" w:rsidRDefault="0052733C" w:rsidP="0052733C">
            <w:pPr>
              <w:pStyle w:val="Default"/>
              <w:rPr>
                <w:rFonts w:hAnsi="標楷體" w:cs="Arial"/>
                <w:color w:val="auto"/>
              </w:rPr>
            </w:pPr>
            <w:r w:rsidRPr="0052733C">
              <w:rPr>
                <w:rFonts w:hAnsi="標楷體" w:cs="Arial" w:hint="eastAsia"/>
                <w:color w:val="auto"/>
              </w:rPr>
              <w:t>服務內容</w:t>
            </w:r>
          </w:p>
        </w:tc>
        <w:tc>
          <w:tcPr>
            <w:tcW w:w="2693" w:type="dxa"/>
            <w:tcBorders>
              <w:top w:val="single" w:sz="4" w:space="0" w:color="000000"/>
              <w:left w:val="single" w:sz="4" w:space="0" w:color="auto"/>
              <w:bottom w:val="single" w:sz="4" w:space="0" w:color="auto"/>
              <w:right w:val="single" w:sz="4" w:space="0" w:color="000000"/>
            </w:tcBorders>
            <w:shd w:val="clear" w:color="auto" w:fill="auto"/>
            <w:vAlign w:val="bottom"/>
          </w:tcPr>
          <w:p w:rsidR="0052733C" w:rsidRPr="0052733C" w:rsidRDefault="00DA5D63" w:rsidP="0052733C">
            <w:pPr>
              <w:pStyle w:val="Default"/>
              <w:rPr>
                <w:rFonts w:hAnsi="標楷體" w:cs="Arial"/>
                <w:color w:val="auto"/>
              </w:rPr>
            </w:pPr>
            <w:r>
              <w:rPr>
                <w:rFonts w:hAnsi="標楷體" w:cs="Arial" w:hint="eastAsia"/>
                <w:color w:val="auto"/>
              </w:rPr>
              <w:t>收</w:t>
            </w:r>
            <w:r w:rsidR="0052733C" w:rsidRPr="0052733C">
              <w:rPr>
                <w:rFonts w:hAnsi="標楷體" w:cs="Arial" w:hint="eastAsia"/>
                <w:color w:val="auto"/>
              </w:rPr>
              <w:t>費原則</w:t>
            </w:r>
          </w:p>
        </w:tc>
      </w:tr>
      <w:tr w:rsidR="0052733C" w:rsidRPr="008B5747" w:rsidTr="002B2169">
        <w:trPr>
          <w:trHeight w:val="898"/>
        </w:trPr>
        <w:tc>
          <w:tcPr>
            <w:tcW w:w="2013" w:type="dxa"/>
            <w:tcBorders>
              <w:top w:val="nil"/>
              <w:left w:val="single" w:sz="4" w:space="0" w:color="000000"/>
              <w:bottom w:val="nil"/>
              <w:right w:val="single" w:sz="4" w:space="0" w:color="000000"/>
            </w:tcBorders>
            <w:vAlign w:val="center"/>
            <w:hideMark/>
          </w:tcPr>
          <w:p w:rsidR="00B4036E" w:rsidRDefault="00B4036E" w:rsidP="00B4036E">
            <w:pPr>
              <w:rPr>
                <w:rFonts w:ascii="標楷體" w:eastAsia="標楷體" w:hAnsi="標楷體" w:cs="新細明體"/>
                <w:color w:val="000000"/>
                <w:szCs w:val="24"/>
              </w:rPr>
            </w:pPr>
            <w:r>
              <w:rPr>
                <w:rFonts w:ascii="標楷體" w:eastAsia="標楷體" w:hAnsi="標楷體" w:hint="eastAsia"/>
                <w:color w:val="000000"/>
              </w:rPr>
              <w:t>私立</w:t>
            </w:r>
            <w:proofErr w:type="gramStart"/>
            <w:r>
              <w:rPr>
                <w:rFonts w:ascii="標楷體" w:eastAsia="標楷體" w:hAnsi="標楷體" w:hint="eastAsia"/>
                <w:color w:val="000000"/>
              </w:rPr>
              <w:t>萃</w:t>
            </w:r>
            <w:proofErr w:type="gramEnd"/>
            <w:r>
              <w:rPr>
                <w:rFonts w:ascii="標楷體" w:eastAsia="標楷體" w:hAnsi="標楷體" w:hint="eastAsia"/>
                <w:color w:val="000000"/>
              </w:rPr>
              <w:t>文書院社會福利慈善事業基金會</w:t>
            </w:r>
          </w:p>
          <w:p w:rsidR="0052733C" w:rsidRPr="00B4036E" w:rsidRDefault="0052733C" w:rsidP="002B2169">
            <w:pPr>
              <w:pStyle w:val="afe"/>
            </w:pPr>
          </w:p>
        </w:tc>
        <w:tc>
          <w:tcPr>
            <w:tcW w:w="3260" w:type="dxa"/>
            <w:tcBorders>
              <w:top w:val="nil"/>
              <w:left w:val="single" w:sz="4" w:space="0" w:color="000000"/>
              <w:bottom w:val="nil"/>
              <w:right w:val="single" w:sz="4" w:space="0" w:color="000000"/>
            </w:tcBorders>
            <w:vAlign w:val="center"/>
            <w:hideMark/>
          </w:tcPr>
          <w:p w:rsidR="00B4036E" w:rsidRDefault="00B4036E" w:rsidP="00B4036E">
            <w:pPr>
              <w:rPr>
                <w:rFonts w:ascii="標楷體" w:eastAsia="標楷體" w:hAnsi="標楷體" w:cs="新細明體"/>
                <w:color w:val="000000"/>
                <w:szCs w:val="24"/>
              </w:rPr>
            </w:pPr>
            <w:r>
              <w:rPr>
                <w:rFonts w:ascii="標楷體" w:eastAsia="標楷體" w:hAnsi="標楷體" w:hint="eastAsia"/>
                <w:color w:val="000000"/>
              </w:rPr>
              <w:t>內門</w:t>
            </w:r>
            <w:proofErr w:type="gramStart"/>
            <w:r>
              <w:rPr>
                <w:rFonts w:ascii="標楷體" w:eastAsia="標楷體" w:hAnsi="標楷體" w:hint="eastAsia"/>
                <w:color w:val="000000"/>
              </w:rPr>
              <w:t>區觀亭里番</w:t>
            </w:r>
            <w:proofErr w:type="gramEnd"/>
            <w:r>
              <w:rPr>
                <w:rFonts w:ascii="標楷體" w:eastAsia="標楷體" w:hAnsi="標楷體" w:hint="eastAsia"/>
                <w:color w:val="000000"/>
              </w:rPr>
              <w:t>子路16-10號</w:t>
            </w:r>
          </w:p>
          <w:p w:rsidR="0052733C" w:rsidRPr="008B5747" w:rsidRDefault="0052733C" w:rsidP="00784B6A">
            <w:pPr>
              <w:widowControl/>
              <w:rPr>
                <w:rFonts w:ascii="標楷體" w:eastAsia="標楷體" w:hAnsi="標楷體" w:cs="新細明體"/>
                <w:color w:val="000000"/>
                <w:kern w:val="0"/>
                <w:sz w:val="16"/>
                <w:szCs w:val="16"/>
              </w:rPr>
            </w:pPr>
          </w:p>
        </w:tc>
        <w:tc>
          <w:tcPr>
            <w:tcW w:w="1559" w:type="dxa"/>
            <w:tcBorders>
              <w:top w:val="nil"/>
              <w:left w:val="single" w:sz="4" w:space="0" w:color="000000"/>
              <w:bottom w:val="nil"/>
              <w:right w:val="single" w:sz="4" w:space="0" w:color="000000"/>
            </w:tcBorders>
            <w:vAlign w:val="center"/>
            <w:hideMark/>
          </w:tcPr>
          <w:p w:rsidR="00B4036E" w:rsidRDefault="00B4036E" w:rsidP="00B4036E">
            <w:pPr>
              <w:rPr>
                <w:rFonts w:ascii="標楷體" w:eastAsia="標楷體" w:hAnsi="標楷體" w:cs="新細明體"/>
                <w:color w:val="000000"/>
                <w:szCs w:val="24"/>
              </w:rPr>
            </w:pPr>
            <w:r>
              <w:rPr>
                <w:rFonts w:ascii="標楷體" w:eastAsia="標楷體" w:hAnsi="標楷體" w:hint="eastAsia"/>
                <w:color w:val="000000"/>
              </w:rPr>
              <w:t>6672888*155或355</w:t>
            </w:r>
          </w:p>
          <w:p w:rsidR="0052733C" w:rsidRPr="008B5747" w:rsidRDefault="0052733C" w:rsidP="00784B6A">
            <w:pPr>
              <w:widowControl/>
              <w:rPr>
                <w:rFonts w:ascii="標楷體" w:eastAsia="標楷體" w:hAnsi="標楷體" w:cs="新細明體"/>
                <w:color w:val="000000"/>
                <w:kern w:val="0"/>
                <w:sz w:val="16"/>
                <w:szCs w:val="16"/>
              </w:rPr>
            </w:pPr>
          </w:p>
        </w:tc>
        <w:tc>
          <w:tcPr>
            <w:tcW w:w="1527" w:type="dxa"/>
            <w:tcBorders>
              <w:top w:val="nil"/>
              <w:left w:val="single" w:sz="4" w:space="0" w:color="auto"/>
              <w:bottom w:val="nil"/>
              <w:right w:val="single" w:sz="4" w:space="0" w:color="auto"/>
            </w:tcBorders>
            <w:vAlign w:val="center"/>
          </w:tcPr>
          <w:p w:rsidR="0052733C" w:rsidRPr="00E332D2" w:rsidRDefault="00E332D2" w:rsidP="00784B6A">
            <w:pPr>
              <w:widowControl/>
              <w:rPr>
                <w:rFonts w:ascii="標楷體" w:eastAsia="標楷體" w:hAnsi="標楷體" w:cs="新細明體"/>
                <w:color w:val="000000"/>
                <w:kern w:val="0"/>
                <w:szCs w:val="24"/>
              </w:rPr>
            </w:pPr>
            <w:r w:rsidRPr="00E332D2">
              <w:rPr>
                <w:rFonts w:ascii="標楷體" w:eastAsia="標楷體" w:hAnsi="標楷體" w:cs="新細明體" w:hint="eastAsia"/>
                <w:color w:val="000000"/>
                <w:kern w:val="0"/>
                <w:szCs w:val="24"/>
              </w:rPr>
              <w:t>滿65歲以上市民，</w:t>
            </w:r>
            <w:proofErr w:type="gramStart"/>
            <w:r w:rsidRPr="00E332D2">
              <w:rPr>
                <w:rFonts w:ascii="標楷體" w:eastAsia="標楷體" w:hAnsi="標楷體" w:cs="新細明體" w:hint="eastAsia"/>
                <w:color w:val="000000"/>
                <w:kern w:val="0"/>
                <w:szCs w:val="24"/>
              </w:rPr>
              <w:t>罹</w:t>
            </w:r>
            <w:proofErr w:type="gramEnd"/>
            <w:r w:rsidRPr="00E332D2">
              <w:rPr>
                <w:rFonts w:ascii="標楷體" w:eastAsia="標楷體" w:hAnsi="標楷體" w:cs="新細明體" w:hint="eastAsia"/>
                <w:color w:val="000000"/>
                <w:kern w:val="0"/>
                <w:szCs w:val="24"/>
              </w:rPr>
              <w:t>患慢性疾病，長期癱瘓</w:t>
            </w:r>
            <w:proofErr w:type="gramStart"/>
            <w:r w:rsidRPr="00E332D2">
              <w:rPr>
                <w:rFonts w:ascii="標楷體" w:eastAsia="標楷體" w:hAnsi="標楷體" w:cs="新細明體" w:hint="eastAsia"/>
                <w:color w:val="000000"/>
                <w:kern w:val="0"/>
                <w:szCs w:val="24"/>
              </w:rPr>
              <w:t>在床者</w:t>
            </w:r>
            <w:proofErr w:type="gramEnd"/>
          </w:p>
        </w:tc>
        <w:tc>
          <w:tcPr>
            <w:tcW w:w="2840" w:type="dxa"/>
            <w:tcBorders>
              <w:top w:val="nil"/>
              <w:left w:val="single" w:sz="4" w:space="0" w:color="auto"/>
              <w:bottom w:val="nil"/>
              <w:right w:val="single" w:sz="4" w:space="0" w:color="auto"/>
            </w:tcBorders>
          </w:tcPr>
          <w:p w:rsidR="0052733C" w:rsidRPr="00E332D2" w:rsidRDefault="00E332D2" w:rsidP="00784B6A">
            <w:pPr>
              <w:widowControl/>
              <w:rPr>
                <w:rFonts w:ascii="標楷體" w:eastAsia="標楷體" w:hAnsi="標楷體" w:cs="新細明體"/>
                <w:color w:val="000000"/>
                <w:kern w:val="0"/>
                <w:szCs w:val="24"/>
              </w:rPr>
            </w:pPr>
            <w:r w:rsidRPr="00E332D2">
              <w:rPr>
                <w:rFonts w:ascii="標楷體" w:eastAsia="標楷體" w:hAnsi="標楷體" w:cs="新細明體" w:hint="eastAsia"/>
                <w:color w:val="000000"/>
                <w:kern w:val="0"/>
                <w:szCs w:val="24"/>
              </w:rPr>
              <w:t>養護服務，提供生活照顧、文康休閒、醫療保健等服務</w:t>
            </w:r>
          </w:p>
        </w:tc>
        <w:tc>
          <w:tcPr>
            <w:tcW w:w="2693" w:type="dxa"/>
            <w:tcBorders>
              <w:top w:val="nil"/>
              <w:left w:val="single" w:sz="4" w:space="0" w:color="auto"/>
              <w:bottom w:val="nil"/>
              <w:right w:val="single" w:sz="4" w:space="0" w:color="000000"/>
            </w:tcBorders>
            <w:vAlign w:val="center"/>
          </w:tcPr>
          <w:p w:rsidR="0052733C" w:rsidRPr="009973A0" w:rsidRDefault="009973A0" w:rsidP="00784B6A">
            <w:pPr>
              <w:widowControl/>
              <w:rPr>
                <w:rFonts w:ascii="標楷體" w:eastAsia="標楷體" w:hAnsi="標楷體" w:cs="新細明體"/>
                <w:color w:val="000000"/>
                <w:kern w:val="0"/>
                <w:szCs w:val="24"/>
              </w:rPr>
            </w:pPr>
            <w:r w:rsidRPr="009973A0">
              <w:rPr>
                <w:rFonts w:ascii="標楷體" w:eastAsia="標楷體" w:hAnsi="標楷體" w:cs="新細明體" w:hint="eastAsia"/>
                <w:color w:val="000000"/>
                <w:kern w:val="0"/>
                <w:szCs w:val="24"/>
              </w:rPr>
              <w:t>請洽服務單位</w:t>
            </w:r>
          </w:p>
        </w:tc>
      </w:tr>
      <w:tr w:rsidR="002B2169" w:rsidRPr="008B5747" w:rsidTr="002B2169">
        <w:trPr>
          <w:trHeight w:val="898"/>
        </w:trPr>
        <w:tc>
          <w:tcPr>
            <w:tcW w:w="2013" w:type="dxa"/>
            <w:tcBorders>
              <w:top w:val="nil"/>
              <w:left w:val="single" w:sz="4" w:space="0" w:color="000000"/>
              <w:bottom w:val="nil"/>
              <w:right w:val="single" w:sz="4" w:space="0" w:color="000000"/>
            </w:tcBorders>
            <w:vAlign w:val="center"/>
          </w:tcPr>
          <w:p w:rsidR="002B2169" w:rsidRDefault="002B2169" w:rsidP="00B4036E">
            <w:pPr>
              <w:rPr>
                <w:rFonts w:ascii="標楷體" w:eastAsia="標楷體" w:hAnsi="標楷體"/>
                <w:color w:val="000000"/>
              </w:rPr>
            </w:pPr>
          </w:p>
        </w:tc>
        <w:tc>
          <w:tcPr>
            <w:tcW w:w="3260" w:type="dxa"/>
            <w:tcBorders>
              <w:top w:val="nil"/>
              <w:left w:val="single" w:sz="4" w:space="0" w:color="000000"/>
              <w:bottom w:val="nil"/>
              <w:right w:val="single" w:sz="4" w:space="0" w:color="000000"/>
            </w:tcBorders>
            <w:vAlign w:val="center"/>
          </w:tcPr>
          <w:p w:rsidR="002B2169" w:rsidRDefault="002B2169" w:rsidP="00B4036E">
            <w:pPr>
              <w:rPr>
                <w:rFonts w:ascii="標楷體" w:eastAsia="標楷體" w:hAnsi="標楷體"/>
                <w:color w:val="000000"/>
              </w:rPr>
            </w:pPr>
          </w:p>
        </w:tc>
        <w:tc>
          <w:tcPr>
            <w:tcW w:w="1559" w:type="dxa"/>
            <w:tcBorders>
              <w:top w:val="nil"/>
              <w:left w:val="single" w:sz="4" w:space="0" w:color="000000"/>
              <w:bottom w:val="nil"/>
              <w:right w:val="single" w:sz="4" w:space="0" w:color="000000"/>
            </w:tcBorders>
            <w:vAlign w:val="center"/>
          </w:tcPr>
          <w:p w:rsidR="002B2169" w:rsidRDefault="002B2169" w:rsidP="00B4036E">
            <w:pPr>
              <w:rPr>
                <w:rFonts w:ascii="標楷體" w:eastAsia="標楷體" w:hAnsi="標楷體"/>
                <w:color w:val="000000"/>
              </w:rPr>
            </w:pPr>
          </w:p>
        </w:tc>
        <w:tc>
          <w:tcPr>
            <w:tcW w:w="1527" w:type="dxa"/>
            <w:tcBorders>
              <w:top w:val="nil"/>
              <w:left w:val="single" w:sz="4" w:space="0" w:color="auto"/>
              <w:bottom w:val="nil"/>
              <w:right w:val="single" w:sz="4" w:space="0" w:color="auto"/>
            </w:tcBorders>
            <w:vAlign w:val="center"/>
          </w:tcPr>
          <w:p w:rsidR="002B2169" w:rsidRPr="00E332D2" w:rsidRDefault="002B2169" w:rsidP="00784B6A">
            <w:pPr>
              <w:widowControl/>
              <w:rPr>
                <w:rFonts w:ascii="標楷體" w:eastAsia="標楷體" w:hAnsi="標楷體" w:cs="新細明體"/>
                <w:color w:val="000000"/>
                <w:kern w:val="0"/>
                <w:szCs w:val="24"/>
              </w:rPr>
            </w:pPr>
          </w:p>
        </w:tc>
        <w:tc>
          <w:tcPr>
            <w:tcW w:w="2840" w:type="dxa"/>
            <w:tcBorders>
              <w:top w:val="nil"/>
              <w:left w:val="single" w:sz="4" w:space="0" w:color="auto"/>
              <w:bottom w:val="nil"/>
              <w:right w:val="single" w:sz="4" w:space="0" w:color="auto"/>
            </w:tcBorders>
          </w:tcPr>
          <w:p w:rsidR="002B2169" w:rsidRPr="00E332D2" w:rsidRDefault="002B2169" w:rsidP="00784B6A">
            <w:pPr>
              <w:widowControl/>
              <w:rPr>
                <w:rFonts w:ascii="標楷體" w:eastAsia="標楷體" w:hAnsi="標楷體" w:cs="新細明體"/>
                <w:color w:val="000000"/>
                <w:kern w:val="0"/>
                <w:szCs w:val="24"/>
              </w:rPr>
            </w:pPr>
          </w:p>
        </w:tc>
        <w:tc>
          <w:tcPr>
            <w:tcW w:w="2693" w:type="dxa"/>
            <w:tcBorders>
              <w:top w:val="nil"/>
              <w:left w:val="single" w:sz="4" w:space="0" w:color="auto"/>
              <w:bottom w:val="nil"/>
              <w:right w:val="single" w:sz="4" w:space="0" w:color="000000"/>
            </w:tcBorders>
            <w:vAlign w:val="center"/>
          </w:tcPr>
          <w:p w:rsidR="002B2169" w:rsidRPr="009973A0" w:rsidRDefault="002B2169" w:rsidP="00784B6A">
            <w:pPr>
              <w:widowControl/>
              <w:rPr>
                <w:rFonts w:ascii="標楷體" w:eastAsia="標楷體" w:hAnsi="標楷體" w:cs="新細明體"/>
                <w:color w:val="000000"/>
                <w:kern w:val="0"/>
                <w:szCs w:val="24"/>
              </w:rPr>
            </w:pPr>
          </w:p>
        </w:tc>
      </w:tr>
      <w:tr w:rsidR="002B2169" w:rsidRPr="008B5747" w:rsidTr="002B2169">
        <w:trPr>
          <w:trHeight w:val="58"/>
        </w:trPr>
        <w:tc>
          <w:tcPr>
            <w:tcW w:w="2013" w:type="dxa"/>
            <w:tcBorders>
              <w:top w:val="nil"/>
              <w:left w:val="single" w:sz="4" w:space="0" w:color="000000"/>
              <w:bottom w:val="single" w:sz="4" w:space="0" w:color="000000"/>
              <w:right w:val="single" w:sz="4" w:space="0" w:color="000000"/>
            </w:tcBorders>
            <w:vAlign w:val="center"/>
          </w:tcPr>
          <w:p w:rsidR="002B2169" w:rsidRDefault="002B2169" w:rsidP="00B4036E">
            <w:pPr>
              <w:rPr>
                <w:rFonts w:ascii="標楷體" w:eastAsia="標楷體" w:hAnsi="標楷體"/>
                <w:color w:val="000000"/>
              </w:rPr>
            </w:pPr>
          </w:p>
        </w:tc>
        <w:tc>
          <w:tcPr>
            <w:tcW w:w="3260" w:type="dxa"/>
            <w:tcBorders>
              <w:top w:val="nil"/>
              <w:left w:val="single" w:sz="4" w:space="0" w:color="000000"/>
              <w:bottom w:val="single" w:sz="4" w:space="0" w:color="000000"/>
              <w:right w:val="single" w:sz="4" w:space="0" w:color="000000"/>
            </w:tcBorders>
            <w:vAlign w:val="center"/>
          </w:tcPr>
          <w:p w:rsidR="002B2169" w:rsidRDefault="002B2169" w:rsidP="00B4036E">
            <w:pPr>
              <w:rPr>
                <w:rFonts w:ascii="標楷體" w:eastAsia="標楷體" w:hAnsi="標楷體"/>
                <w:color w:val="000000"/>
              </w:rPr>
            </w:pPr>
          </w:p>
        </w:tc>
        <w:tc>
          <w:tcPr>
            <w:tcW w:w="1559" w:type="dxa"/>
            <w:tcBorders>
              <w:top w:val="nil"/>
              <w:left w:val="single" w:sz="4" w:space="0" w:color="000000"/>
              <w:bottom w:val="single" w:sz="4" w:space="0" w:color="000000"/>
              <w:right w:val="single" w:sz="4" w:space="0" w:color="000000"/>
            </w:tcBorders>
            <w:vAlign w:val="center"/>
          </w:tcPr>
          <w:p w:rsidR="002B2169" w:rsidRDefault="002B2169" w:rsidP="00B4036E">
            <w:pPr>
              <w:rPr>
                <w:rFonts w:ascii="標楷體" w:eastAsia="標楷體" w:hAnsi="標楷體"/>
                <w:color w:val="000000"/>
              </w:rPr>
            </w:pPr>
          </w:p>
        </w:tc>
        <w:tc>
          <w:tcPr>
            <w:tcW w:w="1527" w:type="dxa"/>
            <w:tcBorders>
              <w:top w:val="nil"/>
              <w:left w:val="single" w:sz="4" w:space="0" w:color="auto"/>
              <w:bottom w:val="single" w:sz="4" w:space="0" w:color="000000"/>
              <w:right w:val="single" w:sz="4" w:space="0" w:color="auto"/>
            </w:tcBorders>
            <w:vAlign w:val="center"/>
          </w:tcPr>
          <w:p w:rsidR="002B2169" w:rsidRPr="00E332D2" w:rsidRDefault="002B2169" w:rsidP="00784B6A">
            <w:pPr>
              <w:widowControl/>
              <w:rPr>
                <w:rFonts w:ascii="標楷體" w:eastAsia="標楷體" w:hAnsi="標楷體" w:cs="新細明體"/>
                <w:color w:val="000000"/>
                <w:kern w:val="0"/>
                <w:szCs w:val="24"/>
              </w:rPr>
            </w:pPr>
          </w:p>
        </w:tc>
        <w:tc>
          <w:tcPr>
            <w:tcW w:w="2840" w:type="dxa"/>
            <w:tcBorders>
              <w:top w:val="nil"/>
              <w:left w:val="single" w:sz="4" w:space="0" w:color="auto"/>
              <w:bottom w:val="single" w:sz="4" w:space="0" w:color="000000"/>
              <w:right w:val="single" w:sz="4" w:space="0" w:color="auto"/>
            </w:tcBorders>
          </w:tcPr>
          <w:p w:rsidR="002B2169" w:rsidRPr="00E332D2" w:rsidRDefault="002B2169" w:rsidP="00784B6A">
            <w:pPr>
              <w:widowControl/>
              <w:rPr>
                <w:rFonts w:ascii="標楷體" w:eastAsia="標楷體" w:hAnsi="標楷體" w:cs="新細明體"/>
                <w:color w:val="000000"/>
                <w:kern w:val="0"/>
                <w:szCs w:val="24"/>
              </w:rPr>
            </w:pPr>
          </w:p>
        </w:tc>
        <w:tc>
          <w:tcPr>
            <w:tcW w:w="2693" w:type="dxa"/>
            <w:tcBorders>
              <w:top w:val="nil"/>
              <w:left w:val="single" w:sz="4" w:space="0" w:color="auto"/>
              <w:bottom w:val="single" w:sz="4" w:space="0" w:color="000000"/>
              <w:right w:val="single" w:sz="4" w:space="0" w:color="000000"/>
            </w:tcBorders>
            <w:vAlign w:val="center"/>
          </w:tcPr>
          <w:p w:rsidR="002B2169" w:rsidRPr="009973A0" w:rsidRDefault="002B2169" w:rsidP="00784B6A">
            <w:pPr>
              <w:widowControl/>
              <w:rPr>
                <w:rFonts w:ascii="標楷體" w:eastAsia="標楷體" w:hAnsi="標楷體" w:cs="新細明體"/>
                <w:color w:val="000000"/>
                <w:kern w:val="0"/>
                <w:szCs w:val="24"/>
              </w:rPr>
            </w:pPr>
          </w:p>
        </w:tc>
      </w:tr>
      <w:tr w:rsidR="002B2169" w:rsidRPr="009973A0" w:rsidTr="002B2169">
        <w:trPr>
          <w:trHeight w:val="58"/>
        </w:trPr>
        <w:tc>
          <w:tcPr>
            <w:tcW w:w="2013" w:type="dxa"/>
            <w:tcBorders>
              <w:top w:val="nil"/>
              <w:left w:val="single" w:sz="4" w:space="0" w:color="000000"/>
              <w:bottom w:val="single" w:sz="4" w:space="0" w:color="000000"/>
              <w:right w:val="single" w:sz="4" w:space="0" w:color="000000"/>
            </w:tcBorders>
            <w:vAlign w:val="center"/>
          </w:tcPr>
          <w:p w:rsidR="002B2169" w:rsidRPr="002B2169" w:rsidRDefault="002B2169" w:rsidP="002B2169">
            <w:pPr>
              <w:rPr>
                <w:rFonts w:ascii="標楷體" w:eastAsia="標楷體" w:hAnsi="標楷體"/>
                <w:color w:val="000000"/>
              </w:rPr>
            </w:pPr>
            <w:r w:rsidRPr="002B2169">
              <w:rPr>
                <w:rFonts w:ascii="標楷體" w:eastAsia="標楷體" w:hAnsi="標楷體" w:hint="eastAsia"/>
                <w:color w:val="000000"/>
              </w:rPr>
              <w:t>財團法人台南市私立聖功社會福利慈善事業基金會</w:t>
            </w:r>
          </w:p>
          <w:p w:rsidR="002B2169" w:rsidRPr="002B2169" w:rsidRDefault="002B2169" w:rsidP="002B2169">
            <w:pPr>
              <w:rPr>
                <w:rFonts w:ascii="標楷體" w:eastAsia="標楷體" w:hAnsi="標楷體"/>
                <w:color w:val="000000"/>
              </w:rPr>
            </w:pPr>
          </w:p>
        </w:tc>
        <w:tc>
          <w:tcPr>
            <w:tcW w:w="3260" w:type="dxa"/>
            <w:tcBorders>
              <w:top w:val="nil"/>
              <w:left w:val="single" w:sz="4" w:space="0" w:color="000000"/>
              <w:bottom w:val="single" w:sz="4" w:space="0" w:color="000000"/>
              <w:right w:val="single" w:sz="4" w:space="0" w:color="000000"/>
            </w:tcBorders>
            <w:vAlign w:val="center"/>
          </w:tcPr>
          <w:p w:rsidR="002B2169" w:rsidRPr="002B2169" w:rsidRDefault="002B2169" w:rsidP="002B2169">
            <w:pPr>
              <w:rPr>
                <w:rFonts w:ascii="標楷體" w:eastAsia="標楷體" w:hAnsi="標楷體"/>
                <w:color w:val="000000"/>
              </w:rPr>
            </w:pPr>
            <w:r w:rsidRPr="002B2169">
              <w:rPr>
                <w:rFonts w:ascii="標楷體" w:eastAsia="標楷體" w:hAnsi="標楷體" w:hint="eastAsia"/>
                <w:color w:val="000000"/>
              </w:rPr>
              <w:t>高雄市內門區永興里坑口30號公有閒置空間1樓</w:t>
            </w:r>
          </w:p>
          <w:p w:rsidR="002B2169" w:rsidRPr="002B2169" w:rsidRDefault="002B2169" w:rsidP="002B2169">
            <w:pPr>
              <w:rPr>
                <w:rFonts w:ascii="標楷體" w:eastAsia="標楷體" w:hAnsi="標楷體"/>
                <w:color w:val="000000"/>
              </w:rPr>
            </w:pPr>
          </w:p>
        </w:tc>
        <w:tc>
          <w:tcPr>
            <w:tcW w:w="1559" w:type="dxa"/>
            <w:tcBorders>
              <w:top w:val="nil"/>
              <w:left w:val="single" w:sz="4" w:space="0" w:color="000000"/>
              <w:bottom w:val="single" w:sz="4" w:space="0" w:color="000000"/>
              <w:right w:val="single" w:sz="4" w:space="0" w:color="000000"/>
            </w:tcBorders>
            <w:vAlign w:val="center"/>
          </w:tcPr>
          <w:p w:rsidR="002B2169" w:rsidRPr="002B2169" w:rsidRDefault="002B2169" w:rsidP="002B2169">
            <w:pPr>
              <w:rPr>
                <w:rFonts w:ascii="標楷體" w:eastAsia="標楷體" w:hAnsi="標楷體"/>
                <w:color w:val="000000"/>
              </w:rPr>
            </w:pPr>
            <w:r w:rsidRPr="002B2169">
              <w:rPr>
                <w:rFonts w:ascii="標楷體" w:eastAsia="標楷體" w:hAnsi="標楷體" w:hint="eastAsia"/>
                <w:color w:val="000000"/>
              </w:rPr>
              <w:t>0982-831774</w:t>
            </w:r>
          </w:p>
          <w:p w:rsidR="002B2169" w:rsidRPr="002B2169" w:rsidRDefault="002B2169" w:rsidP="002B2169">
            <w:pPr>
              <w:rPr>
                <w:rFonts w:ascii="標楷體" w:eastAsia="標楷體" w:hAnsi="標楷體"/>
                <w:color w:val="000000"/>
              </w:rPr>
            </w:pPr>
          </w:p>
        </w:tc>
        <w:tc>
          <w:tcPr>
            <w:tcW w:w="1527" w:type="dxa"/>
            <w:tcBorders>
              <w:top w:val="nil"/>
              <w:left w:val="single" w:sz="4" w:space="0" w:color="auto"/>
              <w:bottom w:val="single" w:sz="4" w:space="0" w:color="000000"/>
              <w:right w:val="single" w:sz="4" w:space="0" w:color="auto"/>
            </w:tcBorders>
            <w:vAlign w:val="center"/>
          </w:tcPr>
          <w:p w:rsidR="002B2169" w:rsidRPr="00E332D2" w:rsidRDefault="002B2169" w:rsidP="002B2169">
            <w:pPr>
              <w:widowControl/>
              <w:rPr>
                <w:rFonts w:ascii="標楷體" w:eastAsia="標楷體" w:hAnsi="標楷體" w:cs="新細明體"/>
                <w:color w:val="000000"/>
                <w:kern w:val="0"/>
                <w:szCs w:val="24"/>
              </w:rPr>
            </w:pPr>
            <w:r w:rsidRPr="002B2169">
              <w:rPr>
                <w:rFonts w:ascii="標楷體" w:eastAsia="標楷體" w:hAnsi="標楷體" w:cs="新細明體" w:hint="eastAsia"/>
                <w:color w:val="000000"/>
                <w:kern w:val="0"/>
                <w:szCs w:val="24"/>
              </w:rPr>
              <w:t>失智</w:t>
            </w:r>
            <w:r>
              <w:rPr>
                <w:rFonts w:ascii="標楷體" w:eastAsia="標楷體" w:hAnsi="標楷體" w:cs="新細明體" w:hint="eastAsia"/>
                <w:color w:val="000000"/>
                <w:kern w:val="0"/>
                <w:szCs w:val="24"/>
              </w:rPr>
              <w:t>個案、家屬</w:t>
            </w:r>
          </w:p>
        </w:tc>
        <w:tc>
          <w:tcPr>
            <w:tcW w:w="2840" w:type="dxa"/>
            <w:tcBorders>
              <w:top w:val="nil"/>
              <w:left w:val="single" w:sz="4" w:space="0" w:color="auto"/>
              <w:bottom w:val="single" w:sz="4" w:space="0" w:color="000000"/>
              <w:right w:val="single" w:sz="4" w:space="0" w:color="auto"/>
            </w:tcBorders>
          </w:tcPr>
          <w:p w:rsidR="002B2169" w:rsidRDefault="002B2169" w:rsidP="0023483B">
            <w:pPr>
              <w:widowControl/>
              <w:rPr>
                <w:rFonts w:ascii="標楷體" w:eastAsia="標楷體" w:hAnsi="標楷體" w:cs="新細明體"/>
                <w:color w:val="000000"/>
                <w:kern w:val="0"/>
                <w:szCs w:val="24"/>
              </w:rPr>
            </w:pPr>
            <w:r w:rsidRPr="002B2169">
              <w:rPr>
                <w:rFonts w:ascii="標楷體" w:eastAsia="標楷體" w:hAnsi="標楷體" w:cs="新細明體" w:hint="eastAsia"/>
                <w:color w:val="FF0000"/>
                <w:kern w:val="0"/>
                <w:szCs w:val="24"/>
              </w:rPr>
              <w:t>失智社區服務據點</w:t>
            </w:r>
          </w:p>
          <w:p w:rsidR="002B2169" w:rsidRPr="00E332D2" w:rsidRDefault="002B2169" w:rsidP="0023483B">
            <w:pPr>
              <w:widowControl/>
              <w:rPr>
                <w:rFonts w:ascii="標楷體" w:eastAsia="標楷體" w:hAnsi="標楷體" w:cs="新細明體"/>
                <w:color w:val="000000"/>
                <w:kern w:val="0"/>
                <w:szCs w:val="24"/>
              </w:rPr>
            </w:pPr>
            <w:r w:rsidRPr="002B2169">
              <w:rPr>
                <w:rFonts w:ascii="標楷體" w:eastAsia="標楷體" w:hAnsi="標楷體" w:cs="新細明體" w:hint="eastAsia"/>
                <w:color w:val="000000"/>
                <w:kern w:val="0"/>
                <w:szCs w:val="24"/>
              </w:rPr>
              <w:t>認知促進、緩和失智</w:t>
            </w:r>
            <w:r w:rsidRPr="002B2169">
              <w:rPr>
                <w:rFonts w:ascii="標楷體" w:eastAsia="標楷體" w:hAnsi="標楷體" w:cs="新細明體" w:hint="eastAsia"/>
                <w:color w:val="000000"/>
                <w:kern w:val="0"/>
                <w:szCs w:val="24"/>
              </w:rPr>
              <w:tab/>
              <w:t>安全看視</w:t>
            </w:r>
            <w:r w:rsidRPr="002B2169">
              <w:rPr>
                <w:rFonts w:ascii="標楷體" w:eastAsia="標楷體" w:hAnsi="標楷體" w:cs="新細明體" w:hint="eastAsia"/>
                <w:color w:val="000000"/>
                <w:kern w:val="0"/>
                <w:szCs w:val="24"/>
              </w:rPr>
              <w:tab/>
              <w:t>照顧者訓練課程家屬支持團體</w:t>
            </w:r>
          </w:p>
        </w:tc>
        <w:tc>
          <w:tcPr>
            <w:tcW w:w="2693" w:type="dxa"/>
            <w:tcBorders>
              <w:top w:val="nil"/>
              <w:left w:val="single" w:sz="4" w:space="0" w:color="auto"/>
              <w:bottom w:val="single" w:sz="4" w:space="0" w:color="000000"/>
              <w:right w:val="single" w:sz="4" w:space="0" w:color="000000"/>
            </w:tcBorders>
            <w:vAlign w:val="center"/>
          </w:tcPr>
          <w:p w:rsidR="002B2169" w:rsidRPr="009973A0" w:rsidRDefault="002B2169" w:rsidP="0023483B">
            <w:pPr>
              <w:widowControl/>
              <w:rPr>
                <w:rFonts w:ascii="標楷體" w:eastAsia="標楷體" w:hAnsi="標楷體" w:cs="新細明體"/>
                <w:color w:val="000000"/>
                <w:kern w:val="0"/>
                <w:szCs w:val="24"/>
              </w:rPr>
            </w:pPr>
            <w:r w:rsidRPr="009973A0">
              <w:rPr>
                <w:rFonts w:ascii="標楷體" w:eastAsia="標楷體" w:hAnsi="標楷體" w:cs="新細明體" w:hint="eastAsia"/>
                <w:color w:val="000000"/>
                <w:kern w:val="0"/>
                <w:szCs w:val="24"/>
              </w:rPr>
              <w:t>請洽服務單位</w:t>
            </w:r>
          </w:p>
        </w:tc>
      </w:tr>
    </w:tbl>
    <w:p w:rsidR="00615216" w:rsidRDefault="00615216" w:rsidP="00C954EB">
      <w:pPr>
        <w:pStyle w:val="Default"/>
        <w:rPr>
          <w:rFonts w:hAnsi="標楷體" w:cs="Arial"/>
          <w:color w:val="auto"/>
        </w:rPr>
      </w:pPr>
    </w:p>
    <w:p w:rsidR="00643401" w:rsidRPr="00DC2888" w:rsidRDefault="00643401" w:rsidP="00C954EB">
      <w:pPr>
        <w:pStyle w:val="Default"/>
        <w:rPr>
          <w:rFonts w:hAnsi="標楷體" w:cs="Arial" w:hint="eastAsia"/>
          <w:color w:val="auto"/>
        </w:rPr>
      </w:pPr>
    </w:p>
    <w:sectPr w:rsidR="00643401" w:rsidRPr="00DC2888" w:rsidSect="0052733C">
      <w:footerReference w:type="default" r:id="rId7"/>
      <w:pgSz w:w="16838" w:h="11906" w:orient="landscape" w:code="9"/>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94" w:rsidRDefault="00253A94">
      <w:r>
        <w:separator/>
      </w:r>
    </w:p>
  </w:endnote>
  <w:endnote w:type="continuationSeparator" w:id="0">
    <w:p w:rsidR="00253A94" w:rsidRDefault="0025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8E" w:rsidRDefault="00785C8E">
    <w:pPr>
      <w:pStyle w:val="a6"/>
      <w:jc w:val="center"/>
    </w:pPr>
    <w:r>
      <w:fldChar w:fldCharType="begin"/>
    </w:r>
    <w:r>
      <w:instrText xml:space="preserve"> PAGE   \* MERGEFORMAT </w:instrText>
    </w:r>
    <w:r>
      <w:fldChar w:fldCharType="separate"/>
    </w:r>
    <w:r w:rsidR="00643401" w:rsidRPr="00643401">
      <w:rPr>
        <w:noProof/>
        <w:lang w:val="zh-TW"/>
      </w:rPr>
      <w:t>4</w:t>
    </w:r>
    <w:r>
      <w:rPr>
        <w:noProof/>
        <w:lang w:val="zh-TW"/>
      </w:rPr>
      <w:fldChar w:fldCharType="end"/>
    </w:r>
  </w:p>
  <w:p w:rsidR="00785C8E" w:rsidRDefault="00785C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94" w:rsidRDefault="00253A94">
      <w:r>
        <w:separator/>
      </w:r>
    </w:p>
  </w:footnote>
  <w:footnote w:type="continuationSeparator" w:id="0">
    <w:p w:rsidR="00253A94" w:rsidRDefault="00253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F1"/>
    <w:multiLevelType w:val="hybridMultilevel"/>
    <w:tmpl w:val="56DA6B08"/>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1B5126"/>
    <w:multiLevelType w:val="hybridMultilevel"/>
    <w:tmpl w:val="F02415E4"/>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 w15:restartNumberingAfterBreak="0">
    <w:nsid w:val="04155A25"/>
    <w:multiLevelType w:val="hybridMultilevel"/>
    <w:tmpl w:val="116233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32E89"/>
    <w:multiLevelType w:val="hybridMultilevel"/>
    <w:tmpl w:val="1E0E7B02"/>
    <w:lvl w:ilvl="0" w:tplc="5A7A71E0">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 w15:restartNumberingAfterBreak="0">
    <w:nsid w:val="08B00284"/>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5" w15:restartNumberingAfterBreak="0">
    <w:nsid w:val="0B3F19F8"/>
    <w:multiLevelType w:val="hybridMultilevel"/>
    <w:tmpl w:val="0A4680D0"/>
    <w:lvl w:ilvl="0" w:tplc="CBAC44A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 w15:restartNumberingAfterBreak="0">
    <w:nsid w:val="119F36D5"/>
    <w:multiLevelType w:val="hybridMultilevel"/>
    <w:tmpl w:val="5772076E"/>
    <w:lvl w:ilvl="0" w:tplc="61EADD84">
      <w:start w:val="1"/>
      <w:numFmt w:val="decimal"/>
      <w:lvlText w:val="（%1）"/>
      <w:lvlJc w:val="left"/>
      <w:pPr>
        <w:ind w:left="1710" w:hanging="75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15:restartNumberingAfterBreak="0">
    <w:nsid w:val="128C47CC"/>
    <w:multiLevelType w:val="hybridMultilevel"/>
    <w:tmpl w:val="D7EABF2A"/>
    <w:lvl w:ilvl="0" w:tplc="20FCE02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15080110"/>
    <w:multiLevelType w:val="hybridMultilevel"/>
    <w:tmpl w:val="8A6A7D20"/>
    <w:lvl w:ilvl="0" w:tplc="9A10F18C">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70C4E05"/>
    <w:multiLevelType w:val="hybridMultilevel"/>
    <w:tmpl w:val="F384B292"/>
    <w:lvl w:ilvl="0" w:tplc="71F8BBB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19212EA3"/>
    <w:multiLevelType w:val="hybridMultilevel"/>
    <w:tmpl w:val="22CA1EB6"/>
    <w:lvl w:ilvl="0" w:tplc="ED12608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850EC2"/>
    <w:multiLevelType w:val="hybridMultilevel"/>
    <w:tmpl w:val="CCA0CF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B72289F"/>
    <w:multiLevelType w:val="hybridMultilevel"/>
    <w:tmpl w:val="77F6BC1A"/>
    <w:lvl w:ilvl="0" w:tplc="D9761C64">
      <w:start w:val="1"/>
      <w:numFmt w:val="decimal"/>
      <w:lvlText w:val="(%1)"/>
      <w:lvlJc w:val="left"/>
      <w:pPr>
        <w:ind w:left="2160" w:hanging="720"/>
      </w:pPr>
      <w:rPr>
        <w:rFonts w:cs="Times New Roman" w:hint="default"/>
        <w:b w:val="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15:restartNumberingAfterBreak="0">
    <w:nsid w:val="1C594A9A"/>
    <w:multiLevelType w:val="hybridMultilevel"/>
    <w:tmpl w:val="7BB415F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15:restartNumberingAfterBreak="0">
    <w:nsid w:val="1C6B79D9"/>
    <w:multiLevelType w:val="hybridMultilevel"/>
    <w:tmpl w:val="49747952"/>
    <w:lvl w:ilvl="0" w:tplc="DF2C1574">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1E751DCD"/>
    <w:multiLevelType w:val="hybridMultilevel"/>
    <w:tmpl w:val="97980826"/>
    <w:lvl w:ilvl="0" w:tplc="D3F288D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203E2AE4"/>
    <w:multiLevelType w:val="hybridMultilevel"/>
    <w:tmpl w:val="63FAE9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0FD4474"/>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18" w15:restartNumberingAfterBreak="0">
    <w:nsid w:val="22A54E25"/>
    <w:multiLevelType w:val="hybridMultilevel"/>
    <w:tmpl w:val="2AA2C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15:restartNumberingAfterBreak="0">
    <w:nsid w:val="23023DFE"/>
    <w:multiLevelType w:val="hybridMultilevel"/>
    <w:tmpl w:val="E98E75BE"/>
    <w:lvl w:ilvl="0" w:tplc="705AB81C">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2A763281"/>
    <w:multiLevelType w:val="hybridMultilevel"/>
    <w:tmpl w:val="A7F62D42"/>
    <w:lvl w:ilvl="0" w:tplc="C980C1E2">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1" w15:restartNumberingAfterBreak="0">
    <w:nsid w:val="2C07430C"/>
    <w:multiLevelType w:val="hybridMultilevel"/>
    <w:tmpl w:val="D5606DC2"/>
    <w:lvl w:ilvl="0" w:tplc="3D86A718">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C462D2E"/>
    <w:multiLevelType w:val="hybridMultilevel"/>
    <w:tmpl w:val="E5DA82D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15:restartNumberingAfterBreak="0">
    <w:nsid w:val="2E564C41"/>
    <w:multiLevelType w:val="hybridMultilevel"/>
    <w:tmpl w:val="A8D0DB86"/>
    <w:lvl w:ilvl="0" w:tplc="360277B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2FDD7340"/>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5" w15:restartNumberingAfterBreak="0">
    <w:nsid w:val="33FE64DF"/>
    <w:multiLevelType w:val="hybridMultilevel"/>
    <w:tmpl w:val="1820E86E"/>
    <w:lvl w:ilvl="0" w:tplc="61EADD84">
      <w:start w:val="1"/>
      <w:numFmt w:val="decimal"/>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3630121C"/>
    <w:multiLevelType w:val="hybridMultilevel"/>
    <w:tmpl w:val="FD2AF1C0"/>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6E07213"/>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8" w15:restartNumberingAfterBreak="0">
    <w:nsid w:val="37AB623D"/>
    <w:multiLevelType w:val="hybridMultilevel"/>
    <w:tmpl w:val="38A0A63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9" w15:restartNumberingAfterBreak="0">
    <w:nsid w:val="37FC6AA9"/>
    <w:multiLevelType w:val="hybridMultilevel"/>
    <w:tmpl w:val="FA0AF6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BF858AE"/>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31" w15:restartNumberingAfterBreak="0">
    <w:nsid w:val="3D4D6D4A"/>
    <w:multiLevelType w:val="hybridMultilevel"/>
    <w:tmpl w:val="0784D560"/>
    <w:lvl w:ilvl="0" w:tplc="3F5E5CFE">
      <w:start w:val="1"/>
      <w:numFmt w:val="decimal"/>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2" w15:restartNumberingAfterBreak="0">
    <w:nsid w:val="3DCE4C20"/>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3" w15:restartNumberingAfterBreak="0">
    <w:nsid w:val="3E865BE8"/>
    <w:multiLevelType w:val="hybridMultilevel"/>
    <w:tmpl w:val="0D780BCE"/>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3EC5445F"/>
    <w:multiLevelType w:val="hybridMultilevel"/>
    <w:tmpl w:val="5EC6526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5" w15:restartNumberingAfterBreak="0">
    <w:nsid w:val="41522AC2"/>
    <w:multiLevelType w:val="hybridMultilevel"/>
    <w:tmpl w:val="2AE89132"/>
    <w:lvl w:ilvl="0" w:tplc="04090001">
      <w:start w:val="1"/>
      <w:numFmt w:val="bullet"/>
      <w:lvlText w:val=""/>
      <w:lvlJc w:val="left"/>
      <w:pPr>
        <w:ind w:left="1866" w:hanging="480"/>
      </w:pPr>
      <w:rPr>
        <w:rFonts w:ascii="Wingdings" w:hAnsi="Wingdings" w:hint="default"/>
      </w:rPr>
    </w:lvl>
    <w:lvl w:ilvl="1" w:tplc="04090003" w:tentative="1">
      <w:start w:val="1"/>
      <w:numFmt w:val="bullet"/>
      <w:lvlText w:val=""/>
      <w:lvlJc w:val="left"/>
      <w:pPr>
        <w:ind w:left="2346" w:hanging="480"/>
      </w:pPr>
      <w:rPr>
        <w:rFonts w:ascii="Wingdings" w:hAnsi="Wingdings" w:hint="default"/>
      </w:rPr>
    </w:lvl>
    <w:lvl w:ilvl="2" w:tplc="04090005" w:tentative="1">
      <w:start w:val="1"/>
      <w:numFmt w:val="bullet"/>
      <w:lvlText w:val=""/>
      <w:lvlJc w:val="left"/>
      <w:pPr>
        <w:ind w:left="2826" w:hanging="480"/>
      </w:pPr>
      <w:rPr>
        <w:rFonts w:ascii="Wingdings" w:hAnsi="Wingdings" w:hint="default"/>
      </w:rPr>
    </w:lvl>
    <w:lvl w:ilvl="3" w:tplc="04090001" w:tentative="1">
      <w:start w:val="1"/>
      <w:numFmt w:val="bullet"/>
      <w:lvlText w:val=""/>
      <w:lvlJc w:val="left"/>
      <w:pPr>
        <w:ind w:left="3306" w:hanging="480"/>
      </w:pPr>
      <w:rPr>
        <w:rFonts w:ascii="Wingdings" w:hAnsi="Wingdings" w:hint="default"/>
      </w:rPr>
    </w:lvl>
    <w:lvl w:ilvl="4" w:tplc="04090003" w:tentative="1">
      <w:start w:val="1"/>
      <w:numFmt w:val="bullet"/>
      <w:lvlText w:val=""/>
      <w:lvlJc w:val="left"/>
      <w:pPr>
        <w:ind w:left="3786" w:hanging="480"/>
      </w:pPr>
      <w:rPr>
        <w:rFonts w:ascii="Wingdings" w:hAnsi="Wingdings" w:hint="default"/>
      </w:rPr>
    </w:lvl>
    <w:lvl w:ilvl="5" w:tplc="04090005" w:tentative="1">
      <w:start w:val="1"/>
      <w:numFmt w:val="bullet"/>
      <w:lvlText w:val=""/>
      <w:lvlJc w:val="left"/>
      <w:pPr>
        <w:ind w:left="4266" w:hanging="480"/>
      </w:pPr>
      <w:rPr>
        <w:rFonts w:ascii="Wingdings" w:hAnsi="Wingdings" w:hint="default"/>
      </w:rPr>
    </w:lvl>
    <w:lvl w:ilvl="6" w:tplc="04090001" w:tentative="1">
      <w:start w:val="1"/>
      <w:numFmt w:val="bullet"/>
      <w:lvlText w:val=""/>
      <w:lvlJc w:val="left"/>
      <w:pPr>
        <w:ind w:left="4746" w:hanging="480"/>
      </w:pPr>
      <w:rPr>
        <w:rFonts w:ascii="Wingdings" w:hAnsi="Wingdings" w:hint="default"/>
      </w:rPr>
    </w:lvl>
    <w:lvl w:ilvl="7" w:tplc="04090003" w:tentative="1">
      <w:start w:val="1"/>
      <w:numFmt w:val="bullet"/>
      <w:lvlText w:val=""/>
      <w:lvlJc w:val="left"/>
      <w:pPr>
        <w:ind w:left="5226" w:hanging="480"/>
      </w:pPr>
      <w:rPr>
        <w:rFonts w:ascii="Wingdings" w:hAnsi="Wingdings" w:hint="default"/>
      </w:rPr>
    </w:lvl>
    <w:lvl w:ilvl="8" w:tplc="04090005" w:tentative="1">
      <w:start w:val="1"/>
      <w:numFmt w:val="bullet"/>
      <w:lvlText w:val=""/>
      <w:lvlJc w:val="left"/>
      <w:pPr>
        <w:ind w:left="5706" w:hanging="480"/>
      </w:pPr>
      <w:rPr>
        <w:rFonts w:ascii="Wingdings" w:hAnsi="Wingdings" w:hint="default"/>
      </w:rPr>
    </w:lvl>
  </w:abstractNum>
  <w:abstractNum w:abstractNumId="36" w15:restartNumberingAfterBreak="0">
    <w:nsid w:val="42F314D2"/>
    <w:multiLevelType w:val="hybridMultilevel"/>
    <w:tmpl w:val="661A750C"/>
    <w:lvl w:ilvl="0" w:tplc="6BF65B78">
      <w:start w:val="3"/>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93C3E7B"/>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38" w15:restartNumberingAfterBreak="0">
    <w:nsid w:val="4A76528F"/>
    <w:multiLevelType w:val="hybridMultilevel"/>
    <w:tmpl w:val="D6F8A396"/>
    <w:lvl w:ilvl="0" w:tplc="641E58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4CF6465D"/>
    <w:multiLevelType w:val="hybridMultilevel"/>
    <w:tmpl w:val="20C0D3AC"/>
    <w:lvl w:ilvl="0" w:tplc="61EADD84">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DD0604B"/>
    <w:multiLevelType w:val="hybridMultilevel"/>
    <w:tmpl w:val="60562370"/>
    <w:lvl w:ilvl="0" w:tplc="CBAC350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1" w15:restartNumberingAfterBreak="0">
    <w:nsid w:val="4F1F0F47"/>
    <w:multiLevelType w:val="hybridMultilevel"/>
    <w:tmpl w:val="8990BE3C"/>
    <w:lvl w:ilvl="0" w:tplc="77FA4DAC">
      <w:start w:val="1"/>
      <w:numFmt w:val="taiwaneseCountingThousand"/>
      <w:lvlText w:val="(%1)"/>
      <w:lvlJc w:val="left"/>
      <w:pPr>
        <w:ind w:left="906" w:hanging="480"/>
      </w:pPr>
      <w:rPr>
        <w:rFonts w:cs="Times New Roman" w:hint="default"/>
        <w:b/>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2" w15:restartNumberingAfterBreak="0">
    <w:nsid w:val="4F4F3FD2"/>
    <w:multiLevelType w:val="hybridMultilevel"/>
    <w:tmpl w:val="F0C69062"/>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532C0762"/>
    <w:multiLevelType w:val="hybridMultilevel"/>
    <w:tmpl w:val="F3C425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579A7614"/>
    <w:multiLevelType w:val="hybridMultilevel"/>
    <w:tmpl w:val="C5DAF92E"/>
    <w:lvl w:ilvl="0" w:tplc="7E2AB3CA">
      <w:start w:val="1"/>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5B825195"/>
    <w:multiLevelType w:val="hybridMultilevel"/>
    <w:tmpl w:val="F5FC5BA0"/>
    <w:lvl w:ilvl="0" w:tplc="74E84E6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5C8C31EA"/>
    <w:multiLevelType w:val="hybridMultilevel"/>
    <w:tmpl w:val="1D6E7EBA"/>
    <w:lvl w:ilvl="0" w:tplc="61EADD84">
      <w:start w:val="1"/>
      <w:numFmt w:val="decimal"/>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15:restartNumberingAfterBreak="0">
    <w:nsid w:val="5D107701"/>
    <w:multiLevelType w:val="hybridMultilevel"/>
    <w:tmpl w:val="8E34C454"/>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15:restartNumberingAfterBreak="0">
    <w:nsid w:val="619276DC"/>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49" w15:restartNumberingAfterBreak="0">
    <w:nsid w:val="643E6A8F"/>
    <w:multiLevelType w:val="hybridMultilevel"/>
    <w:tmpl w:val="87960E2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0" w15:restartNumberingAfterBreak="0">
    <w:nsid w:val="64DA3D35"/>
    <w:multiLevelType w:val="hybridMultilevel"/>
    <w:tmpl w:val="FDE6267A"/>
    <w:lvl w:ilvl="0" w:tplc="656EA29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1" w15:restartNumberingAfterBreak="0">
    <w:nsid w:val="68624289"/>
    <w:multiLevelType w:val="hybridMultilevel"/>
    <w:tmpl w:val="6CA6893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2" w15:restartNumberingAfterBreak="0">
    <w:nsid w:val="69B22441"/>
    <w:multiLevelType w:val="hybridMultilevel"/>
    <w:tmpl w:val="36466A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3" w15:restartNumberingAfterBreak="0">
    <w:nsid w:val="6B7365E9"/>
    <w:multiLevelType w:val="hybridMultilevel"/>
    <w:tmpl w:val="D8F27B7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4" w15:restartNumberingAfterBreak="0">
    <w:nsid w:val="6DE372D1"/>
    <w:multiLevelType w:val="hybridMultilevel"/>
    <w:tmpl w:val="F5DCA34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5" w15:restartNumberingAfterBreak="0">
    <w:nsid w:val="70745FD4"/>
    <w:multiLevelType w:val="hybridMultilevel"/>
    <w:tmpl w:val="3A66E122"/>
    <w:lvl w:ilvl="0" w:tplc="E68C430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6" w15:restartNumberingAfterBreak="0">
    <w:nsid w:val="731E1880"/>
    <w:multiLevelType w:val="hybridMultilevel"/>
    <w:tmpl w:val="47A4A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7" w15:restartNumberingAfterBreak="0">
    <w:nsid w:val="74EB366F"/>
    <w:multiLevelType w:val="hybridMultilevel"/>
    <w:tmpl w:val="3F4822B0"/>
    <w:lvl w:ilvl="0" w:tplc="C9AEC21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58" w15:restartNumberingAfterBreak="0">
    <w:nsid w:val="7925531B"/>
    <w:multiLevelType w:val="hybridMultilevel"/>
    <w:tmpl w:val="BBA2D6F4"/>
    <w:lvl w:ilvl="0" w:tplc="CFE86BE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9" w15:restartNumberingAfterBreak="0">
    <w:nsid w:val="7ACD6A5D"/>
    <w:multiLevelType w:val="hybridMultilevel"/>
    <w:tmpl w:val="748EC980"/>
    <w:lvl w:ilvl="0" w:tplc="D164A436">
      <w:start w:val="1"/>
      <w:numFmt w:val="taiwaneseCountingThousand"/>
      <w:lvlText w:val="(%1)"/>
      <w:lvlJc w:val="left"/>
      <w:pPr>
        <w:ind w:left="960" w:hanging="480"/>
      </w:pPr>
      <w:rPr>
        <w:rFonts w:cs="Times New Roman" w:hint="default"/>
        <w:b w:val="0"/>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0" w15:restartNumberingAfterBreak="0">
    <w:nsid w:val="7FD4480A"/>
    <w:multiLevelType w:val="hybridMultilevel"/>
    <w:tmpl w:val="76AC3C14"/>
    <w:lvl w:ilvl="0" w:tplc="5ECE664E">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29"/>
  </w:num>
  <w:num w:numId="2">
    <w:abstractNumId w:val="33"/>
  </w:num>
  <w:num w:numId="3">
    <w:abstractNumId w:val="51"/>
  </w:num>
  <w:num w:numId="4">
    <w:abstractNumId w:val="49"/>
  </w:num>
  <w:num w:numId="5">
    <w:abstractNumId w:val="56"/>
  </w:num>
  <w:num w:numId="6">
    <w:abstractNumId w:val="8"/>
  </w:num>
  <w:num w:numId="7">
    <w:abstractNumId w:val="13"/>
  </w:num>
  <w:num w:numId="8">
    <w:abstractNumId w:val="45"/>
  </w:num>
  <w:num w:numId="9">
    <w:abstractNumId w:val="18"/>
  </w:num>
  <w:num w:numId="10">
    <w:abstractNumId w:val="53"/>
  </w:num>
  <w:num w:numId="11">
    <w:abstractNumId w:val="54"/>
  </w:num>
  <w:num w:numId="12">
    <w:abstractNumId w:val="26"/>
  </w:num>
  <w:num w:numId="13">
    <w:abstractNumId w:val="52"/>
  </w:num>
  <w:num w:numId="14">
    <w:abstractNumId w:val="22"/>
  </w:num>
  <w:num w:numId="15">
    <w:abstractNumId w:val="12"/>
  </w:num>
  <w:num w:numId="16">
    <w:abstractNumId w:val="6"/>
  </w:num>
  <w:num w:numId="17">
    <w:abstractNumId w:val="0"/>
  </w:num>
  <w:num w:numId="18">
    <w:abstractNumId w:val="58"/>
  </w:num>
  <w:num w:numId="19">
    <w:abstractNumId w:val="42"/>
  </w:num>
  <w:num w:numId="20">
    <w:abstractNumId w:val="23"/>
  </w:num>
  <w:num w:numId="21">
    <w:abstractNumId w:val="60"/>
  </w:num>
  <w:num w:numId="22">
    <w:abstractNumId w:val="14"/>
  </w:num>
  <w:num w:numId="23">
    <w:abstractNumId w:val="40"/>
  </w:num>
  <w:num w:numId="24">
    <w:abstractNumId w:val="43"/>
  </w:num>
  <w:num w:numId="25">
    <w:abstractNumId w:val="47"/>
  </w:num>
  <w:num w:numId="26">
    <w:abstractNumId w:val="7"/>
  </w:num>
  <w:num w:numId="27">
    <w:abstractNumId w:val="15"/>
  </w:num>
  <w:num w:numId="28">
    <w:abstractNumId w:val="41"/>
  </w:num>
  <w:num w:numId="29">
    <w:abstractNumId w:val="48"/>
  </w:num>
  <w:num w:numId="30">
    <w:abstractNumId w:val="24"/>
  </w:num>
  <w:num w:numId="31">
    <w:abstractNumId w:val="28"/>
  </w:num>
  <w:num w:numId="32">
    <w:abstractNumId w:val="4"/>
  </w:num>
  <w:num w:numId="33">
    <w:abstractNumId w:val="3"/>
  </w:num>
  <w:num w:numId="34">
    <w:abstractNumId w:val="17"/>
  </w:num>
  <w:num w:numId="35">
    <w:abstractNumId w:val="35"/>
  </w:num>
  <w:num w:numId="36">
    <w:abstractNumId w:val="37"/>
  </w:num>
  <w:num w:numId="37">
    <w:abstractNumId w:val="32"/>
  </w:num>
  <w:num w:numId="38">
    <w:abstractNumId w:val="30"/>
  </w:num>
  <w:num w:numId="39">
    <w:abstractNumId w:val="27"/>
  </w:num>
  <w:num w:numId="40">
    <w:abstractNumId w:val="59"/>
  </w:num>
  <w:num w:numId="41">
    <w:abstractNumId w:val="19"/>
  </w:num>
  <w:num w:numId="42">
    <w:abstractNumId w:val="21"/>
  </w:num>
  <w:num w:numId="43">
    <w:abstractNumId w:val="50"/>
  </w:num>
  <w:num w:numId="44">
    <w:abstractNumId w:val="31"/>
  </w:num>
  <w:num w:numId="45">
    <w:abstractNumId w:val="38"/>
  </w:num>
  <w:num w:numId="46">
    <w:abstractNumId w:val="57"/>
  </w:num>
  <w:num w:numId="47">
    <w:abstractNumId w:val="5"/>
  </w:num>
  <w:num w:numId="48">
    <w:abstractNumId w:val="20"/>
  </w:num>
  <w:num w:numId="49">
    <w:abstractNumId w:val="10"/>
  </w:num>
  <w:num w:numId="50">
    <w:abstractNumId w:val="55"/>
  </w:num>
  <w:num w:numId="51">
    <w:abstractNumId w:val="39"/>
  </w:num>
  <w:num w:numId="52">
    <w:abstractNumId w:val="9"/>
  </w:num>
  <w:num w:numId="53">
    <w:abstractNumId w:val="46"/>
  </w:num>
  <w:num w:numId="54">
    <w:abstractNumId w:val="16"/>
  </w:num>
  <w:num w:numId="55">
    <w:abstractNumId w:val="2"/>
  </w:num>
  <w:num w:numId="56">
    <w:abstractNumId w:val="11"/>
  </w:num>
  <w:num w:numId="57">
    <w:abstractNumId w:val="25"/>
  </w:num>
  <w:num w:numId="58">
    <w:abstractNumId w:val="1"/>
  </w:num>
  <w:num w:numId="59">
    <w:abstractNumId w:val="34"/>
  </w:num>
  <w:num w:numId="60">
    <w:abstractNumId w:val="36"/>
  </w:num>
  <w:num w:numId="61">
    <w:abstractNumId w:val="44"/>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69D6"/>
    <w:rsid w:val="00031069"/>
    <w:rsid w:val="00031EE0"/>
    <w:rsid w:val="00033B7F"/>
    <w:rsid w:val="00033FDA"/>
    <w:rsid w:val="00034E57"/>
    <w:rsid w:val="00035AE9"/>
    <w:rsid w:val="000402FB"/>
    <w:rsid w:val="00041221"/>
    <w:rsid w:val="00044FA7"/>
    <w:rsid w:val="00044FD0"/>
    <w:rsid w:val="00045A6F"/>
    <w:rsid w:val="00046502"/>
    <w:rsid w:val="000467C8"/>
    <w:rsid w:val="0004720D"/>
    <w:rsid w:val="00050494"/>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2860"/>
    <w:rsid w:val="00092970"/>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F0C"/>
    <w:rsid w:val="000B3BC1"/>
    <w:rsid w:val="000B4BAE"/>
    <w:rsid w:val="000B4FC0"/>
    <w:rsid w:val="000B5BAB"/>
    <w:rsid w:val="000B6D18"/>
    <w:rsid w:val="000B7179"/>
    <w:rsid w:val="000C0548"/>
    <w:rsid w:val="000C0659"/>
    <w:rsid w:val="000C33CC"/>
    <w:rsid w:val="000C48E4"/>
    <w:rsid w:val="000C4CDF"/>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74"/>
    <w:rsid w:val="000E4F15"/>
    <w:rsid w:val="000E5091"/>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82E"/>
    <w:rsid w:val="00165B5C"/>
    <w:rsid w:val="00165FA5"/>
    <w:rsid w:val="00166713"/>
    <w:rsid w:val="0016686B"/>
    <w:rsid w:val="00166A01"/>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FDA"/>
    <w:rsid w:val="001A7326"/>
    <w:rsid w:val="001B0732"/>
    <w:rsid w:val="001B2B0D"/>
    <w:rsid w:val="001B3FF1"/>
    <w:rsid w:val="001B48E7"/>
    <w:rsid w:val="001B5CE3"/>
    <w:rsid w:val="001B7BAD"/>
    <w:rsid w:val="001B7E03"/>
    <w:rsid w:val="001C11C3"/>
    <w:rsid w:val="001C1235"/>
    <w:rsid w:val="001C2744"/>
    <w:rsid w:val="001C2A69"/>
    <w:rsid w:val="001C3892"/>
    <w:rsid w:val="001C3B3E"/>
    <w:rsid w:val="001C4B57"/>
    <w:rsid w:val="001C4FBB"/>
    <w:rsid w:val="001C52C8"/>
    <w:rsid w:val="001C54C9"/>
    <w:rsid w:val="001C7315"/>
    <w:rsid w:val="001C7398"/>
    <w:rsid w:val="001C7488"/>
    <w:rsid w:val="001C7CC4"/>
    <w:rsid w:val="001D1F05"/>
    <w:rsid w:val="001D243D"/>
    <w:rsid w:val="001D3C89"/>
    <w:rsid w:val="001D401B"/>
    <w:rsid w:val="001D4D4D"/>
    <w:rsid w:val="001D7C16"/>
    <w:rsid w:val="001E423A"/>
    <w:rsid w:val="001E4429"/>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018A"/>
    <w:rsid w:val="002217E7"/>
    <w:rsid w:val="002225BC"/>
    <w:rsid w:val="002229AC"/>
    <w:rsid w:val="00222BF5"/>
    <w:rsid w:val="00222D7A"/>
    <w:rsid w:val="00223484"/>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A94"/>
    <w:rsid w:val="00253C68"/>
    <w:rsid w:val="002542FC"/>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3F4"/>
    <w:rsid w:val="0029226F"/>
    <w:rsid w:val="00292A42"/>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1A53"/>
    <w:rsid w:val="002B2169"/>
    <w:rsid w:val="002B2666"/>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300786"/>
    <w:rsid w:val="0030158A"/>
    <w:rsid w:val="00301A92"/>
    <w:rsid w:val="0030277F"/>
    <w:rsid w:val="003027E5"/>
    <w:rsid w:val="00304C28"/>
    <w:rsid w:val="0030611C"/>
    <w:rsid w:val="00306638"/>
    <w:rsid w:val="0031079A"/>
    <w:rsid w:val="00312135"/>
    <w:rsid w:val="00312420"/>
    <w:rsid w:val="0031382F"/>
    <w:rsid w:val="0031383D"/>
    <w:rsid w:val="00313E16"/>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5EAB"/>
    <w:rsid w:val="00370FFB"/>
    <w:rsid w:val="0037240D"/>
    <w:rsid w:val="00372C89"/>
    <w:rsid w:val="0037376B"/>
    <w:rsid w:val="00374F30"/>
    <w:rsid w:val="003753E5"/>
    <w:rsid w:val="00376449"/>
    <w:rsid w:val="00377765"/>
    <w:rsid w:val="003817EE"/>
    <w:rsid w:val="003819F1"/>
    <w:rsid w:val="00382600"/>
    <w:rsid w:val="00383226"/>
    <w:rsid w:val="00384221"/>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5921"/>
    <w:rsid w:val="00435EEC"/>
    <w:rsid w:val="00437A22"/>
    <w:rsid w:val="004400A5"/>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70F8F"/>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DE4"/>
    <w:rsid w:val="004954CE"/>
    <w:rsid w:val="00495A99"/>
    <w:rsid w:val="00496529"/>
    <w:rsid w:val="0049734F"/>
    <w:rsid w:val="00497755"/>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60E3"/>
    <w:rsid w:val="004C6399"/>
    <w:rsid w:val="004C76DF"/>
    <w:rsid w:val="004C77CE"/>
    <w:rsid w:val="004D2744"/>
    <w:rsid w:val="004D2C05"/>
    <w:rsid w:val="004D4450"/>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293A"/>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0D65"/>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4B9"/>
    <w:rsid w:val="00565B0E"/>
    <w:rsid w:val="00567431"/>
    <w:rsid w:val="005674B0"/>
    <w:rsid w:val="00570D6B"/>
    <w:rsid w:val="00571EB1"/>
    <w:rsid w:val="005725A3"/>
    <w:rsid w:val="00573E89"/>
    <w:rsid w:val="00574623"/>
    <w:rsid w:val="005766E4"/>
    <w:rsid w:val="00576D89"/>
    <w:rsid w:val="00576E28"/>
    <w:rsid w:val="00577B01"/>
    <w:rsid w:val="00580544"/>
    <w:rsid w:val="00580BDB"/>
    <w:rsid w:val="00580F99"/>
    <w:rsid w:val="005811C6"/>
    <w:rsid w:val="005818E9"/>
    <w:rsid w:val="00581B23"/>
    <w:rsid w:val="005827F3"/>
    <w:rsid w:val="0058426A"/>
    <w:rsid w:val="00585252"/>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4AF4"/>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F155A"/>
    <w:rsid w:val="005F187D"/>
    <w:rsid w:val="005F2B4F"/>
    <w:rsid w:val="005F3E05"/>
    <w:rsid w:val="005F43D5"/>
    <w:rsid w:val="005F4AE8"/>
    <w:rsid w:val="005F5AD7"/>
    <w:rsid w:val="00600FA9"/>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3401"/>
    <w:rsid w:val="00643A1F"/>
    <w:rsid w:val="00644825"/>
    <w:rsid w:val="00647E72"/>
    <w:rsid w:val="006518D2"/>
    <w:rsid w:val="006529F0"/>
    <w:rsid w:val="0065323A"/>
    <w:rsid w:val="0065333D"/>
    <w:rsid w:val="00653C44"/>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DC7"/>
    <w:rsid w:val="006B4F6B"/>
    <w:rsid w:val="006B5E37"/>
    <w:rsid w:val="006B6ACE"/>
    <w:rsid w:val="006B75CE"/>
    <w:rsid w:val="006B78BF"/>
    <w:rsid w:val="006B7E88"/>
    <w:rsid w:val="006C0AA8"/>
    <w:rsid w:val="006C0AC4"/>
    <w:rsid w:val="006C1725"/>
    <w:rsid w:val="006C323B"/>
    <w:rsid w:val="006C5D07"/>
    <w:rsid w:val="006C615C"/>
    <w:rsid w:val="006C6318"/>
    <w:rsid w:val="006C79DE"/>
    <w:rsid w:val="006C7E6A"/>
    <w:rsid w:val="006D05B3"/>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E78"/>
    <w:rsid w:val="0071608E"/>
    <w:rsid w:val="00716E45"/>
    <w:rsid w:val="00722D03"/>
    <w:rsid w:val="00723705"/>
    <w:rsid w:val="007239D9"/>
    <w:rsid w:val="007255B3"/>
    <w:rsid w:val="007257A8"/>
    <w:rsid w:val="00732FFB"/>
    <w:rsid w:val="00735145"/>
    <w:rsid w:val="0073539A"/>
    <w:rsid w:val="00742FC4"/>
    <w:rsid w:val="007443A3"/>
    <w:rsid w:val="00745E6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E1B"/>
    <w:rsid w:val="0079227E"/>
    <w:rsid w:val="007928A0"/>
    <w:rsid w:val="00792EAA"/>
    <w:rsid w:val="00793C88"/>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E59"/>
    <w:rsid w:val="007B275F"/>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F110E"/>
    <w:rsid w:val="007F13FE"/>
    <w:rsid w:val="007F145D"/>
    <w:rsid w:val="007F1CD6"/>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1CE0"/>
    <w:rsid w:val="008724EC"/>
    <w:rsid w:val="008734B0"/>
    <w:rsid w:val="00874106"/>
    <w:rsid w:val="00874975"/>
    <w:rsid w:val="008755D2"/>
    <w:rsid w:val="00876088"/>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1428"/>
    <w:rsid w:val="008B2ED3"/>
    <w:rsid w:val="008B42B3"/>
    <w:rsid w:val="008B488B"/>
    <w:rsid w:val="008B4F2D"/>
    <w:rsid w:val="008B5747"/>
    <w:rsid w:val="008B6B65"/>
    <w:rsid w:val="008B7784"/>
    <w:rsid w:val="008B7C6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507"/>
    <w:rsid w:val="008E1B95"/>
    <w:rsid w:val="008E1E54"/>
    <w:rsid w:val="008E1E7E"/>
    <w:rsid w:val="008E2D45"/>
    <w:rsid w:val="008E63FB"/>
    <w:rsid w:val="008E7FB0"/>
    <w:rsid w:val="008F1493"/>
    <w:rsid w:val="008F19E6"/>
    <w:rsid w:val="008F1BDF"/>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6441"/>
    <w:rsid w:val="00926A17"/>
    <w:rsid w:val="00926A3E"/>
    <w:rsid w:val="0093013A"/>
    <w:rsid w:val="00930340"/>
    <w:rsid w:val="00930C19"/>
    <w:rsid w:val="00933703"/>
    <w:rsid w:val="0093384A"/>
    <w:rsid w:val="0093690B"/>
    <w:rsid w:val="00936ADC"/>
    <w:rsid w:val="0094022E"/>
    <w:rsid w:val="0094161F"/>
    <w:rsid w:val="00942AED"/>
    <w:rsid w:val="009454F5"/>
    <w:rsid w:val="00945EF2"/>
    <w:rsid w:val="0094681C"/>
    <w:rsid w:val="00947FCD"/>
    <w:rsid w:val="00955030"/>
    <w:rsid w:val="00956A22"/>
    <w:rsid w:val="00957874"/>
    <w:rsid w:val="009578F0"/>
    <w:rsid w:val="009607C5"/>
    <w:rsid w:val="00962215"/>
    <w:rsid w:val="009639CC"/>
    <w:rsid w:val="009669B2"/>
    <w:rsid w:val="009679AF"/>
    <w:rsid w:val="00967F06"/>
    <w:rsid w:val="009716CB"/>
    <w:rsid w:val="00972BE5"/>
    <w:rsid w:val="00972EA1"/>
    <w:rsid w:val="009752C2"/>
    <w:rsid w:val="00975670"/>
    <w:rsid w:val="00976EE4"/>
    <w:rsid w:val="0097781D"/>
    <w:rsid w:val="00981090"/>
    <w:rsid w:val="00981AFB"/>
    <w:rsid w:val="009822C0"/>
    <w:rsid w:val="00983398"/>
    <w:rsid w:val="00983748"/>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3A0"/>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4AF"/>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4547"/>
    <w:rsid w:val="009F52A5"/>
    <w:rsid w:val="009F543A"/>
    <w:rsid w:val="009F58A9"/>
    <w:rsid w:val="009F5BF7"/>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1096"/>
    <w:rsid w:val="00A6199A"/>
    <w:rsid w:val="00A619E6"/>
    <w:rsid w:val="00A61E16"/>
    <w:rsid w:val="00A6339B"/>
    <w:rsid w:val="00A645BA"/>
    <w:rsid w:val="00A64EDE"/>
    <w:rsid w:val="00A65145"/>
    <w:rsid w:val="00A67869"/>
    <w:rsid w:val="00A67DD1"/>
    <w:rsid w:val="00A72A41"/>
    <w:rsid w:val="00A73EA1"/>
    <w:rsid w:val="00A74C90"/>
    <w:rsid w:val="00A75689"/>
    <w:rsid w:val="00A776EB"/>
    <w:rsid w:val="00A77CB0"/>
    <w:rsid w:val="00A82104"/>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AD1"/>
    <w:rsid w:val="00AB1B65"/>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36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3C7F"/>
    <w:rsid w:val="00B849ED"/>
    <w:rsid w:val="00B8609D"/>
    <w:rsid w:val="00B86761"/>
    <w:rsid w:val="00B871CF"/>
    <w:rsid w:val="00B9001B"/>
    <w:rsid w:val="00B9005E"/>
    <w:rsid w:val="00B903E1"/>
    <w:rsid w:val="00B92575"/>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9A8"/>
    <w:rsid w:val="00C17DC4"/>
    <w:rsid w:val="00C200BA"/>
    <w:rsid w:val="00C224FF"/>
    <w:rsid w:val="00C23C9B"/>
    <w:rsid w:val="00C24008"/>
    <w:rsid w:val="00C247C0"/>
    <w:rsid w:val="00C265EE"/>
    <w:rsid w:val="00C27861"/>
    <w:rsid w:val="00C27CCE"/>
    <w:rsid w:val="00C30362"/>
    <w:rsid w:val="00C31F3C"/>
    <w:rsid w:val="00C3214A"/>
    <w:rsid w:val="00C3247C"/>
    <w:rsid w:val="00C33C8C"/>
    <w:rsid w:val="00C33D61"/>
    <w:rsid w:val="00C33EC2"/>
    <w:rsid w:val="00C3416D"/>
    <w:rsid w:val="00C3513D"/>
    <w:rsid w:val="00C3553C"/>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280F"/>
    <w:rsid w:val="00C6331B"/>
    <w:rsid w:val="00C66BDC"/>
    <w:rsid w:val="00C66DC8"/>
    <w:rsid w:val="00C66DCB"/>
    <w:rsid w:val="00C675B1"/>
    <w:rsid w:val="00C67BB6"/>
    <w:rsid w:val="00C703E8"/>
    <w:rsid w:val="00C7157F"/>
    <w:rsid w:val="00C72307"/>
    <w:rsid w:val="00C72533"/>
    <w:rsid w:val="00C72709"/>
    <w:rsid w:val="00C729CB"/>
    <w:rsid w:val="00C72B6C"/>
    <w:rsid w:val="00C77674"/>
    <w:rsid w:val="00C77F43"/>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C9A"/>
    <w:rsid w:val="00CA1778"/>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63D3"/>
    <w:rsid w:val="00CF0BCA"/>
    <w:rsid w:val="00CF1245"/>
    <w:rsid w:val="00CF1943"/>
    <w:rsid w:val="00CF2541"/>
    <w:rsid w:val="00CF2758"/>
    <w:rsid w:val="00CF318F"/>
    <w:rsid w:val="00CF3869"/>
    <w:rsid w:val="00CF4C3C"/>
    <w:rsid w:val="00CF5CF7"/>
    <w:rsid w:val="00CF62D6"/>
    <w:rsid w:val="00D0034C"/>
    <w:rsid w:val="00D0078B"/>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9BA"/>
    <w:rsid w:val="00D17466"/>
    <w:rsid w:val="00D17B43"/>
    <w:rsid w:val="00D17E70"/>
    <w:rsid w:val="00D22E48"/>
    <w:rsid w:val="00D25920"/>
    <w:rsid w:val="00D27978"/>
    <w:rsid w:val="00D27BB7"/>
    <w:rsid w:val="00D31CA4"/>
    <w:rsid w:val="00D32E7E"/>
    <w:rsid w:val="00D34D95"/>
    <w:rsid w:val="00D34DEA"/>
    <w:rsid w:val="00D350D7"/>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6E75"/>
    <w:rsid w:val="00DE032C"/>
    <w:rsid w:val="00DE03CC"/>
    <w:rsid w:val="00DE081A"/>
    <w:rsid w:val="00DE2823"/>
    <w:rsid w:val="00DE2B21"/>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1088A"/>
    <w:rsid w:val="00E10ECC"/>
    <w:rsid w:val="00E14C72"/>
    <w:rsid w:val="00E14E5C"/>
    <w:rsid w:val="00E1597F"/>
    <w:rsid w:val="00E169D1"/>
    <w:rsid w:val="00E16B31"/>
    <w:rsid w:val="00E17451"/>
    <w:rsid w:val="00E17920"/>
    <w:rsid w:val="00E211BD"/>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2D2"/>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530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902F6"/>
    <w:rsid w:val="00E9148C"/>
    <w:rsid w:val="00E91F21"/>
    <w:rsid w:val="00E93C55"/>
    <w:rsid w:val="00E9609F"/>
    <w:rsid w:val="00E963B2"/>
    <w:rsid w:val="00E9726F"/>
    <w:rsid w:val="00E97AE2"/>
    <w:rsid w:val="00EA2318"/>
    <w:rsid w:val="00EA2E7F"/>
    <w:rsid w:val="00EA394C"/>
    <w:rsid w:val="00EA397E"/>
    <w:rsid w:val="00EA4189"/>
    <w:rsid w:val="00EA4D8F"/>
    <w:rsid w:val="00EA64A9"/>
    <w:rsid w:val="00EB06C3"/>
    <w:rsid w:val="00EB413F"/>
    <w:rsid w:val="00EB4C65"/>
    <w:rsid w:val="00EB5248"/>
    <w:rsid w:val="00EB5BD9"/>
    <w:rsid w:val="00EC1599"/>
    <w:rsid w:val="00EC16DE"/>
    <w:rsid w:val="00EC63C5"/>
    <w:rsid w:val="00EC6F61"/>
    <w:rsid w:val="00EC7417"/>
    <w:rsid w:val="00EC75CD"/>
    <w:rsid w:val="00EC7634"/>
    <w:rsid w:val="00ED049E"/>
    <w:rsid w:val="00ED1187"/>
    <w:rsid w:val="00ED21B0"/>
    <w:rsid w:val="00ED514E"/>
    <w:rsid w:val="00ED650B"/>
    <w:rsid w:val="00EE1741"/>
    <w:rsid w:val="00EE1E4B"/>
    <w:rsid w:val="00EE2A6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300F"/>
    <w:rsid w:val="00F8387C"/>
    <w:rsid w:val="00F85624"/>
    <w:rsid w:val="00F8602B"/>
    <w:rsid w:val="00F8756D"/>
    <w:rsid w:val="00F916BB"/>
    <w:rsid w:val="00F9190B"/>
    <w:rsid w:val="00F92B29"/>
    <w:rsid w:val="00F92CF8"/>
    <w:rsid w:val="00F93430"/>
    <w:rsid w:val="00F94C5C"/>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6FBD"/>
    <w:rsid w:val="00FD7820"/>
    <w:rsid w:val="00FE02BC"/>
    <w:rsid w:val="00FE0F53"/>
    <w:rsid w:val="00FE0FF3"/>
    <w:rsid w:val="00FE1A3E"/>
    <w:rsid w:val="00FE20B7"/>
    <w:rsid w:val="00FE4120"/>
    <w:rsid w:val="00FE4C1C"/>
    <w:rsid w:val="00FE4FD4"/>
    <w:rsid w:val="00FE55D2"/>
    <w:rsid w:val="00FE58DD"/>
    <w:rsid w:val="00FE6870"/>
    <w:rsid w:val="00FE726E"/>
    <w:rsid w:val="00FE7579"/>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90B20A"/>
  <w15:docId w15:val="{5165AD92-FC2F-4BAB-8E5A-BF20B2FD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1C"/>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120"/>
      <w:ind w:leftChars="200" w:left="480"/>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120"/>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
    <w:rsid w:val="00BF67DC"/>
    <w:pPr>
      <w:snapToGrid w:val="0"/>
      <w:spacing w:after="0" w:line="300" w:lineRule="exact"/>
      <w:ind w:leftChars="0" w:left="720" w:hanging="720"/>
    </w:pPr>
    <w:rPr>
      <w:rFonts w:ascii="Arial" w:eastAsia="標楷體" w:hAnsi="Arial"/>
      <w:kern w:val="2"/>
      <w:sz w:val="24"/>
      <w:szCs w:val="24"/>
    </w:rPr>
  </w:style>
  <w:style w:type="paragraph" w:styleId="afe">
    <w:name w:val="Title"/>
    <w:basedOn w:val="a"/>
    <w:next w:val="a"/>
    <w:link w:val="aff"/>
    <w:qFormat/>
    <w:locked/>
    <w:rsid w:val="002B2169"/>
    <w:pPr>
      <w:spacing w:before="240" w:after="60"/>
      <w:jc w:val="center"/>
      <w:outlineLvl w:val="0"/>
    </w:pPr>
    <w:rPr>
      <w:rFonts w:asciiTheme="majorHAnsi" w:hAnsiTheme="majorHAnsi" w:cstheme="majorBidi"/>
      <w:b/>
      <w:bCs/>
      <w:sz w:val="32"/>
      <w:szCs w:val="32"/>
    </w:rPr>
  </w:style>
  <w:style w:type="character" w:customStyle="1" w:styleId="aff">
    <w:name w:val="標題 字元"/>
    <w:basedOn w:val="a0"/>
    <w:link w:val="afe"/>
    <w:rsid w:val="002B2169"/>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190">
      <w:bodyDiv w:val="1"/>
      <w:marLeft w:val="0"/>
      <w:marRight w:val="0"/>
      <w:marTop w:val="0"/>
      <w:marBottom w:val="0"/>
      <w:divBdr>
        <w:top w:val="none" w:sz="0" w:space="0" w:color="auto"/>
        <w:left w:val="none" w:sz="0" w:space="0" w:color="auto"/>
        <w:bottom w:val="none" w:sz="0" w:space="0" w:color="auto"/>
        <w:right w:val="none" w:sz="0" w:space="0" w:color="auto"/>
      </w:divBdr>
    </w:div>
    <w:div w:id="42602162">
      <w:bodyDiv w:val="1"/>
      <w:marLeft w:val="0"/>
      <w:marRight w:val="0"/>
      <w:marTop w:val="0"/>
      <w:marBottom w:val="0"/>
      <w:divBdr>
        <w:top w:val="none" w:sz="0" w:space="0" w:color="auto"/>
        <w:left w:val="none" w:sz="0" w:space="0" w:color="auto"/>
        <w:bottom w:val="none" w:sz="0" w:space="0" w:color="auto"/>
        <w:right w:val="none" w:sz="0" w:space="0" w:color="auto"/>
      </w:divBdr>
    </w:div>
    <w:div w:id="46803439">
      <w:bodyDiv w:val="1"/>
      <w:marLeft w:val="0"/>
      <w:marRight w:val="0"/>
      <w:marTop w:val="0"/>
      <w:marBottom w:val="0"/>
      <w:divBdr>
        <w:top w:val="none" w:sz="0" w:space="0" w:color="auto"/>
        <w:left w:val="none" w:sz="0" w:space="0" w:color="auto"/>
        <w:bottom w:val="none" w:sz="0" w:space="0" w:color="auto"/>
        <w:right w:val="none" w:sz="0" w:space="0" w:color="auto"/>
      </w:divBdr>
    </w:div>
    <w:div w:id="56629662">
      <w:bodyDiv w:val="1"/>
      <w:marLeft w:val="0"/>
      <w:marRight w:val="0"/>
      <w:marTop w:val="0"/>
      <w:marBottom w:val="0"/>
      <w:divBdr>
        <w:top w:val="none" w:sz="0" w:space="0" w:color="auto"/>
        <w:left w:val="none" w:sz="0" w:space="0" w:color="auto"/>
        <w:bottom w:val="none" w:sz="0" w:space="0" w:color="auto"/>
        <w:right w:val="none" w:sz="0" w:space="0" w:color="auto"/>
      </w:divBdr>
    </w:div>
    <w:div w:id="98304092">
      <w:bodyDiv w:val="1"/>
      <w:marLeft w:val="0"/>
      <w:marRight w:val="0"/>
      <w:marTop w:val="0"/>
      <w:marBottom w:val="0"/>
      <w:divBdr>
        <w:top w:val="none" w:sz="0" w:space="0" w:color="auto"/>
        <w:left w:val="none" w:sz="0" w:space="0" w:color="auto"/>
        <w:bottom w:val="none" w:sz="0" w:space="0" w:color="auto"/>
        <w:right w:val="none" w:sz="0" w:space="0" w:color="auto"/>
      </w:divBdr>
    </w:div>
    <w:div w:id="193426381">
      <w:bodyDiv w:val="1"/>
      <w:marLeft w:val="0"/>
      <w:marRight w:val="0"/>
      <w:marTop w:val="0"/>
      <w:marBottom w:val="0"/>
      <w:divBdr>
        <w:top w:val="none" w:sz="0" w:space="0" w:color="auto"/>
        <w:left w:val="none" w:sz="0" w:space="0" w:color="auto"/>
        <w:bottom w:val="none" w:sz="0" w:space="0" w:color="auto"/>
        <w:right w:val="none" w:sz="0" w:space="0" w:color="auto"/>
      </w:divBdr>
    </w:div>
    <w:div w:id="198933409">
      <w:bodyDiv w:val="1"/>
      <w:marLeft w:val="0"/>
      <w:marRight w:val="0"/>
      <w:marTop w:val="0"/>
      <w:marBottom w:val="0"/>
      <w:divBdr>
        <w:top w:val="none" w:sz="0" w:space="0" w:color="auto"/>
        <w:left w:val="none" w:sz="0" w:space="0" w:color="auto"/>
        <w:bottom w:val="none" w:sz="0" w:space="0" w:color="auto"/>
        <w:right w:val="none" w:sz="0" w:space="0" w:color="auto"/>
      </w:divBdr>
    </w:div>
    <w:div w:id="227765674">
      <w:bodyDiv w:val="1"/>
      <w:marLeft w:val="0"/>
      <w:marRight w:val="0"/>
      <w:marTop w:val="0"/>
      <w:marBottom w:val="0"/>
      <w:divBdr>
        <w:top w:val="none" w:sz="0" w:space="0" w:color="auto"/>
        <w:left w:val="none" w:sz="0" w:space="0" w:color="auto"/>
        <w:bottom w:val="none" w:sz="0" w:space="0" w:color="auto"/>
        <w:right w:val="none" w:sz="0" w:space="0" w:color="auto"/>
      </w:divBdr>
    </w:div>
    <w:div w:id="236936964">
      <w:bodyDiv w:val="1"/>
      <w:marLeft w:val="0"/>
      <w:marRight w:val="0"/>
      <w:marTop w:val="0"/>
      <w:marBottom w:val="0"/>
      <w:divBdr>
        <w:top w:val="none" w:sz="0" w:space="0" w:color="auto"/>
        <w:left w:val="none" w:sz="0" w:space="0" w:color="auto"/>
        <w:bottom w:val="none" w:sz="0" w:space="0" w:color="auto"/>
        <w:right w:val="none" w:sz="0" w:space="0" w:color="auto"/>
      </w:divBdr>
    </w:div>
    <w:div w:id="237598219">
      <w:bodyDiv w:val="1"/>
      <w:marLeft w:val="0"/>
      <w:marRight w:val="0"/>
      <w:marTop w:val="0"/>
      <w:marBottom w:val="0"/>
      <w:divBdr>
        <w:top w:val="none" w:sz="0" w:space="0" w:color="auto"/>
        <w:left w:val="none" w:sz="0" w:space="0" w:color="auto"/>
        <w:bottom w:val="none" w:sz="0" w:space="0" w:color="auto"/>
        <w:right w:val="none" w:sz="0" w:space="0" w:color="auto"/>
      </w:divBdr>
    </w:div>
    <w:div w:id="284624051">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306857825">
      <w:bodyDiv w:val="1"/>
      <w:marLeft w:val="0"/>
      <w:marRight w:val="0"/>
      <w:marTop w:val="0"/>
      <w:marBottom w:val="0"/>
      <w:divBdr>
        <w:top w:val="none" w:sz="0" w:space="0" w:color="auto"/>
        <w:left w:val="none" w:sz="0" w:space="0" w:color="auto"/>
        <w:bottom w:val="none" w:sz="0" w:space="0" w:color="auto"/>
        <w:right w:val="none" w:sz="0" w:space="0" w:color="auto"/>
      </w:divBdr>
    </w:div>
    <w:div w:id="318003755">
      <w:bodyDiv w:val="1"/>
      <w:marLeft w:val="0"/>
      <w:marRight w:val="0"/>
      <w:marTop w:val="0"/>
      <w:marBottom w:val="0"/>
      <w:divBdr>
        <w:top w:val="none" w:sz="0" w:space="0" w:color="auto"/>
        <w:left w:val="none" w:sz="0" w:space="0" w:color="auto"/>
        <w:bottom w:val="none" w:sz="0" w:space="0" w:color="auto"/>
        <w:right w:val="none" w:sz="0" w:space="0" w:color="auto"/>
      </w:divBdr>
    </w:div>
    <w:div w:id="348142602">
      <w:bodyDiv w:val="1"/>
      <w:marLeft w:val="0"/>
      <w:marRight w:val="0"/>
      <w:marTop w:val="0"/>
      <w:marBottom w:val="0"/>
      <w:divBdr>
        <w:top w:val="none" w:sz="0" w:space="0" w:color="auto"/>
        <w:left w:val="none" w:sz="0" w:space="0" w:color="auto"/>
        <w:bottom w:val="none" w:sz="0" w:space="0" w:color="auto"/>
        <w:right w:val="none" w:sz="0" w:space="0" w:color="auto"/>
      </w:divBdr>
    </w:div>
    <w:div w:id="351227518">
      <w:bodyDiv w:val="1"/>
      <w:marLeft w:val="0"/>
      <w:marRight w:val="0"/>
      <w:marTop w:val="0"/>
      <w:marBottom w:val="0"/>
      <w:divBdr>
        <w:top w:val="none" w:sz="0" w:space="0" w:color="auto"/>
        <w:left w:val="none" w:sz="0" w:space="0" w:color="auto"/>
        <w:bottom w:val="none" w:sz="0" w:space="0" w:color="auto"/>
        <w:right w:val="none" w:sz="0" w:space="0" w:color="auto"/>
      </w:divBdr>
    </w:div>
    <w:div w:id="356544842">
      <w:bodyDiv w:val="1"/>
      <w:marLeft w:val="0"/>
      <w:marRight w:val="0"/>
      <w:marTop w:val="0"/>
      <w:marBottom w:val="0"/>
      <w:divBdr>
        <w:top w:val="none" w:sz="0" w:space="0" w:color="auto"/>
        <w:left w:val="none" w:sz="0" w:space="0" w:color="auto"/>
        <w:bottom w:val="none" w:sz="0" w:space="0" w:color="auto"/>
        <w:right w:val="none" w:sz="0" w:space="0" w:color="auto"/>
      </w:divBdr>
    </w:div>
    <w:div w:id="359362729">
      <w:bodyDiv w:val="1"/>
      <w:marLeft w:val="0"/>
      <w:marRight w:val="0"/>
      <w:marTop w:val="0"/>
      <w:marBottom w:val="0"/>
      <w:divBdr>
        <w:top w:val="none" w:sz="0" w:space="0" w:color="auto"/>
        <w:left w:val="none" w:sz="0" w:space="0" w:color="auto"/>
        <w:bottom w:val="none" w:sz="0" w:space="0" w:color="auto"/>
        <w:right w:val="none" w:sz="0" w:space="0" w:color="auto"/>
      </w:divBdr>
    </w:div>
    <w:div w:id="368647123">
      <w:bodyDiv w:val="1"/>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11782353">
      <w:bodyDiv w:val="1"/>
      <w:marLeft w:val="0"/>
      <w:marRight w:val="0"/>
      <w:marTop w:val="0"/>
      <w:marBottom w:val="0"/>
      <w:divBdr>
        <w:top w:val="none" w:sz="0" w:space="0" w:color="auto"/>
        <w:left w:val="none" w:sz="0" w:space="0" w:color="auto"/>
        <w:bottom w:val="none" w:sz="0" w:space="0" w:color="auto"/>
        <w:right w:val="none" w:sz="0" w:space="0" w:color="auto"/>
      </w:divBdr>
    </w:div>
    <w:div w:id="415981651">
      <w:bodyDiv w:val="1"/>
      <w:marLeft w:val="0"/>
      <w:marRight w:val="0"/>
      <w:marTop w:val="0"/>
      <w:marBottom w:val="0"/>
      <w:divBdr>
        <w:top w:val="none" w:sz="0" w:space="0" w:color="auto"/>
        <w:left w:val="none" w:sz="0" w:space="0" w:color="auto"/>
        <w:bottom w:val="none" w:sz="0" w:space="0" w:color="auto"/>
        <w:right w:val="none" w:sz="0" w:space="0" w:color="auto"/>
      </w:divBdr>
    </w:div>
    <w:div w:id="428239032">
      <w:bodyDiv w:val="1"/>
      <w:marLeft w:val="0"/>
      <w:marRight w:val="0"/>
      <w:marTop w:val="0"/>
      <w:marBottom w:val="0"/>
      <w:divBdr>
        <w:top w:val="none" w:sz="0" w:space="0" w:color="auto"/>
        <w:left w:val="none" w:sz="0" w:space="0" w:color="auto"/>
        <w:bottom w:val="none" w:sz="0" w:space="0" w:color="auto"/>
        <w:right w:val="none" w:sz="0" w:space="0" w:color="auto"/>
      </w:divBdr>
    </w:div>
    <w:div w:id="490218443">
      <w:bodyDiv w:val="1"/>
      <w:marLeft w:val="0"/>
      <w:marRight w:val="0"/>
      <w:marTop w:val="0"/>
      <w:marBottom w:val="0"/>
      <w:divBdr>
        <w:top w:val="none" w:sz="0" w:space="0" w:color="auto"/>
        <w:left w:val="none" w:sz="0" w:space="0" w:color="auto"/>
        <w:bottom w:val="none" w:sz="0" w:space="0" w:color="auto"/>
        <w:right w:val="none" w:sz="0" w:space="0" w:color="auto"/>
      </w:divBdr>
    </w:div>
    <w:div w:id="500702022">
      <w:bodyDiv w:val="1"/>
      <w:marLeft w:val="0"/>
      <w:marRight w:val="0"/>
      <w:marTop w:val="0"/>
      <w:marBottom w:val="0"/>
      <w:divBdr>
        <w:top w:val="none" w:sz="0" w:space="0" w:color="auto"/>
        <w:left w:val="none" w:sz="0" w:space="0" w:color="auto"/>
        <w:bottom w:val="none" w:sz="0" w:space="0" w:color="auto"/>
        <w:right w:val="none" w:sz="0" w:space="0" w:color="auto"/>
      </w:divBdr>
    </w:div>
    <w:div w:id="519390219">
      <w:bodyDiv w:val="1"/>
      <w:marLeft w:val="0"/>
      <w:marRight w:val="0"/>
      <w:marTop w:val="0"/>
      <w:marBottom w:val="0"/>
      <w:divBdr>
        <w:top w:val="none" w:sz="0" w:space="0" w:color="auto"/>
        <w:left w:val="none" w:sz="0" w:space="0" w:color="auto"/>
        <w:bottom w:val="none" w:sz="0" w:space="0" w:color="auto"/>
        <w:right w:val="none" w:sz="0" w:space="0" w:color="auto"/>
      </w:divBdr>
    </w:div>
    <w:div w:id="524637057">
      <w:bodyDiv w:val="1"/>
      <w:marLeft w:val="0"/>
      <w:marRight w:val="0"/>
      <w:marTop w:val="0"/>
      <w:marBottom w:val="0"/>
      <w:divBdr>
        <w:top w:val="none" w:sz="0" w:space="0" w:color="auto"/>
        <w:left w:val="none" w:sz="0" w:space="0" w:color="auto"/>
        <w:bottom w:val="none" w:sz="0" w:space="0" w:color="auto"/>
        <w:right w:val="none" w:sz="0" w:space="0" w:color="auto"/>
      </w:divBdr>
    </w:div>
    <w:div w:id="565341541">
      <w:bodyDiv w:val="1"/>
      <w:marLeft w:val="0"/>
      <w:marRight w:val="0"/>
      <w:marTop w:val="0"/>
      <w:marBottom w:val="0"/>
      <w:divBdr>
        <w:top w:val="none" w:sz="0" w:space="0" w:color="auto"/>
        <w:left w:val="none" w:sz="0" w:space="0" w:color="auto"/>
        <w:bottom w:val="none" w:sz="0" w:space="0" w:color="auto"/>
        <w:right w:val="none" w:sz="0" w:space="0" w:color="auto"/>
      </w:divBdr>
    </w:div>
    <w:div w:id="720710003">
      <w:bodyDiv w:val="1"/>
      <w:marLeft w:val="0"/>
      <w:marRight w:val="0"/>
      <w:marTop w:val="0"/>
      <w:marBottom w:val="0"/>
      <w:divBdr>
        <w:top w:val="none" w:sz="0" w:space="0" w:color="auto"/>
        <w:left w:val="none" w:sz="0" w:space="0" w:color="auto"/>
        <w:bottom w:val="none" w:sz="0" w:space="0" w:color="auto"/>
        <w:right w:val="none" w:sz="0" w:space="0" w:color="auto"/>
      </w:divBdr>
    </w:div>
    <w:div w:id="851182450">
      <w:bodyDiv w:val="1"/>
      <w:marLeft w:val="0"/>
      <w:marRight w:val="0"/>
      <w:marTop w:val="0"/>
      <w:marBottom w:val="0"/>
      <w:divBdr>
        <w:top w:val="none" w:sz="0" w:space="0" w:color="auto"/>
        <w:left w:val="none" w:sz="0" w:space="0" w:color="auto"/>
        <w:bottom w:val="none" w:sz="0" w:space="0" w:color="auto"/>
        <w:right w:val="none" w:sz="0" w:space="0" w:color="auto"/>
      </w:divBdr>
    </w:div>
    <w:div w:id="917059643">
      <w:bodyDiv w:val="1"/>
      <w:marLeft w:val="0"/>
      <w:marRight w:val="0"/>
      <w:marTop w:val="0"/>
      <w:marBottom w:val="0"/>
      <w:divBdr>
        <w:top w:val="none" w:sz="0" w:space="0" w:color="auto"/>
        <w:left w:val="none" w:sz="0" w:space="0" w:color="auto"/>
        <w:bottom w:val="none" w:sz="0" w:space="0" w:color="auto"/>
        <w:right w:val="none" w:sz="0" w:space="0" w:color="auto"/>
      </w:divBdr>
    </w:div>
    <w:div w:id="921182284">
      <w:bodyDiv w:val="1"/>
      <w:marLeft w:val="0"/>
      <w:marRight w:val="0"/>
      <w:marTop w:val="0"/>
      <w:marBottom w:val="0"/>
      <w:divBdr>
        <w:top w:val="none" w:sz="0" w:space="0" w:color="auto"/>
        <w:left w:val="none" w:sz="0" w:space="0" w:color="auto"/>
        <w:bottom w:val="none" w:sz="0" w:space="0" w:color="auto"/>
        <w:right w:val="none" w:sz="0" w:space="0" w:color="auto"/>
      </w:divBdr>
    </w:div>
    <w:div w:id="934750474">
      <w:bodyDiv w:val="1"/>
      <w:marLeft w:val="0"/>
      <w:marRight w:val="0"/>
      <w:marTop w:val="0"/>
      <w:marBottom w:val="0"/>
      <w:divBdr>
        <w:top w:val="none" w:sz="0" w:space="0" w:color="auto"/>
        <w:left w:val="none" w:sz="0" w:space="0" w:color="auto"/>
        <w:bottom w:val="none" w:sz="0" w:space="0" w:color="auto"/>
        <w:right w:val="none" w:sz="0" w:space="0" w:color="auto"/>
      </w:divBdr>
    </w:div>
    <w:div w:id="938754999">
      <w:bodyDiv w:val="1"/>
      <w:marLeft w:val="0"/>
      <w:marRight w:val="0"/>
      <w:marTop w:val="0"/>
      <w:marBottom w:val="0"/>
      <w:divBdr>
        <w:top w:val="none" w:sz="0" w:space="0" w:color="auto"/>
        <w:left w:val="none" w:sz="0" w:space="0" w:color="auto"/>
        <w:bottom w:val="none" w:sz="0" w:space="0" w:color="auto"/>
        <w:right w:val="none" w:sz="0" w:space="0" w:color="auto"/>
      </w:divBdr>
    </w:div>
    <w:div w:id="973876007">
      <w:bodyDiv w:val="1"/>
      <w:marLeft w:val="0"/>
      <w:marRight w:val="0"/>
      <w:marTop w:val="0"/>
      <w:marBottom w:val="0"/>
      <w:divBdr>
        <w:top w:val="none" w:sz="0" w:space="0" w:color="auto"/>
        <w:left w:val="none" w:sz="0" w:space="0" w:color="auto"/>
        <w:bottom w:val="none" w:sz="0" w:space="0" w:color="auto"/>
        <w:right w:val="none" w:sz="0" w:space="0" w:color="auto"/>
      </w:divBdr>
    </w:div>
    <w:div w:id="992024120">
      <w:bodyDiv w:val="1"/>
      <w:marLeft w:val="0"/>
      <w:marRight w:val="0"/>
      <w:marTop w:val="0"/>
      <w:marBottom w:val="0"/>
      <w:divBdr>
        <w:top w:val="none" w:sz="0" w:space="0" w:color="auto"/>
        <w:left w:val="none" w:sz="0" w:space="0" w:color="auto"/>
        <w:bottom w:val="none" w:sz="0" w:space="0" w:color="auto"/>
        <w:right w:val="none" w:sz="0" w:space="0" w:color="auto"/>
      </w:divBdr>
    </w:div>
    <w:div w:id="1041322802">
      <w:bodyDiv w:val="1"/>
      <w:marLeft w:val="0"/>
      <w:marRight w:val="0"/>
      <w:marTop w:val="0"/>
      <w:marBottom w:val="0"/>
      <w:divBdr>
        <w:top w:val="none" w:sz="0" w:space="0" w:color="auto"/>
        <w:left w:val="none" w:sz="0" w:space="0" w:color="auto"/>
        <w:bottom w:val="none" w:sz="0" w:space="0" w:color="auto"/>
        <w:right w:val="none" w:sz="0" w:space="0" w:color="auto"/>
      </w:divBdr>
    </w:div>
    <w:div w:id="1062370003">
      <w:bodyDiv w:val="1"/>
      <w:marLeft w:val="0"/>
      <w:marRight w:val="0"/>
      <w:marTop w:val="0"/>
      <w:marBottom w:val="0"/>
      <w:divBdr>
        <w:top w:val="none" w:sz="0" w:space="0" w:color="auto"/>
        <w:left w:val="none" w:sz="0" w:space="0" w:color="auto"/>
        <w:bottom w:val="none" w:sz="0" w:space="0" w:color="auto"/>
        <w:right w:val="none" w:sz="0" w:space="0" w:color="auto"/>
      </w:divBdr>
    </w:div>
    <w:div w:id="1098135200">
      <w:bodyDiv w:val="1"/>
      <w:marLeft w:val="0"/>
      <w:marRight w:val="0"/>
      <w:marTop w:val="0"/>
      <w:marBottom w:val="0"/>
      <w:divBdr>
        <w:top w:val="none" w:sz="0" w:space="0" w:color="auto"/>
        <w:left w:val="none" w:sz="0" w:space="0" w:color="auto"/>
        <w:bottom w:val="none" w:sz="0" w:space="0" w:color="auto"/>
        <w:right w:val="none" w:sz="0" w:space="0" w:color="auto"/>
      </w:divBdr>
    </w:div>
    <w:div w:id="1159078728">
      <w:bodyDiv w:val="1"/>
      <w:marLeft w:val="0"/>
      <w:marRight w:val="0"/>
      <w:marTop w:val="0"/>
      <w:marBottom w:val="0"/>
      <w:divBdr>
        <w:top w:val="none" w:sz="0" w:space="0" w:color="auto"/>
        <w:left w:val="none" w:sz="0" w:space="0" w:color="auto"/>
        <w:bottom w:val="none" w:sz="0" w:space="0" w:color="auto"/>
        <w:right w:val="none" w:sz="0" w:space="0" w:color="auto"/>
      </w:divBdr>
    </w:div>
    <w:div w:id="1165779298">
      <w:bodyDiv w:val="1"/>
      <w:marLeft w:val="0"/>
      <w:marRight w:val="0"/>
      <w:marTop w:val="0"/>
      <w:marBottom w:val="0"/>
      <w:divBdr>
        <w:top w:val="none" w:sz="0" w:space="0" w:color="auto"/>
        <w:left w:val="none" w:sz="0" w:space="0" w:color="auto"/>
        <w:bottom w:val="none" w:sz="0" w:space="0" w:color="auto"/>
        <w:right w:val="none" w:sz="0" w:space="0" w:color="auto"/>
      </w:divBdr>
    </w:div>
    <w:div w:id="1199852332">
      <w:bodyDiv w:val="1"/>
      <w:marLeft w:val="0"/>
      <w:marRight w:val="0"/>
      <w:marTop w:val="0"/>
      <w:marBottom w:val="0"/>
      <w:divBdr>
        <w:top w:val="none" w:sz="0" w:space="0" w:color="auto"/>
        <w:left w:val="none" w:sz="0" w:space="0" w:color="auto"/>
        <w:bottom w:val="none" w:sz="0" w:space="0" w:color="auto"/>
        <w:right w:val="none" w:sz="0" w:space="0" w:color="auto"/>
      </w:divBdr>
    </w:div>
    <w:div w:id="1225601532">
      <w:bodyDiv w:val="1"/>
      <w:marLeft w:val="0"/>
      <w:marRight w:val="0"/>
      <w:marTop w:val="0"/>
      <w:marBottom w:val="0"/>
      <w:divBdr>
        <w:top w:val="none" w:sz="0" w:space="0" w:color="auto"/>
        <w:left w:val="none" w:sz="0" w:space="0" w:color="auto"/>
        <w:bottom w:val="none" w:sz="0" w:space="0" w:color="auto"/>
        <w:right w:val="none" w:sz="0" w:space="0" w:color="auto"/>
      </w:divBdr>
    </w:div>
    <w:div w:id="1281495849">
      <w:bodyDiv w:val="1"/>
      <w:marLeft w:val="0"/>
      <w:marRight w:val="0"/>
      <w:marTop w:val="0"/>
      <w:marBottom w:val="0"/>
      <w:divBdr>
        <w:top w:val="none" w:sz="0" w:space="0" w:color="auto"/>
        <w:left w:val="none" w:sz="0" w:space="0" w:color="auto"/>
        <w:bottom w:val="none" w:sz="0" w:space="0" w:color="auto"/>
        <w:right w:val="none" w:sz="0" w:space="0" w:color="auto"/>
      </w:divBdr>
    </w:div>
    <w:div w:id="1311330871">
      <w:bodyDiv w:val="1"/>
      <w:marLeft w:val="0"/>
      <w:marRight w:val="0"/>
      <w:marTop w:val="0"/>
      <w:marBottom w:val="0"/>
      <w:divBdr>
        <w:top w:val="none" w:sz="0" w:space="0" w:color="auto"/>
        <w:left w:val="none" w:sz="0" w:space="0" w:color="auto"/>
        <w:bottom w:val="none" w:sz="0" w:space="0" w:color="auto"/>
        <w:right w:val="none" w:sz="0" w:space="0" w:color="auto"/>
      </w:divBdr>
    </w:div>
    <w:div w:id="1355690125">
      <w:bodyDiv w:val="1"/>
      <w:marLeft w:val="0"/>
      <w:marRight w:val="0"/>
      <w:marTop w:val="0"/>
      <w:marBottom w:val="0"/>
      <w:divBdr>
        <w:top w:val="none" w:sz="0" w:space="0" w:color="auto"/>
        <w:left w:val="none" w:sz="0" w:space="0" w:color="auto"/>
        <w:bottom w:val="none" w:sz="0" w:space="0" w:color="auto"/>
        <w:right w:val="none" w:sz="0" w:space="0" w:color="auto"/>
      </w:divBdr>
    </w:div>
    <w:div w:id="1418135659">
      <w:bodyDiv w:val="1"/>
      <w:marLeft w:val="0"/>
      <w:marRight w:val="0"/>
      <w:marTop w:val="0"/>
      <w:marBottom w:val="0"/>
      <w:divBdr>
        <w:top w:val="none" w:sz="0" w:space="0" w:color="auto"/>
        <w:left w:val="none" w:sz="0" w:space="0" w:color="auto"/>
        <w:bottom w:val="none" w:sz="0" w:space="0" w:color="auto"/>
        <w:right w:val="none" w:sz="0" w:space="0" w:color="auto"/>
      </w:divBdr>
    </w:div>
    <w:div w:id="1424910089">
      <w:bodyDiv w:val="1"/>
      <w:marLeft w:val="0"/>
      <w:marRight w:val="0"/>
      <w:marTop w:val="0"/>
      <w:marBottom w:val="0"/>
      <w:divBdr>
        <w:top w:val="none" w:sz="0" w:space="0" w:color="auto"/>
        <w:left w:val="none" w:sz="0" w:space="0" w:color="auto"/>
        <w:bottom w:val="none" w:sz="0" w:space="0" w:color="auto"/>
        <w:right w:val="none" w:sz="0" w:space="0" w:color="auto"/>
      </w:divBdr>
    </w:div>
    <w:div w:id="1451585729">
      <w:bodyDiv w:val="1"/>
      <w:marLeft w:val="0"/>
      <w:marRight w:val="0"/>
      <w:marTop w:val="0"/>
      <w:marBottom w:val="0"/>
      <w:divBdr>
        <w:top w:val="none" w:sz="0" w:space="0" w:color="auto"/>
        <w:left w:val="none" w:sz="0" w:space="0" w:color="auto"/>
        <w:bottom w:val="none" w:sz="0" w:space="0" w:color="auto"/>
        <w:right w:val="none" w:sz="0" w:space="0" w:color="auto"/>
      </w:divBdr>
    </w:div>
    <w:div w:id="1492720385">
      <w:bodyDiv w:val="1"/>
      <w:marLeft w:val="0"/>
      <w:marRight w:val="0"/>
      <w:marTop w:val="0"/>
      <w:marBottom w:val="0"/>
      <w:divBdr>
        <w:top w:val="none" w:sz="0" w:space="0" w:color="auto"/>
        <w:left w:val="none" w:sz="0" w:space="0" w:color="auto"/>
        <w:bottom w:val="none" w:sz="0" w:space="0" w:color="auto"/>
        <w:right w:val="none" w:sz="0" w:space="0" w:color="auto"/>
      </w:divBdr>
    </w:div>
    <w:div w:id="1550727941">
      <w:bodyDiv w:val="1"/>
      <w:marLeft w:val="0"/>
      <w:marRight w:val="0"/>
      <w:marTop w:val="0"/>
      <w:marBottom w:val="0"/>
      <w:divBdr>
        <w:top w:val="none" w:sz="0" w:space="0" w:color="auto"/>
        <w:left w:val="none" w:sz="0" w:space="0" w:color="auto"/>
        <w:bottom w:val="none" w:sz="0" w:space="0" w:color="auto"/>
        <w:right w:val="none" w:sz="0" w:space="0" w:color="auto"/>
      </w:divBdr>
    </w:div>
    <w:div w:id="1565602495">
      <w:bodyDiv w:val="1"/>
      <w:marLeft w:val="0"/>
      <w:marRight w:val="0"/>
      <w:marTop w:val="0"/>
      <w:marBottom w:val="0"/>
      <w:divBdr>
        <w:top w:val="none" w:sz="0" w:space="0" w:color="auto"/>
        <w:left w:val="none" w:sz="0" w:space="0" w:color="auto"/>
        <w:bottom w:val="none" w:sz="0" w:space="0" w:color="auto"/>
        <w:right w:val="none" w:sz="0" w:space="0" w:color="auto"/>
      </w:divBdr>
    </w:div>
    <w:div w:id="1573849383">
      <w:bodyDiv w:val="1"/>
      <w:marLeft w:val="0"/>
      <w:marRight w:val="0"/>
      <w:marTop w:val="0"/>
      <w:marBottom w:val="0"/>
      <w:divBdr>
        <w:top w:val="none" w:sz="0" w:space="0" w:color="auto"/>
        <w:left w:val="none" w:sz="0" w:space="0" w:color="auto"/>
        <w:bottom w:val="none" w:sz="0" w:space="0" w:color="auto"/>
        <w:right w:val="none" w:sz="0" w:space="0" w:color="auto"/>
      </w:divBdr>
    </w:div>
    <w:div w:id="1584752909">
      <w:bodyDiv w:val="1"/>
      <w:marLeft w:val="0"/>
      <w:marRight w:val="0"/>
      <w:marTop w:val="0"/>
      <w:marBottom w:val="0"/>
      <w:divBdr>
        <w:top w:val="none" w:sz="0" w:space="0" w:color="auto"/>
        <w:left w:val="none" w:sz="0" w:space="0" w:color="auto"/>
        <w:bottom w:val="none" w:sz="0" w:space="0" w:color="auto"/>
        <w:right w:val="none" w:sz="0" w:space="0" w:color="auto"/>
      </w:divBdr>
    </w:div>
    <w:div w:id="1638414580">
      <w:bodyDiv w:val="1"/>
      <w:marLeft w:val="0"/>
      <w:marRight w:val="0"/>
      <w:marTop w:val="0"/>
      <w:marBottom w:val="0"/>
      <w:divBdr>
        <w:top w:val="none" w:sz="0" w:space="0" w:color="auto"/>
        <w:left w:val="none" w:sz="0" w:space="0" w:color="auto"/>
        <w:bottom w:val="none" w:sz="0" w:space="0" w:color="auto"/>
        <w:right w:val="none" w:sz="0" w:space="0" w:color="auto"/>
      </w:divBdr>
    </w:div>
    <w:div w:id="1659649267">
      <w:bodyDiv w:val="1"/>
      <w:marLeft w:val="0"/>
      <w:marRight w:val="0"/>
      <w:marTop w:val="0"/>
      <w:marBottom w:val="0"/>
      <w:divBdr>
        <w:top w:val="none" w:sz="0" w:space="0" w:color="auto"/>
        <w:left w:val="none" w:sz="0" w:space="0" w:color="auto"/>
        <w:bottom w:val="none" w:sz="0" w:space="0" w:color="auto"/>
        <w:right w:val="none" w:sz="0" w:space="0" w:color="auto"/>
      </w:divBdr>
    </w:div>
    <w:div w:id="1713766771">
      <w:bodyDiv w:val="1"/>
      <w:marLeft w:val="0"/>
      <w:marRight w:val="0"/>
      <w:marTop w:val="0"/>
      <w:marBottom w:val="0"/>
      <w:divBdr>
        <w:top w:val="none" w:sz="0" w:space="0" w:color="auto"/>
        <w:left w:val="none" w:sz="0" w:space="0" w:color="auto"/>
        <w:bottom w:val="none" w:sz="0" w:space="0" w:color="auto"/>
        <w:right w:val="none" w:sz="0" w:space="0" w:color="auto"/>
      </w:divBdr>
    </w:div>
    <w:div w:id="1793359394">
      <w:bodyDiv w:val="1"/>
      <w:marLeft w:val="0"/>
      <w:marRight w:val="0"/>
      <w:marTop w:val="0"/>
      <w:marBottom w:val="0"/>
      <w:divBdr>
        <w:top w:val="none" w:sz="0" w:space="0" w:color="auto"/>
        <w:left w:val="none" w:sz="0" w:space="0" w:color="auto"/>
        <w:bottom w:val="none" w:sz="0" w:space="0" w:color="auto"/>
        <w:right w:val="none" w:sz="0" w:space="0" w:color="auto"/>
      </w:divBdr>
    </w:div>
    <w:div w:id="1825730585">
      <w:bodyDiv w:val="1"/>
      <w:marLeft w:val="0"/>
      <w:marRight w:val="0"/>
      <w:marTop w:val="0"/>
      <w:marBottom w:val="0"/>
      <w:divBdr>
        <w:top w:val="none" w:sz="0" w:space="0" w:color="auto"/>
        <w:left w:val="none" w:sz="0" w:space="0" w:color="auto"/>
        <w:bottom w:val="none" w:sz="0" w:space="0" w:color="auto"/>
        <w:right w:val="none" w:sz="0" w:space="0" w:color="auto"/>
      </w:divBdr>
    </w:div>
    <w:div w:id="1835998362">
      <w:bodyDiv w:val="1"/>
      <w:marLeft w:val="0"/>
      <w:marRight w:val="0"/>
      <w:marTop w:val="0"/>
      <w:marBottom w:val="0"/>
      <w:divBdr>
        <w:top w:val="none" w:sz="0" w:space="0" w:color="auto"/>
        <w:left w:val="none" w:sz="0" w:space="0" w:color="auto"/>
        <w:bottom w:val="none" w:sz="0" w:space="0" w:color="auto"/>
        <w:right w:val="none" w:sz="0" w:space="0" w:color="auto"/>
      </w:divBdr>
    </w:div>
    <w:div w:id="1877934796">
      <w:bodyDiv w:val="1"/>
      <w:marLeft w:val="0"/>
      <w:marRight w:val="0"/>
      <w:marTop w:val="0"/>
      <w:marBottom w:val="0"/>
      <w:divBdr>
        <w:top w:val="none" w:sz="0" w:space="0" w:color="auto"/>
        <w:left w:val="none" w:sz="0" w:space="0" w:color="auto"/>
        <w:bottom w:val="none" w:sz="0" w:space="0" w:color="auto"/>
        <w:right w:val="none" w:sz="0" w:space="0" w:color="auto"/>
      </w:divBdr>
    </w:div>
    <w:div w:id="1891452711">
      <w:bodyDiv w:val="1"/>
      <w:marLeft w:val="0"/>
      <w:marRight w:val="0"/>
      <w:marTop w:val="0"/>
      <w:marBottom w:val="0"/>
      <w:divBdr>
        <w:top w:val="none" w:sz="0" w:space="0" w:color="auto"/>
        <w:left w:val="none" w:sz="0" w:space="0" w:color="auto"/>
        <w:bottom w:val="none" w:sz="0" w:space="0" w:color="auto"/>
        <w:right w:val="none" w:sz="0" w:space="0" w:color="auto"/>
      </w:divBdr>
    </w:div>
    <w:div w:id="1934244474">
      <w:bodyDiv w:val="1"/>
      <w:marLeft w:val="0"/>
      <w:marRight w:val="0"/>
      <w:marTop w:val="0"/>
      <w:marBottom w:val="0"/>
      <w:divBdr>
        <w:top w:val="none" w:sz="0" w:space="0" w:color="auto"/>
        <w:left w:val="none" w:sz="0" w:space="0" w:color="auto"/>
        <w:bottom w:val="none" w:sz="0" w:space="0" w:color="auto"/>
        <w:right w:val="none" w:sz="0" w:space="0" w:color="auto"/>
      </w:divBdr>
    </w:div>
    <w:div w:id="2015570796">
      <w:bodyDiv w:val="1"/>
      <w:marLeft w:val="0"/>
      <w:marRight w:val="0"/>
      <w:marTop w:val="0"/>
      <w:marBottom w:val="0"/>
      <w:divBdr>
        <w:top w:val="none" w:sz="0" w:space="0" w:color="auto"/>
        <w:left w:val="none" w:sz="0" w:space="0" w:color="auto"/>
        <w:bottom w:val="none" w:sz="0" w:space="0" w:color="auto"/>
        <w:right w:val="none" w:sz="0" w:space="0" w:color="auto"/>
      </w:divBdr>
    </w:div>
    <w:div w:id="2022009382">
      <w:bodyDiv w:val="1"/>
      <w:marLeft w:val="0"/>
      <w:marRight w:val="0"/>
      <w:marTop w:val="0"/>
      <w:marBottom w:val="0"/>
      <w:divBdr>
        <w:top w:val="none" w:sz="0" w:space="0" w:color="auto"/>
        <w:left w:val="none" w:sz="0" w:space="0" w:color="auto"/>
        <w:bottom w:val="none" w:sz="0" w:space="0" w:color="auto"/>
        <w:right w:val="none" w:sz="0" w:space="0" w:color="auto"/>
      </w:divBdr>
    </w:div>
    <w:div w:id="2030983680">
      <w:bodyDiv w:val="1"/>
      <w:marLeft w:val="0"/>
      <w:marRight w:val="0"/>
      <w:marTop w:val="0"/>
      <w:marBottom w:val="0"/>
      <w:divBdr>
        <w:top w:val="none" w:sz="0" w:space="0" w:color="auto"/>
        <w:left w:val="none" w:sz="0" w:space="0" w:color="auto"/>
        <w:bottom w:val="none" w:sz="0" w:space="0" w:color="auto"/>
        <w:right w:val="none" w:sz="0" w:space="0" w:color="auto"/>
      </w:divBdr>
    </w:div>
    <w:div w:id="2042318838">
      <w:bodyDiv w:val="1"/>
      <w:marLeft w:val="0"/>
      <w:marRight w:val="0"/>
      <w:marTop w:val="0"/>
      <w:marBottom w:val="0"/>
      <w:divBdr>
        <w:top w:val="none" w:sz="0" w:space="0" w:color="auto"/>
        <w:left w:val="none" w:sz="0" w:space="0" w:color="auto"/>
        <w:bottom w:val="none" w:sz="0" w:space="0" w:color="auto"/>
        <w:right w:val="none" w:sz="0" w:space="0" w:color="auto"/>
      </w:divBdr>
    </w:div>
    <w:div w:id="2044209732">
      <w:bodyDiv w:val="1"/>
      <w:marLeft w:val="0"/>
      <w:marRight w:val="0"/>
      <w:marTop w:val="0"/>
      <w:marBottom w:val="0"/>
      <w:divBdr>
        <w:top w:val="none" w:sz="0" w:space="0" w:color="auto"/>
        <w:left w:val="none" w:sz="0" w:space="0" w:color="auto"/>
        <w:bottom w:val="none" w:sz="0" w:space="0" w:color="auto"/>
        <w:right w:val="none" w:sz="0" w:space="0" w:color="auto"/>
      </w:divBdr>
    </w:div>
    <w:div w:id="2060980653">
      <w:bodyDiv w:val="1"/>
      <w:marLeft w:val="0"/>
      <w:marRight w:val="0"/>
      <w:marTop w:val="0"/>
      <w:marBottom w:val="0"/>
      <w:divBdr>
        <w:top w:val="none" w:sz="0" w:space="0" w:color="auto"/>
        <w:left w:val="none" w:sz="0" w:space="0" w:color="auto"/>
        <w:bottom w:val="none" w:sz="0" w:space="0" w:color="auto"/>
        <w:right w:val="none" w:sz="0" w:space="0" w:color="auto"/>
      </w:divBdr>
    </w:div>
    <w:div w:id="2062438965">
      <w:bodyDiv w:val="1"/>
      <w:marLeft w:val="0"/>
      <w:marRight w:val="0"/>
      <w:marTop w:val="0"/>
      <w:marBottom w:val="0"/>
      <w:divBdr>
        <w:top w:val="none" w:sz="0" w:space="0" w:color="auto"/>
        <w:left w:val="none" w:sz="0" w:space="0" w:color="auto"/>
        <w:bottom w:val="none" w:sz="0" w:space="0" w:color="auto"/>
        <w:right w:val="none" w:sz="0" w:space="0" w:color="auto"/>
      </w:divBdr>
    </w:div>
    <w:div w:id="2067684075">
      <w:bodyDiv w:val="1"/>
      <w:marLeft w:val="0"/>
      <w:marRight w:val="0"/>
      <w:marTop w:val="0"/>
      <w:marBottom w:val="0"/>
      <w:divBdr>
        <w:top w:val="none" w:sz="0" w:space="0" w:color="auto"/>
        <w:left w:val="none" w:sz="0" w:space="0" w:color="auto"/>
        <w:bottom w:val="none" w:sz="0" w:space="0" w:color="auto"/>
        <w:right w:val="none" w:sz="0" w:space="0" w:color="auto"/>
      </w:divBdr>
    </w:div>
    <w:div w:id="2070375750">
      <w:bodyDiv w:val="1"/>
      <w:marLeft w:val="0"/>
      <w:marRight w:val="0"/>
      <w:marTop w:val="0"/>
      <w:marBottom w:val="0"/>
      <w:divBdr>
        <w:top w:val="none" w:sz="0" w:space="0" w:color="auto"/>
        <w:left w:val="none" w:sz="0" w:space="0" w:color="auto"/>
        <w:bottom w:val="none" w:sz="0" w:space="0" w:color="auto"/>
        <w:right w:val="none" w:sz="0" w:space="0" w:color="auto"/>
      </w:divBdr>
    </w:div>
    <w:div w:id="21125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user</cp:lastModifiedBy>
  <cp:revision>3</cp:revision>
  <cp:lastPrinted>2016-12-07T09:37:00Z</cp:lastPrinted>
  <dcterms:created xsi:type="dcterms:W3CDTF">2020-07-01T08:20:00Z</dcterms:created>
  <dcterms:modified xsi:type="dcterms:W3CDTF">2020-07-08T08:41:00Z</dcterms:modified>
</cp:coreProperties>
</file>